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2C43" w14:textId="77777777" w:rsidR="000548A5" w:rsidRDefault="000548A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63BB792" w14:textId="77777777" w:rsidR="000548A5" w:rsidRDefault="000548A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19504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BFE1C7A" w14:textId="77777777" w:rsidR="000548A5" w:rsidRDefault="000548A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3E975641" w14:textId="77777777" w:rsidR="000548A5" w:rsidRDefault="000548A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4ED4BE99" w14:textId="77777777" w:rsidR="000548A5" w:rsidRDefault="000548A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2A0DC42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02EA04E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C87906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7A6DD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29194C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2020. 2. 18., 2020. 12. 8.&gt;</w:t>
      </w:r>
    </w:p>
    <w:p w14:paraId="7FBC60AA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55277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9910C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1CE4FE8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32DC22E4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농림수산식품경영체의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23353BA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1FEAAD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농림수산식품경영체의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18., 2020. 12. 29.&gt;</w:t>
      </w:r>
    </w:p>
    <w:p w14:paraId="517ABC19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농어업경영체</w:t>
      </w:r>
    </w:p>
    <w:p w14:paraId="6C8EEF55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「식품산업진흥법」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수산식품사업자</w:t>
      </w:r>
    </w:p>
    <w:p w14:paraId="4280916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중간생산물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합명회사를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58050C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0C68044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A33818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FDD7B0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48504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CAFBA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2E36AF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</w:t>
      </w:r>
    </w:p>
    <w:p w14:paraId="64F48F52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2B1C07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농림수산식품투자모태조합의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EF250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</w:t>
      </w:r>
      <w:r>
        <w:rPr>
          <w:rFonts w:ascii="HYSMyeongJo-Medium" w:hAnsi="HYSMyeongJo-Medium" w:cs="HYSMyeongJo-Medium"/>
          <w:sz w:val="20"/>
          <w:szCs w:val="20"/>
        </w:rPr>
        <w:t>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2C2A0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F14C9D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510BB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FACC7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0415C7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431B6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농림수산식품산업과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B3D25C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</w:p>
    <w:p w14:paraId="0999D297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D30A30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EC0C66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A4ADCC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C57F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51B80F1A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1D2826E6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68FFDA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C0DCF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1AA035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7. 24., 2016. 3. 29., 2020. 2. 11., 2021. 4. 20.&gt;</w:t>
      </w:r>
    </w:p>
    <w:p w14:paraId="7080DB35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A6664C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65362A0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69F7E7D2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66855ED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5947277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AF80B9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1307E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E11AF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C96474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F95F9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2BC9578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62EFF3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340133BA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D2A252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4DF7CE4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4CC7141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C5B7BD9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AAE91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3BD904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546A4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37DFD0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0200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9BA62E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70D2D2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9547DC9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A4409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</w:t>
      </w:r>
    </w:p>
    <w:p w14:paraId="5CC0FA10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462E1F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2018. 2. 21., 2020. 2. 11., 2023. 6. 20.&gt;</w:t>
      </w:r>
    </w:p>
    <w:p w14:paraId="0964543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FEE29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47D8A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</w:p>
    <w:p w14:paraId="004F6D0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216E17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42D45AF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67B36C12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45D616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330B3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C433007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8964299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85E16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262586D6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8B285B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43C0FD1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잔여손실금이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986D6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31769DC7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FB38F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E84DBD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B2EDE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1C10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F9632B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22., 2021. 1. 12.&gt;</w:t>
      </w:r>
    </w:p>
    <w:p w14:paraId="5024207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D9553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13., 2015. 2. 3.&gt;</w:t>
      </w:r>
    </w:p>
    <w:p w14:paraId="5F5657C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3850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C4304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7D8EA8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미성년자ㆍ피성년후견인ㆍ피한정후견인</w:t>
      </w:r>
    </w:p>
    <w:p w14:paraId="48D67B9A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50AD9A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20D8B2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25DFC9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06E190" w14:textId="77777777" w:rsidR="000548A5" w:rsidRDefault="000548A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0805F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DA88F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C60FBA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5626CB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AF38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CEA8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9BDB0D1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3513EF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A9D6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864421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F05E2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5A13C1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B4B56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0AFB3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2813A1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9EA34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EABE9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9ECB5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EAFD9A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FDD99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B542E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3DD539D1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17D7D9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5C08045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0581C7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F50774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FD8DC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35E09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F5E901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F8B7A3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67A9ADB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737B67C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604A277F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17DA0F14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120E0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BD6E41A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9922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690B2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DCE1E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공모농식품투자조합에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2015. 7. 31., 2020. 3. 24.&gt;</w:t>
      </w:r>
    </w:p>
    <w:p w14:paraId="16D350D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3D1B7A7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F5031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7. 31., 2020. 3. 24.&gt;</w:t>
      </w:r>
    </w:p>
    <w:p w14:paraId="32344F6E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D7EA75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54A4685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D80491D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81AD7C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9409F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60CDAE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1BF75B7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4913AE5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1315318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19D8AB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9DCAF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3E0C4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C2AC13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02BD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DE5BE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3645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C5D67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4D81A6D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7A918D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소득세ㆍ법인세ㆍ취득세ㆍ재산세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EB2C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8D4CFE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자금ㆍ인력ㆍ판로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FCF77CC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533D0E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FE2419A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FB8B4F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E1C31C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ECEED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52AF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8D5F61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13., 2023. 6. 20.&gt;</w:t>
      </w:r>
    </w:p>
    <w:p w14:paraId="5990E16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526F5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54515A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C1ED6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E084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13111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D40A6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9FF839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4025E47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E78CC8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0A279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035B49B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E5E14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13.&gt;</w:t>
      </w:r>
    </w:p>
    <w:p w14:paraId="1A4BDF7D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C9770E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93A37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6B19A2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C34AE5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1D145F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8A370E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2F3971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B70A1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21.]</w:t>
      </w:r>
    </w:p>
    <w:p w14:paraId="50DC9C64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68823E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95D2A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57E987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0A6AEA4" w14:textId="77777777" w:rsidR="000548A5" w:rsidRDefault="000548A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86B82C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44DB8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366E9A" w14:textId="77777777" w:rsidR="000548A5" w:rsidRDefault="000548A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DCCDC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E8CF43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643826" w14:textId="77777777" w:rsidR="000548A5" w:rsidRDefault="000548A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CAD87B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DFB5E2" w14:textId="77777777" w:rsidR="000548A5" w:rsidRDefault="000548A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5178B7" w14:textId="77777777" w:rsidR="000548A5" w:rsidRDefault="000548A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790E79C" w14:textId="77777777" w:rsidR="000548A5" w:rsidRDefault="000548A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12316D" w14:textId="77777777" w:rsidR="000548A5" w:rsidRDefault="000548A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19504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벤처투자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촉진에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DFEEFB3" w14:textId="77777777" w:rsidR="000548A5" w:rsidRDefault="000548A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E7C59" w14:textId="77777777" w:rsidR="000548A5" w:rsidRDefault="000548A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0351F66" w14:textId="77777777" w:rsidR="000548A5" w:rsidRDefault="000548A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026752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중소기업창업투자회사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27168" w14:textId="77777777" w:rsidR="000548A5" w:rsidRDefault="000548A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4057A9A" w14:textId="77777777" w:rsidR="000548A5" w:rsidRDefault="000548A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13D2064" w14:textId="77777777" w:rsidR="000548A5" w:rsidRDefault="000548A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1229" w14:textId="77777777" w:rsidR="000548A5" w:rsidRDefault="000548A5">
      <w:r>
        <w:separator/>
      </w:r>
    </w:p>
  </w:endnote>
  <w:endnote w:type="continuationSeparator" w:id="0">
    <w:p w14:paraId="37365C8C" w14:textId="77777777" w:rsidR="000548A5" w:rsidRDefault="00054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0A111B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335088" w14:textId="77777777" w:rsidR="000548A5" w:rsidRDefault="000548A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C80776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A5616D" w14:textId="77777777" w:rsidR="000548A5" w:rsidRDefault="000548A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975B5A" w14:textId="77777777" w:rsidR="000548A5" w:rsidRDefault="000548A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9873D8" w14:textId="77777777" w:rsidR="000548A5" w:rsidRDefault="000548A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770986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AB681" w14:textId="77777777" w:rsidR="000548A5" w:rsidRDefault="000548A5">
      <w:r>
        <w:separator/>
      </w:r>
    </w:p>
  </w:footnote>
  <w:footnote w:type="continuationSeparator" w:id="0">
    <w:p w14:paraId="545EC12F" w14:textId="77777777" w:rsidR="000548A5" w:rsidRDefault="00054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91B5" w14:textId="77777777" w:rsidR="000548A5" w:rsidRDefault="000548A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548A5"/>
    <w:rsid w:val="000548A5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F9FEE3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548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548A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548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548A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