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BeAligned™ Beta Lite – Web App Replication Guide</w:t>
      </w:r>
    </w:p>
    <w:p>
      <w:r>
        <w:t>This document maps the current ChatBot BeAligned™ Beta Lite behavior to the desired Web App behavior, step-by-step. The goal is to replicate the exact 7-step guided experience, tone, and outputs so the web app matches the chatbot’s effectiveness — fluid, empathetic, and enlightening.</w:t>
      </w:r>
    </w:p>
    <w:p>
      <w:pPr>
        <w:pStyle w:val="Heading2"/>
      </w:pPr>
      <w:r>
        <w:t>Overview</w:t>
      </w:r>
    </w:p>
    <w:p>
      <w:r>
        <w:t>The BeAligned™ Beta Lite process guides the user through a 7-step reflection to uncover their own feelings and why, step into the shoes of their co-parent and child, generate aligned solutions, and draft a listener-ready message. The web app must replicate this process exactly — in flow, tone, and output.</w:t>
      </w:r>
    </w:p>
    <w:p>
      <w:pPr>
        <w:pStyle w:val="Heading2"/>
      </w:pPr>
      <w:r>
        <w:t>Core Principles</w:t>
      </w:r>
    </w:p>
    <w:p>
      <w:r>
        <w:t>• Alignment over agreement — seek win-win-win outcomes.</w:t>
        <w:br/>
        <w:t>• Outward, Third Side perspective — consider all perspectives.</w:t>
        <w:br/>
        <w:t>• CLEAR Communication: Concise, Listener-Ready, Essential, Appropriate, Relevant.</w:t>
        <w:br/>
        <w:t>• Empathetic but challenging — acknowledge difficulty while encouraging deeper thinking.</w:t>
        <w:br/>
        <w:t>• Avoid therapy/legal advice; stay neutral and child-centered.</w:t>
      </w:r>
    </w:p>
    <w:p>
      <w:pPr>
        <w:pStyle w:val="Heading2"/>
      </w:pPr>
      <w:r>
        <w:t>7-Step Process Mapping</w:t>
      </w:r>
    </w:p>
    <w:p>
      <w:pPr>
        <w:pStyle w:val="Heading3"/>
      </w:pPr>
      <w:r>
        <w:t>Step 1 – Name the Issue</w:t>
      </w:r>
    </w:p>
    <w:p>
      <w:r>
        <w:t>ChatBot: Asks user to briefly describe the situation or decision.</w:t>
        <w:br/>
        <w:t>Web App: Same prompt; accept short or long responses, but summarize long/charged input into a clear intent statement.</w:t>
      </w:r>
    </w:p>
    <w:p>
      <w:pPr>
        <w:pStyle w:val="Heading3"/>
      </w:pPr>
      <w:r>
        <w:t>Step 2 – Your Feelings</w:t>
      </w:r>
    </w:p>
    <w:p>
      <w:r>
        <w:t>ChatBot: Prompts for feelings; reflects them back in plain language.</w:t>
        <w:br/>
        <w:t>Web App: Same prompt and reflection; avoid therapy labels or judgment.</w:t>
      </w:r>
    </w:p>
    <w:p>
      <w:pPr>
        <w:pStyle w:val="Heading3"/>
      </w:pPr>
      <w:r>
        <w:t>Step 3 – Your Why</w:t>
      </w:r>
    </w:p>
    <w:p>
      <w:r>
        <w:t>ChatBot: Asks for deeper purpose; keeps it future- and values-focused.</w:t>
        <w:br/>
        <w:t>Web App: Same prompt; ensure live preview of message starts here.</w:t>
      </w:r>
    </w:p>
    <w:p>
      <w:pPr>
        <w:pStyle w:val="Heading3"/>
      </w:pPr>
      <w:r>
        <w:t>Step 4 – Co-Parent’s Feelings</w:t>
      </w:r>
    </w:p>
    <w:p>
      <w:r>
        <w:t>ChatBot: Invites stepping into co-parent’s shoes; mirrors possible feelings neutrally.</w:t>
        <w:br/>
        <w:t>Web App: Same prompt and mirroring; remain neutral, avoid diagnosing.</w:t>
      </w:r>
    </w:p>
    <w:p>
      <w:pPr>
        <w:pStyle w:val="Heading3"/>
      </w:pPr>
      <w:r>
        <w:t>Step 5 – Co-Parent’s Why</w:t>
      </w:r>
    </w:p>
    <w:p>
      <w:r>
        <w:t>ChatBot: Asks for perceived deeper purpose of co-parent.</w:t>
        <w:br/>
        <w:t>Web App: Same prompt; add to shared perspective in live preview.</w:t>
      </w:r>
    </w:p>
    <w:p>
      <w:pPr>
        <w:pStyle w:val="Heading3"/>
      </w:pPr>
      <w:r>
        <w:t>Step 6 – Child’s Feelings &amp; Why</w:t>
      </w:r>
    </w:p>
    <w:p>
      <w:r>
        <w:t>ChatBot: Asks for child’s possible feelings and deeper purpose.</w:t>
        <w:br/>
        <w:t>Web App: Same prompts; focus on stability, well-being, daily needs.</w:t>
      </w:r>
    </w:p>
    <w:p>
      <w:pPr>
        <w:pStyle w:val="Heading3"/>
      </w:pPr>
      <w:r>
        <w:t>Step 7 – Synthesis → Solutions → Draft Message</w:t>
      </w:r>
    </w:p>
    <w:p>
      <w:r>
        <w:t>ChatBot: Synthesizes all whys into shared purpose; generates 3–5 options tagged with whys served; composes listener-ready message.</w:t>
        <w:br/>
        <w:t>Web App: Same synthesis; show solutions with why-tags; generate a clear, concise message with one next step; allow final edit before copying/saving.</w:t>
      </w:r>
    </w:p>
    <w:p>
      <w:pPr>
        <w:pStyle w:val="Heading2"/>
      </w:pPr>
      <w:r>
        <w:t>Tone &amp; Output Rules</w:t>
      </w:r>
    </w:p>
    <w:p>
      <w:r>
        <w:t>• CLEAR Communication in all outputs.</w:t>
        <w:br/>
        <w:t>• One clear next step per message.</w:t>
        <w:br/>
        <w:t>• At least one solution must serve user, co-parent, and child.</w:t>
        <w:br/>
        <w:t>• Neutral, empathetic tone; avoid blame, history, or judgment.</w:t>
        <w:br/>
        <w:t>• Solutions labeled with which whys they serve.</w:t>
        <w:br/>
        <w:t>• Live preview updates from Step 3 onward.</w:t>
      </w:r>
    </w:p>
    <w:p>
      <w:pPr>
        <w:pStyle w:val="Heading2"/>
      </w:pPr>
      <w:r>
        <w:t>Developer Implementation Notes</w:t>
      </w:r>
    </w:p>
    <w:p>
      <w:r>
        <w:t>• Show one step per screen with a progress indicator (1/7 → 7/7).</w:t>
        <w:br/>
        <w:t>• Keep prompts short and conversational.</w:t>
        <w:br/>
        <w:t>• Avoid rigid form feel; make the experience feel guided and fluid.</w:t>
        <w:br/>
        <w:t>• Allow editing of final draft message before copying/saving.</w:t>
        <w:br/>
        <w:t>• No numeric word caps required; rely on CLEAR rules for brevity.</w:t>
        <w:br/>
        <w:t>• Ensure the experience can be completed in 5–7 minutes.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