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jc w:val="center"/>
      </w:pPr>
      <w:r>
        <w:rPr>
          <w:rFonts w:ascii="Times New Roman" w:hAnsi="Times New Roman"/>
          <w:b/>
          <w:sz w:val="38"/>
        </w:rPr>
        <w:t>NON-DISCLOSURE AGREEMENT</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80" w:after="120"/>
      </w:pPr>
      <w:r>
        <w:rPr>
          <w:rFonts w:ascii="Times New Roman" w:hAnsi="Times New Roman"/>
          <w:b/>
          <w:color w:val="1A1A1A"/>
          <w:sz w:val="24"/>
        </w:rPr>
        <w:t>How to use this template</w:t>
      </w:r>
    </w:p>
    <w:p>
      <w:r>
        <w:rPr>
          <w:rFonts w:ascii="Times New Roman" w:hAnsi="Times New Roman"/>
          <w:sz w:val="22"/>
        </w:rPr>
        <w:t xml:space="preserve">This is a blank form. Every square-bracketed item, like </w:t>
      </w:r>
      <w:r>
        <w:rPr>
          <w:rFonts w:ascii="Times New Roman" w:hAnsi="Times New Roman"/>
          <w:b/>
          <w:sz w:val="22"/>
          <w:shd w:val="clear" w:color="auto" w:fill="EDEDED"/>
        </w:rPr>
        <w:t>[RECEIVING PARTY NAME]</w:t>
      </w:r>
      <w:r>
        <w:rPr>
          <w:rFonts w:ascii="Times New Roman" w:hAnsi="Times New Roman"/>
          <w:sz w:val="22"/>
        </w:rPr>
        <w:t>, is a blank for you to complete. Nothing here is filled in for you, and nothing here is a recommendation.</w:t>
      </w:r>
    </w:p>
    <w:p>
      <w:pPr>
        <w:spacing w:after="80"/>
        <w:ind w:left="461" w:hanging="259"/>
      </w:pPr>
      <w:r>
        <w:rPr>
          <w:rFonts w:ascii="Times New Roman" w:hAnsi="Times New Roman"/>
          <w:sz w:val="22"/>
        </w:rPr>
        <w:t xml:space="preserve">•  </w:t>
      </w:r>
      <w:r>
        <w:rPr>
          <w:rFonts w:ascii="Times New Roman" w:hAnsi="Times New Roman"/>
          <w:sz w:val="22"/>
        </w:rPr>
        <w:t>Fill in each bracketed blank, or remove the bracket and leave the line blank if the item does not apply to your situation.</w:t>
      </w:r>
    </w:p>
    <w:p>
      <w:pPr>
        <w:spacing w:after="80"/>
        <w:ind w:left="461" w:hanging="259"/>
      </w:pPr>
      <w:r>
        <w:rPr>
          <w:rFonts w:ascii="Times New Roman" w:hAnsi="Times New Roman"/>
          <w:sz w:val="22"/>
        </w:rPr>
        <w:t xml:space="preserve">•  </w:t>
      </w:r>
      <w:r>
        <w:rPr>
          <w:rFonts w:ascii="Times New Roman" w:hAnsi="Times New Roman"/>
          <w:sz w:val="22"/>
        </w:rPr>
        <w:t xml:space="preserve">Some sections are marked </w:t>
      </w:r>
      <w:r>
        <w:rPr>
          <w:rFonts w:ascii="Times New Roman" w:hAnsi="Times New Roman"/>
          <w:b/>
          <w:sz w:val="22"/>
          <w:shd w:val="clear" w:color="auto" w:fill="EDEDED"/>
        </w:rPr>
        <w:t>[OPTIONAL]</w:t>
      </w:r>
      <w:r>
        <w:rPr>
          <w:rFonts w:ascii="Times New Roman" w:hAnsi="Times New Roman"/>
          <w:sz w:val="22"/>
        </w:rPr>
        <w:t>. If you do not want a section to be part of your agreement, delete the whole section before anyone signs.</w:t>
      </w:r>
    </w:p>
    <w:p>
      <w:pPr>
        <w:spacing w:after="80"/>
        <w:ind w:left="461" w:hanging="259"/>
      </w:pPr>
      <w:r>
        <w:rPr>
          <w:rFonts w:ascii="Times New Roman" w:hAnsi="Times New Roman"/>
          <w:sz w:val="22"/>
        </w:rPr>
        <w:t xml:space="preserve">•  </w:t>
      </w:r>
      <w:r>
        <w:rPr>
          <w:rFonts w:ascii="Times New Roman" w:hAnsi="Times New Roman"/>
          <w:sz w:val="22"/>
        </w:rPr>
        <w:t xml:space="preserve">Where a clause lists choices, pick one and delete the other. Choices appear in two ways: inside a single bracket separated by "or", or as separate </w:t>
      </w:r>
      <w:r>
        <w:rPr>
          <w:rFonts w:ascii="Times New Roman" w:hAnsi="Times New Roman"/>
          <w:b/>
          <w:sz w:val="22"/>
        </w:rPr>
        <w:t>Option A</w:t>
      </w:r>
      <w:r>
        <w:rPr>
          <w:rFonts w:ascii="Times New Roman" w:hAnsi="Times New Roman"/>
          <w:sz w:val="22"/>
        </w:rPr>
        <w:t xml:space="preserve"> and </w:t>
      </w:r>
      <w:r>
        <w:rPr>
          <w:rFonts w:ascii="Times New Roman" w:hAnsi="Times New Roman"/>
          <w:b/>
          <w:sz w:val="22"/>
        </w:rPr>
        <w:t>Option B</w:t>
      </w:r>
      <w:r>
        <w:rPr>
          <w:rFonts w:ascii="Times New Roman" w:hAnsi="Times New Roman"/>
          <w:sz w:val="22"/>
        </w:rPr>
        <w:t xml:space="preserve"> blocks.</w:t>
      </w:r>
    </w:p>
    <w:p>
      <w:pPr>
        <w:spacing w:after="80"/>
        <w:ind w:left="461" w:hanging="259"/>
      </w:pPr>
      <w:r>
        <w:rPr>
          <w:rFonts w:ascii="Times New Roman" w:hAnsi="Times New Roman"/>
          <w:sz w:val="22"/>
        </w:rPr>
        <w:t xml:space="preserve">•  </w:t>
      </w:r>
      <w:r>
        <w:rPr>
          <w:rFonts w:ascii="Times New Roman" w:hAnsi="Times New Roman"/>
          <w:sz w:val="22"/>
        </w:rPr>
        <w:t>Section 10 asks you to choose between a one-way and a mutual agreement. That choice affects how the rest of the document reads, so look at Section 10 before you fill in the parties in Section 1.</w:t>
      </w:r>
    </w:p>
    <w:p>
      <w:pPr>
        <w:spacing w:after="80"/>
        <w:ind w:left="461" w:hanging="259"/>
      </w:pPr>
      <w:r>
        <w:rPr>
          <w:rFonts w:ascii="Times New Roman" w:hAnsi="Times New Roman"/>
          <w:sz w:val="22"/>
        </w:rPr>
        <w:t xml:space="preserve">•  </w:t>
      </w:r>
      <w:r>
        <w:rPr>
          <w:rFonts w:ascii="Times New Roman" w:hAnsi="Times New Roman"/>
          <w:sz w:val="22"/>
        </w:rPr>
        <w:t>Read the finished document from start to finish before signing. Make sure every blank is either filled in or deliberately removed.</w:t>
      </w:r>
    </w:p>
    <w:p>
      <w:pPr>
        <w:spacing w:after="80"/>
        <w:ind w:left="461" w:hanging="259"/>
      </w:pPr>
      <w:r>
        <w:rPr>
          <w:rFonts w:ascii="Times New Roman" w:hAnsi="Times New Roman"/>
          <w:sz w:val="22"/>
        </w:rPr>
        <w:t xml:space="preserve">•  </w:t>
      </w:r>
      <w:r>
        <w:rPr>
          <w:rFonts w:ascii="Times New Roman" w:hAnsi="Times New Roman"/>
          <w:sz w:val="22"/>
        </w:rPr>
        <w:t>Keep a copy of the signed agreement for each Party.</w:t>
      </w:r>
    </w:p>
    <w:p>
      <w:r>
        <w:rPr>
          <w:rFonts w:ascii="Times New Roman" w:hAnsi="Times New Roman"/>
          <w:sz w:val="22"/>
        </w:rPr>
        <w:t>Whether this template fits your situation, and whether the choices you make are right for you, is a question for you and, if you want help with it, a licensed attorney in your state.</w:t>
      </w:r>
    </w:p>
    <w:p>
      <w:pPr>
        <w:keepNext/>
        <w:pageBreakBefore/>
        <w:spacing w:before="0" w:after="280"/>
        <w:jc w:val="center"/>
      </w:pPr>
      <w:r>
        <w:rPr>
          <w:rFonts w:ascii="Times New Roman" w:hAnsi="Times New Roman"/>
          <w:b/>
          <w:sz w:val="38"/>
        </w:rPr>
        <w:t>NON-DISCLOSURE AGREEMENT</w:t>
      </w:r>
    </w:p>
    <w:p>
      <w:pPr>
        <w:pBdr>
          <w:left w:val="single" w:sz="18" w:space="6" w:color="7F7F7F"/>
        </w:pBdr>
        <w:shd w:val="clear" w:color="auto" w:fill="F2F2F2"/>
        <w:spacing w:before="40" w:after="240"/>
        <w:ind w:left="173" w:right="173"/>
      </w:pPr>
      <w:r>
        <w:rPr>
          <w:rFonts w:ascii="Times New Roman" w:hAnsi="Times New Roman"/>
          <w:b/>
          <w:sz w:val="21"/>
        </w:rPr>
        <w:t>BLANK TEMPLATE — NOT LEGAL ADVICE.</w:t>
      </w:r>
      <w:r>
        <w:rPr>
          <w:rFonts w:ascii="Times New Roman" w:hAnsi="Times New Roman"/>
          <w:sz w:val="21"/>
        </w:rPr>
        <w:t xml:space="preserve"> This is a blank fill-in-the-blank form sold as a document product. It is not legal advice, it is not a substitute for a licensed attorney in your state, and using it does not create an attorney-client relationship with SurplusClaimAI. See the full disclaimer at the end before you fill anything in.</w:t>
      </w:r>
    </w:p>
    <w:p>
      <w:pPr>
        <w:keepNext/>
        <w:pBdr>
          <w:bottom w:val="single" w:sz="4" w:space="3" w:color="C8C8C8"/>
        </w:pBdr>
        <w:spacing w:before="280" w:after="120"/>
      </w:pPr>
      <w:r>
        <w:rPr>
          <w:rFonts w:ascii="Times New Roman" w:hAnsi="Times New Roman"/>
          <w:b/>
          <w:color w:val="1A1A1A"/>
          <w:sz w:val="24"/>
        </w:rPr>
        <w:t>1. The Parties</w:t>
      </w:r>
    </w:p>
    <w:p>
      <w:r>
        <w:rPr>
          <w:rFonts w:ascii="Times New Roman" w:hAnsi="Times New Roman"/>
          <w:sz w:val="22"/>
        </w:rPr>
        <w:t xml:space="preserve">This Non-Disclosure Agreement ("Agreement") is entered into on </w:t>
      </w:r>
      <w:r>
        <w:rPr>
          <w:rFonts w:ascii="Times New Roman" w:hAnsi="Times New Roman"/>
          <w:b/>
          <w:sz w:val="22"/>
          <w:shd w:val="clear" w:color="auto" w:fill="EDEDED"/>
        </w:rPr>
        <w:t>[EFFECTIVE DATE]</w:t>
      </w:r>
      <w:r>
        <w:rPr>
          <w:rFonts w:ascii="Times New Roman" w:hAnsi="Times New Roman"/>
          <w:sz w:val="22"/>
        </w:rPr>
        <w:t xml:space="preserve"> ("Effective Date") by and between:</w:t>
      </w:r>
    </w:p>
    <w:p>
      <w:r>
        <w:rPr>
          <w:rFonts w:ascii="Times New Roman" w:hAnsi="Times New Roman"/>
          <w:b/>
          <w:sz w:val="22"/>
        </w:rPr>
        <w:t>Disclosing Party:</w:t>
      </w:r>
      <w:r>
        <w:rPr>
          <w:rFonts w:ascii="Times New Roman" w:hAnsi="Times New Roman"/>
          <w:sz w:val="22"/>
        </w:rPr>
        <w:t xml:space="preserve"> </w:t>
      </w:r>
      <w:r>
        <w:rPr>
          <w:rFonts w:ascii="Times New Roman" w:hAnsi="Times New Roman"/>
          <w:b/>
          <w:sz w:val="22"/>
          <w:shd w:val="clear" w:color="auto" w:fill="EDEDED"/>
        </w:rPr>
        <w:t>[DISCLOSING PARTY NAME]</w:t>
      </w:r>
      <w:r>
        <w:rPr>
          <w:rFonts w:ascii="Times New Roman" w:hAnsi="Times New Roman"/>
          <w:sz w:val="22"/>
        </w:rPr>
        <w:t xml:space="preserve">, with a principal address at </w:t>
      </w:r>
      <w:r>
        <w:rPr>
          <w:rFonts w:ascii="Times New Roman" w:hAnsi="Times New Roman"/>
          <w:b/>
          <w:sz w:val="22"/>
          <w:shd w:val="clear" w:color="auto" w:fill="EDEDED"/>
        </w:rPr>
        <w:t>[DISCLOSING PARTY ADDRESS]</w:t>
      </w:r>
      <w:r>
        <w:rPr>
          <w:rFonts w:ascii="Times New Roman" w:hAnsi="Times New Roman"/>
          <w:sz w:val="22"/>
        </w:rPr>
        <w:t xml:space="preserve"> ("Disclosing Party"), and</w:t>
      </w:r>
    </w:p>
    <w:p>
      <w:r>
        <w:rPr>
          <w:rFonts w:ascii="Times New Roman" w:hAnsi="Times New Roman"/>
          <w:b/>
          <w:sz w:val="22"/>
        </w:rPr>
        <w:t>Receiving Party:</w:t>
      </w:r>
      <w:r>
        <w:rPr>
          <w:rFonts w:ascii="Times New Roman" w:hAnsi="Times New Roman"/>
          <w:sz w:val="22"/>
        </w:rPr>
        <w:t xml:space="preserve"> </w:t>
      </w:r>
      <w:r>
        <w:rPr>
          <w:rFonts w:ascii="Times New Roman" w:hAnsi="Times New Roman"/>
          <w:b/>
          <w:sz w:val="22"/>
          <w:shd w:val="clear" w:color="auto" w:fill="EDEDED"/>
        </w:rPr>
        <w:t>[RECEIVING PARTY NAME]</w:t>
      </w:r>
      <w:r>
        <w:rPr>
          <w:rFonts w:ascii="Times New Roman" w:hAnsi="Times New Roman"/>
          <w:sz w:val="22"/>
        </w:rPr>
        <w:t xml:space="preserve">, with a principal address at </w:t>
      </w:r>
      <w:r>
        <w:rPr>
          <w:rFonts w:ascii="Times New Roman" w:hAnsi="Times New Roman"/>
          <w:b/>
          <w:sz w:val="22"/>
          <w:shd w:val="clear" w:color="auto" w:fill="EDEDED"/>
        </w:rPr>
        <w:t>[RECEIVING PARTY ADDRESS]</w:t>
      </w:r>
      <w:r>
        <w:rPr>
          <w:rFonts w:ascii="Times New Roman" w:hAnsi="Times New Roman"/>
          <w:sz w:val="22"/>
        </w:rPr>
        <w:t xml:space="preserve"> ("Receiving Party").</w:t>
      </w:r>
    </w:p>
    <w:p>
      <w:r>
        <w:rPr>
          <w:rFonts w:ascii="Times New Roman" w:hAnsi="Times New Roman"/>
          <w:b/>
          <w:sz w:val="22"/>
          <w:shd w:val="clear" w:color="auto" w:fill="EDEDED"/>
        </w:rPr>
        <w:t>[MUTUAL OPTION — SECTION 10, OPTION B: EACH PARTY IS BOTH A DISCLOSING PARTY AND A RECEIVING PARTY. ENTER BOTH PARTIES' NAMES AND ADDRESSES ABOVE, AND READ THE ROLE LABELS IN THIS AGREEMENT AS APPLYING TO WHICHEVER PARTY IS DISCLOSING OR RECEIVING INFORMATION IN A GIVEN SITUATION.]</w:t>
      </w:r>
    </w:p>
    <w:p>
      <w:r>
        <w:rPr>
          <w:rFonts w:ascii="Times New Roman" w:hAnsi="Times New Roman"/>
          <w:sz w:val="22"/>
        </w:rPr>
        <w:t>The Disclosing Party and the Receiving Party may each be called a "Party" and together the "Parties."</w:t>
      </w:r>
    </w:p>
    <w:p>
      <w:pPr>
        <w:keepNext/>
        <w:pBdr>
          <w:bottom w:val="single" w:sz="4" w:space="3" w:color="C8C8C8"/>
        </w:pBdr>
        <w:spacing w:before="280" w:after="120"/>
      </w:pPr>
      <w:r>
        <w:rPr>
          <w:rFonts w:ascii="Times New Roman" w:hAnsi="Times New Roman"/>
          <w:b/>
          <w:color w:val="1A1A1A"/>
          <w:sz w:val="24"/>
        </w:rPr>
        <w:t>2. Purpose</w:t>
      </w:r>
    </w:p>
    <w:p>
      <w:r>
        <w:rPr>
          <w:rFonts w:ascii="Times New Roman" w:hAnsi="Times New Roman"/>
          <w:sz w:val="22"/>
        </w:rPr>
        <w:t>The Disclosing Party may disclose Confidential Information to the Receiving Party for the following purpose ("Purpose"):</w:t>
      </w:r>
    </w:p>
    <w:p>
      <w:r>
        <w:rPr>
          <w:rFonts w:ascii="Times New Roman" w:hAnsi="Times New Roman"/>
          <w:b/>
          <w:sz w:val="22"/>
          <w:shd w:val="clear" w:color="auto" w:fill="EDEDED"/>
        </w:rPr>
        <w:t>[DESCRIBE THE PURPOSE OF THE DISCLOSURE — for example, the project, discussion, or business relationship the information relates to]</w:t>
      </w:r>
    </w:p>
    <w:p>
      <w:r>
        <w:rPr>
          <w:rFonts w:ascii="Times New Roman" w:hAnsi="Times New Roman"/>
          <w:sz w:val="22"/>
        </w:rPr>
        <w:t>The Receiving Party will use Confidential Information only for the Purpose.</w:t>
      </w:r>
    </w:p>
    <w:p>
      <w:pPr>
        <w:keepNext/>
        <w:pBdr>
          <w:bottom w:val="single" w:sz="4" w:space="3" w:color="C8C8C8"/>
        </w:pBdr>
        <w:spacing w:before="280" w:after="120"/>
      </w:pPr>
      <w:r>
        <w:rPr>
          <w:rFonts w:ascii="Times New Roman" w:hAnsi="Times New Roman"/>
          <w:b/>
          <w:color w:val="1A1A1A"/>
          <w:sz w:val="24"/>
        </w:rPr>
        <w:t>3. Definition of Confidential Information</w:t>
      </w:r>
    </w:p>
    <w:p>
      <w:r>
        <w:rPr>
          <w:rFonts w:ascii="Times New Roman" w:hAnsi="Times New Roman"/>
          <w:sz w:val="22"/>
        </w:rPr>
        <w:t>"Confidential Information" means non-public information that the Disclosing Party gives to the Receiving Party in connection with the Purpose, whether written, oral, electronic, or in any other form, and that is marked confidential or would reasonably be understood to be confidential given the nature of the information and the circumstances of the disclosure.</w:t>
      </w:r>
    </w:p>
    <w:p>
      <w:r>
        <w:rPr>
          <w:rFonts w:ascii="Times New Roman" w:hAnsi="Times New Roman"/>
          <w:sz w:val="22"/>
        </w:rPr>
        <w:t>Confidential Information may include, for example:</w:t>
      </w:r>
    </w:p>
    <w:p>
      <w:r>
        <w:rPr>
          <w:rFonts w:ascii="Times New Roman" w:hAnsi="Times New Roman"/>
          <w:b/>
          <w:sz w:val="22"/>
          <w:shd w:val="clear" w:color="auto" w:fill="EDEDED"/>
        </w:rPr>
        <w:t>[LIST OR DESCRIBE THE KINDS OF INFORMATION THAT MAY BE SHARED — for example, business plans, customer lists, pricing, product designs, source code, financial information, or technical know-how. Delete any that do not apply, and add others.]</w:t>
      </w:r>
    </w:p>
    <w:p>
      <w:r>
        <w:rPr>
          <w:rFonts w:ascii="Times New Roman" w:hAnsi="Times New Roman"/>
          <w:b/>
          <w:sz w:val="22"/>
          <w:shd w:val="clear" w:color="auto" w:fill="EDEDED"/>
        </w:rPr>
        <w:t>[OPTIONAL — STATE WHETHER ORAL OR UNMARKED INFORMATION MUST BE CONFIRMED IN WRITING AS CONFIDENTIAL WITHIN A SET NUMBER OF DAYS TO BE COVERED. If the Parties want that requirement, add it here and state the number of days.]</w:t>
      </w:r>
    </w:p>
    <w:p>
      <w:pPr>
        <w:keepNext/>
        <w:pBdr>
          <w:bottom w:val="single" w:sz="4" w:space="3" w:color="C8C8C8"/>
        </w:pBdr>
        <w:spacing w:before="280" w:after="120"/>
      </w:pPr>
      <w:r>
        <w:rPr>
          <w:rFonts w:ascii="Times New Roman" w:hAnsi="Times New Roman"/>
          <w:b/>
          <w:color w:val="1A1A1A"/>
          <w:sz w:val="24"/>
        </w:rPr>
        <w:t>4. Exclusions from Confidential Information</w:t>
      </w:r>
    </w:p>
    <w:p>
      <w:r>
        <w:rPr>
          <w:rFonts w:ascii="Times New Roman" w:hAnsi="Times New Roman"/>
          <w:sz w:val="22"/>
        </w:rPr>
        <w:t>Confidential Information does not include information that the Receiving Party can show:</w:t>
      </w:r>
    </w:p>
    <w:p>
      <w:pPr>
        <w:spacing w:after="80"/>
        <w:ind w:left="461" w:hanging="259"/>
      </w:pPr>
      <w:r>
        <w:rPr>
          <w:rFonts w:ascii="Times New Roman" w:hAnsi="Times New Roman"/>
          <w:sz w:val="22"/>
        </w:rPr>
        <w:t xml:space="preserve">•  </w:t>
      </w:r>
      <w:r>
        <w:rPr>
          <w:rFonts w:ascii="Times New Roman" w:hAnsi="Times New Roman"/>
          <w:sz w:val="22"/>
        </w:rPr>
        <w:t>was already known to the Receiving Party without a duty of confidentiality, before it was disclosed under this Agreement;</w:t>
      </w:r>
    </w:p>
    <w:p>
      <w:pPr>
        <w:spacing w:after="80"/>
        <w:ind w:left="461" w:hanging="259"/>
      </w:pPr>
      <w:r>
        <w:rPr>
          <w:rFonts w:ascii="Times New Roman" w:hAnsi="Times New Roman"/>
          <w:sz w:val="22"/>
        </w:rPr>
        <w:t xml:space="preserve">•  </w:t>
      </w:r>
      <w:r>
        <w:rPr>
          <w:rFonts w:ascii="Times New Roman" w:hAnsi="Times New Roman"/>
          <w:sz w:val="22"/>
        </w:rPr>
        <w:t>is or becomes publicly available through no fault of the Receiving Party or anyone to whom the Receiving Party disclosed it as permitted by this Agreement;</w:t>
      </w:r>
    </w:p>
    <w:p>
      <w:pPr>
        <w:spacing w:after="80"/>
        <w:ind w:left="461" w:hanging="259"/>
      </w:pPr>
      <w:r>
        <w:rPr>
          <w:rFonts w:ascii="Times New Roman" w:hAnsi="Times New Roman"/>
          <w:sz w:val="22"/>
        </w:rPr>
        <w:t xml:space="preserve">•  </w:t>
      </w:r>
      <w:r>
        <w:rPr>
          <w:rFonts w:ascii="Times New Roman" w:hAnsi="Times New Roman"/>
          <w:sz w:val="22"/>
        </w:rPr>
        <w:t>was rightfully received by the Receiving Party from a third party without a duty of confidentiality, and without breach of any obligation owed to the Disclosing Party; or</w:t>
      </w:r>
    </w:p>
    <w:p>
      <w:pPr>
        <w:spacing w:after="80"/>
        <w:ind w:left="461" w:hanging="259"/>
      </w:pPr>
      <w:r>
        <w:rPr>
          <w:rFonts w:ascii="Times New Roman" w:hAnsi="Times New Roman"/>
          <w:sz w:val="22"/>
        </w:rPr>
        <w:t xml:space="preserve">•  </w:t>
      </w:r>
      <w:r>
        <w:rPr>
          <w:rFonts w:ascii="Times New Roman" w:hAnsi="Times New Roman"/>
          <w:sz w:val="22"/>
        </w:rPr>
        <w:t>was independently developed by the Receiving Party without using or referring to the Confidential Information.</w:t>
      </w:r>
    </w:p>
    <w:p>
      <w:r>
        <w:rPr>
          <w:rFonts w:ascii="Times New Roman" w:hAnsi="Times New Roman"/>
          <w:b/>
          <w:sz w:val="22"/>
          <w:shd w:val="clear" w:color="auto" w:fill="EDEDED"/>
        </w:rPr>
        <w:t>[OPTIONAL — ADDITIONAL EXCLUSION: If the Parties want another exclusion, add it here and describe it precisely.]</w:t>
      </w:r>
    </w:p>
    <w:p>
      <w:r>
        <w:rPr>
          <w:rFonts w:ascii="Times New Roman" w:hAnsi="Times New Roman"/>
          <w:sz w:val="22"/>
        </w:rPr>
        <w:t>The burden of showing that an exclusion applies is on the Receiving Party.</w:t>
      </w:r>
    </w:p>
    <w:p>
      <w:pPr>
        <w:keepNext/>
        <w:pBdr>
          <w:bottom w:val="single" w:sz="4" w:space="3" w:color="C8C8C8"/>
        </w:pBdr>
        <w:spacing w:before="280" w:after="120"/>
      </w:pPr>
      <w:r>
        <w:rPr>
          <w:rFonts w:ascii="Times New Roman" w:hAnsi="Times New Roman"/>
          <w:b/>
          <w:color w:val="1A1A1A"/>
          <w:sz w:val="24"/>
        </w:rPr>
        <w:t>5. Obligations of the Receiving Party</w:t>
      </w:r>
    </w:p>
    <w:p>
      <w:r>
        <w:rPr>
          <w:rFonts w:ascii="Times New Roman" w:hAnsi="Times New Roman"/>
          <w:sz w:val="22"/>
        </w:rPr>
        <w:t>The Receiving Party will:</w:t>
      </w:r>
    </w:p>
    <w:p>
      <w:pPr>
        <w:spacing w:after="80"/>
        <w:ind w:left="461" w:hanging="259"/>
      </w:pPr>
      <w:r>
        <w:rPr>
          <w:rFonts w:ascii="Times New Roman" w:hAnsi="Times New Roman"/>
          <w:sz w:val="22"/>
        </w:rPr>
        <w:t xml:space="preserve">•  </w:t>
      </w:r>
      <w:r>
        <w:rPr>
          <w:rFonts w:ascii="Times New Roman" w:hAnsi="Times New Roman"/>
          <w:sz w:val="22"/>
        </w:rPr>
        <w:t>use Confidential Information only for the Purpose, and not for any other purpose;</w:t>
      </w:r>
    </w:p>
    <w:p>
      <w:pPr>
        <w:spacing w:after="80"/>
        <w:ind w:left="461" w:hanging="259"/>
      </w:pPr>
      <w:r>
        <w:rPr>
          <w:rFonts w:ascii="Times New Roman" w:hAnsi="Times New Roman"/>
          <w:sz w:val="22"/>
        </w:rPr>
        <w:t xml:space="preserve">•  </w:t>
      </w:r>
      <w:r>
        <w:rPr>
          <w:rFonts w:ascii="Times New Roman" w:hAnsi="Times New Roman"/>
          <w:sz w:val="22"/>
        </w:rPr>
        <w:t>protect Confidential Information with at least the same degree of care it uses for its own confidential information of similar importance, and in any event with at least reasonable care;</w:t>
      </w:r>
    </w:p>
    <w:p>
      <w:pPr>
        <w:spacing w:after="80"/>
        <w:ind w:left="461" w:hanging="259"/>
      </w:pPr>
      <w:r>
        <w:rPr>
          <w:rFonts w:ascii="Times New Roman" w:hAnsi="Times New Roman"/>
          <w:sz w:val="22"/>
        </w:rPr>
        <w:t xml:space="preserve">•  </w:t>
      </w:r>
      <w:r>
        <w:rPr>
          <w:rFonts w:ascii="Times New Roman" w:hAnsi="Times New Roman"/>
          <w:sz w:val="22"/>
        </w:rPr>
        <w:t>not disclose Confidential Information to anyone else, except to its employees, officers, directors, professional advisers, and contractors who need to know it for the Purpose and who are bound by confidentiality obligations at least as protective as this Agreement; and</w:t>
      </w:r>
    </w:p>
    <w:p>
      <w:pPr>
        <w:spacing w:after="80"/>
        <w:ind w:left="461" w:hanging="259"/>
      </w:pPr>
      <w:r>
        <w:rPr>
          <w:rFonts w:ascii="Times New Roman" w:hAnsi="Times New Roman"/>
          <w:sz w:val="22"/>
        </w:rPr>
        <w:t xml:space="preserve">•  </w:t>
      </w:r>
      <w:r>
        <w:rPr>
          <w:rFonts w:ascii="Times New Roman" w:hAnsi="Times New Roman"/>
          <w:sz w:val="22"/>
        </w:rPr>
        <w:t>not copy Confidential Information except as reasonably necessary for the Purpose.</w:t>
      </w:r>
    </w:p>
    <w:p>
      <w:r>
        <w:rPr>
          <w:rFonts w:ascii="Times New Roman" w:hAnsi="Times New Roman"/>
          <w:sz w:val="22"/>
        </w:rPr>
        <w:t>The Receiving Party is responsible for a breach of this Agreement by anyone to whom it discloses Confidential Information as permitted above.</w:t>
      </w:r>
    </w:p>
    <w:p>
      <w:r>
        <w:rPr>
          <w:rFonts w:ascii="Times New Roman" w:hAnsi="Times New Roman"/>
          <w:b/>
          <w:sz w:val="22"/>
          <w:shd w:val="clear" w:color="auto" w:fill="EDEDED"/>
        </w:rPr>
        <w:t>[OPTIONAL — ANNOUNCEMENTS: If the Parties want to address public statements, press releases, or use of each other's name or logo, add a term here.]</w:t>
      </w:r>
    </w:p>
    <w:p>
      <w:pPr>
        <w:keepNext/>
        <w:pBdr>
          <w:bottom w:val="single" w:sz="4" w:space="3" w:color="C8C8C8"/>
        </w:pBdr>
        <w:spacing w:before="280" w:after="120"/>
      </w:pPr>
      <w:r>
        <w:rPr>
          <w:rFonts w:ascii="Times New Roman" w:hAnsi="Times New Roman"/>
          <w:b/>
          <w:color w:val="1A1A1A"/>
          <w:sz w:val="24"/>
        </w:rPr>
        <w:t>6. Permitted Disclosures Required by Law</w:t>
      </w:r>
    </w:p>
    <w:p>
      <w:r>
        <w:rPr>
          <w:rFonts w:ascii="Times New Roman" w:hAnsi="Times New Roman"/>
          <w:sz w:val="22"/>
        </w:rPr>
        <w:t>If the Receiving Party is required by law, regulation, subpoena, or an order of a court or government authority to disclose Confidential Information, the Receiving Party will, where lawful and reasonably practicable:</w:t>
      </w:r>
    </w:p>
    <w:p>
      <w:pPr>
        <w:spacing w:after="80"/>
        <w:ind w:left="461" w:hanging="259"/>
      </w:pPr>
      <w:r>
        <w:rPr>
          <w:rFonts w:ascii="Times New Roman" w:hAnsi="Times New Roman"/>
          <w:sz w:val="22"/>
        </w:rPr>
        <w:t xml:space="preserve">•  </w:t>
      </w:r>
      <w:r>
        <w:rPr>
          <w:rFonts w:ascii="Times New Roman" w:hAnsi="Times New Roman"/>
          <w:sz w:val="22"/>
        </w:rPr>
        <w:t>give the Disclosing Party prompt written notice before disclosing, so that the Disclosing Party may seek a protective order or other appropriate remedy;</w:t>
      </w:r>
    </w:p>
    <w:p>
      <w:pPr>
        <w:spacing w:after="80"/>
        <w:ind w:left="461" w:hanging="259"/>
      </w:pPr>
      <w:r>
        <w:rPr>
          <w:rFonts w:ascii="Times New Roman" w:hAnsi="Times New Roman"/>
          <w:sz w:val="22"/>
        </w:rPr>
        <w:t xml:space="preserve">•  </w:t>
      </w:r>
      <w:r>
        <w:rPr>
          <w:rFonts w:ascii="Times New Roman" w:hAnsi="Times New Roman"/>
          <w:sz w:val="22"/>
        </w:rPr>
        <w:t>reasonably cooperate with the Disclosing Party in any effort to limit the disclosure; and</w:t>
      </w:r>
    </w:p>
    <w:p>
      <w:pPr>
        <w:spacing w:after="80"/>
        <w:ind w:left="461" w:hanging="259"/>
      </w:pPr>
      <w:r>
        <w:rPr>
          <w:rFonts w:ascii="Times New Roman" w:hAnsi="Times New Roman"/>
          <w:sz w:val="22"/>
        </w:rPr>
        <w:t xml:space="preserve">•  </w:t>
      </w:r>
      <w:r>
        <w:rPr>
          <w:rFonts w:ascii="Times New Roman" w:hAnsi="Times New Roman"/>
          <w:sz w:val="22"/>
        </w:rPr>
        <w:t>disclose only the portion of Confidential Information that it is required to disclose.</w:t>
      </w:r>
    </w:p>
    <w:p>
      <w:r>
        <w:rPr>
          <w:rFonts w:ascii="Times New Roman" w:hAnsi="Times New Roman"/>
          <w:b/>
          <w:sz w:val="22"/>
          <w:shd w:val="clear" w:color="auto" w:fill="EDEDED"/>
        </w:rPr>
        <w:t>[OPTIONAL — STATE WHETHER THE RECEIVING PARTY MUST PROVIDE THE DISCLOSING PARTY WITH A COPY OF THE LEGAL DEMAND, AND WITHIN WHAT TIME PERIOD.]</w:t>
      </w:r>
    </w:p>
    <w:p>
      <w:pPr>
        <w:keepNext/>
        <w:pBdr>
          <w:bottom w:val="single" w:sz="4" w:space="3" w:color="C8C8C8"/>
        </w:pBdr>
        <w:spacing w:before="280" w:after="120"/>
      </w:pPr>
      <w:r>
        <w:rPr>
          <w:rFonts w:ascii="Times New Roman" w:hAnsi="Times New Roman"/>
          <w:b/>
          <w:color w:val="1A1A1A"/>
          <w:sz w:val="24"/>
        </w:rPr>
        <w:t>7. Duration</w:t>
      </w:r>
    </w:p>
    <w:p>
      <w:r>
        <w:rPr>
          <w:rFonts w:ascii="Times New Roman" w:hAnsi="Times New Roman"/>
          <w:sz w:val="22"/>
        </w:rPr>
        <w:t xml:space="preserve">The obligations in this Agreement begin on the Effective Date and continue for </w:t>
      </w:r>
      <w:r>
        <w:rPr>
          <w:rFonts w:ascii="Times New Roman" w:hAnsi="Times New Roman"/>
          <w:b/>
          <w:sz w:val="22"/>
          <w:shd w:val="clear" w:color="auto" w:fill="EDEDED"/>
        </w:rPr>
        <w:t>[NUMBER]</w:t>
      </w:r>
      <w:r>
        <w:rPr>
          <w:rFonts w:ascii="Times New Roman" w:hAnsi="Times New Roman"/>
          <w:sz w:val="22"/>
        </w:rPr>
        <w:t xml:space="preserve"> years after </w:t>
      </w:r>
      <w:r>
        <w:rPr>
          <w:rFonts w:ascii="Times New Roman" w:hAnsi="Times New Roman"/>
          <w:b/>
          <w:sz w:val="22"/>
          <w:shd w:val="clear" w:color="auto" w:fill="EDEDED"/>
        </w:rPr>
        <w:t>[CHOOSE ONE: the Effective Date / the date this Agreement ends / the date the Purpose is completed]</w:t>
      </w:r>
      <w:r>
        <w:rPr>
          <w:rFonts w:ascii="Times New Roman" w:hAnsi="Times New Roman"/>
          <w:sz w:val="22"/>
        </w:rPr>
        <w:t>.</w:t>
      </w:r>
    </w:p>
    <w:p>
      <w:r>
        <w:rPr>
          <w:rFonts w:ascii="Times New Roman" w:hAnsi="Times New Roman"/>
          <w:b/>
          <w:sz w:val="22"/>
          <w:shd w:val="clear" w:color="auto" w:fill="EDEDED"/>
        </w:rPr>
        <w:t>[OPTIONAL — TRADE SECRETS: If the Parties want to state that obligations continue for as long as information remains a trade secret under the law that applies, add that sentence here. Whether and for how long information is treated as a trade secret varies by state and under federal law.]</w:t>
      </w:r>
    </w:p>
    <w:p>
      <w:r>
        <w:rPr>
          <w:rFonts w:ascii="Times New Roman" w:hAnsi="Times New Roman"/>
          <w:b/>
          <w:sz w:val="22"/>
          <w:shd w:val="clear" w:color="auto" w:fill="EDEDED"/>
        </w:rPr>
        <w:t>[OPTIONAL — SURVIVAL OF OTHER TERMS: State which other sections are intended to continue after this Agreement ends.]</w:t>
      </w:r>
    </w:p>
    <w:p>
      <w:pPr>
        <w:keepNext/>
        <w:pBdr>
          <w:bottom w:val="single" w:sz="4" w:space="3" w:color="C8C8C8"/>
        </w:pBdr>
        <w:spacing w:before="280" w:after="120"/>
      </w:pPr>
      <w:r>
        <w:rPr>
          <w:rFonts w:ascii="Times New Roman" w:hAnsi="Times New Roman"/>
          <w:b/>
          <w:color w:val="1A1A1A"/>
          <w:sz w:val="24"/>
        </w:rPr>
        <w:t>8. Return or Destruction of Materials</w:t>
      </w:r>
    </w:p>
    <w:p>
      <w:r>
        <w:rPr>
          <w:rFonts w:ascii="Times New Roman" w:hAnsi="Times New Roman"/>
          <w:sz w:val="22"/>
        </w:rPr>
        <w:t>When this Agreement ends, or earlier if the Disclosing Party asks in writing, the Receiving Party will return or destroy all Confidential Information in its possession, including copies, notes, and summaries.</w:t>
      </w:r>
    </w:p>
    <w:p>
      <w:r>
        <w:rPr>
          <w:rFonts w:ascii="Times New Roman" w:hAnsi="Times New Roman"/>
          <w:b/>
          <w:sz w:val="22"/>
          <w:shd w:val="clear" w:color="auto" w:fill="EDEDED"/>
        </w:rPr>
        <w:t>[OPTIONAL — CERTIFICATION: If the Parties want written confirmation that destruction happened, add a requirement here, and state the time period and who must sign it.]</w:t>
      </w:r>
    </w:p>
    <w:p>
      <w:r>
        <w:rPr>
          <w:rFonts w:ascii="Times New Roman" w:hAnsi="Times New Roman"/>
          <w:b/>
          <w:sz w:val="22"/>
          <w:shd w:val="clear" w:color="auto" w:fill="EDEDED"/>
        </w:rPr>
        <w:t>[OPTIONAL — RETENTION: If the Receiving Party must keep copies for legal, regulatory, audit, or backup purposes, say so here, and state that any retained copies remain subject to this Agreement.]</w:t>
      </w:r>
    </w:p>
    <w:p>
      <w:pPr>
        <w:keepNext/>
        <w:pBdr>
          <w:bottom w:val="single" w:sz="4" w:space="3" w:color="C8C8C8"/>
        </w:pBdr>
        <w:spacing w:before="280" w:after="120"/>
      </w:pPr>
      <w:r>
        <w:rPr>
          <w:rFonts w:ascii="Times New Roman" w:hAnsi="Times New Roman"/>
          <w:b/>
          <w:color w:val="1A1A1A"/>
          <w:sz w:val="24"/>
        </w:rPr>
        <w:t>9. No License and No Warranty</w:t>
      </w:r>
    </w:p>
    <w:p>
      <w:r>
        <w:rPr>
          <w:rFonts w:ascii="Times New Roman" w:hAnsi="Times New Roman"/>
          <w:sz w:val="22"/>
        </w:rPr>
        <w:t>Disclosing Confidential Information does not give the Receiving Party any right, title, interest, or license in or to the Confidential Information, or to any patent, copyright, trademark, trade secret, or other intellectual property of the Disclosing Party. All such rights remain with the Disclosing Party.</w:t>
      </w:r>
    </w:p>
    <w:p>
      <w:r>
        <w:rPr>
          <w:rFonts w:ascii="Times New Roman" w:hAnsi="Times New Roman"/>
          <w:sz w:val="22"/>
        </w:rPr>
        <w:t>Nothing in this Agreement obliges the Disclosing Party to disclose any particular information, to enter into any further agreement, or to buy or sell anything.</w:t>
      </w:r>
    </w:p>
    <w:p>
      <w:r>
        <w:rPr>
          <w:rFonts w:ascii="Times New Roman" w:hAnsi="Times New Roman"/>
          <w:sz w:val="22"/>
        </w:rPr>
        <w:t>Confidential Information is provided "as is." The Disclosing Party makes no representation or warranty, express or implied, about its accuracy or completeness, and is not responsible for any decision the Receiving Party makes based on it.</w:t>
      </w:r>
    </w:p>
    <w:p>
      <w:r>
        <w:rPr>
          <w:rFonts w:ascii="Times New Roman" w:hAnsi="Times New Roman"/>
          <w:b/>
          <w:sz w:val="22"/>
          <w:shd w:val="clear" w:color="auto" w:fill="EDEDED"/>
        </w:rPr>
        <w:t>[OPTIONAL — ADDITIONAL DISCLAIMER: If the Parties want to add a further statement about the information or the relationship, add it here.]</w:t>
      </w:r>
    </w:p>
    <w:p>
      <w:pPr>
        <w:keepNext/>
        <w:pBdr>
          <w:bottom w:val="single" w:sz="4" w:space="3" w:color="C8C8C8"/>
        </w:pBdr>
        <w:spacing w:before="280" w:after="120"/>
      </w:pPr>
      <w:r>
        <w:rPr>
          <w:rFonts w:ascii="Times New Roman" w:hAnsi="Times New Roman"/>
          <w:b/>
          <w:color w:val="1A1A1A"/>
          <w:sz w:val="24"/>
        </w:rPr>
        <w:t>10. One-Way or Mutual</w:t>
      </w:r>
    </w:p>
    <w:p>
      <w:r>
        <w:rPr>
          <w:rFonts w:ascii="Times New Roman" w:hAnsi="Times New Roman"/>
          <w:b/>
          <w:sz w:val="22"/>
          <w:shd w:val="clear" w:color="auto" w:fill="EDEDED"/>
        </w:rPr>
        <w:t>[CHOOSE ONE — delete the option that does not apply. Neither option is recommended over the other; which one fits depends on your situation.]</w:t>
      </w:r>
    </w:p>
    <w:p>
      <w:r>
        <w:rPr>
          <w:rFonts w:ascii="Times New Roman" w:hAnsi="Times New Roman"/>
          <w:b/>
          <w:sz w:val="22"/>
        </w:rPr>
        <w:t>Option A — One-way (one party discloses).</w:t>
      </w:r>
      <w:r>
        <w:rPr>
          <w:rFonts w:ascii="Times New Roman" w:hAnsi="Times New Roman"/>
          <w:sz w:val="22"/>
        </w:rPr>
        <w:t xml:space="preserve"> Only the Disclosing Party discloses Confidential Information to the Receiving Party. The Receiving Party's obligations under this Agreement run to the Disclosing Party. The Disclosing Party has no obligations to the Receiving Party under this Agreement about information the Receiving Party discloses, because no such information is covered.</w:t>
      </w:r>
    </w:p>
    <w:p>
      <w:r>
        <w:rPr>
          <w:rFonts w:ascii="Times New Roman" w:hAnsi="Times New Roman"/>
          <w:b/>
          <w:sz w:val="22"/>
        </w:rPr>
        <w:t>Option B — Mutual (both parties may disclose).</w:t>
      </w:r>
      <w:r>
        <w:rPr>
          <w:rFonts w:ascii="Times New Roman" w:hAnsi="Times New Roman"/>
          <w:sz w:val="22"/>
        </w:rPr>
        <w:t xml:space="preserve"> Each Party may disclose Confidential Information to the other, and each Party may receive it. Where this Agreement refers to the "Disclosing Party" or the "Receiving Party," those terms apply to each Party depending on which Party is disclosing or receiving information in a given situation. Each Party's obligations under this Agreement run to the other Party, and each Party may use the other Party's Confidential Information only for the Purpose.</w:t>
      </w:r>
    </w:p>
    <w:p>
      <w:r>
        <w:rPr>
          <w:rFonts w:ascii="Times New Roman" w:hAnsi="Times New Roman"/>
          <w:b/>
          <w:sz w:val="22"/>
          <w:shd w:val="clear" w:color="auto" w:fill="EDEDED"/>
        </w:rPr>
        <w:t>[OPTIONAL — IF THE PARTIES WANT DIFFERENT TERMS TO APPLY TO EACH PARTY UNDER THE MUTUAL OPTION, DESCRIBE THAT HERE. Otherwise, leave this line out.]</w:t>
      </w:r>
    </w:p>
    <w:p>
      <w:pPr>
        <w:keepNext/>
        <w:pBdr>
          <w:bottom w:val="single" w:sz="4" w:space="3" w:color="C8C8C8"/>
        </w:pBdr>
        <w:spacing w:before="280" w:after="120"/>
      </w:pPr>
      <w:r>
        <w:rPr>
          <w:rFonts w:ascii="Times New Roman" w:hAnsi="Times New Roman"/>
          <w:b/>
          <w:color w:val="1A1A1A"/>
          <w:sz w:val="24"/>
        </w:rPr>
        <w:t>11. Remedies</w:t>
      </w:r>
    </w:p>
    <w:p>
      <w:r>
        <w:rPr>
          <w:rFonts w:ascii="Times New Roman" w:hAnsi="Times New Roman"/>
          <w:b/>
          <w:sz w:val="22"/>
          <w:shd w:val="clear" w:color="auto" w:fill="EDEDED"/>
        </w:rPr>
        <w:t>[OPTIONAL — REMEDIES: If the Parties want a remedies term, describe it here — for example, whether a Party may ask a court for an order to stop a breach or to require return of materials, what notice or cure period applies, and whether any other remedy should be described. Delete this whole line if the Parties do not want a remedies term.]</w:t>
      </w:r>
    </w:p>
    <w:p>
      <w:r>
        <w:rPr>
          <w:rFonts w:ascii="Times New Roman" w:hAnsi="Times New Roman"/>
          <w:sz w:val="22"/>
        </w:rPr>
        <w:t>What remedies are available for a breach, and what a court may order, varies by state.</w:t>
      </w:r>
    </w:p>
    <w:p>
      <w:r>
        <w:rPr>
          <w:rFonts w:ascii="Times New Roman" w:hAnsi="Times New Roman"/>
          <w:b/>
          <w:sz w:val="22"/>
          <w:shd w:val="clear" w:color="auto" w:fill="EDEDED"/>
        </w:rPr>
        <w:t>[OPTIONAL — LIMITATION: If the Parties want to limit or exclude certain kinds of liability between them, add that term here and describe it precisely.]</w:t>
      </w:r>
    </w:p>
    <w:p>
      <w:pPr>
        <w:keepNext/>
        <w:pBdr>
          <w:bottom w:val="single" w:sz="4" w:space="3" w:color="C8C8C8"/>
        </w:pBdr>
        <w:spacing w:before="280" w:after="120"/>
      </w:pPr>
      <w:r>
        <w:rPr>
          <w:rFonts w:ascii="Times New Roman" w:hAnsi="Times New Roman"/>
          <w:b/>
          <w:color w:val="1A1A1A"/>
          <w:sz w:val="24"/>
        </w:rPr>
        <w:t>12. Governing Law</w:t>
      </w:r>
    </w:p>
    <w:p>
      <w:r>
        <w:rPr>
          <w:rFonts w:ascii="Times New Roman" w:hAnsi="Times New Roman"/>
          <w:sz w:val="22"/>
        </w:rPr>
        <w:t xml:space="preserve">This Agreement is governed by the laws of the State of </w:t>
      </w:r>
      <w:r>
        <w:rPr>
          <w:rFonts w:ascii="Times New Roman" w:hAnsi="Times New Roman"/>
          <w:b/>
          <w:sz w:val="22"/>
          <w:shd w:val="clear" w:color="auto" w:fill="EDEDED"/>
        </w:rPr>
        <w:t>[STATE]</w:t>
      </w:r>
      <w:r>
        <w:rPr>
          <w:rFonts w:ascii="Times New Roman" w:hAnsi="Times New Roman"/>
          <w:sz w:val="22"/>
        </w:rPr>
        <w:t xml:space="preserve">, without regard to its conflict-of-laws rules. The Parties chose this state: </w:t>
      </w:r>
      <w:r>
        <w:rPr>
          <w:rFonts w:ascii="Times New Roman" w:hAnsi="Times New Roman"/>
          <w:b/>
          <w:sz w:val="22"/>
          <w:shd w:val="clear" w:color="auto" w:fill="EDEDED"/>
        </w:rPr>
        <w:t>[OPTIONAL — STATE THE REASON, IF THEY WISH TO.]</w:t>
      </w:r>
    </w:p>
    <w:p>
      <w:r>
        <w:rPr>
          <w:rFonts w:ascii="Times New Roman" w:hAnsi="Times New Roman"/>
          <w:b/>
          <w:sz w:val="22"/>
          <w:shd w:val="clear" w:color="auto" w:fill="EDEDED"/>
        </w:rPr>
        <w:t>[OPTIONAL — VENUE OR DISPUTE RESOLUTION: If the Parties want to choose a court location, an arbitration process, or a mediation step before filing a claim, add it here and describe the process. The rules on which terms are permitted, and whether they apply, vary by state.]</w:t>
      </w:r>
    </w:p>
    <w:p>
      <w:pPr>
        <w:keepNext/>
        <w:pBdr>
          <w:bottom w:val="single" w:sz="4" w:space="3" w:color="C8C8C8"/>
        </w:pBdr>
        <w:spacing w:before="280" w:after="120"/>
      </w:pPr>
      <w:r>
        <w:rPr>
          <w:rFonts w:ascii="Times New Roman" w:hAnsi="Times New Roman"/>
          <w:b/>
          <w:color w:val="1A1A1A"/>
          <w:sz w:val="24"/>
        </w:rPr>
        <w:t>13. General</w:t>
      </w:r>
    </w:p>
    <w:p>
      <w:r>
        <w:rPr>
          <w:rFonts w:ascii="Times New Roman" w:hAnsi="Times New Roman"/>
          <w:b/>
          <w:sz w:val="22"/>
        </w:rPr>
        <w:t>Entire agreement.</w:t>
      </w:r>
      <w:r>
        <w:rPr>
          <w:rFonts w:ascii="Times New Roman" w:hAnsi="Times New Roman"/>
          <w:sz w:val="22"/>
        </w:rPr>
        <w:t xml:space="preserve"> This Agreement is the entire agreement between the Parties about its subject matter. It replaces any earlier discussions or agreements, written or oral, about that subject matter, including any earlier confidentiality understanding between the Parties about the Purpose.</w:t>
      </w:r>
    </w:p>
    <w:p>
      <w:r>
        <w:rPr>
          <w:rFonts w:ascii="Times New Roman" w:hAnsi="Times New Roman"/>
          <w:b/>
          <w:sz w:val="22"/>
        </w:rPr>
        <w:t>Amendments.</w:t>
      </w:r>
      <w:r>
        <w:rPr>
          <w:rFonts w:ascii="Times New Roman" w:hAnsi="Times New Roman"/>
          <w:sz w:val="22"/>
        </w:rPr>
        <w:t xml:space="preserve"> Any change to this Agreement must be in writing and signed by both Parties.</w:t>
      </w:r>
    </w:p>
    <w:p>
      <w:r>
        <w:rPr>
          <w:rFonts w:ascii="Times New Roman" w:hAnsi="Times New Roman"/>
          <w:b/>
          <w:sz w:val="22"/>
        </w:rPr>
        <w:t>Severability.</w:t>
      </w:r>
      <w:r>
        <w:rPr>
          <w:rFonts w:ascii="Times New Roman" w:hAnsi="Times New Roman"/>
          <w:sz w:val="22"/>
        </w:rPr>
        <w:t xml:space="preserve"> If a provision of this Agreement is found not to apply or not to be permitted, the rest of this Agreement stays in effect and the provision will be limited to the smallest extent needed.</w:t>
      </w:r>
    </w:p>
    <w:p>
      <w:r>
        <w:rPr>
          <w:rFonts w:ascii="Times New Roman" w:hAnsi="Times New Roman"/>
          <w:b/>
          <w:sz w:val="22"/>
        </w:rPr>
        <w:t>No waiver.</w:t>
      </w:r>
      <w:r>
        <w:rPr>
          <w:rFonts w:ascii="Times New Roman" w:hAnsi="Times New Roman"/>
          <w:sz w:val="22"/>
        </w:rPr>
        <w:t xml:space="preserve"> If a Party does not enforce a provision once, that does not mean the Party gives up the right to enforce it later.</w:t>
      </w:r>
    </w:p>
    <w:p>
      <w:r>
        <w:rPr>
          <w:rFonts w:ascii="Times New Roman" w:hAnsi="Times New Roman"/>
          <w:b/>
          <w:sz w:val="22"/>
          <w:shd w:val="clear" w:color="auto" w:fill="EDEDED"/>
        </w:rPr>
        <w:t>[OPTIONAL — ASSIGNMENT: If the Parties want to address assignment, add a term here.]</w:t>
      </w:r>
    </w:p>
    <w:p>
      <w:r>
        <w:rPr>
          <w:rFonts w:ascii="Times New Roman" w:hAnsi="Times New Roman"/>
          <w:b/>
          <w:sz w:val="22"/>
          <w:shd w:val="clear" w:color="auto" w:fill="EDEDED"/>
        </w:rPr>
        <w:t>[OPTIONAL — COUNTERPARTS AND ELECTRONIC SIGNATURES: If the Parties want separate copies and electronic signatures to be acceptable, add that term here.]</w:t>
      </w:r>
    </w:p>
    <w:p>
      <w:pPr>
        <w:keepNext/>
        <w:pBdr>
          <w:bottom w:val="single" w:sz="4" w:space="3" w:color="C8C8C8"/>
        </w:pBdr>
        <w:spacing w:before="280" w:after="120"/>
      </w:pPr>
      <w:r>
        <w:rPr>
          <w:rFonts w:ascii="Times New Roman" w:hAnsi="Times New Roman"/>
          <w:b/>
          <w:color w:val="1A1A1A"/>
          <w:sz w:val="24"/>
        </w:rPr>
        <w:t>14. Notices</w:t>
      </w:r>
    </w:p>
    <w:p>
      <w:r>
        <w:rPr>
          <w:rFonts w:ascii="Times New Roman" w:hAnsi="Times New Roman"/>
          <w:sz w:val="22"/>
        </w:rPr>
        <w:t>Any notice under this Agreement must be in writing and delivered to the other Party at the address below, by hand, by a delivery service that provides proof of delivery, or by email with confirmation of receipt.</w:t>
      </w:r>
    </w:p>
    <w:p>
      <w:pPr>
        <w:spacing w:after="200"/>
      </w:pPr>
      <w:r>
        <w:rPr>
          <w:rFonts w:ascii="Times New Roman" w:hAnsi="Times New Roman"/>
          <w:b/>
          <w:sz w:val="22"/>
        </w:rPr>
        <w:t>To the Disclosing Party:</w:t>
      </w:r>
      <w:r>
        <w:rPr>
          <w:sz w:val="22"/>
        </w:rPr>
        <w:br/>
      </w:r>
      <w:r>
        <w:rPr>
          <w:rFonts w:ascii="Times New Roman" w:hAnsi="Times New Roman"/>
          <w:sz w:val="22"/>
        </w:rPr>
        <w:t xml:space="preserve">Name: </w:t>
      </w:r>
      <w:r>
        <w:rPr>
          <w:rFonts w:ascii="Times New Roman" w:hAnsi="Times New Roman"/>
          <w:b/>
          <w:sz w:val="22"/>
          <w:shd w:val="clear" w:color="auto" w:fill="EDEDED"/>
        </w:rPr>
        <w:t>[DISCLOSING PARTY NAME]</w:t>
      </w:r>
      <w:r>
        <w:rPr>
          <w:sz w:val="22"/>
        </w:rPr>
        <w:br/>
      </w:r>
      <w:r>
        <w:rPr>
          <w:rFonts w:ascii="Times New Roman" w:hAnsi="Times New Roman"/>
          <w:sz w:val="22"/>
        </w:rPr>
        <w:t xml:space="preserve">Address: </w:t>
      </w:r>
      <w:r>
        <w:rPr>
          <w:rFonts w:ascii="Times New Roman" w:hAnsi="Times New Roman"/>
          <w:b/>
          <w:sz w:val="22"/>
          <w:shd w:val="clear" w:color="auto" w:fill="EDEDED"/>
        </w:rPr>
        <w:t>[DISCLOSING PARTY ADDRESS]</w:t>
      </w:r>
      <w:r>
        <w:rPr>
          <w:sz w:val="22"/>
        </w:rPr>
        <w:br/>
      </w:r>
      <w:r>
        <w:rPr>
          <w:rFonts w:ascii="Times New Roman" w:hAnsi="Times New Roman"/>
          <w:sz w:val="22"/>
        </w:rPr>
        <w:t xml:space="preserve">Email: </w:t>
      </w:r>
      <w:r>
        <w:rPr>
          <w:rFonts w:ascii="Times New Roman" w:hAnsi="Times New Roman"/>
          <w:b/>
          <w:sz w:val="22"/>
          <w:shd w:val="clear" w:color="auto" w:fill="EDEDED"/>
        </w:rPr>
        <w:t>[DISCLOSING PARTY EMAIL]</w:t>
      </w:r>
    </w:p>
    <w:p>
      <w:pPr>
        <w:spacing w:after="200"/>
      </w:pPr>
      <w:r>
        <w:rPr>
          <w:rFonts w:ascii="Times New Roman" w:hAnsi="Times New Roman"/>
          <w:b/>
          <w:sz w:val="22"/>
        </w:rPr>
        <w:t>To the Receiving Party:</w:t>
      </w:r>
      <w:r>
        <w:rPr>
          <w:sz w:val="22"/>
        </w:rPr>
        <w:br/>
      </w:r>
      <w:r>
        <w:rPr>
          <w:rFonts w:ascii="Times New Roman" w:hAnsi="Times New Roman"/>
          <w:sz w:val="22"/>
        </w:rPr>
        <w:t xml:space="preserve">Name: </w:t>
      </w:r>
      <w:r>
        <w:rPr>
          <w:rFonts w:ascii="Times New Roman" w:hAnsi="Times New Roman"/>
          <w:b/>
          <w:sz w:val="22"/>
          <w:shd w:val="clear" w:color="auto" w:fill="EDEDED"/>
        </w:rPr>
        <w:t>[RECEIVING PARTY NAME]</w:t>
      </w:r>
      <w:r>
        <w:rPr>
          <w:sz w:val="22"/>
        </w:rPr>
        <w:br/>
      </w:r>
      <w:r>
        <w:rPr>
          <w:rFonts w:ascii="Times New Roman" w:hAnsi="Times New Roman"/>
          <w:sz w:val="22"/>
        </w:rPr>
        <w:t xml:space="preserve">Address: </w:t>
      </w:r>
      <w:r>
        <w:rPr>
          <w:rFonts w:ascii="Times New Roman" w:hAnsi="Times New Roman"/>
          <w:b/>
          <w:sz w:val="22"/>
          <w:shd w:val="clear" w:color="auto" w:fill="EDEDED"/>
        </w:rPr>
        <w:t>[RECEIVING PARTY ADDRESS]</w:t>
      </w:r>
      <w:r>
        <w:rPr>
          <w:sz w:val="22"/>
        </w:rPr>
        <w:br/>
      </w:r>
      <w:r>
        <w:rPr>
          <w:rFonts w:ascii="Times New Roman" w:hAnsi="Times New Roman"/>
          <w:sz w:val="22"/>
        </w:rPr>
        <w:t xml:space="preserve">Email: </w:t>
      </w:r>
      <w:r>
        <w:rPr>
          <w:rFonts w:ascii="Times New Roman" w:hAnsi="Times New Roman"/>
          <w:b/>
          <w:sz w:val="22"/>
          <w:shd w:val="clear" w:color="auto" w:fill="EDEDED"/>
        </w:rPr>
        <w:t>[RECEIVING PARTY EMAIL]</w:t>
      </w:r>
    </w:p>
    <w:p>
      <w:r>
        <w:rPr>
          <w:rFonts w:ascii="Times New Roman" w:hAnsi="Times New Roman"/>
          <w:sz w:val="22"/>
        </w:rPr>
        <w:t>A Party may change its notice information by giving notice under this section.</w:t>
      </w:r>
    </w:p>
    <w:p>
      <w:pPr>
        <w:keepNext/>
        <w:pBdr>
          <w:bottom w:val="single" w:sz="4" w:space="3" w:color="C8C8C8"/>
        </w:pBdr>
        <w:spacing w:before="280" w:after="120"/>
      </w:pPr>
      <w:r>
        <w:rPr>
          <w:rFonts w:ascii="Times New Roman" w:hAnsi="Times New Roman"/>
          <w:b/>
          <w:color w:val="1A1A1A"/>
          <w:sz w:val="24"/>
        </w:rPr>
        <w:t>15. Signatures</w:t>
      </w:r>
    </w:p>
    <w:p>
      <w:pPr>
        <w:keepNext/>
      </w:pPr>
      <w:r>
        <w:rPr>
          <w:rFonts w:ascii="Times New Roman" w:hAnsi="Times New Roman"/>
          <w:sz w:val="22"/>
        </w:rPr>
        <w:t>By signing below, each Party acknowledges that it has read this Agreement, has had the chance to ask questions about it, and agrees to its terms.</w:t>
      </w:r>
    </w:p>
    <w:p>
      <w:pPr>
        <w:keepNext/>
      </w:pPr>
      <w:r>
        <w:rPr>
          <w:rFonts w:ascii="Times New Roman" w:hAnsi="Times New Roman"/>
          <w:b/>
          <w:sz w:val="22"/>
        </w:rPr>
        <w:t>DISCLOSING PARTY</w:t>
      </w:r>
    </w:p>
    <w:p>
      <w:pPr>
        <w:keepNext/>
        <w:spacing w:after="200"/>
      </w:pPr>
      <w:r>
        <w:rPr>
          <w:rFonts w:ascii="Times New Roman" w:hAnsi="Times New Roman"/>
          <w:sz w:val="22"/>
        </w:rPr>
        <w:t xml:space="preserve">Signature: </w:t>
      </w:r>
      <w:r>
        <w:rPr>
          <w:rFonts w:ascii="Times New Roman" w:hAnsi="Times New Roman"/>
          <w:b/>
          <w:sz w:val="22"/>
          <w:shd w:val="clear" w:color="auto" w:fill="EDEDED"/>
        </w:rPr>
        <w:t>[SIGNATURE]</w:t>
      </w:r>
      <w:r>
        <w:rPr>
          <w:sz w:val="22"/>
        </w:rPr>
        <w:br/>
      </w:r>
      <w:r>
        <w:rPr>
          <w:rFonts w:ascii="Times New Roman" w:hAnsi="Times New Roman"/>
          <w:sz w:val="22"/>
        </w:rPr>
        <w:t xml:space="preserve">Printed name: </w:t>
      </w:r>
      <w:r>
        <w:rPr>
          <w:rFonts w:ascii="Times New Roman" w:hAnsi="Times New Roman"/>
          <w:b/>
          <w:sz w:val="22"/>
          <w:shd w:val="clear" w:color="auto" w:fill="EDEDED"/>
        </w:rPr>
        <w:t>[NAME]</w:t>
      </w:r>
      <w:r>
        <w:rPr>
          <w:sz w:val="22"/>
        </w:rPr>
        <w:br/>
      </w:r>
      <w:r>
        <w:rPr>
          <w:rFonts w:ascii="Times New Roman" w:hAnsi="Times New Roman"/>
          <w:sz w:val="22"/>
        </w:rPr>
        <w:t xml:space="preserve">Title (if signing for an entity): </w:t>
      </w:r>
      <w:r>
        <w:rPr>
          <w:rFonts w:ascii="Times New Roman" w:hAnsi="Times New Roman"/>
          <w:b/>
          <w:sz w:val="22"/>
          <w:shd w:val="clear" w:color="auto" w:fill="EDEDED"/>
        </w:rPr>
        <w:t>[TITLE]</w:t>
      </w:r>
      <w:r>
        <w:rPr>
          <w:sz w:val="22"/>
        </w:rPr>
        <w:br/>
      </w:r>
      <w:r>
        <w:rPr>
          <w:rFonts w:ascii="Times New Roman" w:hAnsi="Times New Roman"/>
          <w:sz w:val="22"/>
        </w:rPr>
        <w:t xml:space="preserve">Date: </w:t>
      </w:r>
      <w:r>
        <w:rPr>
          <w:rFonts w:ascii="Times New Roman" w:hAnsi="Times New Roman"/>
          <w:b/>
          <w:sz w:val="22"/>
          <w:shd w:val="clear" w:color="auto" w:fill="EDEDED"/>
        </w:rPr>
        <w:t>[DATE]</w:t>
      </w:r>
    </w:p>
    <w:p>
      <w:pPr>
        <w:keepNext/>
      </w:pPr>
      <w:r>
        <w:rPr>
          <w:rFonts w:ascii="Times New Roman" w:hAnsi="Times New Roman"/>
          <w:b/>
          <w:sz w:val="22"/>
        </w:rPr>
        <w:t>RECEIVING PARTY</w:t>
      </w:r>
    </w:p>
    <w:p>
      <w:pPr>
        <w:keepNext/>
        <w:spacing w:after="200"/>
      </w:pPr>
      <w:r>
        <w:rPr>
          <w:rFonts w:ascii="Times New Roman" w:hAnsi="Times New Roman"/>
          <w:sz w:val="22"/>
        </w:rPr>
        <w:t xml:space="preserve">Signature: </w:t>
      </w:r>
      <w:r>
        <w:rPr>
          <w:rFonts w:ascii="Times New Roman" w:hAnsi="Times New Roman"/>
          <w:b/>
          <w:sz w:val="22"/>
          <w:shd w:val="clear" w:color="auto" w:fill="EDEDED"/>
        </w:rPr>
        <w:t>[SIGNATURE]</w:t>
      </w:r>
      <w:r>
        <w:rPr>
          <w:sz w:val="22"/>
        </w:rPr>
        <w:br/>
      </w:r>
      <w:r>
        <w:rPr>
          <w:rFonts w:ascii="Times New Roman" w:hAnsi="Times New Roman"/>
          <w:sz w:val="22"/>
        </w:rPr>
        <w:t xml:space="preserve">Printed name: </w:t>
      </w:r>
      <w:r>
        <w:rPr>
          <w:rFonts w:ascii="Times New Roman" w:hAnsi="Times New Roman"/>
          <w:b/>
          <w:sz w:val="22"/>
          <w:shd w:val="clear" w:color="auto" w:fill="EDEDED"/>
        </w:rPr>
        <w:t>[NAME]</w:t>
      </w:r>
      <w:r>
        <w:rPr>
          <w:sz w:val="22"/>
        </w:rPr>
        <w:br/>
      </w:r>
      <w:r>
        <w:rPr>
          <w:rFonts w:ascii="Times New Roman" w:hAnsi="Times New Roman"/>
          <w:sz w:val="22"/>
        </w:rPr>
        <w:t xml:space="preserve">Title (if signing for an entity): </w:t>
      </w:r>
      <w:r>
        <w:rPr>
          <w:rFonts w:ascii="Times New Roman" w:hAnsi="Times New Roman"/>
          <w:b/>
          <w:sz w:val="22"/>
          <w:shd w:val="clear" w:color="auto" w:fill="EDEDED"/>
        </w:rPr>
        <w:t>[TITLE]</w:t>
      </w:r>
      <w:r>
        <w:rPr>
          <w:sz w:val="22"/>
        </w:rPr>
        <w:br/>
      </w:r>
      <w:r>
        <w:rPr>
          <w:rFonts w:ascii="Times New Roman" w:hAnsi="Times New Roman"/>
          <w:sz w:val="22"/>
        </w:rPr>
        <w:t xml:space="preserve">Date: </w:t>
      </w:r>
      <w:r>
        <w:rPr>
          <w:rFonts w:ascii="Times New Roman" w:hAnsi="Times New Roman"/>
          <w:b/>
          <w:sz w:val="22"/>
          <w:shd w:val="clear" w:color="auto" w:fill="EDEDED"/>
        </w:rPr>
        <w:t>[DATE]</w:t>
      </w:r>
    </w:p>
    <w:p>
      <w:pPr>
        <w:keepNext/>
        <w:pageBreakBefore/>
        <w:pBdr>
          <w:bottom w:val="single" w:sz="4" w:space="3" w:color="C8C8C8"/>
        </w:pBdr>
        <w:spacing w:before="280" w:after="120"/>
      </w:pPr>
      <w:r>
        <w:rPr>
          <w:rFonts w:ascii="Times New Roman" w:hAnsi="Times New Roman"/>
          <w:b/>
          <w:color w:val="1A1A1A"/>
          <w:sz w:val="24"/>
        </w:rPr>
        <w:t>FULL DISCLAIMER</w:t>
      </w:r>
    </w:p>
    <w:p>
      <w:r>
        <w:rPr>
          <w:rFonts w:ascii="Times New Roman" w:hAnsi="Times New Roman"/>
          <w:b/>
          <w:sz w:val="22"/>
        </w:rPr>
        <w:t>Please read this before you use this document.</w:t>
      </w:r>
    </w:p>
    <w:p>
      <w:pPr>
        <w:tabs>
          <w:tab w:pos="461" w:val="left"/>
        </w:tabs>
        <w:spacing w:after="140"/>
        <w:ind w:left="461" w:hanging="461"/>
      </w:pPr>
      <w:r>
        <w:rPr>
          <w:rFonts w:ascii="Times New Roman" w:hAnsi="Times New Roman"/>
          <w:b/>
          <w:sz w:val="22"/>
        </w:rPr>
        <w:t>1.</w:t>
        <w:tab/>
      </w:r>
      <w:r>
        <w:rPr>
          <w:rFonts w:ascii="Times New Roman" w:hAnsi="Times New Roman"/>
          <w:b/>
          <w:sz w:val="22"/>
        </w:rPr>
        <w:t>This is a blank template, not legal advice.</w:t>
      </w:r>
      <w:r>
        <w:rPr>
          <w:rFonts w:ascii="Times New Roman" w:hAnsi="Times New Roman"/>
          <w:sz w:val="22"/>
        </w:rPr>
        <w:t xml:space="preserve"> It is a form. It does not tell you what to do, what to choose, or what applies to your situation. Completing or signing this form does not give you legal advice about it.</w:t>
      </w:r>
    </w:p>
    <w:p>
      <w:pPr>
        <w:tabs>
          <w:tab w:pos="461" w:val="left"/>
        </w:tabs>
        <w:spacing w:after="140"/>
        <w:ind w:left="461" w:hanging="461"/>
      </w:pPr>
      <w:r>
        <w:rPr>
          <w:rFonts w:ascii="Times New Roman" w:hAnsi="Times New Roman"/>
          <w:b/>
          <w:sz w:val="22"/>
        </w:rPr>
        <w:t>2.</w:t>
        <w:tab/>
      </w:r>
      <w:r>
        <w:rPr>
          <w:rFonts w:ascii="Times New Roman" w:hAnsi="Times New Roman"/>
          <w:b/>
          <w:sz w:val="22"/>
        </w:rPr>
        <w:t>SurplusClaimAI is not a law firm.</w:t>
      </w:r>
      <w:r>
        <w:rPr>
          <w:rFonts w:ascii="Times New Roman" w:hAnsi="Times New Roman"/>
          <w:sz w:val="22"/>
        </w:rPr>
        <w:t xml:space="preserve"> We are not lawyers. We do not practice law, and we do not provide legal services of any kind. No one at SurplusClaimAI is acting as your attorney.</w:t>
      </w:r>
    </w:p>
    <w:p>
      <w:pPr>
        <w:tabs>
          <w:tab w:pos="461" w:val="left"/>
        </w:tabs>
        <w:spacing w:after="140"/>
        <w:ind w:left="461" w:hanging="461"/>
      </w:pPr>
      <w:r>
        <w:rPr>
          <w:rFonts w:ascii="Times New Roman" w:hAnsi="Times New Roman"/>
          <w:b/>
          <w:sz w:val="22"/>
        </w:rPr>
        <w:t>3.</w:t>
        <w:tab/>
      </w:r>
      <w:r>
        <w:rPr>
          <w:rFonts w:ascii="Times New Roman" w:hAnsi="Times New Roman"/>
          <w:b/>
          <w:sz w:val="22"/>
        </w:rPr>
        <w:t>No attorney-client relationship.</w:t>
      </w:r>
      <w:r>
        <w:rPr>
          <w:rFonts w:ascii="Times New Roman" w:hAnsi="Times New Roman"/>
          <w:sz w:val="22"/>
        </w:rPr>
        <w:t xml:space="preserve"> Nothing about your purchase, download, or use of this template creates an attorney-client relationship between you and SurplusClaimAI, or between you and anyone who works with us. No communication with us about this template creates that relationship, and no communication with us is protected by attorney-client privilege.</w:t>
      </w:r>
    </w:p>
    <w:p>
      <w:pPr>
        <w:tabs>
          <w:tab w:pos="461" w:val="left"/>
        </w:tabs>
        <w:spacing w:after="140"/>
        <w:ind w:left="461" w:hanging="461"/>
      </w:pPr>
      <w:r>
        <w:rPr>
          <w:rFonts w:ascii="Times New Roman" w:hAnsi="Times New Roman"/>
          <w:b/>
          <w:sz w:val="22"/>
        </w:rPr>
        <w:t>4.</w:t>
        <w:tab/>
      </w:r>
      <w:r>
        <w:rPr>
          <w:rFonts w:ascii="Times New Roman" w:hAnsi="Times New Roman"/>
          <w:b/>
          <w:sz w:val="22"/>
        </w:rPr>
        <w:t>Not a substitute for a licensed attorney.</w:t>
      </w:r>
      <w:r>
        <w:rPr>
          <w:rFonts w:ascii="Times New Roman" w:hAnsi="Times New Roman"/>
          <w:sz w:val="22"/>
        </w:rPr>
        <w:t xml:space="preserve"> This template is not a substitute for advice from a licensed attorney in your state. Laws differ from state to state and change over time. If you need legal advice — including advice about whether this template fits your situation, what to fill in, or whether a particular clause applies where you are — consult a licensed attorney in your state.</w:t>
      </w:r>
    </w:p>
    <w:p>
      <w:pPr>
        <w:tabs>
          <w:tab w:pos="461" w:val="left"/>
        </w:tabs>
        <w:spacing w:after="140"/>
        <w:ind w:left="461" w:hanging="461"/>
      </w:pPr>
      <w:r>
        <w:rPr>
          <w:rFonts w:ascii="Times New Roman" w:hAnsi="Times New Roman"/>
          <w:b/>
          <w:sz w:val="22"/>
        </w:rPr>
        <w:t>5.</w:t>
        <w:tab/>
      </w:r>
      <w:r>
        <w:rPr>
          <w:rFonts w:ascii="Times New Roman" w:hAnsi="Times New Roman"/>
          <w:b/>
          <w:sz w:val="22"/>
        </w:rPr>
        <w:t>No outcome is guaranteed.</w:t>
      </w:r>
      <w:r>
        <w:rPr>
          <w:rFonts w:ascii="Times New Roman" w:hAnsi="Times New Roman"/>
          <w:sz w:val="22"/>
        </w:rPr>
        <w:t xml:space="preserve"> We make no promise, guarantee, or prediction about any result from using this template. We do not guarantee that a document based on this template will be accepted, approved, or enforced by anyone, or that it will produce any particular outcome. Whether a document has legal effect depends on many things, including facts we do not know and law we are not advising you on.</w:t>
      </w:r>
    </w:p>
    <w:p>
      <w:pPr>
        <w:tabs>
          <w:tab w:pos="461" w:val="left"/>
        </w:tabs>
        <w:spacing w:after="140"/>
        <w:ind w:left="461" w:hanging="461"/>
      </w:pPr>
      <w:r>
        <w:rPr>
          <w:rFonts w:ascii="Times New Roman" w:hAnsi="Times New Roman"/>
          <w:b/>
          <w:sz w:val="22"/>
        </w:rPr>
        <w:t>6.</w:t>
        <w:tab/>
      </w:r>
      <w:r>
        <w:rPr>
          <w:rFonts w:ascii="Times New Roman" w:hAnsi="Times New Roman"/>
          <w:b/>
          <w:sz w:val="22"/>
        </w:rPr>
        <w:t>Confidentiality, trade-secret, and related rules vary by state and under federal law.</w:t>
      </w:r>
      <w:r>
        <w:rPr>
          <w:rFonts w:ascii="Times New Roman" w:hAnsi="Times New Roman"/>
          <w:sz w:val="22"/>
        </w:rPr>
        <w:t xml:space="preserve"> How confidential information and trade secrets are protected, how long that protection lasts, whether a clause such as this one applies in your situation, and what a court may do about a breach all depend on the facts and on the law that applies to you. We do not tell you which rules apply to you. Consult a professional.</w:t>
      </w:r>
    </w:p>
    <w:p>
      <w:pPr>
        <w:tabs>
          <w:tab w:pos="461" w:val="left"/>
        </w:tabs>
        <w:spacing w:after="140"/>
        <w:ind w:left="461" w:hanging="461"/>
      </w:pPr>
      <w:r>
        <w:rPr>
          <w:rFonts w:ascii="Times New Roman" w:hAnsi="Times New Roman"/>
          <w:b/>
          <w:sz w:val="22"/>
        </w:rPr>
        <w:t>7.</w:t>
        <w:tab/>
      </w:r>
      <w:r>
        <w:rPr>
          <w:rFonts w:ascii="Times New Roman" w:hAnsi="Times New Roman"/>
          <w:b/>
          <w:sz w:val="22"/>
        </w:rPr>
        <w:t>You are responsible for what you fill in and sign.</w:t>
      </w:r>
      <w:r>
        <w:rPr>
          <w:rFonts w:ascii="Times New Roman" w:hAnsi="Times New Roman"/>
          <w:sz w:val="22"/>
        </w:rPr>
        <w:t xml:space="preserve"> Every blank in this template is yours to complete. You are responsible for the accuracy of the information you enter, for reading the finished document, and for deciding whether to sign it.</w:t>
      </w:r>
    </w:p>
    <w:p>
      <w:pPr>
        <w:tabs>
          <w:tab w:pos="461" w:val="left"/>
        </w:tabs>
        <w:spacing w:after="140"/>
        <w:ind w:left="461" w:hanging="461"/>
      </w:pPr>
      <w:r>
        <w:rPr>
          <w:rFonts w:ascii="Times New Roman" w:hAnsi="Times New Roman"/>
          <w:b/>
          <w:sz w:val="22"/>
        </w:rPr>
        <w:t>8.</w:t>
        <w:tab/>
      </w:r>
      <w:r>
        <w:rPr>
          <w:rFonts w:ascii="Times New Roman" w:hAnsi="Times New Roman"/>
          <w:b/>
          <w:sz w:val="22"/>
        </w:rPr>
        <w:t>No warranty.</w:t>
      </w:r>
      <w:r>
        <w:rPr>
          <w:rFonts w:ascii="Times New Roman" w:hAnsi="Times New Roman"/>
          <w:sz w:val="22"/>
        </w:rPr>
        <w:t xml:space="preserve"> This template is provided "as is," without any warranty of any kind, express or implied, including any warranty of fitness for a particular purpose or of legal effect. To the fullest extent permitted by law, SurplusClaimAI is not liable for any loss or damage arising from your use of this template.</w:t>
      </w:r>
    </w:p>
    <w:p>
      <w:pPr>
        <w:tabs>
          <w:tab w:pos="461" w:val="left"/>
        </w:tabs>
        <w:spacing w:after="140"/>
        <w:ind w:left="461" w:hanging="461"/>
      </w:pPr>
      <w:r>
        <w:rPr>
          <w:rFonts w:ascii="Times New Roman" w:hAnsi="Times New Roman"/>
          <w:b/>
          <w:sz w:val="22"/>
        </w:rPr>
        <w:t>9.</w:t>
        <w:tab/>
      </w:r>
      <w:r>
        <w:rPr>
          <w:rFonts w:ascii="Times New Roman" w:hAnsi="Times New Roman"/>
          <w:b/>
          <w:sz w:val="22"/>
        </w:rPr>
        <w:t>You may want an attorney to review the finished document.</w:t>
      </w:r>
      <w:r>
        <w:rPr>
          <w:rFonts w:ascii="Times New Roman" w:hAnsi="Times New Roman"/>
          <w:sz w:val="22"/>
        </w:rPr>
        <w:t xml:space="preserve"> If you want the completed document reviewed, that review should be done by a licensed attorney in your state. We cannot and do not provide that review.</w:t>
      </w:r>
    </w:p>
    <w:p>
      <w:pPr>
        <w:pBdr>
          <w:bottom w:val="single" w:sz="6" w:space="1" w:color="C8C8C8"/>
        </w:pBdr>
        <w:spacing w:before="80" w:after="80"/>
      </w:pPr>
    </w:p>
    <w:p>
      <w:r>
        <w:rPr>
          <w:rFonts w:ascii="Times New Roman" w:hAnsi="Times New Roman"/>
          <w:i/>
          <w:sz w:val="22"/>
        </w:rPr>
        <w:t>Template version: Non-Disclosure Agreement, blank fill-in form. © SurplusClaimAI. For personal and business use by the purchaser. Do not rely on this document as legal advice.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9D9"/>
      </w:pBdr>
      <w:tabs>
        <w:tab w:pos="9360" w:val="right"/>
      </w:tabs>
    </w:pPr>
    <w:r/>
    <w:r>
      <w:rPr>
        <w:rFonts w:ascii="Times New Roman" w:hAnsi="Times New Roman"/>
        <w:color w:val="595959"/>
        <w:sz w:val="16"/>
      </w:rPr>
      <w:t>Non-Disclosure Agreement — Blank Template</w:t>
      <w:tab/>
    </w:r>
    <w:r>
      <w:rPr>
        <w:rFonts w:ascii="Times New Roman" w:hAnsi="Times New Roman"/>
        <w:color w:val="595959"/>
        <w:sz w:val="16"/>
      </w:rPr>
      <w:t xml:space="preserve">Page </w:t>
    </w:r>
    <w:r>
      <w:rPr>
        <w:rFonts w:ascii="Times New Roman" w:hAnsi="Times New Roman"/>
        <w:color w:val="595959"/>
        <w:sz w:val="16"/>
      </w:rPr>
      <w:fldChar w:fldCharType="begin"/>
      <w:instrText xml:space="preserve"> PAGE </w:instrText>
      <w:fldChar w:fldCharType="separate"/>
      <w:t>1</w:t>
      <w:fldChar w:fldCharType="end"/>
    </w:r>
    <w:r>
      <w:rPr>
        <w:rFonts w:ascii="Times New Roman" w:hAnsi="Times New Roman"/>
        <w:color w:val="595959"/>
        <w:sz w:val="16"/>
      </w:rPr>
      <w:t xml:space="preserve"> of </w:t>
    </w:r>
    <w:r>
      <w:rPr>
        <w:rFonts w:ascii="Times New Roman" w:hAnsi="Times New Roman"/>
        <w:color w:val="595959"/>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(Blank Template)</dc:title>
  <dc:subject>Blank fill-in-the-blank template. Not legal advice.</dc:subject>
  <dc:creator>SurplusClaimAI</dc:creator>
  <cp:keywords/>
  <dc:description>Blank self-serve form. Not legal advice. SurplusClaimAI is not a law firm.</dc:description>
  <cp:lastModifiedBy/>
  <cp:revision>1</cp:revision>
  <dcterms:created xsi:type="dcterms:W3CDTF">2013-12-23T23:15:00Z</dcterms:created>
  <dcterms:modified xsi:type="dcterms:W3CDTF">2013-12-23T23:15:00Z</dcterms:modified>
  <cp:category>Legal document template</cp:category>
</cp:coreProperties>
</file>