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65328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C8CF2DF" w14:textId="787EC401" w:rsidR="00BD6FB5" w:rsidRDefault="00BD6FB5">
          <w:pPr>
            <w:pStyle w:val="TOCHeading"/>
          </w:pPr>
          <w:r>
            <w:t>Contents</w:t>
          </w:r>
        </w:p>
        <w:p w14:paraId="50BCEBB3" w14:textId="6FD111F8" w:rsidR="00017073" w:rsidRDefault="00BD6F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241844" w:history="1">
            <w:r w:rsidR="00017073" w:rsidRPr="001108E8">
              <w:rPr>
                <w:rStyle w:val="Hyperlink"/>
                <w:noProof/>
              </w:rPr>
              <w:t>Scope</w:t>
            </w:r>
            <w:r w:rsidR="00017073">
              <w:rPr>
                <w:noProof/>
                <w:webHidden/>
              </w:rPr>
              <w:tab/>
            </w:r>
            <w:r w:rsidR="00017073">
              <w:rPr>
                <w:noProof/>
                <w:webHidden/>
              </w:rPr>
              <w:fldChar w:fldCharType="begin"/>
            </w:r>
            <w:r w:rsidR="00017073">
              <w:rPr>
                <w:noProof/>
                <w:webHidden/>
              </w:rPr>
              <w:instrText xml:space="preserve"> PAGEREF _Toc64241844 \h </w:instrText>
            </w:r>
            <w:r w:rsidR="00017073">
              <w:rPr>
                <w:noProof/>
                <w:webHidden/>
              </w:rPr>
            </w:r>
            <w:r w:rsidR="00017073">
              <w:rPr>
                <w:noProof/>
                <w:webHidden/>
              </w:rPr>
              <w:fldChar w:fldCharType="separate"/>
            </w:r>
            <w:r w:rsidR="00017073">
              <w:rPr>
                <w:noProof/>
                <w:webHidden/>
              </w:rPr>
              <w:t>1</w:t>
            </w:r>
            <w:r w:rsidR="00017073">
              <w:rPr>
                <w:noProof/>
                <w:webHidden/>
              </w:rPr>
              <w:fldChar w:fldCharType="end"/>
            </w:r>
          </w:hyperlink>
        </w:p>
        <w:p w14:paraId="7AAB0D23" w14:textId="7C8C8865" w:rsidR="00017073" w:rsidRDefault="000170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241845" w:history="1">
            <w:r w:rsidRPr="001108E8">
              <w:rPr>
                <w:rStyle w:val="Hyperlink"/>
                <w:noProof/>
              </w:rPr>
              <w:t>Tech Stack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_Toc64241845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3F320" w14:textId="39783A8F" w:rsidR="00017073" w:rsidRDefault="000170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241846" w:history="1">
            <w:r w:rsidRPr="001108E8">
              <w:rPr>
                <w:rStyle w:val="Hyperlink"/>
                <w:noProof/>
              </w:rPr>
              <w:t>Other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_Toc64241846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2CC64" w14:textId="06DC7FEB" w:rsidR="00017073" w:rsidRDefault="000170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241847" w:history="1">
            <w:r w:rsidRPr="001108E8">
              <w:rPr>
                <w:rStyle w:val="Hyperlink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_Toc64241847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81A41" w14:textId="5214550E" w:rsidR="00017073" w:rsidRDefault="000170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241848" w:history="1">
            <w:r w:rsidRPr="001108E8">
              <w:rPr>
                <w:rStyle w:val="Hyperlink"/>
                <w:noProof/>
              </w:rPr>
              <w:t>Import Design Consideration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_Toc64241848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40841" w14:textId="26B2B261" w:rsidR="00017073" w:rsidRDefault="000170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241849" w:history="1">
            <w:r w:rsidRPr="001108E8">
              <w:rPr>
                <w:rStyle w:val="Hyperlink"/>
                <w:noProof/>
              </w:rPr>
              <w:t>Future Improvement (not implemented in current scope)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_Toc64241849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1F084" w14:textId="4B6D7AE2" w:rsidR="000231E3" w:rsidRDefault="00BD6FB5">
          <w:r>
            <w:rPr>
              <w:b/>
              <w:bCs/>
              <w:noProof/>
            </w:rPr>
            <w:fldChar w:fldCharType="end"/>
          </w:r>
        </w:p>
      </w:sdtContent>
    </w:sdt>
    <w:p w14:paraId="2EA4ECD8" w14:textId="77777777" w:rsidR="000231E3" w:rsidRDefault="000231E3" w:rsidP="000231E3">
      <w:pPr>
        <w:pStyle w:val="Heading1"/>
      </w:pPr>
      <w:bookmarkStart w:id="0" w:name="_Toc64241844"/>
      <w:r>
        <w:t>Scope</w:t>
      </w:r>
      <w:bookmarkEnd w:id="0"/>
    </w:p>
    <w:p w14:paraId="081EDBBC" w14:textId="77777777" w:rsidR="000231E3" w:rsidRPr="000231E3" w:rsidRDefault="000231E3" w:rsidP="000231E3">
      <w:pPr>
        <w:pStyle w:val="ListParagraph"/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231E3">
        <w:rPr>
          <w:rFonts w:ascii="Arial" w:eastAsia="Times New Roman" w:hAnsi="Arial" w:cs="Arial"/>
          <w:color w:val="000000"/>
          <w:sz w:val="20"/>
          <w:szCs w:val="20"/>
        </w:rPr>
        <w:t>Admin role with features:</w:t>
      </w:r>
    </w:p>
    <w:p w14:paraId="22E076CB" w14:textId="77777777" w:rsidR="000231E3" w:rsidRPr="000231E3" w:rsidRDefault="000231E3" w:rsidP="000231E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231E3">
        <w:rPr>
          <w:rFonts w:ascii="Arial" w:eastAsia="Times New Roman" w:hAnsi="Arial" w:cs="Arial"/>
          <w:color w:val="000000"/>
          <w:sz w:val="20"/>
          <w:szCs w:val="20"/>
        </w:rPr>
        <w:t>Sign in/out as admin.</w:t>
      </w:r>
    </w:p>
    <w:p w14:paraId="183A05C4" w14:textId="77777777" w:rsidR="000231E3" w:rsidRPr="000231E3" w:rsidRDefault="000231E3" w:rsidP="000231E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231E3">
        <w:rPr>
          <w:rFonts w:ascii="Arial" w:eastAsia="Times New Roman" w:hAnsi="Arial" w:cs="Arial"/>
          <w:color w:val="000000"/>
          <w:sz w:val="20"/>
          <w:szCs w:val="20"/>
        </w:rPr>
        <w:t>Add bank employees.</w:t>
      </w:r>
    </w:p>
    <w:p w14:paraId="04FBF6A4" w14:textId="77777777" w:rsidR="000231E3" w:rsidRPr="000231E3" w:rsidRDefault="000231E3" w:rsidP="000231E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231E3">
        <w:rPr>
          <w:rFonts w:ascii="Arial" w:eastAsia="Times New Roman" w:hAnsi="Arial" w:cs="Arial"/>
          <w:color w:val="000000"/>
          <w:sz w:val="20"/>
          <w:szCs w:val="20"/>
        </w:rPr>
        <w:t>Delete employees.</w:t>
      </w:r>
    </w:p>
    <w:p w14:paraId="51319B2A" w14:textId="77777777" w:rsidR="000231E3" w:rsidRPr="000231E3" w:rsidRDefault="000231E3" w:rsidP="000231E3">
      <w:pPr>
        <w:pStyle w:val="ListParagraph"/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231E3">
        <w:rPr>
          <w:rFonts w:ascii="Arial" w:eastAsia="Times New Roman" w:hAnsi="Arial" w:cs="Arial"/>
          <w:color w:val="000000"/>
          <w:sz w:val="20"/>
          <w:szCs w:val="20"/>
        </w:rPr>
        <w:t>Employee role with feature:</w:t>
      </w:r>
    </w:p>
    <w:p w14:paraId="771A6CD3" w14:textId="77777777" w:rsidR="000231E3" w:rsidRPr="000231E3" w:rsidRDefault="000231E3" w:rsidP="000231E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231E3">
        <w:rPr>
          <w:rFonts w:ascii="Arial" w:eastAsia="Times New Roman" w:hAnsi="Arial" w:cs="Arial"/>
          <w:color w:val="000000"/>
          <w:sz w:val="20"/>
          <w:szCs w:val="20"/>
        </w:rPr>
        <w:t>Sign in/out as an employee. </w:t>
      </w:r>
    </w:p>
    <w:p w14:paraId="4BCDE14C" w14:textId="77777777" w:rsidR="000231E3" w:rsidRPr="000231E3" w:rsidRDefault="000231E3" w:rsidP="000231E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231E3">
        <w:rPr>
          <w:rFonts w:ascii="Arial" w:eastAsia="Times New Roman" w:hAnsi="Arial" w:cs="Arial"/>
          <w:color w:val="000000"/>
          <w:sz w:val="20"/>
          <w:szCs w:val="20"/>
        </w:rPr>
        <w:t>Create a customer.</w:t>
      </w:r>
    </w:p>
    <w:p w14:paraId="34490A2F" w14:textId="77777777" w:rsidR="000231E3" w:rsidRPr="000231E3" w:rsidRDefault="000231E3" w:rsidP="000231E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231E3">
        <w:rPr>
          <w:rFonts w:ascii="Arial" w:eastAsia="Times New Roman" w:hAnsi="Arial" w:cs="Arial"/>
          <w:color w:val="000000"/>
          <w:sz w:val="20"/>
          <w:szCs w:val="20"/>
        </w:rPr>
        <w:t>Create accounts like savings, salary, loan, current account etc.</w:t>
      </w:r>
    </w:p>
    <w:p w14:paraId="7118844A" w14:textId="77777777" w:rsidR="000231E3" w:rsidRPr="000231E3" w:rsidRDefault="000231E3" w:rsidP="000231E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231E3">
        <w:rPr>
          <w:rFonts w:ascii="Arial" w:eastAsia="Times New Roman" w:hAnsi="Arial" w:cs="Arial"/>
          <w:color w:val="000000"/>
          <w:sz w:val="20"/>
          <w:szCs w:val="20"/>
        </w:rPr>
        <w:t>Link customers with accounts.</w:t>
      </w:r>
    </w:p>
    <w:p w14:paraId="5497F535" w14:textId="77777777" w:rsidR="000231E3" w:rsidRPr="000231E3" w:rsidRDefault="000231E3" w:rsidP="000231E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231E3">
        <w:rPr>
          <w:rFonts w:ascii="Arial" w:eastAsia="Times New Roman" w:hAnsi="Arial" w:cs="Arial"/>
          <w:color w:val="000000"/>
          <w:sz w:val="20"/>
          <w:szCs w:val="20"/>
        </w:rPr>
        <w:t>Update KYC for a customer.</w:t>
      </w:r>
    </w:p>
    <w:p w14:paraId="64A6C280" w14:textId="77777777" w:rsidR="000231E3" w:rsidRPr="000231E3" w:rsidRDefault="000231E3" w:rsidP="000231E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231E3">
        <w:rPr>
          <w:rFonts w:ascii="Arial" w:eastAsia="Times New Roman" w:hAnsi="Arial" w:cs="Arial"/>
          <w:color w:val="000000"/>
          <w:sz w:val="20"/>
          <w:szCs w:val="20"/>
        </w:rPr>
        <w:t>Get details of a customer.</w:t>
      </w:r>
    </w:p>
    <w:p w14:paraId="6C8096F1" w14:textId="77777777" w:rsidR="000231E3" w:rsidRPr="000231E3" w:rsidRDefault="000231E3" w:rsidP="000231E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231E3">
        <w:rPr>
          <w:rFonts w:ascii="Arial" w:eastAsia="Times New Roman" w:hAnsi="Arial" w:cs="Arial"/>
          <w:color w:val="000000"/>
          <w:sz w:val="20"/>
          <w:szCs w:val="20"/>
        </w:rPr>
        <w:t>Delete customer.</w:t>
      </w:r>
    </w:p>
    <w:p w14:paraId="1C2B91B7" w14:textId="77777777" w:rsidR="000231E3" w:rsidRPr="000231E3" w:rsidRDefault="000231E3" w:rsidP="000231E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231E3">
        <w:rPr>
          <w:rFonts w:ascii="Arial" w:eastAsia="Times New Roman" w:hAnsi="Arial" w:cs="Arial"/>
          <w:color w:val="000000"/>
          <w:sz w:val="20"/>
          <w:szCs w:val="20"/>
        </w:rPr>
        <w:t>Get account balance for an account.</w:t>
      </w:r>
    </w:p>
    <w:p w14:paraId="4E81DE30" w14:textId="77777777" w:rsidR="000231E3" w:rsidRPr="000231E3" w:rsidRDefault="000231E3" w:rsidP="000231E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231E3">
        <w:rPr>
          <w:rFonts w:ascii="Arial" w:eastAsia="Times New Roman" w:hAnsi="Arial" w:cs="Arial"/>
          <w:color w:val="000000"/>
          <w:sz w:val="20"/>
          <w:szCs w:val="20"/>
        </w:rPr>
        <w:t>Transfer money from one account to another.</w:t>
      </w:r>
    </w:p>
    <w:p w14:paraId="6735C6EE" w14:textId="77777777" w:rsidR="000231E3" w:rsidRPr="000231E3" w:rsidRDefault="000231E3" w:rsidP="000231E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231E3">
        <w:rPr>
          <w:rFonts w:ascii="Arial" w:eastAsia="Times New Roman" w:hAnsi="Arial" w:cs="Arial"/>
          <w:color w:val="000000"/>
          <w:sz w:val="20"/>
          <w:szCs w:val="20"/>
        </w:rPr>
        <w:t>Print Account statement of an account for a time range in pdf.</w:t>
      </w:r>
    </w:p>
    <w:p w14:paraId="151D7D18" w14:textId="77777777" w:rsidR="000231E3" w:rsidRPr="000231E3" w:rsidRDefault="000231E3" w:rsidP="000231E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231E3">
        <w:rPr>
          <w:rFonts w:ascii="Arial" w:eastAsia="Times New Roman" w:hAnsi="Arial" w:cs="Arial"/>
          <w:color w:val="000000"/>
          <w:sz w:val="20"/>
          <w:szCs w:val="20"/>
        </w:rPr>
        <w:t>Calculate interest for the money annually (at 3.5% p.a.) and update the account balance.</w:t>
      </w:r>
    </w:p>
    <w:p w14:paraId="2754B306" w14:textId="77777777" w:rsidR="00E03FD7" w:rsidRDefault="00E03FD7" w:rsidP="00E03FD7">
      <w:pPr>
        <w:pStyle w:val="Heading1"/>
      </w:pPr>
      <w:bookmarkStart w:id="1" w:name="_Toc64241845"/>
      <w:r>
        <w:t>Tech Stack Used</w:t>
      </w:r>
      <w:bookmarkEnd w:id="1"/>
    </w:p>
    <w:p w14:paraId="7764B495" w14:textId="4BB5D17A" w:rsidR="00E03FD7" w:rsidRDefault="00E03FD7" w:rsidP="00E03FD7">
      <w:r>
        <w:t xml:space="preserve">Tools/Frameworks: Spring, Spring Boot, </w:t>
      </w:r>
      <w:r w:rsidR="00AC1AF7">
        <w:t xml:space="preserve">Spring security, </w:t>
      </w:r>
      <w:proofErr w:type="spellStart"/>
      <w:r w:rsidR="006F2666">
        <w:t>Akka</w:t>
      </w:r>
      <w:proofErr w:type="spellEnd"/>
      <w:r w:rsidR="006F2666">
        <w:t xml:space="preserve">, </w:t>
      </w:r>
      <w:proofErr w:type="spellStart"/>
      <w:r w:rsidR="006F2666">
        <w:t>MySql</w:t>
      </w:r>
      <w:proofErr w:type="spellEnd"/>
      <w:r>
        <w:t xml:space="preserve"> Database</w:t>
      </w:r>
    </w:p>
    <w:p w14:paraId="56FBF4F5" w14:textId="633EF521" w:rsidR="00BD6FB5" w:rsidRDefault="00AC1AF7" w:rsidP="00E03FD7">
      <w:r>
        <w:t xml:space="preserve">API/Libraries: </w:t>
      </w:r>
      <w:proofErr w:type="gramStart"/>
      <w:r w:rsidRPr="0031559C">
        <w:t>com.auth</w:t>
      </w:r>
      <w:proofErr w:type="gramEnd"/>
      <w:r w:rsidRPr="0031559C">
        <w:t>0</w:t>
      </w:r>
      <w:r w:rsidR="007C78D0">
        <w:t xml:space="preserve"> </w:t>
      </w:r>
      <w:r w:rsidRPr="0031559C">
        <w:t>(for authentication/authorization</w:t>
      </w:r>
      <w:r w:rsidR="00AA4258">
        <w:t>)</w:t>
      </w:r>
      <w:r w:rsidRPr="0031559C">
        <w:t xml:space="preserve">, </w:t>
      </w:r>
      <w:proofErr w:type="spellStart"/>
      <w:r w:rsidRPr="0031559C">
        <w:t>librepdf</w:t>
      </w:r>
      <w:proofErr w:type="spellEnd"/>
      <w:r w:rsidRPr="0031559C">
        <w:t xml:space="preserve"> (for pdf generation) </w:t>
      </w:r>
    </w:p>
    <w:p w14:paraId="637279E0" w14:textId="77777777" w:rsidR="00DB1917" w:rsidRPr="00E03FD7" w:rsidRDefault="00DB1917" w:rsidP="00DB1917">
      <w:pPr>
        <w:pStyle w:val="Heading1"/>
      </w:pPr>
      <w:bookmarkStart w:id="2" w:name="_Toc64241846"/>
      <w:r>
        <w:t>Other Info</w:t>
      </w:r>
      <w:bookmarkEnd w:id="2"/>
    </w:p>
    <w:p w14:paraId="2E01D9B6" w14:textId="77777777" w:rsidR="00DB1917" w:rsidRDefault="00DB1917" w:rsidP="00E03FD7">
      <w:proofErr w:type="spellStart"/>
      <w:r>
        <w:t>Github</w:t>
      </w:r>
      <w:proofErr w:type="spellEnd"/>
      <w:r>
        <w:t xml:space="preserve"> Repo:</w:t>
      </w:r>
    </w:p>
    <w:p w14:paraId="014ED9A5" w14:textId="2C7F62E6" w:rsidR="00DB1917" w:rsidRDefault="00DB1917" w:rsidP="00E03FD7">
      <w:r>
        <w:t xml:space="preserve"> </w:t>
      </w:r>
      <w:hyperlink r:id="rId6" w:history="1">
        <w:r w:rsidRPr="004F62B5">
          <w:rPr>
            <w:rStyle w:val="Hyperlink"/>
          </w:rPr>
          <w:t>https://github.com/ksoneji/BankApplication</w:t>
        </w:r>
      </w:hyperlink>
    </w:p>
    <w:p w14:paraId="44E185FA" w14:textId="58D33426" w:rsidR="00DB1917" w:rsidRDefault="00DB1917" w:rsidP="00E03FD7">
      <w:proofErr w:type="spellStart"/>
      <w:r>
        <w:t>PostMan</w:t>
      </w:r>
      <w:proofErr w:type="spellEnd"/>
      <w:r>
        <w:t xml:space="preserve"> Collection: </w:t>
      </w:r>
      <w:hyperlink r:id="rId7" w:history="1">
        <w:r w:rsidRPr="004F62B5">
          <w:rPr>
            <w:rStyle w:val="Hyperlink"/>
          </w:rPr>
          <w:t>https://github.com/ksoneji/BankApplication/blob/main/docs/BankApplication.postman_collection.json</w:t>
        </w:r>
      </w:hyperlink>
    </w:p>
    <w:p w14:paraId="744F97CC" w14:textId="77777777" w:rsidR="00DB1917" w:rsidRDefault="00DB1917" w:rsidP="00E03FD7">
      <w:r>
        <w:t xml:space="preserve">Database Dump: </w:t>
      </w:r>
    </w:p>
    <w:p w14:paraId="306CE1C1" w14:textId="2328EE6D" w:rsidR="00DB1917" w:rsidRDefault="00DB1917" w:rsidP="00E03FD7">
      <w:r w:rsidRPr="00DB1917">
        <w:t>https://github.com/ksoneji/BankApplication/blob/main/docs/database_dump.sql</w:t>
      </w:r>
    </w:p>
    <w:p w14:paraId="3C414B20" w14:textId="77777777" w:rsidR="00DB1917" w:rsidRDefault="00DB1917" w:rsidP="00E03FD7"/>
    <w:p w14:paraId="29C73296" w14:textId="77777777" w:rsidR="00DB1917" w:rsidRDefault="00DB1917" w:rsidP="00E03FD7"/>
    <w:p w14:paraId="6D70BC4D" w14:textId="77777777" w:rsidR="000231E3" w:rsidRDefault="000231E3" w:rsidP="00E03FD7">
      <w:pPr>
        <w:pStyle w:val="Heading1"/>
      </w:pPr>
      <w:bookmarkStart w:id="3" w:name="_Toc64241847"/>
      <w:r>
        <w:lastRenderedPageBreak/>
        <w:t>Database Design</w:t>
      </w:r>
      <w:bookmarkEnd w:id="3"/>
    </w:p>
    <w:p w14:paraId="18F4BFB3" w14:textId="77777777" w:rsidR="00E03FD7" w:rsidRDefault="00E03FD7">
      <w:r>
        <w:rPr>
          <w:noProof/>
        </w:rPr>
        <w:drawing>
          <wp:inline distT="0" distB="0" distL="0" distR="0" wp14:anchorId="313403D2" wp14:editId="4570B3DD">
            <wp:extent cx="6236970" cy="479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1563" cy="479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F4E5" w14:textId="77777777" w:rsidR="000231E3" w:rsidRPr="00AA4258" w:rsidRDefault="00E03FD7">
      <w:pPr>
        <w:rPr>
          <w:b/>
          <w:bCs/>
        </w:rPr>
      </w:pPr>
      <w:r w:rsidRPr="00AA4258">
        <w:rPr>
          <w:b/>
          <w:bCs/>
        </w:rPr>
        <w:t>Quick Overview</w:t>
      </w:r>
    </w:p>
    <w:p w14:paraId="2241B7E1" w14:textId="77777777" w:rsidR="00E03FD7" w:rsidRDefault="00E03FD7" w:rsidP="006F2666">
      <w:pPr>
        <w:pStyle w:val="ListParagraph"/>
        <w:numPr>
          <w:ilvl w:val="0"/>
          <w:numId w:val="7"/>
        </w:numPr>
        <w:ind w:left="360"/>
      </w:pPr>
      <w:r>
        <w:t>An employee can be an admin or non-admin. They are stored in the “employee” table.</w:t>
      </w:r>
    </w:p>
    <w:p w14:paraId="16298074" w14:textId="77777777" w:rsidR="003B4D9F" w:rsidRDefault="00E03FD7" w:rsidP="006F2666">
      <w:pPr>
        <w:pStyle w:val="ListParagraph"/>
        <w:numPr>
          <w:ilvl w:val="0"/>
          <w:numId w:val="7"/>
        </w:numPr>
        <w:ind w:left="360"/>
      </w:pPr>
      <w:r>
        <w:t xml:space="preserve">A customer can have multiple accounts of different types. </w:t>
      </w:r>
    </w:p>
    <w:p w14:paraId="49B5F593" w14:textId="1C918860" w:rsidR="00AA4258" w:rsidRDefault="00E03FD7" w:rsidP="003B4D9F">
      <w:pPr>
        <w:pStyle w:val="ListParagraph"/>
        <w:numPr>
          <w:ilvl w:val="1"/>
          <w:numId w:val="7"/>
        </w:numPr>
        <w:ind w:left="720"/>
      </w:pPr>
      <w:r>
        <w:t>It is a one-many relationship between “customer” and “accounts” table.</w:t>
      </w:r>
      <w:r w:rsidR="006F2666">
        <w:t xml:space="preserve"> </w:t>
      </w:r>
      <w:r w:rsidR="00AA4258">
        <w:t xml:space="preserve">Account can be of type </w:t>
      </w:r>
      <w:r w:rsidR="00AA4258" w:rsidRPr="00AA4258">
        <w:t>'</w:t>
      </w:r>
      <w:proofErr w:type="spellStart"/>
      <w:r w:rsidR="00AA4258" w:rsidRPr="00AA4258">
        <w:t>savings','salary','loan','current</w:t>
      </w:r>
      <w:proofErr w:type="spellEnd"/>
      <w:r w:rsidR="00AA4258" w:rsidRPr="00AA4258">
        <w:t>'</w:t>
      </w:r>
      <w:r w:rsidR="00AA4258">
        <w:t>.</w:t>
      </w:r>
    </w:p>
    <w:p w14:paraId="55533D71" w14:textId="7938E7EF" w:rsidR="00E03FD7" w:rsidRDefault="00AA4258" w:rsidP="003B4D9F">
      <w:pPr>
        <w:pStyle w:val="ListParagraph"/>
        <w:numPr>
          <w:ilvl w:val="1"/>
          <w:numId w:val="7"/>
        </w:numPr>
        <w:ind w:left="720"/>
      </w:pPr>
      <w:r>
        <w:t xml:space="preserve">Account can be active/inactive. </w:t>
      </w:r>
    </w:p>
    <w:p w14:paraId="41564954" w14:textId="1BF3A462" w:rsidR="005815C1" w:rsidRDefault="005815C1" w:rsidP="005815C1">
      <w:pPr>
        <w:pStyle w:val="ListParagraph"/>
        <w:numPr>
          <w:ilvl w:val="1"/>
          <w:numId w:val="7"/>
        </w:numPr>
        <w:ind w:left="720"/>
      </w:pPr>
      <w:r>
        <w:t xml:space="preserve">Interest related </w:t>
      </w:r>
      <w:r w:rsidR="00397EC8">
        <w:t>meta data</w:t>
      </w:r>
      <w:r>
        <w:t xml:space="preserve"> (rate and last calculation date) are recorded in the account table.</w:t>
      </w:r>
    </w:p>
    <w:p w14:paraId="2E2C4435" w14:textId="2EDB3F36" w:rsidR="006F2666" w:rsidRDefault="003B4D9F" w:rsidP="003B4D9F">
      <w:pPr>
        <w:pStyle w:val="ListParagraph"/>
        <w:numPr>
          <w:ilvl w:val="1"/>
          <w:numId w:val="7"/>
        </w:numPr>
        <w:ind w:left="720"/>
      </w:pPr>
      <w:r>
        <w:t>T</w:t>
      </w:r>
      <w:r w:rsidR="006F2666">
        <w:t xml:space="preserve">ransactions </w:t>
      </w:r>
      <w:r>
        <w:t xml:space="preserve">for the account </w:t>
      </w:r>
      <w:r w:rsidR="006F2666">
        <w:t>are recorded in the “</w:t>
      </w:r>
      <w:proofErr w:type="spellStart"/>
      <w:r w:rsidR="006F2666">
        <w:t>account</w:t>
      </w:r>
      <w:r>
        <w:t>_balance</w:t>
      </w:r>
      <w:proofErr w:type="spellEnd"/>
      <w:r w:rsidR="006F2666">
        <w:t>”</w:t>
      </w:r>
      <w:r>
        <w:t xml:space="preserve"> table.</w:t>
      </w:r>
    </w:p>
    <w:p w14:paraId="4DCC3436" w14:textId="0BD739B8" w:rsidR="00AA4258" w:rsidRDefault="003B4D9F" w:rsidP="003B4D9F">
      <w:pPr>
        <w:pStyle w:val="ListParagraph"/>
        <w:numPr>
          <w:ilvl w:val="0"/>
          <w:numId w:val="7"/>
        </w:numPr>
        <w:ind w:left="360"/>
      </w:pPr>
      <w:r>
        <w:t>There is 1:1 relationship between the “customer” and the “</w:t>
      </w:r>
      <w:proofErr w:type="spellStart"/>
      <w:r>
        <w:t>customer_kyc</w:t>
      </w:r>
      <w:proofErr w:type="spellEnd"/>
      <w:r>
        <w:t>” table.</w:t>
      </w:r>
    </w:p>
    <w:p w14:paraId="7568F436" w14:textId="20EEC0A3" w:rsidR="00E03FD7" w:rsidRPr="00AA4258" w:rsidRDefault="00AA4258">
      <w:pPr>
        <w:rPr>
          <w:b/>
          <w:bCs/>
        </w:rPr>
      </w:pPr>
      <w:r w:rsidRPr="00AA4258">
        <w:rPr>
          <w:b/>
          <w:bCs/>
        </w:rPr>
        <w:t xml:space="preserve">Future </w:t>
      </w:r>
      <w:r w:rsidR="00B201D4">
        <w:rPr>
          <w:b/>
          <w:bCs/>
        </w:rPr>
        <w:t xml:space="preserve">Data model </w:t>
      </w:r>
      <w:r w:rsidRPr="00AA4258">
        <w:rPr>
          <w:b/>
          <w:bCs/>
        </w:rPr>
        <w:t>Improvements (not in current scope)</w:t>
      </w:r>
    </w:p>
    <w:p w14:paraId="7B0D925A" w14:textId="3F3A7010" w:rsidR="00AA4258" w:rsidRDefault="003B4D9F" w:rsidP="003B4D9F">
      <w:pPr>
        <w:pStyle w:val="ListParagraph"/>
        <w:numPr>
          <w:ilvl w:val="0"/>
          <w:numId w:val="7"/>
        </w:numPr>
        <w:ind w:left="360"/>
      </w:pPr>
      <w:r>
        <w:t>Make</w:t>
      </w:r>
      <w:r w:rsidR="00AA4258">
        <w:t xml:space="preserve"> account type more dynamic by having a different metadata table</w:t>
      </w:r>
      <w:r>
        <w:t xml:space="preserve"> and referencing the account type id in the “accounts” table.</w:t>
      </w:r>
    </w:p>
    <w:p w14:paraId="566DA57D" w14:textId="773A7EA1" w:rsidR="00E03FD7" w:rsidRDefault="003B4D9F" w:rsidP="003B4D9F">
      <w:pPr>
        <w:pStyle w:val="ListParagraph"/>
        <w:numPr>
          <w:ilvl w:val="0"/>
          <w:numId w:val="7"/>
        </w:numPr>
        <w:ind w:left="360"/>
      </w:pPr>
      <w:r>
        <w:t>Add a mechanism to archive/partition the records in the “</w:t>
      </w:r>
      <w:proofErr w:type="spellStart"/>
      <w:r>
        <w:t>account_balance</w:t>
      </w:r>
      <w:proofErr w:type="spellEnd"/>
      <w:r>
        <w:t>” table.</w:t>
      </w:r>
    </w:p>
    <w:p w14:paraId="1360AB36" w14:textId="77777777" w:rsidR="000231E3" w:rsidRDefault="000231E3" w:rsidP="00A153B9">
      <w:pPr>
        <w:pStyle w:val="Heading1"/>
      </w:pPr>
      <w:bookmarkStart w:id="4" w:name="_Toc64241848"/>
      <w:r>
        <w:lastRenderedPageBreak/>
        <w:t>Import Design Consideration</w:t>
      </w:r>
      <w:bookmarkEnd w:id="4"/>
    </w:p>
    <w:p w14:paraId="72F14E60" w14:textId="29F5FD62" w:rsidR="00B22193" w:rsidRDefault="00B22193">
      <w:pPr>
        <w:rPr>
          <w:b/>
          <w:bCs/>
        </w:rPr>
      </w:pPr>
      <w:r>
        <w:rPr>
          <w:b/>
          <w:bCs/>
        </w:rPr>
        <w:t>Register Employee</w:t>
      </w:r>
    </w:p>
    <w:p w14:paraId="5D066494" w14:textId="406357C1" w:rsidR="00B22193" w:rsidRPr="00B22193" w:rsidRDefault="00B22193" w:rsidP="00B04888">
      <w:pPr>
        <w:pStyle w:val="ListParagraph"/>
        <w:numPr>
          <w:ilvl w:val="0"/>
          <w:numId w:val="7"/>
        </w:numPr>
        <w:ind w:left="360"/>
      </w:pPr>
      <w:r w:rsidRPr="00B22193">
        <w:t xml:space="preserve">User is non-admin by default. At present there is no API to change it to admin. It </w:t>
      </w:r>
      <w:r w:rsidR="00BB5EE0" w:rsidRPr="00B22193">
        <w:t>must</w:t>
      </w:r>
      <w:r w:rsidRPr="00B22193">
        <w:t xml:space="preserve"> be done via backend. Ideally, in real world application there would be a super admin who can setup an admin. An admin can thereafter setup other admins.</w:t>
      </w:r>
    </w:p>
    <w:p w14:paraId="035426D6" w14:textId="49378B8C" w:rsidR="00B37D3F" w:rsidRDefault="00B37D3F">
      <w:pPr>
        <w:rPr>
          <w:b/>
          <w:bCs/>
        </w:rPr>
      </w:pPr>
      <w:r>
        <w:rPr>
          <w:b/>
          <w:bCs/>
        </w:rPr>
        <w:t>Login</w:t>
      </w:r>
    </w:p>
    <w:p w14:paraId="4AD429CF" w14:textId="7E20343E" w:rsidR="00CA478A" w:rsidRPr="00CA478A" w:rsidRDefault="00CA478A" w:rsidP="00CA478A">
      <w:pPr>
        <w:pStyle w:val="ListParagraph"/>
        <w:numPr>
          <w:ilvl w:val="0"/>
          <w:numId w:val="7"/>
        </w:numPr>
        <w:ind w:left="360"/>
      </w:pPr>
      <w:r w:rsidRPr="00CA478A">
        <w:t xml:space="preserve">On successful authentication, it would return a JWT bearer token in the response header (“Authorization”). This header with the token </w:t>
      </w:r>
      <w:r w:rsidR="00E36115" w:rsidRPr="00CA478A">
        <w:t>must</w:t>
      </w:r>
      <w:r w:rsidRPr="00CA478A">
        <w:t xml:space="preserve"> be included in other transactions to access the APIs.</w:t>
      </w:r>
    </w:p>
    <w:p w14:paraId="6A23B816" w14:textId="5E214B42" w:rsidR="00B37D3F" w:rsidRPr="00CA478A" w:rsidRDefault="00CA478A" w:rsidP="00CA478A">
      <w:pPr>
        <w:pStyle w:val="ListParagraph"/>
        <w:numPr>
          <w:ilvl w:val="0"/>
          <w:numId w:val="7"/>
        </w:numPr>
        <w:ind w:left="360"/>
      </w:pPr>
      <w:r w:rsidRPr="00CA478A">
        <w:t>This token will have a default expiry period of 15 mins. The mechanism of refreshing the token beyond that interval was not included in this scope.</w:t>
      </w:r>
    </w:p>
    <w:p w14:paraId="412E14F8" w14:textId="0260FF7D" w:rsidR="00B37D3F" w:rsidRDefault="00B37D3F">
      <w:pPr>
        <w:rPr>
          <w:b/>
          <w:bCs/>
        </w:rPr>
      </w:pPr>
      <w:r>
        <w:rPr>
          <w:b/>
          <w:bCs/>
        </w:rPr>
        <w:t>Logout</w:t>
      </w:r>
    </w:p>
    <w:p w14:paraId="5E3622D1" w14:textId="001A20EA" w:rsidR="00B201D4" w:rsidRPr="0008643B" w:rsidRDefault="0008643B" w:rsidP="00CA478A">
      <w:pPr>
        <w:pStyle w:val="ListParagraph"/>
        <w:numPr>
          <w:ilvl w:val="0"/>
          <w:numId w:val="7"/>
        </w:numPr>
        <w:ind w:left="360"/>
      </w:pPr>
      <w:r w:rsidRPr="0008643B">
        <w:t>Adds the token to a blacklist which is managed in a cache (</w:t>
      </w:r>
      <w:proofErr w:type="spellStart"/>
      <w:r w:rsidRPr="0008643B">
        <w:t>ehcache</w:t>
      </w:r>
      <w:proofErr w:type="spellEnd"/>
      <w:r w:rsidRPr="0008643B">
        <w:t xml:space="preserve">). On authorization, the API will check if the incoming token is a part of a blacklist. If yes, then it would not allow the access. The token will evict from the cache in 15 mins since </w:t>
      </w:r>
      <w:proofErr w:type="gramStart"/>
      <w:r w:rsidR="00CA478A">
        <w:t>that’s</w:t>
      </w:r>
      <w:proofErr w:type="gramEnd"/>
      <w:r w:rsidRPr="0008643B">
        <w:t xml:space="preserve"> the default expiry period of the token itself. Hence the cache size would not be large.</w:t>
      </w:r>
    </w:p>
    <w:p w14:paraId="4FA7CC23" w14:textId="4F36C5EE" w:rsidR="00A153B9" w:rsidRPr="00A153B9" w:rsidRDefault="00A153B9">
      <w:pPr>
        <w:rPr>
          <w:b/>
          <w:bCs/>
        </w:rPr>
      </w:pPr>
      <w:r w:rsidRPr="00A153B9">
        <w:rPr>
          <w:b/>
          <w:bCs/>
        </w:rPr>
        <w:t>Yearly Interest Calculation</w:t>
      </w:r>
    </w:p>
    <w:p w14:paraId="7E95042A" w14:textId="3DAC3349" w:rsidR="000231E3" w:rsidRDefault="00AA4258" w:rsidP="00A153B9">
      <w:pPr>
        <w:pStyle w:val="ListParagraph"/>
        <w:numPr>
          <w:ilvl w:val="0"/>
          <w:numId w:val="7"/>
        </w:numPr>
        <w:ind w:left="360"/>
      </w:pPr>
      <w:r>
        <w:t>Interest is calculated as simple interest. It is currently defaulted at 3.5% but can be overwr</w:t>
      </w:r>
      <w:r w:rsidR="00A153B9">
        <w:t>itten while adding/updating an account using the REST API to add/update account.</w:t>
      </w:r>
    </w:p>
    <w:p w14:paraId="12384A2B" w14:textId="184A7850" w:rsidR="00A153B9" w:rsidRDefault="00A153B9" w:rsidP="00A153B9">
      <w:pPr>
        <w:pStyle w:val="ListParagraph"/>
        <w:numPr>
          <w:ilvl w:val="0"/>
          <w:numId w:val="7"/>
        </w:numPr>
        <w:ind w:left="360"/>
      </w:pPr>
      <w:r>
        <w:t>Used a background job that runs once a day Instead of using a REST API to calculate annual interest. The background job picks up all the</w:t>
      </w:r>
      <w:r w:rsidR="00D06960">
        <w:t xml:space="preserve"> ACTIVE</w:t>
      </w:r>
      <w:r>
        <w:t xml:space="preserve"> accounts for which interest calculation is due and used </w:t>
      </w:r>
      <w:proofErr w:type="spellStart"/>
      <w:r>
        <w:t>Akka</w:t>
      </w:r>
      <w:proofErr w:type="spellEnd"/>
      <w:r>
        <w:t xml:space="preserve"> library to spawn separate threads to calculate the interest for each account.</w:t>
      </w:r>
    </w:p>
    <w:p w14:paraId="7BF65293" w14:textId="2D03A1E9" w:rsidR="00D06960" w:rsidRDefault="00D06960" w:rsidP="00A153B9">
      <w:pPr>
        <w:pStyle w:val="ListParagraph"/>
        <w:numPr>
          <w:ilvl w:val="0"/>
          <w:numId w:val="7"/>
        </w:numPr>
        <w:ind w:left="360"/>
      </w:pPr>
      <w:r>
        <w:t>The JPA query used is a native query for better performance since there can be millions of records and filtering it on the app layer would have been non-performant. Its better to filter the records upfront and then bring it to the app layer for further processing.</w:t>
      </w:r>
    </w:p>
    <w:p w14:paraId="24DBFA8B" w14:textId="77777777" w:rsidR="00A153B9" w:rsidRDefault="00A153B9"/>
    <w:p w14:paraId="35CDBF63" w14:textId="3E2A556A" w:rsidR="000231E3" w:rsidRDefault="000231E3" w:rsidP="00263BDC">
      <w:pPr>
        <w:pStyle w:val="Heading1"/>
      </w:pPr>
      <w:bookmarkStart w:id="5" w:name="_Toc64241849"/>
      <w:r>
        <w:t xml:space="preserve">Future Improvement </w:t>
      </w:r>
      <w:r w:rsidR="00C331F1">
        <w:t>(not implemented in current scope)</w:t>
      </w:r>
      <w:bookmarkEnd w:id="5"/>
    </w:p>
    <w:p w14:paraId="791B963A" w14:textId="490BE7A6" w:rsidR="00C240C3" w:rsidRPr="00C240C3" w:rsidRDefault="00C240C3" w:rsidP="00C240C3">
      <w:pPr>
        <w:rPr>
          <w:b/>
          <w:bCs/>
        </w:rPr>
      </w:pPr>
      <w:r w:rsidRPr="00C240C3">
        <w:rPr>
          <w:b/>
          <w:bCs/>
        </w:rPr>
        <w:t>Tech Stack</w:t>
      </w:r>
    </w:p>
    <w:p w14:paraId="1F5D6020" w14:textId="408EA7E6" w:rsidR="00263BDC" w:rsidRDefault="00263BDC" w:rsidP="00263BDC">
      <w:pPr>
        <w:pStyle w:val="ListParagraph"/>
        <w:numPr>
          <w:ilvl w:val="0"/>
          <w:numId w:val="7"/>
        </w:numPr>
        <w:ind w:left="360"/>
      </w:pPr>
      <w:r>
        <w:t>Logger configuration can be taken out in a separate configuration file and have package wise settings, rotation settings, different log files for different packages etc.</w:t>
      </w:r>
    </w:p>
    <w:p w14:paraId="3BCC0469" w14:textId="2EC40C98" w:rsidR="005E17AF" w:rsidRDefault="005E17AF" w:rsidP="00263BDC">
      <w:pPr>
        <w:pStyle w:val="ListParagraph"/>
        <w:numPr>
          <w:ilvl w:val="0"/>
          <w:numId w:val="7"/>
        </w:numPr>
        <w:ind w:left="360"/>
      </w:pPr>
      <w:r>
        <w:t xml:space="preserve">Few properties not related to Spring have been placed in the </w:t>
      </w:r>
      <w:proofErr w:type="spellStart"/>
      <w:r>
        <w:t>Application.properties</w:t>
      </w:r>
      <w:proofErr w:type="spellEnd"/>
      <w:r>
        <w:t>. We should ideally put it into a separate configuration file.</w:t>
      </w:r>
    </w:p>
    <w:p w14:paraId="20832479" w14:textId="50937EA3" w:rsidR="00AA4258" w:rsidRDefault="00A153B9" w:rsidP="007D6866">
      <w:pPr>
        <w:pStyle w:val="ListParagraph"/>
        <w:numPr>
          <w:ilvl w:val="0"/>
          <w:numId w:val="7"/>
        </w:numPr>
        <w:ind w:left="360"/>
      </w:pPr>
      <w:r>
        <w:t xml:space="preserve">The </w:t>
      </w:r>
      <w:proofErr w:type="spellStart"/>
      <w:r>
        <w:t>Akka</w:t>
      </w:r>
      <w:proofErr w:type="spellEnd"/>
      <w:r>
        <w:t xml:space="preserve"> background job can be modified to spawn threads for a batch of accounts instead of one account for scalability purpose. </w:t>
      </w:r>
    </w:p>
    <w:p w14:paraId="456E17D8" w14:textId="36522DF6" w:rsidR="00512A33" w:rsidRDefault="00512A33" w:rsidP="007D6866">
      <w:pPr>
        <w:pStyle w:val="ListParagraph"/>
        <w:numPr>
          <w:ilvl w:val="0"/>
          <w:numId w:val="7"/>
        </w:numPr>
        <w:ind w:left="360"/>
      </w:pPr>
      <w:r>
        <w:t xml:space="preserve">Provide an additional </w:t>
      </w:r>
      <w:proofErr w:type="spellStart"/>
      <w:r>
        <w:t>refreshToken</w:t>
      </w:r>
      <w:proofErr w:type="spellEnd"/>
      <w:r>
        <w:t xml:space="preserve"> to continue the logged-in user interactions if it exceeds the token expiry </w:t>
      </w:r>
      <w:r w:rsidR="00F56E9B">
        <w:t>period.</w:t>
      </w:r>
    </w:p>
    <w:p w14:paraId="0DF8B19C" w14:textId="50BA4521" w:rsidR="00C240C3" w:rsidRDefault="00C240C3" w:rsidP="00C240C3">
      <w:pPr>
        <w:rPr>
          <w:b/>
          <w:bCs/>
        </w:rPr>
      </w:pPr>
      <w:r w:rsidRPr="00C240C3">
        <w:rPr>
          <w:b/>
          <w:bCs/>
        </w:rPr>
        <w:t>Functionality</w:t>
      </w:r>
    </w:p>
    <w:p w14:paraId="77413F52" w14:textId="394AAD2B" w:rsidR="00C240C3" w:rsidRDefault="00C240C3" w:rsidP="00C240C3">
      <w:pPr>
        <w:pStyle w:val="ListParagraph"/>
        <w:numPr>
          <w:ilvl w:val="0"/>
          <w:numId w:val="7"/>
        </w:numPr>
        <w:ind w:left="360"/>
      </w:pPr>
      <w:r>
        <w:lastRenderedPageBreak/>
        <w:t>Transfer for account balance</w:t>
      </w:r>
      <w:r w:rsidRPr="007D6866">
        <w:t xml:space="preserve">: </w:t>
      </w:r>
      <w:r>
        <w:t>W</w:t>
      </w:r>
      <w:r w:rsidRPr="007D6866">
        <w:t xml:space="preserve">e can put an additional check to verify if the accounts belong </w:t>
      </w:r>
      <w:r>
        <w:t>to</w:t>
      </w:r>
      <w:r w:rsidRPr="007D6866">
        <w:t xml:space="preserve"> the logged in user</w:t>
      </w:r>
      <w:r>
        <w:t xml:space="preserve"> even if authentication/authorization is in place. </w:t>
      </w:r>
      <w:r w:rsidRPr="007D6866">
        <w:t>We can also put additional checks that the accounts exist. For now, its assumed that the client will</w:t>
      </w:r>
      <w:r>
        <w:t xml:space="preserve"> </w:t>
      </w:r>
      <w:r w:rsidRPr="007D6866">
        <w:t>make the rest call only if both the accounts are valid.</w:t>
      </w:r>
      <w:r>
        <w:t xml:space="preserve"> </w:t>
      </w:r>
      <w:r w:rsidRPr="007D6866">
        <w:t xml:space="preserve">We </w:t>
      </w:r>
      <w:r>
        <w:t xml:space="preserve">also </w:t>
      </w:r>
      <w:r w:rsidRPr="007D6866">
        <w:t>can query the last balance for the source and target account instead of expecting it from the payload</w:t>
      </w:r>
      <w:r>
        <w:t>.</w:t>
      </w:r>
    </w:p>
    <w:p w14:paraId="00E21E2C" w14:textId="31DEEF6A" w:rsidR="00D43886" w:rsidRPr="007D6866" w:rsidRDefault="00D43886" w:rsidP="00C240C3">
      <w:pPr>
        <w:pStyle w:val="ListParagraph"/>
        <w:numPr>
          <w:ilvl w:val="0"/>
          <w:numId w:val="7"/>
        </w:numPr>
        <w:ind w:left="360"/>
      </w:pPr>
      <w:r>
        <w:t>Currently, the user role is limited to Admin/Non-admin. We can change the authorization code and data model to handle multiple roles</w:t>
      </w:r>
      <w:r w:rsidR="00512A33">
        <w:t>.</w:t>
      </w:r>
    </w:p>
    <w:p w14:paraId="14FADEC7" w14:textId="77777777" w:rsidR="00C240C3" w:rsidRPr="00C240C3" w:rsidRDefault="00C240C3" w:rsidP="00C240C3">
      <w:pPr>
        <w:rPr>
          <w:b/>
          <w:bCs/>
        </w:rPr>
      </w:pPr>
    </w:p>
    <w:sectPr w:rsidR="00C240C3" w:rsidRPr="00C24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94B1A"/>
    <w:multiLevelType w:val="hybridMultilevel"/>
    <w:tmpl w:val="BB30C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27CF7"/>
    <w:multiLevelType w:val="hybridMultilevel"/>
    <w:tmpl w:val="A4062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018C3"/>
    <w:multiLevelType w:val="multilevel"/>
    <w:tmpl w:val="5F8AB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130E94"/>
    <w:multiLevelType w:val="hybridMultilevel"/>
    <w:tmpl w:val="FA286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33A7E"/>
    <w:multiLevelType w:val="multilevel"/>
    <w:tmpl w:val="74B840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7A7E1062"/>
    <w:multiLevelType w:val="multilevel"/>
    <w:tmpl w:val="5F8AB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lvl w:ilvl="1">
        <w:start w:val="1"/>
        <w:numFmt w:val="lowerLetter"/>
        <w:lvlText w:val="%2."/>
        <w:lvlJc w:val="left"/>
        <w:pPr>
          <w:ind w:left="-360" w:firstLine="0"/>
        </w:pPr>
      </w:lvl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1E3"/>
    <w:rsid w:val="00017073"/>
    <w:rsid w:val="000231E3"/>
    <w:rsid w:val="0008643B"/>
    <w:rsid w:val="001C41A8"/>
    <w:rsid w:val="00263BDC"/>
    <w:rsid w:val="0031559C"/>
    <w:rsid w:val="00397EC8"/>
    <w:rsid w:val="003B4D9F"/>
    <w:rsid w:val="00407B41"/>
    <w:rsid w:val="00512A33"/>
    <w:rsid w:val="005815C1"/>
    <w:rsid w:val="005E17AF"/>
    <w:rsid w:val="006F2666"/>
    <w:rsid w:val="0074327C"/>
    <w:rsid w:val="007C78D0"/>
    <w:rsid w:val="007D6866"/>
    <w:rsid w:val="00A153B9"/>
    <w:rsid w:val="00AA4258"/>
    <w:rsid w:val="00AC1AF7"/>
    <w:rsid w:val="00B04888"/>
    <w:rsid w:val="00B201D4"/>
    <w:rsid w:val="00B22193"/>
    <w:rsid w:val="00B37D3F"/>
    <w:rsid w:val="00BB5EE0"/>
    <w:rsid w:val="00BD6FB5"/>
    <w:rsid w:val="00C240C3"/>
    <w:rsid w:val="00C331F1"/>
    <w:rsid w:val="00C8241C"/>
    <w:rsid w:val="00CA478A"/>
    <w:rsid w:val="00D06960"/>
    <w:rsid w:val="00D43886"/>
    <w:rsid w:val="00DB1917"/>
    <w:rsid w:val="00E03FD7"/>
    <w:rsid w:val="00E36115"/>
    <w:rsid w:val="00F5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E3C7"/>
  <w15:chartTrackingRefBased/>
  <w15:docId w15:val="{97B1A2F9-7D3C-4DD3-B9EB-946FF127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31E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D6FB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D6FB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6F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3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ksoneji/BankApplication/blob/main/docs/BankApplication.postman_collection.js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soneji/BankApplicati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80E80-B725-4BC1-A1AE-033F46B96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</dc:creator>
  <cp:keywords/>
  <dc:description/>
  <cp:lastModifiedBy>Ketan</cp:lastModifiedBy>
  <cp:revision>29</cp:revision>
  <dcterms:created xsi:type="dcterms:W3CDTF">2021-02-15T03:13:00Z</dcterms:created>
  <dcterms:modified xsi:type="dcterms:W3CDTF">2021-02-15T08:37:00Z</dcterms:modified>
</cp:coreProperties>
</file>