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0912A" w14:textId="59B30DAF" w:rsidR="00B9474B" w:rsidRPr="00B92EB2" w:rsidRDefault="00135858" w:rsidP="00D36769">
      <w:pPr>
        <w:jc w:val="left"/>
      </w:pPr>
      <w:r w:rsidRPr="0010739F">
        <w:rPr>
          <w:rFonts w:asciiTheme="minorEastAsia" w:eastAsiaTheme="minorEastAsia" w:hAnsiTheme="minorEastAsia"/>
        </w:rPr>
        <w:t>20</w:t>
      </w:r>
      <w:r w:rsidR="007533A0" w:rsidRPr="0010739F">
        <w:rPr>
          <w:rFonts w:asciiTheme="minorEastAsia" w:eastAsiaTheme="minorEastAsia" w:hAnsiTheme="minorEastAsia"/>
        </w:rPr>
        <w:t>2</w:t>
      </w:r>
      <w:r w:rsidR="000F601B" w:rsidRPr="0010739F">
        <w:rPr>
          <w:rFonts w:asciiTheme="minorEastAsia" w:eastAsiaTheme="minorEastAsia" w:hAnsiTheme="minorEastAsia"/>
        </w:rPr>
        <w:t>1</w:t>
      </w:r>
      <w:r w:rsidR="00B9474B" w:rsidRPr="00B92EB2">
        <w:t>年度卒業研究概要</w:t>
      </w:r>
    </w:p>
    <w:p w14:paraId="2C6DE7C1" w14:textId="77777777" w:rsidR="0069385D" w:rsidRPr="00B92EB2" w:rsidRDefault="0069385D" w:rsidP="00D36769">
      <w:pPr>
        <w:jc w:val="left"/>
      </w:pPr>
    </w:p>
    <w:p w14:paraId="4B498563" w14:textId="0DACF506" w:rsidR="00A03DE7" w:rsidRDefault="000F601B" w:rsidP="0001381C">
      <w:pPr>
        <w:pStyle w:val="af4"/>
        <w:rPr>
          <w:rFonts w:asciiTheme="majorEastAsia" w:eastAsiaTheme="majorEastAsia" w:hAnsiTheme="majorEastAsia"/>
          <w:sz w:val="28"/>
        </w:rPr>
      </w:pPr>
      <w:r>
        <w:rPr>
          <w:rFonts w:asciiTheme="majorEastAsia" w:eastAsiaTheme="majorEastAsia" w:hAnsiTheme="majorEastAsia" w:hint="eastAsia"/>
          <w:sz w:val="28"/>
        </w:rPr>
        <w:t>Pr</w:t>
      </w:r>
      <w:r>
        <w:rPr>
          <w:rFonts w:asciiTheme="majorEastAsia" w:eastAsiaTheme="majorEastAsia" w:hAnsiTheme="majorEastAsia"/>
          <w:sz w:val="28"/>
        </w:rPr>
        <w:t>ogressive</w:t>
      </w:r>
      <w:r>
        <w:rPr>
          <w:rFonts w:asciiTheme="majorEastAsia" w:eastAsiaTheme="majorEastAsia" w:hAnsiTheme="majorEastAsia" w:hint="eastAsia"/>
          <w:sz w:val="28"/>
        </w:rPr>
        <w:t xml:space="preserve"> </w:t>
      </w:r>
      <w:r>
        <w:rPr>
          <w:rFonts w:asciiTheme="majorEastAsia" w:eastAsiaTheme="majorEastAsia" w:hAnsiTheme="majorEastAsia"/>
          <w:sz w:val="28"/>
        </w:rPr>
        <w:t>House</w:t>
      </w:r>
      <w:r>
        <w:rPr>
          <w:rFonts w:asciiTheme="majorEastAsia" w:eastAsiaTheme="majorEastAsia" w:hAnsiTheme="majorEastAsia" w:hint="eastAsia"/>
          <w:sz w:val="28"/>
        </w:rPr>
        <w:t>を対象とした</w:t>
      </w:r>
      <w:r>
        <w:rPr>
          <w:rFonts w:asciiTheme="majorEastAsia" w:eastAsiaTheme="majorEastAsia" w:hAnsiTheme="majorEastAsia"/>
          <w:sz w:val="28"/>
        </w:rPr>
        <w:t>IGA</w:t>
      </w:r>
      <w:r>
        <w:rPr>
          <w:rFonts w:asciiTheme="majorEastAsia" w:eastAsiaTheme="majorEastAsia" w:hAnsiTheme="majorEastAsia" w:hint="eastAsia"/>
          <w:sz w:val="28"/>
        </w:rPr>
        <w:t>によるメロディ生成システム</w:t>
      </w:r>
    </w:p>
    <w:p w14:paraId="1CFACCDA" w14:textId="77777777" w:rsidR="00A03DE7" w:rsidRPr="00A03DE7" w:rsidRDefault="00A03DE7" w:rsidP="00A03DE7"/>
    <w:p w14:paraId="103768B1" w14:textId="77777777" w:rsidR="00B9474B" w:rsidRPr="007533A0" w:rsidRDefault="00D36769" w:rsidP="00D36769">
      <w:pPr>
        <w:pStyle w:val="af4"/>
        <w:ind w:leftChars="3430" w:left="7187" w:right="105"/>
        <w:jc w:val="left"/>
        <w:rPr>
          <w:szCs w:val="21"/>
        </w:rPr>
      </w:pPr>
      <w:r w:rsidRPr="007533A0">
        <w:rPr>
          <w:szCs w:val="21"/>
        </w:rPr>
        <w:t>大谷</w:t>
      </w:r>
      <w:r w:rsidR="009A7B79" w:rsidRPr="007533A0">
        <w:rPr>
          <w:rFonts w:hint="eastAsia"/>
          <w:szCs w:val="21"/>
        </w:rPr>
        <w:t xml:space="preserve"> </w:t>
      </w:r>
      <w:r w:rsidRPr="007533A0">
        <w:rPr>
          <w:szCs w:val="21"/>
        </w:rPr>
        <w:t>紀子</w:t>
      </w:r>
      <w:r w:rsidRPr="007533A0">
        <w:rPr>
          <w:szCs w:val="21"/>
        </w:rPr>
        <w:t xml:space="preserve"> </w:t>
      </w:r>
      <w:r w:rsidR="000940A6" w:rsidRPr="007533A0">
        <w:rPr>
          <w:szCs w:val="21"/>
        </w:rPr>
        <w:t>研究室</w:t>
      </w:r>
    </w:p>
    <w:p w14:paraId="38B805C0" w14:textId="78282D6C" w:rsidR="00B9474B" w:rsidRPr="006D10F0" w:rsidRDefault="00EE2E89" w:rsidP="00D36769">
      <w:pPr>
        <w:ind w:leftChars="3430" w:left="7187"/>
        <w:jc w:val="left"/>
        <w:rPr>
          <w:szCs w:val="21"/>
        </w:rPr>
      </w:pPr>
      <w:r w:rsidRPr="00E05232">
        <w:rPr>
          <w:rFonts w:asciiTheme="minorEastAsia" w:eastAsiaTheme="minorEastAsia" w:hAnsiTheme="minorEastAsia"/>
          <w:szCs w:val="21"/>
        </w:rPr>
        <w:t>1</w:t>
      </w:r>
      <w:r w:rsidR="000F601B" w:rsidRPr="00E05232">
        <w:rPr>
          <w:rFonts w:asciiTheme="minorEastAsia" w:eastAsiaTheme="minorEastAsia" w:hAnsiTheme="minorEastAsia"/>
          <w:szCs w:val="21"/>
        </w:rPr>
        <w:t>872067</w:t>
      </w:r>
      <w:r w:rsidR="00B9474B" w:rsidRPr="00E05232">
        <w:rPr>
          <w:rFonts w:asciiTheme="minorEastAsia" w:eastAsiaTheme="minorEastAsia" w:hAnsiTheme="minorEastAsia"/>
          <w:szCs w:val="21"/>
        </w:rPr>
        <w:t xml:space="preserve">　</w:t>
      </w:r>
      <w:r w:rsidR="000F601B">
        <w:rPr>
          <w:rFonts w:hint="eastAsia"/>
          <w:szCs w:val="21"/>
        </w:rPr>
        <w:t>中尾</w:t>
      </w:r>
      <w:r w:rsidR="007533A0" w:rsidRPr="006D10F0">
        <w:rPr>
          <w:szCs w:val="21"/>
        </w:rPr>
        <w:t xml:space="preserve"> </w:t>
      </w:r>
      <w:r w:rsidR="000F601B">
        <w:rPr>
          <w:rFonts w:hint="eastAsia"/>
          <w:szCs w:val="21"/>
        </w:rPr>
        <w:t>圭吾</w:t>
      </w:r>
    </w:p>
    <w:p w14:paraId="06C15A1D" w14:textId="77777777" w:rsidR="00B9474B" w:rsidRPr="007533A0" w:rsidRDefault="00B9474B"/>
    <w:p w14:paraId="42AAC953" w14:textId="77777777" w:rsidR="00B9474B" w:rsidRPr="007533A0" w:rsidRDefault="00B9474B">
      <w:pPr>
        <w:sectPr w:rsidR="00B9474B" w:rsidRPr="007533A0" w:rsidSect="00135858">
          <w:footerReference w:type="default" r:id="rId8"/>
          <w:pgSz w:w="11906" w:h="16838" w:code="9"/>
          <w:pgMar w:top="1134" w:right="1134" w:bottom="1134" w:left="1134" w:header="284" w:footer="567" w:gutter="0"/>
          <w:pgNumType w:start="1"/>
          <w:cols w:space="720"/>
          <w:docGrid w:type="linesAndChars" w:linePitch="393" w:charSpace="-98"/>
        </w:sectPr>
      </w:pPr>
    </w:p>
    <w:p w14:paraId="2CFA573C" w14:textId="54C71B37" w:rsidR="001E6AC8" w:rsidRPr="005D0957" w:rsidRDefault="00D36769" w:rsidP="007A482E">
      <w:pPr>
        <w:rPr>
          <w:rFonts w:asciiTheme="majorEastAsia" w:eastAsiaTheme="majorEastAsia" w:hAnsiTheme="majorEastAsia"/>
        </w:rPr>
      </w:pPr>
      <w:r w:rsidRPr="005D0957">
        <w:rPr>
          <w:rFonts w:asciiTheme="majorEastAsia" w:eastAsiaTheme="majorEastAsia" w:hAnsiTheme="majorEastAsia"/>
        </w:rPr>
        <w:t>1</w:t>
      </w:r>
      <w:r w:rsidR="00AF56D4">
        <w:rPr>
          <w:rFonts w:asciiTheme="majorEastAsia" w:eastAsiaTheme="majorEastAsia" w:hAnsiTheme="majorEastAsia"/>
        </w:rPr>
        <w:t>.</w:t>
      </w:r>
      <w:r w:rsidRPr="005D0957">
        <w:rPr>
          <w:rFonts w:asciiTheme="majorEastAsia" w:eastAsiaTheme="majorEastAsia" w:hAnsiTheme="majorEastAsia"/>
        </w:rPr>
        <w:t xml:space="preserve"> </w:t>
      </w:r>
      <w:r w:rsidR="00A96D67">
        <w:rPr>
          <w:rFonts w:asciiTheme="majorEastAsia" w:eastAsiaTheme="majorEastAsia" w:hAnsiTheme="majorEastAsia" w:hint="eastAsia"/>
        </w:rPr>
        <w:t>背景と目的</w:t>
      </w:r>
    </w:p>
    <w:p w14:paraId="29101AB0" w14:textId="2B8FF898" w:rsidR="006F45B0" w:rsidRPr="00EC575E" w:rsidRDefault="006F45B0" w:rsidP="006F45B0">
      <w:pPr>
        <w:widowControl/>
        <w:ind w:firstLineChars="100" w:firstLine="210"/>
        <w:rPr>
          <w:rFonts w:asciiTheme="minorEastAsia" w:eastAsiaTheme="minorEastAsia" w:hAnsiTheme="minorEastAsia" w:cs="ＭＳ Ｐゴシック"/>
          <w:kern w:val="0"/>
          <w:szCs w:val="21"/>
        </w:rPr>
      </w:pPr>
      <w:r w:rsidRPr="00A94DE5">
        <w:rPr>
          <w:rFonts w:asciiTheme="minorEastAsia" w:eastAsiaTheme="minorEastAsia" w:hAnsiTheme="minorEastAsia" w:cs="ＭＳ Ｐゴシック" w:hint="eastAsia"/>
          <w:kern w:val="0"/>
          <w:szCs w:val="21"/>
        </w:rPr>
        <w:t>P</w:t>
      </w:r>
      <w:r w:rsidRPr="00A94DE5">
        <w:rPr>
          <w:rFonts w:asciiTheme="minorEastAsia" w:eastAsiaTheme="minorEastAsia" w:hAnsiTheme="minorEastAsia" w:cs="ＭＳ Ｐゴシック"/>
          <w:kern w:val="0"/>
          <w:szCs w:val="21"/>
        </w:rPr>
        <w:t>rogressive House</w:t>
      </w:r>
      <w:r w:rsidRPr="00A94DE5">
        <w:rPr>
          <w:rFonts w:asciiTheme="minorEastAsia" w:eastAsiaTheme="minorEastAsia" w:hAnsiTheme="minorEastAsia" w:cs="ＭＳ Ｐゴシック" w:hint="eastAsia"/>
          <w:kern w:val="0"/>
          <w:szCs w:val="21"/>
        </w:rPr>
        <w:t>は，</w:t>
      </w:r>
      <w:r w:rsidRPr="00A94DE5">
        <w:rPr>
          <w:rFonts w:asciiTheme="minorEastAsia" w:eastAsiaTheme="minorEastAsia" w:hAnsiTheme="minorEastAsia" w:cs="ＭＳ Ｐゴシック"/>
          <w:kern w:val="0"/>
          <w:szCs w:val="21"/>
        </w:rPr>
        <w:t>Electronic Dance Music</w:t>
      </w:r>
      <w:r w:rsidRPr="00EC575E">
        <w:rPr>
          <w:rFonts w:asciiTheme="minorEastAsia" w:eastAsiaTheme="minorEastAsia" w:hAnsiTheme="minorEastAsia" w:cs="ＭＳ Ｐゴシック" w:hint="eastAsia"/>
          <w:kern w:val="0"/>
          <w:szCs w:val="21"/>
        </w:rPr>
        <w:t>（以下</w:t>
      </w:r>
      <w:r w:rsidRPr="00EC575E">
        <w:rPr>
          <w:rFonts w:asciiTheme="minorEastAsia" w:eastAsiaTheme="minorEastAsia" w:hAnsiTheme="minorEastAsia" w:cs="ＭＳ Ｐゴシック"/>
          <w:kern w:val="0"/>
          <w:szCs w:val="21"/>
        </w:rPr>
        <w:t>EDM）</w:t>
      </w:r>
      <w:r w:rsidRPr="00EC575E">
        <w:rPr>
          <w:rFonts w:asciiTheme="minorEastAsia" w:eastAsiaTheme="minorEastAsia" w:hAnsiTheme="minorEastAsia" w:cs="ＭＳ Ｐゴシック" w:hint="eastAsia"/>
          <w:kern w:val="0"/>
          <w:szCs w:val="21"/>
        </w:rPr>
        <w:t>のサブジャンルのひとつである</w:t>
      </w:r>
      <w:r w:rsidR="005A06D4">
        <w:rPr>
          <w:rFonts w:asciiTheme="minorEastAsia" w:eastAsiaTheme="minorEastAsia" w:hAnsiTheme="minorEastAsia" w:cs="ＭＳ Ｐゴシック" w:hint="eastAsia"/>
          <w:kern w:val="0"/>
          <w:szCs w:val="21"/>
        </w:rPr>
        <w:t>[</w:t>
      </w:r>
      <w:r w:rsidR="005A06D4">
        <w:rPr>
          <w:rFonts w:asciiTheme="minorEastAsia" w:eastAsiaTheme="minorEastAsia" w:hAnsiTheme="minorEastAsia" w:cs="ＭＳ Ｐゴシック"/>
          <w:kern w:val="0"/>
          <w:szCs w:val="21"/>
        </w:rPr>
        <w:t>1]</w:t>
      </w:r>
      <w:r w:rsidRPr="00EC575E">
        <w:rPr>
          <w:rFonts w:asciiTheme="minorEastAsia" w:eastAsiaTheme="minorEastAsia" w:hAnsiTheme="minorEastAsia" w:cs="ＭＳ Ｐゴシック" w:hint="eastAsia"/>
          <w:kern w:val="0"/>
          <w:szCs w:val="21"/>
        </w:rPr>
        <w:t>．</w:t>
      </w:r>
      <w:r w:rsidRPr="00EC575E">
        <w:rPr>
          <w:rFonts w:asciiTheme="minorEastAsia" w:eastAsiaTheme="minorEastAsia" w:hAnsiTheme="minorEastAsia" w:cs="ＭＳ Ｐゴシック"/>
          <w:kern w:val="0"/>
          <w:szCs w:val="21"/>
        </w:rPr>
        <w:t>EDM</w:t>
      </w:r>
      <w:r w:rsidRPr="00EC575E">
        <w:rPr>
          <w:rFonts w:asciiTheme="minorEastAsia" w:eastAsiaTheme="minorEastAsia" w:hAnsiTheme="minorEastAsia" w:cs="ＭＳ Ｐゴシック" w:hint="eastAsia"/>
          <w:kern w:val="0"/>
          <w:szCs w:val="21"/>
        </w:rPr>
        <w:t>とは，</w:t>
      </w:r>
      <w:r w:rsidRPr="00EC575E">
        <w:rPr>
          <w:rFonts w:asciiTheme="minorEastAsia" w:eastAsiaTheme="minorEastAsia" w:hAnsiTheme="minorEastAsia" w:cs="ＭＳ Ｐゴシック"/>
          <w:kern w:val="0"/>
          <w:szCs w:val="21"/>
        </w:rPr>
        <w:t>Digital Audio Workstation</w:t>
      </w:r>
      <w:r w:rsidRPr="00EC575E">
        <w:rPr>
          <w:rFonts w:asciiTheme="minorEastAsia" w:eastAsiaTheme="minorEastAsia" w:hAnsiTheme="minorEastAsia" w:cs="ＭＳ Ｐゴシック" w:hint="eastAsia"/>
          <w:kern w:val="0"/>
          <w:szCs w:val="21"/>
        </w:rPr>
        <w:t>（以下D</w:t>
      </w:r>
      <w:r w:rsidRPr="00EC575E">
        <w:rPr>
          <w:rFonts w:asciiTheme="minorEastAsia" w:eastAsiaTheme="minorEastAsia" w:hAnsiTheme="minorEastAsia" w:cs="ＭＳ Ｐゴシック"/>
          <w:kern w:val="0"/>
          <w:szCs w:val="21"/>
        </w:rPr>
        <w:t>AW</w:t>
      </w:r>
      <w:r w:rsidRPr="00EC575E">
        <w:rPr>
          <w:rFonts w:asciiTheme="minorEastAsia" w:eastAsiaTheme="minorEastAsia" w:hAnsiTheme="minorEastAsia" w:cs="ＭＳ Ｐゴシック" w:hint="eastAsia"/>
          <w:kern w:val="0"/>
          <w:szCs w:val="21"/>
        </w:rPr>
        <w:t>）やシンセサイザを用いて作曲し，人々を踊らせることを目的とした楽曲のジャンルである．E</w:t>
      </w:r>
      <w:r w:rsidRPr="00EC575E">
        <w:rPr>
          <w:rFonts w:asciiTheme="minorEastAsia" w:eastAsiaTheme="minorEastAsia" w:hAnsiTheme="minorEastAsia" w:cs="ＭＳ Ｐゴシック"/>
          <w:kern w:val="0"/>
          <w:szCs w:val="21"/>
        </w:rPr>
        <w:t>D</w:t>
      </w:r>
      <w:r w:rsidRPr="00EC575E">
        <w:rPr>
          <w:rFonts w:asciiTheme="minorEastAsia" w:eastAsiaTheme="minorEastAsia" w:hAnsiTheme="minorEastAsia" w:cs="ＭＳ Ｐゴシック" w:hint="eastAsia"/>
          <w:kern w:val="0"/>
          <w:szCs w:val="21"/>
        </w:rPr>
        <w:t>Mジャンルの中でも</w:t>
      </w:r>
      <w:r w:rsidRPr="00EC575E">
        <w:rPr>
          <w:rFonts w:asciiTheme="minorEastAsia" w:eastAsiaTheme="minorEastAsia" w:hAnsiTheme="minorEastAsia" w:cs="ＭＳ Ｐゴシック"/>
          <w:kern w:val="0"/>
          <w:szCs w:val="21"/>
        </w:rPr>
        <w:t>Progressive House</w:t>
      </w:r>
      <w:r w:rsidRPr="00EC575E">
        <w:rPr>
          <w:rFonts w:asciiTheme="minorEastAsia" w:eastAsiaTheme="minorEastAsia" w:hAnsiTheme="minorEastAsia" w:cs="ＭＳ Ｐゴシック" w:hint="eastAsia"/>
          <w:kern w:val="0"/>
          <w:szCs w:val="21"/>
        </w:rPr>
        <w:t>は，B</w:t>
      </w:r>
      <w:r w:rsidRPr="00EC575E">
        <w:rPr>
          <w:rFonts w:asciiTheme="minorEastAsia" w:eastAsiaTheme="minorEastAsia" w:hAnsiTheme="minorEastAsia" w:cs="ＭＳ Ｐゴシック"/>
          <w:kern w:val="0"/>
          <w:szCs w:val="21"/>
        </w:rPr>
        <w:t>eats Per Minute</w:t>
      </w:r>
      <w:r w:rsidRPr="00EC575E">
        <w:rPr>
          <w:rFonts w:asciiTheme="minorEastAsia" w:eastAsiaTheme="minorEastAsia" w:hAnsiTheme="minorEastAsia" w:cs="ＭＳ Ｐゴシック" w:hint="eastAsia"/>
          <w:kern w:val="0"/>
          <w:szCs w:val="21"/>
        </w:rPr>
        <w:t>（以下B</w:t>
      </w:r>
      <w:r w:rsidRPr="00EC575E">
        <w:rPr>
          <w:rFonts w:asciiTheme="minorEastAsia" w:eastAsiaTheme="minorEastAsia" w:hAnsiTheme="minorEastAsia" w:cs="ＭＳ Ｐゴシック"/>
          <w:kern w:val="0"/>
          <w:szCs w:val="21"/>
        </w:rPr>
        <w:t>PM</w:t>
      </w:r>
      <w:r w:rsidRPr="00EC575E">
        <w:rPr>
          <w:rFonts w:asciiTheme="minorEastAsia" w:eastAsiaTheme="minorEastAsia" w:hAnsiTheme="minorEastAsia" w:cs="ＭＳ Ｐゴシック" w:hint="eastAsia"/>
          <w:kern w:val="0"/>
          <w:szCs w:val="21"/>
        </w:rPr>
        <w:t>）が</w:t>
      </w:r>
      <w:r w:rsidRPr="00EC575E">
        <w:rPr>
          <w:rFonts w:asciiTheme="minorEastAsia" w:eastAsiaTheme="minorEastAsia" w:hAnsiTheme="minorEastAsia" w:cs="ＭＳ Ｐゴシック"/>
          <w:kern w:val="0"/>
          <w:szCs w:val="21"/>
        </w:rPr>
        <w:t>128</w:t>
      </w:r>
      <w:r w:rsidRPr="00EC575E">
        <w:rPr>
          <w:rFonts w:asciiTheme="minorEastAsia" w:eastAsiaTheme="minorEastAsia" w:hAnsiTheme="minorEastAsia" w:cs="ＭＳ Ｐゴシック" w:hint="eastAsia"/>
          <w:kern w:val="0"/>
          <w:szCs w:val="21"/>
        </w:rPr>
        <w:t>前後のテンポで，</w:t>
      </w:r>
      <w:r w:rsidR="00B93C7D">
        <w:rPr>
          <w:rFonts w:asciiTheme="minorEastAsia" w:eastAsiaTheme="minorEastAsia" w:hAnsiTheme="minorEastAsia" w:cs="ＭＳ Ｐゴシック" w:hint="eastAsia"/>
          <w:kern w:val="0"/>
          <w:szCs w:val="21"/>
        </w:rPr>
        <w:t>ベースやパッド，ドラム</w:t>
      </w:r>
      <w:r w:rsidR="00647604">
        <w:rPr>
          <w:rFonts w:asciiTheme="minorEastAsia" w:eastAsiaTheme="minorEastAsia" w:hAnsiTheme="minorEastAsia" w:cs="ＭＳ Ｐゴシック" w:hint="eastAsia"/>
          <w:kern w:val="0"/>
          <w:szCs w:val="21"/>
        </w:rPr>
        <w:t>などを演奏し</w:t>
      </w:r>
      <w:r w:rsidR="00B93C7D">
        <w:rPr>
          <w:rFonts w:asciiTheme="minorEastAsia" w:eastAsiaTheme="minorEastAsia" w:hAnsiTheme="minorEastAsia" w:cs="ＭＳ Ｐゴシック" w:hint="eastAsia"/>
          <w:kern w:val="0"/>
          <w:szCs w:val="21"/>
        </w:rPr>
        <w:t>，</w:t>
      </w:r>
      <w:r w:rsidR="00F63CE7">
        <w:rPr>
          <w:rFonts w:asciiTheme="minorEastAsia" w:eastAsiaTheme="minorEastAsia" w:hAnsiTheme="minorEastAsia" w:cs="ＭＳ Ｐゴシック" w:hint="eastAsia"/>
          <w:kern w:val="0"/>
          <w:szCs w:val="21"/>
        </w:rPr>
        <w:t>サビ部分で</w:t>
      </w:r>
      <w:r w:rsidRPr="00EC575E">
        <w:rPr>
          <w:rFonts w:asciiTheme="minorEastAsia" w:eastAsiaTheme="minorEastAsia" w:hAnsiTheme="minorEastAsia" w:cs="ＭＳ Ｐゴシック" w:hint="eastAsia"/>
          <w:kern w:val="0"/>
          <w:szCs w:val="21"/>
        </w:rPr>
        <w:t>高音の電子音</w:t>
      </w:r>
      <w:r w:rsidR="00647604">
        <w:rPr>
          <w:rFonts w:asciiTheme="minorEastAsia" w:eastAsiaTheme="minorEastAsia" w:hAnsiTheme="minorEastAsia" w:cs="ＭＳ Ｐゴシック" w:hint="eastAsia"/>
          <w:kern w:val="0"/>
          <w:szCs w:val="21"/>
        </w:rPr>
        <w:t>の</w:t>
      </w:r>
      <w:r w:rsidRPr="00EC575E">
        <w:rPr>
          <w:rFonts w:asciiTheme="minorEastAsia" w:eastAsiaTheme="minorEastAsia" w:hAnsiTheme="minorEastAsia" w:cs="ＭＳ Ｐゴシック" w:hint="eastAsia"/>
          <w:kern w:val="0"/>
          <w:szCs w:val="21"/>
        </w:rPr>
        <w:t>リードを短いメロディパターンで繰り返し演奏する点が特徴である．メロディパターンは，音高パターンとリズムパターンの組み合わせで表現される．一般的なP</w:t>
      </w:r>
      <w:r w:rsidRPr="00EC575E">
        <w:rPr>
          <w:rFonts w:asciiTheme="minorEastAsia" w:eastAsiaTheme="minorEastAsia" w:hAnsiTheme="minorEastAsia" w:cs="ＭＳ Ｐゴシック"/>
          <w:kern w:val="0"/>
          <w:szCs w:val="21"/>
        </w:rPr>
        <w:t>rogressive House</w:t>
      </w:r>
      <w:r w:rsidRPr="00EC575E">
        <w:rPr>
          <w:rFonts w:asciiTheme="minorEastAsia" w:eastAsiaTheme="minorEastAsia" w:hAnsiTheme="minorEastAsia" w:cs="ＭＳ Ｐゴシック" w:hint="eastAsia"/>
          <w:kern w:val="0"/>
          <w:szCs w:val="21"/>
        </w:rPr>
        <w:t>のリードにおいて，音高パターンは</w:t>
      </w:r>
      <w:r w:rsidRPr="00EC575E">
        <w:rPr>
          <w:rFonts w:asciiTheme="minorEastAsia" w:eastAsiaTheme="minorEastAsia" w:hAnsiTheme="minorEastAsia" w:cs="ＭＳ Ｐゴシック"/>
          <w:kern w:val="0"/>
          <w:szCs w:val="21"/>
        </w:rPr>
        <w:t>4</w:t>
      </w:r>
      <w:r w:rsidRPr="00EC575E">
        <w:rPr>
          <w:rFonts w:asciiTheme="minorEastAsia" w:eastAsiaTheme="minorEastAsia" w:hAnsiTheme="minorEastAsia" w:cs="ＭＳ Ｐゴシック" w:hint="eastAsia"/>
          <w:kern w:val="0"/>
          <w:szCs w:val="21"/>
        </w:rPr>
        <w:t>小節ごとに繰り返され，リズムパターンは</w:t>
      </w:r>
      <w:r w:rsidRPr="00EC575E">
        <w:rPr>
          <w:rFonts w:asciiTheme="minorEastAsia" w:eastAsiaTheme="minorEastAsia" w:hAnsiTheme="minorEastAsia" w:cs="ＭＳ Ｐゴシック"/>
          <w:kern w:val="0"/>
          <w:szCs w:val="21"/>
        </w:rPr>
        <w:t>1</w:t>
      </w:r>
      <w:r w:rsidR="00BC7CA4">
        <w:rPr>
          <w:rFonts w:asciiTheme="minorEastAsia" w:eastAsiaTheme="minorEastAsia" w:hAnsiTheme="minorEastAsia" w:cs="ＭＳ Ｐゴシック" w:hint="eastAsia"/>
          <w:kern w:val="0"/>
          <w:szCs w:val="21"/>
        </w:rPr>
        <w:t>〜</w:t>
      </w:r>
      <w:r w:rsidR="00BC7CA4">
        <w:rPr>
          <w:rFonts w:asciiTheme="minorEastAsia" w:eastAsiaTheme="minorEastAsia" w:hAnsiTheme="minorEastAsia" w:cs="ＭＳ Ｐゴシック"/>
          <w:kern w:val="0"/>
          <w:szCs w:val="21"/>
        </w:rPr>
        <w:t>2</w:t>
      </w:r>
      <w:r w:rsidRPr="00EC575E">
        <w:rPr>
          <w:rFonts w:asciiTheme="minorEastAsia" w:eastAsiaTheme="minorEastAsia" w:hAnsiTheme="minorEastAsia" w:cs="ＭＳ Ｐゴシック" w:hint="eastAsia"/>
          <w:kern w:val="0"/>
          <w:szCs w:val="21"/>
        </w:rPr>
        <w:t>小節ごとに繰り返される．したがって，P</w:t>
      </w:r>
      <w:r w:rsidRPr="00EC575E">
        <w:rPr>
          <w:rFonts w:asciiTheme="minorEastAsia" w:eastAsiaTheme="minorEastAsia" w:hAnsiTheme="minorEastAsia" w:cs="ＭＳ Ｐゴシック"/>
          <w:kern w:val="0"/>
          <w:szCs w:val="21"/>
        </w:rPr>
        <w:t>rogressive</w:t>
      </w:r>
      <w:r w:rsidR="00952F48">
        <w:rPr>
          <w:rFonts w:asciiTheme="minorEastAsia" w:eastAsiaTheme="minorEastAsia" w:hAnsiTheme="minorEastAsia" w:cs="ＭＳ Ｐゴシック"/>
          <w:kern w:val="0"/>
          <w:szCs w:val="21"/>
        </w:rPr>
        <w:t xml:space="preserve"> </w:t>
      </w:r>
      <w:r w:rsidRPr="00EC575E">
        <w:rPr>
          <w:rFonts w:asciiTheme="minorEastAsia" w:eastAsiaTheme="minorEastAsia" w:hAnsiTheme="minorEastAsia" w:cs="ＭＳ Ｐゴシック"/>
          <w:kern w:val="0"/>
          <w:szCs w:val="21"/>
        </w:rPr>
        <w:t>House</w:t>
      </w:r>
      <w:r w:rsidRPr="00EC575E">
        <w:rPr>
          <w:rFonts w:asciiTheme="minorEastAsia" w:eastAsiaTheme="minorEastAsia" w:hAnsiTheme="minorEastAsia" w:cs="ＭＳ Ｐゴシック" w:hint="eastAsia"/>
          <w:kern w:val="0"/>
          <w:szCs w:val="21"/>
        </w:rPr>
        <w:t>のメロディを考案する場合，短いメロディパターンを考える必要がある．作曲家による一般的な作業手順では，はじめにサビのメロディを考案し，メロディに基づいたスケールからベースやパッドを考案する．メロディ考案時には有名な既存曲を参考にすることが多いため，作曲したメロディが有名な既存曲と類似する可能性がある．短いメロディパターンを繰り返す点が特徴であることから，一部が類似すると曲全体が類似し，独自性に欠けるという問題点が挙げられる．</w:t>
      </w:r>
    </w:p>
    <w:p w14:paraId="5323707F" w14:textId="77777777" w:rsidR="006F45B0" w:rsidRPr="00EC575E" w:rsidRDefault="006F45B0" w:rsidP="006F45B0">
      <w:pPr>
        <w:widowControl/>
        <w:ind w:firstLineChars="100" w:firstLine="210"/>
        <w:rPr>
          <w:rFonts w:asciiTheme="minorEastAsia" w:eastAsiaTheme="minorEastAsia" w:hAnsiTheme="minorEastAsia" w:cs="ＭＳ Ｐゴシック"/>
          <w:kern w:val="0"/>
          <w:szCs w:val="21"/>
        </w:rPr>
      </w:pPr>
      <w:r w:rsidRPr="00EC575E">
        <w:rPr>
          <w:rFonts w:asciiTheme="minorEastAsia" w:eastAsiaTheme="minorEastAsia" w:hAnsiTheme="minorEastAsia" w:cs="ＭＳ Ｐゴシック" w:hint="eastAsia"/>
          <w:kern w:val="0"/>
          <w:szCs w:val="21"/>
        </w:rPr>
        <w:t>本研究では，</w:t>
      </w:r>
      <w:r w:rsidRPr="00EC575E">
        <w:rPr>
          <w:rFonts w:asciiTheme="minorEastAsia" w:eastAsiaTheme="minorEastAsia" w:hAnsiTheme="minorEastAsia" w:cs="ＭＳ Ｐゴシック"/>
          <w:kern w:val="0"/>
          <w:szCs w:val="21"/>
        </w:rPr>
        <w:t>Progressive House</w:t>
      </w:r>
      <w:r w:rsidRPr="00EC575E">
        <w:rPr>
          <w:rFonts w:asciiTheme="minorEastAsia" w:eastAsiaTheme="minorEastAsia" w:hAnsiTheme="minorEastAsia" w:cs="ＭＳ Ｐゴシック" w:hint="eastAsia"/>
          <w:kern w:val="0"/>
          <w:szCs w:val="21"/>
        </w:rPr>
        <w:t>の作曲におけるメロディの独自性向上，および作業時間の短縮を目的として，ユーザの感性に基づいたメロディ生成システムを構築する．</w:t>
      </w:r>
    </w:p>
    <w:p w14:paraId="701116B1" w14:textId="2AF4D3A4" w:rsidR="006A5245" w:rsidRDefault="001918C3" w:rsidP="004F2FE9">
      <w:pPr>
        <w:rPr>
          <w:rFonts w:asciiTheme="majorEastAsia" w:eastAsiaTheme="majorEastAsia" w:hAnsiTheme="majorEastAsia"/>
        </w:rPr>
      </w:pPr>
      <w:r>
        <w:rPr>
          <w:rFonts w:asciiTheme="majorEastAsia" w:eastAsiaTheme="majorEastAsia" w:hAnsiTheme="majorEastAsia"/>
        </w:rPr>
        <w:t>2</w:t>
      </w:r>
      <w:r w:rsidR="00AF56D4">
        <w:rPr>
          <w:rFonts w:asciiTheme="majorEastAsia" w:eastAsiaTheme="majorEastAsia" w:hAnsiTheme="majorEastAsia"/>
        </w:rPr>
        <w:t>.</w:t>
      </w:r>
      <w:r w:rsidRPr="005D0957">
        <w:rPr>
          <w:rFonts w:asciiTheme="majorEastAsia" w:eastAsiaTheme="majorEastAsia" w:hAnsiTheme="majorEastAsia"/>
        </w:rPr>
        <w:t xml:space="preserve"> </w:t>
      </w:r>
      <w:r w:rsidR="00231492">
        <w:rPr>
          <w:rFonts w:asciiTheme="majorEastAsia" w:eastAsiaTheme="majorEastAsia" w:hAnsiTheme="majorEastAsia" w:hint="eastAsia"/>
        </w:rPr>
        <w:t>システム概要</w:t>
      </w:r>
    </w:p>
    <w:p w14:paraId="68EDFC32" w14:textId="185D2B3A" w:rsidR="00231492" w:rsidRPr="00EC575E" w:rsidRDefault="00231492" w:rsidP="00231492">
      <w:pPr>
        <w:ind w:firstLineChars="100" w:firstLine="210"/>
        <w:rPr>
          <w:rFonts w:asciiTheme="minorEastAsia" w:eastAsiaTheme="minorEastAsia" w:hAnsiTheme="minorEastAsia"/>
        </w:rPr>
      </w:pPr>
      <w:r w:rsidRPr="00EC575E">
        <w:rPr>
          <w:rFonts w:asciiTheme="minorEastAsia" w:eastAsiaTheme="minorEastAsia" w:hAnsiTheme="minorEastAsia" w:cs="ＭＳ Ｐゴシック" w:hint="eastAsia"/>
          <w:kern w:val="0"/>
          <w:szCs w:val="21"/>
        </w:rPr>
        <w:t>本システムは，対話型遺伝的アルゴリズム（I</w:t>
      </w:r>
      <w:r w:rsidRPr="00EC575E">
        <w:rPr>
          <w:rFonts w:asciiTheme="minorEastAsia" w:eastAsiaTheme="minorEastAsia" w:hAnsiTheme="minorEastAsia" w:cs="ＭＳ Ｐゴシック"/>
          <w:kern w:val="0"/>
          <w:szCs w:val="21"/>
        </w:rPr>
        <w:t>GA; Interactive</w:t>
      </w:r>
      <w:r w:rsidR="00952F48">
        <w:rPr>
          <w:rFonts w:asciiTheme="minorEastAsia" w:eastAsiaTheme="minorEastAsia" w:hAnsiTheme="minorEastAsia" w:cs="ＭＳ Ｐゴシック"/>
          <w:kern w:val="0"/>
          <w:szCs w:val="21"/>
        </w:rPr>
        <w:t xml:space="preserve"> </w:t>
      </w:r>
      <w:r w:rsidRPr="00EC575E">
        <w:rPr>
          <w:rFonts w:asciiTheme="minorEastAsia" w:eastAsiaTheme="minorEastAsia" w:hAnsiTheme="minorEastAsia" w:cs="ＭＳ Ｐゴシック"/>
          <w:kern w:val="0"/>
          <w:szCs w:val="21"/>
        </w:rPr>
        <w:t>Genetic Algorithm</w:t>
      </w:r>
      <w:r w:rsidRPr="00EC575E">
        <w:rPr>
          <w:rFonts w:asciiTheme="minorEastAsia" w:eastAsiaTheme="minorEastAsia" w:hAnsiTheme="minorEastAsia" w:cs="ＭＳ Ｐゴシック" w:hint="eastAsia"/>
          <w:kern w:val="0"/>
          <w:szCs w:val="21"/>
        </w:rPr>
        <w:t>）によりP</w:t>
      </w:r>
      <w:r w:rsidRPr="00EC575E">
        <w:rPr>
          <w:rFonts w:asciiTheme="minorEastAsia" w:eastAsiaTheme="minorEastAsia" w:hAnsiTheme="minorEastAsia" w:cs="ＭＳ Ｐゴシック"/>
          <w:kern w:val="0"/>
          <w:szCs w:val="21"/>
        </w:rPr>
        <w:t>rogressive House</w:t>
      </w:r>
      <w:r w:rsidRPr="00EC575E">
        <w:rPr>
          <w:rFonts w:asciiTheme="minorEastAsia" w:eastAsiaTheme="minorEastAsia" w:hAnsiTheme="minorEastAsia" w:cs="ＭＳ Ｐゴシック" w:hint="eastAsia"/>
          <w:kern w:val="0"/>
          <w:szCs w:val="21"/>
        </w:rPr>
        <w:t>のメロディを生成する．I</w:t>
      </w:r>
      <w:r w:rsidRPr="00EC575E">
        <w:rPr>
          <w:rFonts w:asciiTheme="minorEastAsia" w:eastAsiaTheme="minorEastAsia" w:hAnsiTheme="minorEastAsia" w:cs="ＭＳ Ｐゴシック"/>
          <w:kern w:val="0"/>
          <w:szCs w:val="21"/>
        </w:rPr>
        <w:t>GA</w:t>
      </w:r>
      <w:r w:rsidRPr="00EC575E">
        <w:rPr>
          <w:rFonts w:asciiTheme="minorEastAsia" w:eastAsiaTheme="minorEastAsia" w:hAnsiTheme="minorEastAsia" w:cs="ＭＳ Ｐゴシック" w:hint="eastAsia"/>
          <w:kern w:val="0"/>
          <w:szCs w:val="21"/>
        </w:rPr>
        <w:t>は，遺伝的アルゴリズム（G</w:t>
      </w:r>
      <w:r w:rsidRPr="00EC575E">
        <w:rPr>
          <w:rFonts w:asciiTheme="minorEastAsia" w:eastAsiaTheme="minorEastAsia" w:hAnsiTheme="minorEastAsia" w:cs="ＭＳ Ｐゴシック"/>
          <w:kern w:val="0"/>
          <w:szCs w:val="21"/>
        </w:rPr>
        <w:t>A;</w:t>
      </w:r>
      <w:r w:rsidR="00BC7CA4">
        <w:rPr>
          <w:rFonts w:asciiTheme="minorEastAsia" w:eastAsiaTheme="minorEastAsia" w:hAnsiTheme="minorEastAsia" w:cs="ＭＳ Ｐゴシック"/>
          <w:kern w:val="0"/>
          <w:szCs w:val="21"/>
        </w:rPr>
        <w:t xml:space="preserve"> </w:t>
      </w:r>
      <w:r w:rsidRPr="00EC575E">
        <w:rPr>
          <w:rFonts w:asciiTheme="minorEastAsia" w:eastAsiaTheme="minorEastAsia" w:hAnsiTheme="minorEastAsia" w:cs="ＭＳ Ｐゴシック"/>
          <w:kern w:val="0"/>
          <w:szCs w:val="21"/>
        </w:rPr>
        <w:t>Genetic algorithm</w:t>
      </w:r>
      <w:r w:rsidRPr="00EC575E">
        <w:rPr>
          <w:rFonts w:asciiTheme="minorEastAsia" w:eastAsiaTheme="minorEastAsia" w:hAnsiTheme="minorEastAsia" w:cs="ＭＳ Ｐゴシック" w:hint="eastAsia"/>
          <w:kern w:val="0"/>
          <w:szCs w:val="21"/>
        </w:rPr>
        <w:t>）の一種である．G</w:t>
      </w:r>
      <w:r w:rsidRPr="00EC575E">
        <w:rPr>
          <w:rFonts w:asciiTheme="minorEastAsia" w:eastAsiaTheme="minorEastAsia" w:hAnsiTheme="minorEastAsia" w:cs="ＭＳ Ｐゴシック"/>
          <w:kern w:val="0"/>
          <w:szCs w:val="21"/>
        </w:rPr>
        <w:t>A</w:t>
      </w:r>
      <w:r w:rsidRPr="00EC575E">
        <w:rPr>
          <w:rFonts w:asciiTheme="minorEastAsia" w:eastAsiaTheme="minorEastAsia" w:hAnsiTheme="minorEastAsia" w:cs="ＭＳ Ｐゴシック" w:hint="eastAsia"/>
          <w:kern w:val="0"/>
          <w:szCs w:val="21"/>
        </w:rPr>
        <w:t>は，生物の進化過程を模倣した最適解探索アルゴリズムであり，I</w:t>
      </w:r>
      <w:r w:rsidRPr="00EC575E">
        <w:rPr>
          <w:rFonts w:asciiTheme="minorEastAsia" w:eastAsiaTheme="minorEastAsia" w:hAnsiTheme="minorEastAsia" w:cs="ＭＳ Ｐゴシック"/>
          <w:kern w:val="0"/>
          <w:szCs w:val="21"/>
        </w:rPr>
        <w:t>GA</w:t>
      </w:r>
      <w:r w:rsidRPr="00EC575E">
        <w:rPr>
          <w:rFonts w:asciiTheme="minorEastAsia" w:eastAsiaTheme="minorEastAsia" w:hAnsiTheme="minorEastAsia" w:cs="ＭＳ Ｐゴシック" w:hint="eastAsia"/>
          <w:kern w:val="0"/>
          <w:szCs w:val="21"/>
        </w:rPr>
        <w:t>は，人間が持つ感性を評価関数とし，最適解を求める手法である．はじめに，メロディルールに基づいて，既存曲と類似しない8種類のメロディを生成し，初期世代の個体とする．生成したメロディをユーザに</w:t>
      </w:r>
      <w:r w:rsidRPr="00EC575E">
        <w:rPr>
          <w:rFonts w:asciiTheme="minorEastAsia" w:eastAsiaTheme="minorEastAsia" w:hAnsiTheme="minorEastAsia" w:cs="ＭＳ Ｐゴシック"/>
          <w:kern w:val="0"/>
          <w:szCs w:val="21"/>
        </w:rPr>
        <w:t>5</w:t>
      </w:r>
      <w:r w:rsidRPr="00EC575E">
        <w:rPr>
          <w:rFonts w:asciiTheme="minorEastAsia" w:eastAsiaTheme="minorEastAsia" w:hAnsiTheme="minorEastAsia" w:cs="ＭＳ Ｐゴシック" w:hint="eastAsia"/>
          <w:kern w:val="0"/>
          <w:szCs w:val="21"/>
        </w:rPr>
        <w:t>段階で評価させ，ユーザの評価</w:t>
      </w:r>
      <w:r w:rsidR="00C927E2">
        <w:rPr>
          <w:rFonts w:asciiTheme="minorEastAsia" w:eastAsiaTheme="minorEastAsia" w:hAnsiTheme="minorEastAsia" w:cs="ＭＳ Ｐゴシック" w:hint="eastAsia"/>
          <w:kern w:val="0"/>
          <w:szCs w:val="21"/>
        </w:rPr>
        <w:t>値</w:t>
      </w:r>
      <w:r w:rsidRPr="00EC575E">
        <w:rPr>
          <w:rFonts w:asciiTheme="minorEastAsia" w:eastAsiaTheme="minorEastAsia" w:hAnsiTheme="minorEastAsia" w:cs="ＭＳ Ｐゴシック" w:hint="eastAsia"/>
          <w:kern w:val="0"/>
          <w:szCs w:val="21"/>
        </w:rPr>
        <w:t>を適応度と</w:t>
      </w:r>
      <w:r w:rsidR="00A024D5">
        <w:rPr>
          <w:rFonts w:asciiTheme="minorEastAsia" w:eastAsiaTheme="minorEastAsia" w:hAnsiTheme="minorEastAsia" w:cs="ＭＳ Ｐゴシック" w:hint="eastAsia"/>
          <w:kern w:val="0"/>
          <w:szCs w:val="21"/>
        </w:rPr>
        <w:t>して</w:t>
      </w:r>
      <w:r w:rsidRPr="00EC575E">
        <w:rPr>
          <w:rFonts w:asciiTheme="minorEastAsia" w:eastAsiaTheme="minorEastAsia" w:hAnsiTheme="minorEastAsia" w:cs="ＭＳ Ｐゴシック" w:hint="eastAsia"/>
          <w:kern w:val="0"/>
          <w:szCs w:val="21"/>
        </w:rPr>
        <w:t>次世代の個体を生成する．生成された個体が既存曲と類似したメロディである場合は，新たに作り直す．ユーザが終了を指示するまで世代交代を繰り返し，最終世代において最も評価の高いメロディをM</w:t>
      </w:r>
      <w:r w:rsidRPr="00EC575E">
        <w:rPr>
          <w:rFonts w:asciiTheme="minorEastAsia" w:eastAsiaTheme="minorEastAsia" w:hAnsiTheme="minorEastAsia" w:cs="ＭＳ Ｐゴシック"/>
          <w:kern w:val="0"/>
          <w:szCs w:val="21"/>
        </w:rPr>
        <w:t>IDI</w:t>
      </w:r>
      <w:r w:rsidRPr="00EC575E">
        <w:rPr>
          <w:rFonts w:asciiTheme="minorEastAsia" w:eastAsiaTheme="minorEastAsia" w:hAnsiTheme="minorEastAsia" w:cs="ＭＳ Ｐゴシック" w:hint="eastAsia"/>
          <w:kern w:val="0"/>
          <w:szCs w:val="21"/>
        </w:rPr>
        <w:t>ファイルとして出力する．</w:t>
      </w:r>
    </w:p>
    <w:p w14:paraId="36623FCB" w14:textId="49183181" w:rsidR="001918C3" w:rsidRDefault="001918C3" w:rsidP="006A5245">
      <w:pPr>
        <w:rPr>
          <w:rFonts w:asciiTheme="majorEastAsia" w:eastAsiaTheme="majorEastAsia" w:hAnsiTheme="majorEastAsia"/>
        </w:rPr>
      </w:pPr>
      <w:r>
        <w:rPr>
          <w:rFonts w:asciiTheme="majorEastAsia" w:eastAsiaTheme="majorEastAsia" w:hAnsiTheme="majorEastAsia"/>
        </w:rPr>
        <w:t>3</w:t>
      </w:r>
      <w:r w:rsidR="00AF56D4">
        <w:rPr>
          <w:rFonts w:asciiTheme="majorEastAsia" w:eastAsiaTheme="majorEastAsia" w:hAnsiTheme="majorEastAsia"/>
        </w:rPr>
        <w:t>.</w:t>
      </w:r>
      <w:r w:rsidR="0011313D">
        <w:rPr>
          <w:rFonts w:asciiTheme="majorEastAsia" w:eastAsiaTheme="majorEastAsia" w:hAnsiTheme="majorEastAsia"/>
        </w:rPr>
        <w:t xml:space="preserve"> </w:t>
      </w:r>
      <w:r w:rsidR="00BA52D0">
        <w:rPr>
          <w:rFonts w:asciiTheme="majorEastAsia" w:eastAsiaTheme="majorEastAsia" w:hAnsiTheme="majorEastAsia" w:hint="eastAsia"/>
        </w:rPr>
        <w:t>メロデ</w:t>
      </w:r>
      <w:r w:rsidR="00231492">
        <w:rPr>
          <w:rFonts w:asciiTheme="majorEastAsia" w:eastAsiaTheme="majorEastAsia" w:hAnsiTheme="majorEastAsia" w:hint="eastAsia"/>
        </w:rPr>
        <w:t>ィルール獲得</w:t>
      </w:r>
    </w:p>
    <w:p w14:paraId="52A51CA5" w14:textId="40363CCE" w:rsidR="00AD5707" w:rsidRDefault="00231492" w:rsidP="0011198F">
      <w:pPr>
        <w:ind w:firstLineChars="100" w:firstLine="210"/>
        <w:rPr>
          <w:rFonts w:ascii="ＭＳ 明朝" w:hAnsi="ＭＳ 明朝" w:cs="ＭＳ 明朝"/>
          <w:kern w:val="0"/>
          <w:szCs w:val="21"/>
        </w:rPr>
      </w:pPr>
      <w:r>
        <w:rPr>
          <w:rFonts w:ascii="ＭＳ 明朝" w:hAnsi="ＭＳ 明朝" w:cs="ＭＳ 明朝" w:hint="eastAsia"/>
          <w:kern w:val="0"/>
          <w:szCs w:val="21"/>
        </w:rPr>
        <w:t>メロディルール</w:t>
      </w:r>
      <w:r w:rsidR="00015F64">
        <w:rPr>
          <w:rFonts w:ascii="ＭＳ 明朝" w:hAnsi="ＭＳ 明朝" w:cs="ＭＳ 明朝" w:hint="eastAsia"/>
          <w:kern w:val="0"/>
          <w:szCs w:val="21"/>
        </w:rPr>
        <w:t>とは，メロディ生成</w:t>
      </w:r>
      <w:r w:rsidR="00714FB2">
        <w:rPr>
          <w:rFonts w:ascii="ＭＳ 明朝" w:hAnsi="ＭＳ 明朝" w:cs="ＭＳ 明朝" w:hint="eastAsia"/>
          <w:kern w:val="0"/>
          <w:szCs w:val="21"/>
        </w:rPr>
        <w:t>において</w:t>
      </w:r>
      <w:r w:rsidR="00015F64">
        <w:rPr>
          <w:rFonts w:ascii="ＭＳ 明朝" w:hAnsi="ＭＳ 明朝" w:cs="ＭＳ 明朝" w:hint="eastAsia"/>
          <w:kern w:val="0"/>
          <w:szCs w:val="21"/>
        </w:rPr>
        <w:t>P</w:t>
      </w:r>
      <w:r w:rsidR="00015F64">
        <w:rPr>
          <w:rFonts w:ascii="ＭＳ 明朝" w:hAnsi="ＭＳ 明朝" w:cs="ＭＳ 明朝"/>
          <w:kern w:val="0"/>
          <w:szCs w:val="21"/>
        </w:rPr>
        <w:t>rogressive House</w:t>
      </w:r>
      <w:r w:rsidR="00015F64">
        <w:rPr>
          <w:rFonts w:ascii="ＭＳ 明朝" w:hAnsi="ＭＳ 明朝" w:cs="ＭＳ 明朝" w:hint="eastAsia"/>
          <w:kern w:val="0"/>
          <w:szCs w:val="21"/>
        </w:rPr>
        <w:t>らしさを表現する</w:t>
      </w:r>
      <w:r w:rsidR="00714FB2">
        <w:rPr>
          <w:rFonts w:ascii="ＭＳ 明朝" w:hAnsi="ＭＳ 明朝" w:cs="ＭＳ 明朝" w:hint="eastAsia"/>
          <w:kern w:val="0"/>
          <w:szCs w:val="21"/>
        </w:rPr>
        <w:t>際に使用する</w:t>
      </w:r>
      <w:r w:rsidR="00F12BBE">
        <w:rPr>
          <w:rFonts w:ascii="ＭＳ 明朝" w:hAnsi="ＭＳ 明朝" w:cs="ＭＳ 明朝" w:hint="eastAsia"/>
          <w:kern w:val="0"/>
          <w:szCs w:val="21"/>
        </w:rPr>
        <w:t>メロディの特徴データである．</w:t>
      </w:r>
      <w:commentRangeStart w:id="0"/>
      <w:r w:rsidR="00551491">
        <w:rPr>
          <w:rFonts w:ascii="ＭＳ 明朝" w:hAnsi="ＭＳ 明朝" w:cs="ＭＳ 明朝" w:hint="eastAsia"/>
          <w:kern w:val="0"/>
          <w:szCs w:val="21"/>
        </w:rPr>
        <w:t>音高</w:t>
      </w:r>
      <w:r w:rsidR="00275944">
        <w:rPr>
          <w:rFonts w:ascii="ＭＳ 明朝" w:hAnsi="ＭＳ 明朝" w:cs="ＭＳ 明朝" w:hint="eastAsia"/>
          <w:kern w:val="0"/>
          <w:szCs w:val="21"/>
        </w:rPr>
        <w:t>の</w:t>
      </w:r>
      <w:commentRangeEnd w:id="0"/>
      <w:r w:rsidR="000C0402">
        <w:rPr>
          <w:rStyle w:val="aff9"/>
        </w:rPr>
        <w:commentReference w:id="0"/>
      </w:r>
      <w:r w:rsidR="00275944">
        <w:rPr>
          <w:rFonts w:ascii="ＭＳ 明朝" w:hAnsi="ＭＳ 明朝" w:cs="ＭＳ 明朝" w:hint="eastAsia"/>
          <w:kern w:val="0"/>
          <w:szCs w:val="21"/>
        </w:rPr>
        <w:t>差分データ，リズムデータ，</w:t>
      </w:r>
      <w:commentRangeStart w:id="1"/>
      <w:commentRangeStart w:id="2"/>
      <w:r w:rsidR="00275944">
        <w:rPr>
          <w:rFonts w:ascii="ＭＳ 明朝" w:hAnsi="ＭＳ 明朝" w:cs="ＭＳ 明朝"/>
          <w:kern w:val="0"/>
          <w:szCs w:val="21"/>
        </w:rPr>
        <w:t>16</w:t>
      </w:r>
      <w:r w:rsidR="00275944">
        <w:rPr>
          <w:rFonts w:ascii="ＭＳ 明朝" w:hAnsi="ＭＳ 明朝" w:cs="ＭＳ 明朝" w:hint="eastAsia"/>
          <w:kern w:val="0"/>
          <w:szCs w:val="21"/>
        </w:rPr>
        <w:t>小節内のメロディ</w:t>
      </w:r>
      <w:commentRangeEnd w:id="1"/>
      <w:r w:rsidR="000C0402">
        <w:rPr>
          <w:rStyle w:val="aff9"/>
        </w:rPr>
        <w:commentReference w:id="1"/>
      </w:r>
      <w:r w:rsidR="00275944">
        <w:rPr>
          <w:rFonts w:ascii="ＭＳ 明朝" w:hAnsi="ＭＳ 明朝" w:cs="ＭＳ 明朝" w:hint="eastAsia"/>
          <w:kern w:val="0"/>
          <w:szCs w:val="21"/>
        </w:rPr>
        <w:t>繰り返し回数データ，および</w:t>
      </w:r>
      <w:commentRangeStart w:id="3"/>
      <w:r w:rsidR="00275944">
        <w:rPr>
          <w:rFonts w:ascii="ＭＳ 明朝" w:hAnsi="ＭＳ 明朝" w:cs="ＭＳ 明朝" w:hint="eastAsia"/>
          <w:kern w:val="0"/>
          <w:szCs w:val="21"/>
        </w:rPr>
        <w:t>繰り返しごとのメロディ</w:t>
      </w:r>
      <w:commentRangeEnd w:id="3"/>
      <w:r w:rsidR="000C0402">
        <w:rPr>
          <w:rStyle w:val="aff9"/>
        </w:rPr>
        <w:commentReference w:id="3"/>
      </w:r>
      <w:r w:rsidR="00275944">
        <w:rPr>
          <w:rFonts w:ascii="ＭＳ 明朝" w:hAnsi="ＭＳ 明朝" w:cs="ＭＳ 明朝" w:hint="eastAsia"/>
          <w:kern w:val="0"/>
          <w:szCs w:val="21"/>
        </w:rPr>
        <w:t>変異データ</w:t>
      </w:r>
      <w:commentRangeEnd w:id="2"/>
      <w:r w:rsidR="000C0402">
        <w:rPr>
          <w:rStyle w:val="aff9"/>
        </w:rPr>
        <w:commentReference w:id="2"/>
      </w:r>
      <w:r w:rsidR="00275944">
        <w:rPr>
          <w:rFonts w:ascii="ＭＳ 明朝" w:hAnsi="ＭＳ 明朝" w:cs="ＭＳ 明朝" w:hint="eastAsia"/>
          <w:kern w:val="0"/>
          <w:szCs w:val="21"/>
        </w:rPr>
        <w:t>で構成され，有名な</w:t>
      </w:r>
      <w:r w:rsidR="00275944">
        <w:rPr>
          <w:rFonts w:ascii="ＭＳ 明朝" w:hAnsi="ＭＳ 明朝" w:cs="ＭＳ 明朝"/>
          <w:kern w:val="0"/>
          <w:szCs w:val="21"/>
        </w:rPr>
        <w:t>Progressive House</w:t>
      </w:r>
      <w:r w:rsidR="00275944">
        <w:rPr>
          <w:rFonts w:ascii="ＭＳ 明朝" w:hAnsi="ＭＳ 明朝" w:cs="ＭＳ 明朝" w:hint="eastAsia"/>
          <w:kern w:val="0"/>
          <w:szCs w:val="21"/>
        </w:rPr>
        <w:t>の既存曲のサビ部分冒頭</w:t>
      </w:r>
      <w:r w:rsidR="00275944">
        <w:rPr>
          <w:rFonts w:ascii="ＭＳ 明朝" w:hAnsi="ＭＳ 明朝" w:cs="ＭＳ 明朝"/>
          <w:kern w:val="0"/>
          <w:szCs w:val="21"/>
        </w:rPr>
        <w:t>16</w:t>
      </w:r>
      <w:r w:rsidR="00275944">
        <w:rPr>
          <w:rFonts w:ascii="ＭＳ 明朝" w:hAnsi="ＭＳ 明朝" w:cs="ＭＳ 明朝" w:hint="eastAsia"/>
          <w:kern w:val="0"/>
          <w:szCs w:val="21"/>
        </w:rPr>
        <w:t>小節のみを学習データとして</w:t>
      </w:r>
      <w:r w:rsidR="00551491">
        <w:rPr>
          <w:rFonts w:ascii="ＭＳ 明朝" w:hAnsi="ＭＳ 明朝" w:cs="ＭＳ 明朝" w:hint="eastAsia"/>
          <w:kern w:val="0"/>
          <w:szCs w:val="21"/>
        </w:rPr>
        <w:t>獲得される</w:t>
      </w:r>
      <w:r w:rsidR="00275944">
        <w:rPr>
          <w:rFonts w:ascii="ＭＳ 明朝" w:hAnsi="ＭＳ 明朝" w:cs="ＭＳ 明朝" w:hint="eastAsia"/>
          <w:kern w:val="0"/>
          <w:szCs w:val="21"/>
        </w:rPr>
        <w:t>．</w:t>
      </w:r>
    </w:p>
    <w:p w14:paraId="6D45FEFB" w14:textId="03763BB7" w:rsidR="00100F35" w:rsidRDefault="00AD5707" w:rsidP="00100F35">
      <w:pPr>
        <w:ind w:firstLineChars="100" w:firstLine="210"/>
        <w:rPr>
          <w:rFonts w:ascii="ＭＳ 明朝" w:hAnsi="ＭＳ 明朝" w:cs="ＭＳ 明朝"/>
          <w:kern w:val="0"/>
          <w:szCs w:val="21"/>
        </w:rPr>
      </w:pPr>
      <w:r>
        <w:rPr>
          <w:rFonts w:ascii="ＭＳ 明朝" w:hAnsi="ＭＳ 明朝" w:cs="ＭＳ 明朝" w:hint="eastAsia"/>
          <w:kern w:val="0"/>
          <w:szCs w:val="21"/>
        </w:rPr>
        <w:t>差分データとは，</w:t>
      </w:r>
      <w:r w:rsidR="00B70FD4">
        <w:rPr>
          <w:rFonts w:ascii="ＭＳ 明朝" w:hAnsi="ＭＳ 明朝" w:cs="ＭＳ 明朝" w:hint="eastAsia"/>
          <w:kern w:val="0"/>
          <w:szCs w:val="21"/>
        </w:rPr>
        <w:t>学習データ</w:t>
      </w:r>
      <w:r w:rsidR="00100F35">
        <w:rPr>
          <w:rFonts w:ascii="ＭＳ 明朝" w:hAnsi="ＭＳ 明朝" w:cs="ＭＳ 明朝" w:hint="eastAsia"/>
          <w:kern w:val="0"/>
          <w:szCs w:val="21"/>
        </w:rPr>
        <w:t>に含まれる</w:t>
      </w:r>
      <w:commentRangeStart w:id="4"/>
      <w:r>
        <w:rPr>
          <w:rFonts w:ascii="ＭＳ 明朝" w:hAnsi="ＭＳ 明朝" w:cs="ＭＳ 明朝" w:hint="eastAsia"/>
          <w:kern w:val="0"/>
          <w:szCs w:val="21"/>
        </w:rPr>
        <w:t>各音高</w:t>
      </w:r>
      <w:commentRangeEnd w:id="4"/>
      <w:r w:rsidR="00DD2BB9">
        <w:rPr>
          <w:rStyle w:val="aff9"/>
        </w:rPr>
        <w:commentReference w:id="4"/>
      </w:r>
      <w:r w:rsidR="00100F35">
        <w:rPr>
          <w:rFonts w:ascii="ＭＳ 明朝" w:hAnsi="ＭＳ 明朝" w:cs="ＭＳ 明朝" w:hint="eastAsia"/>
          <w:kern w:val="0"/>
          <w:szCs w:val="21"/>
        </w:rPr>
        <w:t>と</w:t>
      </w:r>
      <w:commentRangeStart w:id="5"/>
      <w:r w:rsidR="00100F35">
        <w:rPr>
          <w:rFonts w:ascii="ＭＳ 明朝" w:hAnsi="ＭＳ 明朝" w:cs="ＭＳ 明朝" w:hint="eastAsia"/>
          <w:kern w:val="0"/>
          <w:szCs w:val="21"/>
        </w:rPr>
        <w:t>キーの差</w:t>
      </w:r>
      <w:commentRangeEnd w:id="5"/>
      <w:r w:rsidR="00DD2BB9">
        <w:rPr>
          <w:rStyle w:val="aff9"/>
        </w:rPr>
        <w:commentReference w:id="5"/>
      </w:r>
      <w:r w:rsidR="00100F35">
        <w:rPr>
          <w:rFonts w:ascii="ＭＳ 明朝" w:hAnsi="ＭＳ 明朝" w:cs="ＭＳ 明朝" w:hint="eastAsia"/>
          <w:kern w:val="0"/>
          <w:szCs w:val="21"/>
        </w:rPr>
        <w:t>を表した数値</w:t>
      </w:r>
      <w:r w:rsidR="00B70FD4">
        <w:rPr>
          <w:rFonts w:ascii="ＭＳ 明朝" w:hAnsi="ＭＳ 明朝" w:cs="ＭＳ 明朝" w:hint="eastAsia"/>
          <w:kern w:val="0"/>
          <w:szCs w:val="21"/>
        </w:rPr>
        <w:t>である．</w:t>
      </w:r>
      <w:r>
        <w:rPr>
          <w:rFonts w:ascii="ＭＳ 明朝" w:hAnsi="ＭＳ 明朝" w:cs="ＭＳ 明朝" w:hint="eastAsia"/>
          <w:kern w:val="0"/>
          <w:szCs w:val="21"/>
        </w:rPr>
        <w:t>リズムデータとは，</w:t>
      </w:r>
      <w:r w:rsidR="00B70FD4">
        <w:rPr>
          <w:rFonts w:ascii="ＭＳ 明朝" w:hAnsi="ＭＳ 明朝" w:cs="ＭＳ 明朝" w:hint="eastAsia"/>
          <w:kern w:val="0"/>
          <w:szCs w:val="21"/>
        </w:rPr>
        <w:t>学習データ</w:t>
      </w:r>
      <w:r w:rsidR="001D7FCE">
        <w:rPr>
          <w:rFonts w:ascii="ＭＳ 明朝" w:hAnsi="ＭＳ 明朝" w:cs="ＭＳ 明朝" w:hint="eastAsia"/>
          <w:kern w:val="0"/>
          <w:szCs w:val="21"/>
        </w:rPr>
        <w:t>に含まれる各音高のリズムを表した数値</w:t>
      </w:r>
      <w:r w:rsidR="00B70FD4">
        <w:rPr>
          <w:rFonts w:ascii="ＭＳ 明朝" w:hAnsi="ＭＳ 明朝" w:cs="ＭＳ 明朝" w:hint="eastAsia"/>
          <w:kern w:val="0"/>
          <w:szCs w:val="21"/>
        </w:rPr>
        <w:t>である．</w:t>
      </w:r>
      <w:r w:rsidR="00100F35">
        <w:rPr>
          <w:rFonts w:ascii="ＭＳ 明朝" w:hAnsi="ＭＳ 明朝" w:cs="ＭＳ 明朝" w:hint="eastAsia"/>
          <w:kern w:val="0"/>
          <w:szCs w:val="21"/>
        </w:rPr>
        <w:t>変異データとは，学習データ</w:t>
      </w:r>
      <w:commentRangeStart w:id="6"/>
      <w:r w:rsidR="00437C2D">
        <w:rPr>
          <w:rFonts w:ascii="ＭＳ 明朝" w:hAnsi="ＭＳ 明朝" w:cs="ＭＳ 明朝" w:hint="eastAsia"/>
          <w:kern w:val="0"/>
          <w:szCs w:val="21"/>
        </w:rPr>
        <w:t>に含</w:t>
      </w:r>
      <w:r w:rsidR="00437C2D">
        <w:rPr>
          <w:rFonts w:ascii="ＭＳ 明朝" w:hAnsi="ＭＳ 明朝" w:cs="ＭＳ 明朝" w:hint="eastAsia"/>
          <w:kern w:val="0"/>
          <w:szCs w:val="21"/>
        </w:rPr>
        <w:lastRenderedPageBreak/>
        <w:t>まれる</w:t>
      </w:r>
      <w:commentRangeEnd w:id="6"/>
      <w:r w:rsidR="00CB0A3A">
        <w:rPr>
          <w:rStyle w:val="aff9"/>
        </w:rPr>
        <w:commentReference w:id="6"/>
      </w:r>
      <w:r w:rsidR="00100F35">
        <w:rPr>
          <w:rFonts w:ascii="ＭＳ 明朝" w:hAnsi="ＭＳ 明朝" w:cs="ＭＳ 明朝" w:hint="eastAsia"/>
          <w:kern w:val="0"/>
          <w:szCs w:val="21"/>
        </w:rPr>
        <w:t>メロディを繰り返し回数分に分割し，それぞれの音数や音高，リズムを比較して</w:t>
      </w:r>
      <w:commentRangeStart w:id="7"/>
      <w:r w:rsidR="00100F35">
        <w:rPr>
          <w:rFonts w:ascii="ＭＳ 明朝" w:hAnsi="ＭＳ 明朝" w:cs="ＭＳ 明朝" w:hint="eastAsia"/>
          <w:kern w:val="0"/>
          <w:szCs w:val="21"/>
        </w:rPr>
        <w:t>差分を算出した</w:t>
      </w:r>
      <w:r w:rsidR="002C1023">
        <w:rPr>
          <w:rFonts w:ascii="ＭＳ 明朝" w:hAnsi="ＭＳ 明朝" w:cs="ＭＳ 明朝" w:hint="eastAsia"/>
          <w:kern w:val="0"/>
          <w:szCs w:val="21"/>
        </w:rPr>
        <w:t>数値</w:t>
      </w:r>
      <w:commentRangeEnd w:id="7"/>
      <w:r w:rsidR="0096305F">
        <w:rPr>
          <w:rStyle w:val="aff9"/>
        </w:rPr>
        <w:commentReference w:id="7"/>
      </w:r>
      <w:r w:rsidR="002C1023">
        <w:rPr>
          <w:rFonts w:ascii="ＭＳ 明朝" w:hAnsi="ＭＳ 明朝" w:cs="ＭＳ 明朝" w:hint="eastAsia"/>
          <w:kern w:val="0"/>
          <w:szCs w:val="21"/>
        </w:rPr>
        <w:t>で</w:t>
      </w:r>
      <w:r w:rsidR="00100F35">
        <w:rPr>
          <w:rFonts w:ascii="ＭＳ 明朝" w:hAnsi="ＭＳ 明朝" w:cs="ＭＳ 明朝" w:hint="eastAsia"/>
          <w:kern w:val="0"/>
          <w:szCs w:val="21"/>
        </w:rPr>
        <w:t>ある．</w:t>
      </w:r>
    </w:p>
    <w:p w14:paraId="6D51B2BF" w14:textId="607009B2" w:rsidR="00AD5707" w:rsidRPr="00854BD4" w:rsidRDefault="00AD5707" w:rsidP="00100F35">
      <w:pPr>
        <w:ind w:firstLineChars="100" w:firstLine="210"/>
        <w:rPr>
          <w:rFonts w:ascii="ＭＳ 明朝" w:hAnsi="ＭＳ 明朝" w:cs="ＭＳ 明朝"/>
          <w:kern w:val="0"/>
          <w:szCs w:val="21"/>
        </w:rPr>
      </w:pPr>
      <w:r>
        <w:rPr>
          <w:rFonts w:ascii="ＭＳ 明朝" w:hAnsi="ＭＳ 明朝" w:cs="ＭＳ 明朝" w:hint="eastAsia"/>
          <w:kern w:val="0"/>
          <w:szCs w:val="21"/>
        </w:rPr>
        <w:t>繰り返し</w:t>
      </w:r>
      <w:r w:rsidR="00AF5424">
        <w:rPr>
          <w:rFonts w:ascii="ＭＳ 明朝" w:hAnsi="ＭＳ 明朝" w:cs="ＭＳ 明朝" w:hint="eastAsia"/>
          <w:kern w:val="0"/>
          <w:szCs w:val="21"/>
        </w:rPr>
        <w:t>回数</w:t>
      </w:r>
      <w:r>
        <w:rPr>
          <w:rFonts w:ascii="ＭＳ 明朝" w:hAnsi="ＭＳ 明朝" w:cs="ＭＳ 明朝" w:hint="eastAsia"/>
          <w:kern w:val="0"/>
          <w:szCs w:val="21"/>
        </w:rPr>
        <w:t>データとは，</w:t>
      </w:r>
      <w:r w:rsidR="00AF5424">
        <w:rPr>
          <w:rFonts w:ascii="ＭＳ 明朝" w:hAnsi="ＭＳ 明朝" w:cs="ＭＳ 明朝" w:hint="eastAsia"/>
          <w:kern w:val="0"/>
          <w:szCs w:val="21"/>
        </w:rPr>
        <w:t>学習データ</w:t>
      </w:r>
      <w:commentRangeStart w:id="8"/>
      <w:r w:rsidR="00437C2D">
        <w:rPr>
          <w:rFonts w:ascii="ＭＳ 明朝" w:hAnsi="ＭＳ 明朝" w:cs="ＭＳ 明朝" w:hint="eastAsia"/>
          <w:kern w:val="0"/>
          <w:szCs w:val="21"/>
        </w:rPr>
        <w:t>に含まれる</w:t>
      </w:r>
      <w:commentRangeEnd w:id="8"/>
      <w:r w:rsidR="006E36CD">
        <w:rPr>
          <w:rStyle w:val="aff9"/>
        </w:rPr>
        <w:commentReference w:id="8"/>
      </w:r>
      <w:r w:rsidR="00AF5424">
        <w:rPr>
          <w:rFonts w:ascii="ＭＳ 明朝" w:hAnsi="ＭＳ 明朝" w:cs="ＭＳ 明朝" w:hint="eastAsia"/>
          <w:kern w:val="0"/>
          <w:szCs w:val="21"/>
        </w:rPr>
        <w:t>メロディ内</w:t>
      </w:r>
      <w:commentRangeStart w:id="9"/>
      <w:r w:rsidR="00AF5424">
        <w:rPr>
          <w:rFonts w:ascii="ＭＳ 明朝" w:hAnsi="ＭＳ 明朝" w:cs="ＭＳ 明朝" w:hint="eastAsia"/>
          <w:kern w:val="0"/>
          <w:szCs w:val="21"/>
        </w:rPr>
        <w:t>で</w:t>
      </w:r>
      <w:commentRangeEnd w:id="9"/>
      <w:r w:rsidR="006E36CD">
        <w:rPr>
          <w:rStyle w:val="aff9"/>
        </w:rPr>
        <w:commentReference w:id="9"/>
      </w:r>
      <w:r w:rsidR="00AF5424">
        <w:rPr>
          <w:rFonts w:ascii="ＭＳ 明朝" w:hAnsi="ＭＳ 明朝" w:cs="ＭＳ 明朝" w:hint="eastAsia"/>
          <w:kern w:val="0"/>
          <w:szCs w:val="21"/>
        </w:rPr>
        <w:t>同じメロディ</w:t>
      </w:r>
      <w:r w:rsidR="007C7853">
        <w:rPr>
          <w:rFonts w:ascii="ＭＳ 明朝" w:hAnsi="ＭＳ 明朝" w:cs="ＭＳ 明朝" w:hint="eastAsia"/>
          <w:kern w:val="0"/>
          <w:szCs w:val="21"/>
        </w:rPr>
        <w:t>の</w:t>
      </w:r>
      <w:r w:rsidR="00AF5424">
        <w:rPr>
          <w:rFonts w:ascii="ＭＳ 明朝" w:hAnsi="ＭＳ 明朝" w:cs="ＭＳ 明朝" w:hint="eastAsia"/>
          <w:kern w:val="0"/>
          <w:szCs w:val="21"/>
        </w:rPr>
        <w:t>繰り返</w:t>
      </w:r>
      <w:r w:rsidR="007C7853">
        <w:rPr>
          <w:rFonts w:ascii="ＭＳ 明朝" w:hAnsi="ＭＳ 明朝" w:cs="ＭＳ 明朝" w:hint="eastAsia"/>
          <w:kern w:val="0"/>
          <w:szCs w:val="21"/>
        </w:rPr>
        <w:t>し回数</w:t>
      </w:r>
      <w:commentRangeStart w:id="10"/>
      <w:r w:rsidR="007C7853">
        <w:rPr>
          <w:rFonts w:ascii="ＭＳ 明朝" w:hAnsi="ＭＳ 明朝" w:cs="ＭＳ 明朝" w:hint="eastAsia"/>
          <w:kern w:val="0"/>
          <w:szCs w:val="21"/>
        </w:rPr>
        <w:t>を表した数値</w:t>
      </w:r>
      <w:commentRangeEnd w:id="10"/>
      <w:r w:rsidR="006E36CD">
        <w:rPr>
          <w:rStyle w:val="aff9"/>
        </w:rPr>
        <w:commentReference w:id="10"/>
      </w:r>
      <w:r w:rsidR="00AF5424">
        <w:rPr>
          <w:rFonts w:ascii="ＭＳ 明朝" w:hAnsi="ＭＳ 明朝" w:cs="ＭＳ 明朝" w:hint="eastAsia"/>
          <w:kern w:val="0"/>
          <w:szCs w:val="21"/>
        </w:rPr>
        <w:t>である．</w:t>
      </w:r>
      <w:r w:rsidR="00C2167A">
        <w:rPr>
          <w:rFonts w:ascii="ＭＳ 明朝" w:hAnsi="ＭＳ 明朝" w:cs="ＭＳ 明朝" w:hint="eastAsia"/>
          <w:kern w:val="0"/>
          <w:szCs w:val="21"/>
        </w:rPr>
        <w:t>繰り返し回数</w:t>
      </w:r>
      <w:r w:rsidR="00AF5424">
        <w:rPr>
          <w:rFonts w:ascii="ＭＳ 明朝" w:hAnsi="ＭＳ 明朝" w:cs="ＭＳ 明朝" w:hint="eastAsia"/>
          <w:kern w:val="0"/>
          <w:szCs w:val="21"/>
        </w:rPr>
        <w:t>は，</w:t>
      </w:r>
      <w:r w:rsidR="009A0433">
        <w:rPr>
          <w:rFonts w:ascii="ＭＳ 明朝" w:hAnsi="ＭＳ 明朝" w:cs="ＭＳ 明朝" w:hint="eastAsia"/>
          <w:kern w:val="0"/>
          <w:szCs w:val="21"/>
        </w:rPr>
        <w:t>音高とリズムの類似度から算出する．</w:t>
      </w:r>
      <w:r w:rsidR="00AF5424">
        <w:rPr>
          <w:rFonts w:ascii="ＭＳ 明朝" w:hAnsi="ＭＳ 明朝" w:cs="ＭＳ 明朝" w:hint="eastAsia"/>
          <w:kern w:val="0"/>
          <w:szCs w:val="21"/>
        </w:rPr>
        <w:t>はじめに</w:t>
      </w:r>
      <w:r w:rsidR="00F84D71">
        <w:rPr>
          <w:rFonts w:ascii="ＭＳ 明朝" w:hAnsi="ＭＳ 明朝" w:cs="ＭＳ 明朝" w:hint="eastAsia"/>
          <w:kern w:val="0"/>
          <w:szCs w:val="21"/>
        </w:rPr>
        <w:t>メロディを</w:t>
      </w:r>
      <w:r w:rsidR="00F84D71">
        <w:rPr>
          <w:rFonts w:ascii="ＭＳ 明朝" w:hAnsi="ＭＳ 明朝" w:cs="ＭＳ 明朝"/>
          <w:kern w:val="0"/>
          <w:szCs w:val="21"/>
        </w:rPr>
        <w:t>4</w:t>
      </w:r>
      <w:r w:rsidR="00F84D71">
        <w:rPr>
          <w:rFonts w:ascii="ＭＳ 明朝" w:hAnsi="ＭＳ 明朝" w:cs="ＭＳ 明朝" w:hint="eastAsia"/>
          <w:kern w:val="0"/>
          <w:szCs w:val="21"/>
        </w:rPr>
        <w:t>小節ごとに分割し，</w:t>
      </w:r>
      <w:r w:rsidR="00F84D71">
        <w:rPr>
          <w:rFonts w:ascii="ＭＳ 明朝" w:hAnsi="ＭＳ 明朝" w:cs="ＭＳ 明朝"/>
          <w:kern w:val="0"/>
          <w:szCs w:val="21"/>
        </w:rPr>
        <w:t>1</w:t>
      </w:r>
      <w:r w:rsidR="00F84D71">
        <w:rPr>
          <w:rFonts w:ascii="ＭＳ 明朝" w:hAnsi="ＭＳ 明朝" w:cs="ＭＳ 明朝" w:hint="eastAsia"/>
          <w:kern w:val="0"/>
          <w:szCs w:val="21"/>
        </w:rPr>
        <w:t>小節目のメロディと</w:t>
      </w:r>
      <w:r w:rsidR="00F84D71" w:rsidRPr="006E36CD">
        <w:rPr>
          <w:rFonts w:ascii="ＭＳ 明朝" w:hAnsi="ＭＳ 明朝" w:cs="ＭＳ 明朝" w:hint="eastAsia"/>
          <w:kern w:val="0"/>
          <w:szCs w:val="21"/>
          <w:highlight w:val="yellow"/>
        </w:rPr>
        <w:t>、</w:t>
      </w:r>
      <w:r w:rsidR="00F84D71">
        <w:rPr>
          <w:rFonts w:ascii="ＭＳ 明朝" w:hAnsi="ＭＳ 明朝" w:cs="ＭＳ 明朝"/>
          <w:kern w:val="0"/>
          <w:szCs w:val="21"/>
        </w:rPr>
        <w:t>2, 3, 4</w:t>
      </w:r>
      <w:commentRangeStart w:id="11"/>
      <w:r w:rsidR="00F84D71">
        <w:rPr>
          <w:rFonts w:ascii="ＭＳ 明朝" w:hAnsi="ＭＳ 明朝" w:cs="ＭＳ 明朝" w:hint="eastAsia"/>
          <w:kern w:val="0"/>
          <w:szCs w:val="21"/>
        </w:rPr>
        <w:t>小節</w:t>
      </w:r>
      <w:commentRangeEnd w:id="11"/>
      <w:r w:rsidR="006E36CD">
        <w:rPr>
          <w:rStyle w:val="aff9"/>
        </w:rPr>
        <w:commentReference w:id="11"/>
      </w:r>
      <w:r w:rsidR="00F84D71">
        <w:rPr>
          <w:rFonts w:ascii="ＭＳ 明朝" w:hAnsi="ＭＳ 明朝" w:cs="ＭＳ 明朝" w:hint="eastAsia"/>
          <w:kern w:val="0"/>
          <w:szCs w:val="21"/>
        </w:rPr>
        <w:t>のメロディを比較し，</w:t>
      </w:r>
      <w:commentRangeStart w:id="12"/>
      <w:r w:rsidR="00F84D71">
        <w:rPr>
          <w:rFonts w:ascii="ＭＳ 明朝" w:hAnsi="ＭＳ 明朝" w:cs="ＭＳ 明朝" w:hint="eastAsia"/>
          <w:kern w:val="0"/>
          <w:szCs w:val="21"/>
        </w:rPr>
        <w:t>類似度を算出する</w:t>
      </w:r>
      <w:commentRangeEnd w:id="12"/>
      <w:r w:rsidR="002C4E2F">
        <w:rPr>
          <w:rStyle w:val="aff9"/>
        </w:rPr>
        <w:commentReference w:id="12"/>
      </w:r>
      <w:r w:rsidR="00AF5424">
        <w:rPr>
          <w:rFonts w:ascii="ＭＳ 明朝" w:hAnsi="ＭＳ 明朝" w:cs="ＭＳ 明朝" w:hint="eastAsia"/>
          <w:kern w:val="0"/>
          <w:szCs w:val="21"/>
        </w:rPr>
        <w:t>．</w:t>
      </w:r>
      <w:r w:rsidR="00854BD4">
        <w:rPr>
          <w:rFonts w:ascii="ＭＳ 明朝" w:hAnsi="ＭＳ 明朝" w:cs="ＭＳ 明朝"/>
          <w:kern w:val="0"/>
          <w:szCs w:val="21"/>
        </w:rPr>
        <w:t>類似度が60%</w:t>
      </w:r>
      <w:r w:rsidR="00854BD4">
        <w:rPr>
          <w:rFonts w:ascii="ＭＳ 明朝" w:hAnsi="ＭＳ 明朝" w:cs="ＭＳ 明朝" w:hint="eastAsia"/>
          <w:kern w:val="0"/>
          <w:szCs w:val="21"/>
        </w:rPr>
        <w:t>以上の</w:t>
      </w:r>
      <w:r w:rsidR="00AF5424">
        <w:rPr>
          <w:rFonts w:ascii="ＭＳ 明朝" w:hAnsi="ＭＳ 明朝" w:cs="ＭＳ 明朝" w:hint="eastAsia"/>
          <w:kern w:val="0"/>
          <w:szCs w:val="21"/>
        </w:rPr>
        <w:t>場合</w:t>
      </w:r>
      <w:r w:rsidR="00CF2E79" w:rsidRPr="00D84F05">
        <w:rPr>
          <w:rFonts w:ascii="ＭＳ 明朝" w:hAnsi="ＭＳ 明朝" w:cs="ＭＳ 明朝" w:hint="eastAsia"/>
          <w:kern w:val="0"/>
          <w:szCs w:val="21"/>
        </w:rPr>
        <w:t>，繰り返し回数は</w:t>
      </w:r>
      <w:r w:rsidR="00CF2E79" w:rsidRPr="00D84F05">
        <w:rPr>
          <w:rFonts w:ascii="ＭＳ 明朝" w:hAnsi="ＭＳ 明朝" w:cs="ＭＳ 明朝"/>
          <w:kern w:val="0"/>
          <w:szCs w:val="21"/>
        </w:rPr>
        <w:t>4</w:t>
      </w:r>
      <w:r w:rsidR="00CF2E79" w:rsidRPr="00D84F05">
        <w:rPr>
          <w:rFonts w:ascii="ＭＳ 明朝" w:hAnsi="ＭＳ 明朝" w:cs="ＭＳ 明朝" w:hint="eastAsia"/>
          <w:kern w:val="0"/>
          <w:szCs w:val="21"/>
        </w:rPr>
        <w:t>回と</w:t>
      </w:r>
      <w:r w:rsidR="00C2167A">
        <w:rPr>
          <w:rFonts w:ascii="ＭＳ 明朝" w:hAnsi="ＭＳ 明朝" w:cs="ＭＳ 明朝" w:hint="eastAsia"/>
          <w:kern w:val="0"/>
          <w:szCs w:val="21"/>
        </w:rPr>
        <w:t>する．</w:t>
      </w:r>
      <w:r w:rsidR="00C2167A">
        <w:rPr>
          <w:rFonts w:ascii="ＭＳ 明朝" w:hAnsi="ＭＳ 明朝" w:cs="ＭＳ 明朝"/>
          <w:kern w:val="0"/>
          <w:szCs w:val="21"/>
        </w:rPr>
        <w:t>60%</w:t>
      </w:r>
      <w:r w:rsidR="00C2167A">
        <w:rPr>
          <w:rFonts w:ascii="ＭＳ 明朝" w:hAnsi="ＭＳ 明朝" w:cs="ＭＳ 明朝" w:hint="eastAsia"/>
          <w:kern w:val="0"/>
          <w:szCs w:val="21"/>
        </w:rPr>
        <w:t>未満の場合は，学習データのメロディ</w:t>
      </w:r>
      <w:r w:rsidR="00C062CB">
        <w:rPr>
          <w:rFonts w:hint="eastAsia"/>
        </w:rPr>
        <w:t>の前半</w:t>
      </w:r>
      <w:r w:rsidR="00C062CB" w:rsidRPr="006E36CD">
        <w:rPr>
          <w:rFonts w:hint="eastAsia"/>
          <w:highlight w:val="yellow"/>
        </w:rPr>
        <w:t>8</w:t>
      </w:r>
      <w:r w:rsidR="00C062CB">
        <w:rPr>
          <w:rFonts w:hint="eastAsia"/>
        </w:rPr>
        <w:t>小節と後半</w:t>
      </w:r>
      <w:r w:rsidR="00C062CB" w:rsidRPr="006E36CD">
        <w:rPr>
          <w:rFonts w:hint="eastAsia"/>
          <w:highlight w:val="yellow"/>
        </w:rPr>
        <w:t>8</w:t>
      </w:r>
      <w:r w:rsidR="00C062CB">
        <w:rPr>
          <w:rFonts w:hint="eastAsia"/>
        </w:rPr>
        <w:t>小節の</w:t>
      </w:r>
      <w:r w:rsidR="00C2167A">
        <w:rPr>
          <w:rFonts w:ascii="ＭＳ 明朝" w:hAnsi="ＭＳ 明朝" w:cs="ＭＳ 明朝" w:hint="eastAsia"/>
          <w:kern w:val="0"/>
          <w:szCs w:val="21"/>
        </w:rPr>
        <w:t>類似度を算出する．</w:t>
      </w:r>
      <w:r w:rsidR="00C2167A">
        <w:rPr>
          <w:rFonts w:ascii="ＭＳ 明朝" w:hAnsi="ＭＳ 明朝" w:cs="ＭＳ 明朝"/>
          <w:kern w:val="0"/>
          <w:szCs w:val="21"/>
        </w:rPr>
        <w:t>60%</w:t>
      </w:r>
      <w:r w:rsidR="00C2167A">
        <w:rPr>
          <w:rFonts w:ascii="ＭＳ 明朝" w:hAnsi="ＭＳ 明朝" w:cs="ＭＳ 明朝" w:hint="eastAsia"/>
          <w:kern w:val="0"/>
          <w:szCs w:val="21"/>
        </w:rPr>
        <w:t>以上一致している場合、</w:t>
      </w:r>
      <w:r w:rsidR="00854BD4" w:rsidRPr="00D84F05">
        <w:rPr>
          <w:rFonts w:ascii="ＭＳ 明朝" w:hAnsi="ＭＳ 明朝" w:cs="ＭＳ 明朝" w:hint="eastAsia"/>
          <w:kern w:val="0"/>
          <w:szCs w:val="21"/>
        </w:rPr>
        <w:t>繰り返し回数は</w:t>
      </w:r>
      <w:r w:rsidR="00854BD4">
        <w:rPr>
          <w:rFonts w:ascii="ＭＳ 明朝" w:hAnsi="ＭＳ 明朝" w:cs="ＭＳ 明朝"/>
          <w:kern w:val="0"/>
          <w:szCs w:val="21"/>
        </w:rPr>
        <w:t>2</w:t>
      </w:r>
      <w:r w:rsidR="00854BD4" w:rsidRPr="00D84F05">
        <w:rPr>
          <w:rFonts w:ascii="ＭＳ 明朝" w:hAnsi="ＭＳ 明朝" w:cs="ＭＳ 明朝" w:hint="eastAsia"/>
          <w:kern w:val="0"/>
          <w:szCs w:val="21"/>
        </w:rPr>
        <w:t>回と</w:t>
      </w:r>
      <w:r w:rsidR="00854BD4">
        <w:rPr>
          <w:rFonts w:ascii="ＭＳ 明朝" w:hAnsi="ＭＳ 明朝" w:cs="ＭＳ 明朝" w:hint="eastAsia"/>
          <w:kern w:val="0"/>
          <w:szCs w:val="21"/>
        </w:rPr>
        <w:t>する</w:t>
      </w:r>
      <w:r w:rsidR="00C2167A">
        <w:rPr>
          <w:rFonts w:ascii="ＭＳ 明朝" w:hAnsi="ＭＳ 明朝" w:cs="ＭＳ 明朝" w:hint="eastAsia"/>
          <w:kern w:val="0"/>
          <w:szCs w:val="21"/>
        </w:rPr>
        <w:t>．</w:t>
      </w:r>
      <w:r w:rsidR="00854BD4">
        <w:rPr>
          <w:rFonts w:ascii="ＭＳ 明朝" w:hAnsi="ＭＳ 明朝" w:cs="ＭＳ 明朝" w:hint="eastAsia"/>
          <w:kern w:val="0"/>
          <w:szCs w:val="21"/>
        </w:rPr>
        <w:t>すべて</w:t>
      </w:r>
      <w:r w:rsidR="00C2167A">
        <w:rPr>
          <w:rFonts w:ascii="ＭＳ 明朝" w:hAnsi="ＭＳ 明朝" w:cs="ＭＳ 明朝" w:hint="eastAsia"/>
          <w:kern w:val="0"/>
          <w:szCs w:val="21"/>
        </w:rPr>
        <w:t>に該当しないメロディ</w:t>
      </w:r>
      <w:r w:rsidR="00561417">
        <w:rPr>
          <w:rFonts w:ascii="ＭＳ 明朝" w:hAnsi="ＭＳ 明朝" w:cs="ＭＳ 明朝" w:hint="eastAsia"/>
          <w:kern w:val="0"/>
          <w:szCs w:val="21"/>
        </w:rPr>
        <w:t>の</w:t>
      </w:r>
      <w:r w:rsidR="00854BD4" w:rsidRPr="00D84F05">
        <w:rPr>
          <w:rFonts w:ascii="ＭＳ 明朝" w:hAnsi="ＭＳ 明朝" w:cs="ＭＳ 明朝" w:hint="eastAsia"/>
          <w:kern w:val="0"/>
          <w:szCs w:val="21"/>
        </w:rPr>
        <w:t>繰り返し回数は</w:t>
      </w:r>
      <w:r w:rsidR="00854BD4">
        <w:rPr>
          <w:rFonts w:ascii="ＭＳ 明朝" w:hAnsi="ＭＳ 明朝" w:cs="ＭＳ 明朝"/>
          <w:kern w:val="0"/>
          <w:szCs w:val="21"/>
        </w:rPr>
        <w:t>0</w:t>
      </w:r>
      <w:r w:rsidR="00854BD4" w:rsidRPr="00D84F05">
        <w:rPr>
          <w:rFonts w:ascii="ＭＳ 明朝" w:hAnsi="ＭＳ 明朝" w:cs="ＭＳ 明朝" w:hint="eastAsia"/>
          <w:kern w:val="0"/>
          <w:szCs w:val="21"/>
        </w:rPr>
        <w:t>回と</w:t>
      </w:r>
      <w:r w:rsidR="00854BD4">
        <w:rPr>
          <w:rFonts w:ascii="ＭＳ 明朝" w:hAnsi="ＭＳ 明朝" w:cs="ＭＳ 明朝" w:hint="eastAsia"/>
          <w:kern w:val="0"/>
          <w:szCs w:val="21"/>
        </w:rPr>
        <w:t>する．</w:t>
      </w:r>
    </w:p>
    <w:p w14:paraId="6D63B345" w14:textId="30AB7808" w:rsidR="006D10F0" w:rsidRDefault="001918C3" w:rsidP="006D10F0">
      <w:pPr>
        <w:rPr>
          <w:rFonts w:asciiTheme="majorEastAsia" w:eastAsiaTheme="majorEastAsia" w:hAnsiTheme="majorEastAsia"/>
        </w:rPr>
      </w:pPr>
      <w:r w:rsidRPr="00F96C3B">
        <w:rPr>
          <w:rFonts w:asciiTheme="majorEastAsia" w:eastAsiaTheme="majorEastAsia" w:hAnsiTheme="majorEastAsia"/>
        </w:rPr>
        <w:t>4</w:t>
      </w:r>
      <w:r w:rsidR="00AF56D4" w:rsidRPr="00F96C3B">
        <w:rPr>
          <w:rFonts w:asciiTheme="majorEastAsia" w:eastAsiaTheme="majorEastAsia" w:hAnsiTheme="majorEastAsia"/>
        </w:rPr>
        <w:t>.</w:t>
      </w:r>
      <w:r w:rsidR="0011313D" w:rsidRPr="00F96C3B">
        <w:rPr>
          <w:rFonts w:asciiTheme="majorEastAsia" w:eastAsiaTheme="majorEastAsia" w:hAnsiTheme="majorEastAsia" w:hint="eastAsia"/>
        </w:rPr>
        <w:t xml:space="preserve"> </w:t>
      </w:r>
      <w:r w:rsidR="00C24782">
        <w:rPr>
          <w:rFonts w:asciiTheme="majorEastAsia" w:eastAsiaTheme="majorEastAsia" w:hAnsiTheme="majorEastAsia" w:hint="eastAsia"/>
        </w:rPr>
        <w:t>ルールを適用した</w:t>
      </w:r>
      <w:r w:rsidR="00952F48">
        <w:rPr>
          <w:rFonts w:asciiTheme="majorEastAsia" w:eastAsiaTheme="majorEastAsia" w:hAnsiTheme="majorEastAsia" w:hint="eastAsia"/>
        </w:rPr>
        <w:t>メロディ生成</w:t>
      </w:r>
    </w:p>
    <w:p w14:paraId="6903090D" w14:textId="2351DEE1" w:rsidR="00C24782" w:rsidRDefault="00C24782" w:rsidP="00C24782">
      <w:pPr>
        <w:ind w:firstLineChars="100" w:firstLine="210"/>
        <w:rPr>
          <w:rFonts w:ascii="ＭＳ 明朝" w:hAnsi="ＭＳ 明朝" w:cs="ＭＳ 明朝"/>
          <w:kern w:val="0"/>
          <w:szCs w:val="21"/>
        </w:rPr>
      </w:pPr>
      <w:r>
        <w:rPr>
          <w:rFonts w:ascii="ＭＳ 明朝" w:hAnsi="ＭＳ 明朝" w:cs="ＭＳ 明朝" w:hint="eastAsia"/>
          <w:kern w:val="0"/>
          <w:szCs w:val="21"/>
        </w:rPr>
        <w:t>メロディルールに基づ</w:t>
      </w:r>
      <w:r w:rsidR="008C1CB3">
        <w:rPr>
          <w:rFonts w:ascii="ＭＳ 明朝" w:hAnsi="ＭＳ 明朝" w:cs="ＭＳ 明朝" w:hint="eastAsia"/>
          <w:kern w:val="0"/>
          <w:szCs w:val="21"/>
        </w:rPr>
        <w:t>いた</w:t>
      </w:r>
      <w:r>
        <w:rPr>
          <w:rFonts w:ascii="ＭＳ 明朝" w:hAnsi="ＭＳ 明朝" w:cs="ＭＳ 明朝" w:hint="eastAsia"/>
          <w:kern w:val="0"/>
          <w:szCs w:val="21"/>
        </w:rPr>
        <w:t>初期</w:t>
      </w:r>
      <w:r w:rsidR="00C909D2">
        <w:rPr>
          <w:rFonts w:ascii="ＭＳ 明朝" w:hAnsi="ＭＳ 明朝" w:cs="ＭＳ 明朝" w:hint="eastAsia"/>
          <w:kern w:val="0"/>
          <w:szCs w:val="21"/>
        </w:rPr>
        <w:t>メロディ</w:t>
      </w:r>
      <w:r>
        <w:rPr>
          <w:rFonts w:ascii="ＭＳ 明朝" w:hAnsi="ＭＳ 明朝" w:cs="ＭＳ 明朝" w:hint="eastAsia"/>
          <w:kern w:val="0"/>
          <w:szCs w:val="21"/>
        </w:rPr>
        <w:t>生成手順を以下に示す．</w:t>
      </w:r>
    </w:p>
    <w:p w14:paraId="420EE243" w14:textId="700BE68C" w:rsidR="00C24782" w:rsidRPr="005A0C6A" w:rsidRDefault="005A391D"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繰り返し回数，音数を</w:t>
      </w:r>
      <w:r w:rsidR="005A0C6A">
        <w:rPr>
          <w:rFonts w:ascii="ＭＳ 明朝" w:hAnsi="ＭＳ 明朝" w:cs="ＭＳ 明朝" w:hint="eastAsia"/>
          <w:kern w:val="0"/>
          <w:szCs w:val="21"/>
        </w:rPr>
        <w:t>ランダムに</w:t>
      </w:r>
      <w:r>
        <w:rPr>
          <w:rFonts w:ascii="ＭＳ 明朝" w:hAnsi="ＭＳ 明朝" w:cs="ＭＳ 明朝" w:hint="eastAsia"/>
          <w:kern w:val="0"/>
          <w:szCs w:val="21"/>
        </w:rPr>
        <w:t>決定する．</w:t>
      </w:r>
    </w:p>
    <w:p w14:paraId="5B09DD0A" w14:textId="77777777" w:rsidR="00B06E96" w:rsidRPr="00B06E96" w:rsidRDefault="00A035A4"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リズム，音高を</w:t>
      </w:r>
      <w:r w:rsidR="00B06E96">
        <w:rPr>
          <w:rFonts w:ascii="ＭＳ 明朝" w:hAnsi="ＭＳ 明朝" w:cs="ＭＳ 明朝" w:hint="eastAsia"/>
          <w:kern w:val="0"/>
          <w:szCs w:val="21"/>
        </w:rPr>
        <w:t>ランダムに決定</w:t>
      </w:r>
      <w:r>
        <w:rPr>
          <w:rFonts w:ascii="ＭＳ 明朝" w:hAnsi="ＭＳ 明朝" w:cs="ＭＳ 明朝" w:hint="eastAsia"/>
          <w:kern w:val="0"/>
          <w:szCs w:val="21"/>
        </w:rPr>
        <w:t>する．</w:t>
      </w:r>
    </w:p>
    <w:p w14:paraId="5C527FD9" w14:textId="71E78C9A" w:rsidR="005A0C6A" w:rsidRPr="00A035A4" w:rsidRDefault="00664576"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繰り返し回数分繰り返し</w:t>
      </w:r>
      <w:r>
        <w:rPr>
          <w:rFonts w:ascii="ＭＳ 明朝" w:hAnsi="ＭＳ 明朝" w:cs="ＭＳ 明朝"/>
          <w:kern w:val="0"/>
          <w:szCs w:val="21"/>
        </w:rPr>
        <w:t>，16</w:t>
      </w:r>
      <w:r>
        <w:rPr>
          <w:rFonts w:ascii="ＭＳ 明朝" w:hAnsi="ＭＳ 明朝" w:cs="ＭＳ 明朝" w:hint="eastAsia"/>
          <w:kern w:val="0"/>
          <w:szCs w:val="21"/>
        </w:rPr>
        <w:t>小節のメロディ</w:t>
      </w:r>
      <w:r w:rsidRPr="00664576">
        <w:rPr>
          <w:rFonts w:asciiTheme="minorEastAsia" w:eastAsiaTheme="minorEastAsia" w:hAnsiTheme="minorEastAsia" w:hint="eastAsia"/>
        </w:rPr>
        <w:t>を生成する</w:t>
      </w:r>
      <w:r>
        <w:rPr>
          <w:rFonts w:asciiTheme="minorEastAsia" w:eastAsiaTheme="minorEastAsia" w:hAnsiTheme="minorEastAsia" w:hint="eastAsia"/>
        </w:rPr>
        <w:t>．</w:t>
      </w:r>
    </w:p>
    <w:p w14:paraId="0D78B1DB" w14:textId="5683E440" w:rsidR="00A035A4" w:rsidRPr="00C909D2" w:rsidRDefault="00DD73D1"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変異データに基づいてメロディを変異させる</w:t>
      </w:r>
      <w:r w:rsidR="00C909D2">
        <w:rPr>
          <w:rFonts w:ascii="ＭＳ 明朝" w:hAnsi="ＭＳ 明朝" w:cs="ＭＳ 明朝" w:hint="eastAsia"/>
          <w:kern w:val="0"/>
          <w:szCs w:val="21"/>
        </w:rPr>
        <w:t>．</w:t>
      </w:r>
    </w:p>
    <w:p w14:paraId="6DDE7A79" w14:textId="3BBCBC28" w:rsidR="00DE5228" w:rsidRDefault="00DE5228" w:rsidP="007950E1">
      <w:pPr>
        <w:ind w:firstLineChars="100" w:firstLine="210"/>
        <w:rPr>
          <w:rFonts w:asciiTheme="minorEastAsia" w:eastAsiaTheme="minorEastAsia" w:hAnsiTheme="minorEastAsia" w:cs="ＭＳ Ｐゴシック"/>
          <w:kern w:val="0"/>
          <w:szCs w:val="21"/>
        </w:rPr>
      </w:pPr>
      <w:r>
        <w:rPr>
          <w:rFonts w:ascii="ＭＳ 明朝" w:hAnsi="ＭＳ 明朝" w:cs="ＭＳ 明朝" w:hint="eastAsia"/>
          <w:kern w:val="0"/>
          <w:szCs w:val="21"/>
        </w:rPr>
        <w:t>初期世代以降のメロディを生成するために、</w:t>
      </w:r>
      <w:r w:rsidRPr="00EC575E">
        <w:rPr>
          <w:rFonts w:asciiTheme="minorEastAsia" w:eastAsiaTheme="minorEastAsia" w:hAnsiTheme="minorEastAsia" w:cs="ＭＳ Ｐゴシック" w:hint="eastAsia"/>
          <w:kern w:val="0"/>
          <w:szCs w:val="21"/>
        </w:rPr>
        <w:t>ユーザの評価</w:t>
      </w:r>
      <w:r>
        <w:rPr>
          <w:rFonts w:asciiTheme="minorEastAsia" w:eastAsiaTheme="minorEastAsia" w:hAnsiTheme="minorEastAsia" w:cs="ＭＳ Ｐゴシック" w:hint="eastAsia"/>
          <w:kern w:val="0"/>
          <w:szCs w:val="21"/>
        </w:rPr>
        <w:t>値</w:t>
      </w:r>
      <w:r w:rsidRPr="00EC575E">
        <w:rPr>
          <w:rFonts w:asciiTheme="minorEastAsia" w:eastAsiaTheme="minorEastAsia" w:hAnsiTheme="minorEastAsia" w:cs="ＭＳ Ｐゴシック" w:hint="eastAsia"/>
          <w:kern w:val="0"/>
          <w:szCs w:val="21"/>
        </w:rPr>
        <w:t>を適応度と</w:t>
      </w:r>
      <w:r>
        <w:rPr>
          <w:rFonts w:asciiTheme="minorEastAsia" w:eastAsiaTheme="minorEastAsia" w:hAnsiTheme="minorEastAsia" w:cs="ＭＳ Ｐゴシック" w:hint="eastAsia"/>
          <w:kern w:val="0"/>
          <w:szCs w:val="21"/>
        </w:rPr>
        <w:t>した世代交代を行う．</w:t>
      </w:r>
      <w:r w:rsidR="007950E1">
        <w:rPr>
          <w:rFonts w:asciiTheme="minorEastAsia" w:eastAsiaTheme="minorEastAsia" w:hAnsiTheme="minorEastAsia" w:cs="ＭＳ Ｐゴシック" w:hint="eastAsia"/>
          <w:kern w:val="0"/>
          <w:szCs w:val="21"/>
        </w:rPr>
        <w:t>ユーザの好みの音高変化を次世代へ反映するために，一点交叉を採用する．</w:t>
      </w:r>
      <w:commentRangeStart w:id="13"/>
      <w:r w:rsidR="00BB1AEE">
        <w:rPr>
          <w:rFonts w:asciiTheme="minorEastAsia" w:eastAsiaTheme="minorEastAsia" w:hAnsiTheme="minorEastAsia" w:cs="ＭＳ Ｐゴシック" w:hint="eastAsia"/>
          <w:kern w:val="0"/>
          <w:szCs w:val="21"/>
        </w:rPr>
        <w:t>一点交叉</w:t>
      </w:r>
      <w:r w:rsidR="00D80826">
        <w:rPr>
          <w:rFonts w:asciiTheme="minorEastAsia" w:eastAsiaTheme="minorEastAsia" w:hAnsiTheme="minorEastAsia" w:cs="ＭＳ Ｐゴシック" w:hint="eastAsia"/>
          <w:kern w:val="0"/>
          <w:szCs w:val="21"/>
        </w:rPr>
        <w:t>によって交叉された次世代メロディは，前世代メロディの音高変化をあまり変えずに次世代メロディを生成する．</w:t>
      </w:r>
      <w:commentRangeEnd w:id="13"/>
      <w:r w:rsidR="001D5788">
        <w:rPr>
          <w:rStyle w:val="aff9"/>
        </w:rPr>
        <w:commentReference w:id="13"/>
      </w:r>
      <w:commentRangeStart w:id="14"/>
      <w:r w:rsidR="00F02E64">
        <w:rPr>
          <w:rFonts w:asciiTheme="minorEastAsia" w:eastAsiaTheme="minorEastAsia" w:hAnsiTheme="minorEastAsia" w:cs="ＭＳ Ｐゴシック" w:hint="eastAsia"/>
          <w:kern w:val="0"/>
          <w:szCs w:val="21"/>
        </w:rPr>
        <w:t>次世代メロディの生成例を示すにあたって，</w:t>
      </w:r>
      <w:r w:rsidR="00204592">
        <w:rPr>
          <w:rFonts w:asciiTheme="minorEastAsia" w:eastAsiaTheme="minorEastAsia" w:hAnsiTheme="minorEastAsia" w:cs="ＭＳ Ｐゴシック" w:hint="eastAsia"/>
          <w:kern w:val="0"/>
          <w:szCs w:val="21"/>
        </w:rPr>
        <w:t>生成した初期世代の冒頭</w:t>
      </w:r>
      <w:r w:rsidR="00204592">
        <w:rPr>
          <w:rFonts w:asciiTheme="minorEastAsia" w:eastAsiaTheme="minorEastAsia" w:hAnsiTheme="minorEastAsia" w:cs="ＭＳ Ｐゴシック"/>
          <w:kern w:val="0"/>
          <w:szCs w:val="21"/>
        </w:rPr>
        <w:t>4</w:t>
      </w:r>
      <w:r w:rsidR="00204592">
        <w:rPr>
          <w:rFonts w:asciiTheme="minorEastAsia" w:eastAsiaTheme="minorEastAsia" w:hAnsiTheme="minorEastAsia" w:cs="ＭＳ Ｐゴシック" w:hint="eastAsia"/>
          <w:kern w:val="0"/>
          <w:szCs w:val="21"/>
        </w:rPr>
        <w:t>小節のみを抜粋したメロディ例を</w:t>
      </w:r>
      <w:r w:rsidR="00204592">
        <w:rPr>
          <w:rFonts w:asciiTheme="minorEastAsia" w:eastAsiaTheme="minorEastAsia" w:hAnsiTheme="minorEastAsia" w:cs="ＭＳ Ｐゴシック"/>
          <w:kern w:val="0"/>
          <w:szCs w:val="21"/>
        </w:rPr>
        <w:t>図1</w:t>
      </w:r>
      <w:r w:rsidR="00204592">
        <w:rPr>
          <w:rFonts w:asciiTheme="minorEastAsia" w:eastAsiaTheme="minorEastAsia" w:hAnsiTheme="minorEastAsia" w:cs="ＭＳ Ｐゴシック" w:hint="eastAsia"/>
          <w:kern w:val="0"/>
          <w:szCs w:val="21"/>
        </w:rPr>
        <w:t>に示す．</w:t>
      </w:r>
      <w:commentRangeEnd w:id="14"/>
      <w:r w:rsidR="0003355F">
        <w:rPr>
          <w:rStyle w:val="aff9"/>
        </w:rPr>
        <w:commentReference w:id="14"/>
      </w:r>
      <w:commentRangeStart w:id="15"/>
      <w:r w:rsidR="000F2F55">
        <w:rPr>
          <w:rFonts w:asciiTheme="minorEastAsia" w:eastAsiaTheme="minorEastAsia" w:hAnsiTheme="minorEastAsia" w:cs="ＭＳ Ｐゴシック" w:hint="eastAsia"/>
          <w:kern w:val="0"/>
          <w:szCs w:val="21"/>
        </w:rPr>
        <w:t>初期世代をもとに</w:t>
      </w:r>
      <w:r w:rsidR="00204592">
        <w:rPr>
          <w:rFonts w:asciiTheme="minorEastAsia" w:eastAsiaTheme="minorEastAsia" w:hAnsiTheme="minorEastAsia" w:cs="ＭＳ Ｐゴシック" w:hint="eastAsia"/>
          <w:kern w:val="0"/>
          <w:szCs w:val="21"/>
        </w:rPr>
        <w:t>生成した</w:t>
      </w:r>
      <w:commentRangeEnd w:id="15"/>
      <w:r w:rsidR="0003355F">
        <w:rPr>
          <w:rStyle w:val="aff9"/>
        </w:rPr>
        <w:commentReference w:id="15"/>
      </w:r>
      <w:r w:rsidR="00204592">
        <w:rPr>
          <w:rFonts w:asciiTheme="minorEastAsia" w:eastAsiaTheme="minorEastAsia" w:hAnsiTheme="minorEastAsia" w:cs="ＭＳ Ｐゴシック" w:hint="eastAsia"/>
          <w:kern w:val="0"/>
          <w:szCs w:val="21"/>
        </w:rPr>
        <w:t>次世代</w:t>
      </w:r>
      <w:r w:rsidR="007950E1">
        <w:rPr>
          <w:rFonts w:asciiTheme="minorEastAsia" w:eastAsiaTheme="minorEastAsia" w:hAnsiTheme="minorEastAsia" w:cs="ＭＳ Ｐゴシック" w:hint="eastAsia"/>
          <w:kern w:val="0"/>
          <w:szCs w:val="21"/>
        </w:rPr>
        <w:t>メロディ</w:t>
      </w:r>
      <w:commentRangeStart w:id="16"/>
      <w:r w:rsidR="007950E1">
        <w:rPr>
          <w:rFonts w:asciiTheme="minorEastAsia" w:eastAsiaTheme="minorEastAsia" w:hAnsiTheme="minorEastAsia" w:cs="ＭＳ Ｐゴシック" w:hint="eastAsia"/>
          <w:kern w:val="0"/>
          <w:szCs w:val="21"/>
        </w:rPr>
        <w:t>例</w:t>
      </w:r>
      <w:commentRangeEnd w:id="16"/>
      <w:r w:rsidR="0003355F">
        <w:rPr>
          <w:rStyle w:val="aff9"/>
        </w:rPr>
        <w:commentReference w:id="16"/>
      </w:r>
      <w:r w:rsidR="007950E1">
        <w:rPr>
          <w:rFonts w:asciiTheme="minorEastAsia" w:eastAsiaTheme="minorEastAsia" w:hAnsiTheme="minorEastAsia" w:cs="ＭＳ Ｐゴシック" w:hint="eastAsia"/>
          <w:kern w:val="0"/>
          <w:szCs w:val="21"/>
        </w:rPr>
        <w:t>を</w:t>
      </w:r>
      <w:r w:rsidR="007950E1">
        <w:rPr>
          <w:rFonts w:asciiTheme="minorEastAsia" w:eastAsiaTheme="minorEastAsia" w:hAnsiTheme="minorEastAsia" w:cs="ＭＳ Ｐゴシック"/>
          <w:kern w:val="0"/>
          <w:szCs w:val="21"/>
        </w:rPr>
        <w:t>図</w:t>
      </w:r>
      <w:r w:rsidR="00204592">
        <w:rPr>
          <w:rFonts w:asciiTheme="minorEastAsia" w:eastAsiaTheme="minorEastAsia" w:hAnsiTheme="minorEastAsia" w:cs="ＭＳ Ｐゴシック"/>
          <w:kern w:val="0"/>
          <w:szCs w:val="21"/>
        </w:rPr>
        <w:t>2</w:t>
      </w:r>
      <w:r w:rsidR="007950E1">
        <w:rPr>
          <w:rFonts w:asciiTheme="minorEastAsia" w:eastAsiaTheme="minorEastAsia" w:hAnsiTheme="minorEastAsia" w:cs="ＭＳ Ｐゴシック" w:hint="eastAsia"/>
          <w:kern w:val="0"/>
          <w:szCs w:val="21"/>
        </w:rPr>
        <w:t>に示す．</w:t>
      </w:r>
    </w:p>
    <w:p w14:paraId="19129BEC" w14:textId="77777777" w:rsidR="000F2F55" w:rsidRDefault="000F2F55" w:rsidP="000F2F55">
      <w:pPr>
        <w:rPr>
          <w:rFonts w:asciiTheme="majorEastAsia" w:eastAsiaTheme="majorEastAsia" w:hAnsiTheme="majorEastAsia"/>
        </w:rPr>
      </w:pPr>
      <w:r>
        <w:rPr>
          <w:rFonts w:asciiTheme="majorEastAsia" w:eastAsiaTheme="majorEastAsia" w:hAnsiTheme="majorEastAsia"/>
        </w:rPr>
        <w:t>5</w:t>
      </w:r>
      <w:r w:rsidRPr="00F96C3B">
        <w:rPr>
          <w:rFonts w:asciiTheme="majorEastAsia" w:eastAsiaTheme="majorEastAsia" w:hAnsiTheme="majorEastAsia"/>
        </w:rPr>
        <w:t>.</w:t>
      </w:r>
      <w:r w:rsidRPr="00F96C3B">
        <w:rPr>
          <w:rFonts w:asciiTheme="majorEastAsia" w:eastAsiaTheme="majorEastAsia" w:hAnsiTheme="majorEastAsia" w:hint="eastAsia"/>
        </w:rPr>
        <w:t xml:space="preserve"> 評価実験</w:t>
      </w:r>
    </w:p>
    <w:p w14:paraId="79F46C0C" w14:textId="77777777" w:rsidR="000F2F55" w:rsidRDefault="000F2F55" w:rsidP="000F2F55">
      <w:pPr>
        <w:ind w:firstLineChars="100" w:firstLine="210"/>
        <w:rPr>
          <w:rFonts w:ascii="ＭＳ 明朝" w:hAnsi="ＭＳ 明朝" w:cs="ＭＳ 明朝"/>
          <w:kern w:val="0"/>
          <w:szCs w:val="21"/>
        </w:rPr>
      </w:pPr>
      <w:r>
        <w:rPr>
          <w:rFonts w:ascii="ＭＳ 明朝" w:hAnsi="ＭＳ 明朝" w:cs="ＭＳ 明朝" w:hint="eastAsia"/>
          <w:kern w:val="0"/>
          <w:szCs w:val="21"/>
        </w:rPr>
        <w:t>レーベルからリリース経験のある</w:t>
      </w:r>
      <w:r>
        <w:rPr>
          <w:rFonts w:ascii="ＭＳ 明朝" w:hAnsi="ＭＳ 明朝" w:cs="ＭＳ 明朝"/>
          <w:kern w:val="0"/>
          <w:szCs w:val="21"/>
        </w:rPr>
        <w:t>Progressive House</w:t>
      </w:r>
      <w:r>
        <w:rPr>
          <w:rFonts w:ascii="ＭＳ 明朝" w:hAnsi="ＭＳ 明朝" w:cs="ＭＳ 明朝" w:hint="eastAsia"/>
          <w:kern w:val="0"/>
          <w:szCs w:val="21"/>
        </w:rPr>
        <w:t>作曲家</w:t>
      </w:r>
      <w:r>
        <w:rPr>
          <w:rFonts w:ascii="ＭＳ 明朝" w:hAnsi="ＭＳ 明朝" w:cs="ＭＳ 明朝"/>
          <w:kern w:val="0"/>
          <w:szCs w:val="21"/>
        </w:rPr>
        <w:t>7</w:t>
      </w:r>
      <w:r>
        <w:rPr>
          <w:rFonts w:ascii="ＭＳ 明朝" w:hAnsi="ＭＳ 明朝" w:cs="ＭＳ 明朝" w:hint="eastAsia"/>
          <w:kern w:val="0"/>
          <w:szCs w:val="21"/>
        </w:rPr>
        <w:t>名を被験者として，評価実験を実施した．システムを</w:t>
      </w:r>
      <w:commentRangeStart w:id="17"/>
      <w:r>
        <w:rPr>
          <w:rFonts w:ascii="ＭＳ 明朝" w:hAnsi="ＭＳ 明朝" w:cs="ＭＳ 明朝" w:hint="eastAsia"/>
          <w:kern w:val="0"/>
          <w:szCs w:val="21"/>
        </w:rPr>
        <w:t>使用した</w:t>
      </w:r>
      <w:commentRangeEnd w:id="17"/>
      <w:r w:rsidR="00466F02">
        <w:rPr>
          <w:rStyle w:val="aff9"/>
        </w:rPr>
        <w:commentReference w:id="17"/>
      </w:r>
      <w:r>
        <w:rPr>
          <w:rFonts w:ascii="ＭＳ 明朝" w:hAnsi="ＭＳ 明朝" w:cs="ＭＳ 明朝" w:hint="eastAsia"/>
          <w:kern w:val="0"/>
          <w:szCs w:val="21"/>
        </w:rPr>
        <w:t>上で，メロディの独</w:t>
      </w:r>
      <w:r>
        <w:rPr>
          <w:rFonts w:ascii="ＭＳ 明朝" w:hAnsi="ＭＳ 明朝" w:cs="ＭＳ 明朝" w:hint="eastAsia"/>
          <w:kern w:val="0"/>
          <w:szCs w:val="21"/>
        </w:rPr>
        <w:t>自性や作曲時間の短縮見込み時間，作曲意欲の変化などの</w:t>
      </w:r>
      <w:r>
        <w:rPr>
          <w:rFonts w:ascii="ＭＳ 明朝" w:hAnsi="ＭＳ 明朝" w:cs="ＭＳ 明朝"/>
          <w:kern w:val="0"/>
          <w:szCs w:val="21"/>
        </w:rPr>
        <w:t>9</w:t>
      </w:r>
      <w:r>
        <w:rPr>
          <w:rFonts w:ascii="ＭＳ 明朝" w:hAnsi="ＭＳ 明朝" w:cs="ＭＳ 明朝" w:hint="eastAsia"/>
          <w:kern w:val="0"/>
          <w:szCs w:val="21"/>
        </w:rPr>
        <w:t>項目をアンケート形式で回答させた．</w:t>
      </w:r>
    </w:p>
    <w:p w14:paraId="409FEF6E" w14:textId="677B4FFF" w:rsidR="000F2F55" w:rsidRPr="000F2F55" w:rsidRDefault="000F2F55" w:rsidP="000F2F55">
      <w:pPr>
        <w:ind w:firstLineChars="100" w:firstLine="210"/>
        <w:rPr>
          <w:rFonts w:ascii="ＭＳ 明朝" w:hAnsi="ＭＳ 明朝" w:cs="ＭＳ 明朝"/>
          <w:kern w:val="0"/>
          <w:szCs w:val="21"/>
        </w:rPr>
      </w:pPr>
      <w:r>
        <w:rPr>
          <w:rFonts w:ascii="ＭＳ 明朝" w:hAnsi="ＭＳ 明朝" w:cs="ＭＳ 明朝" w:hint="eastAsia"/>
          <w:kern w:val="0"/>
          <w:szCs w:val="21"/>
        </w:rPr>
        <w:t>評価実験の結果，</w:t>
      </w:r>
      <w:r w:rsidRPr="00561417">
        <w:rPr>
          <w:rFonts w:ascii="ＭＳ 明朝" w:hAnsi="ＭＳ 明朝" w:cs="ＭＳ 明朝" w:hint="eastAsia"/>
          <w:kern w:val="0"/>
          <w:szCs w:val="21"/>
        </w:rPr>
        <w:t>すべ</w:t>
      </w:r>
      <w:r>
        <w:rPr>
          <w:rFonts w:ascii="ＭＳ 明朝" w:hAnsi="ＭＳ 明朝" w:cs="ＭＳ 明朝" w:hint="eastAsia"/>
          <w:kern w:val="0"/>
          <w:szCs w:val="21"/>
        </w:rPr>
        <w:t>ての質問項目で肯定的な評価が得られた．作曲時間短縮については，被験者の作曲時間は約2</w:t>
      </w:r>
      <w:r>
        <w:rPr>
          <w:rFonts w:ascii="ＭＳ 明朝" w:hAnsi="ＭＳ 明朝" w:cs="ＭＳ 明朝"/>
          <w:kern w:val="0"/>
          <w:szCs w:val="21"/>
        </w:rPr>
        <w:t>0</w:t>
      </w:r>
      <w:r>
        <w:rPr>
          <w:rFonts w:ascii="ＭＳ 明朝" w:hAnsi="ＭＳ 明朝" w:cs="ＭＳ 明朝" w:hint="eastAsia"/>
          <w:kern w:val="0"/>
          <w:szCs w:val="21"/>
        </w:rPr>
        <w:t>時間〜2週間であるのに対し，約</w:t>
      </w:r>
      <w:r>
        <w:rPr>
          <w:rFonts w:ascii="ＭＳ 明朝" w:hAnsi="ＭＳ 明朝" w:cs="ＭＳ 明朝"/>
          <w:kern w:val="0"/>
          <w:szCs w:val="21"/>
        </w:rPr>
        <w:t>5%</w:t>
      </w:r>
      <w:r>
        <w:rPr>
          <w:rFonts w:ascii="ＭＳ 明朝" w:hAnsi="ＭＳ 明朝" w:cs="ＭＳ 明朝" w:hint="eastAsia"/>
          <w:kern w:val="0"/>
          <w:szCs w:val="21"/>
        </w:rPr>
        <w:t>〜</w:t>
      </w:r>
      <w:r>
        <w:rPr>
          <w:rFonts w:ascii="ＭＳ 明朝" w:hAnsi="ＭＳ 明朝" w:cs="ＭＳ 明朝"/>
          <w:kern w:val="0"/>
          <w:szCs w:val="21"/>
        </w:rPr>
        <w:t>20%</w:t>
      </w:r>
      <w:r>
        <w:rPr>
          <w:rFonts w:ascii="ＭＳ 明朝" w:hAnsi="ＭＳ 明朝" w:cs="ＭＳ 明朝" w:hint="eastAsia"/>
          <w:kern w:val="0"/>
          <w:szCs w:val="21"/>
        </w:rPr>
        <w:t>の短縮が見込まれるという評価が得られた．また，独自性が高いかという質問に5</w:t>
      </w:r>
      <w:r>
        <w:rPr>
          <w:rFonts w:ascii="ＭＳ 明朝" w:hAnsi="ＭＳ 明朝" w:cs="ＭＳ 明朝"/>
          <w:kern w:val="0"/>
          <w:szCs w:val="21"/>
        </w:rPr>
        <w:t>7.1%</w:t>
      </w:r>
      <w:r>
        <w:rPr>
          <w:rFonts w:ascii="ＭＳ 明朝" w:hAnsi="ＭＳ 明朝" w:cs="ＭＳ 明朝" w:hint="eastAsia"/>
          <w:kern w:val="0"/>
          <w:szCs w:val="21"/>
        </w:rPr>
        <w:t>の人が「はい」と回答した．自由記述欄に，オリジナリティはあるがP</w:t>
      </w:r>
      <w:r>
        <w:rPr>
          <w:rFonts w:ascii="ＭＳ 明朝" w:hAnsi="ＭＳ 明朝" w:cs="ＭＳ 明朝"/>
          <w:kern w:val="0"/>
          <w:szCs w:val="21"/>
        </w:rPr>
        <w:t>rogressive House</w:t>
      </w:r>
      <w:r>
        <w:rPr>
          <w:rFonts w:ascii="ＭＳ 明朝" w:hAnsi="ＭＳ 明朝" w:cs="ＭＳ 明朝" w:hint="eastAsia"/>
          <w:kern w:val="0"/>
          <w:szCs w:val="21"/>
        </w:rPr>
        <w:t>のメロディであると感じないメロディが多かったという記述があった．</w:t>
      </w:r>
    </w:p>
    <w:p w14:paraId="3747EDE3" w14:textId="528B2F3C" w:rsidR="00204592" w:rsidRDefault="00204592" w:rsidP="00C92EFE">
      <w:pPr>
        <w:rPr>
          <w:rFonts w:asciiTheme="minorEastAsia" w:eastAsiaTheme="minorEastAsia" w:hAnsiTheme="minorEastAsia" w:cs="ＭＳ Ｐゴシック"/>
          <w:kern w:val="0"/>
          <w:szCs w:val="21"/>
        </w:rPr>
      </w:pPr>
      <w:r>
        <w:rPr>
          <w:rFonts w:asciiTheme="minorEastAsia" w:eastAsiaTheme="minorEastAsia" w:hAnsiTheme="minorEastAsia" w:cs="ＭＳ Ｐゴシック" w:hint="eastAsia"/>
          <w:noProof/>
          <w:kern w:val="0"/>
          <w:szCs w:val="21"/>
        </w:rPr>
        <w:drawing>
          <wp:inline distT="0" distB="0" distL="0" distR="0" wp14:anchorId="246BD734" wp14:editId="46F59E9D">
            <wp:extent cx="2933065" cy="896100"/>
            <wp:effectExtent l="0" t="0" r="635" b="5715"/>
            <wp:docPr id="1" name="図 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10;&#10;中程度の精度で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2933065" cy="896100"/>
                    </a:xfrm>
                    <a:prstGeom prst="rect">
                      <a:avLst/>
                    </a:prstGeom>
                  </pic:spPr>
                </pic:pic>
              </a:graphicData>
            </a:graphic>
          </wp:inline>
        </w:drawing>
      </w:r>
    </w:p>
    <w:p w14:paraId="7DF332F4" w14:textId="33AB3828" w:rsidR="00204592" w:rsidRDefault="00204592" w:rsidP="00204592">
      <w:pPr>
        <w:ind w:firstLineChars="100" w:firstLine="210"/>
        <w:jc w:val="center"/>
        <w:rPr>
          <w:rFonts w:asciiTheme="minorEastAsia" w:eastAsiaTheme="minorEastAsia" w:hAnsiTheme="minorEastAsia" w:cs="ＭＳ Ｐゴシック"/>
          <w:kern w:val="0"/>
          <w:szCs w:val="21"/>
        </w:rPr>
      </w:pPr>
      <w:commentRangeStart w:id="18"/>
      <w:r>
        <w:rPr>
          <w:rFonts w:asciiTheme="minorEastAsia" w:eastAsiaTheme="minorEastAsia" w:hAnsiTheme="minorEastAsia" w:cs="ＭＳ Ｐゴシック"/>
          <w:kern w:val="0"/>
          <w:szCs w:val="21"/>
        </w:rPr>
        <w:t>図1</w:t>
      </w:r>
      <w:r>
        <w:rPr>
          <w:rFonts w:asciiTheme="minorEastAsia" w:eastAsiaTheme="minorEastAsia" w:hAnsiTheme="minorEastAsia" w:cs="ＭＳ Ｐゴシック" w:hint="eastAsia"/>
          <w:kern w:val="0"/>
          <w:szCs w:val="21"/>
        </w:rPr>
        <w:t xml:space="preserve"> 初期世代メロディ</w:t>
      </w:r>
      <w:commentRangeEnd w:id="18"/>
      <w:r w:rsidR="006E36CD">
        <w:rPr>
          <w:rStyle w:val="aff9"/>
        </w:rPr>
        <w:commentReference w:id="18"/>
      </w:r>
    </w:p>
    <w:p w14:paraId="4A962D00" w14:textId="6B8229A6" w:rsidR="00204592" w:rsidRPr="00204592" w:rsidRDefault="00204592" w:rsidP="00C92EFE">
      <w:pPr>
        <w:jc w:val="center"/>
        <w:rPr>
          <w:rFonts w:asciiTheme="minorEastAsia" w:eastAsiaTheme="minorEastAsia" w:hAnsiTheme="minorEastAsia" w:cs="ＭＳ Ｐゴシック"/>
          <w:kern w:val="0"/>
          <w:szCs w:val="21"/>
        </w:rPr>
      </w:pPr>
      <w:r>
        <w:rPr>
          <w:rFonts w:asciiTheme="minorEastAsia" w:eastAsiaTheme="minorEastAsia" w:hAnsiTheme="minorEastAsia" w:cs="ＭＳ Ｐゴシック" w:hint="eastAsia"/>
          <w:noProof/>
          <w:kern w:val="0"/>
          <w:szCs w:val="21"/>
        </w:rPr>
        <w:drawing>
          <wp:inline distT="0" distB="0" distL="0" distR="0" wp14:anchorId="7B84BE29" wp14:editId="38CA479E">
            <wp:extent cx="2933065" cy="905347"/>
            <wp:effectExtent l="0" t="0" r="635" b="0"/>
            <wp:docPr id="2"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2933065" cy="905347"/>
                    </a:xfrm>
                    <a:prstGeom prst="rect">
                      <a:avLst/>
                    </a:prstGeom>
                  </pic:spPr>
                </pic:pic>
              </a:graphicData>
            </a:graphic>
          </wp:inline>
        </w:drawing>
      </w:r>
    </w:p>
    <w:p w14:paraId="69B5E8F7" w14:textId="4D264AFA" w:rsidR="00204592" w:rsidRDefault="00204592" w:rsidP="00204592">
      <w:pPr>
        <w:ind w:firstLineChars="100" w:firstLine="210"/>
        <w:jc w:val="center"/>
        <w:rPr>
          <w:rFonts w:asciiTheme="minorEastAsia" w:eastAsiaTheme="minorEastAsia" w:hAnsiTheme="minorEastAsia" w:cs="ＭＳ Ｐゴシック"/>
          <w:kern w:val="0"/>
          <w:szCs w:val="21"/>
        </w:rPr>
      </w:pPr>
      <w:commentRangeStart w:id="19"/>
      <w:r>
        <w:rPr>
          <w:rFonts w:asciiTheme="minorEastAsia" w:eastAsiaTheme="minorEastAsia" w:hAnsiTheme="minorEastAsia" w:cs="ＭＳ Ｐゴシック"/>
          <w:kern w:val="0"/>
          <w:szCs w:val="21"/>
        </w:rPr>
        <w:t>図2</w:t>
      </w:r>
      <w:r>
        <w:rPr>
          <w:rFonts w:asciiTheme="minorEastAsia" w:eastAsiaTheme="minorEastAsia" w:hAnsiTheme="minorEastAsia" w:cs="ＭＳ Ｐゴシック" w:hint="eastAsia"/>
          <w:kern w:val="0"/>
          <w:szCs w:val="21"/>
        </w:rPr>
        <w:t xml:space="preserve"> 次世代メロディ</w:t>
      </w:r>
      <w:commentRangeEnd w:id="19"/>
      <w:r w:rsidR="006E36CD">
        <w:rPr>
          <w:rStyle w:val="aff9"/>
        </w:rPr>
        <w:commentReference w:id="19"/>
      </w:r>
    </w:p>
    <w:p w14:paraId="6F5AA584" w14:textId="07BB9722" w:rsidR="001918C3" w:rsidRDefault="00DE5228" w:rsidP="002E783E">
      <w:pPr>
        <w:rPr>
          <w:rFonts w:asciiTheme="majorEastAsia" w:eastAsiaTheme="majorEastAsia" w:hAnsiTheme="majorEastAsia"/>
        </w:rPr>
      </w:pPr>
      <w:r>
        <w:rPr>
          <w:rFonts w:asciiTheme="majorEastAsia" w:eastAsiaTheme="majorEastAsia" w:hAnsiTheme="majorEastAsia"/>
        </w:rPr>
        <w:t>6</w:t>
      </w:r>
      <w:r w:rsidR="00AF56D4" w:rsidRPr="00F96C3B">
        <w:rPr>
          <w:rFonts w:asciiTheme="majorEastAsia" w:eastAsiaTheme="majorEastAsia" w:hAnsiTheme="majorEastAsia"/>
        </w:rPr>
        <w:t>.</w:t>
      </w:r>
      <w:r w:rsidR="0011313D" w:rsidRPr="00F96C3B">
        <w:rPr>
          <w:rFonts w:asciiTheme="majorEastAsia" w:eastAsiaTheme="majorEastAsia" w:hAnsiTheme="majorEastAsia" w:hint="eastAsia"/>
        </w:rPr>
        <w:t xml:space="preserve"> </w:t>
      </w:r>
      <w:r w:rsidR="004C5C3A" w:rsidRPr="00F96C3B">
        <w:rPr>
          <w:rFonts w:asciiTheme="majorEastAsia" w:eastAsiaTheme="majorEastAsia" w:hAnsiTheme="majorEastAsia" w:hint="eastAsia"/>
        </w:rPr>
        <w:t>考察</w:t>
      </w:r>
    </w:p>
    <w:p w14:paraId="148BF411" w14:textId="6DC9CA0B" w:rsidR="005E0B3F" w:rsidRDefault="00D84F05" w:rsidP="005E0B3F">
      <w:pPr>
        <w:ind w:firstLineChars="100" w:firstLine="210"/>
        <w:rPr>
          <w:rFonts w:ascii="ＭＳ 明朝" w:hAnsi="ＭＳ 明朝" w:cs="ＭＳ 明朝"/>
          <w:kern w:val="0"/>
          <w:szCs w:val="21"/>
        </w:rPr>
      </w:pPr>
      <w:commentRangeStart w:id="20"/>
      <w:r>
        <w:rPr>
          <w:rFonts w:ascii="ＭＳ 明朝" w:hAnsi="ＭＳ 明朝" w:cs="ＭＳ 明朝" w:hint="eastAsia"/>
          <w:kern w:val="0"/>
          <w:szCs w:val="21"/>
        </w:rPr>
        <w:t>評価実験より</w:t>
      </w:r>
      <w:commentRangeEnd w:id="20"/>
      <w:r w:rsidR="004A4795">
        <w:rPr>
          <w:rStyle w:val="aff9"/>
        </w:rPr>
        <w:commentReference w:id="20"/>
      </w:r>
      <w:r w:rsidR="00224CF4">
        <w:rPr>
          <w:rFonts w:ascii="ＭＳ 明朝" w:hAnsi="ＭＳ 明朝" w:cs="ＭＳ 明朝" w:hint="eastAsia"/>
          <w:kern w:val="0"/>
          <w:szCs w:val="21"/>
        </w:rPr>
        <w:t>，本システムを使用することで</w:t>
      </w:r>
      <w:r w:rsidR="00984128">
        <w:rPr>
          <w:rFonts w:ascii="ＭＳ 明朝" w:hAnsi="ＭＳ 明朝" w:cs="ＭＳ 明朝" w:hint="eastAsia"/>
          <w:kern w:val="0"/>
          <w:szCs w:val="21"/>
        </w:rPr>
        <w:t>メロディアイデアを思いつき，作曲時間を短縮できる．</w:t>
      </w:r>
      <w:r w:rsidR="00932715">
        <w:rPr>
          <w:rFonts w:ascii="ＭＳ 明朝" w:hAnsi="ＭＳ 明朝" w:cs="ＭＳ 明朝" w:hint="eastAsia"/>
          <w:kern w:val="0"/>
          <w:szCs w:val="21"/>
        </w:rPr>
        <w:t>また，本システムが生成したメロディは，</w:t>
      </w:r>
      <w:r w:rsidR="00BD3290">
        <w:rPr>
          <w:rFonts w:ascii="ＭＳ 明朝" w:hAnsi="ＭＳ 明朝" w:cs="ＭＳ 明朝" w:hint="eastAsia"/>
          <w:kern w:val="0"/>
          <w:szCs w:val="21"/>
        </w:rPr>
        <w:t>既存曲と類似しないが，</w:t>
      </w:r>
      <w:r w:rsidR="00D8450E">
        <w:rPr>
          <w:rFonts w:ascii="ＭＳ 明朝" w:hAnsi="ＭＳ 明朝" w:cs="ＭＳ 明朝"/>
          <w:kern w:val="0"/>
          <w:szCs w:val="21"/>
        </w:rPr>
        <w:t>Progressive</w:t>
      </w:r>
      <w:r w:rsidR="00F10AE5">
        <w:rPr>
          <w:rFonts w:ascii="ＭＳ 明朝" w:hAnsi="ＭＳ 明朝" w:cs="ＭＳ 明朝"/>
          <w:kern w:val="0"/>
          <w:szCs w:val="21"/>
        </w:rPr>
        <w:t xml:space="preserve"> </w:t>
      </w:r>
      <w:r w:rsidR="00D8450E">
        <w:rPr>
          <w:rFonts w:ascii="ＭＳ 明朝" w:hAnsi="ＭＳ 明朝" w:cs="ＭＳ 明朝"/>
          <w:kern w:val="0"/>
          <w:szCs w:val="21"/>
        </w:rPr>
        <w:t>House</w:t>
      </w:r>
      <w:r w:rsidR="00D8450E">
        <w:rPr>
          <w:rFonts w:ascii="ＭＳ 明朝" w:hAnsi="ＭＳ 明朝" w:cs="ＭＳ 明朝" w:hint="eastAsia"/>
          <w:kern w:val="0"/>
          <w:szCs w:val="21"/>
        </w:rPr>
        <w:t>らしさがあまりないという問題がある．</w:t>
      </w:r>
      <w:r w:rsidR="00A6797D">
        <w:rPr>
          <w:rFonts w:ascii="ＭＳ 明朝" w:hAnsi="ＭＳ 明朝" w:cs="ＭＳ 明朝" w:hint="eastAsia"/>
          <w:kern w:val="0"/>
          <w:szCs w:val="21"/>
        </w:rPr>
        <w:t>今後の課題として，より調性感[</w:t>
      </w:r>
      <w:r w:rsidR="00A6797D">
        <w:rPr>
          <w:rFonts w:ascii="ＭＳ 明朝" w:hAnsi="ＭＳ 明朝" w:cs="ＭＳ 明朝"/>
          <w:kern w:val="0"/>
          <w:szCs w:val="21"/>
        </w:rPr>
        <w:t>2]</w:t>
      </w:r>
      <w:r w:rsidR="00A6797D">
        <w:rPr>
          <w:rFonts w:ascii="ＭＳ 明朝" w:hAnsi="ＭＳ 明朝" w:cs="ＭＳ 明朝" w:hint="eastAsia"/>
          <w:kern w:val="0"/>
          <w:szCs w:val="21"/>
        </w:rPr>
        <w:t>を感じるメロディを生成することが挙げられる．</w:t>
      </w:r>
      <w:commentRangeStart w:id="21"/>
      <w:r w:rsidR="00E87827">
        <w:rPr>
          <w:rFonts w:ascii="ＭＳ 明朝" w:hAnsi="ＭＳ 明朝" w:cs="ＭＳ 明朝" w:hint="eastAsia"/>
          <w:kern w:val="0"/>
          <w:szCs w:val="21"/>
        </w:rPr>
        <w:t>解決策</w:t>
      </w:r>
      <w:r w:rsidR="00152CA5">
        <w:rPr>
          <w:rFonts w:ascii="ＭＳ 明朝" w:hAnsi="ＭＳ 明朝" w:cs="ＭＳ 明朝" w:hint="eastAsia"/>
          <w:kern w:val="0"/>
          <w:szCs w:val="21"/>
        </w:rPr>
        <w:t>として，</w:t>
      </w:r>
      <w:commentRangeEnd w:id="21"/>
      <w:r w:rsidR="004A4795">
        <w:rPr>
          <w:rStyle w:val="aff9"/>
        </w:rPr>
        <w:commentReference w:id="21"/>
      </w:r>
      <w:r w:rsidR="00D90C66">
        <w:rPr>
          <w:rFonts w:ascii="ＭＳ 明朝" w:hAnsi="ＭＳ 明朝" w:cs="ＭＳ 明朝" w:hint="eastAsia"/>
          <w:kern w:val="0"/>
          <w:szCs w:val="21"/>
        </w:rPr>
        <w:t>初期世代メロディ</w:t>
      </w:r>
      <w:r w:rsidR="00152CA5">
        <w:rPr>
          <w:rFonts w:ascii="ＭＳ 明朝" w:hAnsi="ＭＳ 明朝" w:cs="ＭＳ 明朝" w:hint="eastAsia"/>
          <w:kern w:val="0"/>
          <w:szCs w:val="21"/>
        </w:rPr>
        <w:t>を学習データの音高の変化に基づ</w:t>
      </w:r>
      <w:r w:rsidR="00D5183F">
        <w:rPr>
          <w:rFonts w:ascii="ＭＳ 明朝" w:hAnsi="ＭＳ 明朝" w:cs="ＭＳ 明朝" w:hint="eastAsia"/>
          <w:kern w:val="0"/>
          <w:szCs w:val="21"/>
        </w:rPr>
        <w:t>いて生成すること</w:t>
      </w:r>
      <w:r w:rsidR="00E32A3B">
        <w:rPr>
          <w:rFonts w:ascii="ＭＳ 明朝" w:hAnsi="ＭＳ 明朝" w:cs="ＭＳ 明朝" w:hint="eastAsia"/>
          <w:kern w:val="0"/>
          <w:szCs w:val="21"/>
        </w:rPr>
        <w:t>が挙げられる．</w:t>
      </w:r>
    </w:p>
    <w:p w14:paraId="2FF08AAB" w14:textId="28D77974" w:rsidR="00952F48" w:rsidRDefault="00C92EFE" w:rsidP="00647604">
      <w:pPr>
        <w:rPr>
          <w:rFonts w:asciiTheme="majorEastAsia" w:eastAsiaTheme="majorEastAsia" w:hAnsiTheme="majorEastAsia" w:cs="ＭＳ 明朝"/>
          <w:kern w:val="0"/>
          <w:szCs w:val="21"/>
        </w:rPr>
      </w:pPr>
      <w:r>
        <w:rPr>
          <w:rFonts w:asciiTheme="majorEastAsia" w:eastAsiaTheme="majorEastAsia" w:hAnsiTheme="majorEastAsia" w:cs="ＭＳ 明朝" w:hint="eastAsia"/>
          <w:kern w:val="0"/>
          <w:szCs w:val="21"/>
        </w:rPr>
        <w:t>参考文献</w:t>
      </w:r>
    </w:p>
    <w:p w14:paraId="6D5B1CF9" w14:textId="0B5B345B" w:rsidR="00C92EFE" w:rsidRDefault="00C92EFE" w:rsidP="00647604">
      <w:pPr>
        <w:rPr>
          <w:rFonts w:ascii="ＭＳ 明朝" w:hAnsi="ＭＳ 明朝" w:cs="ＭＳ 明朝"/>
          <w:kern w:val="0"/>
          <w:szCs w:val="21"/>
        </w:rPr>
      </w:pPr>
      <w:commentRangeStart w:id="22"/>
      <w:r>
        <w:rPr>
          <w:rFonts w:asciiTheme="majorEastAsia" w:eastAsiaTheme="majorEastAsia" w:hAnsiTheme="majorEastAsia" w:cs="ＭＳ 明朝" w:hint="eastAsia"/>
          <w:kern w:val="0"/>
          <w:szCs w:val="21"/>
        </w:rPr>
        <w:t>[</w:t>
      </w:r>
      <w:r>
        <w:rPr>
          <w:rFonts w:asciiTheme="majorEastAsia" w:eastAsiaTheme="majorEastAsia" w:hAnsiTheme="majorEastAsia" w:cs="ＭＳ 明朝"/>
          <w:kern w:val="0"/>
          <w:szCs w:val="21"/>
        </w:rPr>
        <w:t xml:space="preserve">1] </w:t>
      </w:r>
      <w:r w:rsidR="009B5098">
        <w:rPr>
          <w:rFonts w:ascii="ＭＳ 明朝" w:hAnsi="ＭＳ 明朝" w:cs="ＭＳ 明朝"/>
          <w:kern w:val="0"/>
          <w:szCs w:val="21"/>
        </w:rPr>
        <w:t>Sonja Hamhuis</w:t>
      </w:r>
      <w:r w:rsidR="005A06D4">
        <w:rPr>
          <w:rFonts w:ascii="ＭＳ 明朝" w:hAnsi="ＭＳ 明朝" w:cs="ＭＳ 明朝"/>
          <w:kern w:val="0"/>
          <w:szCs w:val="21"/>
        </w:rPr>
        <w:t>, “</w:t>
      </w:r>
      <w:r w:rsidR="005A06D4" w:rsidRPr="005A06D4">
        <w:rPr>
          <w:rFonts w:ascii="ＭＳ 明朝" w:hAnsi="ＭＳ 明朝" w:cs="ＭＳ 明朝"/>
          <w:kern w:val="0"/>
          <w:szCs w:val="21"/>
        </w:rPr>
        <w:t>PROGRESSIVE HOUSE: FROM UNDERGROUND TO THE BIG ROOM</w:t>
      </w:r>
      <w:r w:rsidR="0070480B">
        <w:rPr>
          <w:rFonts w:ascii="ＭＳ 明朝" w:hAnsi="ＭＳ 明朝" w:cs="ＭＳ 明朝"/>
          <w:kern w:val="0"/>
          <w:szCs w:val="21"/>
        </w:rPr>
        <w:t>”</w:t>
      </w:r>
      <w:r w:rsidR="005A06D4">
        <w:rPr>
          <w:rFonts w:ascii="ＭＳ 明朝" w:hAnsi="ＭＳ 明朝" w:cs="ＭＳ 明朝"/>
          <w:kern w:val="0"/>
          <w:szCs w:val="21"/>
        </w:rPr>
        <w:t>p</w:t>
      </w:r>
      <w:r w:rsidR="0070480B">
        <w:rPr>
          <w:rFonts w:ascii="ＭＳ 明朝" w:hAnsi="ＭＳ 明朝" w:cs="ＭＳ 明朝"/>
          <w:kern w:val="0"/>
          <w:szCs w:val="21"/>
        </w:rPr>
        <w:t>p</w:t>
      </w:r>
      <w:r w:rsidR="00A6797D">
        <w:rPr>
          <w:rFonts w:ascii="ＭＳ 明朝" w:hAnsi="ＭＳ 明朝" w:cs="ＭＳ 明朝"/>
          <w:kern w:val="0"/>
          <w:szCs w:val="21"/>
        </w:rPr>
        <w:t>.</w:t>
      </w:r>
      <w:r w:rsidR="0070480B">
        <w:rPr>
          <w:rFonts w:ascii="ＭＳ 明朝" w:hAnsi="ＭＳ 明朝" w:cs="ＭＳ 明朝"/>
          <w:kern w:val="0"/>
          <w:szCs w:val="21"/>
        </w:rPr>
        <w:t>4</w:t>
      </w:r>
      <w:r w:rsidR="005A06D4">
        <w:rPr>
          <w:rFonts w:ascii="ＭＳ 明朝" w:hAnsi="ＭＳ 明朝" w:cs="ＭＳ 明朝"/>
          <w:kern w:val="0"/>
          <w:szCs w:val="21"/>
        </w:rPr>
        <w:t>-8</w:t>
      </w:r>
      <w:r w:rsidR="0070480B">
        <w:rPr>
          <w:rFonts w:ascii="ＭＳ 明朝" w:hAnsi="ＭＳ 明朝" w:cs="ＭＳ 明朝"/>
          <w:kern w:val="0"/>
          <w:szCs w:val="21"/>
        </w:rPr>
        <w:t>,</w:t>
      </w:r>
      <w:r w:rsidR="00F10AE5">
        <w:rPr>
          <w:rFonts w:ascii="ＭＳ 明朝" w:hAnsi="ＭＳ 明朝" w:cs="ＭＳ 明朝"/>
          <w:kern w:val="0"/>
          <w:szCs w:val="21"/>
        </w:rPr>
        <w:t xml:space="preserve"> Utrecht University,</w:t>
      </w:r>
      <w:r w:rsidR="0070480B">
        <w:rPr>
          <w:rFonts w:ascii="ＭＳ 明朝" w:hAnsi="ＭＳ 明朝" w:cs="ＭＳ 明朝"/>
          <w:kern w:val="0"/>
          <w:szCs w:val="21"/>
        </w:rPr>
        <w:t xml:space="preserve"> 2018</w:t>
      </w:r>
    </w:p>
    <w:p w14:paraId="7F8DFEFE" w14:textId="0E91D313" w:rsidR="00A6797D" w:rsidRPr="00952F48" w:rsidRDefault="00A6797D" w:rsidP="00647604">
      <w:pPr>
        <w:rPr>
          <w:rFonts w:asciiTheme="majorEastAsia" w:eastAsiaTheme="majorEastAsia" w:hAnsiTheme="majorEastAsia" w:cs="ＭＳ 明朝"/>
          <w:kern w:val="0"/>
          <w:szCs w:val="21"/>
        </w:rPr>
      </w:pPr>
      <w:r>
        <w:rPr>
          <w:rFonts w:ascii="ＭＳ 明朝" w:hAnsi="ＭＳ 明朝" w:cs="ＭＳ 明朝" w:hint="eastAsia"/>
          <w:kern w:val="0"/>
          <w:szCs w:val="21"/>
        </w:rPr>
        <w:t>[</w:t>
      </w:r>
      <w:r>
        <w:rPr>
          <w:rFonts w:ascii="ＭＳ 明朝" w:hAnsi="ＭＳ 明朝" w:cs="ＭＳ 明朝"/>
          <w:kern w:val="0"/>
          <w:szCs w:val="21"/>
        </w:rPr>
        <w:t>2]</w:t>
      </w:r>
      <w:r w:rsidRPr="00A6797D">
        <w:rPr>
          <w:rFonts w:hint="eastAsia"/>
        </w:rPr>
        <w:t xml:space="preserve"> </w:t>
      </w:r>
      <w:r w:rsidRPr="00A6797D">
        <w:rPr>
          <w:rFonts w:ascii="ＭＳ 明朝" w:hAnsi="ＭＳ 明朝" w:cs="ＭＳ 明朝" w:hint="eastAsia"/>
          <w:kern w:val="0"/>
          <w:szCs w:val="21"/>
        </w:rPr>
        <w:t>星野 悦子</w:t>
      </w:r>
      <w:r>
        <w:rPr>
          <w:rFonts w:ascii="ＭＳ 明朝" w:hAnsi="ＭＳ 明朝" w:cs="ＭＳ 明朝" w:hint="eastAsia"/>
          <w:kern w:val="0"/>
          <w:szCs w:val="21"/>
        </w:rPr>
        <w:t>，</w:t>
      </w:r>
      <w:r w:rsidRPr="00A6797D">
        <w:rPr>
          <w:rFonts w:ascii="ＭＳ 明朝" w:hAnsi="ＭＳ 明朝" w:cs="ＭＳ 明朝" w:hint="eastAsia"/>
          <w:kern w:val="0"/>
          <w:szCs w:val="21"/>
        </w:rPr>
        <w:t>阿部 純一</w:t>
      </w:r>
      <w:r>
        <w:rPr>
          <w:rFonts w:ascii="ＭＳ 明朝" w:hAnsi="ＭＳ 明朝" w:cs="ＭＳ 明朝" w:hint="eastAsia"/>
          <w:kern w:val="0"/>
          <w:szCs w:val="21"/>
        </w:rPr>
        <w:t>，メロディ認知における</w:t>
      </w:r>
      <w:r>
        <w:rPr>
          <w:rFonts w:ascii="ＭＳ 明朝" w:hAnsi="ＭＳ 明朝" w:cs="ＭＳ 明朝"/>
          <w:kern w:val="0"/>
          <w:szCs w:val="21"/>
        </w:rPr>
        <w:t>”</w:t>
      </w:r>
      <w:r>
        <w:rPr>
          <w:rFonts w:ascii="ＭＳ 明朝" w:hAnsi="ＭＳ 明朝" w:cs="ＭＳ 明朝" w:hint="eastAsia"/>
          <w:kern w:val="0"/>
          <w:szCs w:val="21"/>
        </w:rPr>
        <w:t>調性感”と終止音導出</w:t>
      </w:r>
      <w:r>
        <w:rPr>
          <w:rFonts w:ascii="ＭＳ 明朝" w:hAnsi="ＭＳ 明朝" w:cs="ＭＳ 明朝"/>
          <w:kern w:val="0"/>
          <w:szCs w:val="21"/>
        </w:rPr>
        <w:t>，pp</w:t>
      </w:r>
      <w:r>
        <w:rPr>
          <w:rFonts w:ascii="ＭＳ 明朝" w:hAnsi="ＭＳ 明朝" w:cs="ＭＳ 明朝" w:hint="eastAsia"/>
          <w:kern w:val="0"/>
          <w:szCs w:val="21"/>
        </w:rPr>
        <w:t>.</w:t>
      </w:r>
      <w:r>
        <w:rPr>
          <w:rFonts w:ascii="ＭＳ 明朝" w:hAnsi="ＭＳ 明朝" w:cs="ＭＳ 明朝"/>
          <w:kern w:val="0"/>
          <w:szCs w:val="21"/>
        </w:rPr>
        <w:t>334-345</w:t>
      </w:r>
      <w:commentRangeEnd w:id="22"/>
      <w:r w:rsidR="00BF21C2">
        <w:rPr>
          <w:rStyle w:val="aff9"/>
        </w:rPr>
        <w:commentReference w:id="22"/>
      </w:r>
    </w:p>
    <w:sectPr w:rsidR="00A6797D" w:rsidRPr="00952F48" w:rsidSect="00135858">
      <w:footerReference w:type="default" r:id="rId15"/>
      <w:type w:val="continuous"/>
      <w:pgSz w:w="11906" w:h="16838" w:code="9"/>
      <w:pgMar w:top="1134" w:right="1134" w:bottom="1134" w:left="1134" w:header="567" w:footer="567" w:gutter="0"/>
      <w:pgNumType w:start="1"/>
      <w:cols w:num="2" w:space="398"/>
      <w:docGrid w:type="linesAndChars" w:linePitch="39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TANI Noriko" w:date="2021-12-22T08:46:00Z" w:initials="ON">
    <w:p w14:paraId="7856207C" w14:textId="16B59898" w:rsidR="000C0402" w:rsidRDefault="000C0402">
      <w:pPr>
        <w:pStyle w:val="a9"/>
      </w:pPr>
      <w:r>
        <w:rPr>
          <w:rStyle w:val="aff9"/>
        </w:rPr>
        <w:annotationRef/>
      </w:r>
      <w:r>
        <w:rPr>
          <w:rFonts w:hint="eastAsia"/>
        </w:rPr>
        <w:t>次の段落には「差分データ」と書かれている．ここには構成要素の名称を列挙して，内容については次の段落意向で詳しく説明するのがよい．とすると，名称をどうするかなんだけど，「～の」のように助詞が入っていると名称っぽくないよね．これをとって「差分データ」とするか，「音高差分データ」とするか，かな．どちらかに決めたら，ここと次の段落も変えること．</w:t>
      </w:r>
    </w:p>
  </w:comment>
  <w:comment w:id="1" w:author="OTANI Noriko" w:date="2021-12-22T08:49:00Z" w:initials="ON">
    <w:p w14:paraId="4FABCA25" w14:textId="2CA5F4AD" w:rsidR="000C0402" w:rsidRDefault="000C0402">
      <w:pPr>
        <w:pStyle w:val="a9"/>
      </w:pPr>
      <w:r>
        <w:rPr>
          <w:rStyle w:val="aff9"/>
        </w:rPr>
        <w:annotationRef/>
      </w:r>
      <w:r>
        <w:rPr>
          <w:rFonts w:hint="eastAsia"/>
        </w:rPr>
        <w:t>ここも．</w:t>
      </w:r>
    </w:p>
  </w:comment>
  <w:comment w:id="3" w:author="OTANI Noriko" w:date="2021-12-22T08:50:00Z" w:initials="ON">
    <w:p w14:paraId="75A85AA6" w14:textId="47AE52DE" w:rsidR="000C0402" w:rsidRDefault="000C0402">
      <w:pPr>
        <w:pStyle w:val="a9"/>
      </w:pPr>
      <w:r>
        <w:rPr>
          <w:rStyle w:val="aff9"/>
        </w:rPr>
        <w:annotationRef/>
      </w:r>
      <w:r>
        <w:rPr>
          <w:rFonts w:hint="eastAsia"/>
        </w:rPr>
        <w:t>ここも．</w:t>
      </w:r>
    </w:p>
  </w:comment>
  <w:comment w:id="2" w:author="OTANI Noriko" w:date="2021-12-22T08:50:00Z" w:initials="ON">
    <w:p w14:paraId="792A92B2" w14:textId="483B5CAF" w:rsidR="000C0402" w:rsidRDefault="000C0402">
      <w:pPr>
        <w:pStyle w:val="a9"/>
      </w:pPr>
      <w:r>
        <w:rPr>
          <w:rStyle w:val="aff9"/>
        </w:rPr>
        <w:annotationRef/>
      </w:r>
      <w:r>
        <w:rPr>
          <w:rFonts w:hint="eastAsia"/>
        </w:rPr>
        <w:t>次の段落以降での説明の順番と揃えたほうがいいので，この</w:t>
      </w:r>
      <w:r>
        <w:rPr>
          <w:rFonts w:hint="eastAsia"/>
        </w:rPr>
        <w:t>2</w:t>
      </w:r>
      <w:r>
        <w:rPr>
          <w:rFonts w:hint="eastAsia"/>
        </w:rPr>
        <w:t>つは順序を入れ替える．</w:t>
      </w:r>
    </w:p>
  </w:comment>
  <w:comment w:id="4" w:author="OTANI Noriko" w:date="2021-12-22T08:51:00Z" w:initials="ON">
    <w:p w14:paraId="1E624F1E" w14:textId="7124A7A0" w:rsidR="00DD2BB9" w:rsidRDefault="00DD2BB9">
      <w:pPr>
        <w:pStyle w:val="a9"/>
      </w:pPr>
      <w:r>
        <w:rPr>
          <w:rStyle w:val="aff9"/>
        </w:rPr>
        <w:annotationRef/>
      </w:r>
      <w:r>
        <w:rPr>
          <w:rFonts w:hint="eastAsia"/>
        </w:rPr>
        <w:t>学習データの構成要素を何と考えるかなんだけど，学習データ＝曲（の一部）は音から構成されるのではないかと思うので，学習データに含まれるのは音高ではなく音かな．とすると，ここは「各音の音高」のすべきだと思う．</w:t>
      </w:r>
    </w:p>
  </w:comment>
  <w:comment w:id="5" w:author="OTANI Noriko" w:date="2021-12-22T08:54:00Z" w:initials="ON">
    <w:p w14:paraId="263F8E67" w14:textId="3BA16D78" w:rsidR="00DD2BB9" w:rsidRDefault="00DD2BB9">
      <w:pPr>
        <w:pStyle w:val="a9"/>
      </w:pPr>
      <w:r>
        <w:rPr>
          <w:rFonts w:hint="eastAsia"/>
        </w:rPr>
        <w:t>ふとキーって何だっけ？と思ったんだけど，</w:t>
      </w:r>
      <w:r>
        <w:rPr>
          <w:rStyle w:val="aff9"/>
        </w:rPr>
        <w:annotationRef/>
      </w:r>
      <w:r>
        <w:rPr>
          <w:rFonts w:hint="eastAsia"/>
        </w:rPr>
        <w:t>キー＝主音なのだとしたら，「の音高」はこれの後に移動して，「各音とキーの音高の差」としないとおかしいかな？中尾君の見解は？</w:t>
      </w:r>
    </w:p>
  </w:comment>
  <w:comment w:id="6" w:author="OTANI Noriko" w:date="2021-12-22T09:01:00Z" w:initials="ON">
    <w:p w14:paraId="0BCDE348" w14:textId="650A949D" w:rsidR="00CB0A3A" w:rsidRDefault="006E36CD">
      <w:pPr>
        <w:pStyle w:val="a9"/>
      </w:pPr>
      <w:r>
        <w:rPr>
          <w:rFonts w:hint="eastAsia"/>
        </w:rPr>
        <w:t>学習データ＝曲なので，</w:t>
      </w:r>
      <w:r w:rsidR="00CB0A3A">
        <w:rPr>
          <w:rStyle w:val="aff9"/>
        </w:rPr>
        <w:annotationRef/>
      </w:r>
      <w:r w:rsidR="00CB0A3A">
        <w:rPr>
          <w:rFonts w:hint="eastAsia"/>
        </w:rPr>
        <w:t>ここは「の」でもいいと思う．</w:t>
      </w:r>
    </w:p>
  </w:comment>
  <w:comment w:id="7" w:author="OTANI Noriko" w:date="2021-12-22T09:00:00Z" w:initials="ON">
    <w:p w14:paraId="66C47D10" w14:textId="05EEF508" w:rsidR="0096305F" w:rsidRDefault="0096305F">
      <w:pPr>
        <w:pStyle w:val="a9"/>
      </w:pPr>
      <w:r>
        <w:rPr>
          <w:rStyle w:val="aff9"/>
        </w:rPr>
        <w:annotationRef/>
      </w:r>
      <w:r>
        <w:rPr>
          <w:rFonts w:hint="eastAsia"/>
        </w:rPr>
        <w:t>「算出した差分」かなぁ．</w:t>
      </w:r>
    </w:p>
  </w:comment>
  <w:comment w:id="8" w:author="OTANI Noriko" w:date="2021-12-22T09:02:00Z" w:initials="ON">
    <w:p w14:paraId="61F4470A" w14:textId="2C242F9C" w:rsidR="006E36CD" w:rsidRDefault="006E36CD">
      <w:pPr>
        <w:pStyle w:val="a9"/>
      </w:pPr>
      <w:r>
        <w:rPr>
          <w:rStyle w:val="aff9"/>
        </w:rPr>
        <w:annotationRef/>
      </w:r>
      <w:r>
        <w:rPr>
          <w:rFonts w:hint="eastAsia"/>
        </w:rPr>
        <w:t>学習データ＝曲なので，</w:t>
      </w:r>
      <w:r>
        <w:rPr>
          <w:rStyle w:val="aff9"/>
        </w:rPr>
        <w:annotationRef/>
      </w:r>
      <w:r>
        <w:rPr>
          <w:rFonts w:hint="eastAsia"/>
        </w:rPr>
        <w:t>ここは「の」でもいいと思う．</w:t>
      </w:r>
    </w:p>
  </w:comment>
  <w:comment w:id="9" w:author="OTANI Noriko" w:date="2021-12-22T09:03:00Z" w:initials="ON">
    <w:p w14:paraId="44EF8DC8" w14:textId="351B12AE" w:rsidR="006E36CD" w:rsidRDefault="006E36CD">
      <w:pPr>
        <w:pStyle w:val="a9"/>
      </w:pPr>
      <w:r>
        <w:rPr>
          <w:rStyle w:val="aff9"/>
        </w:rPr>
        <w:annotationRef/>
      </w:r>
      <w:r>
        <w:rPr>
          <w:rFonts w:hint="eastAsia"/>
        </w:rPr>
        <w:t>「における」のほうが読みやすいかな．</w:t>
      </w:r>
    </w:p>
  </w:comment>
  <w:comment w:id="10" w:author="OTANI Noriko" w:date="2021-12-22T09:02:00Z" w:initials="ON">
    <w:p w14:paraId="034338C3" w14:textId="478E9B7B" w:rsidR="006E36CD" w:rsidRDefault="006E36CD">
      <w:pPr>
        <w:pStyle w:val="a9"/>
      </w:pPr>
      <w:r>
        <w:rPr>
          <w:rStyle w:val="aff9"/>
        </w:rPr>
        <w:annotationRef/>
      </w:r>
      <w:r>
        <w:rPr>
          <w:rFonts w:hint="eastAsia"/>
        </w:rPr>
        <w:t>これいる？</w:t>
      </w:r>
    </w:p>
  </w:comment>
  <w:comment w:id="11" w:author="OTANI Noriko" w:date="2021-12-22T09:05:00Z" w:initials="ON">
    <w:p w14:paraId="6AA867EA" w14:textId="0F052CD4" w:rsidR="006E36CD" w:rsidRDefault="006E36CD">
      <w:pPr>
        <w:pStyle w:val="a9"/>
      </w:pPr>
      <w:r>
        <w:rPr>
          <w:rStyle w:val="aff9"/>
        </w:rPr>
        <w:annotationRef/>
      </w:r>
      <w:r>
        <w:rPr>
          <w:rFonts w:hint="eastAsia"/>
        </w:rPr>
        <w:t>「目」がいるね．</w:t>
      </w:r>
    </w:p>
  </w:comment>
  <w:comment w:id="12" w:author="OTANI Noriko" w:date="2021-12-22T09:07:00Z" w:initials="ON">
    <w:p w14:paraId="1FACF79B" w14:textId="09D7A376" w:rsidR="002C4E2F" w:rsidRDefault="002C4E2F">
      <w:pPr>
        <w:pStyle w:val="a9"/>
      </w:pPr>
      <w:r>
        <w:rPr>
          <w:rStyle w:val="aff9"/>
        </w:rPr>
        <w:annotationRef/>
      </w:r>
      <w:r>
        <w:rPr>
          <w:rFonts w:hint="eastAsia"/>
        </w:rPr>
        <w:t>類似度の定義を知りたいところだけど，スペース的に厳しい？</w:t>
      </w:r>
    </w:p>
  </w:comment>
  <w:comment w:id="13" w:author="OTANI Noriko" w:date="2021-12-22T09:11:00Z" w:initials="ON">
    <w:p w14:paraId="43C65A32" w14:textId="1C121B16" w:rsidR="001D5788" w:rsidRDefault="001D5788">
      <w:pPr>
        <w:pStyle w:val="a9"/>
        <w:rPr>
          <w:rFonts w:hint="eastAsia"/>
        </w:rPr>
      </w:pPr>
      <w:r>
        <w:rPr>
          <w:rStyle w:val="aff9"/>
        </w:rPr>
        <w:annotationRef/>
      </w:r>
      <w:r>
        <w:rPr>
          <w:rFonts w:hint="eastAsia"/>
        </w:rPr>
        <w:t>これいる？</w:t>
      </w:r>
      <w:r w:rsidR="0003355F">
        <w:rPr>
          <w:rFonts w:hint="eastAsia"/>
        </w:rPr>
        <w:t>一点交叉の特徴を</w:t>
      </w:r>
      <w:r>
        <w:rPr>
          <w:rFonts w:hint="eastAsia"/>
        </w:rPr>
        <w:t>どうしても</w:t>
      </w:r>
      <w:r w:rsidR="0003355F">
        <w:rPr>
          <w:rFonts w:hint="eastAsia"/>
        </w:rPr>
        <w:t>書きたいなら，前の文の「一点交叉」の前に</w:t>
      </w:r>
      <w:r>
        <w:rPr>
          <w:rFonts w:hint="eastAsia"/>
        </w:rPr>
        <w:t>「遺伝子の並びの多くを次世代に継承できる」</w:t>
      </w:r>
      <w:r w:rsidR="0003355F">
        <w:rPr>
          <w:rFonts w:hint="eastAsia"/>
        </w:rPr>
        <w:t>のような感じで説明を入れたらいかが？</w:t>
      </w:r>
    </w:p>
  </w:comment>
  <w:comment w:id="14" w:author="OTANI Noriko" w:date="2021-12-22T09:14:00Z" w:initials="ON">
    <w:p w14:paraId="7DA5D176" w14:textId="599E5F5C" w:rsidR="0003355F" w:rsidRDefault="0003355F">
      <w:pPr>
        <w:pStyle w:val="a9"/>
      </w:pPr>
      <w:r>
        <w:rPr>
          <w:rStyle w:val="aff9"/>
        </w:rPr>
        <w:annotationRef/>
      </w:r>
      <w:r>
        <w:rPr>
          <w:rFonts w:hint="eastAsia"/>
        </w:rPr>
        <w:t>「以上の手順で生成した．．．」</w:t>
      </w:r>
      <w:r>
        <w:rPr>
          <w:rFonts w:hint="eastAsia"/>
        </w:rPr>
        <w:t>などと初めて，初期メロディ生成手順の直後に書いたほうがいいね．「～にあたって」は不要．</w:t>
      </w:r>
    </w:p>
  </w:comment>
  <w:comment w:id="15" w:author="OTANI Noriko" w:date="2021-12-22T09:16:00Z" w:initials="ON">
    <w:p w14:paraId="2BBD346D" w14:textId="429098CF" w:rsidR="0003355F" w:rsidRDefault="0003355F">
      <w:pPr>
        <w:pStyle w:val="a9"/>
      </w:pPr>
      <w:r>
        <w:rPr>
          <w:rStyle w:val="aff9"/>
        </w:rPr>
        <w:annotationRef/>
      </w:r>
      <w:r>
        <w:rPr>
          <w:rFonts w:hint="eastAsia"/>
        </w:rPr>
        <w:t>「図</w:t>
      </w:r>
      <w:r>
        <w:rPr>
          <w:rFonts w:hint="eastAsia"/>
        </w:rPr>
        <w:t>1</w:t>
      </w:r>
      <w:r>
        <w:rPr>
          <w:rFonts w:hint="eastAsia"/>
        </w:rPr>
        <w:t>のメロディから生成された」</w:t>
      </w:r>
    </w:p>
  </w:comment>
  <w:comment w:id="16" w:author="OTANI Noriko" w:date="2021-12-22T09:16:00Z" w:initials="ON">
    <w:p w14:paraId="404310E6" w14:textId="4BD96D60" w:rsidR="0003355F" w:rsidRDefault="0003355F">
      <w:pPr>
        <w:pStyle w:val="a9"/>
      </w:pPr>
      <w:r>
        <w:rPr>
          <w:rStyle w:val="aff9"/>
        </w:rPr>
        <w:annotationRef/>
      </w:r>
      <w:r>
        <w:rPr>
          <w:rFonts w:hint="eastAsia"/>
        </w:rPr>
        <w:t>「の例」</w:t>
      </w:r>
    </w:p>
  </w:comment>
  <w:comment w:id="17" w:author="OTANI Noriko" w:date="2021-12-22T09:17:00Z" w:initials="ON">
    <w:p w14:paraId="6EA9AF8C" w14:textId="7155B968" w:rsidR="00466F02" w:rsidRDefault="00466F02">
      <w:pPr>
        <w:pStyle w:val="a9"/>
      </w:pPr>
      <w:r>
        <w:rPr>
          <w:rStyle w:val="aff9"/>
        </w:rPr>
        <w:annotationRef/>
      </w:r>
      <w:r>
        <w:rPr>
          <w:rFonts w:hint="eastAsia"/>
        </w:rPr>
        <w:t>この主体と「回答させた」の主体が異なる．</w:t>
      </w:r>
    </w:p>
  </w:comment>
  <w:comment w:id="18" w:author="OTANI Noriko" w:date="2021-12-22T09:06:00Z" w:initials="ON">
    <w:p w14:paraId="54957949" w14:textId="5028944B" w:rsidR="006E36CD" w:rsidRDefault="006E36CD">
      <w:pPr>
        <w:pStyle w:val="a9"/>
      </w:pPr>
      <w:r>
        <w:rPr>
          <w:rStyle w:val="aff9"/>
        </w:rPr>
        <w:annotationRef/>
      </w:r>
      <w:r>
        <w:rPr>
          <w:rFonts w:hint="eastAsia"/>
        </w:rPr>
        <w:t>インデント分だけ中央からずれている．図はページの上部か下部に配置する．</w:t>
      </w:r>
    </w:p>
  </w:comment>
  <w:comment w:id="19" w:author="OTANI Noriko" w:date="2021-12-22T09:07:00Z" w:initials="ON">
    <w:p w14:paraId="628384B4" w14:textId="5261B3E7" w:rsidR="006E36CD" w:rsidRDefault="006E36CD">
      <w:pPr>
        <w:pStyle w:val="a9"/>
      </w:pPr>
      <w:r>
        <w:rPr>
          <w:rStyle w:val="aff9"/>
        </w:rPr>
        <w:annotationRef/>
      </w:r>
      <w:r>
        <w:rPr>
          <w:rFonts w:hint="eastAsia"/>
        </w:rPr>
        <w:t>インデント分だけ中央からずれている．図はページの上部か下部に配置する．</w:t>
      </w:r>
    </w:p>
  </w:comment>
  <w:comment w:id="20" w:author="OTANI Noriko" w:date="2021-12-22T09:18:00Z" w:initials="ON">
    <w:p w14:paraId="5D8E36FE" w14:textId="43A27641" w:rsidR="004A4795" w:rsidRDefault="004A4795">
      <w:pPr>
        <w:pStyle w:val="a9"/>
      </w:pPr>
      <w:r>
        <w:rPr>
          <w:rStyle w:val="aff9"/>
        </w:rPr>
        <w:annotationRef/>
      </w:r>
      <w:r>
        <w:rPr>
          <w:rFonts w:hint="eastAsia"/>
        </w:rPr>
        <w:t>係り先がなくなった．</w:t>
      </w:r>
    </w:p>
  </w:comment>
  <w:comment w:id="21" w:author="OTANI Noriko" w:date="2021-12-22T09:20:00Z" w:initials="ON">
    <w:p w14:paraId="4A9F7EF8" w14:textId="5C71E271" w:rsidR="004A4795" w:rsidRDefault="004A4795">
      <w:pPr>
        <w:pStyle w:val="a9"/>
      </w:pPr>
      <w:r>
        <w:rPr>
          <w:rStyle w:val="aff9"/>
        </w:rPr>
        <w:annotationRef/>
      </w:r>
      <w:r>
        <w:rPr>
          <w:rFonts w:hint="eastAsia"/>
        </w:rPr>
        <w:t>「～として」が続くのを避けたいので，ここは削除して，文末を「～することで，調整感</w:t>
      </w:r>
      <w:r w:rsidR="00091534">
        <w:rPr>
          <w:rFonts w:hint="eastAsia"/>
        </w:rPr>
        <w:t>の</w:t>
      </w:r>
      <w:r>
        <w:rPr>
          <w:rFonts w:hint="eastAsia"/>
        </w:rPr>
        <w:t>向上</w:t>
      </w:r>
      <w:r w:rsidR="00091534">
        <w:rPr>
          <w:rFonts w:hint="eastAsia"/>
        </w:rPr>
        <w:t>が可能となると考えられる」とか，「～することで解決が見込める」とか，適切な表現にする．</w:t>
      </w:r>
    </w:p>
  </w:comment>
  <w:comment w:id="22" w:author="OTANI Noriko" w:date="2021-12-22T08:29:00Z" w:initials="ON">
    <w:p w14:paraId="62E16A5C" w14:textId="1D4ACC76" w:rsidR="00BF21C2" w:rsidRPr="00BF21C2" w:rsidRDefault="00BF21C2">
      <w:pPr>
        <w:pStyle w:val="a9"/>
      </w:pPr>
      <w:r>
        <w:rPr>
          <w:rStyle w:val="aff9"/>
        </w:rPr>
        <w:annotationRef/>
      </w:r>
      <w:r>
        <w:rPr>
          <w:rFonts w:hint="eastAsia"/>
        </w:rPr>
        <w:t>左揃え</w:t>
      </w:r>
      <w:r>
        <w:rPr>
          <w:rFonts w:hint="eastAsia"/>
        </w:rPr>
        <w:t>タブとぶら下げインデント</w:t>
      </w:r>
      <w:r>
        <w:rPr>
          <w:rFonts w:hint="eastAsia"/>
        </w:rPr>
        <w:t>の位置</w:t>
      </w:r>
      <w:r>
        <w:rPr>
          <w:rFonts w:hint="eastAsia"/>
        </w:rPr>
        <w:t>を適切に設定して，</w:t>
      </w:r>
      <w:r>
        <w:rPr>
          <w:rFonts w:hint="eastAsia"/>
        </w:rPr>
        <w:t>1</w:t>
      </w:r>
      <w:r>
        <w:rPr>
          <w:rFonts w:hint="eastAsia"/>
        </w:rPr>
        <w:t>行目の著者名の左端と，</w:t>
      </w:r>
      <w:r>
        <w:rPr>
          <w:rFonts w:hint="eastAsia"/>
        </w:rPr>
        <w:t>2</w:t>
      </w:r>
      <w:r>
        <w:rPr>
          <w:rFonts w:hint="eastAsia"/>
        </w:rPr>
        <w:t>行目以降の左端が揃うようにする．</w:t>
      </w:r>
      <w:r>
        <w:rPr>
          <w:rStyle w:val="aff9"/>
        </w:rPr>
        <w:annotationRef/>
      </w:r>
      <w:r>
        <w:rPr>
          <w:rFonts w:hint="eastAsia"/>
        </w:rPr>
        <w:t>論文の情報が足りない．</w:t>
      </w:r>
      <w:r>
        <w:rPr>
          <w:rFonts w:hint="eastAsia"/>
        </w:rPr>
        <w:t>[</w:t>
      </w:r>
      <w:r>
        <w:t>1]</w:t>
      </w:r>
      <w:r>
        <w:rPr>
          <w:rFonts w:hint="eastAsia"/>
        </w:rPr>
        <w:t>の論文タイトルがすべて大文字で書かれているのはおかしい．</w:t>
      </w:r>
      <w:r>
        <w:rPr>
          <w:rFonts w:hint="eastAsia"/>
        </w:rPr>
        <w:t>[</w:t>
      </w:r>
      <w:r>
        <w:t>1]</w:t>
      </w:r>
      <w:r>
        <w:rPr>
          <w:rFonts w:hint="eastAsia"/>
        </w:rPr>
        <w:t>の論文タイトル後にカンマがない．</w:t>
      </w:r>
      <w:r>
        <w:rPr>
          <w:rFonts w:hint="eastAsia"/>
        </w:rPr>
        <w:t>[</w:t>
      </w:r>
      <w:r>
        <w:t>2]</w:t>
      </w:r>
      <w:r>
        <w:rPr>
          <w:rFonts w:hint="eastAsia"/>
        </w:rPr>
        <w:t>の論文タイトルがダブルクォーテーションで括られていない．論文タイトル中のダブルクォーテーションの向きに注意．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56207C" w15:done="0"/>
  <w15:commentEx w15:paraId="4FABCA25" w15:done="0"/>
  <w15:commentEx w15:paraId="75A85AA6" w15:done="0"/>
  <w15:commentEx w15:paraId="792A92B2" w15:done="0"/>
  <w15:commentEx w15:paraId="1E624F1E" w15:done="0"/>
  <w15:commentEx w15:paraId="263F8E67" w15:done="0"/>
  <w15:commentEx w15:paraId="0BCDE348" w15:done="0"/>
  <w15:commentEx w15:paraId="66C47D10" w15:done="0"/>
  <w15:commentEx w15:paraId="61F4470A" w15:done="0"/>
  <w15:commentEx w15:paraId="44EF8DC8" w15:done="0"/>
  <w15:commentEx w15:paraId="034338C3" w15:done="0"/>
  <w15:commentEx w15:paraId="6AA867EA" w15:done="0"/>
  <w15:commentEx w15:paraId="1FACF79B" w15:done="0"/>
  <w15:commentEx w15:paraId="43C65A32" w15:done="0"/>
  <w15:commentEx w15:paraId="7DA5D176" w15:done="0"/>
  <w15:commentEx w15:paraId="2BBD346D" w15:done="0"/>
  <w15:commentEx w15:paraId="404310E6" w15:done="0"/>
  <w15:commentEx w15:paraId="6EA9AF8C" w15:done="0"/>
  <w15:commentEx w15:paraId="54957949" w15:done="0"/>
  <w15:commentEx w15:paraId="628384B4" w15:done="0"/>
  <w15:commentEx w15:paraId="5D8E36FE" w15:done="0"/>
  <w15:commentEx w15:paraId="4A9F7EF8" w15:done="0"/>
  <w15:commentEx w15:paraId="62E16A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D6470" w16cex:dateUtc="2021-12-21T23:46:00Z"/>
  <w16cex:commentExtensible w16cex:durableId="256D6527" w16cex:dateUtc="2021-12-21T23:49:00Z"/>
  <w16cex:commentExtensible w16cex:durableId="256D6539" w16cex:dateUtc="2021-12-21T23:50:00Z"/>
  <w16cex:commentExtensible w16cex:durableId="256D6566" w16cex:dateUtc="2021-12-21T23:50:00Z"/>
  <w16cex:commentExtensible w16cex:durableId="256D65AF" w16cex:dateUtc="2021-12-21T23:51:00Z"/>
  <w16cex:commentExtensible w16cex:durableId="256D663B" w16cex:dateUtc="2021-12-21T23:54:00Z"/>
  <w16cex:commentExtensible w16cex:durableId="256D67F1" w16cex:dateUtc="2021-12-22T00:01:00Z"/>
  <w16cex:commentExtensible w16cex:durableId="256D67C2" w16cex:dateUtc="2021-12-22T00:00:00Z"/>
  <w16cex:commentExtensible w16cex:durableId="256D6816" w16cex:dateUtc="2021-12-22T00:02:00Z"/>
  <w16cex:commentExtensible w16cex:durableId="256D6845" w16cex:dateUtc="2021-12-22T00:03:00Z"/>
  <w16cex:commentExtensible w16cex:durableId="256D683D" w16cex:dateUtc="2021-12-22T00:02:00Z"/>
  <w16cex:commentExtensible w16cex:durableId="256D68C0" w16cex:dateUtc="2021-12-22T00:05:00Z"/>
  <w16cex:commentExtensible w16cex:durableId="256D695C" w16cex:dateUtc="2021-12-22T00:07:00Z"/>
  <w16cex:commentExtensible w16cex:durableId="256D6A33" w16cex:dateUtc="2021-12-22T00:11:00Z"/>
  <w16cex:commentExtensible w16cex:durableId="256D6AE0" w16cex:dateUtc="2021-12-22T00:14:00Z"/>
  <w16cex:commentExtensible w16cex:durableId="256D6B58" w16cex:dateUtc="2021-12-22T00:16:00Z"/>
  <w16cex:commentExtensible w16cex:durableId="256D6B6A" w16cex:dateUtc="2021-12-22T00:16:00Z"/>
  <w16cex:commentExtensible w16cex:durableId="256D6BAC" w16cex:dateUtc="2021-12-22T00:17:00Z"/>
  <w16cex:commentExtensible w16cex:durableId="256D6929" w16cex:dateUtc="2021-12-22T00:06:00Z"/>
  <w16cex:commentExtensible w16cex:durableId="256D694C" w16cex:dateUtc="2021-12-22T00:07:00Z"/>
  <w16cex:commentExtensible w16cex:durableId="256D6C02" w16cex:dateUtc="2021-12-22T00:18:00Z"/>
  <w16cex:commentExtensible w16cex:durableId="256D6C69" w16cex:dateUtc="2021-12-22T00:20:00Z"/>
  <w16cex:commentExtensible w16cex:durableId="256D604E" w16cex:dateUtc="2021-12-21T2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56207C" w16cid:durableId="256D6470"/>
  <w16cid:commentId w16cid:paraId="4FABCA25" w16cid:durableId="256D6527"/>
  <w16cid:commentId w16cid:paraId="75A85AA6" w16cid:durableId="256D6539"/>
  <w16cid:commentId w16cid:paraId="792A92B2" w16cid:durableId="256D6566"/>
  <w16cid:commentId w16cid:paraId="1E624F1E" w16cid:durableId="256D65AF"/>
  <w16cid:commentId w16cid:paraId="263F8E67" w16cid:durableId="256D663B"/>
  <w16cid:commentId w16cid:paraId="0BCDE348" w16cid:durableId="256D67F1"/>
  <w16cid:commentId w16cid:paraId="66C47D10" w16cid:durableId="256D67C2"/>
  <w16cid:commentId w16cid:paraId="61F4470A" w16cid:durableId="256D6816"/>
  <w16cid:commentId w16cid:paraId="44EF8DC8" w16cid:durableId="256D6845"/>
  <w16cid:commentId w16cid:paraId="034338C3" w16cid:durableId="256D683D"/>
  <w16cid:commentId w16cid:paraId="6AA867EA" w16cid:durableId="256D68C0"/>
  <w16cid:commentId w16cid:paraId="1FACF79B" w16cid:durableId="256D695C"/>
  <w16cid:commentId w16cid:paraId="43C65A32" w16cid:durableId="256D6A33"/>
  <w16cid:commentId w16cid:paraId="7DA5D176" w16cid:durableId="256D6AE0"/>
  <w16cid:commentId w16cid:paraId="2BBD346D" w16cid:durableId="256D6B58"/>
  <w16cid:commentId w16cid:paraId="404310E6" w16cid:durableId="256D6B6A"/>
  <w16cid:commentId w16cid:paraId="6EA9AF8C" w16cid:durableId="256D6BAC"/>
  <w16cid:commentId w16cid:paraId="54957949" w16cid:durableId="256D6929"/>
  <w16cid:commentId w16cid:paraId="628384B4" w16cid:durableId="256D694C"/>
  <w16cid:commentId w16cid:paraId="5D8E36FE" w16cid:durableId="256D6C02"/>
  <w16cid:commentId w16cid:paraId="4A9F7EF8" w16cid:durableId="256D6C69"/>
  <w16cid:commentId w16cid:paraId="62E16A5C" w16cid:durableId="256D60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5C47F" w14:textId="77777777" w:rsidR="00A41EEC" w:rsidRDefault="00A41EEC">
      <w:r>
        <w:separator/>
      </w:r>
    </w:p>
  </w:endnote>
  <w:endnote w:type="continuationSeparator" w:id="0">
    <w:p w14:paraId="00CCC109" w14:textId="77777777" w:rsidR="00A41EEC" w:rsidRDefault="00A41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incho">
    <w:altName w:val="明朝"/>
    <w:panose1 w:val="02020609040305080305"/>
    <w:charset w:val="80"/>
    <w:family w:val="roman"/>
    <w:notTrueType/>
    <w:pitch w:val="fixed"/>
    <w:sig w:usb0="00000001" w:usb1="08070000" w:usb2="00000010" w:usb3="00000000" w:csb0="00020000" w:csb1="00000000"/>
  </w:font>
  <w:font w:name="ＭＳ Ｐゴシック">
    <w:altName w:val="MS PGothic"/>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B5117" w14:textId="77777777" w:rsidR="005536CB" w:rsidRDefault="005536CB">
    <w:pPr>
      <w:pStyle w:val="a7"/>
      <w:jc w:val="center"/>
      <w:rPr>
        <w:rStyle w:val="a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85C8F" w14:textId="77777777" w:rsidR="005536CB" w:rsidRDefault="005536CB">
    <w:pPr>
      <w:pStyle w:val="a7"/>
      <w:jc w:val="center"/>
      <w:rPr>
        <w:rStyle w:val="a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21B5C" w14:textId="77777777" w:rsidR="00A41EEC" w:rsidRDefault="00A41EEC">
      <w:r>
        <w:separator/>
      </w:r>
    </w:p>
  </w:footnote>
  <w:footnote w:type="continuationSeparator" w:id="0">
    <w:p w14:paraId="093C6539" w14:textId="77777777" w:rsidR="00A41EEC" w:rsidRDefault="00A41E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2EDF92"/>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5EC63264"/>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DA1A9DB0"/>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36FE07B8"/>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071AE9C8"/>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2B388158"/>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6FDCD45E"/>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C7B051F0"/>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4C56DBEE"/>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B67AE6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E3F4A9C"/>
    <w:multiLevelType w:val="hybridMultilevel"/>
    <w:tmpl w:val="333E52C8"/>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22490C44"/>
    <w:multiLevelType w:val="hybridMultilevel"/>
    <w:tmpl w:val="B0A0785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92D4C45"/>
    <w:multiLevelType w:val="hybridMultilevel"/>
    <w:tmpl w:val="7EC495C0"/>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 w15:restartNumberingAfterBreak="0">
    <w:nsid w:val="326B5DFC"/>
    <w:multiLevelType w:val="hybridMultilevel"/>
    <w:tmpl w:val="2A36E000"/>
    <w:lvl w:ilvl="0" w:tplc="9FD888A6">
      <w:start w:val="1"/>
      <w:numFmt w:val="decimalFullWidth"/>
      <w:lvlText w:val="注%1）"/>
      <w:lvlJc w:val="left"/>
      <w:pPr>
        <w:tabs>
          <w:tab w:val="num" w:pos="1040"/>
        </w:tabs>
        <w:ind w:left="1040" w:hanging="855"/>
      </w:pPr>
      <w:rPr>
        <w:rFonts w:hint="eastAsia"/>
      </w:rPr>
    </w:lvl>
    <w:lvl w:ilvl="1" w:tplc="5E0C7816">
      <w:start w:val="1"/>
      <w:numFmt w:val="decimalFullWidth"/>
      <w:lvlText w:val="%2）"/>
      <w:lvlJc w:val="right"/>
      <w:pPr>
        <w:tabs>
          <w:tab w:val="num" w:pos="965"/>
        </w:tabs>
        <w:ind w:left="965" w:hanging="360"/>
      </w:pPr>
      <w:rPr>
        <w:rFonts w:ascii="Century Gothic" w:eastAsia="ＭＳ 明朝" w:hAnsi="Century Gothic" w:hint="default"/>
        <w:sz w:val="16"/>
      </w:rPr>
    </w:lvl>
    <w:lvl w:ilvl="2" w:tplc="226019AC">
      <w:start w:val="1"/>
      <w:numFmt w:val="decimal"/>
      <w:lvlText w:val="%3)"/>
      <w:lvlJc w:val="left"/>
      <w:pPr>
        <w:tabs>
          <w:tab w:val="num" w:pos="1385"/>
        </w:tabs>
        <w:ind w:left="1385" w:hanging="360"/>
      </w:pPr>
      <w:rPr>
        <w:rFonts w:hint="eastAsia"/>
      </w:rPr>
    </w:lvl>
    <w:lvl w:ilvl="3" w:tplc="0409000F" w:tentative="1">
      <w:start w:val="1"/>
      <w:numFmt w:val="decimal"/>
      <w:lvlText w:val="%4."/>
      <w:lvlJc w:val="left"/>
      <w:pPr>
        <w:tabs>
          <w:tab w:val="num" w:pos="1865"/>
        </w:tabs>
        <w:ind w:left="1865" w:hanging="420"/>
      </w:pPr>
    </w:lvl>
    <w:lvl w:ilvl="4" w:tplc="04090017" w:tentative="1">
      <w:start w:val="1"/>
      <w:numFmt w:val="aiueoFullWidth"/>
      <w:lvlText w:val="(%5)"/>
      <w:lvlJc w:val="left"/>
      <w:pPr>
        <w:tabs>
          <w:tab w:val="num" w:pos="2285"/>
        </w:tabs>
        <w:ind w:left="2285" w:hanging="420"/>
      </w:pPr>
    </w:lvl>
    <w:lvl w:ilvl="5" w:tplc="04090011" w:tentative="1">
      <w:start w:val="1"/>
      <w:numFmt w:val="decimalEnclosedCircle"/>
      <w:lvlText w:val="%6"/>
      <w:lvlJc w:val="left"/>
      <w:pPr>
        <w:tabs>
          <w:tab w:val="num" w:pos="2705"/>
        </w:tabs>
        <w:ind w:left="2705" w:hanging="420"/>
      </w:pPr>
    </w:lvl>
    <w:lvl w:ilvl="6" w:tplc="0409000F" w:tentative="1">
      <w:start w:val="1"/>
      <w:numFmt w:val="decimal"/>
      <w:lvlText w:val="%7."/>
      <w:lvlJc w:val="left"/>
      <w:pPr>
        <w:tabs>
          <w:tab w:val="num" w:pos="3125"/>
        </w:tabs>
        <w:ind w:left="3125" w:hanging="420"/>
      </w:pPr>
    </w:lvl>
    <w:lvl w:ilvl="7" w:tplc="04090017" w:tentative="1">
      <w:start w:val="1"/>
      <w:numFmt w:val="aiueoFullWidth"/>
      <w:lvlText w:val="(%8)"/>
      <w:lvlJc w:val="left"/>
      <w:pPr>
        <w:tabs>
          <w:tab w:val="num" w:pos="3545"/>
        </w:tabs>
        <w:ind w:left="3545" w:hanging="420"/>
      </w:pPr>
    </w:lvl>
    <w:lvl w:ilvl="8" w:tplc="04090011" w:tentative="1">
      <w:start w:val="1"/>
      <w:numFmt w:val="decimalEnclosedCircle"/>
      <w:lvlText w:val="%9"/>
      <w:lvlJc w:val="left"/>
      <w:pPr>
        <w:tabs>
          <w:tab w:val="num" w:pos="3965"/>
        </w:tabs>
        <w:ind w:left="3965" w:hanging="420"/>
      </w:pPr>
    </w:lvl>
  </w:abstractNum>
  <w:abstractNum w:abstractNumId="14" w15:restartNumberingAfterBreak="0">
    <w:nsid w:val="43BC3376"/>
    <w:multiLevelType w:val="hybridMultilevel"/>
    <w:tmpl w:val="FB5A62EE"/>
    <w:lvl w:ilvl="0" w:tplc="7CAC70F6">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500A4E07"/>
    <w:multiLevelType w:val="hybridMultilevel"/>
    <w:tmpl w:val="76A4004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F3E1B81"/>
    <w:multiLevelType w:val="hybridMultilevel"/>
    <w:tmpl w:val="C5943F6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0"/>
  </w:num>
  <w:num w:numId="14">
    <w:abstractNumId w:val="11"/>
  </w:num>
  <w:num w:numId="15">
    <w:abstractNumId w:val="16"/>
  </w:num>
  <w:num w:numId="16">
    <w:abstractNumId w:val="12"/>
  </w:num>
  <w:num w:numId="1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TANI Noriko">
    <w15:presenceInfo w15:providerId="Windows Live" w15:userId="04d4303ada03a2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attachedTemplate r:id="rId1"/>
  <w:defaultTabStop w:val="851"/>
  <w:drawingGridHorizontalSpacing w:val="105"/>
  <w:drawingGridVerticalSpacing w:val="393"/>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167"/>
    <w:rsid w:val="00002724"/>
    <w:rsid w:val="0001381C"/>
    <w:rsid w:val="00015F64"/>
    <w:rsid w:val="000242AB"/>
    <w:rsid w:val="000245B0"/>
    <w:rsid w:val="00026E35"/>
    <w:rsid w:val="0003355F"/>
    <w:rsid w:val="00042012"/>
    <w:rsid w:val="00090A9E"/>
    <w:rsid w:val="00091534"/>
    <w:rsid w:val="000940A6"/>
    <w:rsid w:val="000A1F3C"/>
    <w:rsid w:val="000A4025"/>
    <w:rsid w:val="000B1F77"/>
    <w:rsid w:val="000B21AF"/>
    <w:rsid w:val="000B4197"/>
    <w:rsid w:val="000C0402"/>
    <w:rsid w:val="000C2E6D"/>
    <w:rsid w:val="000D0EF1"/>
    <w:rsid w:val="000F2F55"/>
    <w:rsid w:val="000F601B"/>
    <w:rsid w:val="00100F35"/>
    <w:rsid w:val="00104323"/>
    <w:rsid w:val="0010739F"/>
    <w:rsid w:val="0011198F"/>
    <w:rsid w:val="0011313D"/>
    <w:rsid w:val="00135858"/>
    <w:rsid w:val="0015115D"/>
    <w:rsid w:val="00152557"/>
    <w:rsid w:val="00152CA5"/>
    <w:rsid w:val="00154DBF"/>
    <w:rsid w:val="00156D38"/>
    <w:rsid w:val="001918C3"/>
    <w:rsid w:val="001A100F"/>
    <w:rsid w:val="001A2455"/>
    <w:rsid w:val="001B19F9"/>
    <w:rsid w:val="001B76D8"/>
    <w:rsid w:val="001D0AC9"/>
    <w:rsid w:val="001D3BDA"/>
    <w:rsid w:val="001D5788"/>
    <w:rsid w:val="001D7FCE"/>
    <w:rsid w:val="001E0FA5"/>
    <w:rsid w:val="001E6AC8"/>
    <w:rsid w:val="00204091"/>
    <w:rsid w:val="00204592"/>
    <w:rsid w:val="002048FF"/>
    <w:rsid w:val="002065B3"/>
    <w:rsid w:val="00224CF4"/>
    <w:rsid w:val="00231492"/>
    <w:rsid w:val="002361FF"/>
    <w:rsid w:val="00250612"/>
    <w:rsid w:val="00251F16"/>
    <w:rsid w:val="00262806"/>
    <w:rsid w:val="00263B40"/>
    <w:rsid w:val="0027298A"/>
    <w:rsid w:val="002734F0"/>
    <w:rsid w:val="00275944"/>
    <w:rsid w:val="0028671C"/>
    <w:rsid w:val="002B6EC2"/>
    <w:rsid w:val="002C1023"/>
    <w:rsid w:val="002C4E2F"/>
    <w:rsid w:val="002D12A0"/>
    <w:rsid w:val="002E181E"/>
    <w:rsid w:val="002E3075"/>
    <w:rsid w:val="002E6D16"/>
    <w:rsid w:val="002E783E"/>
    <w:rsid w:val="002F5E5F"/>
    <w:rsid w:val="002F7D04"/>
    <w:rsid w:val="003047A7"/>
    <w:rsid w:val="00311B72"/>
    <w:rsid w:val="00311BA4"/>
    <w:rsid w:val="00313908"/>
    <w:rsid w:val="003201B7"/>
    <w:rsid w:val="00325CD4"/>
    <w:rsid w:val="00345918"/>
    <w:rsid w:val="00345AAB"/>
    <w:rsid w:val="003525D8"/>
    <w:rsid w:val="003647E6"/>
    <w:rsid w:val="00365BE3"/>
    <w:rsid w:val="00367679"/>
    <w:rsid w:val="00373B27"/>
    <w:rsid w:val="00392940"/>
    <w:rsid w:val="003A10C8"/>
    <w:rsid w:val="003A59C5"/>
    <w:rsid w:val="003B6B92"/>
    <w:rsid w:val="003C0DBB"/>
    <w:rsid w:val="003C726A"/>
    <w:rsid w:val="003E3ED0"/>
    <w:rsid w:val="003F050A"/>
    <w:rsid w:val="004064A5"/>
    <w:rsid w:val="00407D6D"/>
    <w:rsid w:val="00413E36"/>
    <w:rsid w:val="004173B0"/>
    <w:rsid w:val="00422762"/>
    <w:rsid w:val="0043658D"/>
    <w:rsid w:val="00437C2D"/>
    <w:rsid w:val="00444A43"/>
    <w:rsid w:val="00447C96"/>
    <w:rsid w:val="00466F02"/>
    <w:rsid w:val="00474E99"/>
    <w:rsid w:val="0049587C"/>
    <w:rsid w:val="004A29EA"/>
    <w:rsid w:val="004A4795"/>
    <w:rsid w:val="004A6876"/>
    <w:rsid w:val="004B1CBF"/>
    <w:rsid w:val="004B59F6"/>
    <w:rsid w:val="004C5346"/>
    <w:rsid w:val="004C5C3A"/>
    <w:rsid w:val="004E2844"/>
    <w:rsid w:val="004F2FE9"/>
    <w:rsid w:val="00500D97"/>
    <w:rsid w:val="0050537C"/>
    <w:rsid w:val="00526739"/>
    <w:rsid w:val="00526B6D"/>
    <w:rsid w:val="00527DC5"/>
    <w:rsid w:val="005445FB"/>
    <w:rsid w:val="00550EC2"/>
    <w:rsid w:val="00551491"/>
    <w:rsid w:val="005536CB"/>
    <w:rsid w:val="00554135"/>
    <w:rsid w:val="00561417"/>
    <w:rsid w:val="00581725"/>
    <w:rsid w:val="00587B17"/>
    <w:rsid w:val="0059704A"/>
    <w:rsid w:val="005A06D4"/>
    <w:rsid w:val="005A0C6A"/>
    <w:rsid w:val="005A391D"/>
    <w:rsid w:val="005C1BE6"/>
    <w:rsid w:val="005C5D46"/>
    <w:rsid w:val="005D0957"/>
    <w:rsid w:val="005D0C74"/>
    <w:rsid w:val="005D6A25"/>
    <w:rsid w:val="005E0B3F"/>
    <w:rsid w:val="005F2079"/>
    <w:rsid w:val="005F2964"/>
    <w:rsid w:val="00606076"/>
    <w:rsid w:val="00635A65"/>
    <w:rsid w:val="0064044E"/>
    <w:rsid w:val="00647604"/>
    <w:rsid w:val="006569BF"/>
    <w:rsid w:val="00662428"/>
    <w:rsid w:val="00664576"/>
    <w:rsid w:val="00676255"/>
    <w:rsid w:val="00680490"/>
    <w:rsid w:val="00691CA0"/>
    <w:rsid w:val="00692167"/>
    <w:rsid w:val="0069385D"/>
    <w:rsid w:val="006A5245"/>
    <w:rsid w:val="006B2B7F"/>
    <w:rsid w:val="006C3248"/>
    <w:rsid w:val="006C3392"/>
    <w:rsid w:val="006D10F0"/>
    <w:rsid w:val="006E2DAF"/>
    <w:rsid w:val="006E36CD"/>
    <w:rsid w:val="006E5B77"/>
    <w:rsid w:val="006F45B0"/>
    <w:rsid w:val="006F77D4"/>
    <w:rsid w:val="0070480B"/>
    <w:rsid w:val="00714FB2"/>
    <w:rsid w:val="00730A84"/>
    <w:rsid w:val="00736306"/>
    <w:rsid w:val="00742988"/>
    <w:rsid w:val="007434C8"/>
    <w:rsid w:val="007533A0"/>
    <w:rsid w:val="00755E8C"/>
    <w:rsid w:val="00761265"/>
    <w:rsid w:val="00762D7E"/>
    <w:rsid w:val="00766A5D"/>
    <w:rsid w:val="0077693C"/>
    <w:rsid w:val="00776B02"/>
    <w:rsid w:val="007950E1"/>
    <w:rsid w:val="007968FF"/>
    <w:rsid w:val="007A09A8"/>
    <w:rsid w:val="007A482E"/>
    <w:rsid w:val="007B3B6C"/>
    <w:rsid w:val="007C4182"/>
    <w:rsid w:val="007C5CDE"/>
    <w:rsid w:val="007C7853"/>
    <w:rsid w:val="007D3077"/>
    <w:rsid w:val="007F0943"/>
    <w:rsid w:val="00806B95"/>
    <w:rsid w:val="0081576D"/>
    <w:rsid w:val="0082063F"/>
    <w:rsid w:val="008318C9"/>
    <w:rsid w:val="00836929"/>
    <w:rsid w:val="008369DB"/>
    <w:rsid w:val="008406DB"/>
    <w:rsid w:val="00854BD4"/>
    <w:rsid w:val="00861A02"/>
    <w:rsid w:val="00872AAD"/>
    <w:rsid w:val="008977BD"/>
    <w:rsid w:val="008A6A42"/>
    <w:rsid w:val="008B09BA"/>
    <w:rsid w:val="008C1CB3"/>
    <w:rsid w:val="008C4DF6"/>
    <w:rsid w:val="008D2E17"/>
    <w:rsid w:val="008E0ECB"/>
    <w:rsid w:val="008E362A"/>
    <w:rsid w:val="008E493A"/>
    <w:rsid w:val="008F16A9"/>
    <w:rsid w:val="008F73E7"/>
    <w:rsid w:val="00932715"/>
    <w:rsid w:val="00951612"/>
    <w:rsid w:val="00952F48"/>
    <w:rsid w:val="009533BA"/>
    <w:rsid w:val="0096305F"/>
    <w:rsid w:val="00967D3F"/>
    <w:rsid w:val="00984128"/>
    <w:rsid w:val="0098733E"/>
    <w:rsid w:val="009A0433"/>
    <w:rsid w:val="009A4C27"/>
    <w:rsid w:val="009A5ABC"/>
    <w:rsid w:val="009A687D"/>
    <w:rsid w:val="009A7B79"/>
    <w:rsid w:val="009B13C1"/>
    <w:rsid w:val="009B5098"/>
    <w:rsid w:val="009B5BE3"/>
    <w:rsid w:val="009D7616"/>
    <w:rsid w:val="00A024D5"/>
    <w:rsid w:val="00A035A4"/>
    <w:rsid w:val="00A03DE7"/>
    <w:rsid w:val="00A14B35"/>
    <w:rsid w:val="00A23FAE"/>
    <w:rsid w:val="00A41EEC"/>
    <w:rsid w:val="00A44E12"/>
    <w:rsid w:val="00A515CB"/>
    <w:rsid w:val="00A6797D"/>
    <w:rsid w:val="00A7772F"/>
    <w:rsid w:val="00A77796"/>
    <w:rsid w:val="00A94DE5"/>
    <w:rsid w:val="00A96D67"/>
    <w:rsid w:val="00AA3921"/>
    <w:rsid w:val="00AB57E4"/>
    <w:rsid w:val="00AB715E"/>
    <w:rsid w:val="00AD2AF2"/>
    <w:rsid w:val="00AD5707"/>
    <w:rsid w:val="00AE69DA"/>
    <w:rsid w:val="00AE7F6E"/>
    <w:rsid w:val="00AF3F5E"/>
    <w:rsid w:val="00AF5424"/>
    <w:rsid w:val="00AF56D4"/>
    <w:rsid w:val="00B0446D"/>
    <w:rsid w:val="00B06E96"/>
    <w:rsid w:val="00B155DA"/>
    <w:rsid w:val="00B20452"/>
    <w:rsid w:val="00B22F14"/>
    <w:rsid w:val="00B23461"/>
    <w:rsid w:val="00B33A76"/>
    <w:rsid w:val="00B557B4"/>
    <w:rsid w:val="00B70FD4"/>
    <w:rsid w:val="00B74C4B"/>
    <w:rsid w:val="00B76A7B"/>
    <w:rsid w:val="00B817D6"/>
    <w:rsid w:val="00B92EB2"/>
    <w:rsid w:val="00B9381F"/>
    <w:rsid w:val="00B93C7D"/>
    <w:rsid w:val="00B9474B"/>
    <w:rsid w:val="00BA52D0"/>
    <w:rsid w:val="00BB1AEE"/>
    <w:rsid w:val="00BB7196"/>
    <w:rsid w:val="00BC7CA4"/>
    <w:rsid w:val="00BD3290"/>
    <w:rsid w:val="00BE433F"/>
    <w:rsid w:val="00BF0025"/>
    <w:rsid w:val="00BF010E"/>
    <w:rsid w:val="00BF21C2"/>
    <w:rsid w:val="00BF2548"/>
    <w:rsid w:val="00BF60DB"/>
    <w:rsid w:val="00C05912"/>
    <w:rsid w:val="00C062CB"/>
    <w:rsid w:val="00C07FE3"/>
    <w:rsid w:val="00C1517A"/>
    <w:rsid w:val="00C163F4"/>
    <w:rsid w:val="00C2167A"/>
    <w:rsid w:val="00C21B00"/>
    <w:rsid w:val="00C24782"/>
    <w:rsid w:val="00C320DA"/>
    <w:rsid w:val="00C707DC"/>
    <w:rsid w:val="00C765B0"/>
    <w:rsid w:val="00C8775A"/>
    <w:rsid w:val="00C909D2"/>
    <w:rsid w:val="00C927E2"/>
    <w:rsid w:val="00C92EFE"/>
    <w:rsid w:val="00C948C6"/>
    <w:rsid w:val="00CA485A"/>
    <w:rsid w:val="00CB0A3A"/>
    <w:rsid w:val="00CC0485"/>
    <w:rsid w:val="00CC7AE1"/>
    <w:rsid w:val="00CD0167"/>
    <w:rsid w:val="00CE70D6"/>
    <w:rsid w:val="00CF2E79"/>
    <w:rsid w:val="00CF77C8"/>
    <w:rsid w:val="00D0435C"/>
    <w:rsid w:val="00D2626A"/>
    <w:rsid w:val="00D26A4A"/>
    <w:rsid w:val="00D36769"/>
    <w:rsid w:val="00D5183F"/>
    <w:rsid w:val="00D52ACA"/>
    <w:rsid w:val="00D53672"/>
    <w:rsid w:val="00D55540"/>
    <w:rsid w:val="00D73C8B"/>
    <w:rsid w:val="00D80826"/>
    <w:rsid w:val="00D8450E"/>
    <w:rsid w:val="00D84F05"/>
    <w:rsid w:val="00D90C66"/>
    <w:rsid w:val="00DA17CC"/>
    <w:rsid w:val="00DD2BB9"/>
    <w:rsid w:val="00DD3A1F"/>
    <w:rsid w:val="00DD73D1"/>
    <w:rsid w:val="00DE3F43"/>
    <w:rsid w:val="00DE5228"/>
    <w:rsid w:val="00DF2819"/>
    <w:rsid w:val="00E05232"/>
    <w:rsid w:val="00E077FF"/>
    <w:rsid w:val="00E15F72"/>
    <w:rsid w:val="00E27051"/>
    <w:rsid w:val="00E2719E"/>
    <w:rsid w:val="00E27982"/>
    <w:rsid w:val="00E32A3B"/>
    <w:rsid w:val="00E35312"/>
    <w:rsid w:val="00E87827"/>
    <w:rsid w:val="00E96769"/>
    <w:rsid w:val="00EA04DB"/>
    <w:rsid w:val="00EC182F"/>
    <w:rsid w:val="00EC575E"/>
    <w:rsid w:val="00EC6EB7"/>
    <w:rsid w:val="00EE2E89"/>
    <w:rsid w:val="00EF10E0"/>
    <w:rsid w:val="00EF49B1"/>
    <w:rsid w:val="00F00B03"/>
    <w:rsid w:val="00F01138"/>
    <w:rsid w:val="00F01C04"/>
    <w:rsid w:val="00F02E64"/>
    <w:rsid w:val="00F0669D"/>
    <w:rsid w:val="00F10AE5"/>
    <w:rsid w:val="00F12BBE"/>
    <w:rsid w:val="00F130AE"/>
    <w:rsid w:val="00F1755F"/>
    <w:rsid w:val="00F21F0D"/>
    <w:rsid w:val="00F237FF"/>
    <w:rsid w:val="00F45ACF"/>
    <w:rsid w:val="00F534F7"/>
    <w:rsid w:val="00F63CE7"/>
    <w:rsid w:val="00F714EB"/>
    <w:rsid w:val="00F84D71"/>
    <w:rsid w:val="00F9441C"/>
    <w:rsid w:val="00F9502B"/>
    <w:rsid w:val="00F96C3B"/>
    <w:rsid w:val="00F9735A"/>
    <w:rsid w:val="00FA2CE4"/>
    <w:rsid w:val="00FA3943"/>
    <w:rsid w:val="00FB5C08"/>
    <w:rsid w:val="00FC42ED"/>
    <w:rsid w:val="00FD5937"/>
    <w:rsid w:val="00FD5DCC"/>
    <w:rsid w:val="00FE4342"/>
    <w:rsid w:val="00FF121D"/>
    <w:rsid w:val="00FF5E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D79B087"/>
  <w15:chartTrackingRefBased/>
  <w15:docId w15:val="{EC9021E9-F138-4116-A52C-93B7C398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rPr>
      <w:rFonts w:ascii="Times New Roman" w:hAnsi="Times New Roman"/>
      <w:kern w:val="2"/>
      <w:sz w:val="21"/>
    </w:rPr>
  </w:style>
  <w:style w:type="paragraph" w:styleId="1">
    <w:name w:val="heading 1"/>
    <w:basedOn w:val="a1"/>
    <w:next w:val="a1"/>
    <w:qFormat/>
    <w:pPr>
      <w:keepNext/>
      <w:outlineLvl w:val="0"/>
    </w:pPr>
    <w:rPr>
      <w:rFonts w:ascii="Arial" w:eastAsia="ＭＳ ゴシック" w:hAnsi="Arial"/>
      <w:sz w:val="24"/>
      <w:szCs w:val="24"/>
    </w:rPr>
  </w:style>
  <w:style w:type="paragraph" w:styleId="21">
    <w:name w:val="heading 2"/>
    <w:basedOn w:val="a1"/>
    <w:next w:val="a1"/>
    <w:qFormat/>
    <w:pPr>
      <w:keepNext/>
      <w:outlineLvl w:val="1"/>
    </w:pPr>
    <w:rPr>
      <w:rFonts w:ascii="Arial" w:eastAsia="ＭＳ ゴシック" w:hAnsi="Arial"/>
    </w:rPr>
  </w:style>
  <w:style w:type="paragraph" w:styleId="31">
    <w:name w:val="heading 3"/>
    <w:basedOn w:val="a1"/>
    <w:next w:val="a1"/>
    <w:qFormat/>
    <w:pPr>
      <w:keepNext/>
      <w:ind w:leftChars="400" w:left="400"/>
      <w:outlineLvl w:val="2"/>
    </w:pPr>
    <w:rPr>
      <w:rFonts w:ascii="Arial" w:eastAsia="ＭＳ ゴシック" w:hAnsi="Arial"/>
    </w:rPr>
  </w:style>
  <w:style w:type="paragraph" w:styleId="41">
    <w:name w:val="heading 4"/>
    <w:basedOn w:val="a1"/>
    <w:next w:val="a1"/>
    <w:qFormat/>
    <w:pPr>
      <w:keepNext/>
      <w:ind w:leftChars="400" w:left="400"/>
      <w:outlineLvl w:val="3"/>
    </w:pPr>
    <w:rPr>
      <w:b/>
      <w:bCs/>
    </w:rPr>
  </w:style>
  <w:style w:type="paragraph" w:styleId="51">
    <w:name w:val="heading 5"/>
    <w:basedOn w:val="a1"/>
    <w:next w:val="a1"/>
    <w:qFormat/>
    <w:pPr>
      <w:keepNext/>
      <w:ind w:leftChars="800" w:left="800"/>
      <w:outlineLvl w:val="4"/>
    </w:pPr>
    <w:rPr>
      <w:rFonts w:ascii="Arial" w:eastAsia="ＭＳ ゴシック" w:hAnsi="Arial"/>
    </w:rPr>
  </w:style>
  <w:style w:type="paragraph" w:styleId="6">
    <w:name w:val="heading 6"/>
    <w:basedOn w:val="a1"/>
    <w:next w:val="a1"/>
    <w:qFormat/>
    <w:pPr>
      <w:keepNext/>
      <w:ind w:leftChars="800" w:left="800"/>
      <w:outlineLvl w:val="5"/>
    </w:pPr>
    <w:rPr>
      <w:b/>
      <w:bCs/>
    </w:rPr>
  </w:style>
  <w:style w:type="paragraph" w:styleId="7">
    <w:name w:val="heading 7"/>
    <w:basedOn w:val="a1"/>
    <w:next w:val="a1"/>
    <w:qFormat/>
    <w:pPr>
      <w:keepNext/>
      <w:ind w:leftChars="800" w:left="800"/>
      <w:outlineLvl w:val="6"/>
    </w:pPr>
  </w:style>
  <w:style w:type="paragraph" w:styleId="8">
    <w:name w:val="heading 8"/>
    <w:basedOn w:val="a1"/>
    <w:next w:val="a1"/>
    <w:qFormat/>
    <w:pPr>
      <w:keepNext/>
      <w:ind w:leftChars="1200" w:left="1200"/>
      <w:outlineLvl w:val="7"/>
    </w:pPr>
  </w:style>
  <w:style w:type="paragraph" w:styleId="9">
    <w:name w:val="heading 9"/>
    <w:basedOn w:val="a1"/>
    <w:next w:val="a1"/>
    <w:qFormat/>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semiHidden/>
    <w:rPr>
      <w:color w:val="0000FF"/>
      <w:u w:val="single"/>
    </w:rPr>
  </w:style>
  <w:style w:type="paragraph" w:styleId="a6">
    <w:name w:val="header"/>
    <w:basedOn w:val="a1"/>
    <w:semiHidden/>
    <w:pPr>
      <w:tabs>
        <w:tab w:val="center" w:pos="4252"/>
        <w:tab w:val="right" w:pos="8504"/>
      </w:tabs>
      <w:snapToGrid w:val="0"/>
    </w:pPr>
  </w:style>
  <w:style w:type="paragraph" w:styleId="a7">
    <w:name w:val="footer"/>
    <w:basedOn w:val="a1"/>
    <w:semiHidden/>
    <w:pPr>
      <w:tabs>
        <w:tab w:val="center" w:pos="4252"/>
        <w:tab w:val="right" w:pos="8504"/>
      </w:tabs>
      <w:snapToGrid w:val="0"/>
    </w:pPr>
  </w:style>
  <w:style w:type="character" w:styleId="a8">
    <w:name w:val="page number"/>
    <w:basedOn w:val="a2"/>
    <w:semiHidden/>
  </w:style>
  <w:style w:type="paragraph" w:styleId="HTML">
    <w:name w:val="HTML Address"/>
    <w:basedOn w:val="a1"/>
    <w:semiHidden/>
    <w:rPr>
      <w:i/>
      <w:iCs/>
    </w:rPr>
  </w:style>
  <w:style w:type="paragraph" w:styleId="HTML0">
    <w:name w:val="HTML Preformatted"/>
    <w:basedOn w:val="a1"/>
    <w:semiHidden/>
    <w:rPr>
      <w:rFonts w:ascii="Courier New" w:hAnsi="Courier New" w:cs="Courier New"/>
    </w:rPr>
  </w:style>
  <w:style w:type="paragraph" w:styleId="a9">
    <w:name w:val="annotation text"/>
    <w:basedOn w:val="a1"/>
    <w:link w:val="aa"/>
    <w:semiHidden/>
    <w:rsid w:val="002065B3"/>
    <w:pPr>
      <w:snapToGrid w:val="0"/>
      <w:spacing w:line="200" w:lineRule="exact"/>
      <w:jc w:val="left"/>
    </w:pPr>
    <w:rPr>
      <w:sz w:val="20"/>
    </w:rPr>
  </w:style>
  <w:style w:type="paragraph" w:styleId="ab">
    <w:name w:val="Block Text"/>
    <w:basedOn w:val="a1"/>
    <w:semiHidden/>
    <w:pPr>
      <w:ind w:leftChars="700" w:left="1440" w:rightChars="700" w:right="1440"/>
    </w:pPr>
  </w:style>
  <w:style w:type="paragraph" w:styleId="ac">
    <w:name w:val="macro"/>
    <w:semiHidden/>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kern w:val="2"/>
      <w:sz w:val="18"/>
      <w:szCs w:val="18"/>
    </w:rPr>
  </w:style>
  <w:style w:type="paragraph" w:styleId="ad">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 w:val="24"/>
      <w:szCs w:val="24"/>
    </w:rPr>
  </w:style>
  <w:style w:type="paragraph" w:styleId="ae">
    <w:name w:val="Salutation"/>
    <w:basedOn w:val="a1"/>
    <w:next w:val="a1"/>
    <w:semiHidden/>
  </w:style>
  <w:style w:type="paragraph" w:styleId="af">
    <w:name w:val="envelope address"/>
    <w:basedOn w:val="a1"/>
    <w:semiHidden/>
    <w:pPr>
      <w:framePr w:w="6804" w:h="2268" w:hRule="exact" w:hSpace="142" w:wrap="auto" w:hAnchor="page" w:xAlign="center" w:yAlign="bottom"/>
      <w:snapToGrid w:val="0"/>
      <w:ind w:leftChars="1400" w:left="100"/>
    </w:pPr>
    <w:rPr>
      <w:rFonts w:ascii="Arial" w:hAnsi="Arial" w:cs="Arial"/>
      <w:sz w:val="24"/>
      <w:szCs w:val="24"/>
    </w:rPr>
  </w:style>
  <w:style w:type="paragraph" w:styleId="af0">
    <w:name w:val="List"/>
    <w:basedOn w:val="a1"/>
    <w:semiHidden/>
    <w:pPr>
      <w:ind w:left="200" w:hangingChars="200" w:hanging="200"/>
    </w:pPr>
  </w:style>
  <w:style w:type="paragraph" w:styleId="22">
    <w:name w:val="List 2"/>
    <w:basedOn w:val="a1"/>
    <w:semiHidden/>
    <w:pPr>
      <w:ind w:leftChars="200" w:left="100" w:hangingChars="200" w:hanging="200"/>
    </w:pPr>
  </w:style>
  <w:style w:type="paragraph" w:styleId="32">
    <w:name w:val="List 3"/>
    <w:basedOn w:val="a1"/>
    <w:semiHidden/>
    <w:pPr>
      <w:ind w:leftChars="400" w:left="100" w:hangingChars="200" w:hanging="200"/>
    </w:pPr>
  </w:style>
  <w:style w:type="paragraph" w:styleId="42">
    <w:name w:val="List 4"/>
    <w:basedOn w:val="a1"/>
    <w:semiHidden/>
    <w:pPr>
      <w:ind w:leftChars="600" w:left="100" w:hangingChars="200" w:hanging="200"/>
    </w:pPr>
  </w:style>
  <w:style w:type="paragraph" w:styleId="52">
    <w:name w:val="List 5"/>
    <w:basedOn w:val="a1"/>
    <w:semiHidden/>
    <w:pPr>
      <w:ind w:leftChars="800" w:left="100" w:hangingChars="200" w:hanging="200"/>
    </w:pPr>
  </w:style>
  <w:style w:type="paragraph" w:styleId="af1">
    <w:name w:val="table of authorities"/>
    <w:basedOn w:val="a1"/>
    <w:next w:val="a1"/>
    <w:semiHidden/>
    <w:pPr>
      <w:ind w:left="200" w:hangingChars="100" w:hanging="200"/>
    </w:pPr>
  </w:style>
  <w:style w:type="paragraph" w:styleId="af2">
    <w:name w:val="toa heading"/>
    <w:basedOn w:val="a1"/>
    <w:next w:val="a1"/>
    <w:semiHidden/>
    <w:pPr>
      <w:spacing w:before="180"/>
    </w:pPr>
    <w:rPr>
      <w:rFonts w:ascii="Arial" w:eastAsia="ＭＳ ゴシック" w:hAnsi="Arial" w:cs="Arial"/>
      <w:sz w:val="24"/>
      <w:szCs w:val="24"/>
    </w:rPr>
  </w:style>
  <w:style w:type="paragraph" w:styleId="a0">
    <w:name w:val="List Bullet"/>
    <w:basedOn w:val="a1"/>
    <w:autoRedefine/>
    <w:semiHidden/>
    <w:pPr>
      <w:numPr>
        <w:numId w:val="2"/>
      </w:numPr>
    </w:pPr>
  </w:style>
  <w:style w:type="paragraph" w:styleId="20">
    <w:name w:val="List Bullet 2"/>
    <w:basedOn w:val="a1"/>
    <w:autoRedefine/>
    <w:semiHidden/>
    <w:pPr>
      <w:numPr>
        <w:numId w:val="3"/>
      </w:numPr>
    </w:pPr>
  </w:style>
  <w:style w:type="paragraph" w:styleId="30">
    <w:name w:val="List Bullet 3"/>
    <w:basedOn w:val="a1"/>
    <w:autoRedefine/>
    <w:semiHidden/>
    <w:pPr>
      <w:numPr>
        <w:numId w:val="4"/>
      </w:numPr>
    </w:pPr>
  </w:style>
  <w:style w:type="paragraph" w:styleId="40">
    <w:name w:val="List Bullet 4"/>
    <w:basedOn w:val="a1"/>
    <w:autoRedefine/>
    <w:semiHidden/>
    <w:pPr>
      <w:numPr>
        <w:numId w:val="5"/>
      </w:numPr>
    </w:pPr>
  </w:style>
  <w:style w:type="paragraph" w:styleId="50">
    <w:name w:val="List Bullet 5"/>
    <w:basedOn w:val="a1"/>
    <w:autoRedefine/>
    <w:semiHidden/>
    <w:pPr>
      <w:numPr>
        <w:numId w:val="6"/>
      </w:numPr>
    </w:pPr>
  </w:style>
  <w:style w:type="paragraph" w:styleId="af3">
    <w:name w:val="List Continue"/>
    <w:basedOn w:val="a1"/>
    <w:semiHidden/>
    <w:pPr>
      <w:spacing w:after="180"/>
      <w:ind w:leftChars="200" w:left="425"/>
    </w:pPr>
  </w:style>
  <w:style w:type="paragraph" w:styleId="23">
    <w:name w:val="List Continue 2"/>
    <w:basedOn w:val="a1"/>
    <w:semiHidden/>
    <w:pPr>
      <w:spacing w:after="180"/>
      <w:ind w:leftChars="400" w:left="850"/>
    </w:pPr>
  </w:style>
  <w:style w:type="paragraph" w:styleId="33">
    <w:name w:val="List Continue 3"/>
    <w:basedOn w:val="a1"/>
    <w:semiHidden/>
    <w:pPr>
      <w:spacing w:after="180"/>
      <w:ind w:leftChars="600" w:left="1275"/>
    </w:pPr>
  </w:style>
  <w:style w:type="paragraph" w:styleId="43">
    <w:name w:val="List Continue 4"/>
    <w:basedOn w:val="a1"/>
    <w:semiHidden/>
    <w:pPr>
      <w:spacing w:after="180"/>
      <w:ind w:leftChars="800" w:left="1700"/>
    </w:pPr>
  </w:style>
  <w:style w:type="paragraph" w:styleId="53">
    <w:name w:val="List Continue 5"/>
    <w:basedOn w:val="a1"/>
    <w:semiHidden/>
    <w:pPr>
      <w:spacing w:after="180"/>
      <w:ind w:leftChars="1000" w:left="2125"/>
    </w:pPr>
  </w:style>
  <w:style w:type="paragraph" w:styleId="af4">
    <w:name w:val="Note Heading"/>
    <w:basedOn w:val="a1"/>
    <w:next w:val="a1"/>
    <w:semiHidden/>
    <w:pPr>
      <w:jc w:val="center"/>
    </w:pPr>
  </w:style>
  <w:style w:type="paragraph" w:styleId="af5">
    <w:name w:val="footnote text"/>
    <w:basedOn w:val="a1"/>
    <w:semiHidden/>
    <w:pPr>
      <w:snapToGrid w:val="0"/>
      <w:jc w:val="left"/>
    </w:pPr>
  </w:style>
  <w:style w:type="paragraph" w:styleId="af6">
    <w:name w:val="Closing"/>
    <w:basedOn w:val="a1"/>
    <w:semiHidden/>
    <w:pPr>
      <w:jc w:val="right"/>
    </w:pPr>
  </w:style>
  <w:style w:type="paragraph" w:styleId="af7">
    <w:name w:val="Document Map"/>
    <w:basedOn w:val="a1"/>
    <w:semiHidden/>
    <w:pPr>
      <w:shd w:val="clear" w:color="auto" w:fill="000080"/>
    </w:pPr>
    <w:rPr>
      <w:rFonts w:ascii="Arial" w:eastAsia="ＭＳ ゴシック" w:hAnsi="Arial"/>
    </w:rPr>
  </w:style>
  <w:style w:type="paragraph" w:styleId="af8">
    <w:name w:val="envelope return"/>
    <w:basedOn w:val="a1"/>
    <w:semiHidden/>
    <w:pPr>
      <w:snapToGrid w:val="0"/>
    </w:pPr>
    <w:rPr>
      <w:rFonts w:ascii="Arial" w:hAnsi="Arial" w:cs="Arial"/>
    </w:rPr>
  </w:style>
  <w:style w:type="paragraph" w:styleId="10">
    <w:name w:val="index 1"/>
    <w:basedOn w:val="a1"/>
    <w:next w:val="a1"/>
    <w:autoRedefine/>
    <w:semiHidden/>
    <w:pPr>
      <w:ind w:left="200" w:hangingChars="100" w:hanging="200"/>
    </w:pPr>
  </w:style>
  <w:style w:type="paragraph" w:styleId="24">
    <w:name w:val="index 2"/>
    <w:basedOn w:val="a1"/>
    <w:next w:val="a1"/>
    <w:autoRedefine/>
    <w:semiHidden/>
    <w:pPr>
      <w:ind w:leftChars="100" w:left="100" w:hangingChars="100" w:hanging="200"/>
    </w:pPr>
  </w:style>
  <w:style w:type="paragraph" w:styleId="34">
    <w:name w:val="index 3"/>
    <w:basedOn w:val="a1"/>
    <w:next w:val="a1"/>
    <w:autoRedefine/>
    <w:semiHidden/>
    <w:pPr>
      <w:ind w:leftChars="200" w:left="200" w:hangingChars="100" w:hanging="200"/>
    </w:pPr>
  </w:style>
  <w:style w:type="paragraph" w:styleId="44">
    <w:name w:val="index 4"/>
    <w:basedOn w:val="a1"/>
    <w:next w:val="a1"/>
    <w:autoRedefine/>
    <w:semiHidden/>
    <w:pPr>
      <w:ind w:leftChars="300" w:left="300" w:hangingChars="100" w:hanging="200"/>
    </w:pPr>
  </w:style>
  <w:style w:type="paragraph" w:styleId="54">
    <w:name w:val="index 5"/>
    <w:basedOn w:val="a1"/>
    <w:next w:val="a1"/>
    <w:autoRedefine/>
    <w:semiHidden/>
    <w:pPr>
      <w:ind w:leftChars="400" w:left="400" w:hangingChars="100" w:hanging="200"/>
    </w:pPr>
  </w:style>
  <w:style w:type="paragraph" w:styleId="60">
    <w:name w:val="index 6"/>
    <w:basedOn w:val="a1"/>
    <w:next w:val="a1"/>
    <w:autoRedefine/>
    <w:semiHidden/>
    <w:pPr>
      <w:ind w:leftChars="500" w:left="500" w:hangingChars="100" w:hanging="200"/>
    </w:pPr>
  </w:style>
  <w:style w:type="paragraph" w:styleId="70">
    <w:name w:val="index 7"/>
    <w:basedOn w:val="a1"/>
    <w:next w:val="a1"/>
    <w:autoRedefine/>
    <w:semiHidden/>
    <w:pPr>
      <w:ind w:leftChars="600" w:left="600" w:hangingChars="100" w:hanging="200"/>
    </w:pPr>
  </w:style>
  <w:style w:type="paragraph" w:styleId="80">
    <w:name w:val="index 8"/>
    <w:basedOn w:val="a1"/>
    <w:next w:val="a1"/>
    <w:autoRedefine/>
    <w:semiHidden/>
    <w:pPr>
      <w:ind w:leftChars="700" w:left="700" w:hangingChars="100" w:hanging="200"/>
    </w:pPr>
  </w:style>
  <w:style w:type="paragraph" w:styleId="90">
    <w:name w:val="index 9"/>
    <w:basedOn w:val="a1"/>
    <w:next w:val="a1"/>
    <w:autoRedefine/>
    <w:semiHidden/>
    <w:pPr>
      <w:ind w:leftChars="800" w:left="800" w:hangingChars="100" w:hanging="200"/>
    </w:pPr>
  </w:style>
  <w:style w:type="paragraph" w:styleId="af9">
    <w:name w:val="index heading"/>
    <w:basedOn w:val="a1"/>
    <w:next w:val="10"/>
    <w:semiHidden/>
    <w:rPr>
      <w:rFonts w:ascii="Arial" w:hAnsi="Arial" w:cs="Arial"/>
      <w:b/>
      <w:bCs/>
    </w:rPr>
  </w:style>
  <w:style w:type="paragraph" w:styleId="afa">
    <w:name w:val="Signature"/>
    <w:basedOn w:val="a1"/>
    <w:semiHidden/>
    <w:pPr>
      <w:jc w:val="right"/>
    </w:pPr>
  </w:style>
  <w:style w:type="paragraph" w:styleId="afb">
    <w:name w:val="Plain Text"/>
    <w:basedOn w:val="a1"/>
    <w:semiHidden/>
    <w:rPr>
      <w:rFonts w:ascii="ＭＳ 明朝" w:hAnsi="Courier New" w:cs="Courier New"/>
      <w:szCs w:val="21"/>
    </w:rPr>
  </w:style>
  <w:style w:type="paragraph" w:styleId="afc">
    <w:name w:val="caption"/>
    <w:basedOn w:val="a1"/>
    <w:next w:val="a1"/>
    <w:qFormat/>
    <w:pPr>
      <w:spacing w:before="120" w:after="240"/>
    </w:pPr>
    <w:rPr>
      <w:b/>
      <w:bCs/>
    </w:rPr>
  </w:style>
  <w:style w:type="paragraph" w:styleId="afd">
    <w:name w:val="table of figures"/>
    <w:basedOn w:val="a1"/>
    <w:next w:val="a1"/>
    <w:semiHidden/>
    <w:pPr>
      <w:ind w:leftChars="200" w:left="850" w:hangingChars="200" w:hanging="425"/>
    </w:pPr>
  </w:style>
  <w:style w:type="paragraph" w:styleId="a">
    <w:name w:val="List Number"/>
    <w:basedOn w:val="a1"/>
    <w:semiHidden/>
    <w:pPr>
      <w:numPr>
        <w:numId w:val="7"/>
      </w:numPr>
    </w:pPr>
  </w:style>
  <w:style w:type="paragraph" w:styleId="2">
    <w:name w:val="List Number 2"/>
    <w:basedOn w:val="a1"/>
    <w:semiHidden/>
    <w:pPr>
      <w:numPr>
        <w:numId w:val="8"/>
      </w:numPr>
    </w:pPr>
  </w:style>
  <w:style w:type="paragraph" w:styleId="3">
    <w:name w:val="List Number 3"/>
    <w:basedOn w:val="a1"/>
    <w:semiHidden/>
    <w:pPr>
      <w:numPr>
        <w:numId w:val="9"/>
      </w:numPr>
    </w:pPr>
  </w:style>
  <w:style w:type="paragraph" w:styleId="4">
    <w:name w:val="List Number 4"/>
    <w:basedOn w:val="a1"/>
    <w:semiHidden/>
    <w:pPr>
      <w:numPr>
        <w:numId w:val="10"/>
      </w:numPr>
    </w:pPr>
  </w:style>
  <w:style w:type="paragraph" w:styleId="5">
    <w:name w:val="List Number 5"/>
    <w:basedOn w:val="a1"/>
    <w:semiHidden/>
    <w:pPr>
      <w:numPr>
        <w:numId w:val="11"/>
      </w:numPr>
    </w:pPr>
  </w:style>
  <w:style w:type="paragraph" w:styleId="afe">
    <w:name w:val="E-mail Signature"/>
    <w:basedOn w:val="a1"/>
    <w:semiHidden/>
  </w:style>
  <w:style w:type="paragraph" w:styleId="aff">
    <w:name w:val="Date"/>
    <w:basedOn w:val="a1"/>
    <w:next w:val="a1"/>
    <w:semiHidden/>
  </w:style>
  <w:style w:type="paragraph" w:styleId="Web">
    <w:name w:val="Normal (Web)"/>
    <w:basedOn w:val="a1"/>
    <w:uiPriority w:val="99"/>
    <w:rPr>
      <w:sz w:val="24"/>
      <w:szCs w:val="24"/>
    </w:rPr>
  </w:style>
  <w:style w:type="paragraph" w:styleId="aff0">
    <w:name w:val="Normal Indent"/>
    <w:basedOn w:val="a1"/>
    <w:semiHidden/>
    <w:pPr>
      <w:ind w:leftChars="400" w:left="840"/>
    </w:pPr>
  </w:style>
  <w:style w:type="paragraph" w:styleId="aff1">
    <w:name w:val="Title"/>
    <w:basedOn w:val="a1"/>
    <w:qFormat/>
    <w:pPr>
      <w:spacing w:before="240" w:after="120"/>
      <w:jc w:val="center"/>
      <w:outlineLvl w:val="0"/>
    </w:pPr>
    <w:rPr>
      <w:rFonts w:ascii="Arial" w:eastAsia="ＭＳ ゴシック" w:hAnsi="Arial" w:cs="Arial"/>
      <w:sz w:val="32"/>
      <w:szCs w:val="32"/>
    </w:rPr>
  </w:style>
  <w:style w:type="paragraph" w:styleId="aff2">
    <w:name w:val="Subtitle"/>
    <w:basedOn w:val="a1"/>
    <w:qFormat/>
    <w:pPr>
      <w:jc w:val="center"/>
      <w:outlineLvl w:val="1"/>
    </w:pPr>
    <w:rPr>
      <w:rFonts w:ascii="Arial" w:eastAsia="ＭＳ ゴシック" w:hAnsi="Arial" w:cs="Arial"/>
      <w:sz w:val="24"/>
      <w:szCs w:val="24"/>
    </w:rPr>
  </w:style>
  <w:style w:type="paragraph" w:styleId="aff3">
    <w:name w:val="endnote text"/>
    <w:basedOn w:val="a1"/>
    <w:semiHidden/>
    <w:pPr>
      <w:snapToGrid w:val="0"/>
      <w:jc w:val="left"/>
    </w:pPr>
  </w:style>
  <w:style w:type="paragraph" w:styleId="aff4">
    <w:name w:val="Body Text"/>
    <w:basedOn w:val="a1"/>
    <w:semiHidden/>
  </w:style>
  <w:style w:type="paragraph" w:styleId="25">
    <w:name w:val="Body Text 2"/>
    <w:basedOn w:val="a1"/>
    <w:semiHidden/>
    <w:pPr>
      <w:spacing w:line="480" w:lineRule="auto"/>
    </w:pPr>
  </w:style>
  <w:style w:type="paragraph" w:styleId="35">
    <w:name w:val="Body Text 3"/>
    <w:basedOn w:val="a1"/>
    <w:semiHidden/>
    <w:rPr>
      <w:sz w:val="16"/>
      <w:szCs w:val="16"/>
    </w:rPr>
  </w:style>
  <w:style w:type="paragraph" w:styleId="aff5">
    <w:name w:val="Body Text Indent"/>
    <w:basedOn w:val="a1"/>
    <w:semiHidden/>
    <w:pPr>
      <w:ind w:leftChars="400" w:left="851"/>
    </w:pPr>
  </w:style>
  <w:style w:type="paragraph" w:styleId="26">
    <w:name w:val="Body Text Indent 2"/>
    <w:basedOn w:val="a1"/>
    <w:semiHidden/>
    <w:pPr>
      <w:spacing w:line="480" w:lineRule="auto"/>
      <w:ind w:leftChars="400" w:left="851"/>
    </w:pPr>
  </w:style>
  <w:style w:type="paragraph" w:styleId="36">
    <w:name w:val="Body Text Indent 3"/>
    <w:basedOn w:val="a1"/>
    <w:semiHidden/>
    <w:pPr>
      <w:ind w:leftChars="400" w:left="851"/>
    </w:pPr>
    <w:rPr>
      <w:sz w:val="16"/>
      <w:szCs w:val="16"/>
    </w:rPr>
  </w:style>
  <w:style w:type="paragraph" w:styleId="aff6">
    <w:name w:val="Body Text First Indent"/>
    <w:basedOn w:val="aff4"/>
    <w:semiHidden/>
    <w:pPr>
      <w:ind w:firstLineChars="100" w:firstLine="210"/>
    </w:pPr>
  </w:style>
  <w:style w:type="paragraph" w:styleId="27">
    <w:name w:val="Body Text First Indent 2"/>
    <w:basedOn w:val="aff5"/>
    <w:semiHidden/>
    <w:pPr>
      <w:ind w:firstLineChars="100" w:firstLine="210"/>
    </w:pPr>
  </w:style>
  <w:style w:type="paragraph" w:styleId="11">
    <w:name w:val="toc 1"/>
    <w:basedOn w:val="a1"/>
    <w:next w:val="a1"/>
    <w:autoRedefine/>
    <w:semiHidden/>
  </w:style>
  <w:style w:type="paragraph" w:styleId="28">
    <w:name w:val="toc 2"/>
    <w:basedOn w:val="a1"/>
    <w:next w:val="a1"/>
    <w:autoRedefine/>
    <w:semiHidden/>
    <w:pPr>
      <w:ind w:leftChars="100" w:left="200"/>
    </w:pPr>
  </w:style>
  <w:style w:type="paragraph" w:styleId="37">
    <w:name w:val="toc 3"/>
    <w:basedOn w:val="a1"/>
    <w:next w:val="a1"/>
    <w:autoRedefine/>
    <w:semiHidden/>
    <w:pPr>
      <w:ind w:leftChars="200" w:left="400"/>
    </w:pPr>
  </w:style>
  <w:style w:type="paragraph" w:styleId="45">
    <w:name w:val="toc 4"/>
    <w:basedOn w:val="a1"/>
    <w:next w:val="a1"/>
    <w:autoRedefine/>
    <w:semiHidden/>
    <w:pPr>
      <w:ind w:leftChars="300" w:left="600"/>
    </w:pPr>
  </w:style>
  <w:style w:type="paragraph" w:styleId="55">
    <w:name w:val="toc 5"/>
    <w:basedOn w:val="a1"/>
    <w:next w:val="a1"/>
    <w:autoRedefine/>
    <w:semiHidden/>
    <w:pPr>
      <w:ind w:leftChars="400" w:left="800"/>
    </w:pPr>
  </w:style>
  <w:style w:type="paragraph" w:styleId="61">
    <w:name w:val="toc 6"/>
    <w:basedOn w:val="a1"/>
    <w:next w:val="a1"/>
    <w:autoRedefine/>
    <w:semiHidden/>
    <w:pPr>
      <w:ind w:leftChars="500" w:left="1000"/>
    </w:pPr>
  </w:style>
  <w:style w:type="paragraph" w:styleId="71">
    <w:name w:val="toc 7"/>
    <w:basedOn w:val="a1"/>
    <w:next w:val="a1"/>
    <w:autoRedefine/>
    <w:semiHidden/>
    <w:pPr>
      <w:ind w:leftChars="600" w:left="1200"/>
    </w:pPr>
  </w:style>
  <w:style w:type="paragraph" w:styleId="81">
    <w:name w:val="toc 8"/>
    <w:basedOn w:val="a1"/>
    <w:next w:val="a1"/>
    <w:autoRedefine/>
    <w:semiHidden/>
    <w:pPr>
      <w:ind w:leftChars="700" w:left="1400"/>
    </w:pPr>
  </w:style>
  <w:style w:type="paragraph" w:styleId="91">
    <w:name w:val="toc 9"/>
    <w:basedOn w:val="a1"/>
    <w:next w:val="a1"/>
    <w:autoRedefine/>
    <w:semiHidden/>
    <w:pPr>
      <w:ind w:leftChars="800" w:left="1600"/>
    </w:pPr>
  </w:style>
  <w:style w:type="character" w:styleId="aff7">
    <w:name w:val="footnote reference"/>
    <w:semiHidden/>
    <w:rPr>
      <w:vertAlign w:val="superscript"/>
    </w:rPr>
  </w:style>
  <w:style w:type="character" w:styleId="aff8">
    <w:name w:val="FollowedHyperlink"/>
    <w:semiHidden/>
    <w:rPr>
      <w:color w:val="800080"/>
      <w:u w:val="single"/>
    </w:rPr>
  </w:style>
  <w:style w:type="character" w:styleId="aff9">
    <w:name w:val="annotation reference"/>
    <w:uiPriority w:val="99"/>
    <w:semiHidden/>
    <w:unhideWhenUsed/>
    <w:rsid w:val="00581725"/>
    <w:rPr>
      <w:sz w:val="18"/>
      <w:szCs w:val="18"/>
    </w:rPr>
  </w:style>
  <w:style w:type="paragraph" w:styleId="affa">
    <w:name w:val="annotation subject"/>
    <w:basedOn w:val="a9"/>
    <w:next w:val="a9"/>
    <w:link w:val="affb"/>
    <w:uiPriority w:val="99"/>
    <w:semiHidden/>
    <w:unhideWhenUsed/>
    <w:rsid w:val="00581725"/>
    <w:rPr>
      <w:b/>
      <w:bCs/>
    </w:rPr>
  </w:style>
  <w:style w:type="character" w:customStyle="1" w:styleId="aa">
    <w:name w:val="コメント文字列 (文字)"/>
    <w:link w:val="a9"/>
    <w:semiHidden/>
    <w:rsid w:val="002065B3"/>
    <w:rPr>
      <w:rFonts w:ascii="Times New Roman" w:hAnsi="Times New Roman"/>
      <w:kern w:val="2"/>
    </w:rPr>
  </w:style>
  <w:style w:type="character" w:customStyle="1" w:styleId="affb">
    <w:name w:val="コメント内容 (文字)"/>
    <w:link w:val="affa"/>
    <w:uiPriority w:val="99"/>
    <w:semiHidden/>
    <w:rsid w:val="00581725"/>
    <w:rPr>
      <w:rFonts w:ascii="Times New Roman" w:hAnsi="Times New Roman"/>
      <w:b/>
      <w:bCs/>
      <w:kern w:val="2"/>
      <w:sz w:val="21"/>
    </w:rPr>
  </w:style>
  <w:style w:type="paragraph" w:styleId="affc">
    <w:name w:val="Balloon Text"/>
    <w:basedOn w:val="a1"/>
    <w:link w:val="affd"/>
    <w:uiPriority w:val="99"/>
    <w:semiHidden/>
    <w:unhideWhenUsed/>
    <w:rsid w:val="00581725"/>
    <w:rPr>
      <w:rFonts w:ascii="Arial" w:eastAsia="ＭＳ ゴシック" w:hAnsi="Arial"/>
      <w:sz w:val="18"/>
      <w:szCs w:val="18"/>
    </w:rPr>
  </w:style>
  <w:style w:type="character" w:customStyle="1" w:styleId="affd">
    <w:name w:val="吹き出し (文字)"/>
    <w:link w:val="affc"/>
    <w:uiPriority w:val="99"/>
    <w:semiHidden/>
    <w:rsid w:val="00581725"/>
    <w:rPr>
      <w:rFonts w:ascii="Arial" w:eastAsia="ＭＳ ゴシック" w:hAnsi="Arial" w:cs="Times New Roman"/>
      <w:kern w:val="2"/>
      <w:sz w:val="18"/>
      <w:szCs w:val="18"/>
    </w:rPr>
  </w:style>
  <w:style w:type="table" w:styleId="affe">
    <w:name w:val="Table Grid"/>
    <w:basedOn w:val="a3"/>
    <w:uiPriority w:val="39"/>
    <w:rsid w:val="00B92EB2"/>
    <w:rPr>
      <w:rFonts w:eastAsia="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List Paragraph"/>
    <w:basedOn w:val="a1"/>
    <w:uiPriority w:val="34"/>
    <w:qFormat/>
    <w:rsid w:val="008C4DF6"/>
    <w:pPr>
      <w:ind w:leftChars="400" w:left="720"/>
    </w:pPr>
  </w:style>
  <w:style w:type="paragraph" w:styleId="afff0">
    <w:name w:val="Revision"/>
    <w:hidden/>
    <w:uiPriority w:val="99"/>
    <w:semiHidden/>
    <w:rsid w:val="008C4DF6"/>
    <w:rPr>
      <w:rFonts w:ascii="Times New Roman" w:hAnsi="Times New Roman"/>
      <w:kern w:val="2"/>
      <w:sz w:val="21"/>
    </w:rPr>
  </w:style>
  <w:style w:type="character" w:styleId="afff1">
    <w:name w:val="Unresolved Mention"/>
    <w:basedOn w:val="a2"/>
    <w:uiPriority w:val="99"/>
    <w:semiHidden/>
    <w:unhideWhenUsed/>
    <w:rsid w:val="00313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5955">
      <w:bodyDiv w:val="1"/>
      <w:marLeft w:val="0"/>
      <w:marRight w:val="0"/>
      <w:marTop w:val="0"/>
      <w:marBottom w:val="0"/>
      <w:divBdr>
        <w:top w:val="none" w:sz="0" w:space="0" w:color="auto"/>
        <w:left w:val="none" w:sz="0" w:space="0" w:color="auto"/>
        <w:bottom w:val="none" w:sz="0" w:space="0" w:color="auto"/>
        <w:right w:val="none" w:sz="0" w:space="0" w:color="auto"/>
      </w:divBdr>
    </w:div>
    <w:div w:id="75980902">
      <w:bodyDiv w:val="1"/>
      <w:marLeft w:val="0"/>
      <w:marRight w:val="0"/>
      <w:marTop w:val="0"/>
      <w:marBottom w:val="0"/>
      <w:divBdr>
        <w:top w:val="none" w:sz="0" w:space="0" w:color="auto"/>
        <w:left w:val="none" w:sz="0" w:space="0" w:color="auto"/>
        <w:bottom w:val="none" w:sz="0" w:space="0" w:color="auto"/>
        <w:right w:val="none" w:sz="0" w:space="0" w:color="auto"/>
      </w:divBdr>
    </w:div>
    <w:div w:id="327753659">
      <w:bodyDiv w:val="1"/>
      <w:marLeft w:val="0"/>
      <w:marRight w:val="0"/>
      <w:marTop w:val="0"/>
      <w:marBottom w:val="0"/>
      <w:divBdr>
        <w:top w:val="none" w:sz="0" w:space="0" w:color="auto"/>
        <w:left w:val="none" w:sz="0" w:space="0" w:color="auto"/>
        <w:bottom w:val="none" w:sz="0" w:space="0" w:color="auto"/>
        <w:right w:val="none" w:sz="0" w:space="0" w:color="auto"/>
      </w:divBdr>
    </w:div>
    <w:div w:id="683020742">
      <w:bodyDiv w:val="1"/>
      <w:marLeft w:val="0"/>
      <w:marRight w:val="0"/>
      <w:marTop w:val="0"/>
      <w:marBottom w:val="0"/>
      <w:divBdr>
        <w:top w:val="none" w:sz="0" w:space="0" w:color="auto"/>
        <w:left w:val="none" w:sz="0" w:space="0" w:color="auto"/>
        <w:bottom w:val="none" w:sz="0" w:space="0" w:color="auto"/>
        <w:right w:val="none" w:sz="0" w:space="0" w:color="auto"/>
      </w:divBdr>
    </w:div>
    <w:div w:id="831264642">
      <w:bodyDiv w:val="1"/>
      <w:marLeft w:val="0"/>
      <w:marRight w:val="0"/>
      <w:marTop w:val="0"/>
      <w:marBottom w:val="0"/>
      <w:divBdr>
        <w:top w:val="none" w:sz="0" w:space="0" w:color="auto"/>
        <w:left w:val="none" w:sz="0" w:space="0" w:color="auto"/>
        <w:bottom w:val="none" w:sz="0" w:space="0" w:color="auto"/>
        <w:right w:val="none" w:sz="0" w:space="0" w:color="auto"/>
      </w:divBdr>
    </w:div>
    <w:div w:id="892889110">
      <w:bodyDiv w:val="1"/>
      <w:marLeft w:val="0"/>
      <w:marRight w:val="0"/>
      <w:marTop w:val="0"/>
      <w:marBottom w:val="0"/>
      <w:divBdr>
        <w:top w:val="none" w:sz="0" w:space="0" w:color="auto"/>
        <w:left w:val="none" w:sz="0" w:space="0" w:color="auto"/>
        <w:bottom w:val="none" w:sz="0" w:space="0" w:color="auto"/>
        <w:right w:val="none" w:sz="0" w:space="0" w:color="auto"/>
      </w:divBdr>
    </w:div>
    <w:div w:id="974875620">
      <w:bodyDiv w:val="1"/>
      <w:marLeft w:val="0"/>
      <w:marRight w:val="0"/>
      <w:marTop w:val="0"/>
      <w:marBottom w:val="0"/>
      <w:divBdr>
        <w:top w:val="none" w:sz="0" w:space="0" w:color="auto"/>
        <w:left w:val="none" w:sz="0" w:space="0" w:color="auto"/>
        <w:bottom w:val="none" w:sz="0" w:space="0" w:color="auto"/>
        <w:right w:val="none" w:sz="0" w:space="0" w:color="auto"/>
      </w:divBdr>
    </w:div>
    <w:div w:id="1047026362">
      <w:bodyDiv w:val="1"/>
      <w:marLeft w:val="0"/>
      <w:marRight w:val="0"/>
      <w:marTop w:val="0"/>
      <w:marBottom w:val="0"/>
      <w:divBdr>
        <w:top w:val="none" w:sz="0" w:space="0" w:color="auto"/>
        <w:left w:val="none" w:sz="0" w:space="0" w:color="auto"/>
        <w:bottom w:val="none" w:sz="0" w:space="0" w:color="auto"/>
        <w:right w:val="none" w:sz="0" w:space="0" w:color="auto"/>
      </w:divBdr>
    </w:div>
    <w:div w:id="1123841294">
      <w:bodyDiv w:val="1"/>
      <w:marLeft w:val="0"/>
      <w:marRight w:val="0"/>
      <w:marTop w:val="0"/>
      <w:marBottom w:val="0"/>
      <w:divBdr>
        <w:top w:val="none" w:sz="0" w:space="0" w:color="auto"/>
        <w:left w:val="none" w:sz="0" w:space="0" w:color="auto"/>
        <w:bottom w:val="none" w:sz="0" w:space="0" w:color="auto"/>
        <w:right w:val="none" w:sz="0" w:space="0" w:color="auto"/>
      </w:divBdr>
    </w:div>
    <w:div w:id="1139807541">
      <w:bodyDiv w:val="1"/>
      <w:marLeft w:val="0"/>
      <w:marRight w:val="0"/>
      <w:marTop w:val="0"/>
      <w:marBottom w:val="0"/>
      <w:divBdr>
        <w:top w:val="none" w:sz="0" w:space="0" w:color="auto"/>
        <w:left w:val="none" w:sz="0" w:space="0" w:color="auto"/>
        <w:bottom w:val="none" w:sz="0" w:space="0" w:color="auto"/>
        <w:right w:val="none" w:sz="0" w:space="0" w:color="auto"/>
      </w:divBdr>
    </w:div>
    <w:div w:id="1140342476">
      <w:bodyDiv w:val="1"/>
      <w:marLeft w:val="0"/>
      <w:marRight w:val="0"/>
      <w:marTop w:val="0"/>
      <w:marBottom w:val="0"/>
      <w:divBdr>
        <w:top w:val="none" w:sz="0" w:space="0" w:color="auto"/>
        <w:left w:val="none" w:sz="0" w:space="0" w:color="auto"/>
        <w:bottom w:val="none" w:sz="0" w:space="0" w:color="auto"/>
        <w:right w:val="none" w:sz="0" w:space="0" w:color="auto"/>
      </w:divBdr>
    </w:div>
    <w:div w:id="1267228662">
      <w:bodyDiv w:val="1"/>
      <w:marLeft w:val="0"/>
      <w:marRight w:val="0"/>
      <w:marTop w:val="0"/>
      <w:marBottom w:val="0"/>
      <w:divBdr>
        <w:top w:val="none" w:sz="0" w:space="0" w:color="auto"/>
        <w:left w:val="none" w:sz="0" w:space="0" w:color="auto"/>
        <w:bottom w:val="none" w:sz="0" w:space="0" w:color="auto"/>
        <w:right w:val="none" w:sz="0" w:space="0" w:color="auto"/>
      </w:divBdr>
    </w:div>
    <w:div w:id="152227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23487;&#35895;\&#26085;&#26412;&#24314;&#31689;&#23398;&#20250;\2002&#22823;&#20250;\&#30740;&#31350;&#21332;&#35696;&#20250;\&#35542;&#25991;&#12501;&#12457;&#12540;&#12510;&#12483;&#12488;.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08C6B-7627-4935-80A0-E5F31872C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論文フォーマット.dot</Template>
  <TotalTime>597</TotalTime>
  <Pages>2</Pages>
  <Words>2344</Words>
  <Characters>517</Characters>
  <Application>Microsoft Office Word</Application>
  <DocSecurity>0</DocSecurity>
  <Lines>4</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日本語タイトル</vt:lpstr>
      <vt:lpstr>日本語タイトル</vt:lpstr>
    </vt:vector>
  </TitlesOfParts>
  <Company>AIJ</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日本語タイトル</dc:title>
  <dc:subject/>
  <dc:creator>Masanori Shukuya</dc:creator>
  <cp:keywords/>
  <dc:description/>
  <cp:lastModifiedBy>OTANI Noriko</cp:lastModifiedBy>
  <cp:revision>51</cp:revision>
  <cp:lastPrinted>2021-01-14T00:14:00Z</cp:lastPrinted>
  <dcterms:created xsi:type="dcterms:W3CDTF">2021-12-12T15:22:00Z</dcterms:created>
  <dcterms:modified xsi:type="dcterms:W3CDTF">2021-12-22T00:26:00Z</dcterms:modified>
</cp:coreProperties>
</file>