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0912A" w14:textId="59B30DAF" w:rsidR="00B9474B" w:rsidRPr="00B92EB2" w:rsidRDefault="00135858" w:rsidP="00D36769">
      <w:pPr>
        <w:jc w:val="left"/>
      </w:pPr>
      <w:r>
        <w:t>20</w:t>
      </w:r>
      <w:r w:rsidR="007533A0">
        <w:t>2</w:t>
      </w:r>
      <w:r w:rsidR="000F601B">
        <w:t>1</w:t>
      </w:r>
      <w:r w:rsidR="00B9474B" w:rsidRPr="00B92EB2">
        <w:t>年度卒業研究概要</w:t>
      </w:r>
    </w:p>
    <w:p w14:paraId="2C6DE7C1" w14:textId="77777777" w:rsidR="0069385D" w:rsidRPr="00B92EB2" w:rsidRDefault="0069385D" w:rsidP="00D36769">
      <w:pPr>
        <w:jc w:val="left"/>
      </w:pPr>
    </w:p>
    <w:p w14:paraId="4B498563" w14:textId="0DACF506" w:rsidR="00A03DE7" w:rsidRDefault="000F601B" w:rsidP="0001381C">
      <w:pPr>
        <w:pStyle w:val="af4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Pr</w:t>
      </w:r>
      <w:r>
        <w:rPr>
          <w:rFonts w:asciiTheme="majorEastAsia" w:eastAsiaTheme="majorEastAsia" w:hAnsiTheme="majorEastAsia"/>
          <w:sz w:val="28"/>
        </w:rPr>
        <w:t>ogressive</w:t>
      </w:r>
      <w:r>
        <w:rPr>
          <w:rFonts w:asciiTheme="majorEastAsia" w:eastAsiaTheme="majorEastAsia" w:hAnsiTheme="majorEastAsia" w:hint="eastAsia"/>
          <w:sz w:val="28"/>
        </w:rPr>
        <w:t xml:space="preserve"> </w:t>
      </w:r>
      <w:r>
        <w:rPr>
          <w:rFonts w:asciiTheme="majorEastAsia" w:eastAsiaTheme="majorEastAsia" w:hAnsiTheme="majorEastAsia"/>
          <w:sz w:val="28"/>
        </w:rPr>
        <w:t>House</w:t>
      </w:r>
      <w:r>
        <w:rPr>
          <w:rFonts w:asciiTheme="majorEastAsia" w:eastAsiaTheme="majorEastAsia" w:hAnsiTheme="majorEastAsia" w:hint="eastAsia"/>
          <w:sz w:val="28"/>
        </w:rPr>
        <w:t>を対象とした</w:t>
      </w:r>
      <w:r>
        <w:rPr>
          <w:rFonts w:asciiTheme="majorEastAsia" w:eastAsiaTheme="majorEastAsia" w:hAnsiTheme="majorEastAsia"/>
          <w:sz w:val="28"/>
        </w:rPr>
        <w:t>IGA</w:t>
      </w:r>
      <w:r>
        <w:rPr>
          <w:rFonts w:asciiTheme="majorEastAsia" w:eastAsiaTheme="majorEastAsia" w:hAnsiTheme="majorEastAsia" w:hint="eastAsia"/>
          <w:sz w:val="28"/>
        </w:rPr>
        <w:t>によるメロディ生成システム</w:t>
      </w:r>
    </w:p>
    <w:p w14:paraId="1CFACCDA" w14:textId="77777777" w:rsidR="00A03DE7" w:rsidRPr="00A03DE7" w:rsidRDefault="00A03DE7" w:rsidP="00A03DE7"/>
    <w:p w14:paraId="103768B1" w14:textId="77777777" w:rsidR="00B9474B" w:rsidRPr="007533A0" w:rsidRDefault="00D36769" w:rsidP="00D36769">
      <w:pPr>
        <w:pStyle w:val="af4"/>
        <w:ind w:leftChars="3430" w:left="7187" w:right="105"/>
        <w:jc w:val="left"/>
        <w:rPr>
          <w:szCs w:val="21"/>
        </w:rPr>
      </w:pPr>
      <w:r w:rsidRPr="007533A0">
        <w:rPr>
          <w:szCs w:val="21"/>
        </w:rPr>
        <w:t>大谷</w:t>
      </w:r>
      <w:r w:rsidR="009A7B79" w:rsidRPr="007533A0">
        <w:rPr>
          <w:rFonts w:hint="eastAsia"/>
          <w:szCs w:val="21"/>
        </w:rPr>
        <w:t xml:space="preserve"> </w:t>
      </w:r>
      <w:r w:rsidRPr="007533A0">
        <w:rPr>
          <w:szCs w:val="21"/>
        </w:rPr>
        <w:t>紀子</w:t>
      </w:r>
      <w:r w:rsidRPr="007533A0">
        <w:rPr>
          <w:szCs w:val="21"/>
        </w:rPr>
        <w:t xml:space="preserve"> </w:t>
      </w:r>
      <w:r w:rsidR="000940A6" w:rsidRPr="007533A0">
        <w:rPr>
          <w:szCs w:val="21"/>
        </w:rPr>
        <w:t>研究室</w:t>
      </w:r>
    </w:p>
    <w:p w14:paraId="38B805C0" w14:textId="78282D6C" w:rsidR="00B9474B" w:rsidRPr="006D10F0" w:rsidRDefault="00EE2E89" w:rsidP="00D36769">
      <w:pPr>
        <w:ind w:leftChars="3430" w:left="7187"/>
        <w:jc w:val="left"/>
        <w:rPr>
          <w:szCs w:val="21"/>
        </w:rPr>
      </w:pPr>
      <w:r w:rsidRPr="007533A0">
        <w:rPr>
          <w:szCs w:val="21"/>
        </w:rPr>
        <w:t>1</w:t>
      </w:r>
      <w:r w:rsidR="000F601B">
        <w:rPr>
          <w:szCs w:val="21"/>
        </w:rPr>
        <w:t>872067</w:t>
      </w:r>
      <w:r w:rsidR="00B9474B" w:rsidRPr="007533A0">
        <w:rPr>
          <w:szCs w:val="21"/>
        </w:rPr>
        <w:t xml:space="preserve">　</w:t>
      </w:r>
      <w:r w:rsidR="000F601B">
        <w:rPr>
          <w:rFonts w:hint="eastAsia"/>
          <w:szCs w:val="21"/>
        </w:rPr>
        <w:t>中尾</w:t>
      </w:r>
      <w:r w:rsidR="007533A0" w:rsidRPr="006D10F0">
        <w:rPr>
          <w:szCs w:val="21"/>
        </w:rPr>
        <w:t xml:space="preserve"> </w:t>
      </w:r>
      <w:r w:rsidR="000F601B">
        <w:rPr>
          <w:rFonts w:hint="eastAsia"/>
          <w:szCs w:val="21"/>
        </w:rPr>
        <w:t>圭吾</w:t>
      </w:r>
    </w:p>
    <w:p w14:paraId="06C15A1D" w14:textId="77777777" w:rsidR="00B9474B" w:rsidRPr="007533A0" w:rsidRDefault="00B9474B"/>
    <w:p w14:paraId="42AAC953" w14:textId="77777777" w:rsidR="00B9474B" w:rsidRPr="007533A0" w:rsidRDefault="00B9474B">
      <w:pPr>
        <w:sectPr w:rsidR="00B9474B" w:rsidRPr="007533A0" w:rsidSect="00135858">
          <w:footerReference w:type="default" r:id="rId8"/>
          <w:pgSz w:w="11906" w:h="16838" w:code="9"/>
          <w:pgMar w:top="1134" w:right="1134" w:bottom="1134" w:left="1134" w:header="284" w:footer="567" w:gutter="0"/>
          <w:pgNumType w:start="1"/>
          <w:cols w:space="720"/>
          <w:docGrid w:type="linesAndChars" w:linePitch="393" w:charSpace="-98"/>
        </w:sectPr>
      </w:pPr>
    </w:p>
    <w:p w14:paraId="2CFA573C" w14:textId="5E0E9D18" w:rsidR="001E6AC8" w:rsidRPr="005D0957" w:rsidRDefault="00D36769" w:rsidP="007A482E">
      <w:pPr>
        <w:rPr>
          <w:rFonts w:asciiTheme="majorEastAsia" w:eastAsiaTheme="majorEastAsia" w:hAnsiTheme="majorEastAsia"/>
        </w:rPr>
      </w:pPr>
      <w:r w:rsidRPr="005D0957">
        <w:rPr>
          <w:rFonts w:asciiTheme="majorEastAsia" w:eastAsiaTheme="majorEastAsia" w:hAnsiTheme="majorEastAsia"/>
        </w:rPr>
        <w:t>1</w:t>
      </w:r>
      <w:r w:rsidR="00AF56D4">
        <w:rPr>
          <w:rFonts w:asciiTheme="majorEastAsia" w:eastAsiaTheme="majorEastAsia" w:hAnsiTheme="majorEastAsia"/>
        </w:rPr>
        <w:t>.</w:t>
      </w:r>
      <w:r w:rsidRPr="005D0957">
        <w:rPr>
          <w:rFonts w:asciiTheme="majorEastAsia" w:eastAsiaTheme="majorEastAsia" w:hAnsiTheme="majorEastAsia"/>
        </w:rPr>
        <w:t xml:space="preserve"> </w:t>
      </w:r>
      <w:r w:rsidR="00BF60DB" w:rsidRPr="005D0957">
        <w:rPr>
          <w:rFonts w:asciiTheme="majorEastAsia" w:eastAsiaTheme="majorEastAsia" w:hAnsiTheme="majorEastAsia" w:hint="eastAsia"/>
        </w:rPr>
        <w:t>はじめに</w:t>
      </w:r>
    </w:p>
    <w:p w14:paraId="29101AB0" w14:textId="45113689" w:rsidR="006F45B0" w:rsidRDefault="006F45B0" w:rsidP="006F45B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Pr="00BC0420">
        <w:rPr>
          <w:rFonts w:eastAsiaTheme="minorHAnsi" w:cs="ＭＳ Ｐゴシック" w:hint="eastAsia"/>
          <w:kern w:val="0"/>
          <w:szCs w:val="21"/>
        </w:rPr>
        <w:t>は</w:t>
      </w:r>
      <w:r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/>
          <w:kern w:val="0"/>
          <w:szCs w:val="21"/>
        </w:rPr>
        <w:t>Electronic Dance Music</w:t>
      </w:r>
      <w:r w:rsidRPr="00BC0420">
        <w:rPr>
          <w:rFonts w:eastAsiaTheme="minorHAnsi" w:cs="ＭＳ Ｐゴシック" w:hint="eastAsia"/>
          <w:kern w:val="0"/>
          <w:szCs w:val="21"/>
        </w:rPr>
        <w:t>（以下</w:t>
      </w:r>
      <w:r w:rsidRPr="00BC0420">
        <w:rPr>
          <w:rFonts w:eastAsiaTheme="minorHAnsi" w:cs="ＭＳ Ｐゴシック"/>
          <w:kern w:val="0"/>
          <w:szCs w:val="21"/>
        </w:rPr>
        <w:t>EDM</w:t>
      </w:r>
      <w:r w:rsidRPr="00BC0420">
        <w:rPr>
          <w:rFonts w:eastAsiaTheme="minorHAnsi" w:cs="ＭＳ Ｐゴシック"/>
          <w:kern w:val="0"/>
          <w:szCs w:val="21"/>
        </w:rPr>
        <w:t>）</w:t>
      </w:r>
      <w:r w:rsidRPr="00BC0420">
        <w:rPr>
          <w:rFonts w:eastAsiaTheme="minorHAnsi" w:cs="ＭＳ Ｐゴシック" w:hint="eastAsia"/>
          <w:kern w:val="0"/>
          <w:szCs w:val="21"/>
        </w:rPr>
        <w:t>のサブジャンルの</w:t>
      </w:r>
      <w:r>
        <w:rPr>
          <w:rFonts w:eastAsiaTheme="minorHAnsi" w:cs="ＭＳ Ｐゴシック" w:hint="eastAsia"/>
          <w:kern w:val="0"/>
          <w:szCs w:val="21"/>
        </w:rPr>
        <w:t>ひと</w:t>
      </w:r>
      <w:r w:rsidRPr="00BC0420">
        <w:rPr>
          <w:rFonts w:eastAsiaTheme="minorHAnsi" w:cs="ＭＳ Ｐゴシック" w:hint="eastAsia"/>
          <w:kern w:val="0"/>
          <w:szCs w:val="21"/>
        </w:rPr>
        <w:t>つである</w:t>
      </w:r>
      <w:r>
        <w:rPr>
          <w:rFonts w:eastAsiaTheme="minorHAnsi" w:cs="ＭＳ Ｐゴシック" w:hint="eastAsia"/>
          <w:kern w:val="0"/>
          <w:szCs w:val="21"/>
        </w:rPr>
        <w:t>．</w:t>
      </w:r>
      <w:r w:rsidRPr="00BC0420">
        <w:rPr>
          <w:rFonts w:eastAsiaTheme="minorHAnsi" w:cs="ＭＳ Ｐゴシック"/>
          <w:kern w:val="0"/>
          <w:szCs w:val="21"/>
        </w:rPr>
        <w:t>EDM</w:t>
      </w:r>
      <w:r w:rsidRPr="00BC0420">
        <w:rPr>
          <w:rFonts w:eastAsiaTheme="minorHAnsi" w:cs="ＭＳ Ｐゴシック" w:hint="eastAsia"/>
          <w:kern w:val="0"/>
          <w:szCs w:val="21"/>
        </w:rPr>
        <w:t>とは</w:t>
      </w:r>
      <w:r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/>
          <w:kern w:val="0"/>
          <w:szCs w:val="21"/>
        </w:rPr>
        <w:t>Digital Audio Workstation</w:t>
      </w:r>
      <w:r>
        <w:rPr>
          <w:rFonts w:eastAsiaTheme="minorHAnsi" w:cs="ＭＳ Ｐゴシック" w:hint="eastAsia"/>
          <w:kern w:val="0"/>
          <w:szCs w:val="21"/>
        </w:rPr>
        <w:t>（以下</w:t>
      </w:r>
      <w:r>
        <w:rPr>
          <w:rFonts w:eastAsiaTheme="minorHAnsi" w:cs="ＭＳ Ｐゴシック" w:hint="eastAsia"/>
          <w:kern w:val="0"/>
          <w:szCs w:val="21"/>
        </w:rPr>
        <w:t>D</w:t>
      </w:r>
      <w:r>
        <w:rPr>
          <w:rFonts w:eastAsiaTheme="minorHAnsi" w:cs="ＭＳ Ｐゴシック"/>
          <w:kern w:val="0"/>
          <w:szCs w:val="21"/>
        </w:rPr>
        <w:t>AW</w:t>
      </w:r>
      <w:r>
        <w:rPr>
          <w:rFonts w:eastAsiaTheme="minorHAnsi" w:cs="ＭＳ Ｐゴシック" w:hint="eastAsia"/>
          <w:kern w:val="0"/>
          <w:szCs w:val="21"/>
        </w:rPr>
        <w:t>）</w:t>
      </w:r>
      <w:r w:rsidRPr="00BC0420">
        <w:rPr>
          <w:rFonts w:eastAsiaTheme="minorHAnsi" w:cs="ＭＳ Ｐゴシック" w:hint="eastAsia"/>
          <w:kern w:val="0"/>
          <w:szCs w:val="21"/>
        </w:rPr>
        <w:t>やシンセサイザを用いて作曲し</w:t>
      </w:r>
      <w:r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人々を踊らせることを目的とした楽曲のジャンルである</w:t>
      </w:r>
      <w:r>
        <w:rPr>
          <w:rFonts w:eastAsiaTheme="minorHAnsi" w:cs="ＭＳ Ｐゴシック" w:hint="eastAsia"/>
          <w:kern w:val="0"/>
          <w:szCs w:val="21"/>
        </w:rPr>
        <w:t>．</w:t>
      </w:r>
      <w:r>
        <w:rPr>
          <w:rFonts w:eastAsiaTheme="minorHAnsi" w:cs="ＭＳ Ｐゴシック" w:hint="eastAsia"/>
          <w:kern w:val="0"/>
          <w:szCs w:val="21"/>
        </w:rPr>
        <w:t>E</w:t>
      </w:r>
      <w:r>
        <w:rPr>
          <w:rFonts w:eastAsiaTheme="minorHAnsi" w:cs="ＭＳ Ｐゴシック"/>
          <w:kern w:val="0"/>
          <w:szCs w:val="21"/>
        </w:rPr>
        <w:t>D</w:t>
      </w:r>
      <w:r>
        <w:rPr>
          <w:rFonts w:eastAsiaTheme="minorHAnsi" w:cs="ＭＳ Ｐゴシック" w:hint="eastAsia"/>
          <w:kern w:val="0"/>
          <w:szCs w:val="21"/>
        </w:rPr>
        <w:t>M</w:t>
      </w:r>
      <w:r>
        <w:rPr>
          <w:rFonts w:eastAsiaTheme="minorHAnsi" w:cs="ＭＳ Ｐゴシック" w:hint="eastAsia"/>
          <w:kern w:val="0"/>
          <w:szCs w:val="21"/>
        </w:rPr>
        <w:t>ジャンル</w:t>
      </w:r>
      <w:r w:rsidRPr="00BC0420">
        <w:rPr>
          <w:rFonts w:eastAsiaTheme="minorHAnsi" w:cs="ＭＳ Ｐゴシック" w:hint="eastAsia"/>
          <w:kern w:val="0"/>
          <w:szCs w:val="21"/>
        </w:rPr>
        <w:t>の中でも</w:t>
      </w:r>
      <w:r w:rsidRPr="00BC0420">
        <w:rPr>
          <w:rFonts w:eastAsiaTheme="minorHAnsi" w:cs="ＭＳ Ｐゴシック"/>
          <w:kern w:val="0"/>
          <w:szCs w:val="21"/>
        </w:rPr>
        <w:t>Progressive House</w:t>
      </w:r>
      <w:r w:rsidRPr="00BC0420">
        <w:rPr>
          <w:rFonts w:eastAsiaTheme="minorHAnsi" w:cs="ＭＳ Ｐゴシック" w:hint="eastAsia"/>
          <w:kern w:val="0"/>
          <w:szCs w:val="21"/>
        </w:rPr>
        <w:t>は</w:t>
      </w:r>
      <w:r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B</w:t>
      </w:r>
      <w:r w:rsidRPr="00BC0420">
        <w:rPr>
          <w:rFonts w:eastAsiaTheme="minorHAnsi" w:cs="ＭＳ Ｐゴシック"/>
          <w:kern w:val="0"/>
          <w:szCs w:val="21"/>
        </w:rPr>
        <w:t>eats Per Minute</w:t>
      </w:r>
      <w:r>
        <w:rPr>
          <w:rFonts w:eastAsiaTheme="minorHAnsi" w:cs="ＭＳ Ｐゴシック" w:hint="eastAsia"/>
          <w:kern w:val="0"/>
          <w:szCs w:val="21"/>
        </w:rPr>
        <w:t>（以下</w:t>
      </w:r>
      <w:r>
        <w:rPr>
          <w:rFonts w:eastAsiaTheme="minorHAnsi" w:cs="ＭＳ Ｐゴシック" w:hint="eastAsia"/>
          <w:kern w:val="0"/>
          <w:szCs w:val="21"/>
        </w:rPr>
        <w:t>B</w:t>
      </w:r>
      <w:r>
        <w:rPr>
          <w:rFonts w:eastAsiaTheme="minorHAnsi" w:cs="ＭＳ Ｐゴシック"/>
          <w:kern w:val="0"/>
          <w:szCs w:val="21"/>
        </w:rPr>
        <w:t>PM</w:t>
      </w:r>
      <w:r>
        <w:rPr>
          <w:rFonts w:eastAsiaTheme="minorHAnsi" w:cs="ＭＳ Ｐゴシック" w:hint="eastAsia"/>
          <w:kern w:val="0"/>
          <w:szCs w:val="21"/>
        </w:rPr>
        <w:t>）が</w:t>
      </w:r>
      <w:r w:rsidRPr="00BC0420">
        <w:rPr>
          <w:rFonts w:eastAsiaTheme="minorHAnsi" w:cs="ＭＳ Ｐゴシック"/>
          <w:kern w:val="0"/>
          <w:szCs w:val="21"/>
        </w:rPr>
        <w:t>128</w:t>
      </w:r>
      <w:r w:rsidRPr="00BC0420">
        <w:rPr>
          <w:rFonts w:eastAsiaTheme="minorHAnsi" w:cs="ＭＳ Ｐゴシック" w:hint="eastAsia"/>
          <w:kern w:val="0"/>
          <w:szCs w:val="21"/>
        </w:rPr>
        <w:t>前後のテンポで</w:t>
      </w:r>
      <w:r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高音の電子音</w:t>
      </w:r>
      <w:r>
        <w:rPr>
          <w:rFonts w:eastAsiaTheme="minorHAnsi" w:cs="ＭＳ Ｐゴシック" w:hint="eastAsia"/>
          <w:kern w:val="0"/>
          <w:szCs w:val="21"/>
        </w:rPr>
        <w:t>のリードを短いメロディパターンで</w:t>
      </w:r>
      <w:r w:rsidRPr="00BC0420">
        <w:rPr>
          <w:rFonts w:eastAsiaTheme="minorHAnsi" w:cs="ＭＳ Ｐゴシック" w:hint="eastAsia"/>
          <w:kern w:val="0"/>
          <w:szCs w:val="21"/>
        </w:rPr>
        <w:t>繰り返し演奏</w:t>
      </w:r>
      <w:r>
        <w:rPr>
          <w:rFonts w:eastAsiaTheme="minorHAnsi" w:cs="ＭＳ Ｐゴシック" w:hint="eastAsia"/>
          <w:kern w:val="0"/>
          <w:szCs w:val="21"/>
        </w:rPr>
        <w:t>する点が特徴</w:t>
      </w:r>
      <w:r w:rsidRPr="00BC0420">
        <w:rPr>
          <w:rFonts w:eastAsiaTheme="minorHAnsi" w:cs="ＭＳ Ｐゴシック" w:hint="eastAsia"/>
          <w:kern w:val="0"/>
          <w:szCs w:val="21"/>
        </w:rPr>
        <w:t>である</w:t>
      </w:r>
      <w:r>
        <w:rPr>
          <w:rFonts w:eastAsiaTheme="minorHAnsi" w:cs="ＭＳ Ｐゴシック" w:hint="eastAsia"/>
          <w:kern w:val="0"/>
          <w:szCs w:val="21"/>
        </w:rPr>
        <w:t>．メロディパターンは</w:t>
      </w:r>
      <w:r w:rsidRPr="00830549">
        <w:rPr>
          <w:rFonts w:eastAsiaTheme="minorHAnsi" w:cs="ＭＳ Ｐゴシック" w:hint="eastAsia"/>
          <w:kern w:val="0"/>
          <w:szCs w:val="21"/>
        </w:rPr>
        <w:t>，</w:t>
      </w:r>
      <w:r>
        <w:rPr>
          <w:rFonts w:eastAsiaTheme="minorHAnsi" w:cs="ＭＳ Ｐゴシック" w:hint="eastAsia"/>
          <w:kern w:val="0"/>
          <w:szCs w:val="21"/>
        </w:rPr>
        <w:t>音高パターンとリズムパターンの組み合わせで表現される．</w:t>
      </w:r>
      <w:r w:rsidRPr="00BC0420">
        <w:rPr>
          <w:rFonts w:eastAsiaTheme="minorHAnsi" w:cs="ＭＳ Ｐゴシック" w:hint="eastAsia"/>
          <w:kern w:val="0"/>
          <w:szCs w:val="21"/>
        </w:rPr>
        <w:t>一般的な</w:t>
      </w: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Pr="00BC0420">
        <w:rPr>
          <w:rFonts w:eastAsiaTheme="minorHAnsi" w:cs="ＭＳ Ｐゴシック" w:hint="eastAsia"/>
          <w:kern w:val="0"/>
          <w:szCs w:val="21"/>
        </w:rPr>
        <w:t>の</w:t>
      </w:r>
      <w:r>
        <w:rPr>
          <w:rFonts w:eastAsiaTheme="minorHAnsi" w:cs="ＭＳ Ｐゴシック" w:hint="eastAsia"/>
          <w:kern w:val="0"/>
          <w:szCs w:val="21"/>
        </w:rPr>
        <w:t>リード</w:t>
      </w:r>
      <w:r w:rsidRPr="00BC0420">
        <w:rPr>
          <w:rFonts w:eastAsiaTheme="minorHAnsi" w:cs="ＭＳ Ｐゴシック" w:hint="eastAsia"/>
          <w:kern w:val="0"/>
          <w:szCs w:val="21"/>
        </w:rPr>
        <w:t>において</w:t>
      </w:r>
      <w:r>
        <w:rPr>
          <w:rFonts w:eastAsiaTheme="minorHAnsi" w:cs="ＭＳ Ｐゴシック" w:hint="eastAsia"/>
          <w:kern w:val="0"/>
          <w:szCs w:val="21"/>
        </w:rPr>
        <w:t>，音高</w:t>
      </w:r>
      <w:r w:rsidRPr="00BC0420">
        <w:rPr>
          <w:rFonts w:eastAsiaTheme="minorHAnsi" w:cs="ＭＳ Ｐゴシック" w:hint="eastAsia"/>
          <w:kern w:val="0"/>
          <w:szCs w:val="21"/>
        </w:rPr>
        <w:t>パターンは</w:t>
      </w:r>
      <w:r w:rsidRPr="00BC0420">
        <w:rPr>
          <w:rFonts w:eastAsiaTheme="minorHAnsi" w:cs="ＭＳ Ｐゴシック"/>
          <w:kern w:val="0"/>
          <w:szCs w:val="21"/>
        </w:rPr>
        <w:t>4</w:t>
      </w:r>
      <w:r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リズムパターンは</w:t>
      </w:r>
      <w:r w:rsidRPr="00BC0420">
        <w:rPr>
          <w:rFonts w:eastAsiaTheme="minorHAnsi" w:cs="ＭＳ Ｐゴシック"/>
          <w:kern w:val="0"/>
          <w:szCs w:val="21"/>
        </w:rPr>
        <w:t>1</w:t>
      </w:r>
      <w:r>
        <w:rPr>
          <w:rFonts w:eastAsiaTheme="minorHAnsi" w:cs="ＭＳ Ｐゴシック"/>
          <w:kern w:val="0"/>
          <w:szCs w:val="21"/>
        </w:rPr>
        <w:t>~2</w:t>
      </w:r>
      <w:r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>
        <w:rPr>
          <w:rFonts w:eastAsiaTheme="minorHAnsi" w:cs="ＭＳ Ｐゴシック" w:hint="eastAsia"/>
          <w:kern w:val="0"/>
          <w:szCs w:val="21"/>
        </w:rPr>
        <w:t>．</w:t>
      </w:r>
      <w:r w:rsidRPr="00BC0420">
        <w:rPr>
          <w:rFonts w:eastAsiaTheme="minorHAnsi" w:cs="ＭＳ Ｐゴシック" w:hint="eastAsia"/>
          <w:kern w:val="0"/>
          <w:szCs w:val="21"/>
        </w:rPr>
        <w:t>したがって</w:t>
      </w:r>
      <w:r>
        <w:rPr>
          <w:rFonts w:eastAsiaTheme="minorHAnsi" w:cs="ＭＳ Ｐゴシック" w:hint="eastAsia"/>
          <w:kern w:val="0"/>
          <w:szCs w:val="21"/>
        </w:rPr>
        <w:t>，</w:t>
      </w:r>
      <w:r>
        <w:rPr>
          <w:rFonts w:eastAsiaTheme="minorHAnsi" w:cs="ＭＳ Ｐゴシック" w:hint="eastAsia"/>
          <w:kern w:val="0"/>
          <w:szCs w:val="21"/>
        </w:rPr>
        <w:t>P</w:t>
      </w:r>
      <w:r>
        <w:rPr>
          <w:rFonts w:eastAsiaTheme="minorHAnsi" w:cs="ＭＳ Ｐゴシック"/>
          <w:kern w:val="0"/>
          <w:szCs w:val="21"/>
        </w:rPr>
        <w:t>rogressive House</w:t>
      </w:r>
      <w:r>
        <w:rPr>
          <w:rFonts w:eastAsiaTheme="minorHAnsi" w:cs="ＭＳ Ｐゴシック" w:hint="eastAsia"/>
          <w:kern w:val="0"/>
          <w:szCs w:val="21"/>
        </w:rPr>
        <w:t>の</w:t>
      </w:r>
      <w:r w:rsidRPr="00BC0420">
        <w:rPr>
          <w:rFonts w:eastAsiaTheme="minorHAnsi" w:cs="ＭＳ Ｐゴシック" w:hint="eastAsia"/>
          <w:kern w:val="0"/>
          <w:szCs w:val="21"/>
        </w:rPr>
        <w:t>メロディ</w:t>
      </w:r>
      <w:r>
        <w:rPr>
          <w:rFonts w:eastAsiaTheme="minorHAnsi" w:cs="ＭＳ Ｐゴシック" w:hint="eastAsia"/>
          <w:kern w:val="0"/>
          <w:szCs w:val="21"/>
        </w:rPr>
        <w:t>を考案する</w:t>
      </w:r>
      <w:r w:rsidRPr="00BC0420">
        <w:rPr>
          <w:rFonts w:eastAsiaTheme="minorHAnsi" w:cs="ＭＳ Ｐゴシック" w:hint="eastAsia"/>
          <w:kern w:val="0"/>
          <w:szCs w:val="21"/>
        </w:rPr>
        <w:t>場合</w:t>
      </w:r>
      <w:r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短いメロディパターンを考え</w:t>
      </w:r>
      <w:r>
        <w:rPr>
          <w:rFonts w:eastAsiaTheme="minorHAnsi" w:cs="ＭＳ Ｐゴシック" w:hint="eastAsia"/>
          <w:kern w:val="0"/>
          <w:szCs w:val="21"/>
        </w:rPr>
        <w:t>る必要がある．作曲家による一般的な作業手順では，はじめにサビのメロディを考案し，メロディに基づいたスケールからベースやパッドを考案する．メロディ考案時には</w:t>
      </w:r>
      <w:r w:rsidRPr="00BC0420">
        <w:rPr>
          <w:rFonts w:eastAsiaTheme="minorHAnsi" w:cs="ＭＳ Ｐゴシック" w:hint="eastAsia"/>
          <w:kern w:val="0"/>
          <w:szCs w:val="21"/>
        </w:rPr>
        <w:t>有名な既存曲を参考にすることが多いため</w:t>
      </w:r>
      <w:r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作曲したメロディが有名な既存曲と類似</w:t>
      </w:r>
      <w:r>
        <w:rPr>
          <w:rFonts w:eastAsiaTheme="minorHAnsi" w:cs="ＭＳ Ｐゴシック" w:hint="eastAsia"/>
          <w:kern w:val="0"/>
          <w:szCs w:val="21"/>
        </w:rPr>
        <w:t>する可能性がある．短いメロディパター</w:t>
      </w:r>
      <w:r w:rsidRPr="00830549">
        <w:rPr>
          <w:rFonts w:eastAsiaTheme="minorHAnsi" w:cs="ＭＳ Ｐゴシック" w:hint="eastAsia"/>
          <w:kern w:val="0"/>
          <w:szCs w:val="21"/>
        </w:rPr>
        <w:t>ンを繰</w:t>
      </w:r>
      <w:r>
        <w:rPr>
          <w:rFonts w:eastAsiaTheme="minorHAnsi" w:cs="ＭＳ Ｐゴシック" w:hint="eastAsia"/>
          <w:kern w:val="0"/>
          <w:szCs w:val="21"/>
        </w:rPr>
        <w:t>り返す点が特徴であることから，一部が類似すると曲全体が類似し，独自性に欠けるという問題点が挙げられる．</w:t>
      </w:r>
    </w:p>
    <w:p w14:paraId="5323707F" w14:textId="77777777" w:rsidR="006F45B0" w:rsidRDefault="006F45B0" w:rsidP="006F45B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>
        <w:rPr>
          <w:rFonts w:eastAsiaTheme="minorHAnsi" w:cs="ＭＳ Ｐゴシック" w:hint="eastAsia"/>
          <w:kern w:val="0"/>
          <w:szCs w:val="21"/>
        </w:rPr>
        <w:t>，</w:t>
      </w:r>
      <w:r>
        <w:rPr>
          <w:rFonts w:eastAsiaTheme="minorHAnsi" w:cs="ＭＳ Ｐゴシック"/>
          <w:kern w:val="0"/>
          <w:szCs w:val="21"/>
        </w:rPr>
        <w:t>Progressive House</w:t>
      </w:r>
      <w:r>
        <w:rPr>
          <w:rFonts w:eastAsiaTheme="minorHAnsi" w:cs="ＭＳ Ｐゴシック" w:hint="eastAsia"/>
          <w:kern w:val="0"/>
          <w:szCs w:val="21"/>
        </w:rPr>
        <w:t>の作曲におけるメロディの独自性向上，および作業時間の短縮を目的として，ユーザの感性に基づいたメロディ生成システムを構築する．</w:t>
      </w:r>
    </w:p>
    <w:p w14:paraId="701116B1" w14:textId="2AF4D3A4" w:rsidR="006A5245" w:rsidRDefault="001918C3" w:rsidP="004F2FE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</w:t>
      </w:r>
      <w:r w:rsidR="00AF56D4">
        <w:rPr>
          <w:rFonts w:asciiTheme="majorEastAsia" w:eastAsiaTheme="majorEastAsia" w:hAnsiTheme="majorEastAsia"/>
        </w:rPr>
        <w:t>.</w:t>
      </w:r>
      <w:r w:rsidRPr="005D0957">
        <w:rPr>
          <w:rFonts w:asciiTheme="majorEastAsia" w:eastAsiaTheme="majorEastAsia" w:hAnsiTheme="majorEastAsia"/>
        </w:rPr>
        <w:t xml:space="preserve"> </w:t>
      </w:r>
      <w:r w:rsidR="00231492">
        <w:rPr>
          <w:rFonts w:asciiTheme="majorEastAsia" w:eastAsiaTheme="majorEastAsia" w:hAnsiTheme="majorEastAsia" w:hint="eastAsia"/>
        </w:rPr>
        <w:t>システム概要</w:t>
      </w:r>
    </w:p>
    <w:p w14:paraId="68EDFC32" w14:textId="2D4BCAB1" w:rsidR="00231492" w:rsidRDefault="00231492" w:rsidP="00231492">
      <w:pPr>
        <w:ind w:firstLineChars="100" w:firstLine="210"/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>
        <w:rPr>
          <w:rFonts w:eastAsiaTheme="minorHAnsi" w:cs="ＭＳ Ｐゴシック" w:hint="eastAsia"/>
          <w:kern w:val="0"/>
          <w:szCs w:val="21"/>
        </w:rPr>
        <w:t>，対話型遺伝的アルゴリズム（</w:t>
      </w:r>
      <w:r>
        <w:rPr>
          <w:rFonts w:eastAsiaTheme="minorHAnsi" w:cs="ＭＳ Ｐゴシック" w:hint="eastAsia"/>
          <w:kern w:val="0"/>
          <w:szCs w:val="21"/>
        </w:rPr>
        <w:t>I</w:t>
      </w:r>
      <w:r>
        <w:rPr>
          <w:rFonts w:eastAsiaTheme="minorHAnsi" w:cs="ＭＳ Ｐゴシック"/>
          <w:kern w:val="0"/>
          <w:szCs w:val="21"/>
        </w:rPr>
        <w:t>GA; Interactive Genetic Algorithm</w:t>
      </w:r>
      <w:r>
        <w:rPr>
          <w:rFonts w:eastAsiaTheme="minorHAnsi" w:cs="ＭＳ Ｐゴシック" w:hint="eastAsia"/>
          <w:kern w:val="0"/>
          <w:szCs w:val="21"/>
        </w:rPr>
        <w:t>）により</w:t>
      </w:r>
      <w:r>
        <w:rPr>
          <w:rFonts w:eastAsiaTheme="minorHAnsi" w:cs="ＭＳ Ｐゴシック" w:hint="eastAsia"/>
          <w:kern w:val="0"/>
          <w:szCs w:val="21"/>
        </w:rPr>
        <w:t>P</w:t>
      </w:r>
      <w:r>
        <w:rPr>
          <w:rFonts w:eastAsiaTheme="minorHAnsi" w:cs="ＭＳ Ｐゴシック"/>
          <w:kern w:val="0"/>
          <w:szCs w:val="21"/>
        </w:rPr>
        <w:t>rogressive House</w:t>
      </w:r>
      <w:r>
        <w:rPr>
          <w:rFonts w:eastAsiaTheme="minorHAnsi" w:cs="ＭＳ Ｐゴシック" w:hint="eastAsia"/>
          <w:kern w:val="0"/>
          <w:szCs w:val="21"/>
        </w:rPr>
        <w:t>のメロディを生成する．</w:t>
      </w:r>
      <w:r>
        <w:rPr>
          <w:rFonts w:eastAsiaTheme="minorHAnsi" w:cs="ＭＳ Ｐゴシック" w:hint="eastAsia"/>
          <w:kern w:val="0"/>
          <w:szCs w:val="21"/>
        </w:rPr>
        <w:t>I</w:t>
      </w:r>
      <w:r>
        <w:rPr>
          <w:rFonts w:eastAsiaTheme="minorHAnsi" w:cs="ＭＳ Ｐゴシック"/>
          <w:kern w:val="0"/>
          <w:szCs w:val="21"/>
        </w:rPr>
        <w:t>GA</w:t>
      </w:r>
      <w:r>
        <w:rPr>
          <w:rFonts w:eastAsiaTheme="minorHAnsi" w:cs="ＭＳ Ｐゴシック" w:hint="eastAsia"/>
          <w:kern w:val="0"/>
          <w:szCs w:val="21"/>
        </w:rPr>
        <w:t>は</w:t>
      </w:r>
      <w:r w:rsidRPr="00830549">
        <w:rPr>
          <w:rFonts w:eastAsiaTheme="minorHAnsi" w:cs="ＭＳ Ｐゴシック" w:hint="eastAsia"/>
          <w:kern w:val="0"/>
          <w:szCs w:val="21"/>
        </w:rPr>
        <w:t>，</w:t>
      </w:r>
      <w:r>
        <w:rPr>
          <w:rFonts w:eastAsiaTheme="minorHAnsi" w:cs="ＭＳ Ｐゴシック" w:hint="eastAsia"/>
          <w:kern w:val="0"/>
          <w:szCs w:val="21"/>
        </w:rPr>
        <w:t>遺伝的アルゴリズム（</w:t>
      </w:r>
      <w:r>
        <w:rPr>
          <w:rFonts w:eastAsiaTheme="minorHAnsi" w:cs="ＭＳ Ｐゴシック" w:hint="eastAsia"/>
          <w:kern w:val="0"/>
          <w:szCs w:val="21"/>
        </w:rPr>
        <w:t>G</w:t>
      </w:r>
      <w:r>
        <w:rPr>
          <w:rFonts w:eastAsiaTheme="minorHAnsi" w:cs="ＭＳ Ｐゴシック"/>
          <w:kern w:val="0"/>
          <w:szCs w:val="21"/>
        </w:rPr>
        <w:t>A ;Genetic algorithm</w:t>
      </w:r>
      <w:r>
        <w:rPr>
          <w:rFonts w:eastAsiaTheme="minorHAnsi" w:cs="ＭＳ Ｐゴシック" w:hint="eastAsia"/>
          <w:kern w:val="0"/>
          <w:szCs w:val="21"/>
        </w:rPr>
        <w:t>）の一種である．</w:t>
      </w:r>
      <w:r>
        <w:rPr>
          <w:rFonts w:eastAsiaTheme="minorHAnsi" w:cs="ＭＳ Ｐゴシック" w:hint="eastAsia"/>
          <w:kern w:val="0"/>
          <w:szCs w:val="21"/>
        </w:rPr>
        <w:t>G</w:t>
      </w:r>
      <w:r>
        <w:rPr>
          <w:rFonts w:eastAsiaTheme="minorHAnsi" w:cs="ＭＳ Ｐゴシック"/>
          <w:kern w:val="0"/>
          <w:szCs w:val="21"/>
        </w:rPr>
        <w:t>A</w:t>
      </w:r>
      <w:r>
        <w:rPr>
          <w:rFonts w:eastAsiaTheme="minorHAnsi" w:cs="ＭＳ Ｐゴシック" w:hint="eastAsia"/>
          <w:kern w:val="0"/>
          <w:szCs w:val="21"/>
        </w:rPr>
        <w:t>は，生物の進化過程を模倣した最適解探索アルゴリズムであり，</w:t>
      </w:r>
      <w:r>
        <w:rPr>
          <w:rFonts w:eastAsiaTheme="minorHAnsi" w:cs="ＭＳ Ｐゴシック" w:hint="eastAsia"/>
          <w:kern w:val="0"/>
          <w:szCs w:val="21"/>
        </w:rPr>
        <w:t>I</w:t>
      </w:r>
      <w:r>
        <w:rPr>
          <w:rFonts w:eastAsiaTheme="minorHAnsi" w:cs="ＭＳ Ｐゴシック"/>
          <w:kern w:val="0"/>
          <w:szCs w:val="21"/>
        </w:rPr>
        <w:t>GA</w:t>
      </w:r>
      <w:r>
        <w:rPr>
          <w:rFonts w:eastAsiaTheme="minorHAnsi" w:cs="ＭＳ Ｐゴシック" w:hint="eastAsia"/>
          <w:kern w:val="0"/>
          <w:szCs w:val="21"/>
        </w:rPr>
        <w:t>は，人間が持つ感性を評価関数とし</w:t>
      </w:r>
      <w:r w:rsidRPr="00830549">
        <w:rPr>
          <w:rFonts w:eastAsiaTheme="minorHAnsi" w:cs="ＭＳ Ｐゴシック" w:hint="eastAsia"/>
          <w:kern w:val="0"/>
          <w:szCs w:val="21"/>
        </w:rPr>
        <w:t>，</w:t>
      </w:r>
      <w:r>
        <w:rPr>
          <w:rFonts w:eastAsiaTheme="minorHAnsi" w:cs="ＭＳ Ｐゴシック" w:hint="eastAsia"/>
          <w:kern w:val="0"/>
          <w:szCs w:val="21"/>
        </w:rPr>
        <w:t>最適解を求める手法である．はじめに，有名な</w:t>
      </w:r>
      <w:r>
        <w:rPr>
          <w:rFonts w:eastAsiaTheme="minorHAnsi" w:cs="ＭＳ Ｐゴシック" w:hint="eastAsia"/>
          <w:kern w:val="0"/>
          <w:szCs w:val="21"/>
        </w:rPr>
        <w:t>P</w:t>
      </w:r>
      <w:r>
        <w:rPr>
          <w:rFonts w:eastAsiaTheme="minorHAnsi" w:cs="ＭＳ Ｐゴシック"/>
          <w:kern w:val="0"/>
          <w:szCs w:val="21"/>
        </w:rPr>
        <w:t>rogressive House</w:t>
      </w:r>
      <w:r>
        <w:rPr>
          <w:rFonts w:eastAsiaTheme="minorHAnsi" w:cs="ＭＳ Ｐゴシック" w:hint="eastAsia"/>
          <w:kern w:val="0"/>
          <w:szCs w:val="21"/>
        </w:rPr>
        <w:t>の既存曲から獲得したメロディルールに基づいて，既存曲と類似しない</w:t>
      </w:r>
      <w:r>
        <w:rPr>
          <w:rFonts w:eastAsiaTheme="minorHAnsi" w:cs="ＭＳ Ｐゴシック" w:hint="eastAsia"/>
          <w:kern w:val="0"/>
          <w:szCs w:val="21"/>
        </w:rPr>
        <w:t>8</w:t>
      </w:r>
      <w:r>
        <w:rPr>
          <w:rFonts w:eastAsiaTheme="minorHAnsi" w:cs="ＭＳ Ｐゴシック" w:hint="eastAsia"/>
          <w:kern w:val="0"/>
          <w:szCs w:val="21"/>
        </w:rPr>
        <w:t>種類のメロディを生成し，初期世代の個体とする．生成したメロディを</w:t>
      </w:r>
      <w:r>
        <w:rPr>
          <w:rFonts w:eastAsiaTheme="minorHAnsi" w:cs="ＭＳ Ｐゴシック" w:hint="eastAsia"/>
          <w:kern w:val="0"/>
          <w:szCs w:val="21"/>
        </w:rPr>
        <w:t>W</w:t>
      </w:r>
      <w:r>
        <w:rPr>
          <w:rFonts w:eastAsiaTheme="minorHAnsi" w:cs="ＭＳ Ｐゴシック"/>
          <w:kern w:val="0"/>
          <w:szCs w:val="21"/>
        </w:rPr>
        <w:t>eb</w:t>
      </w:r>
      <w:r>
        <w:rPr>
          <w:rFonts w:eastAsiaTheme="minorHAnsi" w:cs="ＭＳ Ｐゴシック" w:hint="eastAsia"/>
          <w:kern w:val="0"/>
          <w:szCs w:val="21"/>
        </w:rPr>
        <w:t>ブラウザ上で再生し，ユーザに好みかどうかを</w:t>
      </w:r>
      <w:r>
        <w:rPr>
          <w:rFonts w:eastAsiaTheme="minorHAnsi" w:cs="ＭＳ Ｐゴシック"/>
          <w:kern w:val="0"/>
          <w:szCs w:val="21"/>
        </w:rPr>
        <w:t>5</w:t>
      </w:r>
      <w:r>
        <w:rPr>
          <w:rFonts w:eastAsiaTheme="minorHAnsi" w:cs="ＭＳ Ｐゴシック" w:hint="eastAsia"/>
          <w:kern w:val="0"/>
          <w:szCs w:val="21"/>
        </w:rPr>
        <w:t>段階で評価させ，ユーザの評価を適応度とする．適応度に応じて親個体を選択し，交叉と突然変異によって次世代の個体を生成する．生成された個体が既存曲と類似したメロディである場合は，新たに作り直す．ユーザが終了を指示するまで世代交代を繰り返し，最終世代において最も評価の高いメロディを</w:t>
      </w:r>
      <w:r>
        <w:rPr>
          <w:rFonts w:eastAsiaTheme="minorHAnsi" w:cs="ＭＳ Ｐゴシック" w:hint="eastAsia"/>
          <w:kern w:val="0"/>
          <w:szCs w:val="21"/>
        </w:rPr>
        <w:t>M</w:t>
      </w:r>
      <w:r>
        <w:rPr>
          <w:rFonts w:eastAsiaTheme="minorHAnsi" w:cs="ＭＳ Ｐゴシック"/>
          <w:kern w:val="0"/>
          <w:szCs w:val="21"/>
        </w:rPr>
        <w:t>IDI</w:t>
      </w:r>
      <w:r>
        <w:rPr>
          <w:rFonts w:eastAsiaTheme="minorHAnsi" w:cs="ＭＳ Ｐゴシック" w:hint="eastAsia"/>
          <w:kern w:val="0"/>
          <w:szCs w:val="21"/>
        </w:rPr>
        <w:t>ファイルとして出力する．</w:t>
      </w:r>
    </w:p>
    <w:p w14:paraId="36623FCB" w14:textId="49183181" w:rsidR="001918C3" w:rsidRDefault="001918C3" w:rsidP="006A524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</w:t>
      </w:r>
      <w:r w:rsidR="00AF56D4">
        <w:rPr>
          <w:rFonts w:asciiTheme="majorEastAsia" w:eastAsiaTheme="majorEastAsia" w:hAnsiTheme="majorEastAsia"/>
        </w:rPr>
        <w:t>.</w:t>
      </w:r>
      <w:r w:rsidR="0011313D">
        <w:rPr>
          <w:rFonts w:asciiTheme="majorEastAsia" w:eastAsiaTheme="majorEastAsia" w:hAnsiTheme="majorEastAsia"/>
        </w:rPr>
        <w:t xml:space="preserve"> </w:t>
      </w:r>
      <w:r w:rsidR="00BA52D0">
        <w:rPr>
          <w:rFonts w:asciiTheme="majorEastAsia" w:eastAsiaTheme="majorEastAsia" w:hAnsiTheme="majorEastAsia" w:hint="eastAsia"/>
        </w:rPr>
        <w:t>メロデ</w:t>
      </w:r>
      <w:r w:rsidR="00231492">
        <w:rPr>
          <w:rFonts w:asciiTheme="majorEastAsia" w:eastAsiaTheme="majorEastAsia" w:hAnsiTheme="majorEastAsia" w:hint="eastAsia"/>
        </w:rPr>
        <w:t>ィルール獲得</w:t>
      </w:r>
    </w:p>
    <w:p w14:paraId="402FF4F6" w14:textId="3D8AF715" w:rsidR="00231492" w:rsidRDefault="00231492" w:rsidP="00231492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</w:t>
      </w:r>
      <w:r w:rsidR="00015F64">
        <w:rPr>
          <w:rFonts w:ascii="ＭＳ 明朝" w:hAnsi="ＭＳ 明朝" w:cs="ＭＳ 明朝" w:hint="eastAsia"/>
          <w:kern w:val="0"/>
          <w:szCs w:val="21"/>
        </w:rPr>
        <w:t>とは，メロディを生成</w:t>
      </w:r>
      <w:r w:rsidR="00714FB2">
        <w:rPr>
          <w:rFonts w:ascii="ＭＳ 明朝" w:hAnsi="ＭＳ 明朝" w:cs="ＭＳ 明朝" w:hint="eastAsia"/>
          <w:kern w:val="0"/>
          <w:szCs w:val="21"/>
        </w:rPr>
        <w:t>において</w:t>
      </w:r>
      <w:r w:rsidR="00015F64">
        <w:rPr>
          <w:rFonts w:ascii="ＭＳ 明朝" w:hAnsi="ＭＳ 明朝" w:cs="ＭＳ 明朝" w:hint="eastAsia"/>
          <w:kern w:val="0"/>
          <w:szCs w:val="21"/>
        </w:rPr>
        <w:t>P</w:t>
      </w:r>
      <w:r w:rsidR="00015F64">
        <w:rPr>
          <w:rFonts w:ascii="ＭＳ 明朝" w:hAnsi="ＭＳ 明朝" w:cs="ＭＳ 明朝"/>
          <w:kern w:val="0"/>
          <w:szCs w:val="21"/>
        </w:rPr>
        <w:t>rogressive House</w:t>
      </w:r>
      <w:r w:rsidR="00015F64">
        <w:rPr>
          <w:rFonts w:ascii="ＭＳ 明朝" w:hAnsi="ＭＳ 明朝" w:cs="ＭＳ 明朝" w:hint="eastAsia"/>
          <w:kern w:val="0"/>
          <w:szCs w:val="21"/>
        </w:rPr>
        <w:t>らしさを表現する</w:t>
      </w:r>
      <w:r w:rsidR="00714FB2">
        <w:rPr>
          <w:rFonts w:ascii="ＭＳ 明朝" w:hAnsi="ＭＳ 明朝" w:cs="ＭＳ 明朝" w:hint="eastAsia"/>
          <w:kern w:val="0"/>
          <w:szCs w:val="21"/>
        </w:rPr>
        <w:t>際に使用する</w:t>
      </w:r>
      <w:r w:rsidR="00F12BBE">
        <w:rPr>
          <w:rFonts w:ascii="ＭＳ 明朝" w:hAnsi="ＭＳ 明朝" w:cs="ＭＳ 明朝" w:hint="eastAsia"/>
          <w:kern w:val="0"/>
          <w:szCs w:val="21"/>
        </w:rPr>
        <w:t>メロディの特徴データである．</w:t>
      </w:r>
      <w:r w:rsidR="00E27982">
        <w:rPr>
          <w:rFonts w:ascii="ＭＳ 明朝" w:hAnsi="ＭＳ 明朝" w:cs="ＭＳ 明朝" w:hint="eastAsia"/>
          <w:kern w:val="0"/>
          <w:szCs w:val="21"/>
        </w:rPr>
        <w:t>特徴データの構成は，各音高と曲のキーとの差分データ，リズムデータ，</w:t>
      </w:r>
      <w:r w:rsidR="00E27982">
        <w:rPr>
          <w:rFonts w:ascii="ＭＳ 明朝" w:hAnsi="ＭＳ 明朝" w:cs="ＭＳ 明朝"/>
          <w:kern w:val="0"/>
          <w:szCs w:val="21"/>
        </w:rPr>
        <w:t>16</w:t>
      </w:r>
      <w:r w:rsidR="00E27982">
        <w:rPr>
          <w:rFonts w:ascii="ＭＳ 明朝" w:hAnsi="ＭＳ 明朝" w:cs="ＭＳ 明朝" w:hint="eastAsia"/>
          <w:kern w:val="0"/>
          <w:szCs w:val="21"/>
        </w:rPr>
        <w:t>小節内のメロディ繰り返し回数データ，繰り返しごとのメロディ変異データの</w:t>
      </w:r>
      <w:r w:rsidR="00E27982">
        <w:rPr>
          <w:rFonts w:ascii="ＭＳ 明朝" w:hAnsi="ＭＳ 明朝" w:cs="ＭＳ 明朝"/>
          <w:kern w:val="0"/>
          <w:szCs w:val="21"/>
        </w:rPr>
        <w:t>4</w:t>
      </w:r>
      <w:r w:rsidR="00E27982">
        <w:rPr>
          <w:rFonts w:ascii="ＭＳ 明朝" w:hAnsi="ＭＳ 明朝" w:cs="ＭＳ 明朝" w:hint="eastAsia"/>
          <w:kern w:val="0"/>
          <w:szCs w:val="21"/>
        </w:rPr>
        <w:t>つの組み合わせで構成される．</w:t>
      </w:r>
      <w:bookmarkStart w:id="0" w:name="_GoBack"/>
      <w:bookmarkEnd w:id="0"/>
    </w:p>
    <w:p w14:paraId="6D63B345" w14:textId="05C06EF4" w:rsidR="006D10F0" w:rsidRPr="00F96C3B" w:rsidRDefault="001918C3" w:rsidP="006D10F0">
      <w:pPr>
        <w:rPr>
          <w:rFonts w:asciiTheme="majorEastAsia" w:eastAsiaTheme="majorEastAsia" w:hAnsiTheme="majorEastAsia"/>
        </w:rPr>
      </w:pPr>
      <w:r w:rsidRPr="00F96C3B">
        <w:rPr>
          <w:rFonts w:asciiTheme="majorEastAsia" w:eastAsiaTheme="majorEastAsia" w:hAnsiTheme="majorEastAsia"/>
        </w:rPr>
        <w:t>4</w:t>
      </w:r>
      <w:r w:rsidR="00AF56D4" w:rsidRPr="00F96C3B">
        <w:rPr>
          <w:rFonts w:asciiTheme="majorEastAsia" w:eastAsiaTheme="majorEastAsia" w:hAnsiTheme="majorEastAsia"/>
        </w:rPr>
        <w:t>.</w:t>
      </w:r>
      <w:r w:rsidR="0011313D" w:rsidRPr="00F96C3B">
        <w:rPr>
          <w:rFonts w:asciiTheme="majorEastAsia" w:eastAsiaTheme="majorEastAsia" w:hAnsiTheme="majorEastAsia" w:hint="eastAsia"/>
        </w:rPr>
        <w:t xml:space="preserve"> 評価実験</w:t>
      </w:r>
    </w:p>
    <w:p w14:paraId="6F5AA584" w14:textId="73080651" w:rsidR="001918C3" w:rsidRPr="00F96C3B" w:rsidRDefault="001918C3" w:rsidP="006D10F0">
      <w:pPr>
        <w:rPr>
          <w:rFonts w:asciiTheme="majorEastAsia" w:eastAsiaTheme="majorEastAsia" w:hAnsiTheme="majorEastAsia"/>
        </w:rPr>
      </w:pPr>
      <w:r w:rsidRPr="00F96C3B">
        <w:rPr>
          <w:rFonts w:asciiTheme="majorEastAsia" w:eastAsiaTheme="majorEastAsia" w:hAnsiTheme="majorEastAsia"/>
        </w:rPr>
        <w:t>5</w:t>
      </w:r>
      <w:r w:rsidR="00AF56D4" w:rsidRPr="00F96C3B">
        <w:rPr>
          <w:rFonts w:asciiTheme="majorEastAsia" w:eastAsiaTheme="majorEastAsia" w:hAnsiTheme="majorEastAsia"/>
        </w:rPr>
        <w:t>.</w:t>
      </w:r>
      <w:r w:rsidR="0011313D" w:rsidRPr="00F96C3B">
        <w:rPr>
          <w:rFonts w:asciiTheme="majorEastAsia" w:eastAsiaTheme="majorEastAsia" w:hAnsiTheme="majorEastAsia" w:hint="eastAsia"/>
        </w:rPr>
        <w:t xml:space="preserve"> </w:t>
      </w:r>
      <w:r w:rsidR="004C5C3A" w:rsidRPr="00F96C3B">
        <w:rPr>
          <w:rFonts w:asciiTheme="majorEastAsia" w:eastAsiaTheme="majorEastAsia" w:hAnsiTheme="majorEastAsia" w:hint="eastAsia"/>
        </w:rPr>
        <w:t>考察</w:t>
      </w:r>
    </w:p>
    <w:p w14:paraId="314BFF73" w14:textId="393F598C" w:rsidR="00D36769" w:rsidRPr="005D0957" w:rsidRDefault="00D36769" w:rsidP="00392940">
      <w:pPr>
        <w:rPr>
          <w:rFonts w:asciiTheme="majorEastAsia" w:eastAsiaTheme="majorEastAsia" w:hAnsiTheme="majorEastAsia"/>
        </w:rPr>
      </w:pPr>
      <w:r w:rsidRPr="005D0957">
        <w:rPr>
          <w:rFonts w:asciiTheme="majorEastAsia" w:eastAsiaTheme="majorEastAsia" w:hAnsiTheme="majorEastAsia"/>
        </w:rPr>
        <w:t>参考文献</w:t>
      </w:r>
    </w:p>
    <w:p w14:paraId="0A52BB0E" w14:textId="3D3A9A7D" w:rsidR="00AB715E" w:rsidRPr="009A7B79" w:rsidRDefault="00B74C4B" w:rsidP="00FE4342">
      <w:pPr>
        <w:tabs>
          <w:tab w:val="left" w:pos="315"/>
        </w:tabs>
        <w:ind w:left="315" w:hangingChars="150" w:hanging="315"/>
        <w:rPr>
          <w:rFonts w:hint="eastAsia"/>
        </w:rPr>
      </w:pPr>
      <w:r w:rsidRPr="00B74C4B">
        <w:lastRenderedPageBreak/>
        <w:t>[1]</w:t>
      </w:r>
      <w:r w:rsidR="008B09BA">
        <w:tab/>
      </w:r>
      <w:proofErr w:type="spellStart"/>
      <w:r w:rsidR="00FE4342">
        <w:rPr>
          <w:rFonts w:hint="eastAsia"/>
        </w:rPr>
        <w:t>a</w:t>
      </w:r>
      <w:r w:rsidR="00FE4342">
        <w:t>aaaaaaaaaaaaaa</w:t>
      </w:r>
      <w:proofErr w:type="spellEnd"/>
    </w:p>
    <w:sectPr w:rsidR="00AB715E" w:rsidRPr="009A7B79" w:rsidSect="00135858">
      <w:footerReference w:type="default" r:id="rId9"/>
      <w:type w:val="continuous"/>
      <w:pgSz w:w="11906" w:h="16838" w:code="9"/>
      <w:pgMar w:top="1134" w:right="1134" w:bottom="1134" w:left="1134" w:header="567" w:footer="567" w:gutter="0"/>
      <w:pgNumType w:start="1"/>
      <w:cols w:num="2" w:space="398"/>
      <w:docGrid w:type="linesAndChars" w:linePitch="3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674A0" w14:textId="77777777" w:rsidR="00EA04DB" w:rsidRDefault="00EA04DB">
      <w:r>
        <w:separator/>
      </w:r>
    </w:p>
  </w:endnote>
  <w:endnote w:type="continuationSeparator" w:id="0">
    <w:p w14:paraId="0DE2C75A" w14:textId="77777777" w:rsidR="00EA04DB" w:rsidRDefault="00EA0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cho">
    <w:altName w:val="明朝"/>
    <w:panose1 w:val="020B0604020202020204"/>
    <w:charset w:val="80"/>
    <w:family w:val="roman"/>
    <w:pitch w:val="fixed"/>
    <w:sig w:usb0="00000000" w:usb1="08070000" w:usb2="00000010" w:usb3="00000000" w:csb0="00020000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B5117" w14:textId="77777777" w:rsidR="005536CB" w:rsidRDefault="005536CB">
    <w:pPr>
      <w:pStyle w:val="a7"/>
      <w:jc w:val="center"/>
      <w:rPr>
        <w:rStyle w:val="a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85C8F" w14:textId="77777777" w:rsidR="005536CB" w:rsidRDefault="005536CB">
    <w:pPr>
      <w:pStyle w:val="a7"/>
      <w:jc w:val="center"/>
      <w:rPr>
        <w:rStyle w:val="a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1664C" w14:textId="77777777" w:rsidR="00EA04DB" w:rsidRDefault="00EA04DB">
      <w:r>
        <w:separator/>
      </w:r>
    </w:p>
  </w:footnote>
  <w:footnote w:type="continuationSeparator" w:id="0">
    <w:p w14:paraId="3DBADEAB" w14:textId="77777777" w:rsidR="00EA04DB" w:rsidRDefault="00EA0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22EDF92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5EC63264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A1A9DB0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36FE07B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071AE9C8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B388158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FDCD45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7B051F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C56DBE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67AE6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3F4A9C"/>
    <w:multiLevelType w:val="hybridMultilevel"/>
    <w:tmpl w:val="333E52C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22490C44"/>
    <w:multiLevelType w:val="hybridMultilevel"/>
    <w:tmpl w:val="B0A0785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6B5DFC"/>
    <w:multiLevelType w:val="hybridMultilevel"/>
    <w:tmpl w:val="2A36E000"/>
    <w:lvl w:ilvl="0" w:tplc="9FD888A6">
      <w:start w:val="1"/>
      <w:numFmt w:val="decimalFullWidth"/>
      <w:lvlText w:val="注%1）"/>
      <w:lvlJc w:val="left"/>
      <w:pPr>
        <w:tabs>
          <w:tab w:val="num" w:pos="1040"/>
        </w:tabs>
        <w:ind w:left="1040" w:hanging="855"/>
      </w:pPr>
      <w:rPr>
        <w:rFonts w:hint="eastAsia"/>
      </w:rPr>
    </w:lvl>
    <w:lvl w:ilvl="1" w:tplc="5E0C7816">
      <w:start w:val="1"/>
      <w:numFmt w:val="decimalFullWidth"/>
      <w:lvlText w:val="%2）"/>
      <w:lvlJc w:val="right"/>
      <w:pPr>
        <w:tabs>
          <w:tab w:val="num" w:pos="965"/>
        </w:tabs>
        <w:ind w:left="965" w:hanging="360"/>
      </w:pPr>
      <w:rPr>
        <w:rFonts w:ascii="Century Gothic" w:eastAsia="ＭＳ 明朝" w:hAnsi="Century Gothic" w:hint="default"/>
        <w:sz w:val="16"/>
      </w:rPr>
    </w:lvl>
    <w:lvl w:ilvl="2" w:tplc="226019AC">
      <w:start w:val="1"/>
      <w:numFmt w:val="decimal"/>
      <w:lvlText w:val="%3)"/>
      <w:lvlJc w:val="left"/>
      <w:pPr>
        <w:tabs>
          <w:tab w:val="num" w:pos="1385"/>
        </w:tabs>
        <w:ind w:left="1385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65"/>
        </w:tabs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5"/>
        </w:tabs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5"/>
        </w:tabs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5"/>
        </w:tabs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5"/>
        </w:tabs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5"/>
        </w:tabs>
        <w:ind w:left="3965" w:hanging="420"/>
      </w:pPr>
    </w:lvl>
  </w:abstractNum>
  <w:abstractNum w:abstractNumId="13" w15:restartNumberingAfterBreak="0">
    <w:nsid w:val="43BC3376"/>
    <w:multiLevelType w:val="hybridMultilevel"/>
    <w:tmpl w:val="FB5A62EE"/>
    <w:lvl w:ilvl="0" w:tplc="7CAC70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attachedTemplate r:id="rId1"/>
  <w:defaultTabStop w:val="851"/>
  <w:drawingGridHorizontalSpacing w:val="105"/>
  <w:drawingGridVerticalSpacing w:val="39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67"/>
    <w:rsid w:val="0001381C"/>
    <w:rsid w:val="00015F64"/>
    <w:rsid w:val="000245B0"/>
    <w:rsid w:val="00042012"/>
    <w:rsid w:val="00090A9E"/>
    <w:rsid w:val="000940A6"/>
    <w:rsid w:val="000A4025"/>
    <w:rsid w:val="000B1F77"/>
    <w:rsid w:val="000B21AF"/>
    <w:rsid w:val="000C2E6D"/>
    <w:rsid w:val="000D0EF1"/>
    <w:rsid w:val="000F601B"/>
    <w:rsid w:val="0011313D"/>
    <w:rsid w:val="00135858"/>
    <w:rsid w:val="0015115D"/>
    <w:rsid w:val="00152557"/>
    <w:rsid w:val="00154DBF"/>
    <w:rsid w:val="00156D38"/>
    <w:rsid w:val="001918C3"/>
    <w:rsid w:val="001A100F"/>
    <w:rsid w:val="001B76D8"/>
    <w:rsid w:val="001D3BDA"/>
    <w:rsid w:val="001E6AC8"/>
    <w:rsid w:val="00204091"/>
    <w:rsid w:val="002048FF"/>
    <w:rsid w:val="002065B3"/>
    <w:rsid w:val="00231492"/>
    <w:rsid w:val="002361FF"/>
    <w:rsid w:val="00251F16"/>
    <w:rsid w:val="00262806"/>
    <w:rsid w:val="0027298A"/>
    <w:rsid w:val="002734F0"/>
    <w:rsid w:val="002B6EC2"/>
    <w:rsid w:val="002E181E"/>
    <w:rsid w:val="002E3075"/>
    <w:rsid w:val="002E6D16"/>
    <w:rsid w:val="002F7D04"/>
    <w:rsid w:val="00311B72"/>
    <w:rsid w:val="003201B7"/>
    <w:rsid w:val="00345918"/>
    <w:rsid w:val="00345AAB"/>
    <w:rsid w:val="003525D8"/>
    <w:rsid w:val="003647E6"/>
    <w:rsid w:val="00367679"/>
    <w:rsid w:val="00373B27"/>
    <w:rsid w:val="00392940"/>
    <w:rsid w:val="003A59C5"/>
    <w:rsid w:val="003B6B92"/>
    <w:rsid w:val="003C0DBB"/>
    <w:rsid w:val="003C726A"/>
    <w:rsid w:val="003E3ED0"/>
    <w:rsid w:val="003F050A"/>
    <w:rsid w:val="004064A5"/>
    <w:rsid w:val="00407D6D"/>
    <w:rsid w:val="00413E36"/>
    <w:rsid w:val="004173B0"/>
    <w:rsid w:val="00422762"/>
    <w:rsid w:val="00444A43"/>
    <w:rsid w:val="00474E99"/>
    <w:rsid w:val="0049587C"/>
    <w:rsid w:val="004A29EA"/>
    <w:rsid w:val="004A6876"/>
    <w:rsid w:val="004C5C3A"/>
    <w:rsid w:val="004E2844"/>
    <w:rsid w:val="004F2FE9"/>
    <w:rsid w:val="00500D97"/>
    <w:rsid w:val="0050537C"/>
    <w:rsid w:val="00526739"/>
    <w:rsid w:val="00526B6D"/>
    <w:rsid w:val="00550EC2"/>
    <w:rsid w:val="005536CB"/>
    <w:rsid w:val="00554135"/>
    <w:rsid w:val="00581725"/>
    <w:rsid w:val="0059704A"/>
    <w:rsid w:val="005C1BE6"/>
    <w:rsid w:val="005D0957"/>
    <w:rsid w:val="005D6A25"/>
    <w:rsid w:val="005F2964"/>
    <w:rsid w:val="00606076"/>
    <w:rsid w:val="00635A65"/>
    <w:rsid w:val="006569BF"/>
    <w:rsid w:val="00662428"/>
    <w:rsid w:val="00692167"/>
    <w:rsid w:val="0069385D"/>
    <w:rsid w:val="006A5245"/>
    <w:rsid w:val="006B2B7F"/>
    <w:rsid w:val="006C3248"/>
    <w:rsid w:val="006C3392"/>
    <w:rsid w:val="006D10F0"/>
    <w:rsid w:val="006E2DAF"/>
    <w:rsid w:val="006F45B0"/>
    <w:rsid w:val="00714FB2"/>
    <w:rsid w:val="00736306"/>
    <w:rsid w:val="00742988"/>
    <w:rsid w:val="007533A0"/>
    <w:rsid w:val="00755E8C"/>
    <w:rsid w:val="00761265"/>
    <w:rsid w:val="00762D7E"/>
    <w:rsid w:val="0077693C"/>
    <w:rsid w:val="00776B02"/>
    <w:rsid w:val="007968FF"/>
    <w:rsid w:val="007A09A8"/>
    <w:rsid w:val="007A482E"/>
    <w:rsid w:val="007C5CDE"/>
    <w:rsid w:val="007D3077"/>
    <w:rsid w:val="00806B95"/>
    <w:rsid w:val="0081576D"/>
    <w:rsid w:val="008318C9"/>
    <w:rsid w:val="008369DB"/>
    <w:rsid w:val="008977BD"/>
    <w:rsid w:val="008A6A42"/>
    <w:rsid w:val="008B09BA"/>
    <w:rsid w:val="008C4DF6"/>
    <w:rsid w:val="008D2E17"/>
    <w:rsid w:val="008E0ECB"/>
    <w:rsid w:val="008E493A"/>
    <w:rsid w:val="00951612"/>
    <w:rsid w:val="009A4C27"/>
    <w:rsid w:val="009A5ABC"/>
    <w:rsid w:val="009A687D"/>
    <w:rsid w:val="009A7B79"/>
    <w:rsid w:val="009B13C1"/>
    <w:rsid w:val="009D7616"/>
    <w:rsid w:val="00A03DE7"/>
    <w:rsid w:val="00A14B35"/>
    <w:rsid w:val="00A23FAE"/>
    <w:rsid w:val="00A515CB"/>
    <w:rsid w:val="00A7772F"/>
    <w:rsid w:val="00A77796"/>
    <w:rsid w:val="00AB57E4"/>
    <w:rsid w:val="00AB715E"/>
    <w:rsid w:val="00AE69DA"/>
    <w:rsid w:val="00AF3F5E"/>
    <w:rsid w:val="00AF56D4"/>
    <w:rsid w:val="00B0446D"/>
    <w:rsid w:val="00B20452"/>
    <w:rsid w:val="00B23461"/>
    <w:rsid w:val="00B33A76"/>
    <w:rsid w:val="00B557B4"/>
    <w:rsid w:val="00B74C4B"/>
    <w:rsid w:val="00B76A7B"/>
    <w:rsid w:val="00B817D6"/>
    <w:rsid w:val="00B92EB2"/>
    <w:rsid w:val="00B9381F"/>
    <w:rsid w:val="00B9474B"/>
    <w:rsid w:val="00BA52D0"/>
    <w:rsid w:val="00BB7196"/>
    <w:rsid w:val="00BE433F"/>
    <w:rsid w:val="00BF0025"/>
    <w:rsid w:val="00BF010E"/>
    <w:rsid w:val="00BF2548"/>
    <w:rsid w:val="00BF60DB"/>
    <w:rsid w:val="00C07FE3"/>
    <w:rsid w:val="00C163F4"/>
    <w:rsid w:val="00C948C6"/>
    <w:rsid w:val="00CC0485"/>
    <w:rsid w:val="00CD0167"/>
    <w:rsid w:val="00CE70D6"/>
    <w:rsid w:val="00CF77C8"/>
    <w:rsid w:val="00D0435C"/>
    <w:rsid w:val="00D26A4A"/>
    <w:rsid w:val="00D36769"/>
    <w:rsid w:val="00D52ACA"/>
    <w:rsid w:val="00D53672"/>
    <w:rsid w:val="00D55540"/>
    <w:rsid w:val="00DA17CC"/>
    <w:rsid w:val="00DE3F43"/>
    <w:rsid w:val="00DF2819"/>
    <w:rsid w:val="00E15F72"/>
    <w:rsid w:val="00E2719E"/>
    <w:rsid w:val="00E27982"/>
    <w:rsid w:val="00E35312"/>
    <w:rsid w:val="00EA04DB"/>
    <w:rsid w:val="00EC182F"/>
    <w:rsid w:val="00EC6EB7"/>
    <w:rsid w:val="00EE2E89"/>
    <w:rsid w:val="00EF10E0"/>
    <w:rsid w:val="00EF49B1"/>
    <w:rsid w:val="00F00B03"/>
    <w:rsid w:val="00F01138"/>
    <w:rsid w:val="00F01C04"/>
    <w:rsid w:val="00F0669D"/>
    <w:rsid w:val="00F12BBE"/>
    <w:rsid w:val="00F21F0D"/>
    <w:rsid w:val="00F45ACF"/>
    <w:rsid w:val="00F714EB"/>
    <w:rsid w:val="00F9502B"/>
    <w:rsid w:val="00F96C3B"/>
    <w:rsid w:val="00FA3943"/>
    <w:rsid w:val="00FB5C08"/>
    <w:rsid w:val="00FC42ED"/>
    <w:rsid w:val="00FD5937"/>
    <w:rsid w:val="00FD5DCC"/>
    <w:rsid w:val="00FE4342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79B087"/>
  <w15:chartTrackingRefBased/>
  <w15:docId w15:val="{EC9021E9-F138-4116-A52C-93B7C398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1"/>
    <w:next w:val="a1"/>
    <w:qFormat/>
    <w:pPr>
      <w:keepNext/>
      <w:outlineLvl w:val="0"/>
    </w:pPr>
    <w:rPr>
      <w:rFonts w:ascii="Arial" w:eastAsia="ＭＳ ゴシック" w:hAnsi="Arial"/>
      <w:sz w:val="24"/>
      <w:szCs w:val="24"/>
    </w:rPr>
  </w:style>
  <w:style w:type="paragraph" w:styleId="21">
    <w:name w:val="heading 2"/>
    <w:basedOn w:val="a1"/>
    <w:next w:val="a1"/>
    <w:qFormat/>
    <w:pPr>
      <w:keepNext/>
      <w:outlineLvl w:val="1"/>
    </w:pPr>
    <w:rPr>
      <w:rFonts w:ascii="Arial" w:eastAsia="ＭＳ ゴシック" w:hAnsi="Arial"/>
    </w:rPr>
  </w:style>
  <w:style w:type="paragraph" w:styleId="31">
    <w:name w:val="heading 3"/>
    <w:basedOn w:val="a1"/>
    <w:next w:val="a1"/>
    <w:qFormat/>
    <w:pPr>
      <w:keepNext/>
      <w:ind w:leftChars="400" w:left="400"/>
      <w:outlineLvl w:val="2"/>
    </w:pPr>
    <w:rPr>
      <w:rFonts w:ascii="Arial" w:eastAsia="ＭＳ ゴシック" w:hAnsi="Arial"/>
    </w:rPr>
  </w:style>
  <w:style w:type="paragraph" w:styleId="41">
    <w:name w:val="heading 4"/>
    <w:basedOn w:val="a1"/>
    <w:next w:val="a1"/>
    <w:qFormat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qFormat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keepNext/>
      <w:ind w:leftChars="800" w:left="800"/>
      <w:outlineLvl w:val="6"/>
    </w:pPr>
  </w:style>
  <w:style w:type="paragraph" w:styleId="8">
    <w:name w:val="heading 8"/>
    <w:basedOn w:val="a1"/>
    <w:next w:val="a1"/>
    <w:qFormat/>
    <w:pPr>
      <w:keepNext/>
      <w:ind w:leftChars="1200" w:left="1200"/>
      <w:outlineLvl w:val="7"/>
    </w:pPr>
  </w:style>
  <w:style w:type="paragraph" w:styleId="9">
    <w:name w:val="heading 9"/>
    <w:basedOn w:val="a1"/>
    <w:next w:val="a1"/>
    <w:qFormat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semiHidden/>
    <w:rPr>
      <w:color w:val="0000FF"/>
      <w:u w:val="single"/>
    </w:rPr>
  </w:style>
  <w:style w:type="paragraph" w:styleId="a6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2"/>
    <w:semiHidden/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</w:rPr>
  </w:style>
  <w:style w:type="paragraph" w:styleId="a9">
    <w:name w:val="annotation text"/>
    <w:basedOn w:val="a1"/>
    <w:link w:val="aa"/>
    <w:semiHidden/>
    <w:rsid w:val="002065B3"/>
    <w:pPr>
      <w:snapToGrid w:val="0"/>
      <w:spacing w:line="200" w:lineRule="exact"/>
      <w:jc w:val="left"/>
    </w:pPr>
    <w:rPr>
      <w:sz w:val="20"/>
    </w:rPr>
  </w:style>
  <w:style w:type="paragraph" w:styleId="ab">
    <w:name w:val="Block Text"/>
    <w:basedOn w:val="a1"/>
    <w:semiHidden/>
    <w:pPr>
      <w:ind w:leftChars="700" w:left="1440" w:rightChars="700" w:right="1440"/>
    </w:pPr>
  </w:style>
  <w:style w:type="paragraph" w:styleId="ac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</w:rPr>
  </w:style>
  <w:style w:type="paragraph" w:styleId="ad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paragraph" w:styleId="ae">
    <w:name w:val="Salutation"/>
    <w:basedOn w:val="a1"/>
    <w:next w:val="a1"/>
    <w:semiHidden/>
  </w:style>
  <w:style w:type="paragraph" w:styleId="af">
    <w:name w:val="envelope address"/>
    <w:basedOn w:val="a1"/>
    <w:semiHidden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0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f1">
    <w:name w:val="table of authorities"/>
    <w:basedOn w:val="a1"/>
    <w:next w:val="a1"/>
    <w:semiHidden/>
    <w:pPr>
      <w:ind w:left="200" w:hangingChars="100" w:hanging="200"/>
    </w:pPr>
  </w:style>
  <w:style w:type="paragraph" w:styleId="af2">
    <w:name w:val="toa heading"/>
    <w:basedOn w:val="a1"/>
    <w:next w:val="a1"/>
    <w:semiHidden/>
    <w:pPr>
      <w:spacing w:before="180"/>
    </w:pPr>
    <w:rPr>
      <w:rFonts w:ascii="Arial" w:eastAsia="ＭＳ ゴシック" w:hAnsi="Arial" w:cs="Arial"/>
      <w:sz w:val="24"/>
      <w:szCs w:val="24"/>
    </w:rPr>
  </w:style>
  <w:style w:type="paragraph" w:styleId="a0">
    <w:name w:val="List Bullet"/>
    <w:basedOn w:val="a1"/>
    <w:autoRedefine/>
    <w:semiHidden/>
    <w:pPr>
      <w:numPr>
        <w:numId w:val="2"/>
      </w:numPr>
    </w:pPr>
  </w:style>
  <w:style w:type="paragraph" w:styleId="20">
    <w:name w:val="List Bullet 2"/>
    <w:basedOn w:val="a1"/>
    <w:autoRedefine/>
    <w:semiHidden/>
    <w:pPr>
      <w:numPr>
        <w:numId w:val="3"/>
      </w:numPr>
    </w:pPr>
  </w:style>
  <w:style w:type="paragraph" w:styleId="30">
    <w:name w:val="List Bullet 3"/>
    <w:basedOn w:val="a1"/>
    <w:autoRedefine/>
    <w:semiHidden/>
    <w:pPr>
      <w:numPr>
        <w:numId w:val="4"/>
      </w:numPr>
    </w:pPr>
  </w:style>
  <w:style w:type="paragraph" w:styleId="40">
    <w:name w:val="List Bullet 4"/>
    <w:basedOn w:val="a1"/>
    <w:autoRedefine/>
    <w:semiHidden/>
    <w:pPr>
      <w:numPr>
        <w:numId w:val="5"/>
      </w:numPr>
    </w:pPr>
  </w:style>
  <w:style w:type="paragraph" w:styleId="50">
    <w:name w:val="List Bullet 5"/>
    <w:basedOn w:val="a1"/>
    <w:autoRedefine/>
    <w:semiHidden/>
    <w:pPr>
      <w:numPr>
        <w:numId w:val="6"/>
      </w:numPr>
    </w:pPr>
  </w:style>
  <w:style w:type="paragraph" w:styleId="af3">
    <w:name w:val="List Continue"/>
    <w:basedOn w:val="a1"/>
    <w:semiHidden/>
    <w:pPr>
      <w:spacing w:after="180"/>
      <w:ind w:leftChars="200" w:left="425"/>
    </w:pPr>
  </w:style>
  <w:style w:type="paragraph" w:styleId="23">
    <w:name w:val="List Continue 2"/>
    <w:basedOn w:val="a1"/>
    <w:semiHidden/>
    <w:pPr>
      <w:spacing w:after="180"/>
      <w:ind w:leftChars="400" w:left="850"/>
    </w:pPr>
  </w:style>
  <w:style w:type="paragraph" w:styleId="33">
    <w:name w:val="List Continue 3"/>
    <w:basedOn w:val="a1"/>
    <w:semiHidden/>
    <w:pPr>
      <w:spacing w:after="180"/>
      <w:ind w:leftChars="600" w:left="1275"/>
    </w:pPr>
  </w:style>
  <w:style w:type="paragraph" w:styleId="43">
    <w:name w:val="List Continue 4"/>
    <w:basedOn w:val="a1"/>
    <w:semiHidden/>
    <w:pPr>
      <w:spacing w:after="180"/>
      <w:ind w:leftChars="800" w:left="1700"/>
    </w:pPr>
  </w:style>
  <w:style w:type="paragraph" w:styleId="53">
    <w:name w:val="List Continue 5"/>
    <w:basedOn w:val="a1"/>
    <w:semiHidden/>
    <w:pPr>
      <w:spacing w:after="180"/>
      <w:ind w:leftChars="1000" w:left="2125"/>
    </w:pPr>
  </w:style>
  <w:style w:type="paragraph" w:styleId="af4">
    <w:name w:val="Note Heading"/>
    <w:basedOn w:val="a1"/>
    <w:next w:val="a1"/>
    <w:semiHidden/>
    <w:pPr>
      <w:jc w:val="center"/>
    </w:pPr>
  </w:style>
  <w:style w:type="paragraph" w:styleId="af5">
    <w:name w:val="footnote text"/>
    <w:basedOn w:val="a1"/>
    <w:semiHidden/>
    <w:pPr>
      <w:snapToGrid w:val="0"/>
      <w:jc w:val="left"/>
    </w:pPr>
  </w:style>
  <w:style w:type="paragraph" w:styleId="af6">
    <w:name w:val="Closing"/>
    <w:basedOn w:val="a1"/>
    <w:semiHidden/>
    <w:pPr>
      <w:jc w:val="right"/>
    </w:pPr>
  </w:style>
  <w:style w:type="paragraph" w:styleId="af7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8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10">
    <w:name w:val="index 1"/>
    <w:basedOn w:val="a1"/>
    <w:next w:val="a1"/>
    <w:autoRedefine/>
    <w:semiHidden/>
    <w:pPr>
      <w:ind w:left="200" w:hangingChars="100" w:hanging="200"/>
    </w:pPr>
  </w:style>
  <w:style w:type="paragraph" w:styleId="24">
    <w:name w:val="index 2"/>
    <w:basedOn w:val="a1"/>
    <w:next w:val="a1"/>
    <w:autoRedefine/>
    <w:semiHidden/>
    <w:pPr>
      <w:ind w:leftChars="100" w:left="100" w:hangingChars="100" w:hanging="200"/>
    </w:pPr>
  </w:style>
  <w:style w:type="paragraph" w:styleId="34">
    <w:name w:val="index 3"/>
    <w:basedOn w:val="a1"/>
    <w:next w:val="a1"/>
    <w:autoRedefine/>
    <w:semiHidden/>
    <w:pPr>
      <w:ind w:leftChars="200" w:left="200" w:hangingChars="100" w:hanging="200"/>
    </w:pPr>
  </w:style>
  <w:style w:type="paragraph" w:styleId="44">
    <w:name w:val="index 4"/>
    <w:basedOn w:val="a1"/>
    <w:next w:val="a1"/>
    <w:autoRedefine/>
    <w:semiHidden/>
    <w:pPr>
      <w:ind w:leftChars="300" w:left="300" w:hangingChars="100" w:hanging="200"/>
    </w:pPr>
  </w:style>
  <w:style w:type="paragraph" w:styleId="54">
    <w:name w:val="index 5"/>
    <w:basedOn w:val="a1"/>
    <w:next w:val="a1"/>
    <w:autoRedefine/>
    <w:semiHidden/>
    <w:pPr>
      <w:ind w:leftChars="400" w:left="400" w:hangingChars="100" w:hanging="200"/>
    </w:pPr>
  </w:style>
  <w:style w:type="paragraph" w:styleId="60">
    <w:name w:val="index 6"/>
    <w:basedOn w:val="a1"/>
    <w:next w:val="a1"/>
    <w:autoRedefine/>
    <w:semiHidden/>
    <w:pPr>
      <w:ind w:leftChars="500" w:left="500" w:hangingChars="100" w:hanging="200"/>
    </w:pPr>
  </w:style>
  <w:style w:type="paragraph" w:styleId="70">
    <w:name w:val="index 7"/>
    <w:basedOn w:val="a1"/>
    <w:next w:val="a1"/>
    <w:autoRedefine/>
    <w:semiHidden/>
    <w:pPr>
      <w:ind w:leftChars="600" w:left="600" w:hangingChars="100" w:hanging="200"/>
    </w:pPr>
  </w:style>
  <w:style w:type="paragraph" w:styleId="80">
    <w:name w:val="index 8"/>
    <w:basedOn w:val="a1"/>
    <w:next w:val="a1"/>
    <w:autoRedefine/>
    <w:semiHidden/>
    <w:pPr>
      <w:ind w:leftChars="700" w:left="700" w:hangingChars="100" w:hanging="200"/>
    </w:pPr>
  </w:style>
  <w:style w:type="paragraph" w:styleId="90">
    <w:name w:val="index 9"/>
    <w:basedOn w:val="a1"/>
    <w:next w:val="a1"/>
    <w:autoRedefine/>
    <w:semiHidden/>
    <w:pPr>
      <w:ind w:leftChars="800" w:left="800" w:hangingChars="100" w:hanging="200"/>
    </w:pPr>
  </w:style>
  <w:style w:type="paragraph" w:styleId="af9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a">
    <w:name w:val="Signature"/>
    <w:basedOn w:val="a1"/>
    <w:semiHidden/>
    <w:pPr>
      <w:jc w:val="right"/>
    </w:pPr>
  </w:style>
  <w:style w:type="paragraph" w:styleId="afb">
    <w:name w:val="Plain Text"/>
    <w:basedOn w:val="a1"/>
    <w:semiHidden/>
    <w:rPr>
      <w:rFonts w:ascii="ＭＳ 明朝" w:hAnsi="Courier New" w:cs="Courier New"/>
      <w:szCs w:val="21"/>
    </w:rPr>
  </w:style>
  <w:style w:type="paragraph" w:styleId="afc">
    <w:name w:val="caption"/>
    <w:basedOn w:val="a1"/>
    <w:next w:val="a1"/>
    <w:qFormat/>
    <w:pPr>
      <w:spacing w:before="120" w:after="240"/>
    </w:pPr>
    <w:rPr>
      <w:b/>
      <w:bCs/>
    </w:rPr>
  </w:style>
  <w:style w:type="paragraph" w:styleId="afd">
    <w:name w:val="table of figures"/>
    <w:basedOn w:val="a1"/>
    <w:next w:val="a1"/>
    <w:semiHidden/>
    <w:pPr>
      <w:ind w:leftChars="200" w:left="850" w:hangingChars="200" w:hanging="425"/>
    </w:pPr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paragraph" w:styleId="afe">
    <w:name w:val="E-mail Signature"/>
    <w:basedOn w:val="a1"/>
    <w:semiHidden/>
  </w:style>
  <w:style w:type="paragraph" w:styleId="aff">
    <w:name w:val="Date"/>
    <w:basedOn w:val="a1"/>
    <w:next w:val="a1"/>
    <w:semiHidden/>
  </w:style>
  <w:style w:type="paragraph" w:styleId="Web">
    <w:name w:val="Normal (Web)"/>
    <w:basedOn w:val="a1"/>
    <w:uiPriority w:val="99"/>
    <w:rPr>
      <w:sz w:val="24"/>
      <w:szCs w:val="24"/>
    </w:rPr>
  </w:style>
  <w:style w:type="paragraph" w:styleId="aff0">
    <w:name w:val="Normal Indent"/>
    <w:basedOn w:val="a1"/>
    <w:semiHidden/>
    <w:pPr>
      <w:ind w:leftChars="400" w:left="840"/>
    </w:pPr>
  </w:style>
  <w:style w:type="paragraph" w:styleId="aff1">
    <w:name w:val="Title"/>
    <w:basedOn w:val="a1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2">
    <w:name w:val="Subtitle"/>
    <w:basedOn w:val="a1"/>
    <w:qFormat/>
    <w:pPr>
      <w:jc w:val="center"/>
      <w:outlineLvl w:val="1"/>
    </w:pPr>
    <w:rPr>
      <w:rFonts w:ascii="Arial" w:eastAsia="ＭＳ ゴシック" w:hAnsi="Arial" w:cs="Arial"/>
      <w:sz w:val="24"/>
      <w:szCs w:val="24"/>
    </w:rPr>
  </w:style>
  <w:style w:type="paragraph" w:styleId="aff3">
    <w:name w:val="endnote text"/>
    <w:basedOn w:val="a1"/>
    <w:semiHidden/>
    <w:pPr>
      <w:snapToGrid w:val="0"/>
      <w:jc w:val="left"/>
    </w:pPr>
  </w:style>
  <w:style w:type="paragraph" w:styleId="aff4">
    <w:name w:val="Body Text"/>
    <w:basedOn w:val="a1"/>
    <w:semiHidden/>
  </w:style>
  <w:style w:type="paragraph" w:styleId="25">
    <w:name w:val="Body Text 2"/>
    <w:basedOn w:val="a1"/>
    <w:semiHidden/>
    <w:pPr>
      <w:spacing w:line="480" w:lineRule="auto"/>
    </w:pPr>
  </w:style>
  <w:style w:type="paragraph" w:styleId="35">
    <w:name w:val="Body Text 3"/>
    <w:basedOn w:val="a1"/>
    <w:semiHidden/>
    <w:rPr>
      <w:sz w:val="16"/>
      <w:szCs w:val="16"/>
    </w:rPr>
  </w:style>
  <w:style w:type="paragraph" w:styleId="aff5">
    <w:name w:val="Body Text Indent"/>
    <w:basedOn w:val="a1"/>
    <w:semiHidden/>
    <w:pPr>
      <w:ind w:leftChars="400" w:left="851"/>
    </w:pPr>
  </w:style>
  <w:style w:type="paragraph" w:styleId="26">
    <w:name w:val="Body Text Indent 2"/>
    <w:basedOn w:val="a1"/>
    <w:semiHidden/>
    <w:pPr>
      <w:spacing w:line="480" w:lineRule="auto"/>
      <w:ind w:leftChars="400" w:left="851"/>
    </w:pPr>
  </w:style>
  <w:style w:type="paragraph" w:styleId="36">
    <w:name w:val="Body Text Indent 3"/>
    <w:basedOn w:val="a1"/>
    <w:semiHidden/>
    <w:pPr>
      <w:ind w:leftChars="400" w:left="851"/>
    </w:pPr>
    <w:rPr>
      <w:sz w:val="16"/>
      <w:szCs w:val="16"/>
    </w:rPr>
  </w:style>
  <w:style w:type="paragraph" w:styleId="aff6">
    <w:name w:val="Body Text First Indent"/>
    <w:basedOn w:val="aff4"/>
    <w:semiHidden/>
    <w:pPr>
      <w:ind w:firstLineChars="100" w:firstLine="210"/>
    </w:pPr>
  </w:style>
  <w:style w:type="paragraph" w:styleId="27">
    <w:name w:val="Body Text First Indent 2"/>
    <w:basedOn w:val="aff5"/>
    <w:semiHidden/>
    <w:pPr>
      <w:ind w:firstLineChars="100" w:firstLine="210"/>
    </w:pPr>
  </w:style>
  <w:style w:type="paragraph" w:styleId="11">
    <w:name w:val="toc 1"/>
    <w:basedOn w:val="a1"/>
    <w:next w:val="a1"/>
    <w:autoRedefine/>
    <w:semiHidden/>
  </w:style>
  <w:style w:type="paragraph" w:styleId="28">
    <w:name w:val="toc 2"/>
    <w:basedOn w:val="a1"/>
    <w:next w:val="a1"/>
    <w:autoRedefine/>
    <w:semiHidden/>
    <w:pPr>
      <w:ind w:leftChars="100" w:left="200"/>
    </w:pPr>
  </w:style>
  <w:style w:type="paragraph" w:styleId="37">
    <w:name w:val="toc 3"/>
    <w:basedOn w:val="a1"/>
    <w:next w:val="a1"/>
    <w:autoRedefine/>
    <w:semiHidden/>
    <w:pPr>
      <w:ind w:leftChars="200" w:left="400"/>
    </w:pPr>
  </w:style>
  <w:style w:type="paragraph" w:styleId="45">
    <w:name w:val="toc 4"/>
    <w:basedOn w:val="a1"/>
    <w:next w:val="a1"/>
    <w:autoRedefine/>
    <w:semiHidden/>
    <w:pPr>
      <w:ind w:leftChars="300" w:left="600"/>
    </w:pPr>
  </w:style>
  <w:style w:type="paragraph" w:styleId="55">
    <w:name w:val="toc 5"/>
    <w:basedOn w:val="a1"/>
    <w:next w:val="a1"/>
    <w:autoRedefine/>
    <w:semiHidden/>
    <w:pPr>
      <w:ind w:leftChars="400" w:left="800"/>
    </w:pPr>
  </w:style>
  <w:style w:type="paragraph" w:styleId="61">
    <w:name w:val="toc 6"/>
    <w:basedOn w:val="a1"/>
    <w:next w:val="a1"/>
    <w:autoRedefine/>
    <w:semiHidden/>
    <w:pPr>
      <w:ind w:leftChars="500" w:left="1000"/>
    </w:pPr>
  </w:style>
  <w:style w:type="paragraph" w:styleId="71">
    <w:name w:val="toc 7"/>
    <w:basedOn w:val="a1"/>
    <w:next w:val="a1"/>
    <w:autoRedefine/>
    <w:semiHidden/>
    <w:pPr>
      <w:ind w:leftChars="600" w:left="1200"/>
    </w:pPr>
  </w:style>
  <w:style w:type="paragraph" w:styleId="81">
    <w:name w:val="toc 8"/>
    <w:basedOn w:val="a1"/>
    <w:next w:val="a1"/>
    <w:autoRedefine/>
    <w:semiHidden/>
    <w:pPr>
      <w:ind w:leftChars="700" w:left="1400"/>
    </w:pPr>
  </w:style>
  <w:style w:type="paragraph" w:styleId="91">
    <w:name w:val="toc 9"/>
    <w:basedOn w:val="a1"/>
    <w:next w:val="a1"/>
    <w:autoRedefine/>
    <w:semiHidden/>
    <w:pPr>
      <w:ind w:leftChars="800" w:left="1600"/>
    </w:pPr>
  </w:style>
  <w:style w:type="character" w:styleId="aff7">
    <w:name w:val="footnote reference"/>
    <w:semiHidden/>
    <w:rPr>
      <w:vertAlign w:val="superscript"/>
    </w:rPr>
  </w:style>
  <w:style w:type="character" w:styleId="aff8">
    <w:name w:val="FollowedHyperlink"/>
    <w:semiHidden/>
    <w:rPr>
      <w:color w:val="800080"/>
      <w:u w:val="single"/>
    </w:rPr>
  </w:style>
  <w:style w:type="character" w:styleId="aff9">
    <w:name w:val="annotation reference"/>
    <w:uiPriority w:val="99"/>
    <w:semiHidden/>
    <w:unhideWhenUsed/>
    <w:rsid w:val="00581725"/>
    <w:rPr>
      <w:sz w:val="18"/>
      <w:szCs w:val="18"/>
    </w:rPr>
  </w:style>
  <w:style w:type="paragraph" w:styleId="affa">
    <w:name w:val="annotation subject"/>
    <w:basedOn w:val="a9"/>
    <w:next w:val="a9"/>
    <w:link w:val="affb"/>
    <w:uiPriority w:val="99"/>
    <w:semiHidden/>
    <w:unhideWhenUsed/>
    <w:rsid w:val="00581725"/>
    <w:rPr>
      <w:b/>
      <w:bCs/>
    </w:rPr>
  </w:style>
  <w:style w:type="character" w:customStyle="1" w:styleId="aa">
    <w:name w:val="コメント文字列 (文字)"/>
    <w:link w:val="a9"/>
    <w:semiHidden/>
    <w:rsid w:val="002065B3"/>
    <w:rPr>
      <w:rFonts w:ascii="Times New Roman" w:hAnsi="Times New Roman"/>
      <w:kern w:val="2"/>
    </w:rPr>
  </w:style>
  <w:style w:type="character" w:customStyle="1" w:styleId="affb">
    <w:name w:val="コメント内容 (文字)"/>
    <w:link w:val="affa"/>
    <w:uiPriority w:val="99"/>
    <w:semiHidden/>
    <w:rsid w:val="00581725"/>
    <w:rPr>
      <w:rFonts w:ascii="Times New Roman" w:hAnsi="Times New Roman"/>
      <w:b/>
      <w:bCs/>
      <w:kern w:val="2"/>
      <w:sz w:val="21"/>
    </w:rPr>
  </w:style>
  <w:style w:type="paragraph" w:styleId="affc">
    <w:name w:val="Balloon Text"/>
    <w:basedOn w:val="a1"/>
    <w:link w:val="affd"/>
    <w:uiPriority w:val="99"/>
    <w:semiHidden/>
    <w:unhideWhenUsed/>
    <w:rsid w:val="00581725"/>
    <w:rPr>
      <w:rFonts w:ascii="Arial" w:eastAsia="ＭＳ ゴシック" w:hAnsi="Arial"/>
      <w:sz w:val="18"/>
      <w:szCs w:val="18"/>
    </w:rPr>
  </w:style>
  <w:style w:type="character" w:customStyle="1" w:styleId="affd">
    <w:name w:val="吹き出し (文字)"/>
    <w:link w:val="affc"/>
    <w:uiPriority w:val="99"/>
    <w:semiHidden/>
    <w:rsid w:val="00581725"/>
    <w:rPr>
      <w:rFonts w:ascii="Arial" w:eastAsia="ＭＳ ゴシック" w:hAnsi="Arial" w:cs="Times New Roman"/>
      <w:kern w:val="2"/>
      <w:sz w:val="18"/>
      <w:szCs w:val="18"/>
    </w:rPr>
  </w:style>
  <w:style w:type="table" w:styleId="affe">
    <w:name w:val="Table Grid"/>
    <w:basedOn w:val="a3"/>
    <w:uiPriority w:val="39"/>
    <w:rsid w:val="00B92EB2"/>
    <w:rPr>
      <w:rFonts w:eastAsia="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List Paragraph"/>
    <w:basedOn w:val="a1"/>
    <w:uiPriority w:val="34"/>
    <w:qFormat/>
    <w:rsid w:val="008C4DF6"/>
    <w:pPr>
      <w:ind w:leftChars="400" w:left="720"/>
    </w:pPr>
  </w:style>
  <w:style w:type="paragraph" w:styleId="afff0">
    <w:name w:val="Revision"/>
    <w:hidden/>
    <w:uiPriority w:val="99"/>
    <w:semiHidden/>
    <w:rsid w:val="008C4DF6"/>
    <w:rPr>
      <w:rFonts w:ascii="Times New Roman" w:hAnsi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y%20Documents\&#23487;&#35895;\&#26085;&#26412;&#24314;&#31689;&#23398;&#20250;\2002&#22823;&#20250;\&#30740;&#31350;&#21332;&#35696;&#20250;\&#35542;&#25991;&#12501;&#12457;&#12540;&#12510;&#12483;&#1248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7CA0C-BF0C-434F-96B0-FB0615772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C:\My Documents\宿谷\日本建築学会\2002大会\研究協議会\論文フォーマット.dot</Template>
  <TotalTime>94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日本語タイトル</vt:lpstr>
      <vt:lpstr>日本語タイトル</vt:lpstr>
    </vt:vector>
  </TitlesOfParts>
  <Company>AIJ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日本語タイトル</dc:title>
  <dc:subject/>
  <dc:creator>Masanori Shukuya</dc:creator>
  <cp:keywords/>
  <dc:description/>
  <cp:lastModifiedBy>g1872067</cp:lastModifiedBy>
  <cp:revision>23</cp:revision>
  <cp:lastPrinted>2021-01-14T00:14:00Z</cp:lastPrinted>
  <dcterms:created xsi:type="dcterms:W3CDTF">2021-01-14T00:06:00Z</dcterms:created>
  <dcterms:modified xsi:type="dcterms:W3CDTF">2021-12-12T08:28:00Z</dcterms:modified>
</cp:coreProperties>
</file>