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18A1FE" w14:textId="77777777" w:rsidR="00EE33EC" w:rsidRDefault="00EE33EC" w:rsidP="00EE33EC">
      <w:pPr>
        <w:rPr>
          <w:rFonts w:eastAsia="Cambria" w:cs="Cambria"/>
          <w:color w:val="000000" w:themeColor="text1"/>
          <w:sz w:val="40"/>
          <w:szCs w:val="40"/>
        </w:rPr>
      </w:pPr>
      <w:r>
        <w:rPr>
          <w:noProof/>
        </w:rPr>
        <w:drawing>
          <wp:inline distT="0" distB="0" distL="0" distR="0" wp14:anchorId="6924BD23" wp14:editId="4178C573">
            <wp:extent cx="857250" cy="1133475"/>
            <wp:effectExtent l="0" t="0" r="0" b="0"/>
            <wp:docPr id="313816686" name="Picture 313816686" descr="C:\Users\admin\AppData\Local\Temp\FineReader11.00\media\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857250" cy="1133475"/>
                    </a:xfrm>
                    <a:prstGeom prst="rect">
                      <a:avLst/>
                    </a:prstGeom>
                  </pic:spPr>
                </pic:pic>
              </a:graphicData>
            </a:graphic>
          </wp:inline>
        </w:drawing>
      </w:r>
      <w:r w:rsidRPr="6014F8A9">
        <w:rPr>
          <w:rFonts w:eastAsia="Cambria" w:cs="Cambria"/>
          <w:b/>
          <w:bCs/>
          <w:color w:val="000000" w:themeColor="text1"/>
          <w:sz w:val="40"/>
          <w:szCs w:val="40"/>
        </w:rPr>
        <w:t>RAMAIAH</w:t>
      </w:r>
    </w:p>
    <w:p w14:paraId="180B6B63" w14:textId="77777777" w:rsidR="00EE33EC" w:rsidRDefault="00EE33EC" w:rsidP="00EE33EC">
      <w:pPr>
        <w:ind w:left="1440" w:firstLine="720"/>
        <w:rPr>
          <w:rFonts w:eastAsia="Cambria" w:cs="Cambria"/>
          <w:color w:val="000000" w:themeColor="text1"/>
          <w:sz w:val="20"/>
          <w:szCs w:val="20"/>
        </w:rPr>
      </w:pPr>
      <w:r w:rsidRPr="6014F8A9">
        <w:rPr>
          <w:rFonts w:eastAsia="Cambria" w:cs="Cambria"/>
          <w:b/>
          <w:bCs/>
          <w:color w:val="000000" w:themeColor="text1"/>
          <w:sz w:val="20"/>
          <w:szCs w:val="20"/>
        </w:rPr>
        <w:t>Institute of Technology</w:t>
      </w:r>
    </w:p>
    <w:p w14:paraId="09236DD7" w14:textId="77777777" w:rsidR="00EE33EC" w:rsidRDefault="00EE33EC" w:rsidP="00EE33EC">
      <w:pPr>
        <w:jc w:val="center"/>
        <w:rPr>
          <w:rFonts w:eastAsia="Cambria" w:cs="Cambria"/>
          <w:color w:val="000000" w:themeColor="text1"/>
          <w:sz w:val="28"/>
          <w:szCs w:val="28"/>
        </w:rPr>
      </w:pPr>
      <w:r w:rsidRPr="6014F8A9">
        <w:rPr>
          <w:rFonts w:eastAsia="Cambria" w:cs="Cambria"/>
          <w:b/>
          <w:bCs/>
          <w:color w:val="000000" w:themeColor="text1"/>
          <w:sz w:val="28"/>
          <w:szCs w:val="28"/>
        </w:rPr>
        <w:t>DEPARTMENT OF INFORMATION SCIENCE &amp; ENGINEERING</w:t>
      </w:r>
    </w:p>
    <w:p w14:paraId="2F397F6A" w14:textId="77777777" w:rsidR="00EE33EC" w:rsidRDefault="00EE33EC" w:rsidP="00EE33EC">
      <w:pPr>
        <w:jc w:val="center"/>
        <w:rPr>
          <w:rFonts w:eastAsia="Cambria" w:cs="Cambria"/>
          <w:color w:val="800080"/>
          <w:sz w:val="36"/>
          <w:szCs w:val="36"/>
        </w:rPr>
      </w:pPr>
      <w:r w:rsidRPr="6014F8A9">
        <w:rPr>
          <w:rFonts w:eastAsia="Cambria" w:cs="Cambria"/>
          <w:b/>
          <w:bCs/>
          <w:color w:val="800080"/>
          <w:sz w:val="36"/>
          <w:szCs w:val="36"/>
        </w:rPr>
        <w:t>RAMAIAH INSTITUTE OF TECHNOLOGY</w:t>
      </w:r>
    </w:p>
    <w:p w14:paraId="4BD9C2B9" w14:textId="77777777" w:rsidR="00EE33EC" w:rsidRDefault="00EE33EC" w:rsidP="00EE33EC">
      <w:pPr>
        <w:spacing w:line="360" w:lineRule="auto"/>
        <w:jc w:val="center"/>
        <w:rPr>
          <w:rFonts w:eastAsia="Cambria" w:cs="Cambria"/>
          <w:b/>
          <w:bCs/>
          <w:color w:val="000000" w:themeColor="text1"/>
          <w:sz w:val="22"/>
        </w:rPr>
      </w:pPr>
      <w:r w:rsidRPr="6014F8A9">
        <w:rPr>
          <w:rFonts w:eastAsia="Cambria" w:cs="Cambria"/>
          <w:b/>
          <w:bCs/>
          <w:color w:val="000000" w:themeColor="text1"/>
          <w:sz w:val="22"/>
        </w:rPr>
        <w:t>(AUTONOMOUS INSTITUTE AFFILIATED TO VTU)</w:t>
      </w:r>
    </w:p>
    <w:p w14:paraId="7C101C67" w14:textId="77777777" w:rsidR="00EE33EC" w:rsidRDefault="00EE33EC" w:rsidP="00EE33EC">
      <w:pPr>
        <w:spacing w:line="360" w:lineRule="auto"/>
        <w:jc w:val="center"/>
        <w:rPr>
          <w:rFonts w:eastAsia="Cambria" w:cs="Cambria"/>
          <w:b/>
          <w:bCs/>
          <w:color w:val="000000" w:themeColor="text1"/>
          <w:sz w:val="22"/>
        </w:rPr>
      </w:pPr>
      <w:r w:rsidRPr="6014F8A9">
        <w:rPr>
          <w:rFonts w:eastAsia="Cambria" w:cs="Cambria"/>
          <w:b/>
          <w:bCs/>
          <w:color w:val="000000" w:themeColor="text1"/>
          <w:sz w:val="22"/>
        </w:rPr>
        <w:t>M. S. RAMAIAH NAGAR, M. S. R. I. T. POST, BANGALORE – 560054</w:t>
      </w:r>
    </w:p>
    <w:p w14:paraId="111E9C86" w14:textId="77777777" w:rsidR="00EE33EC" w:rsidRDefault="00EE33EC" w:rsidP="00EE33EC">
      <w:pPr>
        <w:jc w:val="center"/>
        <w:rPr>
          <w:rFonts w:eastAsia="Cambria" w:cs="Cambria"/>
          <w:color w:val="000000" w:themeColor="text1"/>
          <w:sz w:val="28"/>
          <w:szCs w:val="28"/>
        </w:rPr>
      </w:pPr>
      <w:r w:rsidRPr="6014F8A9">
        <w:rPr>
          <w:rFonts w:eastAsia="Cambria" w:cs="Cambria"/>
          <w:b/>
          <w:bCs/>
          <w:color w:val="000000" w:themeColor="text1"/>
          <w:sz w:val="28"/>
          <w:szCs w:val="28"/>
        </w:rPr>
        <w:t>2019-2020</w:t>
      </w:r>
    </w:p>
    <w:p w14:paraId="5E6772F4" w14:textId="77777777" w:rsidR="00EE33EC" w:rsidRDefault="00EE33EC" w:rsidP="00EE33EC">
      <w:pPr>
        <w:spacing w:before="17"/>
        <w:ind w:left="1542"/>
        <w:rPr>
          <w:rFonts w:eastAsia="Cambria" w:cs="Cambria"/>
          <w:b/>
          <w:bCs/>
          <w:color w:val="000080"/>
          <w:sz w:val="32"/>
          <w:szCs w:val="32"/>
        </w:rPr>
      </w:pPr>
    </w:p>
    <w:p w14:paraId="41B1F646" w14:textId="77777777" w:rsidR="00EE33EC" w:rsidRDefault="00EE33EC" w:rsidP="00EE33EC">
      <w:pPr>
        <w:spacing w:before="17"/>
        <w:ind w:left="1542"/>
        <w:rPr>
          <w:rFonts w:eastAsia="Cambria" w:cs="Cambria"/>
          <w:b/>
          <w:sz w:val="32"/>
          <w:szCs w:val="32"/>
        </w:rPr>
      </w:pPr>
      <w:r>
        <w:rPr>
          <w:rFonts w:eastAsia="Cambria" w:cs="Cambria"/>
          <w:b/>
          <w:color w:val="000080"/>
          <w:sz w:val="32"/>
          <w:szCs w:val="32"/>
        </w:rPr>
        <w:t>RAMAIAH INSTITUTE OF TECHNOLOGY</w:t>
      </w:r>
    </w:p>
    <w:p w14:paraId="6341AA07" w14:textId="77777777" w:rsidR="00EE33EC" w:rsidRDefault="00EE33EC" w:rsidP="00EE33EC">
      <w:pPr>
        <w:spacing w:before="20"/>
        <w:ind w:left="1001" w:right="2123"/>
        <w:jc w:val="center"/>
        <w:rPr>
          <w:rFonts w:eastAsia="Cambria" w:cs="Cambria"/>
          <w:b/>
        </w:rPr>
      </w:pPr>
      <w:r>
        <w:rPr>
          <w:rFonts w:eastAsia="Cambria" w:cs="Cambria"/>
          <w:b/>
          <w:color w:val="000080"/>
          <w:sz w:val="22"/>
        </w:rPr>
        <w:t>(Autonomous Institute Affiliated to VTU)</w:t>
      </w:r>
    </w:p>
    <w:p w14:paraId="3BDC409E" w14:textId="77777777" w:rsidR="00EE33EC" w:rsidRDefault="00EE33EC" w:rsidP="00EE33EC">
      <w:pPr>
        <w:jc w:val="center"/>
        <w:rPr>
          <w:rFonts w:eastAsia="Cambria" w:cs="Cambria"/>
          <w:color w:val="000000" w:themeColor="text1"/>
          <w:sz w:val="36"/>
          <w:szCs w:val="36"/>
        </w:rPr>
      </w:pPr>
      <w:r w:rsidRPr="6014F8A9">
        <w:rPr>
          <w:rFonts w:eastAsia="Cambria" w:cs="Cambria"/>
          <w:b/>
          <w:bCs/>
          <w:color w:val="000000" w:themeColor="text1"/>
          <w:sz w:val="36"/>
          <w:szCs w:val="36"/>
        </w:rPr>
        <w:t xml:space="preserve">EEG Data Visualization </w:t>
      </w:r>
    </w:p>
    <w:p w14:paraId="0BA7BD20" w14:textId="77777777" w:rsidR="00EE33EC" w:rsidRDefault="00EE33EC" w:rsidP="00EE33EC">
      <w:pPr>
        <w:jc w:val="center"/>
        <w:rPr>
          <w:rFonts w:eastAsia="Cambria" w:cs="Cambria"/>
          <w:color w:val="000000" w:themeColor="text1"/>
          <w:sz w:val="26"/>
          <w:szCs w:val="26"/>
        </w:rPr>
      </w:pPr>
      <w:r w:rsidRPr="6014F8A9">
        <w:rPr>
          <w:rFonts w:eastAsia="Cambria" w:cs="Cambria"/>
          <w:b/>
          <w:bCs/>
          <w:color w:val="000000" w:themeColor="text1"/>
          <w:sz w:val="26"/>
          <w:szCs w:val="26"/>
        </w:rPr>
        <w:t xml:space="preserve">A report submitted in partial fulfillment of the requirements  </w:t>
      </w:r>
    </w:p>
    <w:p w14:paraId="3D0F324B" w14:textId="77777777" w:rsidR="00EE33EC" w:rsidRDefault="00EE33EC" w:rsidP="00EE33EC">
      <w:pPr>
        <w:jc w:val="center"/>
        <w:rPr>
          <w:rFonts w:eastAsia="Cambria" w:cs="Cambria"/>
          <w:color w:val="000000" w:themeColor="text1"/>
          <w:sz w:val="26"/>
          <w:szCs w:val="26"/>
        </w:rPr>
      </w:pPr>
      <w:r w:rsidRPr="6014F8A9">
        <w:rPr>
          <w:rFonts w:eastAsia="Cambria" w:cs="Cambria"/>
          <w:b/>
          <w:bCs/>
          <w:color w:val="000000" w:themeColor="text1"/>
          <w:sz w:val="26"/>
          <w:szCs w:val="26"/>
        </w:rPr>
        <w:t>Of</w:t>
      </w:r>
    </w:p>
    <w:p w14:paraId="0B092D88" w14:textId="77777777" w:rsidR="00EE33EC" w:rsidRDefault="00EE33EC" w:rsidP="00EE33EC">
      <w:pPr>
        <w:jc w:val="center"/>
        <w:rPr>
          <w:rFonts w:eastAsia="Cambria" w:cs="Cambria"/>
          <w:color w:val="000000" w:themeColor="text1"/>
          <w:sz w:val="34"/>
          <w:szCs w:val="34"/>
        </w:rPr>
      </w:pPr>
      <w:r w:rsidRPr="6014F8A9">
        <w:rPr>
          <w:rFonts w:eastAsia="Cambria" w:cs="Cambria"/>
          <w:b/>
          <w:bCs/>
          <w:color w:val="000000" w:themeColor="text1"/>
          <w:sz w:val="34"/>
          <w:szCs w:val="34"/>
        </w:rPr>
        <w:t>Mini-Project (ISL64)</w:t>
      </w:r>
    </w:p>
    <w:p w14:paraId="7A247C6A" w14:textId="77777777" w:rsidR="00EE33EC" w:rsidRDefault="00EE33EC" w:rsidP="00EE33EC">
      <w:pPr>
        <w:jc w:val="center"/>
        <w:rPr>
          <w:rFonts w:eastAsia="Cambria" w:cs="Cambria"/>
          <w:color w:val="000000" w:themeColor="text1"/>
          <w:sz w:val="26"/>
          <w:szCs w:val="26"/>
        </w:rPr>
      </w:pPr>
      <w:r w:rsidRPr="6014F8A9">
        <w:rPr>
          <w:rFonts w:eastAsia="Cambria" w:cs="Cambria"/>
          <w:b/>
          <w:bCs/>
          <w:color w:val="000000" w:themeColor="text1"/>
          <w:sz w:val="26"/>
          <w:szCs w:val="26"/>
        </w:rPr>
        <w:t xml:space="preserve">In </w:t>
      </w:r>
    </w:p>
    <w:p w14:paraId="64C5EFAF" w14:textId="77777777" w:rsidR="00EE33EC" w:rsidRDefault="00EE33EC" w:rsidP="00EE33EC">
      <w:pPr>
        <w:jc w:val="center"/>
        <w:rPr>
          <w:rFonts w:eastAsia="Cambria" w:cs="Cambria"/>
          <w:color w:val="000000" w:themeColor="text1"/>
          <w:sz w:val="28"/>
          <w:szCs w:val="28"/>
        </w:rPr>
      </w:pPr>
      <w:r w:rsidRPr="6014F8A9">
        <w:rPr>
          <w:rFonts w:eastAsia="Cambria" w:cs="Cambria"/>
          <w:b/>
          <w:bCs/>
          <w:color w:val="000000" w:themeColor="text1"/>
          <w:sz w:val="28"/>
          <w:szCs w:val="28"/>
        </w:rPr>
        <w:t xml:space="preserve">Sixth Semester </w:t>
      </w:r>
    </w:p>
    <w:p w14:paraId="1888EC1C" w14:textId="77777777" w:rsidR="00EE33EC" w:rsidRDefault="00EE33EC" w:rsidP="00EE33EC">
      <w:pPr>
        <w:jc w:val="center"/>
        <w:rPr>
          <w:rFonts w:eastAsia="Cambria" w:cs="Cambria"/>
          <w:color w:val="000000" w:themeColor="text1"/>
          <w:sz w:val="28"/>
          <w:szCs w:val="28"/>
        </w:rPr>
      </w:pPr>
      <w:r w:rsidRPr="6014F8A9">
        <w:rPr>
          <w:rFonts w:eastAsia="Cambria" w:cs="Cambria"/>
          <w:b/>
          <w:bCs/>
          <w:color w:val="000000" w:themeColor="text1"/>
          <w:sz w:val="28"/>
          <w:szCs w:val="28"/>
        </w:rPr>
        <w:t>By</w:t>
      </w:r>
    </w:p>
    <w:tbl>
      <w:tblPr>
        <w:tblW w:w="0" w:type="auto"/>
        <w:tblLayout w:type="fixed"/>
        <w:tblLook w:val="04A0" w:firstRow="1" w:lastRow="0" w:firstColumn="1" w:lastColumn="0" w:noHBand="0" w:noVBand="1"/>
      </w:tblPr>
      <w:tblGrid>
        <w:gridCol w:w="4270"/>
        <w:gridCol w:w="4270"/>
      </w:tblGrid>
      <w:tr w:rsidR="00EE33EC" w14:paraId="20E25B15" w14:textId="77777777" w:rsidTr="00B02DBB">
        <w:tc>
          <w:tcPr>
            <w:tcW w:w="4270" w:type="dxa"/>
          </w:tcPr>
          <w:p w14:paraId="57D6B85A" w14:textId="77777777" w:rsidR="00EE33EC" w:rsidRDefault="00EE33EC" w:rsidP="00B02DBB">
            <w:pPr>
              <w:jc w:val="right"/>
              <w:rPr>
                <w:rFonts w:eastAsia="Cambria" w:cs="Cambria"/>
                <w:sz w:val="28"/>
                <w:szCs w:val="28"/>
              </w:rPr>
            </w:pPr>
            <w:r w:rsidRPr="6014F8A9">
              <w:rPr>
                <w:rFonts w:eastAsia="Cambria" w:cs="Cambria"/>
                <w:b/>
                <w:bCs/>
                <w:sz w:val="28"/>
                <w:szCs w:val="28"/>
              </w:rPr>
              <w:t>1MS17IS051</w:t>
            </w:r>
          </w:p>
        </w:tc>
        <w:tc>
          <w:tcPr>
            <w:tcW w:w="4270" w:type="dxa"/>
          </w:tcPr>
          <w:p w14:paraId="636B27CA" w14:textId="77777777" w:rsidR="00EE33EC" w:rsidRDefault="00EE33EC" w:rsidP="00B02DBB">
            <w:pPr>
              <w:rPr>
                <w:rFonts w:eastAsia="Cambria" w:cs="Cambria"/>
                <w:sz w:val="28"/>
                <w:szCs w:val="28"/>
              </w:rPr>
            </w:pPr>
            <w:r w:rsidRPr="6014F8A9">
              <w:rPr>
                <w:rFonts w:eastAsia="Cambria" w:cs="Cambria"/>
                <w:b/>
                <w:bCs/>
                <w:sz w:val="28"/>
                <w:szCs w:val="28"/>
              </w:rPr>
              <w:t>Pavan Krishna</w:t>
            </w:r>
          </w:p>
        </w:tc>
      </w:tr>
      <w:tr w:rsidR="00EE33EC" w14:paraId="03A2B457" w14:textId="77777777" w:rsidTr="00B02DBB">
        <w:tc>
          <w:tcPr>
            <w:tcW w:w="4270" w:type="dxa"/>
          </w:tcPr>
          <w:p w14:paraId="26CD0148" w14:textId="77777777" w:rsidR="00EE33EC" w:rsidRDefault="00EE33EC" w:rsidP="00B02DBB">
            <w:pPr>
              <w:jc w:val="right"/>
              <w:rPr>
                <w:rFonts w:eastAsia="Cambria" w:cs="Cambria"/>
                <w:sz w:val="28"/>
                <w:szCs w:val="28"/>
              </w:rPr>
            </w:pPr>
            <w:r w:rsidRPr="6014F8A9">
              <w:rPr>
                <w:rFonts w:eastAsia="Cambria" w:cs="Cambria"/>
                <w:b/>
                <w:bCs/>
                <w:sz w:val="28"/>
                <w:szCs w:val="28"/>
              </w:rPr>
              <w:t>1MS17IS070</w:t>
            </w:r>
          </w:p>
        </w:tc>
        <w:tc>
          <w:tcPr>
            <w:tcW w:w="4270" w:type="dxa"/>
          </w:tcPr>
          <w:p w14:paraId="21B6FA07" w14:textId="77777777" w:rsidR="00EE33EC" w:rsidRDefault="00EE33EC" w:rsidP="00B02DBB">
            <w:pPr>
              <w:rPr>
                <w:rFonts w:eastAsia="Cambria" w:cs="Cambria"/>
                <w:sz w:val="28"/>
                <w:szCs w:val="28"/>
              </w:rPr>
            </w:pPr>
            <w:proofErr w:type="spellStart"/>
            <w:r w:rsidRPr="6014F8A9">
              <w:rPr>
                <w:rFonts w:eastAsia="Cambria" w:cs="Cambria"/>
                <w:b/>
                <w:bCs/>
                <w:sz w:val="28"/>
                <w:szCs w:val="28"/>
              </w:rPr>
              <w:t>Nayan</w:t>
            </w:r>
            <w:proofErr w:type="spellEnd"/>
            <w:r w:rsidRPr="6014F8A9">
              <w:rPr>
                <w:rFonts w:eastAsia="Cambria" w:cs="Cambria"/>
                <w:b/>
                <w:bCs/>
                <w:sz w:val="28"/>
                <w:szCs w:val="28"/>
              </w:rPr>
              <w:t xml:space="preserve"> Deep</w:t>
            </w:r>
          </w:p>
        </w:tc>
      </w:tr>
      <w:tr w:rsidR="00EE33EC" w14:paraId="67147A90" w14:textId="77777777" w:rsidTr="00B02DBB">
        <w:tc>
          <w:tcPr>
            <w:tcW w:w="4270" w:type="dxa"/>
          </w:tcPr>
          <w:p w14:paraId="13ED2043" w14:textId="77777777" w:rsidR="00EE33EC" w:rsidRDefault="00EE33EC" w:rsidP="00B02DBB">
            <w:pPr>
              <w:jc w:val="right"/>
              <w:rPr>
                <w:rFonts w:eastAsia="Cambria" w:cs="Cambria"/>
                <w:sz w:val="28"/>
                <w:szCs w:val="28"/>
              </w:rPr>
            </w:pPr>
            <w:r w:rsidRPr="6014F8A9">
              <w:rPr>
                <w:rFonts w:eastAsia="Cambria" w:cs="Cambria"/>
                <w:b/>
                <w:bCs/>
                <w:sz w:val="28"/>
                <w:szCs w:val="28"/>
              </w:rPr>
              <w:t>1MS17IS160</w:t>
            </w:r>
          </w:p>
        </w:tc>
        <w:tc>
          <w:tcPr>
            <w:tcW w:w="4270" w:type="dxa"/>
          </w:tcPr>
          <w:p w14:paraId="0AFB55BA" w14:textId="77777777" w:rsidR="00EE33EC" w:rsidRDefault="00EE33EC" w:rsidP="00B02DBB">
            <w:pPr>
              <w:rPr>
                <w:rFonts w:eastAsia="Cambria" w:cs="Cambria"/>
                <w:sz w:val="28"/>
                <w:szCs w:val="28"/>
              </w:rPr>
            </w:pPr>
            <w:r w:rsidRPr="6014F8A9">
              <w:rPr>
                <w:rFonts w:eastAsia="Cambria" w:cs="Cambria"/>
                <w:b/>
                <w:bCs/>
                <w:sz w:val="28"/>
                <w:szCs w:val="28"/>
              </w:rPr>
              <w:t>Gautam MG</w:t>
            </w:r>
          </w:p>
        </w:tc>
      </w:tr>
      <w:tr w:rsidR="00EE33EC" w14:paraId="2910217A" w14:textId="77777777" w:rsidTr="00B02DBB">
        <w:tc>
          <w:tcPr>
            <w:tcW w:w="4270" w:type="dxa"/>
          </w:tcPr>
          <w:p w14:paraId="17AED6C8" w14:textId="77777777" w:rsidR="00EE33EC" w:rsidRDefault="00EE33EC" w:rsidP="00B02DBB">
            <w:pPr>
              <w:jc w:val="right"/>
              <w:rPr>
                <w:rFonts w:eastAsia="Cambria" w:cs="Cambria"/>
                <w:sz w:val="28"/>
                <w:szCs w:val="28"/>
              </w:rPr>
            </w:pPr>
          </w:p>
        </w:tc>
        <w:tc>
          <w:tcPr>
            <w:tcW w:w="4270" w:type="dxa"/>
          </w:tcPr>
          <w:p w14:paraId="297282C9" w14:textId="77777777" w:rsidR="00EE33EC" w:rsidRDefault="00EE33EC" w:rsidP="00B02DBB">
            <w:pPr>
              <w:rPr>
                <w:rFonts w:eastAsia="Cambria" w:cs="Cambria"/>
                <w:sz w:val="28"/>
                <w:szCs w:val="28"/>
              </w:rPr>
            </w:pPr>
          </w:p>
        </w:tc>
      </w:tr>
    </w:tbl>
    <w:p w14:paraId="6AE11198" w14:textId="77777777" w:rsidR="00EE33EC" w:rsidRDefault="00EE33EC" w:rsidP="00EE33EC">
      <w:pPr>
        <w:ind w:left="2160" w:firstLine="720"/>
        <w:rPr>
          <w:rFonts w:eastAsia="Cambria" w:cs="Cambria"/>
          <w:color w:val="000000" w:themeColor="text1"/>
          <w:sz w:val="26"/>
          <w:szCs w:val="26"/>
        </w:rPr>
      </w:pPr>
      <w:r w:rsidRPr="6014F8A9">
        <w:rPr>
          <w:rFonts w:eastAsia="Cambria" w:cs="Cambria"/>
          <w:b/>
          <w:bCs/>
          <w:color w:val="000000" w:themeColor="text1"/>
          <w:sz w:val="26"/>
          <w:szCs w:val="26"/>
        </w:rPr>
        <w:t xml:space="preserve">Under the guidance of </w:t>
      </w:r>
    </w:p>
    <w:p w14:paraId="576CF0F9" w14:textId="77777777" w:rsidR="00EE33EC" w:rsidRDefault="00EE33EC" w:rsidP="00EE33EC">
      <w:pPr>
        <w:jc w:val="center"/>
        <w:rPr>
          <w:rFonts w:eastAsia="Cambria" w:cs="Cambria"/>
          <w:color w:val="000000" w:themeColor="text1"/>
          <w:sz w:val="20"/>
          <w:szCs w:val="20"/>
        </w:rPr>
      </w:pPr>
    </w:p>
    <w:p w14:paraId="09656AEF" w14:textId="77777777" w:rsidR="00EE33EC" w:rsidRDefault="00EE33EC" w:rsidP="00EE33EC">
      <w:pPr>
        <w:jc w:val="center"/>
        <w:rPr>
          <w:rFonts w:eastAsia="Cambria" w:cs="Cambria"/>
          <w:b/>
          <w:bCs/>
          <w:color w:val="000000" w:themeColor="text1"/>
          <w:sz w:val="28"/>
          <w:szCs w:val="28"/>
        </w:rPr>
      </w:pPr>
      <w:r w:rsidRPr="6014F8A9">
        <w:rPr>
          <w:rFonts w:eastAsia="Cambria" w:cs="Cambria"/>
          <w:b/>
          <w:bCs/>
          <w:color w:val="000000" w:themeColor="text1"/>
          <w:sz w:val="28"/>
          <w:szCs w:val="28"/>
        </w:rPr>
        <w:t xml:space="preserve">Dr. </w:t>
      </w:r>
      <w:proofErr w:type="spellStart"/>
      <w:r w:rsidRPr="6014F8A9">
        <w:rPr>
          <w:rFonts w:eastAsia="Cambria" w:cs="Cambria"/>
          <w:b/>
          <w:bCs/>
          <w:color w:val="000000" w:themeColor="text1"/>
          <w:sz w:val="28"/>
          <w:szCs w:val="28"/>
        </w:rPr>
        <w:t>Lingaraju</w:t>
      </w:r>
      <w:proofErr w:type="spellEnd"/>
      <w:r w:rsidRPr="6014F8A9">
        <w:rPr>
          <w:rFonts w:eastAsia="Cambria" w:cs="Cambria"/>
          <w:b/>
          <w:bCs/>
          <w:color w:val="000000" w:themeColor="text1"/>
          <w:sz w:val="28"/>
          <w:szCs w:val="28"/>
        </w:rPr>
        <w:t xml:space="preserve"> M</w:t>
      </w:r>
    </w:p>
    <w:p w14:paraId="12C40A93" w14:textId="77777777" w:rsidR="00EE33EC" w:rsidRDefault="00EE33EC" w:rsidP="00EE33EC">
      <w:pPr>
        <w:jc w:val="center"/>
        <w:rPr>
          <w:rFonts w:eastAsia="Cambria" w:cs="Cambria"/>
          <w:color w:val="000000" w:themeColor="text1"/>
          <w:sz w:val="28"/>
          <w:szCs w:val="28"/>
        </w:rPr>
      </w:pPr>
      <w:r w:rsidRPr="6014F8A9">
        <w:rPr>
          <w:rFonts w:eastAsia="Cambria" w:cs="Cambria"/>
          <w:color w:val="000000" w:themeColor="text1"/>
          <w:sz w:val="28"/>
          <w:szCs w:val="28"/>
        </w:rPr>
        <w:t>Associate Professor</w:t>
      </w:r>
    </w:p>
    <w:p w14:paraId="05D66247" w14:textId="77777777" w:rsidR="00EE33EC" w:rsidRDefault="00EE33EC" w:rsidP="00EE33EC">
      <w:pPr>
        <w:jc w:val="center"/>
        <w:rPr>
          <w:rFonts w:eastAsia="Cambria" w:cs="Cambria"/>
          <w:b/>
          <w:bCs/>
          <w:color w:val="000000" w:themeColor="text1"/>
          <w:sz w:val="40"/>
          <w:szCs w:val="40"/>
        </w:rPr>
      </w:pPr>
      <w:r w:rsidRPr="6014F8A9">
        <w:rPr>
          <w:rFonts w:eastAsia="Cambria" w:cs="Cambria"/>
          <w:color w:val="000000" w:themeColor="text1"/>
          <w:sz w:val="28"/>
          <w:szCs w:val="28"/>
        </w:rPr>
        <w:t>Dept. of ISE, RIT</w:t>
      </w:r>
    </w:p>
    <w:p w14:paraId="0035B4BF" w14:textId="77777777" w:rsidR="002D5C7B" w:rsidRPr="00EB57CD" w:rsidRDefault="002D5C7B" w:rsidP="002D5C7B">
      <w:pPr>
        <w:spacing w:before="17"/>
        <w:ind w:left="1542"/>
        <w:rPr>
          <w:rFonts w:eastAsia="Cambria" w:cs="Cambria"/>
          <w:b/>
          <w:sz w:val="32"/>
          <w:szCs w:val="32"/>
        </w:rPr>
      </w:pPr>
      <w:r w:rsidRPr="00EB57CD">
        <w:rPr>
          <w:rFonts w:eastAsia="Cambria" w:cs="Cambria"/>
          <w:b/>
          <w:color w:val="000080"/>
          <w:sz w:val="32"/>
          <w:szCs w:val="32"/>
        </w:rPr>
        <w:lastRenderedPageBreak/>
        <w:t>RAMAIAH INSTITUTE OF TECHNOLOGY</w:t>
      </w:r>
    </w:p>
    <w:p w14:paraId="2763B644" w14:textId="77777777" w:rsidR="002D5C7B" w:rsidRPr="00EB57CD" w:rsidRDefault="002D5C7B" w:rsidP="002D5C7B">
      <w:pPr>
        <w:spacing w:before="20"/>
        <w:ind w:left="1001" w:right="2123"/>
        <w:jc w:val="center"/>
        <w:rPr>
          <w:rFonts w:eastAsia="Cambria" w:cs="Cambria"/>
          <w:b/>
        </w:rPr>
      </w:pPr>
      <w:r w:rsidRPr="00EB57CD">
        <w:rPr>
          <w:rFonts w:eastAsia="Cambria" w:cs="Cambria"/>
          <w:b/>
          <w:color w:val="000080"/>
          <w:sz w:val="22"/>
        </w:rPr>
        <w:t>(Autonomous Institute Affiliated to VTU)</w:t>
      </w:r>
    </w:p>
    <w:p w14:paraId="2ED008A8" w14:textId="4D196295" w:rsidR="002D5C7B" w:rsidRPr="00EB57CD" w:rsidRDefault="002D5C7B" w:rsidP="00E62F55">
      <w:pPr>
        <w:spacing w:before="133"/>
        <w:ind w:left="1677"/>
        <w:rPr>
          <w:rFonts w:eastAsia="Cambria" w:cs="Cambria"/>
          <w:b/>
        </w:rPr>
      </w:pPr>
      <w:r w:rsidRPr="00EB57CD">
        <w:rPr>
          <w:rFonts w:eastAsia="Cambria" w:cs="Cambria"/>
          <w:b/>
          <w:color w:val="000080"/>
          <w:sz w:val="22"/>
        </w:rPr>
        <w:t>M. S. Ramaiah Nagar, M. S. R. I. T. Post, Bangalore – 560054</w:t>
      </w:r>
    </w:p>
    <w:p w14:paraId="7DE8DB76" w14:textId="77777777" w:rsidR="002D5C7B" w:rsidRPr="00EB57CD" w:rsidRDefault="002D5C7B" w:rsidP="002D5C7B">
      <w:pPr>
        <w:pStyle w:val="Heading3"/>
        <w:spacing w:before="162"/>
        <w:ind w:left="941"/>
      </w:pPr>
      <w:r w:rsidRPr="00EB57CD">
        <w:rPr>
          <w:color w:val="000080"/>
        </w:rPr>
        <w:t>DEPARTMENT OF INFORMATION SCIENCE AND ENGINEERING</w:t>
      </w:r>
    </w:p>
    <w:p w14:paraId="6938342D" w14:textId="77777777" w:rsidR="002D5C7B" w:rsidRPr="00EB57CD" w:rsidRDefault="002D5C7B" w:rsidP="002D5C7B">
      <w:pPr>
        <w:pBdr>
          <w:top w:val="nil"/>
          <w:left w:val="nil"/>
          <w:bottom w:val="nil"/>
          <w:right w:val="nil"/>
          <w:between w:val="nil"/>
        </w:pBdr>
        <w:spacing w:before="3"/>
        <w:rPr>
          <w:rFonts w:eastAsia="Cambria" w:cs="Cambria"/>
          <w:b/>
          <w:sz w:val="18"/>
          <w:szCs w:val="18"/>
        </w:rPr>
      </w:pPr>
      <w:r w:rsidRPr="00EB57CD">
        <w:rPr>
          <w:noProof/>
        </w:rPr>
        <w:drawing>
          <wp:anchor distT="0" distB="0" distL="0" distR="0" simplePos="0" relativeHeight="251658240" behindDoc="0" locked="0" layoutInCell="1" hidden="0" allowOverlap="1" wp14:anchorId="73A5275E" wp14:editId="21E423AE">
            <wp:simplePos x="0" y="0"/>
            <wp:positionH relativeFrom="column">
              <wp:posOffset>2580979</wp:posOffset>
            </wp:positionH>
            <wp:positionV relativeFrom="paragraph">
              <wp:posOffset>161127</wp:posOffset>
            </wp:positionV>
            <wp:extent cx="782207" cy="1030224"/>
            <wp:effectExtent l="0" t="0" r="0" b="0"/>
            <wp:wrapTopAndBottom distT="0" distB="0"/>
            <wp:docPr id="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782207" cy="1030224"/>
                    </a:xfrm>
                    <a:prstGeom prst="rect">
                      <a:avLst/>
                    </a:prstGeom>
                    <a:ln/>
                  </pic:spPr>
                </pic:pic>
              </a:graphicData>
            </a:graphic>
          </wp:anchor>
        </w:drawing>
      </w:r>
    </w:p>
    <w:p w14:paraId="45F2D94F" w14:textId="2DBC5178" w:rsidR="002D5C7B" w:rsidRPr="00EB57CD" w:rsidRDefault="002D5C7B" w:rsidP="00E62F55">
      <w:pPr>
        <w:spacing w:before="55"/>
        <w:ind w:left="1001" w:right="2135"/>
        <w:jc w:val="center"/>
        <w:rPr>
          <w:rFonts w:eastAsia="Cambria" w:cs="Cambria"/>
          <w:b/>
          <w:sz w:val="32"/>
          <w:szCs w:val="32"/>
        </w:rPr>
      </w:pPr>
      <w:r w:rsidRPr="00EB57CD">
        <w:rPr>
          <w:rFonts w:eastAsia="Cambria" w:cs="Cambria"/>
          <w:b/>
          <w:sz w:val="32"/>
          <w:szCs w:val="32"/>
        </w:rPr>
        <w:t>RAMAIAH</w:t>
      </w:r>
      <w:r w:rsidR="00E62F55" w:rsidRPr="00EB57CD">
        <w:rPr>
          <w:rFonts w:eastAsia="Cambria" w:cs="Cambria"/>
          <w:b/>
          <w:sz w:val="32"/>
          <w:szCs w:val="32"/>
        </w:rPr>
        <w:t xml:space="preserve"> </w:t>
      </w:r>
      <w:r w:rsidRPr="00EB57CD">
        <w:rPr>
          <w:rFonts w:eastAsia="Cambria" w:cs="Cambria"/>
          <w:b/>
          <w:sz w:val="32"/>
          <w:szCs w:val="32"/>
        </w:rPr>
        <w:t>Institute of Technology</w:t>
      </w:r>
    </w:p>
    <w:p w14:paraId="0DCCE686" w14:textId="77777777" w:rsidR="002D5C7B" w:rsidRPr="00EB57CD" w:rsidRDefault="002D5C7B" w:rsidP="002D5C7B">
      <w:pPr>
        <w:spacing w:before="81"/>
        <w:ind w:left="1001" w:right="2119"/>
        <w:jc w:val="center"/>
        <w:rPr>
          <w:rFonts w:eastAsia="Cambria" w:cs="Cambria"/>
          <w:b/>
          <w:sz w:val="32"/>
          <w:szCs w:val="32"/>
        </w:rPr>
      </w:pPr>
      <w:r w:rsidRPr="00EB57CD">
        <w:rPr>
          <w:rFonts w:eastAsia="Cambria" w:cs="Cambria"/>
          <w:b/>
          <w:color w:val="008000"/>
          <w:sz w:val="32"/>
          <w:szCs w:val="32"/>
          <w:u w:val="single"/>
        </w:rPr>
        <w:t>CERTIFICATE</w:t>
      </w:r>
    </w:p>
    <w:p w14:paraId="08B46931" w14:textId="77777777" w:rsidR="002D5C7B" w:rsidRPr="00EB57CD" w:rsidRDefault="002D5C7B" w:rsidP="002D5C7B">
      <w:pPr>
        <w:pBdr>
          <w:top w:val="nil"/>
          <w:left w:val="nil"/>
          <w:bottom w:val="nil"/>
          <w:right w:val="nil"/>
          <w:between w:val="nil"/>
        </w:pBdr>
        <w:spacing w:before="8"/>
        <w:rPr>
          <w:rFonts w:eastAsia="Cambria" w:cs="Cambria"/>
          <w:b/>
          <w:sz w:val="28"/>
          <w:szCs w:val="28"/>
        </w:rPr>
      </w:pPr>
    </w:p>
    <w:p w14:paraId="48BCCA82" w14:textId="7032998B" w:rsidR="002D5C7B" w:rsidRPr="00EB57CD" w:rsidRDefault="002D5C7B" w:rsidP="00E62F55">
      <w:pPr>
        <w:spacing w:before="59" w:line="372" w:lineRule="auto"/>
        <w:ind w:left="101" w:right="1220"/>
        <w:jc w:val="both"/>
        <w:rPr>
          <w:rFonts w:eastAsia="Cambria" w:cs="Cambria"/>
          <w:sz w:val="20"/>
          <w:szCs w:val="20"/>
        </w:rPr>
      </w:pPr>
      <w:r w:rsidRPr="00EB57CD">
        <w:rPr>
          <w:rFonts w:eastAsia="Cambria" w:cs="Cambria"/>
          <w:szCs w:val="24"/>
        </w:rPr>
        <w:t xml:space="preserve">This is to certify that the project work entitled </w:t>
      </w:r>
      <w:r w:rsidRPr="00EB57CD">
        <w:rPr>
          <w:rFonts w:eastAsia="Cambria" w:cs="Cambria"/>
          <w:b/>
          <w:color w:val="0000FF"/>
          <w:szCs w:val="24"/>
        </w:rPr>
        <w:t xml:space="preserve">“EEG Data </w:t>
      </w:r>
      <w:proofErr w:type="gramStart"/>
      <w:r w:rsidRPr="00EB57CD">
        <w:rPr>
          <w:rFonts w:eastAsia="Cambria" w:cs="Cambria"/>
          <w:b/>
          <w:color w:val="0000FF"/>
          <w:szCs w:val="24"/>
        </w:rPr>
        <w:t>Visualization ”</w:t>
      </w:r>
      <w:proofErr w:type="gramEnd"/>
      <w:r w:rsidRPr="00EB57CD">
        <w:rPr>
          <w:rFonts w:eastAsia="Cambria" w:cs="Cambria"/>
          <w:b/>
          <w:color w:val="0000FF"/>
          <w:szCs w:val="24"/>
        </w:rPr>
        <w:t xml:space="preserve"> </w:t>
      </w:r>
      <w:r w:rsidRPr="00EB57CD">
        <w:rPr>
          <w:rFonts w:eastAsia="Cambria" w:cs="Cambria"/>
          <w:szCs w:val="24"/>
        </w:rPr>
        <w:t xml:space="preserve">is a </w:t>
      </w:r>
      <w:proofErr w:type="spellStart"/>
      <w:r w:rsidRPr="00EB57CD">
        <w:rPr>
          <w:rFonts w:eastAsia="Cambria" w:cs="Cambria"/>
          <w:szCs w:val="24"/>
        </w:rPr>
        <w:t>bonafide</w:t>
      </w:r>
      <w:proofErr w:type="spellEnd"/>
      <w:r w:rsidRPr="00EB57CD">
        <w:rPr>
          <w:rFonts w:eastAsia="Cambria" w:cs="Cambria"/>
          <w:szCs w:val="24"/>
        </w:rPr>
        <w:t xml:space="preserve"> work carried out by </w:t>
      </w:r>
      <w:r w:rsidR="00AE4E5F" w:rsidRPr="00EB57CD">
        <w:rPr>
          <w:rFonts w:eastAsia="Cambria" w:cs="Cambria"/>
          <w:b/>
          <w:color w:val="0000FF"/>
          <w:szCs w:val="24"/>
        </w:rPr>
        <w:t xml:space="preserve">K S Pavan </w:t>
      </w:r>
      <w:proofErr w:type="spellStart"/>
      <w:r w:rsidR="00AE4E5F" w:rsidRPr="00EB57CD">
        <w:rPr>
          <w:rFonts w:eastAsia="Cambria" w:cs="Cambria"/>
          <w:b/>
          <w:color w:val="0000FF"/>
          <w:szCs w:val="24"/>
        </w:rPr>
        <w:t>Krishna</w:t>
      </w:r>
      <w:r w:rsidRPr="00EB57CD">
        <w:rPr>
          <w:rFonts w:eastAsia="Cambria" w:cs="Cambria"/>
          <w:b/>
          <w:color w:val="0000FF"/>
          <w:szCs w:val="24"/>
        </w:rPr>
        <w:t>,</w:t>
      </w:r>
      <w:r w:rsidR="00AE4E5F" w:rsidRPr="00EB57CD">
        <w:rPr>
          <w:rFonts w:eastAsia="Cambria" w:cs="Cambria"/>
          <w:b/>
          <w:color w:val="0000FF"/>
          <w:szCs w:val="24"/>
        </w:rPr>
        <w:t>Nayan</w:t>
      </w:r>
      <w:proofErr w:type="spellEnd"/>
      <w:r w:rsidR="00AE4E5F" w:rsidRPr="00EB57CD">
        <w:rPr>
          <w:rFonts w:eastAsia="Cambria" w:cs="Cambria"/>
          <w:b/>
          <w:color w:val="0000FF"/>
          <w:szCs w:val="24"/>
        </w:rPr>
        <w:t xml:space="preserve"> </w:t>
      </w:r>
      <w:proofErr w:type="spellStart"/>
      <w:r w:rsidR="00AE4E5F" w:rsidRPr="00EB57CD">
        <w:rPr>
          <w:rFonts w:eastAsia="Cambria" w:cs="Cambria"/>
          <w:b/>
          <w:color w:val="0000FF"/>
          <w:szCs w:val="24"/>
        </w:rPr>
        <w:t>Deep</w:t>
      </w:r>
      <w:r w:rsidRPr="00EB57CD">
        <w:rPr>
          <w:rFonts w:eastAsia="Cambria" w:cs="Cambria"/>
          <w:b/>
          <w:color w:val="0000FF"/>
          <w:szCs w:val="24"/>
        </w:rPr>
        <w:t>,</w:t>
      </w:r>
      <w:r w:rsidR="00AE4E5F" w:rsidRPr="00EB57CD">
        <w:rPr>
          <w:rFonts w:eastAsia="Cambria" w:cs="Cambria"/>
          <w:b/>
          <w:color w:val="0000FF"/>
          <w:szCs w:val="24"/>
        </w:rPr>
        <w:t>Gautham</w:t>
      </w:r>
      <w:proofErr w:type="spellEnd"/>
      <w:r w:rsidR="00AE4E5F" w:rsidRPr="00EB57CD">
        <w:rPr>
          <w:rFonts w:eastAsia="Cambria" w:cs="Cambria"/>
          <w:b/>
          <w:color w:val="0000FF"/>
          <w:szCs w:val="24"/>
        </w:rPr>
        <w:t xml:space="preserve"> MG</w:t>
      </w:r>
      <w:r w:rsidRPr="00EB57CD">
        <w:rPr>
          <w:rFonts w:eastAsia="Cambria" w:cs="Cambria"/>
          <w:b/>
          <w:color w:val="0000FF"/>
          <w:szCs w:val="24"/>
        </w:rPr>
        <w:t xml:space="preserve"> </w:t>
      </w:r>
      <w:r w:rsidRPr="00EB57CD">
        <w:rPr>
          <w:rFonts w:eastAsia="Cambria" w:cs="Cambria"/>
          <w:szCs w:val="24"/>
        </w:rPr>
        <w:t xml:space="preserve">bearing </w:t>
      </w:r>
      <w:r w:rsidRPr="00EB57CD">
        <w:rPr>
          <w:rFonts w:eastAsia="Cambria" w:cs="Cambria"/>
          <w:b/>
          <w:color w:val="0000FF"/>
          <w:szCs w:val="24"/>
        </w:rPr>
        <w:t>USN: 1MS17IS0</w:t>
      </w:r>
      <w:r w:rsidR="00AE4E5F" w:rsidRPr="00EB57CD">
        <w:rPr>
          <w:rFonts w:eastAsia="Cambria" w:cs="Cambria"/>
          <w:b/>
          <w:color w:val="0000FF"/>
          <w:szCs w:val="24"/>
        </w:rPr>
        <w:t>51</w:t>
      </w:r>
      <w:r w:rsidRPr="00EB57CD">
        <w:rPr>
          <w:rFonts w:eastAsia="Cambria" w:cs="Cambria"/>
          <w:b/>
          <w:color w:val="0000FF"/>
          <w:szCs w:val="24"/>
        </w:rPr>
        <w:t>, 1MS17IS0</w:t>
      </w:r>
      <w:r w:rsidR="00BF30D2" w:rsidRPr="00EB57CD">
        <w:rPr>
          <w:rFonts w:eastAsia="Cambria" w:cs="Cambria"/>
          <w:b/>
          <w:color w:val="0000FF"/>
          <w:szCs w:val="24"/>
        </w:rPr>
        <w:t>70</w:t>
      </w:r>
      <w:r w:rsidRPr="00EB57CD">
        <w:rPr>
          <w:rFonts w:eastAsia="Cambria" w:cs="Cambria"/>
          <w:b/>
          <w:color w:val="0000FF"/>
          <w:szCs w:val="24"/>
        </w:rPr>
        <w:t>,1MS17IS</w:t>
      </w:r>
      <w:r w:rsidR="00C31943" w:rsidRPr="00EB57CD">
        <w:rPr>
          <w:rFonts w:eastAsia="Cambria" w:cs="Cambria"/>
          <w:b/>
          <w:color w:val="0000FF"/>
          <w:szCs w:val="24"/>
        </w:rPr>
        <w:t>160</w:t>
      </w:r>
      <w:r w:rsidRPr="00EB57CD">
        <w:rPr>
          <w:rFonts w:eastAsia="Cambria" w:cs="Cambria"/>
          <w:b/>
          <w:color w:val="0000FF"/>
          <w:szCs w:val="24"/>
        </w:rPr>
        <w:t xml:space="preserve"> </w:t>
      </w:r>
      <w:r w:rsidRPr="00EB57CD">
        <w:rPr>
          <w:rFonts w:eastAsia="Cambria" w:cs="Cambria"/>
          <w:szCs w:val="24"/>
        </w:rPr>
        <w:t>in partial fulfillment of requirements of Mini-Project (ISL64) of Sixth Semester B.E. It is certified that all corrections/suggestions indicated for internal assessment have been incorporated in the report. The project has been approved as it satisfies the academic requirements in respect of project work prescribed by the above said course.</w:t>
      </w:r>
    </w:p>
    <w:p w14:paraId="0DB1BDE3" w14:textId="34F29F67" w:rsidR="002D5C7B" w:rsidRPr="00EB57CD" w:rsidRDefault="002D5C7B" w:rsidP="002D5C7B">
      <w:pPr>
        <w:pStyle w:val="Heading4"/>
        <w:tabs>
          <w:tab w:val="left" w:pos="6606"/>
        </w:tabs>
        <w:spacing w:before="195"/>
        <w:ind w:left="101"/>
        <w:rPr>
          <w:sz w:val="32"/>
        </w:rPr>
      </w:pPr>
      <w:r w:rsidRPr="00EB57CD">
        <w:rPr>
          <w:sz w:val="32"/>
        </w:rPr>
        <w:t>_________________</w:t>
      </w:r>
      <w:r w:rsidR="003E7D3B" w:rsidRPr="00EB57CD">
        <w:rPr>
          <w:sz w:val="32"/>
        </w:rPr>
        <w:t xml:space="preserve">                                                    ____</w:t>
      </w:r>
      <w:r w:rsidRPr="00EB57CD">
        <w:rPr>
          <w:sz w:val="32"/>
        </w:rPr>
        <w:t>_____________</w:t>
      </w:r>
    </w:p>
    <w:p w14:paraId="76CE6D13" w14:textId="1EA774A3" w:rsidR="002D5C7B" w:rsidRPr="00EB57CD" w:rsidRDefault="002D5C7B" w:rsidP="002D5C7B">
      <w:pPr>
        <w:pBdr>
          <w:top w:val="nil"/>
          <w:left w:val="nil"/>
          <w:bottom w:val="nil"/>
          <w:right w:val="nil"/>
          <w:between w:val="nil"/>
        </w:pBdr>
        <w:tabs>
          <w:tab w:val="left" w:pos="6586"/>
        </w:tabs>
        <w:spacing w:before="4"/>
        <w:ind w:left="101"/>
        <w:rPr>
          <w:rFonts w:eastAsia="Cambria" w:cs="Cambria"/>
          <w:szCs w:val="24"/>
        </w:rPr>
      </w:pPr>
      <w:r w:rsidRPr="00EB57CD">
        <w:rPr>
          <w:rFonts w:eastAsia="Cambria" w:cs="Cambria"/>
          <w:szCs w:val="24"/>
        </w:rPr>
        <w:t>Signature of the Guide</w:t>
      </w:r>
      <w:r w:rsidR="003E7D3B" w:rsidRPr="00EB57CD">
        <w:rPr>
          <w:rFonts w:eastAsia="Cambria" w:cs="Cambria"/>
          <w:szCs w:val="24"/>
        </w:rPr>
        <w:t xml:space="preserve">                                                                           </w:t>
      </w:r>
      <w:r w:rsidRPr="00EB57CD">
        <w:rPr>
          <w:rFonts w:eastAsia="Cambria" w:cs="Cambria"/>
          <w:szCs w:val="24"/>
        </w:rPr>
        <w:t>Signature of the HOD</w:t>
      </w:r>
    </w:p>
    <w:p w14:paraId="2CDF2928" w14:textId="35E6C953" w:rsidR="002D5C7B" w:rsidRPr="00EB57CD" w:rsidRDefault="002D5C7B" w:rsidP="0035111C">
      <w:pPr>
        <w:tabs>
          <w:tab w:val="left" w:pos="6586"/>
        </w:tabs>
        <w:spacing w:before="3"/>
        <w:ind w:left="101"/>
        <w:rPr>
          <w:rFonts w:eastAsia="Cambria" w:cs="Cambria"/>
          <w:szCs w:val="24"/>
        </w:rPr>
      </w:pPr>
      <w:r w:rsidRPr="00EB57CD">
        <w:rPr>
          <w:rFonts w:eastAsia="Cambria" w:cs="Cambria"/>
          <w:b/>
          <w:color w:val="800000"/>
          <w:szCs w:val="24"/>
        </w:rPr>
        <w:t>Dr.</w:t>
      </w:r>
      <w:r w:rsidR="007F6223">
        <w:rPr>
          <w:rFonts w:eastAsia="Cambria" w:cs="Cambria"/>
          <w:b/>
          <w:color w:val="800000"/>
          <w:szCs w:val="24"/>
        </w:rPr>
        <w:t xml:space="preserve"> </w:t>
      </w:r>
      <w:proofErr w:type="spellStart"/>
      <w:r w:rsidR="007F6223">
        <w:rPr>
          <w:rFonts w:eastAsia="Cambria" w:cs="Cambria"/>
          <w:b/>
          <w:color w:val="800000"/>
          <w:szCs w:val="24"/>
        </w:rPr>
        <w:t>Lingaraju</w:t>
      </w:r>
      <w:proofErr w:type="spellEnd"/>
      <w:r w:rsidR="007F6223">
        <w:rPr>
          <w:rFonts w:eastAsia="Cambria" w:cs="Cambria"/>
          <w:b/>
          <w:color w:val="800000"/>
          <w:szCs w:val="24"/>
        </w:rPr>
        <w:t xml:space="preserve"> M</w:t>
      </w:r>
      <w:r w:rsidR="00BA7216">
        <w:rPr>
          <w:rFonts w:eastAsia="Cambria" w:cs="Cambria"/>
          <w:b/>
          <w:color w:val="800000"/>
          <w:szCs w:val="24"/>
        </w:rPr>
        <w:t xml:space="preserve">                                                                              </w:t>
      </w:r>
      <w:r w:rsidRPr="00EB57CD">
        <w:rPr>
          <w:rFonts w:eastAsia="Cambria" w:cs="Cambria"/>
          <w:b/>
          <w:color w:val="800000"/>
          <w:szCs w:val="24"/>
        </w:rPr>
        <w:t>Dr. Vijaya Kumar B</w:t>
      </w:r>
      <w:r w:rsidR="00BA7216">
        <w:rPr>
          <w:rFonts w:eastAsia="Cambria" w:cs="Cambria"/>
          <w:b/>
          <w:color w:val="800000"/>
          <w:szCs w:val="24"/>
        </w:rPr>
        <w:t xml:space="preserve"> </w:t>
      </w:r>
      <w:r w:rsidRPr="00EB57CD">
        <w:rPr>
          <w:rFonts w:eastAsia="Cambria" w:cs="Cambria"/>
          <w:b/>
          <w:color w:val="800000"/>
          <w:szCs w:val="24"/>
        </w:rPr>
        <w:t>P</w:t>
      </w:r>
      <w:r w:rsidR="00BA7216">
        <w:rPr>
          <w:rFonts w:eastAsia="Cambria" w:cs="Cambria"/>
          <w:b/>
          <w:color w:val="800000"/>
          <w:szCs w:val="24"/>
        </w:rPr>
        <w:t xml:space="preserve"> </w:t>
      </w:r>
      <w:r w:rsidRPr="00EB57CD">
        <w:rPr>
          <w:rFonts w:eastAsia="Cambria" w:cs="Cambria"/>
          <w:color w:val="800000"/>
          <w:szCs w:val="24"/>
        </w:rPr>
        <w:t>Professor</w:t>
      </w:r>
      <w:r w:rsidR="003E7D3B" w:rsidRPr="00EB57CD">
        <w:rPr>
          <w:rFonts w:eastAsia="Cambria" w:cs="Cambria"/>
          <w:color w:val="800000"/>
          <w:szCs w:val="24"/>
        </w:rPr>
        <w:t xml:space="preserve">                                                               </w:t>
      </w:r>
      <w:proofErr w:type="spellStart"/>
      <w:r w:rsidRPr="00EB57CD">
        <w:rPr>
          <w:rFonts w:eastAsia="Cambria" w:cs="Cambria"/>
          <w:color w:val="800000"/>
          <w:szCs w:val="24"/>
        </w:rPr>
        <w:t>Professor</w:t>
      </w:r>
      <w:proofErr w:type="spellEnd"/>
      <w:r w:rsidRPr="00EB57CD">
        <w:rPr>
          <w:rFonts w:eastAsia="Cambria" w:cs="Cambria"/>
          <w:color w:val="800000"/>
          <w:szCs w:val="24"/>
        </w:rPr>
        <w:t xml:space="preserve"> and </w:t>
      </w:r>
      <w:proofErr w:type="spellStart"/>
      <w:proofErr w:type="gramStart"/>
      <w:r w:rsidRPr="00EB57CD">
        <w:rPr>
          <w:rFonts w:eastAsia="Cambria" w:cs="Cambria"/>
          <w:color w:val="800000"/>
          <w:szCs w:val="24"/>
        </w:rPr>
        <w:t>Head,Dept</w:t>
      </w:r>
      <w:proofErr w:type="spellEnd"/>
      <w:r w:rsidRPr="00EB57CD">
        <w:rPr>
          <w:rFonts w:eastAsia="Cambria" w:cs="Cambria"/>
          <w:color w:val="800000"/>
          <w:szCs w:val="24"/>
        </w:rPr>
        <w:t>.</w:t>
      </w:r>
      <w:proofErr w:type="gramEnd"/>
      <w:r w:rsidRPr="00EB57CD">
        <w:rPr>
          <w:rFonts w:eastAsia="Cambria" w:cs="Cambria"/>
          <w:color w:val="800000"/>
          <w:szCs w:val="24"/>
        </w:rPr>
        <w:t xml:space="preserve"> of ISE, RIT,</w:t>
      </w:r>
      <w:r w:rsidRPr="00EB57CD">
        <w:rPr>
          <w:rFonts w:eastAsia="Cambria" w:cs="Cambria"/>
          <w:color w:val="800000"/>
          <w:szCs w:val="24"/>
        </w:rPr>
        <w:tab/>
        <w:t>Dept. of ISE, RIT</w:t>
      </w:r>
    </w:p>
    <w:p w14:paraId="083AB43C" w14:textId="77777777" w:rsidR="002D5C7B" w:rsidRPr="00EB57CD" w:rsidRDefault="002D5C7B" w:rsidP="002D5C7B">
      <w:pPr>
        <w:pBdr>
          <w:top w:val="nil"/>
          <w:left w:val="nil"/>
          <w:bottom w:val="nil"/>
          <w:right w:val="nil"/>
          <w:between w:val="nil"/>
        </w:pBdr>
        <w:tabs>
          <w:tab w:val="left" w:pos="6586"/>
        </w:tabs>
        <w:spacing w:before="4"/>
        <w:ind w:left="101"/>
        <w:rPr>
          <w:rFonts w:eastAsia="Cambria" w:cs="Cambria"/>
          <w:szCs w:val="24"/>
        </w:rPr>
      </w:pPr>
      <w:r w:rsidRPr="00EB57CD">
        <w:rPr>
          <w:rFonts w:eastAsia="Cambria" w:cs="Cambria"/>
          <w:color w:val="800000"/>
          <w:szCs w:val="24"/>
        </w:rPr>
        <w:t>Bangalore-54</w:t>
      </w:r>
      <w:r w:rsidRPr="00EB57CD">
        <w:rPr>
          <w:rFonts w:eastAsia="Cambria" w:cs="Cambria"/>
          <w:color w:val="800000"/>
          <w:szCs w:val="24"/>
        </w:rPr>
        <w:tab/>
      </w:r>
      <w:proofErr w:type="spellStart"/>
      <w:r w:rsidRPr="00EB57CD">
        <w:rPr>
          <w:rFonts w:eastAsia="Cambria" w:cs="Cambria"/>
          <w:color w:val="800000"/>
          <w:szCs w:val="24"/>
        </w:rPr>
        <w:t>Bangalore-54</w:t>
      </w:r>
      <w:proofErr w:type="spellEnd"/>
    </w:p>
    <w:p w14:paraId="4114E8CE" w14:textId="77777777" w:rsidR="002D5C7B" w:rsidRPr="00EB57CD" w:rsidRDefault="002D5C7B" w:rsidP="002D5C7B">
      <w:pPr>
        <w:pBdr>
          <w:top w:val="nil"/>
          <w:left w:val="nil"/>
          <w:bottom w:val="nil"/>
          <w:right w:val="nil"/>
          <w:between w:val="nil"/>
        </w:pBdr>
        <w:spacing w:before="5"/>
        <w:rPr>
          <w:rFonts w:eastAsia="Cambria" w:cs="Cambria"/>
          <w:sz w:val="28"/>
          <w:szCs w:val="28"/>
        </w:rPr>
      </w:pPr>
    </w:p>
    <w:p w14:paraId="5A33EDB8" w14:textId="77777777" w:rsidR="002D5C7B" w:rsidRPr="00EB57CD" w:rsidRDefault="002D5C7B" w:rsidP="002D5C7B">
      <w:pPr>
        <w:ind w:left="998" w:right="2138"/>
        <w:jc w:val="center"/>
        <w:rPr>
          <w:rFonts w:eastAsia="Cambria" w:cs="Cambria"/>
          <w:sz w:val="28"/>
          <w:szCs w:val="28"/>
        </w:rPr>
      </w:pPr>
      <w:r w:rsidRPr="00EB57CD">
        <w:rPr>
          <w:rFonts w:eastAsia="Cambria" w:cs="Cambria"/>
          <w:color w:val="000080"/>
          <w:sz w:val="28"/>
          <w:szCs w:val="28"/>
        </w:rPr>
        <w:t>Other Examiners</w:t>
      </w:r>
    </w:p>
    <w:p w14:paraId="15337F3E" w14:textId="77777777" w:rsidR="002D5C7B" w:rsidRPr="00EB57CD" w:rsidRDefault="002D5C7B" w:rsidP="002D5C7B">
      <w:pPr>
        <w:pStyle w:val="Heading4"/>
        <w:tabs>
          <w:tab w:val="left" w:pos="6527"/>
        </w:tabs>
        <w:spacing w:before="55"/>
        <w:ind w:left="101"/>
        <w:rPr>
          <w:sz w:val="32"/>
        </w:rPr>
      </w:pPr>
      <w:r w:rsidRPr="00EB57CD">
        <w:rPr>
          <w:sz w:val="32"/>
        </w:rPr>
        <w:t>Name of the Examiners:</w:t>
      </w:r>
      <w:r w:rsidRPr="00EB57CD">
        <w:rPr>
          <w:sz w:val="32"/>
        </w:rPr>
        <w:tab/>
        <w:t>Signature</w:t>
      </w:r>
    </w:p>
    <w:p w14:paraId="146E288F" w14:textId="77777777" w:rsidR="0035111C" w:rsidRPr="00EB57CD" w:rsidRDefault="0035111C" w:rsidP="7A2354F7">
      <w:pPr>
        <w:spacing w:after="0"/>
        <w:ind w:left="2503"/>
        <w:rPr>
          <w:rFonts w:eastAsia="Cambria" w:cs="Cambria"/>
          <w:b/>
          <w:bCs/>
          <w:color w:val="181717"/>
          <w:sz w:val="36"/>
          <w:szCs w:val="36"/>
        </w:rPr>
      </w:pPr>
    </w:p>
    <w:p w14:paraId="79CCAD17" w14:textId="13E35CDC" w:rsidR="0037244D" w:rsidRPr="00EB57CD" w:rsidRDefault="7A2354F7" w:rsidP="7A2354F7">
      <w:pPr>
        <w:spacing w:after="0"/>
        <w:ind w:left="2503"/>
        <w:rPr>
          <w:rFonts w:eastAsia="Cambria" w:cs="Cambria"/>
          <w:b/>
          <w:bCs/>
          <w:color w:val="181717"/>
          <w:sz w:val="36"/>
          <w:szCs w:val="36"/>
        </w:rPr>
      </w:pPr>
      <w:r w:rsidRPr="00EB57CD">
        <w:rPr>
          <w:rFonts w:eastAsia="Cambria" w:cs="Cambria"/>
          <w:b/>
          <w:bCs/>
          <w:color w:val="181717"/>
          <w:sz w:val="36"/>
          <w:szCs w:val="36"/>
        </w:rPr>
        <w:lastRenderedPageBreak/>
        <w:t>Acknowledgements</w:t>
      </w:r>
    </w:p>
    <w:p w14:paraId="30B226B9" w14:textId="7B4DBBB3" w:rsidR="7A2354F7" w:rsidRPr="00EB57CD" w:rsidRDefault="7A2354F7" w:rsidP="7A2354F7">
      <w:pPr>
        <w:ind w:right="1710" w:firstLine="720"/>
        <w:jc w:val="both"/>
        <w:rPr>
          <w:rFonts w:ascii="Arial" w:eastAsia="Arial" w:hAnsi="Arial" w:cs="Arial"/>
          <w:color w:val="000000" w:themeColor="text1"/>
          <w:sz w:val="28"/>
          <w:szCs w:val="28"/>
        </w:rPr>
      </w:pPr>
      <w:r w:rsidRPr="00EB57CD">
        <w:rPr>
          <w:rFonts w:ascii="Arial" w:eastAsia="Arial" w:hAnsi="Arial" w:cs="Arial"/>
          <w:color w:val="000000" w:themeColor="text1"/>
          <w:sz w:val="28"/>
          <w:szCs w:val="28"/>
        </w:rPr>
        <w:t>This project has been an important milestone in our journey as engineers.</w:t>
      </w:r>
    </w:p>
    <w:p w14:paraId="3320EB08" w14:textId="5228465D" w:rsidR="7A2354F7" w:rsidRPr="00EB57CD" w:rsidRDefault="7A2354F7" w:rsidP="7A2354F7">
      <w:pPr>
        <w:ind w:left="720" w:right="1710"/>
        <w:jc w:val="both"/>
        <w:rPr>
          <w:rFonts w:ascii="Arial" w:eastAsia="Arial" w:hAnsi="Arial" w:cs="Arial"/>
          <w:color w:val="000000" w:themeColor="text1"/>
          <w:sz w:val="28"/>
          <w:szCs w:val="28"/>
        </w:rPr>
      </w:pPr>
      <w:r w:rsidRPr="00EB57CD">
        <w:rPr>
          <w:rFonts w:ascii="Arial" w:eastAsia="Arial" w:hAnsi="Arial" w:cs="Arial"/>
          <w:color w:val="000000" w:themeColor="text1"/>
          <w:sz w:val="28"/>
          <w:szCs w:val="28"/>
        </w:rPr>
        <w:t xml:space="preserve">We would like to take this opportunity to thank the people who guided us throughout this very stimulating experience. </w:t>
      </w:r>
    </w:p>
    <w:p w14:paraId="46B8FB21" w14:textId="420559F6" w:rsidR="7A2354F7" w:rsidRPr="00EB57CD" w:rsidRDefault="7A2354F7" w:rsidP="7A2354F7">
      <w:pPr>
        <w:ind w:right="1710" w:firstLine="720"/>
        <w:jc w:val="both"/>
        <w:rPr>
          <w:rFonts w:ascii="Arial" w:eastAsia="Arial" w:hAnsi="Arial" w:cs="Arial"/>
          <w:color w:val="000000" w:themeColor="text1"/>
          <w:sz w:val="28"/>
          <w:szCs w:val="28"/>
        </w:rPr>
      </w:pPr>
    </w:p>
    <w:p w14:paraId="11B739A2" w14:textId="653654B3" w:rsidR="7A2354F7" w:rsidRPr="00EB57CD" w:rsidRDefault="7A2354F7" w:rsidP="7A2354F7">
      <w:pPr>
        <w:ind w:left="720" w:right="1710"/>
        <w:jc w:val="both"/>
        <w:rPr>
          <w:rFonts w:ascii="Arial" w:eastAsia="Arial" w:hAnsi="Arial" w:cs="Arial"/>
          <w:color w:val="000000" w:themeColor="text1"/>
          <w:sz w:val="28"/>
          <w:szCs w:val="28"/>
        </w:rPr>
      </w:pPr>
      <w:r w:rsidRPr="00EB57CD">
        <w:rPr>
          <w:rFonts w:ascii="Arial" w:eastAsia="Arial" w:hAnsi="Arial" w:cs="Arial"/>
          <w:color w:val="000000" w:themeColor="text1"/>
          <w:sz w:val="28"/>
          <w:szCs w:val="28"/>
        </w:rPr>
        <w:t xml:space="preserve">We are thankful to our principal </w:t>
      </w:r>
      <w:r w:rsidRPr="00EB57CD">
        <w:rPr>
          <w:rFonts w:ascii="Arial" w:eastAsia="Arial" w:hAnsi="Arial" w:cs="Arial"/>
          <w:b/>
          <w:bCs/>
          <w:color w:val="000000" w:themeColor="text1"/>
          <w:sz w:val="28"/>
          <w:szCs w:val="28"/>
        </w:rPr>
        <w:t>Dr. N V R Naidu</w:t>
      </w:r>
      <w:r w:rsidRPr="00EB57CD">
        <w:rPr>
          <w:rFonts w:ascii="Arial" w:eastAsia="Arial" w:hAnsi="Arial" w:cs="Arial"/>
          <w:color w:val="000000" w:themeColor="text1"/>
          <w:sz w:val="28"/>
          <w:szCs w:val="28"/>
        </w:rPr>
        <w:t xml:space="preserve"> for providing us the facilities to carry out our project work. We extend our thanks to our </w:t>
      </w:r>
      <w:r w:rsidRPr="00EB57CD">
        <w:rPr>
          <w:rFonts w:ascii="Arial" w:eastAsia="Arial" w:hAnsi="Arial" w:cs="Arial"/>
          <w:b/>
          <w:bCs/>
          <w:color w:val="000000" w:themeColor="text1"/>
          <w:sz w:val="28"/>
          <w:szCs w:val="28"/>
        </w:rPr>
        <w:t>HOD, Dr. Vijay Kumar</w:t>
      </w:r>
      <w:r w:rsidRPr="00EB57CD">
        <w:rPr>
          <w:rFonts w:ascii="Arial" w:eastAsia="Arial" w:hAnsi="Arial" w:cs="Arial"/>
          <w:color w:val="000000" w:themeColor="text1"/>
          <w:sz w:val="28"/>
          <w:szCs w:val="28"/>
        </w:rPr>
        <w:t xml:space="preserve"> </w:t>
      </w:r>
      <w:r w:rsidRPr="00EB57CD">
        <w:rPr>
          <w:rFonts w:ascii="Arial" w:eastAsia="Arial" w:hAnsi="Arial" w:cs="Arial"/>
          <w:b/>
          <w:bCs/>
          <w:color w:val="000000" w:themeColor="text1"/>
          <w:sz w:val="28"/>
          <w:szCs w:val="28"/>
        </w:rPr>
        <w:t>B.P, Professor and Head, Department of Information Science Engineering.</w:t>
      </w:r>
      <w:r w:rsidRPr="00EB57CD">
        <w:rPr>
          <w:rFonts w:ascii="Arial" w:eastAsia="Arial" w:hAnsi="Arial" w:cs="Arial"/>
          <w:color w:val="000000" w:themeColor="text1"/>
          <w:sz w:val="28"/>
          <w:szCs w:val="28"/>
        </w:rPr>
        <w:t xml:space="preserve"> </w:t>
      </w:r>
    </w:p>
    <w:p w14:paraId="003C6B1E" w14:textId="7DF2F29A" w:rsidR="7A2354F7" w:rsidRPr="00EB57CD" w:rsidRDefault="7A2354F7" w:rsidP="7A2354F7">
      <w:pPr>
        <w:ind w:right="1710" w:firstLine="720"/>
        <w:jc w:val="both"/>
        <w:rPr>
          <w:rFonts w:ascii="Arial" w:eastAsia="Arial" w:hAnsi="Arial" w:cs="Arial"/>
          <w:color w:val="000000" w:themeColor="text1"/>
          <w:sz w:val="28"/>
          <w:szCs w:val="28"/>
        </w:rPr>
      </w:pPr>
    </w:p>
    <w:p w14:paraId="0859822B" w14:textId="0C14E8C3" w:rsidR="7A2354F7" w:rsidRPr="00EB57CD" w:rsidRDefault="7A2354F7" w:rsidP="7A2354F7">
      <w:pPr>
        <w:ind w:right="1710" w:firstLine="720"/>
        <w:jc w:val="both"/>
        <w:rPr>
          <w:rFonts w:ascii="Arial" w:eastAsia="Arial" w:hAnsi="Arial" w:cs="Arial"/>
          <w:color w:val="000000" w:themeColor="text1"/>
          <w:sz w:val="28"/>
          <w:szCs w:val="28"/>
        </w:rPr>
      </w:pPr>
      <w:r w:rsidRPr="00EB57CD">
        <w:rPr>
          <w:rFonts w:ascii="Arial" w:eastAsia="Arial" w:hAnsi="Arial" w:cs="Arial"/>
          <w:color w:val="000000" w:themeColor="text1"/>
          <w:sz w:val="28"/>
          <w:szCs w:val="28"/>
        </w:rPr>
        <w:t>We would especially wish to express our gratitude to our project guide,</w:t>
      </w:r>
    </w:p>
    <w:p w14:paraId="5219F1F8" w14:textId="320E1E9B" w:rsidR="7A2354F7" w:rsidRPr="00EB57CD" w:rsidRDefault="7A2354F7" w:rsidP="7A2354F7">
      <w:pPr>
        <w:ind w:left="720" w:right="1710"/>
        <w:jc w:val="both"/>
        <w:rPr>
          <w:rFonts w:ascii="Arial" w:eastAsia="Arial" w:hAnsi="Arial" w:cs="Arial"/>
          <w:color w:val="000000" w:themeColor="text1"/>
          <w:sz w:val="28"/>
          <w:szCs w:val="28"/>
        </w:rPr>
      </w:pPr>
      <w:r w:rsidRPr="00EB57CD">
        <w:rPr>
          <w:rFonts w:ascii="Arial" w:eastAsia="Arial" w:hAnsi="Arial" w:cs="Arial"/>
          <w:color w:val="000000" w:themeColor="text1"/>
          <w:sz w:val="28"/>
          <w:szCs w:val="28"/>
        </w:rPr>
        <w:t xml:space="preserve"> </w:t>
      </w:r>
      <w:r w:rsidRPr="00EB57CD">
        <w:rPr>
          <w:rFonts w:ascii="Arial" w:eastAsia="Arial" w:hAnsi="Arial" w:cs="Arial"/>
          <w:b/>
          <w:bCs/>
          <w:color w:val="000000" w:themeColor="text1"/>
          <w:sz w:val="28"/>
          <w:szCs w:val="28"/>
        </w:rPr>
        <w:t xml:space="preserve">Prof. </w:t>
      </w:r>
      <w:proofErr w:type="spellStart"/>
      <w:r w:rsidRPr="00EB57CD">
        <w:rPr>
          <w:rFonts w:ascii="Arial" w:eastAsia="Arial" w:hAnsi="Arial" w:cs="Arial"/>
          <w:b/>
          <w:bCs/>
          <w:color w:val="000000" w:themeColor="text1"/>
          <w:sz w:val="28"/>
          <w:szCs w:val="28"/>
        </w:rPr>
        <w:t>Lingaraju</w:t>
      </w:r>
      <w:proofErr w:type="spellEnd"/>
      <w:r w:rsidRPr="00EB57CD">
        <w:rPr>
          <w:rFonts w:ascii="Arial" w:eastAsia="Arial" w:hAnsi="Arial" w:cs="Arial"/>
          <w:b/>
          <w:bCs/>
          <w:color w:val="000000" w:themeColor="text1"/>
          <w:sz w:val="28"/>
          <w:szCs w:val="28"/>
        </w:rPr>
        <w:t xml:space="preserve"> M sir </w:t>
      </w:r>
      <w:r w:rsidRPr="00EB57CD">
        <w:rPr>
          <w:rFonts w:ascii="Arial" w:eastAsia="Arial" w:hAnsi="Arial" w:cs="Arial"/>
          <w:color w:val="000000" w:themeColor="text1"/>
          <w:sz w:val="28"/>
          <w:szCs w:val="28"/>
        </w:rPr>
        <w:t>who offered us invaluable assistance, exemplary guidance and constant encouragement. We would also like to thank all the teaching and non-teaching staff for their contributions to this department.</w:t>
      </w:r>
    </w:p>
    <w:p w14:paraId="5B16E655" w14:textId="5F5BA35F" w:rsidR="7A2354F7" w:rsidRPr="00EB57CD" w:rsidRDefault="7A2354F7" w:rsidP="7A2354F7">
      <w:pPr>
        <w:spacing w:after="40"/>
        <w:jc w:val="both"/>
        <w:rPr>
          <w:rFonts w:ascii="Arial" w:eastAsia="Arial" w:hAnsi="Arial" w:cs="Arial"/>
          <w:color w:val="000000" w:themeColor="text1"/>
          <w:sz w:val="28"/>
          <w:szCs w:val="28"/>
        </w:rPr>
      </w:pPr>
    </w:p>
    <w:p w14:paraId="0143AA42" w14:textId="21725423" w:rsidR="7A2354F7" w:rsidRPr="00EB57CD" w:rsidRDefault="7A2354F7" w:rsidP="7A2354F7">
      <w:pPr>
        <w:spacing w:after="40"/>
        <w:ind w:right="1710"/>
        <w:jc w:val="both"/>
        <w:rPr>
          <w:rFonts w:ascii="Arial" w:eastAsia="Arial" w:hAnsi="Arial" w:cs="Arial"/>
          <w:color w:val="000000" w:themeColor="text1"/>
          <w:sz w:val="28"/>
          <w:szCs w:val="28"/>
        </w:rPr>
      </w:pPr>
    </w:p>
    <w:p w14:paraId="5591B505" w14:textId="202449CB" w:rsidR="7A2354F7" w:rsidRPr="00EB57CD" w:rsidRDefault="7A2354F7" w:rsidP="7A2354F7">
      <w:pPr>
        <w:ind w:left="720" w:right="1710"/>
        <w:jc w:val="both"/>
        <w:rPr>
          <w:rFonts w:ascii="Times New Roman" w:eastAsia="Times New Roman" w:hAnsi="Times New Roman" w:cs="Times New Roman"/>
          <w:color w:val="000000" w:themeColor="text1"/>
          <w:sz w:val="22"/>
        </w:rPr>
      </w:pPr>
    </w:p>
    <w:p w14:paraId="48409565" w14:textId="3E82D844" w:rsidR="7A2354F7" w:rsidRPr="00EB57CD" w:rsidRDefault="7A2354F7" w:rsidP="7A2354F7">
      <w:pPr>
        <w:ind w:left="720" w:right="1710"/>
        <w:jc w:val="both"/>
        <w:rPr>
          <w:rFonts w:ascii="Arial" w:eastAsia="Arial" w:hAnsi="Arial" w:cs="Arial"/>
          <w:color w:val="000000" w:themeColor="text1"/>
          <w:sz w:val="28"/>
          <w:szCs w:val="28"/>
        </w:rPr>
      </w:pPr>
      <w:r w:rsidRPr="00EB57CD">
        <w:rPr>
          <w:rFonts w:ascii="Arial" w:eastAsia="Arial" w:hAnsi="Arial" w:cs="Arial"/>
          <w:color w:val="000000" w:themeColor="text1"/>
          <w:sz w:val="28"/>
          <w:szCs w:val="28"/>
        </w:rPr>
        <w:t>1MS17IS070</w:t>
      </w:r>
    </w:p>
    <w:p w14:paraId="13C1A268" w14:textId="26111BB1" w:rsidR="7A2354F7" w:rsidRPr="00EB57CD" w:rsidRDefault="7A2354F7" w:rsidP="7A2354F7">
      <w:pPr>
        <w:ind w:left="720" w:right="1710"/>
        <w:jc w:val="both"/>
        <w:rPr>
          <w:rFonts w:ascii="Arial" w:eastAsia="Arial" w:hAnsi="Arial" w:cs="Arial"/>
          <w:color w:val="000000" w:themeColor="text1"/>
          <w:sz w:val="28"/>
          <w:szCs w:val="28"/>
        </w:rPr>
      </w:pPr>
      <w:r w:rsidRPr="00EB57CD">
        <w:rPr>
          <w:rFonts w:ascii="Arial" w:eastAsia="Arial" w:hAnsi="Arial" w:cs="Arial"/>
          <w:color w:val="000000" w:themeColor="text1"/>
          <w:sz w:val="28"/>
          <w:szCs w:val="28"/>
        </w:rPr>
        <w:t>1MS17IS051</w:t>
      </w:r>
    </w:p>
    <w:p w14:paraId="6FBF7CA4" w14:textId="093BEDBA" w:rsidR="7A2354F7" w:rsidRPr="00EB57CD" w:rsidRDefault="7A2354F7" w:rsidP="7A2354F7">
      <w:pPr>
        <w:ind w:left="720" w:right="1710"/>
        <w:jc w:val="both"/>
        <w:rPr>
          <w:rFonts w:ascii="Arial" w:eastAsia="Arial" w:hAnsi="Arial" w:cs="Arial"/>
          <w:color w:val="000000" w:themeColor="text1"/>
          <w:sz w:val="28"/>
          <w:szCs w:val="28"/>
        </w:rPr>
      </w:pPr>
      <w:r w:rsidRPr="00EB57CD">
        <w:rPr>
          <w:rFonts w:ascii="Arial" w:eastAsia="Arial" w:hAnsi="Arial" w:cs="Arial"/>
          <w:color w:val="000000" w:themeColor="text1"/>
          <w:sz w:val="28"/>
          <w:szCs w:val="28"/>
        </w:rPr>
        <w:t>1MS17IS160</w:t>
      </w:r>
    </w:p>
    <w:p w14:paraId="4A46BF94" w14:textId="00A2D6C4" w:rsidR="7A2354F7" w:rsidRPr="00EB57CD" w:rsidRDefault="7A2354F7" w:rsidP="7A2354F7">
      <w:pPr>
        <w:spacing w:after="0"/>
        <w:ind w:left="2503"/>
        <w:jc w:val="both"/>
        <w:rPr>
          <w:rFonts w:eastAsia="Cambria" w:cs="Cambria"/>
          <w:b/>
          <w:bCs/>
          <w:color w:val="181717"/>
          <w:sz w:val="36"/>
          <w:szCs w:val="36"/>
        </w:rPr>
      </w:pPr>
    </w:p>
    <w:p w14:paraId="72A3D3EC" w14:textId="77777777" w:rsidR="0037244D" w:rsidRPr="00EB57CD" w:rsidRDefault="0037244D">
      <w:pPr>
        <w:spacing w:after="0"/>
        <w:ind w:left="2513" w:hanging="10"/>
        <w:rPr>
          <w:rFonts w:eastAsia="Cambria" w:cs="Cambria"/>
          <w:b/>
          <w:color w:val="181717"/>
          <w:sz w:val="36"/>
          <w:szCs w:val="24"/>
        </w:rPr>
      </w:pPr>
    </w:p>
    <w:p w14:paraId="02614873" w14:textId="77777777" w:rsidR="0037244D" w:rsidRPr="00EB57CD" w:rsidRDefault="00E36442" w:rsidP="003F7E36">
      <w:pPr>
        <w:spacing w:line="436" w:lineRule="exact"/>
        <w:jc w:val="both"/>
        <w:rPr>
          <w:sz w:val="28"/>
          <w:szCs w:val="28"/>
        </w:rPr>
        <w:sectPr w:rsidR="0037244D" w:rsidRPr="00EB57CD">
          <w:pgSz w:w="11900" w:h="16840"/>
          <w:pgMar w:top="1600" w:right="1680" w:bottom="280" w:left="1680" w:header="720" w:footer="720" w:gutter="0"/>
          <w:cols w:space="720"/>
        </w:sectPr>
      </w:pPr>
      <w:r w:rsidRPr="00EB57CD">
        <w:rPr>
          <w:sz w:val="28"/>
          <w:szCs w:val="28"/>
        </w:rPr>
        <w:t>.</w:t>
      </w:r>
    </w:p>
    <w:p w14:paraId="7CBFD60A" w14:textId="77777777" w:rsidR="001A2200" w:rsidRPr="00EB57CD" w:rsidRDefault="00BD7B37" w:rsidP="00BD7B37">
      <w:pPr>
        <w:pStyle w:val="Heading2"/>
        <w:jc w:val="center"/>
        <w:rPr>
          <w:sz w:val="36"/>
          <w:szCs w:val="24"/>
        </w:rPr>
      </w:pPr>
      <w:r w:rsidRPr="00EB57CD">
        <w:rPr>
          <w:sz w:val="36"/>
          <w:szCs w:val="24"/>
        </w:rPr>
        <w:lastRenderedPageBreak/>
        <w:t>Abstract</w:t>
      </w:r>
    </w:p>
    <w:p w14:paraId="0D0B940D" w14:textId="77777777" w:rsidR="001A2200" w:rsidRPr="00EB57CD" w:rsidRDefault="001A2200">
      <w:pPr>
        <w:rPr>
          <w:sz w:val="28"/>
          <w:szCs w:val="24"/>
        </w:rPr>
      </w:pPr>
    </w:p>
    <w:p w14:paraId="6C91D4E2" w14:textId="6B6CF47E" w:rsidR="00BD7B37" w:rsidRPr="00EB57CD" w:rsidRDefault="7A2354F7" w:rsidP="7A2354F7">
      <w:pPr>
        <w:jc w:val="both"/>
        <w:rPr>
          <w:rFonts w:ascii="Arial" w:eastAsia="Arial" w:hAnsi="Arial" w:cs="Arial"/>
          <w:sz w:val="32"/>
          <w:szCs w:val="32"/>
        </w:rPr>
      </w:pPr>
      <w:r w:rsidRPr="00EB57CD">
        <w:rPr>
          <w:rFonts w:ascii="Arial" w:eastAsia="Arial" w:hAnsi="Arial" w:cs="Arial"/>
          <w:sz w:val="32"/>
          <w:szCs w:val="32"/>
        </w:rPr>
        <w:t xml:space="preserve">Attention Deficit Hyperactivity Disorder (ADHD) are not able to maintain focus on a task for an appreciable period. The most common symptoms of ADHD are failing to pay close attention, making careless errors, and having difficulty sustaining attention to task or play activities. Our project is to easily determine from the raw EEG data whether a child is suffering from ADHD or not by analyzing the EEG data in MATLAB. EEG stands for Electroencephalography, and it measures the electrical activity in our brain from the synaptic excitations of our neurons. </w:t>
      </w:r>
    </w:p>
    <w:p w14:paraId="60061E4C" w14:textId="087D6A61" w:rsidR="00BD7B37" w:rsidRPr="00EB57CD" w:rsidRDefault="7A2354F7" w:rsidP="7A2354F7">
      <w:pPr>
        <w:jc w:val="both"/>
        <w:rPr>
          <w:rFonts w:ascii="Arial" w:eastAsia="Arial" w:hAnsi="Arial" w:cs="Arial"/>
          <w:sz w:val="32"/>
          <w:szCs w:val="32"/>
        </w:rPr>
        <w:sectPr w:rsidR="00BD7B37" w:rsidRPr="00EB57CD">
          <w:pgSz w:w="11900" w:h="16840"/>
          <w:pgMar w:top="2845" w:right="1387" w:bottom="2467" w:left="2057" w:header="720" w:footer="720" w:gutter="0"/>
          <w:cols w:space="720"/>
        </w:sectPr>
      </w:pPr>
      <w:r w:rsidRPr="00EB57CD">
        <w:rPr>
          <w:rFonts w:ascii="Arial" w:eastAsia="Arial" w:hAnsi="Arial" w:cs="Arial"/>
          <w:sz w:val="32"/>
          <w:szCs w:val="32"/>
        </w:rPr>
        <w:t xml:space="preserve">A website is created which takes the EEG data and saves it in the database then using MATLAB the data is processed. </w:t>
      </w:r>
      <w:proofErr w:type="gramStart"/>
      <w:r w:rsidRPr="00EB57CD">
        <w:rPr>
          <w:rFonts w:ascii="Arial" w:eastAsia="Arial" w:hAnsi="Arial" w:cs="Arial"/>
          <w:sz w:val="32"/>
          <w:szCs w:val="32"/>
        </w:rPr>
        <w:t>First</w:t>
      </w:r>
      <w:proofErr w:type="gramEnd"/>
      <w:r w:rsidRPr="00EB57CD">
        <w:rPr>
          <w:rFonts w:ascii="Arial" w:eastAsia="Arial" w:hAnsi="Arial" w:cs="Arial"/>
          <w:sz w:val="32"/>
          <w:szCs w:val="32"/>
        </w:rPr>
        <w:t xml:space="preserve"> we transform the EEG data from Time Domain to Frequency Domain for better analysis and then we determine peak alpha to determine the presence of ADHD in the child.</w:t>
      </w:r>
    </w:p>
    <w:sdt>
      <w:sdtPr>
        <w:rPr>
          <w:sz w:val="28"/>
          <w:szCs w:val="24"/>
        </w:rPr>
        <w:id w:val="-1603339787"/>
        <w:docPartObj>
          <w:docPartGallery w:val="Table of Contents"/>
        </w:docPartObj>
      </w:sdtPr>
      <w:sdtEndPr/>
      <w:sdtContent>
        <w:p w14:paraId="406425CA" w14:textId="77777777" w:rsidR="001A2200" w:rsidRPr="00EB57CD" w:rsidRDefault="000A459F">
          <w:pPr>
            <w:spacing w:after="481"/>
            <w:ind w:left="627" w:hanging="10"/>
            <w:rPr>
              <w:sz w:val="28"/>
              <w:szCs w:val="24"/>
            </w:rPr>
          </w:pPr>
          <w:r w:rsidRPr="00EB57CD">
            <w:rPr>
              <w:rFonts w:eastAsia="Cambria" w:cs="Cambria"/>
              <w:b/>
              <w:color w:val="181717"/>
              <w:sz w:val="52"/>
              <w:szCs w:val="24"/>
            </w:rPr>
            <w:t>Contents</w:t>
          </w:r>
        </w:p>
        <w:p w14:paraId="5B2300E1" w14:textId="77777777" w:rsidR="001A2200" w:rsidRPr="00EB57CD" w:rsidRDefault="009F3D54">
          <w:pPr>
            <w:pStyle w:val="TOC1"/>
            <w:tabs>
              <w:tab w:val="right" w:pos="9020"/>
            </w:tabs>
            <w:rPr>
              <w:noProof/>
              <w:sz w:val="24"/>
              <w:szCs w:val="24"/>
            </w:rPr>
          </w:pPr>
          <w:r w:rsidRPr="00EB57CD">
            <w:rPr>
              <w:sz w:val="24"/>
              <w:szCs w:val="24"/>
            </w:rPr>
            <w:fldChar w:fldCharType="begin"/>
          </w:r>
          <w:r w:rsidR="000A459F" w:rsidRPr="00EB57CD">
            <w:rPr>
              <w:sz w:val="24"/>
              <w:szCs w:val="24"/>
            </w:rPr>
            <w:instrText xml:space="preserve"> TOC \o "1-2" \h \z \u </w:instrText>
          </w:r>
          <w:r w:rsidRPr="00EB57CD">
            <w:rPr>
              <w:sz w:val="24"/>
              <w:szCs w:val="24"/>
            </w:rPr>
            <w:fldChar w:fldCharType="separate"/>
          </w:r>
          <w:hyperlink w:anchor="_Toc3278">
            <w:r w:rsidR="000A459F" w:rsidRPr="00EB57CD">
              <w:rPr>
                <w:rFonts w:ascii="Cambria" w:eastAsia="Cambria" w:hAnsi="Cambria" w:cs="Cambria"/>
                <w:b/>
                <w:noProof/>
                <w:color w:val="181717"/>
                <w:sz w:val="28"/>
                <w:szCs w:val="24"/>
              </w:rPr>
              <w:t>1 Introduction</w:t>
            </w:r>
            <w:r w:rsidR="000A459F" w:rsidRPr="00EB57CD">
              <w:rPr>
                <w:noProof/>
                <w:sz w:val="24"/>
                <w:szCs w:val="24"/>
              </w:rPr>
              <w:tab/>
            </w:r>
            <w:r w:rsidRPr="00EB57CD">
              <w:rPr>
                <w:noProof/>
                <w:sz w:val="24"/>
                <w:szCs w:val="24"/>
              </w:rPr>
              <w:fldChar w:fldCharType="begin"/>
            </w:r>
            <w:r w:rsidR="000A459F" w:rsidRPr="00EB57CD">
              <w:rPr>
                <w:noProof/>
                <w:sz w:val="24"/>
                <w:szCs w:val="24"/>
              </w:rPr>
              <w:instrText>PAGEREF _Toc3278 \h</w:instrText>
            </w:r>
            <w:r w:rsidRPr="00EB57CD">
              <w:rPr>
                <w:noProof/>
                <w:sz w:val="24"/>
                <w:szCs w:val="24"/>
              </w:rPr>
            </w:r>
            <w:r w:rsidRPr="00EB57CD">
              <w:rPr>
                <w:noProof/>
                <w:sz w:val="24"/>
                <w:szCs w:val="24"/>
              </w:rPr>
              <w:fldChar w:fldCharType="separate"/>
            </w:r>
            <w:r w:rsidR="000A459F" w:rsidRPr="00EB57CD">
              <w:rPr>
                <w:rFonts w:ascii="Cambria" w:eastAsia="Cambria" w:hAnsi="Cambria" w:cs="Cambria"/>
                <w:b/>
                <w:noProof/>
                <w:color w:val="0000FF"/>
                <w:sz w:val="28"/>
                <w:szCs w:val="24"/>
              </w:rPr>
              <w:t>1</w:t>
            </w:r>
            <w:r w:rsidRPr="00EB57CD">
              <w:rPr>
                <w:noProof/>
                <w:sz w:val="24"/>
                <w:szCs w:val="24"/>
              </w:rPr>
              <w:fldChar w:fldCharType="end"/>
            </w:r>
          </w:hyperlink>
        </w:p>
        <w:p w14:paraId="013AEA68" w14:textId="77777777" w:rsidR="001A2200" w:rsidRPr="00EB57CD" w:rsidRDefault="00881344">
          <w:pPr>
            <w:pStyle w:val="TOC2"/>
            <w:tabs>
              <w:tab w:val="right" w:pos="9020"/>
            </w:tabs>
            <w:rPr>
              <w:noProof/>
              <w:sz w:val="24"/>
              <w:szCs w:val="24"/>
            </w:rPr>
          </w:pPr>
          <w:hyperlink w:anchor="_Toc3279">
            <w:r w:rsidR="000A459F" w:rsidRPr="00EB57CD">
              <w:rPr>
                <w:rFonts w:ascii="Cambria" w:eastAsia="Cambria" w:hAnsi="Cambria" w:cs="Cambria"/>
                <w:noProof/>
                <w:color w:val="181717"/>
                <w:sz w:val="28"/>
                <w:szCs w:val="24"/>
              </w:rPr>
              <w:t>1.1 Motivation</w:t>
            </w:r>
            <w:r w:rsidR="000A459F" w:rsidRPr="00EB57CD">
              <w:rPr>
                <w:noProof/>
                <w:sz w:val="24"/>
                <w:szCs w:val="24"/>
              </w:rPr>
              <w:tab/>
            </w:r>
            <w:r w:rsidR="009F3D54" w:rsidRPr="00EB57CD">
              <w:rPr>
                <w:noProof/>
                <w:sz w:val="24"/>
                <w:szCs w:val="24"/>
              </w:rPr>
              <w:fldChar w:fldCharType="begin"/>
            </w:r>
            <w:r w:rsidR="000A459F" w:rsidRPr="00EB57CD">
              <w:rPr>
                <w:noProof/>
                <w:sz w:val="24"/>
                <w:szCs w:val="24"/>
              </w:rPr>
              <w:instrText>PAGEREF _Toc3279 \h</w:instrText>
            </w:r>
            <w:r w:rsidR="009F3D54" w:rsidRPr="00EB57CD">
              <w:rPr>
                <w:noProof/>
                <w:sz w:val="24"/>
                <w:szCs w:val="24"/>
              </w:rPr>
            </w:r>
            <w:r w:rsidR="009F3D54" w:rsidRPr="00EB57CD">
              <w:rPr>
                <w:noProof/>
                <w:sz w:val="24"/>
                <w:szCs w:val="24"/>
              </w:rPr>
              <w:fldChar w:fldCharType="separate"/>
            </w:r>
            <w:r w:rsidR="000A459F" w:rsidRPr="00EB57CD">
              <w:rPr>
                <w:rFonts w:ascii="Cambria" w:eastAsia="Cambria" w:hAnsi="Cambria" w:cs="Cambria"/>
                <w:noProof/>
                <w:color w:val="0000FF"/>
                <w:sz w:val="28"/>
                <w:szCs w:val="24"/>
              </w:rPr>
              <w:t>1</w:t>
            </w:r>
            <w:r w:rsidR="009F3D54" w:rsidRPr="00EB57CD">
              <w:rPr>
                <w:noProof/>
                <w:sz w:val="24"/>
                <w:szCs w:val="24"/>
              </w:rPr>
              <w:fldChar w:fldCharType="end"/>
            </w:r>
          </w:hyperlink>
        </w:p>
        <w:p w14:paraId="1583D86D" w14:textId="77777777" w:rsidR="001A2200" w:rsidRPr="00EB57CD" w:rsidRDefault="00881344">
          <w:pPr>
            <w:pStyle w:val="TOC2"/>
            <w:tabs>
              <w:tab w:val="right" w:pos="9020"/>
            </w:tabs>
            <w:rPr>
              <w:noProof/>
              <w:sz w:val="24"/>
              <w:szCs w:val="24"/>
            </w:rPr>
          </w:pPr>
          <w:hyperlink w:anchor="_Toc3280">
            <w:r w:rsidR="000A459F" w:rsidRPr="00EB57CD">
              <w:rPr>
                <w:rFonts w:ascii="Cambria" w:eastAsia="Cambria" w:hAnsi="Cambria" w:cs="Cambria"/>
                <w:noProof/>
                <w:color w:val="181717"/>
                <w:sz w:val="28"/>
                <w:szCs w:val="24"/>
              </w:rPr>
              <w:t>1.2 Scope</w:t>
            </w:r>
            <w:r w:rsidR="000A459F" w:rsidRPr="00EB57CD">
              <w:rPr>
                <w:noProof/>
                <w:sz w:val="24"/>
                <w:szCs w:val="24"/>
              </w:rPr>
              <w:tab/>
            </w:r>
            <w:r w:rsidR="009F3D54" w:rsidRPr="00EB57CD">
              <w:rPr>
                <w:noProof/>
                <w:sz w:val="24"/>
                <w:szCs w:val="24"/>
              </w:rPr>
              <w:fldChar w:fldCharType="begin"/>
            </w:r>
            <w:r w:rsidR="000A459F" w:rsidRPr="00EB57CD">
              <w:rPr>
                <w:noProof/>
                <w:sz w:val="24"/>
                <w:szCs w:val="24"/>
              </w:rPr>
              <w:instrText>PAGEREF _Toc3280 \h</w:instrText>
            </w:r>
            <w:r w:rsidR="009F3D54" w:rsidRPr="00EB57CD">
              <w:rPr>
                <w:noProof/>
                <w:sz w:val="24"/>
                <w:szCs w:val="24"/>
              </w:rPr>
            </w:r>
            <w:r w:rsidR="009F3D54" w:rsidRPr="00EB57CD">
              <w:rPr>
                <w:noProof/>
                <w:sz w:val="24"/>
                <w:szCs w:val="24"/>
              </w:rPr>
              <w:fldChar w:fldCharType="separate"/>
            </w:r>
            <w:r w:rsidR="000A459F" w:rsidRPr="00EB57CD">
              <w:rPr>
                <w:rFonts w:ascii="Cambria" w:eastAsia="Cambria" w:hAnsi="Cambria" w:cs="Cambria"/>
                <w:noProof/>
                <w:color w:val="0000FF"/>
                <w:sz w:val="28"/>
                <w:szCs w:val="24"/>
              </w:rPr>
              <w:t>1</w:t>
            </w:r>
            <w:r w:rsidR="009F3D54" w:rsidRPr="00EB57CD">
              <w:rPr>
                <w:noProof/>
                <w:sz w:val="24"/>
                <w:szCs w:val="24"/>
              </w:rPr>
              <w:fldChar w:fldCharType="end"/>
            </w:r>
          </w:hyperlink>
        </w:p>
        <w:p w14:paraId="33A216A0" w14:textId="77777777" w:rsidR="001A2200" w:rsidRPr="00EB57CD" w:rsidRDefault="00881344">
          <w:pPr>
            <w:pStyle w:val="TOC2"/>
            <w:tabs>
              <w:tab w:val="right" w:pos="9020"/>
            </w:tabs>
            <w:rPr>
              <w:noProof/>
              <w:sz w:val="24"/>
              <w:szCs w:val="24"/>
            </w:rPr>
          </w:pPr>
          <w:hyperlink w:anchor="_Toc3281">
            <w:r w:rsidR="000A459F" w:rsidRPr="00EB57CD">
              <w:rPr>
                <w:rFonts w:ascii="Cambria" w:eastAsia="Cambria" w:hAnsi="Cambria" w:cs="Cambria"/>
                <w:noProof/>
                <w:color w:val="181717"/>
                <w:sz w:val="28"/>
                <w:szCs w:val="24"/>
              </w:rPr>
              <w:t>1.3 Objectives</w:t>
            </w:r>
            <w:r w:rsidR="000A459F" w:rsidRPr="00EB57CD">
              <w:rPr>
                <w:noProof/>
                <w:sz w:val="24"/>
                <w:szCs w:val="24"/>
              </w:rPr>
              <w:tab/>
            </w:r>
            <w:r w:rsidR="009F3D54" w:rsidRPr="00EB57CD">
              <w:rPr>
                <w:noProof/>
                <w:sz w:val="24"/>
                <w:szCs w:val="24"/>
              </w:rPr>
              <w:fldChar w:fldCharType="begin"/>
            </w:r>
            <w:r w:rsidR="000A459F" w:rsidRPr="00EB57CD">
              <w:rPr>
                <w:noProof/>
                <w:sz w:val="24"/>
                <w:szCs w:val="24"/>
              </w:rPr>
              <w:instrText>PAGEREF _Toc3281 \h</w:instrText>
            </w:r>
            <w:r w:rsidR="009F3D54" w:rsidRPr="00EB57CD">
              <w:rPr>
                <w:noProof/>
                <w:sz w:val="24"/>
                <w:szCs w:val="24"/>
              </w:rPr>
            </w:r>
            <w:r w:rsidR="009F3D54" w:rsidRPr="00EB57CD">
              <w:rPr>
                <w:noProof/>
                <w:sz w:val="24"/>
                <w:szCs w:val="24"/>
              </w:rPr>
              <w:fldChar w:fldCharType="separate"/>
            </w:r>
            <w:r w:rsidR="000A459F" w:rsidRPr="00EB57CD">
              <w:rPr>
                <w:rFonts w:ascii="Cambria" w:eastAsia="Cambria" w:hAnsi="Cambria" w:cs="Cambria"/>
                <w:noProof/>
                <w:color w:val="0000FF"/>
                <w:sz w:val="28"/>
                <w:szCs w:val="24"/>
              </w:rPr>
              <w:t>1</w:t>
            </w:r>
            <w:r w:rsidR="009F3D54" w:rsidRPr="00EB57CD">
              <w:rPr>
                <w:noProof/>
                <w:sz w:val="24"/>
                <w:szCs w:val="24"/>
              </w:rPr>
              <w:fldChar w:fldCharType="end"/>
            </w:r>
          </w:hyperlink>
        </w:p>
        <w:p w14:paraId="30397A6B" w14:textId="77777777" w:rsidR="001A2200" w:rsidRPr="00EB57CD" w:rsidRDefault="00881344">
          <w:pPr>
            <w:pStyle w:val="TOC2"/>
            <w:tabs>
              <w:tab w:val="right" w:pos="9020"/>
            </w:tabs>
            <w:rPr>
              <w:noProof/>
              <w:sz w:val="24"/>
              <w:szCs w:val="24"/>
            </w:rPr>
          </w:pPr>
          <w:hyperlink w:anchor="_Toc3282">
            <w:r w:rsidR="000A459F" w:rsidRPr="00EB57CD">
              <w:rPr>
                <w:rFonts w:ascii="Cambria" w:eastAsia="Cambria" w:hAnsi="Cambria" w:cs="Cambria"/>
                <w:noProof/>
                <w:color w:val="181717"/>
                <w:sz w:val="28"/>
                <w:szCs w:val="24"/>
              </w:rPr>
              <w:t>1.4 Proposed Model</w:t>
            </w:r>
            <w:r w:rsidR="000A459F" w:rsidRPr="00EB57CD">
              <w:rPr>
                <w:noProof/>
                <w:sz w:val="24"/>
                <w:szCs w:val="24"/>
              </w:rPr>
              <w:tab/>
            </w:r>
            <w:r w:rsidR="009F3D54" w:rsidRPr="00EB57CD">
              <w:rPr>
                <w:noProof/>
                <w:sz w:val="24"/>
                <w:szCs w:val="24"/>
              </w:rPr>
              <w:fldChar w:fldCharType="begin"/>
            </w:r>
            <w:r w:rsidR="000A459F" w:rsidRPr="00EB57CD">
              <w:rPr>
                <w:noProof/>
                <w:sz w:val="24"/>
                <w:szCs w:val="24"/>
              </w:rPr>
              <w:instrText>PAGEREF _Toc3282 \h</w:instrText>
            </w:r>
            <w:r w:rsidR="009F3D54" w:rsidRPr="00EB57CD">
              <w:rPr>
                <w:noProof/>
                <w:sz w:val="24"/>
                <w:szCs w:val="24"/>
              </w:rPr>
            </w:r>
            <w:r w:rsidR="009F3D54" w:rsidRPr="00EB57CD">
              <w:rPr>
                <w:noProof/>
                <w:sz w:val="24"/>
                <w:szCs w:val="24"/>
              </w:rPr>
              <w:fldChar w:fldCharType="separate"/>
            </w:r>
            <w:r w:rsidR="000A459F" w:rsidRPr="00EB57CD">
              <w:rPr>
                <w:rFonts w:ascii="Cambria" w:eastAsia="Cambria" w:hAnsi="Cambria" w:cs="Cambria"/>
                <w:noProof/>
                <w:color w:val="0000FF"/>
                <w:sz w:val="28"/>
                <w:szCs w:val="24"/>
              </w:rPr>
              <w:t>1</w:t>
            </w:r>
            <w:r w:rsidR="009F3D54" w:rsidRPr="00EB57CD">
              <w:rPr>
                <w:noProof/>
                <w:sz w:val="24"/>
                <w:szCs w:val="24"/>
              </w:rPr>
              <w:fldChar w:fldCharType="end"/>
            </w:r>
          </w:hyperlink>
        </w:p>
        <w:p w14:paraId="02BE2473" w14:textId="77777777" w:rsidR="001A2200" w:rsidRPr="00EB57CD" w:rsidRDefault="00881344">
          <w:pPr>
            <w:pStyle w:val="TOC2"/>
            <w:tabs>
              <w:tab w:val="right" w:pos="9020"/>
            </w:tabs>
            <w:rPr>
              <w:noProof/>
              <w:sz w:val="24"/>
              <w:szCs w:val="24"/>
            </w:rPr>
          </w:pPr>
          <w:hyperlink w:anchor="_Toc3283">
            <w:r w:rsidR="000A459F" w:rsidRPr="00EB57CD">
              <w:rPr>
                <w:rFonts w:ascii="Cambria" w:eastAsia="Cambria" w:hAnsi="Cambria" w:cs="Cambria"/>
                <w:noProof/>
                <w:color w:val="181717"/>
                <w:sz w:val="28"/>
                <w:szCs w:val="24"/>
              </w:rPr>
              <w:t>1.5 Organisation of Report</w:t>
            </w:r>
            <w:r w:rsidR="000A459F" w:rsidRPr="00EB57CD">
              <w:rPr>
                <w:noProof/>
                <w:sz w:val="24"/>
                <w:szCs w:val="24"/>
              </w:rPr>
              <w:tab/>
            </w:r>
            <w:r w:rsidR="009F3D54" w:rsidRPr="00EB57CD">
              <w:rPr>
                <w:noProof/>
                <w:sz w:val="24"/>
                <w:szCs w:val="24"/>
              </w:rPr>
              <w:fldChar w:fldCharType="begin"/>
            </w:r>
            <w:r w:rsidR="000A459F" w:rsidRPr="00EB57CD">
              <w:rPr>
                <w:noProof/>
                <w:sz w:val="24"/>
                <w:szCs w:val="24"/>
              </w:rPr>
              <w:instrText>PAGEREF _Toc3283 \h</w:instrText>
            </w:r>
            <w:r w:rsidR="009F3D54" w:rsidRPr="00EB57CD">
              <w:rPr>
                <w:noProof/>
                <w:sz w:val="24"/>
                <w:szCs w:val="24"/>
              </w:rPr>
            </w:r>
            <w:r w:rsidR="009F3D54" w:rsidRPr="00EB57CD">
              <w:rPr>
                <w:noProof/>
                <w:sz w:val="24"/>
                <w:szCs w:val="24"/>
              </w:rPr>
              <w:fldChar w:fldCharType="separate"/>
            </w:r>
            <w:r w:rsidR="000A459F" w:rsidRPr="00EB57CD">
              <w:rPr>
                <w:rFonts w:ascii="Cambria" w:eastAsia="Cambria" w:hAnsi="Cambria" w:cs="Cambria"/>
                <w:noProof/>
                <w:color w:val="0000FF"/>
                <w:sz w:val="28"/>
                <w:szCs w:val="24"/>
              </w:rPr>
              <w:t>1</w:t>
            </w:r>
            <w:r w:rsidR="009F3D54" w:rsidRPr="00EB57CD">
              <w:rPr>
                <w:noProof/>
                <w:sz w:val="24"/>
                <w:szCs w:val="24"/>
              </w:rPr>
              <w:fldChar w:fldCharType="end"/>
            </w:r>
          </w:hyperlink>
        </w:p>
        <w:p w14:paraId="1F6E41D9" w14:textId="77777777" w:rsidR="001A2200" w:rsidRPr="00EB57CD" w:rsidRDefault="00881344">
          <w:pPr>
            <w:pStyle w:val="TOC1"/>
            <w:tabs>
              <w:tab w:val="right" w:pos="9020"/>
            </w:tabs>
            <w:rPr>
              <w:noProof/>
              <w:sz w:val="24"/>
              <w:szCs w:val="24"/>
            </w:rPr>
          </w:pPr>
          <w:hyperlink w:anchor="_Toc3284">
            <w:r w:rsidR="000A459F" w:rsidRPr="00EB57CD">
              <w:rPr>
                <w:rFonts w:ascii="Cambria" w:eastAsia="Cambria" w:hAnsi="Cambria" w:cs="Cambria"/>
                <w:b/>
                <w:noProof/>
                <w:color w:val="181717"/>
                <w:sz w:val="28"/>
                <w:szCs w:val="24"/>
              </w:rPr>
              <w:t>2 Literature Review</w:t>
            </w:r>
            <w:r w:rsidR="000A459F" w:rsidRPr="00EB57CD">
              <w:rPr>
                <w:noProof/>
                <w:sz w:val="24"/>
                <w:szCs w:val="24"/>
              </w:rPr>
              <w:tab/>
            </w:r>
            <w:r w:rsidR="009F3D54" w:rsidRPr="00EB57CD">
              <w:rPr>
                <w:noProof/>
                <w:sz w:val="24"/>
                <w:szCs w:val="24"/>
              </w:rPr>
              <w:fldChar w:fldCharType="begin"/>
            </w:r>
            <w:r w:rsidR="000A459F" w:rsidRPr="00EB57CD">
              <w:rPr>
                <w:noProof/>
                <w:sz w:val="24"/>
                <w:szCs w:val="24"/>
              </w:rPr>
              <w:instrText>PAGEREF _Toc3284 \h</w:instrText>
            </w:r>
            <w:r w:rsidR="009F3D54" w:rsidRPr="00EB57CD">
              <w:rPr>
                <w:noProof/>
                <w:sz w:val="24"/>
                <w:szCs w:val="24"/>
              </w:rPr>
            </w:r>
            <w:r w:rsidR="009F3D54" w:rsidRPr="00EB57CD">
              <w:rPr>
                <w:noProof/>
                <w:sz w:val="24"/>
                <w:szCs w:val="24"/>
              </w:rPr>
              <w:fldChar w:fldCharType="separate"/>
            </w:r>
            <w:r w:rsidR="000A459F" w:rsidRPr="00EB57CD">
              <w:rPr>
                <w:rFonts w:ascii="Cambria" w:eastAsia="Cambria" w:hAnsi="Cambria" w:cs="Cambria"/>
                <w:b/>
                <w:noProof/>
                <w:color w:val="0000FF"/>
                <w:sz w:val="28"/>
                <w:szCs w:val="24"/>
              </w:rPr>
              <w:t>2</w:t>
            </w:r>
            <w:r w:rsidR="009F3D54" w:rsidRPr="00EB57CD">
              <w:rPr>
                <w:noProof/>
                <w:sz w:val="24"/>
                <w:szCs w:val="24"/>
              </w:rPr>
              <w:fldChar w:fldCharType="end"/>
            </w:r>
          </w:hyperlink>
        </w:p>
        <w:p w14:paraId="3AE393F8" w14:textId="77777777" w:rsidR="001A2200" w:rsidRPr="00EB57CD" w:rsidRDefault="00881344">
          <w:pPr>
            <w:pStyle w:val="TOC1"/>
            <w:tabs>
              <w:tab w:val="right" w:pos="9020"/>
            </w:tabs>
            <w:rPr>
              <w:noProof/>
              <w:sz w:val="24"/>
              <w:szCs w:val="24"/>
            </w:rPr>
          </w:pPr>
          <w:hyperlink w:anchor="_Toc3285">
            <w:r w:rsidR="000A459F" w:rsidRPr="00EB57CD">
              <w:rPr>
                <w:rFonts w:ascii="Cambria" w:eastAsia="Cambria" w:hAnsi="Cambria" w:cs="Cambria"/>
                <w:b/>
                <w:noProof/>
                <w:color w:val="181717"/>
                <w:sz w:val="28"/>
                <w:szCs w:val="24"/>
              </w:rPr>
              <w:t>3 System Analysis and Design</w:t>
            </w:r>
            <w:r w:rsidR="000A459F" w:rsidRPr="00EB57CD">
              <w:rPr>
                <w:noProof/>
                <w:sz w:val="24"/>
                <w:szCs w:val="24"/>
              </w:rPr>
              <w:tab/>
            </w:r>
            <w:r w:rsidR="009F3D54" w:rsidRPr="00EB57CD">
              <w:rPr>
                <w:noProof/>
                <w:sz w:val="24"/>
                <w:szCs w:val="24"/>
              </w:rPr>
              <w:fldChar w:fldCharType="begin"/>
            </w:r>
            <w:r w:rsidR="000A459F" w:rsidRPr="00EB57CD">
              <w:rPr>
                <w:noProof/>
                <w:sz w:val="24"/>
                <w:szCs w:val="24"/>
              </w:rPr>
              <w:instrText>PAGEREF _Toc3285 \h</w:instrText>
            </w:r>
            <w:r w:rsidR="009F3D54" w:rsidRPr="00EB57CD">
              <w:rPr>
                <w:noProof/>
                <w:sz w:val="24"/>
                <w:szCs w:val="24"/>
              </w:rPr>
            </w:r>
            <w:r w:rsidR="009F3D54" w:rsidRPr="00EB57CD">
              <w:rPr>
                <w:noProof/>
                <w:sz w:val="24"/>
                <w:szCs w:val="24"/>
              </w:rPr>
              <w:fldChar w:fldCharType="separate"/>
            </w:r>
            <w:r w:rsidR="000A459F" w:rsidRPr="00EB57CD">
              <w:rPr>
                <w:rFonts w:ascii="Cambria" w:eastAsia="Cambria" w:hAnsi="Cambria" w:cs="Cambria"/>
                <w:b/>
                <w:noProof/>
                <w:color w:val="0000FF"/>
                <w:sz w:val="28"/>
                <w:szCs w:val="24"/>
              </w:rPr>
              <w:t>3</w:t>
            </w:r>
            <w:r w:rsidR="009F3D54" w:rsidRPr="00EB57CD">
              <w:rPr>
                <w:noProof/>
                <w:sz w:val="24"/>
                <w:szCs w:val="24"/>
              </w:rPr>
              <w:fldChar w:fldCharType="end"/>
            </w:r>
          </w:hyperlink>
        </w:p>
        <w:p w14:paraId="718DA5AC" w14:textId="77777777" w:rsidR="001A2200" w:rsidRPr="00EB57CD" w:rsidRDefault="00881344">
          <w:pPr>
            <w:pStyle w:val="TOC1"/>
            <w:tabs>
              <w:tab w:val="right" w:pos="9020"/>
            </w:tabs>
            <w:rPr>
              <w:noProof/>
              <w:sz w:val="24"/>
              <w:szCs w:val="24"/>
            </w:rPr>
          </w:pPr>
          <w:hyperlink w:anchor="_Toc3286">
            <w:r w:rsidR="000A459F" w:rsidRPr="00EB57CD">
              <w:rPr>
                <w:rFonts w:ascii="Cambria" w:eastAsia="Cambria" w:hAnsi="Cambria" w:cs="Cambria"/>
                <w:b/>
                <w:noProof/>
                <w:color w:val="181717"/>
                <w:sz w:val="28"/>
                <w:szCs w:val="24"/>
              </w:rPr>
              <w:t>4 Modelling and Implementation</w:t>
            </w:r>
            <w:r w:rsidR="000A459F" w:rsidRPr="00EB57CD">
              <w:rPr>
                <w:noProof/>
                <w:sz w:val="24"/>
                <w:szCs w:val="24"/>
              </w:rPr>
              <w:tab/>
            </w:r>
            <w:r w:rsidR="009F3D54" w:rsidRPr="00EB57CD">
              <w:rPr>
                <w:noProof/>
                <w:sz w:val="24"/>
                <w:szCs w:val="24"/>
              </w:rPr>
              <w:fldChar w:fldCharType="begin"/>
            </w:r>
            <w:r w:rsidR="000A459F" w:rsidRPr="00EB57CD">
              <w:rPr>
                <w:noProof/>
                <w:sz w:val="24"/>
                <w:szCs w:val="24"/>
              </w:rPr>
              <w:instrText>PAGEREF _Toc3286 \h</w:instrText>
            </w:r>
            <w:r w:rsidR="009F3D54" w:rsidRPr="00EB57CD">
              <w:rPr>
                <w:noProof/>
                <w:sz w:val="24"/>
                <w:szCs w:val="24"/>
              </w:rPr>
            </w:r>
            <w:r w:rsidR="009F3D54" w:rsidRPr="00EB57CD">
              <w:rPr>
                <w:noProof/>
                <w:sz w:val="24"/>
                <w:szCs w:val="24"/>
              </w:rPr>
              <w:fldChar w:fldCharType="separate"/>
            </w:r>
            <w:r w:rsidR="000A459F" w:rsidRPr="00EB57CD">
              <w:rPr>
                <w:rFonts w:ascii="Cambria" w:eastAsia="Cambria" w:hAnsi="Cambria" w:cs="Cambria"/>
                <w:b/>
                <w:noProof/>
                <w:color w:val="0000FF"/>
                <w:sz w:val="28"/>
                <w:szCs w:val="24"/>
              </w:rPr>
              <w:t>4</w:t>
            </w:r>
            <w:r w:rsidR="009F3D54" w:rsidRPr="00EB57CD">
              <w:rPr>
                <w:noProof/>
                <w:sz w:val="24"/>
                <w:szCs w:val="24"/>
              </w:rPr>
              <w:fldChar w:fldCharType="end"/>
            </w:r>
          </w:hyperlink>
        </w:p>
        <w:p w14:paraId="023511A8" w14:textId="77777777" w:rsidR="001A2200" w:rsidRPr="00EB57CD" w:rsidRDefault="00881344">
          <w:pPr>
            <w:pStyle w:val="TOC1"/>
            <w:tabs>
              <w:tab w:val="right" w:pos="9020"/>
            </w:tabs>
            <w:rPr>
              <w:noProof/>
              <w:sz w:val="24"/>
              <w:szCs w:val="24"/>
            </w:rPr>
          </w:pPr>
          <w:hyperlink w:anchor="_Toc3287">
            <w:r w:rsidR="000A459F" w:rsidRPr="00EB57CD">
              <w:rPr>
                <w:rFonts w:ascii="Cambria" w:eastAsia="Cambria" w:hAnsi="Cambria" w:cs="Cambria"/>
                <w:b/>
                <w:noProof/>
                <w:color w:val="181717"/>
                <w:sz w:val="28"/>
                <w:szCs w:val="24"/>
              </w:rPr>
              <w:t>5 Testing, Results and Discussion</w:t>
            </w:r>
            <w:r w:rsidR="000A459F" w:rsidRPr="00EB57CD">
              <w:rPr>
                <w:noProof/>
                <w:sz w:val="24"/>
                <w:szCs w:val="24"/>
              </w:rPr>
              <w:tab/>
            </w:r>
            <w:r w:rsidR="009F3D54" w:rsidRPr="00EB57CD">
              <w:rPr>
                <w:noProof/>
                <w:sz w:val="24"/>
                <w:szCs w:val="24"/>
              </w:rPr>
              <w:fldChar w:fldCharType="begin"/>
            </w:r>
            <w:r w:rsidR="000A459F" w:rsidRPr="00EB57CD">
              <w:rPr>
                <w:noProof/>
                <w:sz w:val="24"/>
                <w:szCs w:val="24"/>
              </w:rPr>
              <w:instrText>PAGEREF _Toc3287 \h</w:instrText>
            </w:r>
            <w:r w:rsidR="009F3D54" w:rsidRPr="00EB57CD">
              <w:rPr>
                <w:noProof/>
                <w:sz w:val="24"/>
                <w:szCs w:val="24"/>
              </w:rPr>
            </w:r>
            <w:r w:rsidR="009F3D54" w:rsidRPr="00EB57CD">
              <w:rPr>
                <w:noProof/>
                <w:sz w:val="24"/>
                <w:szCs w:val="24"/>
              </w:rPr>
              <w:fldChar w:fldCharType="separate"/>
            </w:r>
            <w:r w:rsidR="000A459F" w:rsidRPr="00EB57CD">
              <w:rPr>
                <w:rFonts w:ascii="Cambria" w:eastAsia="Cambria" w:hAnsi="Cambria" w:cs="Cambria"/>
                <w:b/>
                <w:noProof/>
                <w:color w:val="0000FF"/>
                <w:sz w:val="28"/>
                <w:szCs w:val="24"/>
              </w:rPr>
              <w:t>5</w:t>
            </w:r>
            <w:r w:rsidR="009F3D54" w:rsidRPr="00EB57CD">
              <w:rPr>
                <w:noProof/>
                <w:sz w:val="24"/>
                <w:szCs w:val="24"/>
              </w:rPr>
              <w:fldChar w:fldCharType="end"/>
            </w:r>
          </w:hyperlink>
        </w:p>
        <w:p w14:paraId="1A3946FE" w14:textId="77777777" w:rsidR="001A2200" w:rsidRPr="00EB57CD" w:rsidRDefault="00881344">
          <w:pPr>
            <w:pStyle w:val="TOC1"/>
            <w:tabs>
              <w:tab w:val="right" w:pos="9020"/>
            </w:tabs>
            <w:rPr>
              <w:noProof/>
              <w:sz w:val="24"/>
              <w:szCs w:val="24"/>
            </w:rPr>
          </w:pPr>
          <w:hyperlink w:anchor="_Toc3288">
            <w:r w:rsidR="000A459F" w:rsidRPr="00EB57CD">
              <w:rPr>
                <w:rFonts w:ascii="Cambria" w:eastAsia="Cambria" w:hAnsi="Cambria" w:cs="Cambria"/>
                <w:b/>
                <w:noProof/>
                <w:color w:val="181717"/>
                <w:sz w:val="28"/>
                <w:szCs w:val="24"/>
              </w:rPr>
              <w:t>6 Conclusion and Future Work</w:t>
            </w:r>
            <w:r w:rsidR="000A459F" w:rsidRPr="00EB57CD">
              <w:rPr>
                <w:noProof/>
                <w:sz w:val="24"/>
                <w:szCs w:val="24"/>
              </w:rPr>
              <w:tab/>
            </w:r>
            <w:r w:rsidR="009F3D54" w:rsidRPr="00EB57CD">
              <w:rPr>
                <w:noProof/>
                <w:sz w:val="24"/>
                <w:szCs w:val="24"/>
              </w:rPr>
              <w:fldChar w:fldCharType="begin"/>
            </w:r>
            <w:r w:rsidR="000A459F" w:rsidRPr="00EB57CD">
              <w:rPr>
                <w:noProof/>
                <w:sz w:val="24"/>
                <w:szCs w:val="24"/>
              </w:rPr>
              <w:instrText>PAGEREF _Toc3288 \h</w:instrText>
            </w:r>
            <w:r w:rsidR="009F3D54" w:rsidRPr="00EB57CD">
              <w:rPr>
                <w:noProof/>
                <w:sz w:val="24"/>
                <w:szCs w:val="24"/>
              </w:rPr>
            </w:r>
            <w:r w:rsidR="009F3D54" w:rsidRPr="00EB57CD">
              <w:rPr>
                <w:noProof/>
                <w:sz w:val="24"/>
                <w:szCs w:val="24"/>
              </w:rPr>
              <w:fldChar w:fldCharType="separate"/>
            </w:r>
            <w:r w:rsidR="000A459F" w:rsidRPr="00EB57CD">
              <w:rPr>
                <w:rFonts w:ascii="Cambria" w:eastAsia="Cambria" w:hAnsi="Cambria" w:cs="Cambria"/>
                <w:b/>
                <w:noProof/>
                <w:color w:val="0000FF"/>
                <w:sz w:val="28"/>
                <w:szCs w:val="24"/>
              </w:rPr>
              <w:t>6</w:t>
            </w:r>
            <w:r w:rsidR="009F3D54" w:rsidRPr="00EB57CD">
              <w:rPr>
                <w:noProof/>
                <w:sz w:val="24"/>
                <w:szCs w:val="24"/>
              </w:rPr>
              <w:fldChar w:fldCharType="end"/>
            </w:r>
          </w:hyperlink>
        </w:p>
        <w:p w14:paraId="44EAFD9C" w14:textId="77777777" w:rsidR="001A2200" w:rsidRPr="00EB57CD" w:rsidRDefault="009F3D54">
          <w:pPr>
            <w:rPr>
              <w:sz w:val="28"/>
              <w:szCs w:val="24"/>
            </w:rPr>
          </w:pPr>
          <w:r w:rsidRPr="00EB57CD">
            <w:rPr>
              <w:sz w:val="28"/>
              <w:szCs w:val="24"/>
            </w:rPr>
            <w:fldChar w:fldCharType="end"/>
          </w:r>
        </w:p>
      </w:sdtContent>
    </w:sdt>
    <w:p w14:paraId="71F2B3D3" w14:textId="77777777" w:rsidR="001A2200" w:rsidRPr="00EB57CD" w:rsidRDefault="000A459F">
      <w:pPr>
        <w:tabs>
          <w:tab w:val="center" w:pos="1246"/>
          <w:tab w:val="right" w:pos="9020"/>
        </w:tabs>
        <w:rPr>
          <w:sz w:val="28"/>
          <w:szCs w:val="24"/>
        </w:rPr>
      </w:pPr>
      <w:r w:rsidRPr="00EB57CD">
        <w:rPr>
          <w:sz w:val="28"/>
          <w:szCs w:val="24"/>
        </w:rPr>
        <w:tab/>
      </w:r>
      <w:r w:rsidRPr="00EB57CD">
        <w:rPr>
          <w:rFonts w:eastAsia="Cambria" w:cs="Cambria"/>
          <w:b/>
          <w:color w:val="181717"/>
          <w:sz w:val="28"/>
          <w:szCs w:val="24"/>
        </w:rPr>
        <w:t>References</w:t>
      </w:r>
      <w:r w:rsidRPr="00EB57CD">
        <w:rPr>
          <w:rFonts w:eastAsia="Cambria" w:cs="Cambria"/>
          <w:b/>
          <w:color w:val="181717"/>
          <w:sz w:val="28"/>
          <w:szCs w:val="24"/>
        </w:rPr>
        <w:tab/>
      </w:r>
      <w:r w:rsidRPr="00EB57CD">
        <w:rPr>
          <w:rFonts w:eastAsia="Cambria" w:cs="Cambria"/>
          <w:b/>
          <w:color w:val="0000FF"/>
          <w:sz w:val="28"/>
          <w:szCs w:val="24"/>
        </w:rPr>
        <w:t>7</w:t>
      </w:r>
    </w:p>
    <w:p w14:paraId="4B94D5A5" w14:textId="77777777" w:rsidR="00C6664A" w:rsidRPr="00EB57CD" w:rsidRDefault="00C6664A">
      <w:pPr>
        <w:spacing w:after="481"/>
        <w:ind w:left="627" w:hanging="10"/>
        <w:rPr>
          <w:rFonts w:eastAsia="Cambria" w:cs="Cambria"/>
          <w:b/>
          <w:color w:val="181717"/>
          <w:sz w:val="52"/>
          <w:szCs w:val="24"/>
        </w:rPr>
      </w:pPr>
    </w:p>
    <w:p w14:paraId="3DEEC669" w14:textId="77777777" w:rsidR="00C6664A" w:rsidRPr="00EB57CD" w:rsidRDefault="00C6664A">
      <w:pPr>
        <w:spacing w:after="481"/>
        <w:ind w:left="627" w:hanging="10"/>
        <w:rPr>
          <w:rFonts w:eastAsia="Cambria" w:cs="Cambria"/>
          <w:b/>
          <w:color w:val="181717"/>
          <w:sz w:val="52"/>
          <w:szCs w:val="24"/>
        </w:rPr>
      </w:pPr>
    </w:p>
    <w:p w14:paraId="3656B9AB" w14:textId="77777777" w:rsidR="00C6664A" w:rsidRPr="00EB57CD" w:rsidRDefault="00C6664A">
      <w:pPr>
        <w:spacing w:after="481"/>
        <w:ind w:left="627" w:hanging="10"/>
        <w:rPr>
          <w:rFonts w:eastAsia="Cambria" w:cs="Cambria"/>
          <w:b/>
          <w:color w:val="181717"/>
          <w:sz w:val="52"/>
          <w:szCs w:val="24"/>
        </w:rPr>
      </w:pPr>
    </w:p>
    <w:p w14:paraId="45FB0818" w14:textId="77777777" w:rsidR="00C6664A" w:rsidRPr="00EB57CD" w:rsidRDefault="00C6664A">
      <w:pPr>
        <w:spacing w:after="481"/>
        <w:ind w:left="627" w:hanging="10"/>
        <w:rPr>
          <w:rFonts w:eastAsia="Cambria" w:cs="Cambria"/>
          <w:b/>
          <w:color w:val="181717"/>
          <w:sz w:val="52"/>
          <w:szCs w:val="24"/>
        </w:rPr>
      </w:pPr>
    </w:p>
    <w:p w14:paraId="049F31CB" w14:textId="77777777" w:rsidR="00C6664A" w:rsidRPr="00EB57CD" w:rsidRDefault="00C6664A">
      <w:pPr>
        <w:spacing w:after="481"/>
        <w:ind w:left="627" w:hanging="10"/>
        <w:rPr>
          <w:rFonts w:eastAsia="Cambria" w:cs="Cambria"/>
          <w:b/>
          <w:color w:val="181717"/>
          <w:sz w:val="52"/>
          <w:szCs w:val="24"/>
        </w:rPr>
      </w:pPr>
    </w:p>
    <w:p w14:paraId="4A5A6AF9" w14:textId="77777777" w:rsidR="001556CB" w:rsidRPr="00EB57CD" w:rsidRDefault="7A2354F7" w:rsidP="001556CB">
      <w:pPr>
        <w:widowControl w:val="0"/>
        <w:spacing w:after="0" w:line="573" w:lineRule="auto"/>
        <w:ind w:left="720" w:right="1710"/>
        <w:rPr>
          <w:b/>
          <w:color w:val="171717"/>
          <w:sz w:val="28"/>
          <w:szCs w:val="28"/>
        </w:rPr>
      </w:pPr>
      <w:r w:rsidRPr="00EB57CD">
        <w:rPr>
          <w:rFonts w:eastAsia="Cambria" w:cs="Cambria"/>
          <w:b/>
          <w:bCs/>
          <w:color w:val="181717"/>
          <w:sz w:val="52"/>
          <w:szCs w:val="52"/>
        </w:rPr>
        <w:lastRenderedPageBreak/>
        <w:t>List of Figures</w:t>
      </w:r>
      <w:r w:rsidR="001556CB" w:rsidRPr="00EB57CD">
        <w:rPr>
          <w:b/>
          <w:color w:val="171717"/>
          <w:sz w:val="28"/>
          <w:szCs w:val="28"/>
        </w:rPr>
        <w:t xml:space="preserve"> </w:t>
      </w:r>
    </w:p>
    <w:p w14:paraId="228427CA" w14:textId="77777777" w:rsidR="00742F44" w:rsidRPr="00742F44" w:rsidRDefault="00742F44" w:rsidP="00742F44">
      <w:pPr>
        <w:widowControl w:val="0"/>
        <w:numPr>
          <w:ilvl w:val="0"/>
          <w:numId w:val="22"/>
        </w:numPr>
        <w:spacing w:after="0" w:line="573" w:lineRule="auto"/>
        <w:ind w:right="1710" w:firstLine="0"/>
        <w:rPr>
          <w:b/>
          <w:bCs/>
          <w:color w:val="171717"/>
          <w:sz w:val="32"/>
          <w:szCs w:val="28"/>
        </w:rPr>
      </w:pPr>
      <w:r w:rsidRPr="00742F44">
        <w:rPr>
          <w:b/>
          <w:bCs/>
          <w:color w:val="171717" w:themeColor="background2" w:themeShade="1A"/>
          <w:sz w:val="32"/>
          <w:szCs w:val="28"/>
        </w:rPr>
        <w:t xml:space="preserve">Figure </w:t>
      </w:r>
      <w:proofErr w:type="gramStart"/>
      <w:r w:rsidRPr="00742F44">
        <w:rPr>
          <w:b/>
          <w:bCs/>
          <w:color w:val="171717" w:themeColor="background2" w:themeShade="1A"/>
          <w:sz w:val="32"/>
          <w:szCs w:val="28"/>
        </w:rPr>
        <w:t>1 :</w:t>
      </w:r>
      <w:proofErr w:type="gramEnd"/>
      <w:r w:rsidRPr="00742F44">
        <w:rPr>
          <w:b/>
          <w:bCs/>
          <w:color w:val="171717" w:themeColor="background2" w:themeShade="1A"/>
          <w:sz w:val="32"/>
          <w:szCs w:val="28"/>
        </w:rPr>
        <w:t>-  System Analysis Flowchart</w:t>
      </w:r>
    </w:p>
    <w:p w14:paraId="42F72A3A" w14:textId="77777777" w:rsidR="00742F44" w:rsidRPr="00742F44" w:rsidRDefault="00742F44" w:rsidP="00742F44">
      <w:pPr>
        <w:widowControl w:val="0"/>
        <w:numPr>
          <w:ilvl w:val="0"/>
          <w:numId w:val="22"/>
        </w:numPr>
        <w:spacing w:after="0" w:line="573" w:lineRule="auto"/>
        <w:ind w:right="1710" w:firstLine="0"/>
        <w:rPr>
          <w:b/>
          <w:bCs/>
          <w:color w:val="171717"/>
          <w:sz w:val="32"/>
          <w:szCs w:val="28"/>
        </w:rPr>
      </w:pPr>
      <w:r w:rsidRPr="00742F44">
        <w:rPr>
          <w:b/>
          <w:bCs/>
          <w:color w:val="171717" w:themeColor="background2" w:themeShade="1A"/>
          <w:sz w:val="32"/>
          <w:szCs w:val="28"/>
        </w:rPr>
        <w:t xml:space="preserve">Figure </w:t>
      </w:r>
      <w:proofErr w:type="gramStart"/>
      <w:r w:rsidRPr="00742F44">
        <w:rPr>
          <w:b/>
          <w:bCs/>
          <w:color w:val="171717" w:themeColor="background2" w:themeShade="1A"/>
          <w:sz w:val="32"/>
          <w:szCs w:val="28"/>
        </w:rPr>
        <w:t>2 :</w:t>
      </w:r>
      <w:proofErr w:type="gramEnd"/>
      <w:r w:rsidRPr="00742F44">
        <w:rPr>
          <w:b/>
          <w:bCs/>
          <w:color w:val="171717" w:themeColor="background2" w:themeShade="1A"/>
          <w:sz w:val="32"/>
          <w:szCs w:val="28"/>
        </w:rPr>
        <w:t>-  Modelling Flowchart</w:t>
      </w:r>
    </w:p>
    <w:p w14:paraId="1F1BD59A" w14:textId="77777777" w:rsidR="00742F44" w:rsidRPr="00742F44" w:rsidRDefault="00742F44" w:rsidP="00742F44">
      <w:pPr>
        <w:numPr>
          <w:ilvl w:val="0"/>
          <w:numId w:val="22"/>
        </w:numPr>
        <w:spacing w:after="0" w:line="573" w:lineRule="auto"/>
        <w:ind w:right="1710" w:firstLine="0"/>
        <w:rPr>
          <w:b/>
          <w:bCs/>
          <w:color w:val="171717" w:themeColor="background2" w:themeShade="1A"/>
          <w:sz w:val="32"/>
          <w:szCs w:val="28"/>
        </w:rPr>
      </w:pPr>
      <w:r w:rsidRPr="00742F44">
        <w:rPr>
          <w:b/>
          <w:bCs/>
          <w:color w:val="171717" w:themeColor="background2" w:themeShade="1A"/>
          <w:sz w:val="32"/>
          <w:szCs w:val="28"/>
        </w:rPr>
        <w:t xml:space="preserve">Figure </w:t>
      </w:r>
      <w:proofErr w:type="gramStart"/>
      <w:r w:rsidRPr="00742F44">
        <w:rPr>
          <w:b/>
          <w:bCs/>
          <w:color w:val="171717" w:themeColor="background2" w:themeShade="1A"/>
          <w:sz w:val="32"/>
          <w:szCs w:val="28"/>
        </w:rPr>
        <w:t>3 :</w:t>
      </w:r>
      <w:proofErr w:type="gramEnd"/>
      <w:r w:rsidRPr="00742F44">
        <w:rPr>
          <w:b/>
          <w:bCs/>
          <w:color w:val="171717" w:themeColor="background2" w:themeShade="1A"/>
          <w:sz w:val="32"/>
          <w:szCs w:val="28"/>
        </w:rPr>
        <w:t>- Output Spectrum</w:t>
      </w:r>
    </w:p>
    <w:p w14:paraId="04130951" w14:textId="337F877D" w:rsidR="001A2200" w:rsidRPr="00EB57CD" w:rsidRDefault="001A2200">
      <w:pPr>
        <w:spacing w:after="481"/>
        <w:ind w:left="627" w:hanging="10"/>
        <w:rPr>
          <w:sz w:val="28"/>
          <w:szCs w:val="24"/>
        </w:rPr>
      </w:pPr>
    </w:p>
    <w:p w14:paraId="2650E3BD" w14:textId="224C3EF4" w:rsidR="001A2200" w:rsidRPr="00EB57CD" w:rsidRDefault="000A459F">
      <w:pPr>
        <w:spacing w:after="481"/>
        <w:ind w:left="627" w:hanging="10"/>
        <w:rPr>
          <w:sz w:val="28"/>
          <w:szCs w:val="24"/>
        </w:rPr>
      </w:pPr>
      <w:r w:rsidRPr="00EB57CD">
        <w:rPr>
          <w:sz w:val="28"/>
          <w:szCs w:val="24"/>
        </w:rPr>
        <w:br w:type="page"/>
      </w:r>
    </w:p>
    <w:p w14:paraId="11F3E175" w14:textId="77777777" w:rsidR="00C6664A" w:rsidRPr="00EB57CD" w:rsidRDefault="000A459F" w:rsidP="00C6664A">
      <w:pPr>
        <w:spacing w:after="246" w:line="458" w:lineRule="auto"/>
        <w:ind w:left="-5" w:right="2193" w:hanging="10"/>
        <w:rPr>
          <w:rFonts w:eastAsia="Cambria" w:cs="Cambria"/>
          <w:b/>
          <w:color w:val="181717"/>
          <w:sz w:val="44"/>
          <w:szCs w:val="44"/>
        </w:rPr>
      </w:pPr>
      <w:r w:rsidRPr="00EB57CD">
        <w:rPr>
          <w:rFonts w:eastAsia="Cambria" w:cs="Cambria"/>
          <w:b/>
          <w:color w:val="181717"/>
          <w:sz w:val="44"/>
          <w:szCs w:val="44"/>
        </w:rPr>
        <w:lastRenderedPageBreak/>
        <w:t>Chapter 1</w:t>
      </w:r>
    </w:p>
    <w:p w14:paraId="3E7A9F1C" w14:textId="77777777" w:rsidR="001A2200" w:rsidRPr="00EB57CD" w:rsidRDefault="000A459F" w:rsidP="00C6664A">
      <w:pPr>
        <w:pStyle w:val="Heading1"/>
        <w:spacing w:after="246" w:line="458" w:lineRule="auto"/>
        <w:ind w:left="0" w:right="2193" w:firstLine="0"/>
        <w:rPr>
          <w:sz w:val="44"/>
          <w:szCs w:val="44"/>
        </w:rPr>
      </w:pPr>
      <w:bookmarkStart w:id="0" w:name="_Toc3278"/>
      <w:r w:rsidRPr="00EB57CD">
        <w:rPr>
          <w:sz w:val="44"/>
          <w:szCs w:val="44"/>
        </w:rPr>
        <w:t>Introduction</w:t>
      </w:r>
      <w:bookmarkEnd w:id="0"/>
    </w:p>
    <w:p w14:paraId="16A0FA86" w14:textId="22DC586D" w:rsidR="001A2200" w:rsidRPr="00EB57CD" w:rsidRDefault="7A2354F7" w:rsidP="00C6664A">
      <w:pPr>
        <w:pStyle w:val="Heading2"/>
        <w:numPr>
          <w:ilvl w:val="1"/>
          <w:numId w:val="6"/>
        </w:numPr>
        <w:tabs>
          <w:tab w:val="center" w:pos="1813"/>
        </w:tabs>
        <w:ind w:right="0"/>
        <w:rPr>
          <w:sz w:val="36"/>
          <w:szCs w:val="24"/>
        </w:rPr>
      </w:pPr>
      <w:bookmarkStart w:id="1" w:name="_Toc3279"/>
      <w:r w:rsidRPr="00EB57CD">
        <w:rPr>
          <w:sz w:val="36"/>
          <w:szCs w:val="24"/>
        </w:rPr>
        <w:t>Motivation:</w:t>
      </w:r>
      <w:bookmarkEnd w:id="1"/>
    </w:p>
    <w:p w14:paraId="0CBBBF68" w14:textId="316EA9C0" w:rsidR="7A2354F7" w:rsidRPr="006E49F1" w:rsidRDefault="7A2354F7" w:rsidP="7A2354F7">
      <w:pPr>
        <w:rPr>
          <w:rFonts w:ascii="Calibri" w:hAnsi="Calibri"/>
          <w:color w:val="000000" w:themeColor="text1"/>
          <w:szCs w:val="24"/>
        </w:rPr>
      </w:pPr>
      <w:r w:rsidRPr="006E49F1">
        <w:rPr>
          <w:rFonts w:ascii="Calibri" w:hAnsi="Calibri"/>
          <w:b/>
          <w:bCs/>
          <w:color w:val="000000" w:themeColor="text1"/>
          <w:sz w:val="32"/>
          <w:szCs w:val="32"/>
        </w:rPr>
        <w:t xml:space="preserve">According to the literature survey and surveys done by the recognized organizations, many facts were found out. The prime motivations of this project are as follows: </w:t>
      </w:r>
    </w:p>
    <w:p w14:paraId="2E22987E" w14:textId="69488114" w:rsidR="7A2354F7" w:rsidRPr="006E49F1" w:rsidRDefault="7A2354F7" w:rsidP="7A2354F7">
      <w:pPr>
        <w:pStyle w:val="ListParagraph"/>
        <w:numPr>
          <w:ilvl w:val="0"/>
          <w:numId w:val="3"/>
        </w:numPr>
        <w:ind w:left="420" w:hanging="420"/>
        <w:rPr>
          <w:rFonts w:ascii="Arial" w:eastAsia="Arial" w:hAnsi="Arial" w:cs="Arial"/>
          <w:color w:val="000000" w:themeColor="text1"/>
          <w:sz w:val="28"/>
          <w:szCs w:val="28"/>
        </w:rPr>
      </w:pPr>
      <w:r w:rsidRPr="006E49F1">
        <w:rPr>
          <w:rFonts w:ascii="Arial" w:eastAsia="Arial" w:hAnsi="Arial" w:cs="Arial"/>
          <w:color w:val="000000" w:themeColor="text1"/>
          <w:sz w:val="28"/>
          <w:szCs w:val="28"/>
        </w:rPr>
        <w:t xml:space="preserve"> Over 5 million children in this country are diagnosed with attention deficit hyperactivity disorder (ADHD) and of those children, about 3 million are medicated each year.</w:t>
      </w:r>
    </w:p>
    <w:p w14:paraId="04D9D9C5" w14:textId="12187EFC" w:rsidR="7A2354F7" w:rsidRPr="006E49F1" w:rsidRDefault="7A2354F7" w:rsidP="7A2354F7">
      <w:pPr>
        <w:rPr>
          <w:rFonts w:ascii="Calibri" w:hAnsi="Calibri"/>
          <w:color w:val="000000" w:themeColor="text1"/>
          <w:szCs w:val="24"/>
        </w:rPr>
      </w:pPr>
    </w:p>
    <w:p w14:paraId="247ECD90" w14:textId="242A1FB4" w:rsidR="7A2354F7" w:rsidRPr="006E49F1" w:rsidRDefault="7A2354F7" w:rsidP="7A2354F7">
      <w:pPr>
        <w:pStyle w:val="ListParagraph"/>
        <w:numPr>
          <w:ilvl w:val="0"/>
          <w:numId w:val="3"/>
        </w:numPr>
        <w:ind w:left="420" w:hanging="420"/>
        <w:rPr>
          <w:rFonts w:ascii="Arial" w:eastAsia="Arial" w:hAnsi="Arial" w:cs="Arial"/>
          <w:color w:val="000000" w:themeColor="text1"/>
          <w:sz w:val="28"/>
          <w:szCs w:val="28"/>
        </w:rPr>
      </w:pPr>
      <w:r w:rsidRPr="006E49F1">
        <w:rPr>
          <w:rFonts w:ascii="Arial" w:eastAsia="Arial" w:hAnsi="Arial" w:cs="Arial"/>
          <w:color w:val="000000" w:themeColor="text1"/>
          <w:sz w:val="28"/>
          <w:szCs w:val="28"/>
        </w:rPr>
        <w:t>It is a common problem seen in about 3 to 10 per cent of school age children. It is 4-6 times commoner in boys as compared to girls (l, 4).</w:t>
      </w:r>
    </w:p>
    <w:p w14:paraId="0F98FD47" w14:textId="35DD679C" w:rsidR="7A2354F7" w:rsidRPr="006E49F1" w:rsidRDefault="7A2354F7" w:rsidP="7A2354F7">
      <w:pPr>
        <w:rPr>
          <w:rFonts w:ascii="Arial" w:eastAsia="Arial" w:hAnsi="Arial" w:cs="Arial"/>
          <w:color w:val="000000" w:themeColor="text1"/>
          <w:sz w:val="28"/>
          <w:szCs w:val="28"/>
        </w:rPr>
      </w:pPr>
    </w:p>
    <w:p w14:paraId="7422B1B3" w14:textId="754F5F82" w:rsidR="7A2354F7" w:rsidRPr="006E49F1" w:rsidRDefault="7A2354F7" w:rsidP="7A2354F7">
      <w:pPr>
        <w:pStyle w:val="ListParagraph"/>
        <w:numPr>
          <w:ilvl w:val="0"/>
          <w:numId w:val="3"/>
        </w:numPr>
        <w:ind w:left="420" w:hanging="420"/>
        <w:rPr>
          <w:rFonts w:ascii="Arial" w:eastAsia="Arial" w:hAnsi="Arial" w:cs="Arial"/>
          <w:color w:val="000000" w:themeColor="text1"/>
          <w:sz w:val="28"/>
          <w:szCs w:val="28"/>
        </w:rPr>
      </w:pPr>
      <w:r w:rsidRPr="006E49F1">
        <w:rPr>
          <w:rFonts w:ascii="Arial" w:eastAsia="Arial" w:hAnsi="Arial" w:cs="Arial"/>
          <w:color w:val="000000" w:themeColor="text1"/>
          <w:sz w:val="28"/>
          <w:szCs w:val="28"/>
        </w:rPr>
        <w:t>According to an ASSOCHAM survey, the number of such cases in the country has gone up from 4% in 2005 to 11% in 2011.</w:t>
      </w:r>
    </w:p>
    <w:p w14:paraId="4BFA7988" w14:textId="3B0255D9" w:rsidR="7A2354F7" w:rsidRPr="006E49F1" w:rsidRDefault="7A2354F7" w:rsidP="7A2354F7">
      <w:pPr>
        <w:rPr>
          <w:rFonts w:ascii="Arial" w:eastAsia="Arial" w:hAnsi="Arial" w:cs="Arial"/>
          <w:color w:val="000000" w:themeColor="text1"/>
          <w:sz w:val="28"/>
          <w:szCs w:val="28"/>
        </w:rPr>
      </w:pPr>
    </w:p>
    <w:p w14:paraId="574CD39F" w14:textId="3E6E63CA" w:rsidR="7A2354F7" w:rsidRPr="006E49F1" w:rsidRDefault="7A2354F7" w:rsidP="7A2354F7">
      <w:pPr>
        <w:pStyle w:val="ListParagraph"/>
        <w:numPr>
          <w:ilvl w:val="0"/>
          <w:numId w:val="3"/>
        </w:numPr>
        <w:ind w:left="420" w:hanging="420"/>
        <w:rPr>
          <w:rFonts w:ascii="Arial" w:eastAsia="Arial" w:hAnsi="Arial" w:cs="Arial"/>
          <w:color w:val="000000" w:themeColor="text1"/>
          <w:sz w:val="28"/>
          <w:szCs w:val="28"/>
        </w:rPr>
      </w:pPr>
      <w:r w:rsidRPr="006E49F1">
        <w:rPr>
          <w:rFonts w:ascii="Arial" w:eastAsia="Arial" w:hAnsi="Arial" w:cs="Arial"/>
          <w:color w:val="000000" w:themeColor="text1"/>
          <w:sz w:val="28"/>
          <w:szCs w:val="28"/>
        </w:rPr>
        <w:t>In a survey undertaken about 6 years ago that covered 2,300 school children, it was found that 4-5% of city children in the age group of 6-9 years were suffering from ADHD.</w:t>
      </w:r>
    </w:p>
    <w:p w14:paraId="52252F12" w14:textId="266B2484" w:rsidR="7A2354F7" w:rsidRPr="006E49F1" w:rsidRDefault="7A2354F7" w:rsidP="7A2354F7">
      <w:pPr>
        <w:rPr>
          <w:rFonts w:ascii="Calibri" w:hAnsi="Calibri"/>
          <w:color w:val="000000" w:themeColor="text1"/>
          <w:szCs w:val="24"/>
        </w:rPr>
      </w:pPr>
    </w:p>
    <w:p w14:paraId="3544B599" w14:textId="276989C1" w:rsidR="7A2354F7" w:rsidRPr="006E49F1" w:rsidRDefault="7A2354F7" w:rsidP="7A2354F7">
      <w:pPr>
        <w:pStyle w:val="ListParagraph"/>
        <w:numPr>
          <w:ilvl w:val="0"/>
          <w:numId w:val="3"/>
        </w:numPr>
        <w:ind w:left="420" w:hanging="420"/>
        <w:rPr>
          <w:rFonts w:ascii="Arial" w:eastAsia="Arial" w:hAnsi="Arial" w:cs="Arial"/>
          <w:color w:val="000000" w:themeColor="text1"/>
          <w:sz w:val="28"/>
          <w:szCs w:val="28"/>
        </w:rPr>
      </w:pPr>
      <w:r w:rsidRPr="006E49F1">
        <w:rPr>
          <w:rFonts w:ascii="Arial" w:eastAsia="Arial" w:hAnsi="Arial" w:cs="Arial"/>
          <w:color w:val="000000" w:themeColor="text1"/>
          <w:sz w:val="28"/>
          <w:szCs w:val="28"/>
        </w:rPr>
        <w:t>Several studies estimated the prevalence of ADHD, in USA 4-8%, Korea 7.6% to 9.5%, India 20%, and Emirates 29.7% in United Arab8-11.</w:t>
      </w:r>
    </w:p>
    <w:p w14:paraId="5B1C3E7D" w14:textId="7B13D7A8" w:rsidR="7A2354F7" w:rsidRPr="006E49F1" w:rsidRDefault="7A2354F7" w:rsidP="7A2354F7">
      <w:pPr>
        <w:rPr>
          <w:rFonts w:ascii="Arial" w:eastAsia="Arial" w:hAnsi="Arial" w:cs="Arial"/>
          <w:color w:val="000000" w:themeColor="text1"/>
          <w:sz w:val="28"/>
          <w:szCs w:val="28"/>
        </w:rPr>
      </w:pPr>
    </w:p>
    <w:p w14:paraId="7CEC4005" w14:textId="43A28DDD" w:rsidR="7A2354F7" w:rsidRPr="006E49F1" w:rsidRDefault="7A2354F7" w:rsidP="7A2354F7">
      <w:pPr>
        <w:pStyle w:val="ListParagraph"/>
        <w:numPr>
          <w:ilvl w:val="0"/>
          <w:numId w:val="3"/>
        </w:numPr>
        <w:ind w:left="420" w:hanging="420"/>
        <w:rPr>
          <w:rFonts w:ascii="Arial" w:eastAsia="Arial" w:hAnsi="Arial" w:cs="Arial"/>
          <w:color w:val="000000" w:themeColor="text1"/>
          <w:sz w:val="28"/>
          <w:szCs w:val="28"/>
        </w:rPr>
      </w:pPr>
      <w:r w:rsidRPr="006E49F1">
        <w:rPr>
          <w:rFonts w:ascii="Arial" w:eastAsia="Arial" w:hAnsi="Arial" w:cs="Arial"/>
          <w:color w:val="000000" w:themeColor="text1"/>
          <w:sz w:val="28"/>
          <w:szCs w:val="28"/>
        </w:rPr>
        <w:t>In many cases this disorder goes totally undiagnosed.</w:t>
      </w:r>
    </w:p>
    <w:p w14:paraId="2392C855" w14:textId="23CE270B" w:rsidR="7A2354F7" w:rsidRDefault="7A2354F7" w:rsidP="7A2354F7">
      <w:pPr>
        <w:rPr>
          <w:sz w:val="32"/>
          <w:szCs w:val="28"/>
        </w:rPr>
      </w:pPr>
    </w:p>
    <w:p w14:paraId="36BCA943" w14:textId="77777777" w:rsidR="006E49F1" w:rsidRPr="006E49F1" w:rsidRDefault="006E49F1" w:rsidP="7A2354F7">
      <w:pPr>
        <w:rPr>
          <w:sz w:val="32"/>
          <w:szCs w:val="28"/>
        </w:rPr>
      </w:pPr>
    </w:p>
    <w:p w14:paraId="56DABE0D" w14:textId="647E39D3" w:rsidR="00AE735A" w:rsidRPr="006E49F1" w:rsidRDefault="7A2354F7" w:rsidP="7A2354F7">
      <w:pPr>
        <w:pStyle w:val="ListParagraph"/>
        <w:numPr>
          <w:ilvl w:val="1"/>
          <w:numId w:val="6"/>
        </w:numPr>
        <w:rPr>
          <w:b/>
          <w:bCs/>
          <w:sz w:val="40"/>
          <w:szCs w:val="40"/>
        </w:rPr>
      </w:pPr>
      <w:bookmarkStart w:id="2" w:name="_Toc3280"/>
      <w:r w:rsidRPr="006E49F1">
        <w:rPr>
          <w:b/>
          <w:bCs/>
          <w:sz w:val="40"/>
          <w:szCs w:val="40"/>
        </w:rPr>
        <w:lastRenderedPageBreak/>
        <w:t>Scope:</w:t>
      </w:r>
      <w:bookmarkEnd w:id="2"/>
    </w:p>
    <w:p w14:paraId="5125EF8D" w14:textId="46965CE6" w:rsidR="7A2354F7" w:rsidRPr="006E49F1" w:rsidRDefault="7A2354F7" w:rsidP="7A2354F7">
      <w:pPr>
        <w:jc w:val="both"/>
        <w:rPr>
          <w:rFonts w:ascii="Arial" w:eastAsia="Arial" w:hAnsi="Arial" w:cs="Arial"/>
          <w:color w:val="000000" w:themeColor="text1"/>
          <w:sz w:val="32"/>
          <w:szCs w:val="32"/>
        </w:rPr>
      </w:pPr>
      <w:r w:rsidRPr="006E49F1">
        <w:rPr>
          <w:rFonts w:ascii="Arial" w:eastAsia="Arial" w:hAnsi="Arial" w:cs="Arial"/>
          <w:color w:val="000000" w:themeColor="text1"/>
          <w:sz w:val="32"/>
          <w:szCs w:val="32"/>
        </w:rPr>
        <w:t>In relation with EEG signals, a lot of works has been done to find the significant difference between the neural activity of ADHD and normal subjects by using different methodologies. This project is mainly designed to predict the probable region of brain that shows abnormality due to ADHD syndrome. In this process, frequency characteristics of ADHD and normal subjects are extracted and compared to differentiate between the each. Several analyses are conducted to find out the probable region of abnormality and finally, 3-D plotting is performed for ease of visualization.</w:t>
      </w:r>
    </w:p>
    <w:p w14:paraId="20D5713F" w14:textId="633BF2E1" w:rsidR="7A2354F7" w:rsidRPr="006E49F1" w:rsidRDefault="7A2354F7" w:rsidP="7A2354F7">
      <w:pPr>
        <w:ind w:left="-15"/>
        <w:jc w:val="both"/>
        <w:rPr>
          <w:rFonts w:ascii="Arial" w:eastAsia="Arial" w:hAnsi="Arial" w:cs="Arial"/>
          <w:b/>
          <w:bCs/>
          <w:sz w:val="32"/>
          <w:szCs w:val="32"/>
        </w:rPr>
      </w:pPr>
    </w:p>
    <w:p w14:paraId="1299C43A" w14:textId="77777777" w:rsidR="00AE735A" w:rsidRPr="00A45E25" w:rsidRDefault="00AE735A" w:rsidP="00977A01">
      <w:pPr>
        <w:ind w:left="965"/>
        <w:jc w:val="both"/>
        <w:rPr>
          <w:b/>
          <w:sz w:val="40"/>
          <w:szCs w:val="40"/>
        </w:rPr>
      </w:pPr>
    </w:p>
    <w:p w14:paraId="106DD217" w14:textId="16AEC6C9" w:rsidR="005B512B" w:rsidRPr="00A45E25" w:rsidRDefault="7A2354F7" w:rsidP="005B512B">
      <w:pPr>
        <w:pStyle w:val="Heading2"/>
        <w:numPr>
          <w:ilvl w:val="1"/>
          <w:numId w:val="6"/>
        </w:numPr>
        <w:tabs>
          <w:tab w:val="center" w:pos="1773"/>
        </w:tabs>
        <w:ind w:right="0"/>
        <w:rPr>
          <w:sz w:val="40"/>
          <w:szCs w:val="28"/>
        </w:rPr>
      </w:pPr>
      <w:bookmarkStart w:id="3" w:name="_Toc3281"/>
      <w:r w:rsidRPr="00A45E25">
        <w:rPr>
          <w:sz w:val="40"/>
          <w:szCs w:val="28"/>
        </w:rPr>
        <w:t>Objectives:</w:t>
      </w:r>
      <w:bookmarkEnd w:id="3"/>
    </w:p>
    <w:p w14:paraId="6A02325D" w14:textId="4864FFD0" w:rsidR="7A2354F7" w:rsidRPr="00A45E25" w:rsidRDefault="7A2354F7" w:rsidP="7A2354F7">
      <w:pPr>
        <w:rPr>
          <w:rFonts w:ascii="Arial" w:eastAsia="Arial" w:hAnsi="Arial" w:cs="Arial"/>
          <w:color w:val="000000" w:themeColor="text1"/>
          <w:sz w:val="32"/>
          <w:szCs w:val="32"/>
        </w:rPr>
      </w:pPr>
      <w:r w:rsidRPr="00A45E25">
        <w:rPr>
          <w:rFonts w:ascii="Arial" w:eastAsia="Arial" w:hAnsi="Arial" w:cs="Arial"/>
          <w:color w:val="000000" w:themeColor="text1"/>
          <w:sz w:val="32"/>
          <w:szCs w:val="32"/>
        </w:rPr>
        <w:t>This project work has its own social importance and if further proceeded for research would:</w:t>
      </w:r>
    </w:p>
    <w:p w14:paraId="75418E6D" w14:textId="26F2D49B" w:rsidR="7A2354F7" w:rsidRPr="00A45E25" w:rsidRDefault="7A2354F7" w:rsidP="7A2354F7">
      <w:pPr>
        <w:pStyle w:val="ListParagraph"/>
        <w:numPr>
          <w:ilvl w:val="0"/>
          <w:numId w:val="2"/>
        </w:numPr>
        <w:ind w:left="420" w:hanging="420"/>
        <w:jc w:val="both"/>
        <w:rPr>
          <w:rFonts w:ascii="Arial" w:eastAsia="Arial" w:hAnsi="Arial" w:cs="Arial"/>
          <w:color w:val="000000" w:themeColor="text1"/>
          <w:sz w:val="28"/>
          <w:szCs w:val="28"/>
        </w:rPr>
      </w:pPr>
      <w:r w:rsidRPr="00A45E25">
        <w:rPr>
          <w:rFonts w:ascii="Arial" w:eastAsia="Arial" w:hAnsi="Arial" w:cs="Arial"/>
          <w:color w:val="000000" w:themeColor="text1"/>
          <w:sz w:val="28"/>
          <w:szCs w:val="28"/>
        </w:rPr>
        <w:t>Help in proper detection of the abnormality and assists for further treatment plan. Since, several studies estimated the prevalence of ADHD, in USA 4-8%, Korea 7.6% to 9.5%, India 20%, and Emirates 29.7% in United Arab8-11 and every 3 out of 5 children in the world are affected by this syndrome.</w:t>
      </w:r>
    </w:p>
    <w:p w14:paraId="3C46BBB4" w14:textId="3676A5DB" w:rsidR="7A2354F7" w:rsidRPr="00A45E25" w:rsidRDefault="7A2354F7" w:rsidP="7A2354F7">
      <w:pPr>
        <w:rPr>
          <w:rFonts w:ascii="Calibri" w:hAnsi="Calibri"/>
          <w:color w:val="000000" w:themeColor="text1"/>
          <w:szCs w:val="24"/>
        </w:rPr>
      </w:pPr>
    </w:p>
    <w:p w14:paraId="578592F4" w14:textId="4DCABF74" w:rsidR="7A2354F7" w:rsidRPr="00A45E25" w:rsidRDefault="7A2354F7" w:rsidP="7A2354F7">
      <w:pPr>
        <w:pStyle w:val="ListParagraph"/>
        <w:numPr>
          <w:ilvl w:val="0"/>
          <w:numId w:val="2"/>
        </w:numPr>
        <w:ind w:left="420" w:hanging="420"/>
        <w:jc w:val="both"/>
        <w:rPr>
          <w:rFonts w:ascii="Arial" w:eastAsia="Arial" w:hAnsi="Arial" w:cs="Arial"/>
          <w:color w:val="000000" w:themeColor="text1"/>
          <w:sz w:val="28"/>
          <w:szCs w:val="28"/>
        </w:rPr>
      </w:pPr>
      <w:r w:rsidRPr="00A45E25">
        <w:rPr>
          <w:rFonts w:ascii="Arial" w:eastAsia="Arial" w:hAnsi="Arial" w:cs="Arial"/>
          <w:color w:val="000000" w:themeColor="text1"/>
          <w:sz w:val="28"/>
          <w:szCs w:val="28"/>
        </w:rPr>
        <w:t>Supports cognitive trainers to improvise the behavior of children with ADHD syndrome. This is done by periodically evaluating the improvements in kid’s academic performance and day-to-day activities.</w:t>
      </w:r>
    </w:p>
    <w:p w14:paraId="3D50F41A" w14:textId="3A1B24A6" w:rsidR="7A2354F7" w:rsidRPr="00A45E25" w:rsidRDefault="7A2354F7" w:rsidP="7A2354F7">
      <w:pPr>
        <w:rPr>
          <w:rFonts w:ascii="Calibri" w:hAnsi="Calibri"/>
          <w:color w:val="000000" w:themeColor="text1"/>
          <w:szCs w:val="24"/>
        </w:rPr>
      </w:pPr>
    </w:p>
    <w:p w14:paraId="0D28525E" w14:textId="5FFB7E08" w:rsidR="7A2354F7" w:rsidRPr="00A45E25" w:rsidRDefault="7A2354F7" w:rsidP="7A2354F7">
      <w:pPr>
        <w:pStyle w:val="ListParagraph"/>
        <w:numPr>
          <w:ilvl w:val="0"/>
          <w:numId w:val="2"/>
        </w:numPr>
        <w:ind w:left="420" w:hanging="420"/>
        <w:jc w:val="both"/>
        <w:rPr>
          <w:rFonts w:asciiTheme="minorHAnsi" w:eastAsiaTheme="minorEastAsia" w:hAnsiTheme="minorHAnsi" w:cstheme="minorBidi"/>
          <w:color w:val="000000" w:themeColor="text1"/>
          <w:szCs w:val="24"/>
        </w:rPr>
      </w:pPr>
      <w:r w:rsidRPr="00A45E25">
        <w:rPr>
          <w:rFonts w:ascii="Arial" w:eastAsia="Arial" w:hAnsi="Arial" w:cs="Arial"/>
          <w:color w:val="000000" w:themeColor="text1"/>
          <w:sz w:val="28"/>
          <w:szCs w:val="28"/>
        </w:rPr>
        <w:t>The cost involved to detect ADHD syndrome as per the literature is significantly high, whereas, detection of the same as proposed in the project is cost-effective. Therefore, this could be brought out as a product</w:t>
      </w:r>
      <w:r w:rsidRPr="00A45E25">
        <w:rPr>
          <w:rFonts w:ascii="SimSun" w:eastAsia="SimSun" w:hAnsi="SimSun" w:cs="SimSun"/>
          <w:color w:val="000000" w:themeColor="text1"/>
          <w:szCs w:val="24"/>
        </w:rPr>
        <w:t>.</w:t>
      </w:r>
    </w:p>
    <w:p w14:paraId="505DC839" w14:textId="3F5FCCFC" w:rsidR="7A2354F7" w:rsidRPr="00A45E25" w:rsidRDefault="7A2354F7" w:rsidP="7A2354F7">
      <w:pPr>
        <w:rPr>
          <w:rFonts w:ascii="Calibri" w:hAnsi="Calibri"/>
          <w:color w:val="000000" w:themeColor="text1"/>
          <w:szCs w:val="24"/>
        </w:rPr>
      </w:pPr>
    </w:p>
    <w:p w14:paraId="72DA1B38" w14:textId="4FB23D40" w:rsidR="7A2354F7" w:rsidRPr="00A45E25" w:rsidRDefault="7A2354F7" w:rsidP="7A2354F7">
      <w:pPr>
        <w:pStyle w:val="ListParagraph"/>
        <w:numPr>
          <w:ilvl w:val="0"/>
          <w:numId w:val="2"/>
        </w:numPr>
        <w:ind w:left="420" w:hanging="420"/>
        <w:rPr>
          <w:rFonts w:ascii="Arial" w:eastAsia="Arial" w:hAnsi="Arial" w:cs="Arial"/>
          <w:color w:val="000000" w:themeColor="text1"/>
          <w:sz w:val="28"/>
          <w:szCs w:val="28"/>
        </w:rPr>
      </w:pPr>
      <w:r w:rsidRPr="00A45E25">
        <w:rPr>
          <w:rFonts w:ascii="Arial" w:eastAsia="Arial" w:hAnsi="Arial" w:cs="Arial"/>
          <w:color w:val="000000" w:themeColor="text1"/>
          <w:sz w:val="28"/>
          <w:szCs w:val="28"/>
        </w:rPr>
        <w:t>EEG readings might be used to diagnose ADHD syndrome and can also be used by brain trainers to measure the effect of cognitive training.</w:t>
      </w:r>
    </w:p>
    <w:p w14:paraId="0BFEC879" w14:textId="04260D91" w:rsidR="7A2354F7" w:rsidRPr="00A45E25" w:rsidRDefault="7A2354F7" w:rsidP="7A2354F7">
      <w:pPr>
        <w:rPr>
          <w:rFonts w:ascii="Calibri" w:hAnsi="Calibri"/>
          <w:color w:val="000000" w:themeColor="text1"/>
          <w:szCs w:val="24"/>
        </w:rPr>
      </w:pPr>
    </w:p>
    <w:p w14:paraId="568D993F" w14:textId="4BE8C67F" w:rsidR="7A2354F7" w:rsidRPr="00A45E25" w:rsidRDefault="7A2354F7" w:rsidP="7A2354F7">
      <w:pPr>
        <w:jc w:val="both"/>
        <w:rPr>
          <w:rFonts w:ascii="Arial" w:eastAsia="Arial" w:hAnsi="Arial" w:cs="Arial"/>
          <w:color w:val="000000" w:themeColor="text1"/>
          <w:sz w:val="32"/>
          <w:szCs w:val="32"/>
        </w:rPr>
      </w:pPr>
      <w:r w:rsidRPr="00A45E25">
        <w:rPr>
          <w:rFonts w:ascii="Arial" w:eastAsia="Arial" w:hAnsi="Arial" w:cs="Arial"/>
          <w:color w:val="000000" w:themeColor="text1"/>
          <w:sz w:val="28"/>
          <w:szCs w:val="28"/>
        </w:rPr>
        <w:t xml:space="preserve"> </w:t>
      </w:r>
      <w:r w:rsidRPr="00A45E25">
        <w:rPr>
          <w:rFonts w:ascii="Arial" w:eastAsia="Arial" w:hAnsi="Arial" w:cs="Arial"/>
          <w:color w:val="000000" w:themeColor="text1"/>
          <w:sz w:val="32"/>
          <w:szCs w:val="32"/>
        </w:rPr>
        <w:t>We have predicted the probable region of abnormality and electrode positions that could be considered for detecting the abnormality. The researchers and specialists in medical field can take this further and accurately detect the exact region of abnormality which might help in diagnosing the syndrome.</w:t>
      </w:r>
    </w:p>
    <w:p w14:paraId="5F952DB0" w14:textId="715B840D" w:rsidR="7A2354F7" w:rsidRPr="00A45E25" w:rsidRDefault="7A2354F7" w:rsidP="7A2354F7">
      <w:pPr>
        <w:rPr>
          <w:rFonts w:ascii="Calibri" w:hAnsi="Calibri"/>
          <w:color w:val="000000" w:themeColor="text1"/>
          <w:szCs w:val="24"/>
        </w:rPr>
      </w:pPr>
    </w:p>
    <w:p w14:paraId="48E92766" w14:textId="16B2F2ED" w:rsidR="7A2354F7" w:rsidRPr="00A45E25" w:rsidRDefault="7A2354F7" w:rsidP="7A2354F7">
      <w:pPr>
        <w:rPr>
          <w:sz w:val="32"/>
          <w:szCs w:val="28"/>
        </w:rPr>
      </w:pPr>
    </w:p>
    <w:p w14:paraId="4DDBEF00" w14:textId="77777777" w:rsidR="001D2934" w:rsidRPr="008A40EC" w:rsidRDefault="001D2934" w:rsidP="001D2934">
      <w:pPr>
        <w:pStyle w:val="Heading2"/>
        <w:tabs>
          <w:tab w:val="center" w:pos="2274"/>
        </w:tabs>
        <w:ind w:left="965" w:right="0" w:firstLine="0"/>
        <w:rPr>
          <w:sz w:val="40"/>
          <w:szCs w:val="28"/>
        </w:rPr>
      </w:pPr>
      <w:bookmarkStart w:id="4" w:name="_Toc3282"/>
    </w:p>
    <w:p w14:paraId="72894073" w14:textId="1DCB1697" w:rsidR="00630130" w:rsidRPr="008A40EC" w:rsidRDefault="7A2354F7" w:rsidP="00630130">
      <w:pPr>
        <w:pStyle w:val="Heading2"/>
        <w:numPr>
          <w:ilvl w:val="1"/>
          <w:numId w:val="6"/>
        </w:numPr>
        <w:tabs>
          <w:tab w:val="center" w:pos="2274"/>
        </w:tabs>
        <w:ind w:right="0"/>
        <w:rPr>
          <w:sz w:val="40"/>
          <w:szCs w:val="28"/>
        </w:rPr>
      </w:pPr>
      <w:r w:rsidRPr="008A40EC">
        <w:rPr>
          <w:sz w:val="40"/>
          <w:szCs w:val="28"/>
        </w:rPr>
        <w:t>Proposed Model:</w:t>
      </w:r>
      <w:bookmarkEnd w:id="4"/>
    </w:p>
    <w:p w14:paraId="68871904" w14:textId="4790DB76" w:rsidR="7A2354F7" w:rsidRPr="008A40EC" w:rsidRDefault="7A2354F7" w:rsidP="7A2354F7">
      <w:pPr>
        <w:pStyle w:val="ListParagraph"/>
        <w:numPr>
          <w:ilvl w:val="0"/>
          <w:numId w:val="1"/>
        </w:numPr>
        <w:ind w:left="420" w:hanging="420"/>
        <w:rPr>
          <w:rFonts w:ascii="Arial" w:eastAsia="Arial" w:hAnsi="Arial" w:cs="Arial"/>
          <w:color w:val="000000" w:themeColor="text1"/>
          <w:sz w:val="28"/>
          <w:szCs w:val="28"/>
        </w:rPr>
      </w:pPr>
      <w:r w:rsidRPr="008A40EC">
        <w:rPr>
          <w:rFonts w:ascii="Arial" w:eastAsia="Arial" w:hAnsi="Arial" w:cs="Arial"/>
          <w:color w:val="333333"/>
          <w:sz w:val="28"/>
          <w:szCs w:val="28"/>
        </w:rPr>
        <w:t>EEG data is collected from electrodes attached to the subject’s scalp, and MEG data is collected via sensors located inside the EEG rigid helmet</w:t>
      </w:r>
    </w:p>
    <w:p w14:paraId="57F04C79" w14:textId="4CB15F22" w:rsidR="7A2354F7" w:rsidRPr="008A40EC" w:rsidRDefault="7A2354F7" w:rsidP="7A2354F7">
      <w:pPr>
        <w:pStyle w:val="ListParagraph"/>
        <w:numPr>
          <w:ilvl w:val="0"/>
          <w:numId w:val="1"/>
        </w:numPr>
        <w:ind w:left="420" w:hanging="420"/>
        <w:jc w:val="both"/>
        <w:rPr>
          <w:rFonts w:ascii="Arial" w:eastAsia="Arial" w:hAnsi="Arial" w:cs="Arial"/>
          <w:color w:val="000000" w:themeColor="text1"/>
          <w:sz w:val="28"/>
          <w:szCs w:val="28"/>
        </w:rPr>
      </w:pPr>
      <w:r w:rsidRPr="008A40EC">
        <w:rPr>
          <w:rFonts w:ascii="Arial" w:eastAsia="Arial" w:hAnsi="Arial" w:cs="Arial"/>
          <w:color w:val="333333"/>
          <w:sz w:val="28"/>
          <w:szCs w:val="28"/>
        </w:rPr>
        <w:t xml:space="preserve">When we take the EEG data </w:t>
      </w:r>
      <w:proofErr w:type="gramStart"/>
      <w:r w:rsidRPr="008A40EC">
        <w:rPr>
          <w:rFonts w:ascii="Arial" w:eastAsia="Arial" w:hAnsi="Arial" w:cs="Arial"/>
          <w:color w:val="333333"/>
          <w:sz w:val="28"/>
          <w:szCs w:val="28"/>
        </w:rPr>
        <w:t>first</w:t>
      </w:r>
      <w:proofErr w:type="gramEnd"/>
      <w:r w:rsidRPr="008A40EC">
        <w:rPr>
          <w:rFonts w:ascii="Arial" w:eastAsia="Arial" w:hAnsi="Arial" w:cs="Arial"/>
          <w:color w:val="333333"/>
          <w:sz w:val="28"/>
          <w:szCs w:val="28"/>
        </w:rPr>
        <w:t xml:space="preserve"> we convert the data from time domain to frequency domain</w:t>
      </w:r>
    </w:p>
    <w:p w14:paraId="540DD963" w14:textId="06CFC89B" w:rsidR="7A2354F7" w:rsidRPr="008A40EC" w:rsidRDefault="7A2354F7" w:rsidP="7A2354F7">
      <w:pPr>
        <w:pStyle w:val="ListParagraph"/>
        <w:numPr>
          <w:ilvl w:val="0"/>
          <w:numId w:val="1"/>
        </w:numPr>
        <w:ind w:left="420" w:hanging="420"/>
        <w:jc w:val="both"/>
        <w:rPr>
          <w:rFonts w:ascii="Arial" w:eastAsia="Arial" w:hAnsi="Arial" w:cs="Arial"/>
          <w:color w:val="000000" w:themeColor="text1"/>
          <w:sz w:val="28"/>
          <w:szCs w:val="28"/>
        </w:rPr>
      </w:pPr>
      <w:r w:rsidRPr="008A40EC">
        <w:rPr>
          <w:rFonts w:ascii="Arial" w:eastAsia="Arial" w:hAnsi="Arial" w:cs="Arial"/>
          <w:color w:val="333333"/>
          <w:sz w:val="28"/>
          <w:szCs w:val="28"/>
        </w:rPr>
        <w:t xml:space="preserve">Then we apply the Fourier transform to the whole data Any periodic waveform can be produced by adding up a series of sin waves of the appropriate frequency and amplitude. The FFT looks at a complex waveform and calculates those frequencies and amplitudes. The result is a new curve which plots amplitude vs frequency. Thus, it transforms the signal from the time domain into the frequency domain. </w:t>
      </w:r>
    </w:p>
    <w:p w14:paraId="13D54340" w14:textId="12DB0E14" w:rsidR="7A2354F7" w:rsidRPr="008A40EC" w:rsidRDefault="7A2354F7" w:rsidP="7A2354F7">
      <w:pPr>
        <w:pStyle w:val="ListParagraph"/>
        <w:numPr>
          <w:ilvl w:val="0"/>
          <w:numId w:val="1"/>
        </w:numPr>
        <w:ind w:left="420" w:hanging="420"/>
        <w:jc w:val="both"/>
        <w:rPr>
          <w:rFonts w:ascii="Arial" w:eastAsia="Arial" w:hAnsi="Arial" w:cs="Arial"/>
          <w:color w:val="000000" w:themeColor="text1"/>
          <w:sz w:val="28"/>
          <w:szCs w:val="28"/>
        </w:rPr>
      </w:pPr>
      <w:r w:rsidRPr="008A40EC">
        <w:rPr>
          <w:rFonts w:ascii="Arial" w:eastAsia="Arial" w:hAnsi="Arial" w:cs="Arial"/>
          <w:color w:val="333333"/>
          <w:sz w:val="28"/>
          <w:szCs w:val="28"/>
        </w:rPr>
        <w:t>Then we average the power from 8-12 Hz (the "alpha band") and make a topographical map of the distribution of this power.</w:t>
      </w:r>
    </w:p>
    <w:p w14:paraId="4F69B0F6" w14:textId="0F2C9051" w:rsidR="7A2354F7" w:rsidRPr="008A40EC" w:rsidRDefault="7A2354F7" w:rsidP="7A2354F7">
      <w:pPr>
        <w:pStyle w:val="ListParagraph"/>
        <w:numPr>
          <w:ilvl w:val="0"/>
          <w:numId w:val="1"/>
        </w:numPr>
        <w:ind w:left="420" w:hanging="420"/>
        <w:jc w:val="both"/>
        <w:rPr>
          <w:rFonts w:ascii="Arial" w:eastAsia="Arial" w:hAnsi="Arial" w:cs="Arial"/>
          <w:color w:val="000000" w:themeColor="text1"/>
          <w:sz w:val="28"/>
          <w:szCs w:val="28"/>
        </w:rPr>
      </w:pPr>
      <w:r w:rsidRPr="008A40EC">
        <w:rPr>
          <w:rFonts w:ascii="Arial" w:eastAsia="Arial" w:hAnsi="Arial" w:cs="Arial"/>
          <w:color w:val="333333"/>
          <w:sz w:val="28"/>
          <w:szCs w:val="28"/>
        </w:rPr>
        <w:t xml:space="preserve">We then quantify this </w:t>
      </w:r>
      <w:proofErr w:type="gramStart"/>
      <w:r w:rsidRPr="008A40EC">
        <w:rPr>
          <w:rFonts w:ascii="Arial" w:eastAsia="Arial" w:hAnsi="Arial" w:cs="Arial"/>
          <w:color w:val="333333"/>
          <w:sz w:val="28"/>
          <w:szCs w:val="28"/>
        </w:rPr>
        <w:t>part .</w:t>
      </w:r>
      <w:proofErr w:type="gramEnd"/>
      <w:r w:rsidRPr="008A40EC">
        <w:rPr>
          <w:rFonts w:ascii="Arial" w:eastAsia="Arial" w:hAnsi="Arial" w:cs="Arial"/>
          <w:color w:val="333333"/>
          <w:sz w:val="28"/>
          <w:szCs w:val="28"/>
        </w:rPr>
        <w:t xml:space="preserve"> i.e. square it, to get amplitude and better peaks which can be easily viewed</w:t>
      </w:r>
    </w:p>
    <w:p w14:paraId="617151FE" w14:textId="1BF23C0E" w:rsidR="7A2354F7" w:rsidRPr="008A40EC" w:rsidRDefault="7A2354F7" w:rsidP="7A2354F7">
      <w:pPr>
        <w:pStyle w:val="ListParagraph"/>
        <w:numPr>
          <w:ilvl w:val="0"/>
          <w:numId w:val="1"/>
        </w:numPr>
        <w:ind w:left="420" w:hanging="420"/>
        <w:jc w:val="both"/>
        <w:rPr>
          <w:rFonts w:ascii="Arial" w:eastAsia="Arial" w:hAnsi="Arial" w:cs="Arial"/>
          <w:color w:val="000000" w:themeColor="text1"/>
          <w:sz w:val="28"/>
          <w:szCs w:val="28"/>
        </w:rPr>
      </w:pPr>
      <w:r w:rsidRPr="008A40EC">
        <w:rPr>
          <w:rFonts w:ascii="Arial" w:eastAsia="Arial" w:hAnsi="Arial" w:cs="Arial"/>
          <w:color w:val="333333"/>
          <w:sz w:val="28"/>
          <w:szCs w:val="28"/>
        </w:rPr>
        <w:t xml:space="preserve">Then we plot the spectrum of all channel data on the scalp </w:t>
      </w:r>
    </w:p>
    <w:p w14:paraId="6EF63CF6" w14:textId="6245C5AD" w:rsidR="7A2354F7" w:rsidRPr="008A40EC" w:rsidRDefault="7A2354F7" w:rsidP="7A2354F7">
      <w:pPr>
        <w:pStyle w:val="ListParagraph"/>
        <w:numPr>
          <w:ilvl w:val="0"/>
          <w:numId w:val="1"/>
        </w:numPr>
        <w:ind w:left="420" w:hanging="420"/>
        <w:jc w:val="both"/>
        <w:rPr>
          <w:rFonts w:ascii="Arial" w:eastAsia="Arial" w:hAnsi="Arial" w:cs="Arial"/>
          <w:color w:val="000000" w:themeColor="text1"/>
          <w:sz w:val="28"/>
          <w:szCs w:val="28"/>
        </w:rPr>
      </w:pPr>
      <w:r w:rsidRPr="008A40EC">
        <w:rPr>
          <w:rFonts w:ascii="Arial" w:eastAsia="Arial" w:hAnsi="Arial" w:cs="Arial"/>
          <w:color w:val="333333"/>
          <w:sz w:val="28"/>
          <w:szCs w:val="28"/>
        </w:rPr>
        <w:t xml:space="preserve">Physically </w:t>
      </w:r>
      <w:proofErr w:type="spellStart"/>
      <w:r w:rsidRPr="008A40EC">
        <w:rPr>
          <w:rFonts w:ascii="Arial" w:eastAsia="Arial" w:hAnsi="Arial" w:cs="Arial"/>
          <w:color w:val="333333"/>
          <w:sz w:val="28"/>
          <w:szCs w:val="28"/>
        </w:rPr>
        <w:t>analyse</w:t>
      </w:r>
      <w:proofErr w:type="spellEnd"/>
      <w:r w:rsidRPr="008A40EC">
        <w:rPr>
          <w:rFonts w:ascii="Arial" w:eastAsia="Arial" w:hAnsi="Arial" w:cs="Arial"/>
          <w:color w:val="333333"/>
          <w:sz w:val="28"/>
          <w:szCs w:val="28"/>
        </w:rPr>
        <w:t xml:space="preserve"> the image and draw a conclusion</w:t>
      </w:r>
    </w:p>
    <w:p w14:paraId="6866A953" w14:textId="1F4EDD11" w:rsidR="7A2354F7" w:rsidRPr="00EB57CD" w:rsidRDefault="7A2354F7" w:rsidP="7A2354F7">
      <w:pPr>
        <w:rPr>
          <w:rFonts w:ascii="Calibri" w:hAnsi="Calibri"/>
          <w:color w:val="000000" w:themeColor="text1"/>
          <w:sz w:val="22"/>
        </w:rPr>
      </w:pPr>
    </w:p>
    <w:p w14:paraId="7A97E36D" w14:textId="3FBD2E3B" w:rsidR="7A2354F7" w:rsidRDefault="7A2354F7" w:rsidP="7A2354F7">
      <w:pPr>
        <w:rPr>
          <w:sz w:val="28"/>
          <w:szCs w:val="24"/>
        </w:rPr>
      </w:pPr>
    </w:p>
    <w:p w14:paraId="57A367DF" w14:textId="77777777" w:rsidR="008A40EC" w:rsidRPr="00EB57CD" w:rsidRDefault="008A40EC" w:rsidP="7A2354F7">
      <w:pPr>
        <w:rPr>
          <w:sz w:val="28"/>
          <w:szCs w:val="24"/>
        </w:rPr>
      </w:pPr>
    </w:p>
    <w:p w14:paraId="3461D779" w14:textId="77777777" w:rsidR="005B512B" w:rsidRPr="00EB57CD" w:rsidRDefault="005B512B" w:rsidP="00630130">
      <w:pPr>
        <w:rPr>
          <w:sz w:val="28"/>
          <w:szCs w:val="24"/>
        </w:rPr>
      </w:pPr>
    </w:p>
    <w:p w14:paraId="357E9D3D" w14:textId="70F57E5D" w:rsidR="001A2200" w:rsidRPr="008A40EC" w:rsidRDefault="7A2354F7" w:rsidP="00D47D3B">
      <w:pPr>
        <w:pStyle w:val="Heading2"/>
        <w:numPr>
          <w:ilvl w:val="1"/>
          <w:numId w:val="6"/>
        </w:numPr>
        <w:tabs>
          <w:tab w:val="center" w:pos="2846"/>
        </w:tabs>
        <w:ind w:right="0"/>
        <w:rPr>
          <w:sz w:val="44"/>
          <w:szCs w:val="32"/>
        </w:rPr>
      </w:pPr>
      <w:bookmarkStart w:id="5" w:name="_Toc3283"/>
      <w:r w:rsidRPr="008A40EC">
        <w:rPr>
          <w:sz w:val="44"/>
          <w:szCs w:val="32"/>
        </w:rPr>
        <w:lastRenderedPageBreak/>
        <w:t>Organization of Report</w:t>
      </w:r>
      <w:bookmarkEnd w:id="5"/>
    </w:p>
    <w:p w14:paraId="545FDF76" w14:textId="77777777" w:rsidR="00D47D3B" w:rsidRPr="008A40EC" w:rsidRDefault="00D47D3B" w:rsidP="001D2934">
      <w:pPr>
        <w:jc w:val="both"/>
        <w:rPr>
          <w:sz w:val="36"/>
          <w:szCs w:val="32"/>
        </w:rPr>
      </w:pPr>
      <w:r w:rsidRPr="008A40EC">
        <w:rPr>
          <w:sz w:val="36"/>
          <w:szCs w:val="32"/>
        </w:rPr>
        <w:t>In order to explain the developed system, the following sections are covered:</w:t>
      </w:r>
    </w:p>
    <w:p w14:paraId="5CF3E7B8" w14:textId="77777777" w:rsidR="001D7343" w:rsidRPr="008A40EC" w:rsidRDefault="00D47D3B" w:rsidP="001D2934">
      <w:pPr>
        <w:pStyle w:val="ListParagraph"/>
        <w:numPr>
          <w:ilvl w:val="0"/>
          <w:numId w:val="8"/>
        </w:numPr>
        <w:jc w:val="both"/>
        <w:rPr>
          <w:sz w:val="36"/>
          <w:szCs w:val="32"/>
        </w:rPr>
      </w:pPr>
      <w:r w:rsidRPr="008A40EC">
        <w:rPr>
          <w:b/>
          <w:sz w:val="36"/>
          <w:szCs w:val="32"/>
        </w:rPr>
        <w:t>Literature Review</w:t>
      </w:r>
      <w:r w:rsidRPr="008A40EC">
        <w:rPr>
          <w:sz w:val="36"/>
          <w:szCs w:val="32"/>
        </w:rPr>
        <w:t xml:space="preserve"> describes the study of the existing systems and techniques taken into account prior to development of the proposed system.</w:t>
      </w:r>
    </w:p>
    <w:p w14:paraId="525BE024" w14:textId="77777777" w:rsidR="001D7343" w:rsidRPr="008A40EC" w:rsidRDefault="001D7343" w:rsidP="001D2934">
      <w:pPr>
        <w:pStyle w:val="ListParagraph"/>
        <w:numPr>
          <w:ilvl w:val="0"/>
          <w:numId w:val="8"/>
        </w:numPr>
        <w:jc w:val="both"/>
        <w:rPr>
          <w:sz w:val="36"/>
          <w:szCs w:val="32"/>
        </w:rPr>
      </w:pPr>
      <w:r w:rsidRPr="008A40EC">
        <w:rPr>
          <w:b/>
          <w:sz w:val="36"/>
          <w:szCs w:val="32"/>
        </w:rPr>
        <w:t>System Analysis and Design</w:t>
      </w:r>
      <w:r w:rsidRPr="008A40EC">
        <w:rPr>
          <w:sz w:val="36"/>
          <w:szCs w:val="32"/>
        </w:rPr>
        <w:t xml:space="preserve"> provides a detailed walk through of the software engineering methodology adopted to implement the model, an overview of the system and the modules incorporated into the system</w:t>
      </w:r>
    </w:p>
    <w:p w14:paraId="7DDD4712" w14:textId="77777777" w:rsidR="001D7343" w:rsidRPr="008A40EC" w:rsidRDefault="001D7343" w:rsidP="001D2934">
      <w:pPr>
        <w:pStyle w:val="ListParagraph"/>
        <w:numPr>
          <w:ilvl w:val="0"/>
          <w:numId w:val="8"/>
        </w:numPr>
        <w:jc w:val="both"/>
        <w:rPr>
          <w:sz w:val="36"/>
          <w:szCs w:val="32"/>
        </w:rPr>
      </w:pPr>
      <w:r w:rsidRPr="008A40EC">
        <w:rPr>
          <w:b/>
          <w:sz w:val="36"/>
          <w:szCs w:val="32"/>
        </w:rPr>
        <w:t>Modelling and Implementation</w:t>
      </w:r>
      <w:r w:rsidRPr="008A40EC">
        <w:rPr>
          <w:sz w:val="36"/>
          <w:szCs w:val="32"/>
        </w:rPr>
        <w:t xml:space="preserve"> provides a deeper insight into the working of the model. The various modules and their interactions are depicted using relevant descriptive diagrams.</w:t>
      </w:r>
    </w:p>
    <w:p w14:paraId="1C8D52BC" w14:textId="77777777" w:rsidR="001D7343" w:rsidRPr="008A40EC" w:rsidRDefault="001D7343" w:rsidP="001D2934">
      <w:pPr>
        <w:pStyle w:val="ListParagraph"/>
        <w:numPr>
          <w:ilvl w:val="0"/>
          <w:numId w:val="8"/>
        </w:numPr>
        <w:jc w:val="both"/>
        <w:rPr>
          <w:sz w:val="36"/>
          <w:szCs w:val="32"/>
        </w:rPr>
      </w:pPr>
      <w:r w:rsidRPr="008A40EC">
        <w:rPr>
          <w:b/>
          <w:sz w:val="36"/>
          <w:szCs w:val="32"/>
        </w:rPr>
        <w:t>Testing</w:t>
      </w:r>
      <w:r w:rsidRPr="008A40EC">
        <w:rPr>
          <w:sz w:val="36"/>
          <w:szCs w:val="32"/>
        </w:rPr>
        <w:t xml:space="preserve"> the model to ensure bug/error free model along with the </w:t>
      </w:r>
      <w:r w:rsidRPr="008A40EC">
        <w:rPr>
          <w:b/>
          <w:sz w:val="36"/>
          <w:szCs w:val="32"/>
        </w:rPr>
        <w:t>Results</w:t>
      </w:r>
      <w:r w:rsidRPr="008A40EC">
        <w:rPr>
          <w:sz w:val="36"/>
          <w:szCs w:val="32"/>
        </w:rPr>
        <w:t xml:space="preserve"> obtained. </w:t>
      </w:r>
      <w:r w:rsidRPr="008A40EC">
        <w:rPr>
          <w:b/>
          <w:sz w:val="36"/>
          <w:szCs w:val="32"/>
        </w:rPr>
        <w:t>Discussion</w:t>
      </w:r>
      <w:r w:rsidRPr="008A40EC">
        <w:rPr>
          <w:sz w:val="36"/>
          <w:szCs w:val="32"/>
        </w:rPr>
        <w:t xml:space="preserve"> then provides detailed analysis on quality assurance measures.</w:t>
      </w:r>
    </w:p>
    <w:p w14:paraId="218FD2D7" w14:textId="77777777" w:rsidR="00D47D3B" w:rsidRPr="008A40EC" w:rsidRDefault="001D7343" w:rsidP="001D2934">
      <w:pPr>
        <w:pStyle w:val="ListParagraph"/>
        <w:numPr>
          <w:ilvl w:val="0"/>
          <w:numId w:val="8"/>
        </w:numPr>
        <w:jc w:val="both"/>
        <w:rPr>
          <w:sz w:val="36"/>
          <w:szCs w:val="32"/>
        </w:rPr>
      </w:pPr>
      <w:r w:rsidRPr="008A40EC">
        <w:rPr>
          <w:b/>
          <w:sz w:val="36"/>
          <w:szCs w:val="32"/>
        </w:rPr>
        <w:t xml:space="preserve">Conclusion </w:t>
      </w:r>
      <w:r w:rsidRPr="008A40EC">
        <w:rPr>
          <w:sz w:val="36"/>
          <w:szCs w:val="32"/>
        </w:rPr>
        <w:t xml:space="preserve">about the Results obtained after successfully running the model and </w:t>
      </w:r>
      <w:r w:rsidRPr="008A40EC">
        <w:rPr>
          <w:b/>
          <w:sz w:val="36"/>
          <w:szCs w:val="32"/>
        </w:rPr>
        <w:t>Future Scope</w:t>
      </w:r>
      <w:r w:rsidRPr="008A40EC">
        <w:rPr>
          <w:sz w:val="36"/>
          <w:szCs w:val="32"/>
        </w:rPr>
        <w:t xml:space="preserve"> of the model is highlighted.</w:t>
      </w:r>
    </w:p>
    <w:p w14:paraId="3CF2D8B6" w14:textId="77777777" w:rsidR="00D47D3B" w:rsidRPr="00EB57CD" w:rsidRDefault="00D47D3B" w:rsidP="001D2934">
      <w:pPr>
        <w:jc w:val="both"/>
        <w:rPr>
          <w:sz w:val="28"/>
          <w:szCs w:val="24"/>
        </w:rPr>
      </w:pPr>
    </w:p>
    <w:p w14:paraId="0FB78278" w14:textId="77777777" w:rsidR="005B512B" w:rsidRPr="00EB57CD" w:rsidRDefault="005B512B">
      <w:pPr>
        <w:spacing w:after="481"/>
        <w:ind w:left="-5" w:hanging="10"/>
        <w:rPr>
          <w:rFonts w:eastAsia="Cambria" w:cs="Cambria"/>
          <w:b/>
          <w:color w:val="181717"/>
          <w:sz w:val="52"/>
          <w:szCs w:val="24"/>
        </w:rPr>
      </w:pPr>
    </w:p>
    <w:p w14:paraId="1FC39945" w14:textId="77777777" w:rsidR="00D47D3B" w:rsidRPr="00EB57CD" w:rsidRDefault="00D47D3B">
      <w:pPr>
        <w:spacing w:after="481"/>
        <w:ind w:left="-5" w:hanging="10"/>
        <w:rPr>
          <w:rFonts w:eastAsia="Cambria" w:cs="Cambria"/>
          <w:b/>
          <w:color w:val="181717"/>
          <w:sz w:val="52"/>
          <w:szCs w:val="24"/>
        </w:rPr>
      </w:pPr>
    </w:p>
    <w:p w14:paraId="0562CB0E" w14:textId="77777777" w:rsidR="003F7E36" w:rsidRPr="00EB57CD" w:rsidRDefault="003F7E36">
      <w:pPr>
        <w:spacing w:after="481"/>
        <w:ind w:left="-5" w:hanging="10"/>
        <w:rPr>
          <w:rFonts w:eastAsia="Cambria" w:cs="Cambria"/>
          <w:b/>
          <w:color w:val="181717"/>
          <w:sz w:val="44"/>
          <w:szCs w:val="44"/>
        </w:rPr>
      </w:pPr>
    </w:p>
    <w:p w14:paraId="6E9CCBE4" w14:textId="77777777" w:rsidR="001A2200" w:rsidRPr="00EB57CD" w:rsidRDefault="000A459F">
      <w:pPr>
        <w:spacing w:after="481"/>
        <w:ind w:left="-5" w:hanging="10"/>
        <w:rPr>
          <w:sz w:val="44"/>
          <w:szCs w:val="44"/>
        </w:rPr>
      </w:pPr>
      <w:r w:rsidRPr="00EB57CD">
        <w:rPr>
          <w:rFonts w:eastAsia="Cambria" w:cs="Cambria"/>
          <w:b/>
          <w:color w:val="181717"/>
          <w:sz w:val="44"/>
          <w:szCs w:val="44"/>
        </w:rPr>
        <w:lastRenderedPageBreak/>
        <w:t>Chapter 2</w:t>
      </w:r>
    </w:p>
    <w:p w14:paraId="6C79A86F" w14:textId="060A1CED" w:rsidR="7A2354F7" w:rsidRPr="00833CCD" w:rsidRDefault="7A2354F7" w:rsidP="00833CCD">
      <w:pPr>
        <w:pStyle w:val="Heading1"/>
        <w:ind w:left="-5"/>
        <w:rPr>
          <w:sz w:val="44"/>
          <w:szCs w:val="44"/>
        </w:rPr>
      </w:pPr>
      <w:bookmarkStart w:id="6" w:name="_Toc3284"/>
      <w:r w:rsidRPr="00EB57CD">
        <w:rPr>
          <w:sz w:val="44"/>
          <w:szCs w:val="44"/>
        </w:rPr>
        <w:t xml:space="preserve">Literature </w:t>
      </w:r>
      <w:proofErr w:type="gramStart"/>
      <w:r w:rsidRPr="00EB57CD">
        <w:rPr>
          <w:sz w:val="44"/>
          <w:szCs w:val="44"/>
        </w:rPr>
        <w:t>Review</w:t>
      </w:r>
      <w:r w:rsidR="00833CCD">
        <w:rPr>
          <w:sz w:val="44"/>
          <w:szCs w:val="44"/>
        </w:rPr>
        <w:t xml:space="preserve"> :</w:t>
      </w:r>
      <w:proofErr w:type="gramEnd"/>
      <w:r w:rsidR="00833CCD">
        <w:rPr>
          <w:sz w:val="44"/>
          <w:szCs w:val="44"/>
        </w:rPr>
        <w:t xml:space="preserve"> </w:t>
      </w:r>
      <w:r w:rsidRPr="00833CCD">
        <w:rPr>
          <w:bCs/>
          <w:sz w:val="32"/>
          <w:szCs w:val="32"/>
        </w:rPr>
        <w:t>Some examples of existing technologies:</w:t>
      </w:r>
    </w:p>
    <w:p w14:paraId="047CB236" w14:textId="2F5291EA" w:rsidR="7A2354F7" w:rsidRPr="00833CCD" w:rsidRDefault="7A2354F7" w:rsidP="7A2354F7">
      <w:pPr>
        <w:rPr>
          <w:sz w:val="28"/>
          <w:szCs w:val="28"/>
        </w:rPr>
      </w:pPr>
      <w:r w:rsidRPr="00833CCD">
        <w:rPr>
          <w:b/>
          <w:bCs/>
          <w:sz w:val="28"/>
          <w:szCs w:val="28"/>
          <w:u w:val="single"/>
        </w:rPr>
        <w:t xml:space="preserve">A virtual-Reality based Neurofeedback Game Framework </w:t>
      </w:r>
      <w:proofErr w:type="gramStart"/>
      <w:r w:rsidRPr="00833CCD">
        <w:rPr>
          <w:b/>
          <w:bCs/>
          <w:sz w:val="28"/>
          <w:szCs w:val="28"/>
          <w:u w:val="single"/>
        </w:rPr>
        <w:t>For</w:t>
      </w:r>
      <w:proofErr w:type="gramEnd"/>
      <w:r w:rsidRPr="00833CCD">
        <w:rPr>
          <w:b/>
          <w:bCs/>
          <w:sz w:val="28"/>
          <w:szCs w:val="28"/>
          <w:u w:val="single"/>
        </w:rPr>
        <w:t xml:space="preserve"> Depression Rehabilitation using pervasive Three Electrode EEG collector:</w:t>
      </w:r>
      <w:r w:rsidRPr="00833CCD">
        <w:rPr>
          <w:b/>
          <w:bCs/>
          <w:sz w:val="28"/>
          <w:szCs w:val="28"/>
        </w:rPr>
        <w:t xml:space="preserve"> </w:t>
      </w:r>
    </w:p>
    <w:p w14:paraId="1F01E442" w14:textId="662B5921" w:rsidR="7A2354F7" w:rsidRPr="00833CCD" w:rsidRDefault="7A2354F7" w:rsidP="7A2354F7">
      <w:pPr>
        <w:jc w:val="both"/>
        <w:rPr>
          <w:sz w:val="32"/>
          <w:szCs w:val="32"/>
        </w:rPr>
      </w:pPr>
      <w:r w:rsidRPr="00833CCD">
        <w:rPr>
          <w:sz w:val="32"/>
          <w:szCs w:val="32"/>
        </w:rPr>
        <w:t>Depression is mainly treated with anti-depressant drugs usually assisted by non-medication treatments, such as psychotherapy and physical therapy.  These treatments are very expensive and anti-depressant drugs are not a permanent solution. In this paper, a new virtual-reality based neurofeedback game framework for rehabilitation, which would increase patients’ motivation for therapy, and lower the cost for both patients and therapists. In this framework, patients’ EEG data are pervasively recorded using an innovative three-electrode EEG collector. Then the data are processed and calculated into feedback features, and finally represented back to patients through virtual-reality games in real-time.</w:t>
      </w:r>
    </w:p>
    <w:p w14:paraId="3F6E9EBB" w14:textId="7A76B487" w:rsidR="7A2354F7" w:rsidRPr="00833CCD" w:rsidRDefault="7A2354F7" w:rsidP="7A2354F7">
      <w:pPr>
        <w:jc w:val="both"/>
        <w:rPr>
          <w:sz w:val="28"/>
          <w:szCs w:val="28"/>
        </w:rPr>
      </w:pPr>
      <w:r w:rsidRPr="00833CCD">
        <w:rPr>
          <w:b/>
          <w:bCs/>
          <w:sz w:val="32"/>
          <w:szCs w:val="32"/>
          <w:u w:val="single"/>
        </w:rPr>
        <w:t xml:space="preserve">Quantitative EEG Evaluation </w:t>
      </w:r>
      <w:proofErr w:type="gramStart"/>
      <w:r w:rsidRPr="00833CCD">
        <w:rPr>
          <w:b/>
          <w:bCs/>
          <w:sz w:val="32"/>
          <w:szCs w:val="32"/>
          <w:u w:val="single"/>
        </w:rPr>
        <w:t>Of</w:t>
      </w:r>
      <w:proofErr w:type="gramEnd"/>
      <w:r w:rsidRPr="00833CCD">
        <w:rPr>
          <w:b/>
          <w:bCs/>
          <w:sz w:val="32"/>
          <w:szCs w:val="32"/>
          <w:u w:val="single"/>
        </w:rPr>
        <w:t xml:space="preserve"> Multimedia Intervention Program for ADHD Children:</w:t>
      </w:r>
    </w:p>
    <w:p w14:paraId="7E2789BC" w14:textId="1C880E0D" w:rsidR="7A2354F7" w:rsidRPr="00833CCD" w:rsidRDefault="7A2354F7" w:rsidP="7A2354F7">
      <w:pPr>
        <w:jc w:val="both"/>
        <w:rPr>
          <w:b/>
          <w:bCs/>
          <w:sz w:val="32"/>
          <w:szCs w:val="32"/>
          <w:u w:val="single"/>
        </w:rPr>
      </w:pPr>
      <w:r w:rsidRPr="00833CCD">
        <w:rPr>
          <w:sz w:val="32"/>
          <w:szCs w:val="32"/>
        </w:rPr>
        <w:t xml:space="preserve">This paper deals with a quantitative evaluation for the therapeutic efficacy of a multimedia intervention program applied to ADHD children to improve their cognitive awareness. The multimedia intervention program consisted of 3 levels in which children can carry out several tasks for focusing attention, sustaining attention, and selective attention. The program was made up of 13 sessions over 24 weeks. Each session took 20 minutes. Four ADHD children between ages from 10 to 12 participated in the program. All of sessions were recorded by 8 channel EEG electrodes which were capped in prefrontal lobe. </w:t>
      </w:r>
    </w:p>
    <w:p w14:paraId="070BE58F" w14:textId="64DE119B" w:rsidR="7A2354F7" w:rsidRPr="00833CCD" w:rsidRDefault="7A2354F7" w:rsidP="7A2354F7">
      <w:pPr>
        <w:jc w:val="both"/>
        <w:rPr>
          <w:b/>
          <w:bCs/>
          <w:sz w:val="32"/>
          <w:szCs w:val="32"/>
          <w:u w:val="single"/>
        </w:rPr>
      </w:pPr>
      <w:r w:rsidRPr="00833CCD">
        <w:rPr>
          <w:sz w:val="32"/>
          <w:szCs w:val="32"/>
        </w:rPr>
        <w:t>This paper chose theta wave as an evaluation measure for therapeutic improvement.</w:t>
      </w:r>
    </w:p>
    <w:bookmarkEnd w:id="6"/>
    <w:p w14:paraId="3B873C9E" w14:textId="77777777" w:rsidR="001A2200" w:rsidRPr="00EB57CD" w:rsidRDefault="000A459F">
      <w:pPr>
        <w:spacing w:after="481"/>
        <w:ind w:left="-5" w:hanging="10"/>
        <w:rPr>
          <w:sz w:val="44"/>
          <w:szCs w:val="44"/>
        </w:rPr>
      </w:pPr>
      <w:r w:rsidRPr="00EB57CD">
        <w:rPr>
          <w:rFonts w:eastAsia="Cambria" w:cs="Cambria"/>
          <w:b/>
          <w:color w:val="181717"/>
          <w:sz w:val="44"/>
          <w:szCs w:val="44"/>
        </w:rPr>
        <w:lastRenderedPageBreak/>
        <w:t>Chapter 3</w:t>
      </w:r>
    </w:p>
    <w:p w14:paraId="05CE703B" w14:textId="1B9AF78E" w:rsidR="00F82802" w:rsidRPr="00EB57CD" w:rsidRDefault="000A459F">
      <w:pPr>
        <w:pStyle w:val="Heading1"/>
        <w:ind w:left="-5"/>
        <w:rPr>
          <w:sz w:val="44"/>
          <w:szCs w:val="44"/>
        </w:rPr>
      </w:pPr>
      <w:bookmarkStart w:id="7" w:name="_Toc3285"/>
      <w:r w:rsidRPr="00EB57CD">
        <w:rPr>
          <w:sz w:val="44"/>
          <w:szCs w:val="44"/>
        </w:rPr>
        <w:t>System Analysis and Design</w:t>
      </w:r>
    </w:p>
    <w:p w14:paraId="5EF57DE4" w14:textId="77777777" w:rsidR="00952843" w:rsidRPr="00EB57CD" w:rsidRDefault="00952843" w:rsidP="00952843">
      <w:pPr>
        <w:shd w:val="clear" w:color="auto" w:fill="FFFFFF"/>
        <w:spacing w:line="240" w:lineRule="atLeast"/>
        <w:jc w:val="both"/>
        <w:rPr>
          <w:rFonts w:ascii="Microsoft YaHei UI" w:eastAsia="Microsoft YaHei UI" w:hAnsi="Microsoft YaHei UI"/>
          <w:sz w:val="28"/>
          <w:szCs w:val="28"/>
        </w:rPr>
      </w:pPr>
      <w:r w:rsidRPr="00EB57CD">
        <w:rPr>
          <w:rFonts w:ascii="Microsoft YaHei UI" w:eastAsia="Microsoft YaHei UI" w:hAnsi="Microsoft YaHei UI" w:hint="eastAsia"/>
          <w:sz w:val="28"/>
          <w:szCs w:val="28"/>
          <w:shd w:val="clear" w:color="auto" w:fill="FFFFFF"/>
        </w:rPr>
        <w:t>Our system is designed to facilitate the exploration of EEG data</w:t>
      </w:r>
      <w:r w:rsidRPr="00EB57CD">
        <w:rPr>
          <w:rFonts w:ascii="Microsoft YaHei UI" w:eastAsia="Microsoft YaHei UI" w:hAnsi="Microsoft YaHei UI"/>
          <w:sz w:val="28"/>
          <w:szCs w:val="28"/>
        </w:rPr>
        <w:t xml:space="preserve"> </w:t>
      </w:r>
      <w:r w:rsidRPr="00EB57CD">
        <w:rPr>
          <w:rFonts w:ascii="Microsoft YaHei UI" w:eastAsia="Microsoft YaHei UI" w:hAnsi="Microsoft YaHei UI" w:hint="eastAsia"/>
          <w:sz w:val="28"/>
          <w:szCs w:val="28"/>
          <w:shd w:val="clear" w:color="auto" w:fill="FFFFFF"/>
        </w:rPr>
        <w:t>with respect to the identi</w:t>
      </w:r>
      <w:r w:rsidRPr="00EB57CD">
        <w:rPr>
          <w:rFonts w:ascii="MS Gothic" w:eastAsia="MS Gothic" w:hAnsi="MS Gothic" w:cs="MS Gothic" w:hint="eastAsia"/>
          <w:sz w:val="28"/>
          <w:szCs w:val="28"/>
          <w:shd w:val="clear" w:color="auto" w:fill="FFFFFF"/>
        </w:rPr>
        <w:t>ﬁ</w:t>
      </w:r>
      <w:r w:rsidRPr="00EB57CD">
        <w:rPr>
          <w:rFonts w:ascii="Microsoft YaHei UI" w:eastAsia="Microsoft YaHei UI" w:hAnsi="Microsoft YaHei UI" w:hint="eastAsia"/>
          <w:sz w:val="28"/>
          <w:szCs w:val="28"/>
          <w:shd w:val="clear" w:color="auto" w:fill="FFFFFF"/>
        </w:rPr>
        <w:t>cation of functionally important time-</w:t>
      </w:r>
      <w:r w:rsidRPr="00EB57CD">
        <w:rPr>
          <w:rFonts w:ascii="Microsoft YaHei UI" w:eastAsia="Microsoft YaHei UI" w:hAnsi="Microsoft YaHei UI"/>
          <w:sz w:val="28"/>
          <w:szCs w:val="28"/>
        </w:rPr>
        <w:t xml:space="preserve"> </w:t>
      </w:r>
      <w:r w:rsidRPr="00EB57CD">
        <w:rPr>
          <w:rFonts w:ascii="Microsoft YaHei UI" w:eastAsia="Microsoft YaHei UI" w:hAnsi="Microsoft YaHei UI" w:hint="eastAsia"/>
          <w:sz w:val="28"/>
          <w:szCs w:val="28"/>
          <w:shd w:val="clear" w:color="auto" w:fill="FFFFFF"/>
        </w:rPr>
        <w:t>frequency patterns. The choices made during the development of our</w:t>
      </w:r>
      <w:r w:rsidRPr="00EB57CD">
        <w:rPr>
          <w:rFonts w:ascii="Microsoft YaHei UI" w:eastAsia="Microsoft YaHei UI" w:hAnsi="Microsoft YaHei UI"/>
          <w:sz w:val="28"/>
          <w:szCs w:val="28"/>
        </w:rPr>
        <w:t xml:space="preserve"> </w:t>
      </w:r>
      <w:r w:rsidRPr="00EB57CD">
        <w:rPr>
          <w:rFonts w:ascii="Microsoft YaHei UI" w:eastAsia="Microsoft YaHei UI" w:hAnsi="Microsoft YaHei UI" w:hint="eastAsia"/>
          <w:sz w:val="28"/>
          <w:szCs w:val="28"/>
          <w:shd w:val="clear" w:color="auto" w:fill="FFFFFF"/>
        </w:rPr>
        <w:t xml:space="preserve">system were designed to enhance the application’s intuitive usability while maintaining </w:t>
      </w:r>
      <w:r w:rsidRPr="00EB57CD">
        <w:rPr>
          <w:rFonts w:ascii="MS Gothic" w:eastAsia="MS Gothic" w:hAnsi="MS Gothic" w:cs="MS Gothic" w:hint="eastAsia"/>
          <w:sz w:val="28"/>
          <w:szCs w:val="28"/>
          <w:shd w:val="clear" w:color="auto" w:fill="FFFFFF"/>
        </w:rPr>
        <w:t>ﬂ</w:t>
      </w:r>
      <w:r w:rsidRPr="00EB57CD">
        <w:rPr>
          <w:rFonts w:ascii="Microsoft YaHei UI" w:eastAsia="Microsoft YaHei UI" w:hAnsi="Microsoft YaHei UI" w:hint="eastAsia"/>
          <w:sz w:val="28"/>
          <w:szCs w:val="28"/>
          <w:shd w:val="clear" w:color="auto" w:fill="FFFFFF"/>
        </w:rPr>
        <w:t>exibility and functionality.</w:t>
      </w:r>
    </w:p>
    <w:p w14:paraId="0AEB6C8C" w14:textId="77777777" w:rsidR="00952843" w:rsidRPr="00EB57CD" w:rsidRDefault="00952843" w:rsidP="00952843">
      <w:pPr>
        <w:shd w:val="clear" w:color="auto" w:fill="FFFFFF"/>
        <w:spacing w:line="240" w:lineRule="atLeast"/>
        <w:jc w:val="both"/>
        <w:rPr>
          <w:rFonts w:ascii="Microsoft YaHei UI" w:eastAsia="Microsoft YaHei UI" w:hAnsi="Microsoft YaHei UI"/>
          <w:sz w:val="28"/>
          <w:szCs w:val="28"/>
          <w:shd w:val="clear" w:color="auto" w:fill="FFFFFF"/>
        </w:rPr>
      </w:pPr>
      <w:r w:rsidRPr="00EB57CD">
        <w:rPr>
          <w:rFonts w:ascii="Microsoft YaHei UI" w:eastAsia="Microsoft YaHei UI" w:hAnsi="Microsoft YaHei UI" w:hint="eastAsia"/>
          <w:sz w:val="28"/>
          <w:szCs w:val="28"/>
          <w:shd w:val="clear" w:color="auto" w:fill="FFFFFF"/>
        </w:rPr>
        <w:t xml:space="preserve"> </w:t>
      </w:r>
    </w:p>
    <w:p w14:paraId="04AFECBD" w14:textId="77777777" w:rsidR="00952843" w:rsidRPr="00EB57CD" w:rsidRDefault="00952843" w:rsidP="00952843">
      <w:pPr>
        <w:shd w:val="clear" w:color="auto" w:fill="FFFFFF"/>
        <w:spacing w:line="240" w:lineRule="atLeast"/>
        <w:jc w:val="both"/>
        <w:rPr>
          <w:rFonts w:ascii="Microsoft YaHei UI" w:eastAsia="Microsoft YaHei UI" w:hAnsi="Microsoft YaHei UI"/>
          <w:sz w:val="28"/>
          <w:szCs w:val="28"/>
        </w:rPr>
      </w:pPr>
      <w:r w:rsidRPr="00EB57CD">
        <w:rPr>
          <w:rFonts w:ascii="Microsoft YaHei UI" w:eastAsia="Microsoft YaHei UI" w:hAnsi="Microsoft YaHei UI" w:hint="eastAsia"/>
          <w:sz w:val="28"/>
          <w:szCs w:val="28"/>
          <w:shd w:val="clear" w:color="auto" w:fill="FFFFFF"/>
        </w:rPr>
        <w:t xml:space="preserve"> Our system begins with the user loading </w:t>
      </w:r>
      <w:proofErr w:type="spellStart"/>
      <w:r w:rsidRPr="00EB57CD">
        <w:rPr>
          <w:rFonts w:ascii="Microsoft YaHei UI" w:eastAsia="Microsoft YaHei UI" w:hAnsi="Microsoft YaHei UI" w:hint="eastAsia"/>
          <w:sz w:val="28"/>
          <w:szCs w:val="28"/>
          <w:shd w:val="clear" w:color="auto" w:fill="FFFFFF"/>
        </w:rPr>
        <w:t>EEGdata</w:t>
      </w:r>
      <w:proofErr w:type="spellEnd"/>
      <w:r w:rsidRPr="00EB57CD">
        <w:rPr>
          <w:rFonts w:ascii="Microsoft YaHei UI" w:eastAsia="Microsoft YaHei UI" w:hAnsi="Microsoft YaHei UI" w:hint="eastAsia"/>
          <w:sz w:val="28"/>
          <w:szCs w:val="28"/>
          <w:shd w:val="clear" w:color="auto" w:fill="FFFFFF"/>
        </w:rPr>
        <w:t>. Each EEG sensor is displayed as a sphere in a 3D visualization. In this case, each sensor is rigidly registered to the structural MRI data. Next, the user sets the upper and lower frequencies to parametrize time-frequency decompositions. The user then</w:t>
      </w:r>
      <w:r w:rsidRPr="00EB57CD">
        <w:rPr>
          <w:rFonts w:ascii="Microsoft YaHei UI" w:eastAsia="Microsoft YaHei UI" w:hAnsi="Microsoft YaHei UI"/>
          <w:sz w:val="28"/>
          <w:szCs w:val="28"/>
        </w:rPr>
        <w:t xml:space="preserve"> </w:t>
      </w:r>
      <w:r w:rsidRPr="00EB57CD">
        <w:rPr>
          <w:rFonts w:ascii="Microsoft YaHei UI" w:eastAsia="Microsoft YaHei UI" w:hAnsi="Microsoft YaHei UI" w:hint="eastAsia"/>
          <w:sz w:val="28"/>
          <w:szCs w:val="28"/>
          <w:shd w:val="clear" w:color="auto" w:fill="FFFFFF"/>
        </w:rPr>
        <w:t xml:space="preserve">explores both the raw time series data as well as its spectral representation. </w:t>
      </w:r>
    </w:p>
    <w:p w14:paraId="6C19B2C6" w14:textId="77777777" w:rsidR="00952843" w:rsidRPr="00EB57CD" w:rsidRDefault="00952843" w:rsidP="00952843">
      <w:pPr>
        <w:shd w:val="clear" w:color="auto" w:fill="FFFFFF"/>
        <w:spacing w:line="240" w:lineRule="atLeast"/>
        <w:jc w:val="both"/>
        <w:rPr>
          <w:rFonts w:ascii="Microsoft YaHei UI" w:eastAsia="Microsoft YaHei UI" w:hAnsi="Microsoft YaHei UI"/>
          <w:sz w:val="28"/>
          <w:szCs w:val="28"/>
          <w:shd w:val="clear" w:color="auto" w:fill="FFFFFF"/>
        </w:rPr>
      </w:pPr>
      <w:r w:rsidRPr="00EB57CD">
        <w:rPr>
          <w:rFonts w:ascii="Microsoft YaHei UI" w:eastAsia="Microsoft YaHei UI" w:hAnsi="Microsoft YaHei UI" w:hint="eastAsia"/>
          <w:sz w:val="28"/>
          <w:szCs w:val="28"/>
          <w:shd w:val="clear" w:color="auto" w:fill="FFFFFF"/>
        </w:rPr>
        <w:t xml:space="preserve"> </w:t>
      </w:r>
    </w:p>
    <w:p w14:paraId="30EC44E6" w14:textId="77777777" w:rsidR="00952843" w:rsidRPr="00EB57CD" w:rsidRDefault="00952843" w:rsidP="00952843">
      <w:pPr>
        <w:shd w:val="clear" w:color="auto" w:fill="FFFFFF"/>
        <w:spacing w:line="240" w:lineRule="atLeast"/>
        <w:jc w:val="both"/>
        <w:rPr>
          <w:rFonts w:ascii="Microsoft YaHei UI" w:eastAsia="Microsoft YaHei UI" w:hAnsi="Microsoft YaHei UI"/>
          <w:sz w:val="28"/>
          <w:szCs w:val="28"/>
        </w:rPr>
      </w:pPr>
      <w:r w:rsidRPr="00EB57CD">
        <w:rPr>
          <w:rFonts w:ascii="Microsoft YaHei UI" w:eastAsia="Microsoft YaHei UI" w:hAnsi="Microsoft YaHei UI" w:hint="eastAsia"/>
          <w:sz w:val="28"/>
          <w:szCs w:val="28"/>
          <w:shd w:val="clear" w:color="auto" w:fill="FFFFFF"/>
        </w:rPr>
        <w:t>At this time, the user sets a query to issue to the system;</w:t>
      </w:r>
      <w:r w:rsidRPr="00EB57CD">
        <w:rPr>
          <w:rFonts w:ascii="Microsoft YaHei UI" w:eastAsia="Microsoft YaHei UI" w:hAnsi="Microsoft YaHei UI"/>
          <w:sz w:val="28"/>
          <w:szCs w:val="28"/>
        </w:rPr>
        <w:t xml:space="preserve"> </w:t>
      </w:r>
      <w:r w:rsidRPr="00EB57CD">
        <w:rPr>
          <w:rFonts w:ascii="Microsoft YaHei UI" w:eastAsia="Microsoft YaHei UI" w:hAnsi="Microsoft YaHei UI" w:hint="eastAsia"/>
          <w:sz w:val="28"/>
          <w:szCs w:val="28"/>
          <w:shd w:val="clear" w:color="auto" w:fill="FFFFFF"/>
        </w:rPr>
        <w:t>this may be created from a time series present in the EEG collection</w:t>
      </w:r>
      <w:r w:rsidRPr="00EB57CD">
        <w:rPr>
          <w:rFonts w:ascii="Microsoft YaHei UI" w:eastAsia="Microsoft YaHei UI" w:hAnsi="Microsoft YaHei UI"/>
          <w:sz w:val="28"/>
          <w:szCs w:val="28"/>
        </w:rPr>
        <w:t xml:space="preserve"> </w:t>
      </w:r>
      <w:r w:rsidRPr="00EB57CD">
        <w:rPr>
          <w:rFonts w:ascii="Microsoft YaHei UI" w:eastAsia="Microsoft YaHei UI" w:hAnsi="Microsoft YaHei UI" w:hint="eastAsia"/>
          <w:sz w:val="28"/>
          <w:szCs w:val="28"/>
          <w:shd w:val="clear" w:color="auto" w:fill="FFFFFF"/>
        </w:rPr>
        <w:t xml:space="preserve">or through a </w:t>
      </w:r>
      <w:proofErr w:type="spellStart"/>
      <w:r w:rsidRPr="00EB57CD">
        <w:rPr>
          <w:rFonts w:ascii="Microsoft YaHei UI" w:eastAsia="Microsoft YaHei UI" w:hAnsi="Microsoft YaHei UI" w:hint="eastAsia"/>
          <w:sz w:val="28"/>
          <w:szCs w:val="28"/>
          <w:shd w:val="clear" w:color="auto" w:fill="FFFFFF"/>
        </w:rPr>
        <w:t>brushable</w:t>
      </w:r>
      <w:proofErr w:type="spellEnd"/>
      <w:r w:rsidRPr="00EB57CD">
        <w:rPr>
          <w:rFonts w:ascii="Microsoft YaHei UI" w:eastAsia="Microsoft YaHei UI" w:hAnsi="Microsoft YaHei UI" w:hint="eastAsia"/>
          <w:sz w:val="28"/>
          <w:szCs w:val="28"/>
          <w:shd w:val="clear" w:color="auto" w:fill="FFFFFF"/>
        </w:rPr>
        <w:t xml:space="preserve"> canvas. Once the query is </w:t>
      </w:r>
      <w:proofErr w:type="gramStart"/>
      <w:r w:rsidRPr="00EB57CD">
        <w:rPr>
          <w:rFonts w:ascii="Microsoft YaHei UI" w:eastAsia="Microsoft YaHei UI" w:hAnsi="Microsoft YaHei UI" w:hint="eastAsia"/>
          <w:sz w:val="28"/>
          <w:szCs w:val="28"/>
          <w:shd w:val="clear" w:color="auto" w:fill="FFFFFF"/>
        </w:rPr>
        <w:t>de</w:t>
      </w:r>
      <w:r w:rsidRPr="00EB57CD">
        <w:rPr>
          <w:rFonts w:ascii="MS Gothic" w:eastAsia="MS Gothic" w:hAnsi="MS Gothic" w:cs="MS Gothic" w:hint="eastAsia"/>
          <w:sz w:val="28"/>
          <w:szCs w:val="28"/>
          <w:shd w:val="clear" w:color="auto" w:fill="FFFFFF"/>
        </w:rPr>
        <w:t>ﬁ</w:t>
      </w:r>
      <w:r w:rsidRPr="00EB57CD">
        <w:rPr>
          <w:rFonts w:ascii="Microsoft YaHei UI" w:eastAsia="Microsoft YaHei UI" w:hAnsi="Microsoft YaHei UI" w:hint="eastAsia"/>
          <w:sz w:val="28"/>
          <w:szCs w:val="28"/>
          <w:shd w:val="clear" w:color="auto" w:fill="FFFFFF"/>
        </w:rPr>
        <w:t>ned ,</w:t>
      </w:r>
      <w:proofErr w:type="gramEnd"/>
    </w:p>
    <w:p w14:paraId="731C05D7" w14:textId="77777777" w:rsidR="00952843" w:rsidRPr="00EB57CD" w:rsidRDefault="00952843" w:rsidP="00952843">
      <w:pPr>
        <w:shd w:val="clear" w:color="auto" w:fill="FFFFFF"/>
        <w:spacing w:line="240" w:lineRule="atLeast"/>
        <w:jc w:val="both"/>
        <w:rPr>
          <w:rFonts w:ascii="Microsoft YaHei UI" w:eastAsia="Microsoft YaHei UI" w:hAnsi="Microsoft YaHei UI"/>
          <w:sz w:val="28"/>
          <w:szCs w:val="28"/>
        </w:rPr>
      </w:pPr>
      <w:r w:rsidRPr="00EB57CD">
        <w:rPr>
          <w:rFonts w:ascii="Microsoft YaHei UI" w:eastAsia="Microsoft YaHei UI" w:hAnsi="Microsoft YaHei UI" w:hint="eastAsia"/>
          <w:sz w:val="28"/>
          <w:szCs w:val="28"/>
          <w:shd w:val="clear" w:color="auto" w:fill="FFFFFF"/>
        </w:rPr>
        <w:t xml:space="preserve">cross-correlograms are computed between the query and the time-frequency planes derived from each EEG </w:t>
      </w:r>
      <w:proofErr w:type="gramStart"/>
      <w:r w:rsidRPr="00EB57CD">
        <w:rPr>
          <w:rFonts w:ascii="Microsoft YaHei UI" w:eastAsia="Microsoft YaHei UI" w:hAnsi="Microsoft YaHei UI" w:hint="eastAsia"/>
          <w:sz w:val="28"/>
          <w:szCs w:val="28"/>
          <w:shd w:val="clear" w:color="auto" w:fill="FFFFFF"/>
        </w:rPr>
        <w:t>electrode .Each</w:t>
      </w:r>
      <w:proofErr w:type="gramEnd"/>
      <w:r w:rsidRPr="00EB57CD">
        <w:rPr>
          <w:rFonts w:ascii="Microsoft YaHei UI" w:eastAsia="Microsoft YaHei UI" w:hAnsi="Microsoft YaHei UI"/>
          <w:sz w:val="28"/>
          <w:szCs w:val="28"/>
        </w:rPr>
        <w:t xml:space="preserve"> </w:t>
      </w:r>
      <w:r w:rsidRPr="00EB57CD">
        <w:rPr>
          <w:rFonts w:ascii="Microsoft YaHei UI" w:eastAsia="Microsoft YaHei UI" w:hAnsi="Microsoft YaHei UI" w:hint="eastAsia"/>
          <w:sz w:val="28"/>
          <w:szCs w:val="28"/>
          <w:shd w:val="clear" w:color="auto" w:fill="FFFFFF"/>
        </w:rPr>
        <w:t>cross-correlogram is an image representing the cross-correlation</w:t>
      </w:r>
    </w:p>
    <w:p w14:paraId="781E4C0E" w14:textId="77777777" w:rsidR="00E06B8A" w:rsidRDefault="00952843" w:rsidP="00952843">
      <w:pPr>
        <w:shd w:val="clear" w:color="auto" w:fill="FFFFFF"/>
        <w:spacing w:line="240" w:lineRule="atLeast"/>
        <w:jc w:val="both"/>
        <w:rPr>
          <w:rFonts w:ascii="Microsoft YaHei UI" w:eastAsia="Microsoft YaHei UI" w:hAnsi="Microsoft YaHei UI"/>
          <w:sz w:val="28"/>
          <w:szCs w:val="28"/>
          <w:shd w:val="clear" w:color="auto" w:fill="FFFFFF"/>
        </w:rPr>
      </w:pPr>
      <w:r w:rsidRPr="00EB57CD">
        <w:rPr>
          <w:rFonts w:ascii="Microsoft YaHei UI" w:eastAsia="Microsoft YaHei UI" w:hAnsi="Microsoft YaHei UI" w:hint="eastAsia"/>
          <w:sz w:val="28"/>
          <w:szCs w:val="28"/>
          <w:shd w:val="clear" w:color="auto" w:fill="FFFFFF"/>
        </w:rPr>
        <w:t>statistics of the query and the time-frequency plane being analyzed.</w:t>
      </w:r>
      <w:r w:rsidRPr="00EB57CD">
        <w:rPr>
          <w:rFonts w:ascii="Microsoft YaHei UI" w:eastAsia="Microsoft YaHei UI" w:hAnsi="Microsoft YaHei UI"/>
          <w:sz w:val="28"/>
          <w:szCs w:val="28"/>
        </w:rPr>
        <w:t xml:space="preserve"> </w:t>
      </w:r>
      <w:r w:rsidRPr="00EB57CD">
        <w:rPr>
          <w:rFonts w:ascii="Microsoft YaHei UI" w:eastAsia="Microsoft YaHei UI" w:hAnsi="Microsoft YaHei UI" w:hint="eastAsia"/>
          <w:sz w:val="28"/>
          <w:szCs w:val="28"/>
          <w:shd w:val="clear" w:color="auto" w:fill="FFFFFF"/>
        </w:rPr>
        <w:t xml:space="preserve">The resulting images are then </w:t>
      </w:r>
      <w:r w:rsidRPr="00EB57CD">
        <w:rPr>
          <w:rFonts w:ascii="MS Gothic" w:eastAsia="MS Gothic" w:hAnsi="MS Gothic" w:cs="MS Gothic" w:hint="eastAsia"/>
          <w:sz w:val="28"/>
          <w:szCs w:val="28"/>
          <w:shd w:val="clear" w:color="auto" w:fill="FFFFFF"/>
        </w:rPr>
        <w:t>ﬁ</w:t>
      </w:r>
      <w:r w:rsidRPr="00EB57CD">
        <w:rPr>
          <w:rFonts w:ascii="Microsoft YaHei UI" w:eastAsia="Microsoft YaHei UI" w:hAnsi="Microsoft YaHei UI" w:hint="eastAsia"/>
          <w:sz w:val="28"/>
          <w:szCs w:val="28"/>
          <w:shd w:val="clear" w:color="auto" w:fill="FFFFFF"/>
        </w:rPr>
        <w:t>ltered to provide sensitivity to shifts</w:t>
      </w:r>
      <w:r w:rsidRPr="00EB57CD">
        <w:rPr>
          <w:rFonts w:ascii="Microsoft YaHei UI" w:eastAsia="Microsoft YaHei UI" w:hAnsi="Microsoft YaHei UI"/>
          <w:sz w:val="28"/>
          <w:szCs w:val="28"/>
        </w:rPr>
        <w:t xml:space="preserve"> </w:t>
      </w:r>
      <w:r w:rsidRPr="00EB57CD">
        <w:rPr>
          <w:rFonts w:ascii="Microsoft YaHei UI" w:eastAsia="Microsoft YaHei UI" w:hAnsi="Microsoft YaHei UI" w:hint="eastAsia"/>
          <w:sz w:val="28"/>
          <w:szCs w:val="28"/>
          <w:shd w:val="clear" w:color="auto" w:fill="FFFFFF"/>
        </w:rPr>
        <w:t xml:space="preserve">in both frequency and time. After </w:t>
      </w:r>
      <w:r w:rsidRPr="00EB57CD">
        <w:rPr>
          <w:rFonts w:ascii="MS Gothic" w:eastAsia="MS Gothic" w:hAnsi="MS Gothic" w:cs="MS Gothic" w:hint="eastAsia"/>
          <w:sz w:val="28"/>
          <w:szCs w:val="28"/>
          <w:shd w:val="clear" w:color="auto" w:fill="FFFFFF"/>
        </w:rPr>
        <w:t>ﬁ</w:t>
      </w:r>
      <w:r w:rsidRPr="00EB57CD">
        <w:rPr>
          <w:rFonts w:ascii="Microsoft YaHei UI" w:eastAsia="Microsoft YaHei UI" w:hAnsi="Microsoft YaHei UI" w:hint="eastAsia"/>
          <w:sz w:val="28"/>
          <w:szCs w:val="28"/>
          <w:shd w:val="clear" w:color="auto" w:fill="FFFFFF"/>
        </w:rPr>
        <w:t>ltering, the maximum correlations are displayed by coloring each sensor by its similarity with</w:t>
      </w:r>
      <w:r w:rsidRPr="00EB57CD">
        <w:rPr>
          <w:rFonts w:ascii="Microsoft YaHei UI" w:eastAsia="Microsoft YaHei UI" w:hAnsi="Microsoft YaHei UI"/>
          <w:sz w:val="28"/>
          <w:szCs w:val="28"/>
        </w:rPr>
        <w:t xml:space="preserve"> </w:t>
      </w:r>
      <w:r w:rsidRPr="00EB57CD">
        <w:rPr>
          <w:rFonts w:ascii="Microsoft YaHei UI" w:eastAsia="Microsoft YaHei UI" w:hAnsi="Microsoft YaHei UI" w:hint="eastAsia"/>
          <w:sz w:val="28"/>
          <w:szCs w:val="28"/>
          <w:shd w:val="clear" w:color="auto" w:fill="FFFFFF"/>
        </w:rPr>
        <w:t>the query.</w:t>
      </w:r>
    </w:p>
    <w:p w14:paraId="15190497" w14:textId="3D58A75A" w:rsidR="00952843" w:rsidRPr="00EB57CD" w:rsidRDefault="00952843" w:rsidP="00952843">
      <w:pPr>
        <w:shd w:val="clear" w:color="auto" w:fill="FFFFFF"/>
        <w:spacing w:line="240" w:lineRule="atLeast"/>
        <w:jc w:val="both"/>
        <w:rPr>
          <w:rFonts w:ascii="Microsoft YaHei UI" w:eastAsia="Microsoft YaHei UI" w:hAnsi="Microsoft YaHei UI"/>
          <w:sz w:val="28"/>
          <w:szCs w:val="28"/>
        </w:rPr>
      </w:pPr>
      <w:r w:rsidRPr="00EB57CD">
        <w:rPr>
          <w:rFonts w:ascii="Microsoft YaHei UI" w:eastAsia="Microsoft YaHei UI" w:hAnsi="Microsoft YaHei UI" w:hint="eastAsia"/>
          <w:sz w:val="28"/>
          <w:szCs w:val="28"/>
          <w:shd w:val="clear" w:color="auto" w:fill="FFFFFF"/>
        </w:rPr>
        <w:lastRenderedPageBreak/>
        <w:t xml:space="preserve">Higher correlation values are represented in the </w:t>
      </w:r>
      <w:r w:rsidRPr="00EB57CD">
        <w:rPr>
          <w:rFonts w:ascii="MS Gothic" w:eastAsia="MS Gothic" w:hAnsi="MS Gothic" w:cs="MS Gothic" w:hint="eastAsia"/>
          <w:sz w:val="28"/>
          <w:szCs w:val="28"/>
          <w:shd w:val="clear" w:color="auto" w:fill="FFFFFF"/>
        </w:rPr>
        <w:t>ﬁ</w:t>
      </w:r>
      <w:r w:rsidRPr="00EB57CD">
        <w:rPr>
          <w:rFonts w:ascii="Microsoft YaHei UI" w:eastAsia="Microsoft YaHei UI" w:hAnsi="Microsoft YaHei UI" w:hint="eastAsia"/>
          <w:sz w:val="28"/>
          <w:szCs w:val="28"/>
          <w:shd w:val="clear" w:color="auto" w:fill="FFFFFF"/>
        </w:rPr>
        <w:t xml:space="preserve">nal visualization by more saturated color than lower values. In this </w:t>
      </w:r>
      <w:proofErr w:type="spellStart"/>
      <w:proofErr w:type="gramStart"/>
      <w:r w:rsidRPr="00EB57CD">
        <w:rPr>
          <w:rFonts w:ascii="Microsoft YaHei UI" w:eastAsia="Microsoft YaHei UI" w:hAnsi="Microsoft YaHei UI" w:hint="eastAsia"/>
          <w:sz w:val="28"/>
          <w:szCs w:val="28"/>
          <w:shd w:val="clear" w:color="auto" w:fill="FFFFFF"/>
        </w:rPr>
        <w:t>way,coordinated</w:t>
      </w:r>
      <w:proofErr w:type="spellEnd"/>
      <w:proofErr w:type="gramEnd"/>
      <w:r w:rsidRPr="00EB57CD">
        <w:rPr>
          <w:rFonts w:ascii="Microsoft YaHei UI" w:eastAsia="Microsoft YaHei UI" w:hAnsi="Microsoft YaHei UI" w:hint="eastAsia"/>
          <w:sz w:val="28"/>
          <w:szCs w:val="28"/>
          <w:shd w:val="clear" w:color="auto" w:fill="FFFFFF"/>
        </w:rPr>
        <w:t xml:space="preserve"> areas of the brain, as seen by the sensor collection, are</w:t>
      </w:r>
    </w:p>
    <w:p w14:paraId="2317B132" w14:textId="7BD1D584" w:rsidR="00952843" w:rsidRPr="00EB57CD" w:rsidRDefault="00952843" w:rsidP="00952843">
      <w:pPr>
        <w:rPr>
          <w:sz w:val="28"/>
          <w:szCs w:val="24"/>
        </w:rPr>
      </w:pPr>
      <w:r w:rsidRPr="00EB57CD">
        <w:rPr>
          <w:rFonts w:ascii="Microsoft YaHei UI" w:eastAsia="Microsoft YaHei UI" w:hAnsi="Microsoft YaHei UI" w:hint="eastAsia"/>
          <w:sz w:val="28"/>
          <w:szCs w:val="28"/>
          <w:shd w:val="clear" w:color="auto" w:fill="FFFFFF"/>
        </w:rPr>
        <w:t>highlighted and may in</w:t>
      </w:r>
      <w:r w:rsidRPr="00EB57CD">
        <w:rPr>
          <w:rFonts w:ascii="MS Gothic" w:eastAsia="MS Gothic" w:hAnsi="MS Gothic" w:cs="MS Gothic" w:hint="eastAsia"/>
          <w:sz w:val="28"/>
          <w:szCs w:val="28"/>
          <w:shd w:val="clear" w:color="auto" w:fill="FFFFFF"/>
        </w:rPr>
        <w:t>ﬂ</w:t>
      </w:r>
      <w:r w:rsidRPr="00EB57CD">
        <w:rPr>
          <w:rFonts w:ascii="Microsoft YaHei UI" w:eastAsia="Microsoft YaHei UI" w:hAnsi="Microsoft YaHei UI" w:hint="eastAsia"/>
          <w:sz w:val="28"/>
          <w:szCs w:val="28"/>
          <w:shd w:val="clear" w:color="auto" w:fill="FFFFFF"/>
        </w:rPr>
        <w:t>uence future processing and analysis parameters</w:t>
      </w:r>
    </w:p>
    <w:p w14:paraId="6B699379" w14:textId="47BF5BF9" w:rsidR="001A2200" w:rsidRPr="00EB57CD" w:rsidRDefault="000445E5" w:rsidP="000445E5">
      <w:pPr>
        <w:jc w:val="center"/>
        <w:rPr>
          <w:sz w:val="28"/>
          <w:szCs w:val="24"/>
        </w:rPr>
      </w:pPr>
      <w:r w:rsidRPr="00EB57CD">
        <w:rPr>
          <w:rFonts w:eastAsia="Cambria" w:cs="Cambria"/>
          <w:b/>
          <w:noProof/>
          <w:color w:val="0000FF"/>
          <w:sz w:val="28"/>
          <w:szCs w:val="28"/>
        </w:rPr>
        <w:drawing>
          <wp:inline distT="0" distB="0" distL="0" distR="0" wp14:anchorId="13383E3F" wp14:editId="261CFDBD">
            <wp:extent cx="3225800" cy="70449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3705" cy="7127734"/>
                    </a:xfrm>
                    <a:prstGeom prst="rect">
                      <a:avLst/>
                    </a:prstGeom>
                    <a:noFill/>
                    <a:ln>
                      <a:noFill/>
                    </a:ln>
                  </pic:spPr>
                </pic:pic>
              </a:graphicData>
            </a:graphic>
          </wp:inline>
        </w:drawing>
      </w:r>
      <w:r w:rsidR="000A459F" w:rsidRPr="00EB57CD">
        <w:rPr>
          <w:sz w:val="28"/>
          <w:szCs w:val="24"/>
        </w:rPr>
        <w:br w:type="page"/>
      </w:r>
      <w:bookmarkEnd w:id="7"/>
    </w:p>
    <w:p w14:paraId="49B15BF2" w14:textId="77777777" w:rsidR="001A2200" w:rsidRPr="00EB57CD" w:rsidRDefault="000A459F">
      <w:pPr>
        <w:spacing w:after="481"/>
        <w:ind w:left="-5" w:hanging="10"/>
        <w:rPr>
          <w:sz w:val="44"/>
          <w:szCs w:val="44"/>
        </w:rPr>
      </w:pPr>
      <w:r w:rsidRPr="00EB57CD">
        <w:rPr>
          <w:rFonts w:eastAsia="Cambria" w:cs="Cambria"/>
          <w:b/>
          <w:color w:val="181717"/>
          <w:sz w:val="44"/>
          <w:szCs w:val="44"/>
        </w:rPr>
        <w:lastRenderedPageBreak/>
        <w:t>Chapter 4</w:t>
      </w:r>
    </w:p>
    <w:p w14:paraId="5A21780C" w14:textId="72B3F31E" w:rsidR="00737311" w:rsidRPr="00EB57CD" w:rsidRDefault="000A459F">
      <w:pPr>
        <w:pStyle w:val="Heading1"/>
        <w:ind w:left="-5"/>
        <w:rPr>
          <w:sz w:val="44"/>
          <w:szCs w:val="44"/>
        </w:rPr>
      </w:pPr>
      <w:bookmarkStart w:id="8" w:name="_Toc3286"/>
      <w:r w:rsidRPr="00EB57CD">
        <w:rPr>
          <w:sz w:val="44"/>
          <w:szCs w:val="44"/>
        </w:rPr>
        <w:t>Modelling and Implementation</w:t>
      </w:r>
    </w:p>
    <w:p w14:paraId="40E81A54" w14:textId="77777777" w:rsidR="00333CF7" w:rsidRPr="00EB57CD" w:rsidRDefault="00333CF7" w:rsidP="00333CF7">
      <w:pPr>
        <w:jc w:val="both"/>
        <w:rPr>
          <w:rFonts w:ascii="Microsoft YaHei UI" w:eastAsia="Microsoft YaHei UI" w:hAnsi="Microsoft YaHei UI"/>
          <w:szCs w:val="24"/>
        </w:rPr>
      </w:pPr>
      <w:r w:rsidRPr="00EB57CD">
        <w:rPr>
          <w:rFonts w:ascii="Microsoft YaHei UI" w:eastAsia="Microsoft YaHei UI" w:hAnsi="Microsoft YaHei UI" w:hint="eastAsia"/>
          <w:szCs w:val="24"/>
        </w:rPr>
        <w:t xml:space="preserve">EEG device which is a </w:t>
      </w:r>
      <w:proofErr w:type="gramStart"/>
      <w:r w:rsidRPr="00EB57CD">
        <w:rPr>
          <w:rFonts w:ascii="Microsoft YaHei UI" w:eastAsia="Microsoft YaHei UI" w:hAnsi="Microsoft YaHei UI" w:hint="eastAsia"/>
          <w:szCs w:val="24"/>
        </w:rPr>
        <w:t>24 channel</w:t>
      </w:r>
      <w:proofErr w:type="gramEnd"/>
      <w:r w:rsidRPr="00EB57CD">
        <w:rPr>
          <w:rFonts w:ascii="Microsoft YaHei UI" w:eastAsia="Microsoft YaHei UI" w:hAnsi="Microsoft YaHei UI" w:hint="eastAsia"/>
          <w:szCs w:val="24"/>
        </w:rPr>
        <w:t xml:space="preserve"> digital EEG</w:t>
      </w:r>
    </w:p>
    <w:p w14:paraId="2346E80D" w14:textId="77777777" w:rsidR="00333CF7" w:rsidRPr="00EB57CD" w:rsidRDefault="00333CF7" w:rsidP="00333CF7">
      <w:pPr>
        <w:jc w:val="both"/>
        <w:rPr>
          <w:rFonts w:ascii="Microsoft YaHei UI" w:eastAsia="Microsoft YaHei UI" w:hAnsi="Microsoft YaHei UI"/>
          <w:szCs w:val="24"/>
        </w:rPr>
      </w:pPr>
      <w:r w:rsidRPr="00EB57CD">
        <w:rPr>
          <w:rFonts w:ascii="Microsoft YaHei UI" w:eastAsia="Microsoft YaHei UI" w:hAnsi="Microsoft YaHei UI" w:hint="eastAsia"/>
          <w:szCs w:val="24"/>
        </w:rPr>
        <w:t>machine having the A/D conversion of 16bits with</w:t>
      </w:r>
      <w:r w:rsidRPr="00EB57CD">
        <w:rPr>
          <w:rFonts w:ascii="Microsoft YaHei UI" w:eastAsia="Microsoft YaHei UI" w:hAnsi="Microsoft YaHei UI"/>
          <w:szCs w:val="24"/>
        </w:rPr>
        <w:t xml:space="preserve"> </w:t>
      </w:r>
      <w:r w:rsidRPr="00EB57CD">
        <w:rPr>
          <w:rFonts w:ascii="Microsoft YaHei UI" w:eastAsia="Microsoft YaHei UI" w:hAnsi="Microsoft YaHei UI" w:hint="eastAsia"/>
          <w:szCs w:val="24"/>
        </w:rPr>
        <w:t>the sampling frequency of 256 Hz.</w:t>
      </w:r>
    </w:p>
    <w:p w14:paraId="724104E6" w14:textId="77777777" w:rsidR="00333CF7" w:rsidRPr="00EB57CD" w:rsidRDefault="00333CF7" w:rsidP="00333CF7">
      <w:pPr>
        <w:jc w:val="both"/>
        <w:rPr>
          <w:rFonts w:ascii="Microsoft YaHei UI" w:eastAsia="Microsoft YaHei UI" w:hAnsi="Microsoft YaHei UI"/>
          <w:szCs w:val="24"/>
        </w:rPr>
      </w:pPr>
    </w:p>
    <w:p w14:paraId="4365E503" w14:textId="77777777" w:rsidR="00333CF7" w:rsidRPr="00EB57CD" w:rsidRDefault="00333CF7" w:rsidP="00333CF7">
      <w:pPr>
        <w:rPr>
          <w:sz w:val="32"/>
          <w:szCs w:val="28"/>
        </w:rPr>
      </w:pPr>
      <w:r w:rsidRPr="00EB57CD">
        <w:rPr>
          <w:rFonts w:ascii="Microsoft YaHei UI" w:eastAsia="Microsoft YaHei UI" w:hAnsi="Microsoft YaHei UI" w:hint="eastAsia"/>
          <w:szCs w:val="24"/>
        </w:rPr>
        <w:t xml:space="preserve">      </w:t>
      </w:r>
      <w:r w:rsidRPr="00EB57CD">
        <w:rPr>
          <w:rFonts w:ascii="Microsoft YaHei UI" w:eastAsia="Microsoft YaHei UI" w:hAnsi="Microsoft YaHei UI" w:hint="eastAsia"/>
          <w:sz w:val="20"/>
          <w:szCs w:val="20"/>
        </w:rPr>
        <w:t>This</w:t>
      </w:r>
      <w:r w:rsidRPr="00EB57CD">
        <w:rPr>
          <w:rFonts w:ascii="Microsoft YaHei UI" w:eastAsia="Microsoft YaHei UI" w:hAnsi="Microsoft YaHei UI" w:hint="eastAsia"/>
          <w:szCs w:val="24"/>
        </w:rPr>
        <w:t xml:space="preserve"> </w:t>
      </w:r>
      <w:r w:rsidRPr="00EB57CD">
        <w:rPr>
          <w:rFonts w:ascii="Times-Roman" w:hAnsi="Times-Roman"/>
          <w:sz w:val="23"/>
        </w:rPr>
        <w:t xml:space="preserve">depicts the flowchart of the proposed </w:t>
      </w:r>
    </w:p>
    <w:p w14:paraId="370F8EDD" w14:textId="77777777" w:rsidR="00333CF7" w:rsidRPr="00EB57CD" w:rsidRDefault="00333CF7" w:rsidP="00333CF7">
      <w:pPr>
        <w:rPr>
          <w:sz w:val="32"/>
          <w:szCs w:val="28"/>
        </w:rPr>
      </w:pPr>
      <w:r w:rsidRPr="00EB57CD">
        <w:rPr>
          <w:rFonts w:ascii="Times-Roman" w:hAnsi="Times-Roman"/>
          <w:sz w:val="23"/>
        </w:rPr>
        <w:t>methodology</w:t>
      </w:r>
    </w:p>
    <w:p w14:paraId="6AE887E7" w14:textId="77777777" w:rsidR="00333CF7" w:rsidRPr="00EB57CD" w:rsidRDefault="00333CF7" w:rsidP="00333CF7">
      <w:pPr>
        <w:jc w:val="both"/>
        <w:rPr>
          <w:rFonts w:ascii="Microsoft YaHei UI" w:eastAsia="Microsoft YaHei UI" w:hAnsi="Microsoft YaHei UI"/>
          <w:szCs w:val="24"/>
        </w:rPr>
      </w:pPr>
    </w:p>
    <w:p w14:paraId="75B29E07" w14:textId="77777777" w:rsidR="00333CF7" w:rsidRPr="00EB57CD" w:rsidRDefault="00333CF7" w:rsidP="00333CF7">
      <w:pPr>
        <w:jc w:val="both"/>
        <w:rPr>
          <w:rFonts w:ascii="Microsoft YaHei UI" w:eastAsia="Microsoft YaHei UI" w:hAnsi="Microsoft YaHei UI"/>
          <w:szCs w:val="24"/>
        </w:rPr>
      </w:pPr>
      <w:r w:rsidRPr="00EB57CD">
        <w:rPr>
          <w:noProof/>
          <w:sz w:val="32"/>
          <w:szCs w:val="28"/>
        </w:rPr>
        <w:drawing>
          <wp:inline distT="0" distB="0" distL="0" distR="0" wp14:anchorId="6041C8CB" wp14:editId="56C1051D">
            <wp:extent cx="3635056" cy="4256405"/>
            <wp:effectExtent l="0" t="0" r="0" b="0"/>
            <wp:docPr id="9" name="Picture 9" descr="C:\Users\DELL\AppData\Local\Temp\ksohtml3196\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Temp\ksohtml3196\wps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8603" cy="4272268"/>
                    </a:xfrm>
                    <a:prstGeom prst="rect">
                      <a:avLst/>
                    </a:prstGeom>
                    <a:noFill/>
                    <a:ln>
                      <a:noFill/>
                    </a:ln>
                  </pic:spPr>
                </pic:pic>
              </a:graphicData>
            </a:graphic>
          </wp:inline>
        </w:drawing>
      </w:r>
    </w:p>
    <w:p w14:paraId="60656F26" w14:textId="634F0E90" w:rsidR="00333CF7" w:rsidRPr="00EB57CD" w:rsidRDefault="00333CF7" w:rsidP="00333CF7">
      <w:pPr>
        <w:ind w:firstLineChars="400" w:firstLine="960"/>
        <w:jc w:val="both"/>
        <w:rPr>
          <w:rFonts w:ascii="Microsoft YaHei UI" w:eastAsia="Microsoft YaHei UI" w:hAnsi="Microsoft YaHei UI"/>
          <w:szCs w:val="24"/>
        </w:rPr>
      </w:pPr>
    </w:p>
    <w:p w14:paraId="6AEE9C47" w14:textId="77777777" w:rsidR="00333CF7" w:rsidRPr="00EB57CD" w:rsidRDefault="00333CF7" w:rsidP="00333CF7">
      <w:pPr>
        <w:ind w:firstLineChars="400" w:firstLine="960"/>
        <w:jc w:val="both"/>
        <w:rPr>
          <w:rFonts w:ascii="Microsoft YaHei UI" w:eastAsia="Microsoft YaHei UI" w:hAnsi="Microsoft YaHei UI"/>
          <w:szCs w:val="24"/>
        </w:rPr>
      </w:pPr>
    </w:p>
    <w:p w14:paraId="2E65E158" w14:textId="77777777" w:rsidR="00333CF7" w:rsidRPr="00EB57CD" w:rsidRDefault="00333CF7" w:rsidP="00333CF7">
      <w:pPr>
        <w:jc w:val="both"/>
        <w:rPr>
          <w:rFonts w:ascii="Microsoft YaHei UI" w:eastAsia="Microsoft YaHei UI" w:hAnsi="Microsoft YaHei UI"/>
          <w:szCs w:val="24"/>
        </w:rPr>
      </w:pPr>
    </w:p>
    <w:p w14:paraId="1582ACF6" w14:textId="77777777" w:rsidR="00333CF7" w:rsidRPr="00E81BAD" w:rsidRDefault="00333CF7" w:rsidP="00333CF7">
      <w:pPr>
        <w:rPr>
          <w:rFonts w:ascii="Microsoft YaHei UI" w:eastAsia="Microsoft YaHei UI" w:hAnsi="Microsoft YaHei UI"/>
          <w:sz w:val="32"/>
          <w:szCs w:val="32"/>
        </w:rPr>
      </w:pPr>
      <w:r w:rsidRPr="00E81BAD">
        <w:rPr>
          <w:rFonts w:ascii="Microsoft YaHei UI" w:eastAsia="Microsoft YaHei UI" w:hAnsi="Microsoft YaHei UI" w:hint="eastAsia"/>
          <w:b/>
          <w:bCs/>
          <w:sz w:val="32"/>
          <w:szCs w:val="32"/>
        </w:rPr>
        <w:t>Longitudinal Bipolar montage</w:t>
      </w:r>
    </w:p>
    <w:p w14:paraId="5132117D" w14:textId="77777777" w:rsidR="00333CF7" w:rsidRPr="001A27A6" w:rsidRDefault="00333CF7" w:rsidP="00333CF7">
      <w:pPr>
        <w:rPr>
          <w:rFonts w:ascii="Microsoft YaHei UI" w:eastAsia="Microsoft YaHei UI" w:hAnsi="Microsoft YaHei UI"/>
          <w:sz w:val="28"/>
          <w:szCs w:val="28"/>
        </w:rPr>
      </w:pPr>
      <w:r w:rsidRPr="001A27A6">
        <w:rPr>
          <w:rFonts w:ascii="Microsoft YaHei UI" w:eastAsia="Microsoft YaHei UI" w:hAnsi="Microsoft YaHei UI" w:hint="eastAsia"/>
          <w:sz w:val="28"/>
          <w:szCs w:val="28"/>
        </w:rPr>
        <w:t>During the data acquisition, many noises get added</w:t>
      </w:r>
      <w:r w:rsidRPr="001A27A6">
        <w:rPr>
          <w:rFonts w:ascii="Microsoft YaHei UI" w:eastAsia="Microsoft YaHei UI" w:hAnsi="Microsoft YaHei UI"/>
          <w:sz w:val="28"/>
          <w:szCs w:val="28"/>
        </w:rPr>
        <w:t xml:space="preserve"> </w:t>
      </w:r>
      <w:r w:rsidRPr="001A27A6">
        <w:rPr>
          <w:rFonts w:ascii="Microsoft YaHei UI" w:eastAsia="Microsoft YaHei UI" w:hAnsi="Microsoft YaHei UI" w:hint="eastAsia"/>
          <w:sz w:val="28"/>
          <w:szCs w:val="28"/>
        </w:rPr>
        <w:t>to the actual data like Scalp impedance, Physical</w:t>
      </w:r>
      <w:r w:rsidRPr="001A27A6">
        <w:rPr>
          <w:rFonts w:ascii="Microsoft YaHei UI" w:eastAsia="Microsoft YaHei UI" w:hAnsi="Microsoft YaHei UI"/>
          <w:sz w:val="28"/>
          <w:szCs w:val="28"/>
        </w:rPr>
        <w:t xml:space="preserve"> </w:t>
      </w:r>
      <w:r w:rsidRPr="001A27A6">
        <w:rPr>
          <w:rFonts w:ascii="Microsoft YaHei UI" w:eastAsia="Microsoft YaHei UI" w:hAnsi="Microsoft YaHei UI" w:hint="eastAsia"/>
          <w:sz w:val="28"/>
          <w:szCs w:val="28"/>
        </w:rPr>
        <w:t>movement of electrodes, chewing, Blinking, AC line</w:t>
      </w:r>
      <w:r w:rsidRPr="001A27A6">
        <w:rPr>
          <w:rFonts w:ascii="Microsoft YaHei UI" w:eastAsia="Microsoft YaHei UI" w:hAnsi="Microsoft YaHei UI"/>
          <w:sz w:val="28"/>
          <w:szCs w:val="28"/>
        </w:rPr>
        <w:t xml:space="preserve"> </w:t>
      </w:r>
      <w:r w:rsidRPr="001A27A6">
        <w:rPr>
          <w:rFonts w:ascii="Microsoft YaHei UI" w:eastAsia="Microsoft YaHei UI" w:hAnsi="Microsoft YaHei UI" w:hint="eastAsia"/>
          <w:sz w:val="28"/>
          <w:szCs w:val="28"/>
        </w:rPr>
        <w:t>current, video monitors, AC light, Pagers etc.</w:t>
      </w:r>
    </w:p>
    <w:p w14:paraId="08D5C420" w14:textId="77777777" w:rsidR="00333CF7" w:rsidRPr="001A27A6" w:rsidRDefault="00333CF7" w:rsidP="00333CF7">
      <w:pPr>
        <w:rPr>
          <w:rFonts w:ascii="Microsoft YaHei UI" w:eastAsia="Microsoft YaHei UI" w:hAnsi="Microsoft YaHei UI"/>
          <w:sz w:val="28"/>
          <w:szCs w:val="28"/>
        </w:rPr>
      </w:pPr>
      <w:r w:rsidRPr="001A27A6">
        <w:rPr>
          <w:rFonts w:ascii="Microsoft YaHei UI" w:eastAsia="Microsoft YaHei UI" w:hAnsi="Microsoft YaHei UI" w:hint="eastAsia"/>
          <w:sz w:val="28"/>
          <w:szCs w:val="28"/>
        </w:rPr>
        <w:t xml:space="preserve">In order to minimize this noise, several </w:t>
      </w:r>
      <w:proofErr w:type="spellStart"/>
      <w:r w:rsidRPr="001A27A6">
        <w:rPr>
          <w:rFonts w:ascii="Microsoft YaHei UI" w:eastAsia="Microsoft YaHei UI" w:hAnsi="Microsoft YaHei UI" w:hint="eastAsia"/>
          <w:sz w:val="28"/>
          <w:szCs w:val="28"/>
        </w:rPr>
        <w:t>measureswere</w:t>
      </w:r>
      <w:proofErr w:type="spellEnd"/>
      <w:r w:rsidRPr="001A27A6">
        <w:rPr>
          <w:rFonts w:ascii="Microsoft YaHei UI" w:eastAsia="Microsoft YaHei UI" w:hAnsi="Microsoft YaHei UI" w:hint="eastAsia"/>
          <w:sz w:val="28"/>
          <w:szCs w:val="28"/>
        </w:rPr>
        <w:t xml:space="preserve"> also taken like: Hair, Hair products, sweat and</w:t>
      </w:r>
      <w:r w:rsidRPr="001A27A6">
        <w:rPr>
          <w:rFonts w:ascii="Microsoft YaHei UI" w:eastAsia="Microsoft YaHei UI" w:hAnsi="Microsoft YaHei UI"/>
          <w:sz w:val="28"/>
          <w:szCs w:val="28"/>
        </w:rPr>
        <w:t xml:space="preserve"> </w:t>
      </w:r>
      <w:r w:rsidRPr="001A27A6">
        <w:rPr>
          <w:rFonts w:ascii="Microsoft YaHei UI" w:eastAsia="Microsoft YaHei UI" w:hAnsi="Microsoft YaHei UI" w:hint="eastAsia"/>
          <w:sz w:val="28"/>
          <w:szCs w:val="28"/>
        </w:rPr>
        <w:t>other scalp debris are the sources of impedance. To</w:t>
      </w:r>
      <w:r w:rsidRPr="001A27A6">
        <w:rPr>
          <w:rFonts w:ascii="Microsoft YaHei UI" w:eastAsia="Microsoft YaHei UI" w:hAnsi="Microsoft YaHei UI"/>
          <w:sz w:val="28"/>
          <w:szCs w:val="28"/>
        </w:rPr>
        <w:t xml:space="preserve"> </w:t>
      </w:r>
      <w:r w:rsidRPr="001A27A6">
        <w:rPr>
          <w:rFonts w:ascii="Microsoft YaHei UI" w:eastAsia="Microsoft YaHei UI" w:hAnsi="Microsoft YaHei UI" w:hint="eastAsia"/>
          <w:sz w:val="28"/>
          <w:szCs w:val="28"/>
        </w:rPr>
        <w:t>minimize this, scalp abrasions were used and</w:t>
      </w:r>
      <w:r w:rsidRPr="001A27A6">
        <w:rPr>
          <w:rFonts w:ascii="Microsoft YaHei UI" w:eastAsia="Microsoft YaHei UI" w:hAnsi="Microsoft YaHei UI"/>
          <w:sz w:val="28"/>
          <w:szCs w:val="28"/>
        </w:rPr>
        <w:t xml:space="preserve"> </w:t>
      </w:r>
      <w:r w:rsidRPr="001A27A6">
        <w:rPr>
          <w:rFonts w:ascii="Microsoft YaHei UI" w:eastAsia="Microsoft YaHei UI" w:hAnsi="Microsoft YaHei UI" w:hint="eastAsia"/>
          <w:sz w:val="28"/>
          <w:szCs w:val="28"/>
        </w:rPr>
        <w:t>conductive gel was applied; In order to reduce the</w:t>
      </w:r>
      <w:r w:rsidRPr="001A27A6">
        <w:rPr>
          <w:rFonts w:ascii="Microsoft YaHei UI" w:eastAsia="Microsoft YaHei UI" w:hAnsi="Microsoft YaHei UI"/>
          <w:sz w:val="28"/>
          <w:szCs w:val="28"/>
        </w:rPr>
        <w:t xml:space="preserve"> </w:t>
      </w:r>
      <w:r w:rsidRPr="001A27A6">
        <w:rPr>
          <w:rFonts w:ascii="Microsoft YaHei UI" w:eastAsia="Microsoft YaHei UI" w:hAnsi="Microsoft YaHei UI" w:hint="eastAsia"/>
          <w:sz w:val="28"/>
          <w:szCs w:val="28"/>
        </w:rPr>
        <w:t>environmental noises, acoustically and electrically</w:t>
      </w:r>
      <w:r w:rsidRPr="001A27A6">
        <w:rPr>
          <w:rFonts w:ascii="Microsoft YaHei UI" w:eastAsia="Microsoft YaHei UI" w:hAnsi="Microsoft YaHei UI"/>
          <w:sz w:val="28"/>
          <w:szCs w:val="28"/>
        </w:rPr>
        <w:t xml:space="preserve"> </w:t>
      </w:r>
      <w:r w:rsidRPr="001A27A6">
        <w:rPr>
          <w:rFonts w:ascii="Microsoft YaHei UI" w:eastAsia="Microsoft YaHei UI" w:hAnsi="Microsoft YaHei UI" w:hint="eastAsia"/>
          <w:sz w:val="28"/>
          <w:szCs w:val="28"/>
        </w:rPr>
        <w:t>shielded cables were used; Notch filter is used to</w:t>
      </w:r>
      <w:r w:rsidRPr="001A27A6">
        <w:rPr>
          <w:rFonts w:ascii="Microsoft YaHei UI" w:eastAsia="Microsoft YaHei UI" w:hAnsi="Microsoft YaHei UI"/>
          <w:sz w:val="28"/>
          <w:szCs w:val="28"/>
        </w:rPr>
        <w:t xml:space="preserve"> </w:t>
      </w:r>
      <w:r w:rsidRPr="001A27A6">
        <w:rPr>
          <w:rFonts w:ascii="Microsoft YaHei UI" w:eastAsia="Microsoft YaHei UI" w:hAnsi="Microsoft YaHei UI" w:hint="eastAsia"/>
          <w:sz w:val="28"/>
          <w:szCs w:val="28"/>
        </w:rPr>
        <w:t>remove the power line interference and to reduce the</w:t>
      </w:r>
      <w:r w:rsidRPr="001A27A6">
        <w:rPr>
          <w:rFonts w:ascii="Microsoft YaHei UI" w:eastAsia="Microsoft YaHei UI" w:hAnsi="Microsoft YaHei UI"/>
          <w:sz w:val="28"/>
          <w:szCs w:val="28"/>
        </w:rPr>
        <w:t xml:space="preserve"> </w:t>
      </w:r>
      <w:r w:rsidRPr="001A27A6">
        <w:rPr>
          <w:rFonts w:ascii="Microsoft YaHei UI" w:eastAsia="Microsoft YaHei UI" w:hAnsi="Microsoft YaHei UI" w:hint="eastAsia"/>
          <w:sz w:val="28"/>
          <w:szCs w:val="28"/>
        </w:rPr>
        <w:t>distortion of signal of interest.</w:t>
      </w:r>
    </w:p>
    <w:p w14:paraId="0BD1BFB1" w14:textId="77777777" w:rsidR="00333CF7" w:rsidRPr="001A27A6" w:rsidRDefault="00333CF7" w:rsidP="00333CF7">
      <w:pPr>
        <w:rPr>
          <w:rFonts w:ascii="Microsoft YaHei UI" w:eastAsia="Microsoft YaHei UI" w:hAnsi="Microsoft YaHei UI"/>
          <w:sz w:val="28"/>
          <w:szCs w:val="28"/>
        </w:rPr>
      </w:pPr>
    </w:p>
    <w:p w14:paraId="08B3A865" w14:textId="77777777" w:rsidR="00333CF7" w:rsidRPr="001A27A6" w:rsidRDefault="00333CF7" w:rsidP="00333CF7">
      <w:pPr>
        <w:rPr>
          <w:rFonts w:ascii="Microsoft YaHei UI" w:eastAsia="Microsoft YaHei UI" w:hAnsi="Microsoft YaHei UI"/>
          <w:sz w:val="28"/>
          <w:szCs w:val="28"/>
        </w:rPr>
      </w:pPr>
    </w:p>
    <w:p w14:paraId="6F4FDBEB" w14:textId="77777777" w:rsidR="00333CF7" w:rsidRPr="001A27A6" w:rsidRDefault="00333CF7" w:rsidP="00333CF7">
      <w:pPr>
        <w:jc w:val="both"/>
        <w:rPr>
          <w:rFonts w:ascii="Microsoft YaHei UI" w:eastAsia="Microsoft YaHei UI" w:hAnsi="Microsoft YaHei UI"/>
          <w:sz w:val="28"/>
          <w:szCs w:val="28"/>
        </w:rPr>
      </w:pPr>
      <w:r w:rsidRPr="001A27A6">
        <w:rPr>
          <w:rFonts w:ascii="Microsoft YaHei UI" w:eastAsia="Microsoft YaHei UI" w:hAnsi="Microsoft YaHei UI" w:hint="eastAsia"/>
          <w:b/>
          <w:bCs/>
          <w:sz w:val="28"/>
          <w:szCs w:val="28"/>
        </w:rPr>
        <w:t>PROTOCOL USED</w:t>
      </w:r>
    </w:p>
    <w:p w14:paraId="65B4AD2C" w14:textId="77777777" w:rsidR="00333CF7" w:rsidRPr="001A27A6" w:rsidRDefault="00333CF7" w:rsidP="00333CF7">
      <w:pPr>
        <w:jc w:val="both"/>
        <w:rPr>
          <w:rFonts w:ascii="Microsoft YaHei UI" w:eastAsia="Microsoft YaHei UI" w:hAnsi="Microsoft YaHei UI"/>
          <w:sz w:val="28"/>
          <w:szCs w:val="28"/>
        </w:rPr>
      </w:pPr>
      <w:r w:rsidRPr="001A27A6">
        <w:rPr>
          <w:rFonts w:ascii="Microsoft YaHei UI" w:eastAsia="Microsoft YaHei UI" w:hAnsi="Microsoft YaHei UI" w:hint="eastAsia"/>
          <w:sz w:val="28"/>
          <w:szCs w:val="28"/>
        </w:rPr>
        <w:t xml:space="preserve">A common protocol of eyes close and eyes open </w:t>
      </w:r>
      <w:proofErr w:type="spellStart"/>
      <w:r w:rsidRPr="001A27A6">
        <w:rPr>
          <w:rFonts w:ascii="Microsoft YaHei UI" w:eastAsia="Microsoft YaHei UI" w:hAnsi="Microsoft YaHei UI" w:hint="eastAsia"/>
          <w:sz w:val="28"/>
          <w:szCs w:val="28"/>
        </w:rPr>
        <w:t>isused</w:t>
      </w:r>
      <w:proofErr w:type="spellEnd"/>
      <w:r w:rsidRPr="001A27A6">
        <w:rPr>
          <w:rFonts w:ascii="Microsoft YaHei UI" w:eastAsia="Microsoft YaHei UI" w:hAnsi="Microsoft YaHei UI" w:hint="eastAsia"/>
          <w:sz w:val="28"/>
          <w:szCs w:val="28"/>
        </w:rPr>
        <w:t xml:space="preserve"> which was done in alternating sets of two with</w:t>
      </w:r>
      <w:r w:rsidRPr="001A27A6">
        <w:rPr>
          <w:rFonts w:ascii="Microsoft YaHei UI" w:eastAsia="Microsoft YaHei UI" w:hAnsi="Microsoft YaHei UI"/>
          <w:sz w:val="28"/>
          <w:szCs w:val="28"/>
        </w:rPr>
        <w:t xml:space="preserve"> </w:t>
      </w:r>
      <w:r w:rsidRPr="001A27A6">
        <w:rPr>
          <w:rFonts w:ascii="Microsoft YaHei UI" w:eastAsia="Microsoft YaHei UI" w:hAnsi="Microsoft YaHei UI" w:hint="eastAsia"/>
          <w:sz w:val="28"/>
          <w:szCs w:val="28"/>
        </w:rPr>
        <w:t>varying time record length which helps in studying</w:t>
      </w:r>
      <w:r w:rsidRPr="001A27A6">
        <w:rPr>
          <w:rFonts w:ascii="Microsoft YaHei UI" w:eastAsia="Microsoft YaHei UI" w:hAnsi="Microsoft YaHei UI"/>
          <w:sz w:val="28"/>
          <w:szCs w:val="28"/>
        </w:rPr>
        <w:t xml:space="preserve"> </w:t>
      </w:r>
      <w:r w:rsidRPr="001A27A6">
        <w:rPr>
          <w:rFonts w:ascii="Microsoft YaHei UI" w:eastAsia="Microsoft YaHei UI" w:hAnsi="Microsoft YaHei UI" w:hint="eastAsia"/>
          <w:sz w:val="28"/>
          <w:szCs w:val="28"/>
        </w:rPr>
        <w:t xml:space="preserve">the alpha wave </w:t>
      </w:r>
      <w:proofErr w:type="spellStart"/>
      <w:proofErr w:type="gramStart"/>
      <w:r w:rsidRPr="001A27A6">
        <w:rPr>
          <w:rFonts w:ascii="Microsoft YaHei UI" w:eastAsia="Microsoft YaHei UI" w:hAnsi="Microsoft YaHei UI" w:hint="eastAsia"/>
          <w:sz w:val="28"/>
          <w:szCs w:val="28"/>
        </w:rPr>
        <w:t>activity.The</w:t>
      </w:r>
      <w:proofErr w:type="spellEnd"/>
      <w:proofErr w:type="gramEnd"/>
      <w:r w:rsidRPr="001A27A6">
        <w:rPr>
          <w:rFonts w:ascii="Microsoft YaHei UI" w:eastAsia="Microsoft YaHei UI" w:hAnsi="Microsoft YaHei UI" w:hint="eastAsia"/>
          <w:sz w:val="28"/>
          <w:szCs w:val="28"/>
        </w:rPr>
        <w:t xml:space="preserve"> second step in protocol was visual cue </w:t>
      </w:r>
      <w:proofErr w:type="spellStart"/>
      <w:r w:rsidRPr="001A27A6">
        <w:rPr>
          <w:rFonts w:ascii="Microsoft YaHei UI" w:eastAsia="Microsoft YaHei UI" w:hAnsi="Microsoft YaHei UI" w:hint="eastAsia"/>
          <w:sz w:val="28"/>
          <w:szCs w:val="28"/>
        </w:rPr>
        <w:t>whichconsisted</w:t>
      </w:r>
      <w:proofErr w:type="spellEnd"/>
      <w:r w:rsidRPr="001A27A6">
        <w:rPr>
          <w:rFonts w:ascii="Microsoft YaHei UI" w:eastAsia="Microsoft YaHei UI" w:hAnsi="Microsoft YaHei UI" w:hint="eastAsia"/>
          <w:sz w:val="28"/>
          <w:szCs w:val="28"/>
        </w:rPr>
        <w:t xml:space="preserve"> of some common aspects such as colors,</w:t>
      </w:r>
    </w:p>
    <w:p w14:paraId="5F6452EA" w14:textId="77777777" w:rsidR="00333CF7" w:rsidRPr="001A27A6" w:rsidRDefault="00333CF7" w:rsidP="00333CF7">
      <w:pPr>
        <w:jc w:val="both"/>
        <w:rPr>
          <w:rFonts w:ascii="Microsoft YaHei UI" w:eastAsia="Microsoft YaHei UI" w:hAnsi="Microsoft YaHei UI"/>
          <w:sz w:val="28"/>
          <w:szCs w:val="28"/>
        </w:rPr>
      </w:pPr>
      <w:r w:rsidRPr="001A27A6">
        <w:rPr>
          <w:rFonts w:ascii="Microsoft YaHei UI" w:eastAsia="Microsoft YaHei UI" w:hAnsi="Microsoft YaHei UI" w:hint="eastAsia"/>
          <w:sz w:val="28"/>
          <w:szCs w:val="28"/>
        </w:rPr>
        <w:t xml:space="preserve">numbers, and animals which are identifiable by </w:t>
      </w:r>
      <w:proofErr w:type="spellStart"/>
      <w:r w:rsidRPr="001A27A6">
        <w:rPr>
          <w:rFonts w:ascii="Microsoft YaHei UI" w:eastAsia="Microsoft YaHei UI" w:hAnsi="Microsoft YaHei UI" w:hint="eastAsia"/>
          <w:sz w:val="28"/>
          <w:szCs w:val="28"/>
        </w:rPr>
        <w:t>bothnormal</w:t>
      </w:r>
      <w:proofErr w:type="spellEnd"/>
      <w:r w:rsidRPr="001A27A6">
        <w:rPr>
          <w:rFonts w:ascii="Microsoft YaHei UI" w:eastAsia="Microsoft YaHei UI" w:hAnsi="Microsoft YaHei UI" w:hint="eastAsia"/>
          <w:sz w:val="28"/>
          <w:szCs w:val="28"/>
        </w:rPr>
        <w:t xml:space="preserve"> and abnormal subjects. Each of the slides had</w:t>
      </w:r>
      <w:r w:rsidRPr="001A27A6">
        <w:rPr>
          <w:rFonts w:ascii="Microsoft YaHei UI" w:eastAsia="Microsoft YaHei UI" w:hAnsi="Microsoft YaHei UI"/>
          <w:sz w:val="28"/>
          <w:szCs w:val="28"/>
        </w:rPr>
        <w:t xml:space="preserve"> </w:t>
      </w:r>
      <w:r w:rsidRPr="001A27A6">
        <w:rPr>
          <w:rFonts w:ascii="Microsoft YaHei UI" w:eastAsia="Microsoft YaHei UI" w:hAnsi="Microsoft YaHei UI" w:hint="eastAsia"/>
          <w:sz w:val="28"/>
          <w:szCs w:val="28"/>
        </w:rPr>
        <w:t>the duration of 2 seconds and making total of 46</w:t>
      </w:r>
      <w:r w:rsidRPr="001A27A6">
        <w:rPr>
          <w:rFonts w:ascii="Microsoft YaHei UI" w:eastAsia="Microsoft YaHei UI" w:hAnsi="Microsoft YaHei UI"/>
          <w:sz w:val="28"/>
          <w:szCs w:val="28"/>
        </w:rPr>
        <w:t xml:space="preserve"> </w:t>
      </w:r>
      <w:r w:rsidRPr="001A27A6">
        <w:rPr>
          <w:rFonts w:ascii="Microsoft YaHei UI" w:eastAsia="Microsoft YaHei UI" w:hAnsi="Microsoft YaHei UI" w:hint="eastAsia"/>
          <w:sz w:val="28"/>
          <w:szCs w:val="28"/>
        </w:rPr>
        <w:t>seconds of EEG data.</w:t>
      </w:r>
    </w:p>
    <w:p w14:paraId="26CDC45C" w14:textId="77777777" w:rsidR="00333CF7" w:rsidRPr="001A27A6" w:rsidRDefault="00333CF7" w:rsidP="00333CF7">
      <w:pPr>
        <w:jc w:val="both"/>
        <w:rPr>
          <w:rFonts w:ascii="Microsoft YaHei UI" w:eastAsia="Microsoft YaHei UI" w:hAnsi="Microsoft YaHei UI"/>
          <w:sz w:val="28"/>
          <w:szCs w:val="28"/>
        </w:rPr>
      </w:pPr>
      <w:r w:rsidRPr="001A27A6">
        <w:rPr>
          <w:rFonts w:ascii="Microsoft YaHei UI" w:eastAsia="Microsoft YaHei UI" w:hAnsi="Microsoft YaHei UI" w:hint="eastAsia"/>
          <w:sz w:val="28"/>
          <w:szCs w:val="28"/>
        </w:rPr>
        <w:t>The next step was motor activity, where all the</w:t>
      </w:r>
      <w:r w:rsidRPr="001A27A6">
        <w:rPr>
          <w:rFonts w:ascii="Microsoft YaHei UI" w:eastAsia="Microsoft YaHei UI" w:hAnsi="Microsoft YaHei UI"/>
          <w:sz w:val="28"/>
          <w:szCs w:val="28"/>
        </w:rPr>
        <w:t xml:space="preserve"> </w:t>
      </w:r>
      <w:r w:rsidRPr="001A27A6">
        <w:rPr>
          <w:rFonts w:ascii="Microsoft YaHei UI" w:eastAsia="Microsoft YaHei UI" w:hAnsi="Microsoft YaHei UI" w:hint="eastAsia"/>
          <w:sz w:val="28"/>
          <w:szCs w:val="28"/>
        </w:rPr>
        <w:t>subjects were asked to arrange the spoons and hand it</w:t>
      </w:r>
      <w:r w:rsidRPr="001A27A6">
        <w:rPr>
          <w:rFonts w:ascii="Microsoft YaHei UI" w:eastAsia="Microsoft YaHei UI" w:hAnsi="Microsoft YaHei UI"/>
          <w:sz w:val="28"/>
          <w:szCs w:val="28"/>
        </w:rPr>
        <w:t xml:space="preserve"> </w:t>
      </w:r>
      <w:r w:rsidRPr="001A27A6">
        <w:rPr>
          <w:rFonts w:ascii="Microsoft YaHei UI" w:eastAsia="Microsoft YaHei UI" w:hAnsi="Microsoft YaHei UI" w:hint="eastAsia"/>
          <w:sz w:val="28"/>
          <w:szCs w:val="28"/>
        </w:rPr>
        <w:t>over to their care taker.</w:t>
      </w:r>
    </w:p>
    <w:p w14:paraId="330B25D0" w14:textId="77777777" w:rsidR="00333CF7" w:rsidRPr="001A27A6" w:rsidRDefault="00333CF7" w:rsidP="00333CF7">
      <w:pPr>
        <w:jc w:val="both"/>
        <w:rPr>
          <w:rFonts w:ascii="Microsoft YaHei UI" w:eastAsia="Microsoft YaHei UI" w:hAnsi="Microsoft YaHei UI"/>
          <w:sz w:val="28"/>
          <w:szCs w:val="28"/>
        </w:rPr>
      </w:pPr>
      <w:r w:rsidRPr="001A27A6">
        <w:rPr>
          <w:rFonts w:ascii="Microsoft YaHei UI" w:eastAsia="Microsoft YaHei UI" w:hAnsi="Microsoft YaHei UI" w:hint="eastAsia"/>
          <w:b/>
          <w:bCs/>
          <w:sz w:val="28"/>
          <w:szCs w:val="28"/>
        </w:rPr>
        <w:lastRenderedPageBreak/>
        <w:t>DATA SEGMENTATION</w:t>
      </w:r>
    </w:p>
    <w:p w14:paraId="4DB6683E" w14:textId="44B1A7CE" w:rsidR="00333CF7" w:rsidRPr="001A27A6" w:rsidRDefault="00333CF7" w:rsidP="00333CF7">
      <w:pPr>
        <w:jc w:val="both"/>
        <w:rPr>
          <w:rFonts w:ascii="Microsoft YaHei UI" w:eastAsia="Microsoft YaHei UI" w:hAnsi="Microsoft YaHei UI"/>
          <w:sz w:val="28"/>
          <w:szCs w:val="28"/>
        </w:rPr>
      </w:pPr>
      <w:r w:rsidRPr="001A27A6">
        <w:rPr>
          <w:rFonts w:ascii="Microsoft YaHei UI" w:eastAsia="Microsoft YaHei UI" w:hAnsi="Microsoft YaHei UI" w:hint="eastAsia"/>
          <w:sz w:val="28"/>
          <w:szCs w:val="28"/>
        </w:rPr>
        <w:t xml:space="preserve">The data was selected manually with </w:t>
      </w:r>
      <w:proofErr w:type="spellStart"/>
      <w:r w:rsidRPr="001A27A6">
        <w:rPr>
          <w:rFonts w:ascii="Microsoft YaHei UI" w:eastAsia="Microsoft YaHei UI" w:hAnsi="Microsoft YaHei UI" w:hint="eastAsia"/>
          <w:sz w:val="28"/>
          <w:szCs w:val="28"/>
        </w:rPr>
        <w:t>minimumredundancy</w:t>
      </w:r>
      <w:proofErr w:type="spellEnd"/>
      <w:r w:rsidRPr="001A27A6">
        <w:rPr>
          <w:rFonts w:ascii="Microsoft YaHei UI" w:eastAsia="Microsoft YaHei UI" w:hAnsi="Microsoft YaHei UI" w:hint="eastAsia"/>
          <w:sz w:val="28"/>
          <w:szCs w:val="28"/>
        </w:rPr>
        <w:t>. The electrode positions were selected</w:t>
      </w:r>
      <w:r w:rsidRPr="001A27A6">
        <w:rPr>
          <w:rFonts w:ascii="Microsoft YaHei UI" w:eastAsia="Microsoft YaHei UI" w:hAnsi="Microsoft YaHei UI"/>
          <w:sz w:val="28"/>
          <w:szCs w:val="28"/>
        </w:rPr>
        <w:t xml:space="preserve"> </w:t>
      </w:r>
      <w:r w:rsidRPr="001A27A6">
        <w:rPr>
          <w:rFonts w:ascii="Microsoft YaHei UI" w:eastAsia="Microsoft YaHei UI" w:hAnsi="Microsoft YaHei UI" w:hint="eastAsia"/>
          <w:sz w:val="28"/>
          <w:szCs w:val="28"/>
        </w:rPr>
        <w:t>based on the interest of our study. The data</w:t>
      </w:r>
      <w:r w:rsidRPr="001A27A6">
        <w:rPr>
          <w:rFonts w:ascii="Microsoft YaHei UI" w:eastAsia="Microsoft YaHei UI" w:hAnsi="Microsoft YaHei UI"/>
          <w:sz w:val="28"/>
          <w:szCs w:val="28"/>
        </w:rPr>
        <w:t xml:space="preserve"> </w:t>
      </w:r>
      <w:r w:rsidRPr="001A27A6">
        <w:rPr>
          <w:rFonts w:ascii="Microsoft YaHei UI" w:eastAsia="Microsoft YaHei UI" w:hAnsi="Microsoft YaHei UI" w:hint="eastAsia"/>
          <w:sz w:val="28"/>
          <w:szCs w:val="28"/>
        </w:rPr>
        <w:t>segmentation is done manually using markers during</w:t>
      </w:r>
      <w:r w:rsidRPr="001A27A6">
        <w:rPr>
          <w:rFonts w:ascii="Microsoft YaHei UI" w:eastAsia="Microsoft YaHei UI" w:hAnsi="Microsoft YaHei UI"/>
          <w:sz w:val="28"/>
          <w:szCs w:val="28"/>
        </w:rPr>
        <w:t xml:space="preserve"> </w:t>
      </w:r>
      <w:r w:rsidRPr="001A27A6">
        <w:rPr>
          <w:rFonts w:ascii="Microsoft YaHei UI" w:eastAsia="Microsoft YaHei UI" w:hAnsi="Microsoft YaHei UI" w:hint="eastAsia"/>
          <w:sz w:val="28"/>
          <w:szCs w:val="28"/>
        </w:rPr>
        <w:t>acquisition of data. The markers were inserted based</w:t>
      </w:r>
      <w:r w:rsidRPr="001A27A6">
        <w:rPr>
          <w:rFonts w:ascii="Microsoft YaHei UI" w:eastAsia="Microsoft YaHei UI" w:hAnsi="Microsoft YaHei UI"/>
          <w:sz w:val="28"/>
          <w:szCs w:val="28"/>
        </w:rPr>
        <w:t xml:space="preserve"> </w:t>
      </w:r>
      <w:r w:rsidRPr="001A27A6">
        <w:rPr>
          <w:rFonts w:ascii="Microsoft YaHei UI" w:eastAsia="Microsoft YaHei UI" w:hAnsi="Microsoft YaHei UI" w:hint="eastAsia"/>
          <w:sz w:val="28"/>
          <w:szCs w:val="28"/>
        </w:rPr>
        <w:t>on events and timings during the data acquisition.</w:t>
      </w:r>
    </w:p>
    <w:p w14:paraId="69C9EE88" w14:textId="77777777" w:rsidR="00333CF7" w:rsidRPr="001A27A6" w:rsidRDefault="00333CF7" w:rsidP="00333CF7">
      <w:pPr>
        <w:jc w:val="both"/>
        <w:rPr>
          <w:rFonts w:ascii="Microsoft YaHei UI" w:eastAsia="Microsoft YaHei UI" w:hAnsi="Microsoft YaHei UI"/>
          <w:sz w:val="28"/>
          <w:szCs w:val="28"/>
        </w:rPr>
      </w:pPr>
      <w:r w:rsidRPr="001A27A6">
        <w:rPr>
          <w:rFonts w:ascii="Microsoft YaHei UI" w:eastAsia="Microsoft YaHei UI" w:hAnsi="Microsoft YaHei UI" w:hint="eastAsia"/>
          <w:b/>
          <w:bCs/>
          <w:sz w:val="28"/>
          <w:szCs w:val="28"/>
        </w:rPr>
        <w:t>Feature extraction</w:t>
      </w:r>
    </w:p>
    <w:p w14:paraId="6EA02E53" w14:textId="6FA9DEBC" w:rsidR="00333CF7" w:rsidRPr="001A27A6" w:rsidRDefault="00333CF7" w:rsidP="00333CF7">
      <w:pPr>
        <w:jc w:val="both"/>
        <w:rPr>
          <w:rFonts w:ascii="Microsoft YaHei UI" w:eastAsia="Microsoft YaHei UI" w:hAnsi="Microsoft YaHei UI"/>
          <w:sz w:val="28"/>
          <w:szCs w:val="28"/>
        </w:rPr>
      </w:pPr>
      <w:r w:rsidRPr="001A27A6">
        <w:rPr>
          <w:rFonts w:ascii="Microsoft YaHei UI" w:eastAsia="Microsoft YaHei UI" w:hAnsi="Microsoft YaHei UI" w:hint="eastAsia"/>
          <w:sz w:val="28"/>
          <w:szCs w:val="28"/>
        </w:rPr>
        <w:t>Different features of EEG signals such as frequency</w:t>
      </w:r>
      <w:r w:rsidRPr="001A27A6">
        <w:rPr>
          <w:rFonts w:ascii="Microsoft YaHei UI" w:eastAsia="Microsoft YaHei UI" w:hAnsi="Microsoft YaHei UI"/>
          <w:sz w:val="28"/>
          <w:szCs w:val="28"/>
        </w:rPr>
        <w:t xml:space="preserve"> </w:t>
      </w:r>
      <w:r w:rsidRPr="001A27A6">
        <w:rPr>
          <w:rFonts w:ascii="Microsoft YaHei UI" w:eastAsia="Microsoft YaHei UI" w:hAnsi="Microsoft YaHei UI" w:hint="eastAsia"/>
          <w:sz w:val="28"/>
          <w:szCs w:val="28"/>
        </w:rPr>
        <w:t>bands (alpha, beta, delta and theta), energy, power</w:t>
      </w:r>
      <w:r w:rsidRPr="001A27A6">
        <w:rPr>
          <w:rFonts w:ascii="Microsoft YaHei UI" w:eastAsia="Microsoft YaHei UI" w:hAnsi="Microsoft YaHei UI"/>
          <w:sz w:val="28"/>
          <w:szCs w:val="28"/>
        </w:rPr>
        <w:t xml:space="preserve"> </w:t>
      </w:r>
      <w:r w:rsidRPr="001A27A6">
        <w:rPr>
          <w:rFonts w:ascii="Microsoft YaHei UI" w:eastAsia="Microsoft YaHei UI" w:hAnsi="Microsoft YaHei UI" w:hint="eastAsia"/>
          <w:sz w:val="28"/>
          <w:szCs w:val="28"/>
        </w:rPr>
        <w:t>and statistical parameters such as mean, SD and</w:t>
      </w:r>
      <w:r w:rsidRPr="001A27A6">
        <w:rPr>
          <w:rFonts w:ascii="Microsoft YaHei UI" w:eastAsia="Microsoft YaHei UI" w:hAnsi="Microsoft YaHei UI"/>
          <w:sz w:val="28"/>
          <w:szCs w:val="28"/>
        </w:rPr>
        <w:t xml:space="preserve"> </w:t>
      </w:r>
      <w:r w:rsidRPr="001A27A6">
        <w:rPr>
          <w:rFonts w:ascii="Microsoft YaHei UI" w:eastAsia="Microsoft YaHei UI" w:hAnsi="Microsoft YaHei UI" w:hint="eastAsia"/>
          <w:sz w:val="28"/>
          <w:szCs w:val="28"/>
        </w:rPr>
        <w:t>variance were calculated and following procedure</w:t>
      </w:r>
      <w:r w:rsidRPr="001A27A6">
        <w:rPr>
          <w:rFonts w:ascii="Microsoft YaHei UI" w:eastAsia="Microsoft YaHei UI" w:hAnsi="Microsoft YaHei UI"/>
          <w:sz w:val="28"/>
          <w:szCs w:val="28"/>
        </w:rPr>
        <w:t xml:space="preserve"> </w:t>
      </w:r>
      <w:r w:rsidRPr="001A27A6">
        <w:rPr>
          <w:rFonts w:ascii="Microsoft YaHei UI" w:eastAsia="Microsoft YaHei UI" w:hAnsi="Microsoft YaHei UI" w:hint="eastAsia"/>
          <w:sz w:val="28"/>
          <w:szCs w:val="28"/>
        </w:rPr>
        <w:t xml:space="preserve">was </w:t>
      </w:r>
      <w:proofErr w:type="spellStart"/>
      <w:proofErr w:type="gramStart"/>
      <w:r w:rsidRPr="001A27A6">
        <w:rPr>
          <w:rFonts w:ascii="Microsoft YaHei UI" w:eastAsia="Microsoft YaHei UI" w:hAnsi="Microsoft YaHei UI" w:hint="eastAsia"/>
          <w:sz w:val="28"/>
          <w:szCs w:val="28"/>
        </w:rPr>
        <w:t>adopted.The</w:t>
      </w:r>
      <w:proofErr w:type="spellEnd"/>
      <w:proofErr w:type="gramEnd"/>
      <w:r w:rsidRPr="001A27A6">
        <w:rPr>
          <w:rFonts w:ascii="Microsoft YaHei UI" w:eastAsia="Microsoft YaHei UI" w:hAnsi="Microsoft YaHei UI" w:hint="eastAsia"/>
          <w:sz w:val="28"/>
          <w:szCs w:val="28"/>
        </w:rPr>
        <w:t xml:space="preserve"> EEG signal should be in time domain. FFT of</w:t>
      </w:r>
      <w:r w:rsidRPr="001A27A6">
        <w:rPr>
          <w:rFonts w:ascii="Microsoft YaHei UI" w:eastAsia="Microsoft YaHei UI" w:hAnsi="Microsoft YaHei UI"/>
          <w:sz w:val="28"/>
          <w:szCs w:val="28"/>
        </w:rPr>
        <w:t xml:space="preserve"> </w:t>
      </w:r>
      <w:r w:rsidRPr="001A27A6">
        <w:rPr>
          <w:rFonts w:ascii="Microsoft YaHei UI" w:eastAsia="Microsoft YaHei UI" w:hAnsi="Microsoft YaHei UI" w:hint="eastAsia"/>
          <w:sz w:val="28"/>
          <w:szCs w:val="28"/>
        </w:rPr>
        <w:t>EEG data provides the frequency domain</w:t>
      </w:r>
      <w:r w:rsidRPr="001A27A6">
        <w:rPr>
          <w:rFonts w:ascii="Microsoft YaHei UI" w:eastAsia="Microsoft YaHei UI" w:hAnsi="Microsoft YaHei UI"/>
          <w:sz w:val="28"/>
          <w:szCs w:val="28"/>
        </w:rPr>
        <w:t xml:space="preserve"> </w:t>
      </w:r>
      <w:r w:rsidRPr="001A27A6">
        <w:rPr>
          <w:rFonts w:ascii="Microsoft YaHei UI" w:eastAsia="Microsoft YaHei UI" w:hAnsi="Microsoft YaHei UI" w:hint="eastAsia"/>
          <w:sz w:val="28"/>
          <w:szCs w:val="28"/>
        </w:rPr>
        <w:t>representation of the time domain EEG signal. A</w:t>
      </w:r>
      <w:r w:rsidRPr="001A27A6">
        <w:rPr>
          <w:rFonts w:ascii="Microsoft YaHei UI" w:eastAsia="Microsoft YaHei UI" w:hAnsi="Microsoft YaHei UI"/>
          <w:sz w:val="28"/>
          <w:szCs w:val="28"/>
        </w:rPr>
        <w:t xml:space="preserve"> </w:t>
      </w:r>
      <w:r w:rsidRPr="001A27A6">
        <w:rPr>
          <w:rFonts w:ascii="Microsoft YaHei UI" w:eastAsia="Microsoft YaHei UI" w:hAnsi="Microsoft YaHei UI" w:hint="eastAsia"/>
          <w:sz w:val="28"/>
          <w:szCs w:val="28"/>
        </w:rPr>
        <w:t>specific band pass filter belonging to the frequency</w:t>
      </w:r>
      <w:r w:rsidRPr="001A27A6">
        <w:rPr>
          <w:rFonts w:ascii="Microsoft YaHei UI" w:eastAsia="Microsoft YaHei UI" w:hAnsi="Microsoft YaHei UI"/>
          <w:sz w:val="28"/>
          <w:szCs w:val="28"/>
        </w:rPr>
        <w:t xml:space="preserve"> </w:t>
      </w:r>
      <w:r w:rsidRPr="001A27A6">
        <w:rPr>
          <w:rFonts w:ascii="Microsoft YaHei UI" w:eastAsia="Microsoft YaHei UI" w:hAnsi="Microsoft YaHei UI" w:hint="eastAsia"/>
          <w:sz w:val="28"/>
          <w:szCs w:val="28"/>
        </w:rPr>
        <w:t>range of Alpha, Beta, Delta and Theta bands were</w:t>
      </w:r>
      <w:r w:rsidRPr="001A27A6">
        <w:rPr>
          <w:rFonts w:ascii="Microsoft YaHei UI" w:eastAsia="Microsoft YaHei UI" w:hAnsi="Microsoft YaHei UI"/>
          <w:sz w:val="28"/>
          <w:szCs w:val="28"/>
        </w:rPr>
        <w:t xml:space="preserve"> </w:t>
      </w:r>
      <w:r w:rsidRPr="001A27A6">
        <w:rPr>
          <w:rFonts w:ascii="Microsoft YaHei UI" w:eastAsia="Microsoft YaHei UI" w:hAnsi="Microsoft YaHei UI" w:hint="eastAsia"/>
          <w:sz w:val="28"/>
          <w:szCs w:val="28"/>
        </w:rPr>
        <w:t>used. The frequency ranges are: Delta band: 0.0 – 4.0</w:t>
      </w:r>
      <w:r w:rsidRPr="001A27A6">
        <w:rPr>
          <w:rFonts w:ascii="Microsoft YaHei UI" w:eastAsia="Microsoft YaHei UI" w:hAnsi="Microsoft YaHei UI"/>
          <w:sz w:val="28"/>
          <w:szCs w:val="28"/>
        </w:rPr>
        <w:t xml:space="preserve"> </w:t>
      </w:r>
      <w:r w:rsidRPr="001A27A6">
        <w:rPr>
          <w:rFonts w:ascii="Microsoft YaHei UI" w:eastAsia="Microsoft YaHei UI" w:hAnsi="Microsoft YaHei UI" w:hint="eastAsia"/>
          <w:sz w:val="28"/>
          <w:szCs w:val="28"/>
        </w:rPr>
        <w:t>Hz; Theta band: 4.0 – 8.0 Hz; Alpha band: 8.0 – 12.0Hz; Beta band: 12.0 – 25.0 Hz. After specifying the</w:t>
      </w:r>
      <w:r w:rsidRPr="001A27A6">
        <w:rPr>
          <w:rFonts w:ascii="Microsoft YaHei UI" w:eastAsia="Microsoft YaHei UI" w:hAnsi="Microsoft YaHei UI"/>
          <w:sz w:val="28"/>
          <w:szCs w:val="28"/>
        </w:rPr>
        <w:t xml:space="preserve"> </w:t>
      </w:r>
      <w:r w:rsidRPr="001A27A6">
        <w:rPr>
          <w:rFonts w:ascii="Microsoft YaHei UI" w:eastAsia="Microsoft YaHei UI" w:hAnsi="Microsoft YaHei UI" w:hint="eastAsia"/>
          <w:sz w:val="28"/>
          <w:szCs w:val="28"/>
        </w:rPr>
        <w:t>frequency ranges and filtering the data by using FFT</w:t>
      </w:r>
      <w:r w:rsidRPr="001A27A6">
        <w:rPr>
          <w:rFonts w:ascii="Microsoft YaHei UI" w:eastAsia="Microsoft YaHei UI" w:hAnsi="Microsoft YaHei UI"/>
          <w:sz w:val="28"/>
          <w:szCs w:val="28"/>
        </w:rPr>
        <w:t xml:space="preserve"> </w:t>
      </w:r>
      <w:r w:rsidRPr="001A27A6">
        <w:rPr>
          <w:rFonts w:ascii="Microsoft YaHei UI" w:eastAsia="Microsoft YaHei UI" w:hAnsi="Microsoft YaHei UI" w:hint="eastAsia"/>
          <w:sz w:val="28"/>
          <w:szCs w:val="28"/>
        </w:rPr>
        <w:t>algorithm energy for corresponding amplitude values</w:t>
      </w:r>
      <w:r w:rsidRPr="001A27A6">
        <w:rPr>
          <w:rFonts w:ascii="Microsoft YaHei UI" w:eastAsia="Microsoft YaHei UI" w:hAnsi="Microsoft YaHei UI"/>
          <w:sz w:val="28"/>
          <w:szCs w:val="28"/>
        </w:rPr>
        <w:t xml:space="preserve"> </w:t>
      </w:r>
      <w:r w:rsidRPr="001A27A6">
        <w:rPr>
          <w:rFonts w:ascii="Microsoft YaHei UI" w:eastAsia="Microsoft YaHei UI" w:hAnsi="Microsoft YaHei UI" w:hint="eastAsia"/>
          <w:sz w:val="28"/>
          <w:szCs w:val="28"/>
        </w:rPr>
        <w:t>for each sample of each event and of each electrode</w:t>
      </w:r>
      <w:r w:rsidRPr="001A27A6">
        <w:rPr>
          <w:rFonts w:ascii="Microsoft YaHei UI" w:eastAsia="Microsoft YaHei UI" w:hAnsi="Microsoft YaHei UI"/>
          <w:sz w:val="28"/>
          <w:szCs w:val="28"/>
        </w:rPr>
        <w:t xml:space="preserve"> </w:t>
      </w:r>
      <w:r w:rsidRPr="001A27A6">
        <w:rPr>
          <w:rFonts w:ascii="Microsoft YaHei UI" w:eastAsia="Microsoft YaHei UI" w:hAnsi="Microsoft YaHei UI" w:hint="eastAsia"/>
          <w:sz w:val="28"/>
          <w:szCs w:val="28"/>
        </w:rPr>
        <w:t>position were computed. The frequencies ranges delta, theta, alpha and beta</w:t>
      </w:r>
      <w:r w:rsidRPr="001A27A6">
        <w:rPr>
          <w:rFonts w:ascii="Microsoft YaHei UI" w:eastAsia="Microsoft YaHei UI" w:hAnsi="Microsoft YaHei UI"/>
          <w:sz w:val="28"/>
          <w:szCs w:val="28"/>
        </w:rPr>
        <w:t xml:space="preserve"> </w:t>
      </w:r>
      <w:r w:rsidRPr="001A27A6">
        <w:rPr>
          <w:rFonts w:ascii="Microsoft YaHei UI" w:eastAsia="Microsoft YaHei UI" w:hAnsi="Microsoft YaHei UI" w:hint="eastAsia"/>
          <w:sz w:val="28"/>
          <w:szCs w:val="28"/>
        </w:rPr>
        <w:t>provide information concerning the active state of</w:t>
      </w:r>
      <w:r w:rsidRPr="001A27A6">
        <w:rPr>
          <w:rFonts w:ascii="Microsoft YaHei UI" w:eastAsia="Microsoft YaHei UI" w:hAnsi="Microsoft YaHei UI"/>
          <w:sz w:val="28"/>
          <w:szCs w:val="28"/>
        </w:rPr>
        <w:t xml:space="preserve"> </w:t>
      </w:r>
      <w:r w:rsidRPr="001A27A6">
        <w:rPr>
          <w:rFonts w:ascii="Microsoft YaHei UI" w:eastAsia="Microsoft YaHei UI" w:hAnsi="Microsoft YaHei UI" w:hint="eastAsia"/>
          <w:sz w:val="28"/>
          <w:szCs w:val="28"/>
        </w:rPr>
        <w:t>various regions of the brain.</w:t>
      </w:r>
      <w:r w:rsidRPr="001A27A6">
        <w:rPr>
          <w:rFonts w:ascii="Microsoft YaHei UI" w:eastAsia="Microsoft YaHei UI" w:hAnsi="Microsoft YaHei UI"/>
          <w:sz w:val="28"/>
          <w:szCs w:val="28"/>
        </w:rPr>
        <w:t xml:space="preserve"> </w:t>
      </w:r>
      <w:r w:rsidRPr="001A27A6">
        <w:rPr>
          <w:rFonts w:ascii="Microsoft YaHei UI" w:eastAsia="Microsoft YaHei UI" w:hAnsi="Microsoft YaHei UI" w:hint="eastAsia"/>
          <w:sz w:val="28"/>
          <w:szCs w:val="28"/>
        </w:rPr>
        <w:t>Analyses adopted were: Single map analysis- In</w:t>
      </w:r>
      <w:r w:rsidRPr="001A27A6">
        <w:rPr>
          <w:rFonts w:ascii="Microsoft YaHei UI" w:eastAsia="Microsoft YaHei UI" w:hAnsi="Microsoft YaHei UI"/>
          <w:sz w:val="28"/>
          <w:szCs w:val="28"/>
        </w:rPr>
        <w:t xml:space="preserve"> </w:t>
      </w:r>
      <w:r w:rsidRPr="001A27A6">
        <w:rPr>
          <w:rFonts w:ascii="Microsoft YaHei UI" w:eastAsia="Microsoft YaHei UI" w:hAnsi="Microsoft YaHei UI" w:hint="eastAsia"/>
          <w:sz w:val="28"/>
          <w:szCs w:val="28"/>
        </w:rPr>
        <w:t>single map analysis the amplitude levels of the EEG</w:t>
      </w:r>
      <w:r w:rsidRPr="001A27A6">
        <w:rPr>
          <w:rFonts w:ascii="Microsoft YaHei UI" w:eastAsia="Microsoft YaHei UI" w:hAnsi="Microsoft YaHei UI"/>
          <w:sz w:val="28"/>
          <w:szCs w:val="28"/>
        </w:rPr>
        <w:t xml:space="preserve"> </w:t>
      </w:r>
      <w:r w:rsidRPr="001A27A6">
        <w:rPr>
          <w:rFonts w:ascii="Microsoft YaHei UI" w:eastAsia="Microsoft YaHei UI" w:hAnsi="Microsoft YaHei UI" w:hint="eastAsia"/>
          <w:sz w:val="28"/>
          <w:szCs w:val="28"/>
        </w:rPr>
        <w:t xml:space="preserve">data </w:t>
      </w:r>
      <w:proofErr w:type="gramStart"/>
      <w:r w:rsidRPr="001A27A6">
        <w:rPr>
          <w:rFonts w:ascii="Microsoft YaHei UI" w:eastAsia="Microsoft YaHei UI" w:hAnsi="Microsoft YaHei UI" w:hint="eastAsia"/>
          <w:sz w:val="28"/>
          <w:szCs w:val="28"/>
        </w:rPr>
        <w:t>is</w:t>
      </w:r>
      <w:proofErr w:type="gramEnd"/>
      <w:r w:rsidRPr="001A27A6">
        <w:rPr>
          <w:rFonts w:ascii="Microsoft YaHei UI" w:eastAsia="Microsoft YaHei UI" w:hAnsi="Microsoft YaHei UI" w:hint="eastAsia"/>
          <w:sz w:val="28"/>
          <w:szCs w:val="28"/>
        </w:rPr>
        <w:t xml:space="preserve"> obtained; Frequency map analysis- obtained</w:t>
      </w:r>
      <w:r w:rsidRPr="001A27A6">
        <w:rPr>
          <w:rFonts w:ascii="Microsoft YaHei UI" w:eastAsia="Microsoft YaHei UI" w:hAnsi="Microsoft YaHei UI"/>
          <w:sz w:val="28"/>
          <w:szCs w:val="28"/>
        </w:rPr>
        <w:t xml:space="preserve"> </w:t>
      </w:r>
      <w:r w:rsidRPr="001A27A6">
        <w:rPr>
          <w:rFonts w:ascii="Microsoft YaHei UI" w:eastAsia="Microsoft YaHei UI" w:hAnsi="Microsoft YaHei UI" w:hint="eastAsia"/>
          <w:sz w:val="28"/>
          <w:szCs w:val="28"/>
        </w:rPr>
        <w:t>data is converted from 2D to 3D plot; Frequency</w:t>
      </w:r>
      <w:r w:rsidRPr="001A27A6">
        <w:rPr>
          <w:rFonts w:ascii="Microsoft YaHei UI" w:eastAsia="Microsoft YaHei UI" w:hAnsi="Microsoft YaHei UI"/>
          <w:sz w:val="28"/>
          <w:szCs w:val="28"/>
        </w:rPr>
        <w:t xml:space="preserve"> </w:t>
      </w:r>
      <w:r w:rsidRPr="001A27A6">
        <w:rPr>
          <w:rFonts w:ascii="Microsoft YaHei UI" w:eastAsia="Microsoft YaHei UI" w:hAnsi="Microsoft YaHei UI" w:hint="eastAsia"/>
          <w:sz w:val="28"/>
          <w:szCs w:val="28"/>
        </w:rPr>
        <w:t>tables- Frequency table represents the absolute power</w:t>
      </w:r>
      <w:r w:rsidRPr="001A27A6">
        <w:rPr>
          <w:rFonts w:ascii="Microsoft YaHei UI" w:eastAsia="Microsoft YaHei UI" w:hAnsi="Microsoft YaHei UI"/>
          <w:sz w:val="28"/>
          <w:szCs w:val="28"/>
        </w:rPr>
        <w:t xml:space="preserve"> </w:t>
      </w:r>
      <w:r w:rsidRPr="001A27A6">
        <w:rPr>
          <w:rFonts w:ascii="Microsoft YaHei UI" w:eastAsia="Microsoft YaHei UI" w:hAnsi="Microsoft YaHei UI" w:hint="eastAsia"/>
          <w:sz w:val="28"/>
          <w:szCs w:val="28"/>
        </w:rPr>
        <w:t>and relative power percentage.</w:t>
      </w:r>
      <w:r w:rsidRPr="001A27A6">
        <w:rPr>
          <w:rFonts w:ascii="Microsoft YaHei UI" w:eastAsia="Microsoft YaHei UI" w:hAnsi="Microsoft YaHei UI"/>
          <w:sz w:val="28"/>
          <w:szCs w:val="28"/>
        </w:rPr>
        <w:t xml:space="preserve"> </w:t>
      </w:r>
      <w:r w:rsidRPr="001A27A6">
        <w:rPr>
          <w:rFonts w:ascii="Microsoft YaHei UI" w:eastAsia="Microsoft YaHei UI" w:hAnsi="Microsoft YaHei UI" w:hint="eastAsia"/>
          <w:sz w:val="28"/>
          <w:szCs w:val="28"/>
        </w:rPr>
        <w:t>The probable affected region can be predicted using</w:t>
      </w:r>
      <w:r w:rsidRPr="001A27A6">
        <w:rPr>
          <w:rFonts w:ascii="Microsoft YaHei UI" w:eastAsia="Microsoft YaHei UI" w:hAnsi="Microsoft YaHei UI"/>
          <w:sz w:val="28"/>
          <w:szCs w:val="28"/>
        </w:rPr>
        <w:t xml:space="preserve"> </w:t>
      </w:r>
      <w:r w:rsidRPr="001A27A6">
        <w:rPr>
          <w:rFonts w:ascii="Microsoft YaHei UI" w:eastAsia="Microsoft YaHei UI" w:hAnsi="Microsoft YaHei UI" w:hint="eastAsia"/>
          <w:sz w:val="28"/>
          <w:szCs w:val="28"/>
        </w:rPr>
        <w:t>neural network algorithm.</w:t>
      </w:r>
    </w:p>
    <w:p w14:paraId="7C82CC64" w14:textId="5CD9DB3C" w:rsidR="00333CF7" w:rsidRPr="00EB57CD" w:rsidRDefault="00333CF7" w:rsidP="001A27A6">
      <w:pPr>
        <w:jc w:val="both"/>
        <w:rPr>
          <w:sz w:val="28"/>
          <w:szCs w:val="24"/>
        </w:rPr>
      </w:pPr>
      <w:r w:rsidRPr="00EB57CD">
        <w:rPr>
          <w:rFonts w:ascii="Microsoft YaHei UI" w:eastAsia="Microsoft YaHei UI" w:hAnsi="Microsoft YaHei UI" w:hint="eastAsia"/>
          <w:szCs w:val="24"/>
        </w:rPr>
        <w:t xml:space="preserve"> </w:t>
      </w:r>
    </w:p>
    <w:bookmarkEnd w:id="8"/>
    <w:p w14:paraId="2A0002B6" w14:textId="77777777" w:rsidR="001A2200" w:rsidRPr="00307D07" w:rsidRDefault="000A459F">
      <w:pPr>
        <w:spacing w:after="481"/>
        <w:ind w:left="-5" w:hanging="10"/>
        <w:rPr>
          <w:sz w:val="48"/>
          <w:szCs w:val="48"/>
        </w:rPr>
      </w:pPr>
      <w:r w:rsidRPr="00307D07">
        <w:rPr>
          <w:rFonts w:eastAsia="Cambria" w:cs="Cambria"/>
          <w:b/>
          <w:color w:val="181717"/>
          <w:sz w:val="48"/>
          <w:szCs w:val="48"/>
        </w:rPr>
        <w:lastRenderedPageBreak/>
        <w:t>Chapter 5</w:t>
      </w:r>
    </w:p>
    <w:p w14:paraId="233AB402" w14:textId="77777777" w:rsidR="00A96A55" w:rsidRPr="00307D07" w:rsidRDefault="000A459F">
      <w:pPr>
        <w:pStyle w:val="Heading1"/>
        <w:ind w:left="-5"/>
        <w:rPr>
          <w:sz w:val="48"/>
          <w:szCs w:val="48"/>
        </w:rPr>
      </w:pPr>
      <w:bookmarkStart w:id="9" w:name="_Toc3287"/>
      <w:r w:rsidRPr="00307D07">
        <w:rPr>
          <w:sz w:val="48"/>
          <w:szCs w:val="48"/>
        </w:rPr>
        <w:t>Testing, Results and Discussion</w:t>
      </w:r>
    </w:p>
    <w:p w14:paraId="4384E864" w14:textId="4ED3B5FC" w:rsidR="7A2354F7" w:rsidRPr="00307D07" w:rsidRDefault="7A2354F7" w:rsidP="7A2354F7">
      <w:pPr>
        <w:pStyle w:val="Heading2"/>
        <w:rPr>
          <w:sz w:val="40"/>
          <w:szCs w:val="28"/>
        </w:rPr>
      </w:pPr>
      <w:r w:rsidRPr="00307D07">
        <w:rPr>
          <w:sz w:val="40"/>
          <w:szCs w:val="28"/>
        </w:rPr>
        <w:t>5.1 Testing:</w:t>
      </w:r>
    </w:p>
    <w:p w14:paraId="249920C4" w14:textId="2BBEE174" w:rsidR="7A2354F7" w:rsidRPr="00307D07" w:rsidRDefault="7A2354F7" w:rsidP="7A2354F7">
      <w:pPr>
        <w:jc w:val="both"/>
        <w:rPr>
          <w:sz w:val="36"/>
          <w:szCs w:val="36"/>
        </w:rPr>
      </w:pPr>
      <w:r w:rsidRPr="00307D07">
        <w:rPr>
          <w:sz w:val="36"/>
          <w:szCs w:val="36"/>
        </w:rPr>
        <w:t>This project is made using HTML, JavaScript, MySQL, MATLAB. It is developed for hospitals. First a dataset is uploaded to the website. Then the uploaded data is loaded in MATLAB and processed to find the peak alpha.  Then we plot the spectrum of all channel on the scalp. Then the doctor manually analyzes the image and draws a conclusion.</w:t>
      </w:r>
    </w:p>
    <w:p w14:paraId="07859741" w14:textId="7C24ADA9" w:rsidR="7A2354F7" w:rsidRPr="00307D07" w:rsidRDefault="7A2354F7" w:rsidP="7A2354F7">
      <w:pPr>
        <w:rPr>
          <w:sz w:val="32"/>
          <w:szCs w:val="28"/>
        </w:rPr>
      </w:pPr>
    </w:p>
    <w:p w14:paraId="336D40B1" w14:textId="4D880376" w:rsidR="000A459F" w:rsidRPr="00307D07" w:rsidRDefault="7A2354F7" w:rsidP="00EB3EE0">
      <w:pPr>
        <w:pStyle w:val="Heading2"/>
        <w:rPr>
          <w:sz w:val="40"/>
          <w:szCs w:val="28"/>
        </w:rPr>
      </w:pPr>
      <w:r w:rsidRPr="00307D07">
        <w:rPr>
          <w:sz w:val="40"/>
          <w:szCs w:val="28"/>
        </w:rPr>
        <w:t>5.2 Results:</w:t>
      </w:r>
    </w:p>
    <w:bookmarkEnd w:id="9"/>
    <w:p w14:paraId="6BE216FD" w14:textId="5C3B19F4" w:rsidR="7A2354F7" w:rsidRPr="00307D07" w:rsidRDefault="7A2354F7" w:rsidP="7A2354F7">
      <w:pPr>
        <w:rPr>
          <w:sz w:val="32"/>
          <w:szCs w:val="28"/>
        </w:rPr>
      </w:pPr>
      <w:r w:rsidRPr="00307D07">
        <w:rPr>
          <w:sz w:val="40"/>
          <w:szCs w:val="40"/>
        </w:rPr>
        <w:t>After testing we obtained the following spectrum:</w:t>
      </w:r>
    </w:p>
    <w:p w14:paraId="1F4B230B" w14:textId="724AE28F" w:rsidR="7A2354F7" w:rsidRPr="00307D07" w:rsidRDefault="7A2354F7" w:rsidP="00307D07">
      <w:pPr>
        <w:jc w:val="center"/>
        <w:rPr>
          <w:sz w:val="32"/>
          <w:szCs w:val="28"/>
        </w:rPr>
      </w:pPr>
      <w:r w:rsidRPr="00307D07">
        <w:rPr>
          <w:noProof/>
          <w:sz w:val="32"/>
          <w:szCs w:val="28"/>
        </w:rPr>
        <w:drawing>
          <wp:inline distT="0" distB="0" distL="0" distR="0" wp14:anchorId="0C25C6A0" wp14:editId="0C4D83FE">
            <wp:extent cx="5734756" cy="3225800"/>
            <wp:effectExtent l="0" t="0" r="0" b="0"/>
            <wp:docPr id="1426123712" name="Picture 1426123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7456" cy="3232944"/>
                    </a:xfrm>
                    <a:prstGeom prst="rect">
                      <a:avLst/>
                    </a:prstGeom>
                  </pic:spPr>
                </pic:pic>
              </a:graphicData>
            </a:graphic>
          </wp:inline>
        </w:drawing>
      </w:r>
    </w:p>
    <w:p w14:paraId="1F0BA6D0" w14:textId="4C1FA706" w:rsidR="00121A0D" w:rsidRPr="00307D07" w:rsidRDefault="7A2354F7" w:rsidP="00121A0D">
      <w:pPr>
        <w:pStyle w:val="Heading2"/>
        <w:rPr>
          <w:sz w:val="40"/>
          <w:szCs w:val="28"/>
        </w:rPr>
      </w:pPr>
      <w:r w:rsidRPr="00307D07">
        <w:rPr>
          <w:sz w:val="40"/>
          <w:szCs w:val="28"/>
        </w:rPr>
        <w:lastRenderedPageBreak/>
        <w:t>5.3 Discussion:</w:t>
      </w:r>
    </w:p>
    <w:p w14:paraId="61AD9F01" w14:textId="55C7EEE4" w:rsidR="7A2354F7" w:rsidRPr="00307D07" w:rsidRDefault="7A2354F7" w:rsidP="7A2354F7">
      <w:pPr>
        <w:jc w:val="both"/>
        <w:rPr>
          <w:sz w:val="32"/>
          <w:szCs w:val="28"/>
        </w:rPr>
      </w:pPr>
      <w:r w:rsidRPr="00307D07">
        <w:rPr>
          <w:rFonts w:eastAsia="Cambria" w:cs="Cambria"/>
          <w:sz w:val="32"/>
          <w:szCs w:val="32"/>
        </w:rPr>
        <w:t xml:space="preserve">As the past 75 years will attest, finding a simple diagnostic measure for ADHD (i.e., behavioral, cognitive, etiologic, neurophysiologic, or </w:t>
      </w:r>
      <w:proofErr w:type="spellStart"/>
      <w:r w:rsidRPr="00307D07">
        <w:rPr>
          <w:rFonts w:eastAsia="Cambria" w:cs="Cambria"/>
          <w:sz w:val="32"/>
          <w:szCs w:val="32"/>
        </w:rPr>
        <w:t>neurobiologic</w:t>
      </w:r>
      <w:proofErr w:type="spellEnd"/>
      <w:r w:rsidRPr="00307D07">
        <w:rPr>
          <w:rFonts w:eastAsia="Cambria" w:cs="Cambria"/>
          <w:sz w:val="32"/>
          <w:szCs w:val="32"/>
        </w:rPr>
        <w:t>) has not been possible and such a measure may not exist at all. Needless to say, we believe that EEG is ready to serve as tools to diagnose or aide in the diagnosis of ADHD.</w:t>
      </w:r>
    </w:p>
    <w:p w14:paraId="7FEB7D42" w14:textId="17AB3FED" w:rsidR="7A2354F7" w:rsidRDefault="7A2354F7" w:rsidP="7A2354F7">
      <w:pPr>
        <w:jc w:val="both"/>
        <w:rPr>
          <w:rFonts w:eastAsia="Cambria" w:cs="Cambria"/>
          <w:sz w:val="28"/>
          <w:szCs w:val="28"/>
        </w:rPr>
      </w:pPr>
    </w:p>
    <w:p w14:paraId="1FC01DF3" w14:textId="2849A542" w:rsidR="00C5195B" w:rsidRDefault="00C5195B" w:rsidP="7A2354F7">
      <w:pPr>
        <w:jc w:val="both"/>
        <w:rPr>
          <w:rFonts w:eastAsia="Cambria" w:cs="Cambria"/>
          <w:sz w:val="28"/>
          <w:szCs w:val="28"/>
        </w:rPr>
      </w:pPr>
    </w:p>
    <w:p w14:paraId="2C558E60" w14:textId="6943B198" w:rsidR="00C5195B" w:rsidRDefault="00C5195B" w:rsidP="7A2354F7">
      <w:pPr>
        <w:jc w:val="both"/>
        <w:rPr>
          <w:rFonts w:eastAsia="Cambria" w:cs="Cambria"/>
          <w:sz w:val="28"/>
          <w:szCs w:val="28"/>
        </w:rPr>
      </w:pPr>
    </w:p>
    <w:p w14:paraId="65010150" w14:textId="729C45E2" w:rsidR="00C5195B" w:rsidRDefault="00C5195B" w:rsidP="7A2354F7">
      <w:pPr>
        <w:jc w:val="both"/>
        <w:rPr>
          <w:rFonts w:eastAsia="Cambria" w:cs="Cambria"/>
          <w:sz w:val="28"/>
          <w:szCs w:val="28"/>
        </w:rPr>
      </w:pPr>
    </w:p>
    <w:p w14:paraId="7031D78D" w14:textId="43271E27" w:rsidR="00C5195B" w:rsidRDefault="00C5195B" w:rsidP="7A2354F7">
      <w:pPr>
        <w:jc w:val="both"/>
        <w:rPr>
          <w:rFonts w:eastAsia="Cambria" w:cs="Cambria"/>
          <w:sz w:val="28"/>
          <w:szCs w:val="28"/>
        </w:rPr>
      </w:pPr>
    </w:p>
    <w:p w14:paraId="4EBCA797" w14:textId="36763B80" w:rsidR="00C5195B" w:rsidRDefault="00C5195B" w:rsidP="7A2354F7">
      <w:pPr>
        <w:jc w:val="both"/>
        <w:rPr>
          <w:rFonts w:eastAsia="Cambria" w:cs="Cambria"/>
          <w:sz w:val="28"/>
          <w:szCs w:val="28"/>
        </w:rPr>
      </w:pPr>
    </w:p>
    <w:p w14:paraId="70D569B3" w14:textId="4644EDD1" w:rsidR="00C5195B" w:rsidRDefault="00C5195B" w:rsidP="7A2354F7">
      <w:pPr>
        <w:jc w:val="both"/>
        <w:rPr>
          <w:rFonts w:eastAsia="Cambria" w:cs="Cambria"/>
          <w:sz w:val="28"/>
          <w:szCs w:val="28"/>
        </w:rPr>
      </w:pPr>
    </w:p>
    <w:p w14:paraId="5D643315" w14:textId="68088365" w:rsidR="00C5195B" w:rsidRDefault="00C5195B" w:rsidP="7A2354F7">
      <w:pPr>
        <w:jc w:val="both"/>
        <w:rPr>
          <w:rFonts w:eastAsia="Cambria" w:cs="Cambria"/>
          <w:sz w:val="28"/>
          <w:szCs w:val="28"/>
        </w:rPr>
      </w:pPr>
    </w:p>
    <w:p w14:paraId="29A5A092" w14:textId="520DC393" w:rsidR="00C5195B" w:rsidRDefault="00C5195B" w:rsidP="7A2354F7">
      <w:pPr>
        <w:jc w:val="both"/>
        <w:rPr>
          <w:rFonts w:eastAsia="Cambria" w:cs="Cambria"/>
          <w:sz w:val="28"/>
          <w:szCs w:val="28"/>
        </w:rPr>
      </w:pPr>
    </w:p>
    <w:p w14:paraId="7514C3A1" w14:textId="38A1E08A" w:rsidR="00C5195B" w:rsidRDefault="00C5195B" w:rsidP="7A2354F7">
      <w:pPr>
        <w:jc w:val="both"/>
        <w:rPr>
          <w:rFonts w:eastAsia="Cambria" w:cs="Cambria"/>
          <w:sz w:val="28"/>
          <w:szCs w:val="28"/>
        </w:rPr>
      </w:pPr>
    </w:p>
    <w:p w14:paraId="352FDB16" w14:textId="07F4A360" w:rsidR="00C5195B" w:rsidRDefault="00C5195B" w:rsidP="7A2354F7">
      <w:pPr>
        <w:jc w:val="both"/>
        <w:rPr>
          <w:rFonts w:eastAsia="Cambria" w:cs="Cambria"/>
          <w:sz w:val="28"/>
          <w:szCs w:val="28"/>
        </w:rPr>
      </w:pPr>
    </w:p>
    <w:p w14:paraId="4F2C5F2F" w14:textId="744C6896" w:rsidR="00C5195B" w:rsidRDefault="00C5195B" w:rsidP="7A2354F7">
      <w:pPr>
        <w:jc w:val="both"/>
        <w:rPr>
          <w:rFonts w:eastAsia="Cambria" w:cs="Cambria"/>
          <w:sz w:val="28"/>
          <w:szCs w:val="28"/>
        </w:rPr>
      </w:pPr>
    </w:p>
    <w:p w14:paraId="32552C84" w14:textId="08999EB2" w:rsidR="00C5195B" w:rsidRDefault="00C5195B" w:rsidP="7A2354F7">
      <w:pPr>
        <w:jc w:val="both"/>
        <w:rPr>
          <w:rFonts w:eastAsia="Cambria" w:cs="Cambria"/>
          <w:sz w:val="28"/>
          <w:szCs w:val="28"/>
        </w:rPr>
      </w:pPr>
    </w:p>
    <w:p w14:paraId="0869C4DF" w14:textId="5CB246F2" w:rsidR="00C5195B" w:rsidRDefault="00C5195B" w:rsidP="7A2354F7">
      <w:pPr>
        <w:jc w:val="both"/>
        <w:rPr>
          <w:rFonts w:eastAsia="Cambria" w:cs="Cambria"/>
          <w:sz w:val="28"/>
          <w:szCs w:val="28"/>
        </w:rPr>
      </w:pPr>
    </w:p>
    <w:p w14:paraId="3E58AB00" w14:textId="6AA4E6DB" w:rsidR="00C5195B" w:rsidRDefault="00C5195B" w:rsidP="7A2354F7">
      <w:pPr>
        <w:jc w:val="both"/>
        <w:rPr>
          <w:rFonts w:eastAsia="Cambria" w:cs="Cambria"/>
          <w:sz w:val="28"/>
          <w:szCs w:val="28"/>
        </w:rPr>
      </w:pPr>
    </w:p>
    <w:p w14:paraId="533940D1" w14:textId="567862EC" w:rsidR="00C5195B" w:rsidRDefault="00C5195B" w:rsidP="7A2354F7">
      <w:pPr>
        <w:jc w:val="both"/>
        <w:rPr>
          <w:rFonts w:eastAsia="Cambria" w:cs="Cambria"/>
          <w:sz w:val="28"/>
          <w:szCs w:val="28"/>
        </w:rPr>
      </w:pPr>
    </w:p>
    <w:p w14:paraId="6377DF22" w14:textId="08B80EAB" w:rsidR="00C5195B" w:rsidRDefault="00C5195B" w:rsidP="7A2354F7">
      <w:pPr>
        <w:jc w:val="both"/>
        <w:rPr>
          <w:rFonts w:eastAsia="Cambria" w:cs="Cambria"/>
          <w:sz w:val="28"/>
          <w:szCs w:val="28"/>
        </w:rPr>
      </w:pPr>
    </w:p>
    <w:p w14:paraId="18177E81" w14:textId="585CE02C" w:rsidR="00C5195B" w:rsidRDefault="00C5195B" w:rsidP="7A2354F7">
      <w:pPr>
        <w:jc w:val="both"/>
        <w:rPr>
          <w:rFonts w:eastAsia="Cambria" w:cs="Cambria"/>
          <w:sz w:val="28"/>
          <w:szCs w:val="28"/>
        </w:rPr>
      </w:pPr>
    </w:p>
    <w:p w14:paraId="7E10D27F" w14:textId="66683C29" w:rsidR="00C5195B" w:rsidRDefault="00C5195B" w:rsidP="7A2354F7">
      <w:pPr>
        <w:jc w:val="both"/>
        <w:rPr>
          <w:rFonts w:eastAsia="Cambria" w:cs="Cambria"/>
          <w:sz w:val="28"/>
          <w:szCs w:val="28"/>
        </w:rPr>
      </w:pPr>
    </w:p>
    <w:p w14:paraId="47D8CBA2" w14:textId="6308DE6A" w:rsidR="00C5195B" w:rsidRDefault="00C5195B" w:rsidP="7A2354F7">
      <w:pPr>
        <w:jc w:val="both"/>
        <w:rPr>
          <w:rFonts w:eastAsia="Cambria" w:cs="Cambria"/>
          <w:sz w:val="28"/>
          <w:szCs w:val="28"/>
        </w:rPr>
      </w:pPr>
    </w:p>
    <w:p w14:paraId="66497D2B" w14:textId="77777777" w:rsidR="00C5195B" w:rsidRPr="00EB57CD" w:rsidRDefault="00C5195B" w:rsidP="7A2354F7">
      <w:pPr>
        <w:jc w:val="both"/>
        <w:rPr>
          <w:rFonts w:eastAsia="Cambria" w:cs="Cambria"/>
          <w:sz w:val="28"/>
          <w:szCs w:val="28"/>
        </w:rPr>
      </w:pPr>
    </w:p>
    <w:p w14:paraId="0E547134" w14:textId="77777777" w:rsidR="001A2200" w:rsidRPr="00EB57CD" w:rsidRDefault="000A459F">
      <w:pPr>
        <w:spacing w:after="364"/>
        <w:ind w:left="-5" w:hanging="10"/>
        <w:rPr>
          <w:sz w:val="44"/>
          <w:szCs w:val="44"/>
        </w:rPr>
      </w:pPr>
      <w:r w:rsidRPr="00EB57CD">
        <w:rPr>
          <w:rFonts w:eastAsia="Cambria" w:cs="Cambria"/>
          <w:b/>
          <w:color w:val="181717"/>
          <w:sz w:val="44"/>
          <w:szCs w:val="44"/>
        </w:rPr>
        <w:lastRenderedPageBreak/>
        <w:t>Chapter 6</w:t>
      </w:r>
    </w:p>
    <w:p w14:paraId="4D350AAF" w14:textId="0BA6E8A6" w:rsidR="008C38F0" w:rsidRPr="00EB57CD" w:rsidRDefault="000A459F">
      <w:pPr>
        <w:pStyle w:val="Heading1"/>
        <w:spacing w:after="0"/>
        <w:ind w:left="-5"/>
        <w:rPr>
          <w:sz w:val="44"/>
          <w:szCs w:val="44"/>
        </w:rPr>
      </w:pPr>
      <w:bookmarkStart w:id="10" w:name="_Toc3288"/>
      <w:r w:rsidRPr="00EB57CD">
        <w:rPr>
          <w:sz w:val="44"/>
          <w:szCs w:val="44"/>
        </w:rPr>
        <w:t>Conclusion and Future Work</w:t>
      </w:r>
    </w:p>
    <w:p w14:paraId="1D37DDBB" w14:textId="034215F8" w:rsidR="00F91315" w:rsidRPr="00EB57CD" w:rsidRDefault="00F91315" w:rsidP="00F91315">
      <w:pPr>
        <w:rPr>
          <w:sz w:val="28"/>
          <w:szCs w:val="24"/>
        </w:rPr>
      </w:pPr>
    </w:p>
    <w:p w14:paraId="19518611" w14:textId="6790EBC7" w:rsidR="00F91315" w:rsidRPr="00EB57CD" w:rsidRDefault="00F91315" w:rsidP="00F91315">
      <w:pPr>
        <w:rPr>
          <w:sz w:val="28"/>
          <w:szCs w:val="24"/>
        </w:rPr>
      </w:pPr>
    </w:p>
    <w:p w14:paraId="3DB22B94" w14:textId="773E9106" w:rsidR="00F91315" w:rsidRPr="00EB57CD" w:rsidRDefault="00F91315" w:rsidP="00F91315">
      <w:pPr>
        <w:rPr>
          <w:sz w:val="28"/>
          <w:szCs w:val="24"/>
        </w:rPr>
      </w:pPr>
    </w:p>
    <w:p w14:paraId="364E7F3A" w14:textId="77777777" w:rsidR="00F91315" w:rsidRPr="00EB57CD" w:rsidRDefault="00F91315" w:rsidP="00F91315">
      <w:pPr>
        <w:rPr>
          <w:sz w:val="28"/>
          <w:szCs w:val="24"/>
        </w:rPr>
      </w:pPr>
    </w:p>
    <w:p w14:paraId="3C467B9C" w14:textId="77777777" w:rsidR="00F91315" w:rsidRPr="00EB57CD" w:rsidRDefault="00F91315" w:rsidP="00F91315">
      <w:pPr>
        <w:numPr>
          <w:ilvl w:val="0"/>
          <w:numId w:val="20"/>
        </w:numPr>
        <w:rPr>
          <w:sz w:val="40"/>
          <w:szCs w:val="36"/>
          <w:lang w:val="en-IN"/>
        </w:rPr>
      </w:pPr>
      <w:r w:rsidRPr="00EB57CD">
        <w:rPr>
          <w:sz w:val="40"/>
          <w:szCs w:val="36"/>
          <w:lang w:val="en-IN"/>
        </w:rPr>
        <w:t>This project can further be modified to have limitless potential in the future. For example, if the technology improves the data collection and the analysis can be done by the patient itself</w:t>
      </w:r>
    </w:p>
    <w:p w14:paraId="7700D50D" w14:textId="77777777" w:rsidR="00F91315" w:rsidRPr="00EB57CD" w:rsidRDefault="00F91315" w:rsidP="00F91315">
      <w:pPr>
        <w:numPr>
          <w:ilvl w:val="0"/>
          <w:numId w:val="20"/>
        </w:numPr>
        <w:rPr>
          <w:sz w:val="40"/>
          <w:szCs w:val="36"/>
          <w:lang w:val="en-IN"/>
        </w:rPr>
      </w:pPr>
      <w:r w:rsidRPr="00EB57CD">
        <w:rPr>
          <w:sz w:val="40"/>
          <w:szCs w:val="36"/>
          <w:lang w:val="en-IN"/>
        </w:rPr>
        <w:t>The MATLAB analysis can be implemented into the website to get a seamless experience</w:t>
      </w:r>
    </w:p>
    <w:p w14:paraId="75FA5B91" w14:textId="77777777" w:rsidR="00F91315" w:rsidRPr="00EB57CD" w:rsidRDefault="00F91315" w:rsidP="00F91315">
      <w:pPr>
        <w:numPr>
          <w:ilvl w:val="0"/>
          <w:numId w:val="20"/>
        </w:numPr>
        <w:rPr>
          <w:sz w:val="40"/>
          <w:szCs w:val="36"/>
          <w:lang w:val="en-IN"/>
        </w:rPr>
      </w:pPr>
      <w:r w:rsidRPr="00EB57CD">
        <w:rPr>
          <w:sz w:val="40"/>
          <w:szCs w:val="36"/>
          <w:lang w:val="en-IN"/>
        </w:rPr>
        <w:t xml:space="preserve">Create </w:t>
      </w:r>
      <w:proofErr w:type="gramStart"/>
      <w:r w:rsidRPr="00EB57CD">
        <w:rPr>
          <w:sz w:val="40"/>
          <w:szCs w:val="36"/>
          <w:lang w:val="en-IN"/>
        </w:rPr>
        <w:t>an</w:t>
      </w:r>
      <w:proofErr w:type="gramEnd"/>
      <w:r w:rsidRPr="00EB57CD">
        <w:rPr>
          <w:sz w:val="40"/>
          <w:szCs w:val="36"/>
          <w:lang w:val="en-IN"/>
        </w:rPr>
        <w:t xml:space="preserve"> mobile application for the same</w:t>
      </w:r>
    </w:p>
    <w:p w14:paraId="2097AFA8" w14:textId="77777777" w:rsidR="00F91315" w:rsidRPr="00EB57CD" w:rsidRDefault="00F91315" w:rsidP="00F91315">
      <w:pPr>
        <w:numPr>
          <w:ilvl w:val="0"/>
          <w:numId w:val="20"/>
        </w:numPr>
        <w:rPr>
          <w:sz w:val="40"/>
          <w:szCs w:val="36"/>
          <w:lang w:val="en-IN"/>
        </w:rPr>
      </w:pPr>
      <w:r w:rsidRPr="00EB57CD">
        <w:rPr>
          <w:sz w:val="40"/>
          <w:szCs w:val="36"/>
          <w:lang w:val="en-IN"/>
        </w:rPr>
        <w:t>Get doctors and patients from multiple countries to interact in a forum in a separate tab in the website or the mobile application if created</w:t>
      </w:r>
    </w:p>
    <w:p w14:paraId="763A7BBF" w14:textId="77777777" w:rsidR="00F91315" w:rsidRPr="00EB57CD" w:rsidRDefault="00F91315" w:rsidP="00F91315">
      <w:pPr>
        <w:numPr>
          <w:ilvl w:val="0"/>
          <w:numId w:val="20"/>
        </w:numPr>
        <w:rPr>
          <w:sz w:val="40"/>
          <w:szCs w:val="36"/>
          <w:lang w:val="en-IN"/>
        </w:rPr>
      </w:pPr>
      <w:r w:rsidRPr="00EB57CD">
        <w:rPr>
          <w:sz w:val="40"/>
          <w:szCs w:val="36"/>
          <w:lang w:val="en-IN"/>
        </w:rPr>
        <w:t xml:space="preserve">Create an </w:t>
      </w:r>
      <w:proofErr w:type="spellStart"/>
      <w:r w:rsidRPr="00EB57CD">
        <w:rPr>
          <w:sz w:val="40"/>
          <w:szCs w:val="36"/>
          <w:lang w:val="en-IN"/>
        </w:rPr>
        <w:t>api</w:t>
      </w:r>
      <w:proofErr w:type="spellEnd"/>
      <w:r w:rsidRPr="00EB57CD">
        <w:rPr>
          <w:sz w:val="40"/>
          <w:szCs w:val="36"/>
          <w:lang w:val="en-IN"/>
        </w:rPr>
        <w:t xml:space="preserve"> for the same so that it can embedded into already existing electrical medical equipment so that reduces the rate of error and simplifies the way to use it</w:t>
      </w:r>
    </w:p>
    <w:p w14:paraId="7196D064" w14:textId="2C8F16E2" w:rsidR="001A2200" w:rsidRDefault="000A459F" w:rsidP="008C38F0">
      <w:pPr>
        <w:rPr>
          <w:sz w:val="28"/>
          <w:szCs w:val="24"/>
        </w:rPr>
      </w:pPr>
      <w:r w:rsidRPr="00EB57CD">
        <w:rPr>
          <w:sz w:val="28"/>
          <w:szCs w:val="24"/>
        </w:rPr>
        <w:br w:type="page"/>
      </w:r>
      <w:bookmarkEnd w:id="10"/>
    </w:p>
    <w:p w14:paraId="086DB44C" w14:textId="73AA7311" w:rsidR="00A644AD" w:rsidRDefault="00A644AD" w:rsidP="008C38F0">
      <w:pPr>
        <w:rPr>
          <w:sz w:val="28"/>
          <w:szCs w:val="24"/>
        </w:rPr>
      </w:pPr>
    </w:p>
    <w:p w14:paraId="69854653" w14:textId="77777777" w:rsidR="00695D2F" w:rsidRDefault="00A644AD" w:rsidP="008C38F0">
      <w:pPr>
        <w:rPr>
          <w:sz w:val="28"/>
          <w:szCs w:val="24"/>
        </w:rPr>
      </w:pPr>
      <w:r>
        <w:rPr>
          <w:noProof/>
          <w:sz w:val="28"/>
          <w:szCs w:val="24"/>
        </w:rPr>
        <w:drawing>
          <wp:inline distT="0" distB="0" distL="0" distR="0" wp14:anchorId="7877CE4A" wp14:editId="25DDFA9F">
            <wp:extent cx="6177915" cy="3474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8170" cy="3480488"/>
                    </a:xfrm>
                    <a:prstGeom prst="rect">
                      <a:avLst/>
                    </a:prstGeom>
                    <a:noFill/>
                    <a:ln>
                      <a:noFill/>
                    </a:ln>
                  </pic:spPr>
                </pic:pic>
              </a:graphicData>
            </a:graphic>
          </wp:inline>
        </w:drawing>
      </w:r>
    </w:p>
    <w:p w14:paraId="316FA48F" w14:textId="77777777" w:rsidR="00695D2F" w:rsidRDefault="00695D2F" w:rsidP="008C38F0">
      <w:pPr>
        <w:rPr>
          <w:sz w:val="28"/>
          <w:szCs w:val="24"/>
        </w:rPr>
      </w:pPr>
    </w:p>
    <w:p w14:paraId="26C4DBF8" w14:textId="77777777" w:rsidR="00695D2F" w:rsidRDefault="00695D2F" w:rsidP="008C38F0">
      <w:pPr>
        <w:rPr>
          <w:sz w:val="28"/>
          <w:szCs w:val="24"/>
        </w:rPr>
      </w:pPr>
    </w:p>
    <w:p w14:paraId="6D0D3A80" w14:textId="2308E1A2" w:rsidR="00A644AD" w:rsidRDefault="00D87C5D" w:rsidP="008C38F0">
      <w:pPr>
        <w:rPr>
          <w:sz w:val="28"/>
          <w:szCs w:val="24"/>
        </w:rPr>
      </w:pPr>
      <w:r>
        <w:rPr>
          <w:noProof/>
          <w:sz w:val="28"/>
          <w:szCs w:val="24"/>
        </w:rPr>
        <w:drawing>
          <wp:inline distT="0" distB="0" distL="0" distR="0" wp14:anchorId="781041F1" wp14:editId="631B0E12">
            <wp:extent cx="6177280" cy="3476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7280" cy="3476625"/>
                    </a:xfrm>
                    <a:prstGeom prst="rect">
                      <a:avLst/>
                    </a:prstGeom>
                    <a:noFill/>
                    <a:ln>
                      <a:noFill/>
                    </a:ln>
                  </pic:spPr>
                </pic:pic>
              </a:graphicData>
            </a:graphic>
          </wp:inline>
        </w:drawing>
      </w:r>
    </w:p>
    <w:p w14:paraId="62EA2D47" w14:textId="4CD7EAF0" w:rsidR="00A644AD" w:rsidRDefault="00A644AD" w:rsidP="008C38F0">
      <w:pPr>
        <w:rPr>
          <w:sz w:val="28"/>
          <w:szCs w:val="24"/>
        </w:rPr>
      </w:pPr>
    </w:p>
    <w:p w14:paraId="125CD37B" w14:textId="55907C5E" w:rsidR="00A644AD" w:rsidRDefault="00CF69FC" w:rsidP="008C38F0">
      <w:pPr>
        <w:rPr>
          <w:sz w:val="28"/>
          <w:szCs w:val="24"/>
        </w:rPr>
      </w:pPr>
      <w:r>
        <w:rPr>
          <w:noProof/>
          <w:sz w:val="28"/>
          <w:szCs w:val="24"/>
        </w:rPr>
        <w:lastRenderedPageBreak/>
        <w:drawing>
          <wp:inline distT="0" distB="0" distL="0" distR="0" wp14:anchorId="3AB54A32" wp14:editId="748CB88A">
            <wp:extent cx="6183630" cy="3476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3630" cy="3476625"/>
                    </a:xfrm>
                    <a:prstGeom prst="rect">
                      <a:avLst/>
                    </a:prstGeom>
                    <a:noFill/>
                    <a:ln>
                      <a:noFill/>
                    </a:ln>
                  </pic:spPr>
                </pic:pic>
              </a:graphicData>
            </a:graphic>
          </wp:inline>
        </w:drawing>
      </w:r>
    </w:p>
    <w:p w14:paraId="7361E3B6" w14:textId="0D69B3F5" w:rsidR="00A644AD" w:rsidRDefault="00A644AD" w:rsidP="008C38F0">
      <w:pPr>
        <w:rPr>
          <w:sz w:val="28"/>
          <w:szCs w:val="24"/>
        </w:rPr>
      </w:pPr>
    </w:p>
    <w:p w14:paraId="2B2974C7" w14:textId="7071C7AA" w:rsidR="00A644AD" w:rsidRDefault="00A644AD" w:rsidP="008C38F0">
      <w:pPr>
        <w:rPr>
          <w:sz w:val="28"/>
          <w:szCs w:val="24"/>
        </w:rPr>
      </w:pPr>
    </w:p>
    <w:p w14:paraId="5805A8A3" w14:textId="6C2353FF" w:rsidR="00A644AD" w:rsidRDefault="00A644AD" w:rsidP="008C38F0">
      <w:pPr>
        <w:rPr>
          <w:sz w:val="28"/>
          <w:szCs w:val="24"/>
        </w:rPr>
      </w:pPr>
    </w:p>
    <w:p w14:paraId="225A5539" w14:textId="6451F7C5" w:rsidR="00A644AD" w:rsidRDefault="005E4764" w:rsidP="008C38F0">
      <w:pPr>
        <w:rPr>
          <w:sz w:val="28"/>
          <w:szCs w:val="24"/>
        </w:rPr>
      </w:pPr>
      <w:r>
        <w:rPr>
          <w:noProof/>
          <w:sz w:val="28"/>
          <w:szCs w:val="24"/>
        </w:rPr>
        <w:drawing>
          <wp:inline distT="0" distB="0" distL="0" distR="0" wp14:anchorId="379B1DA1" wp14:editId="54CC73E4">
            <wp:extent cx="6177280" cy="3476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77280" cy="3476625"/>
                    </a:xfrm>
                    <a:prstGeom prst="rect">
                      <a:avLst/>
                    </a:prstGeom>
                    <a:noFill/>
                    <a:ln>
                      <a:noFill/>
                    </a:ln>
                  </pic:spPr>
                </pic:pic>
              </a:graphicData>
            </a:graphic>
          </wp:inline>
        </w:drawing>
      </w:r>
    </w:p>
    <w:p w14:paraId="32D76442" w14:textId="0C2E01A2" w:rsidR="00A644AD" w:rsidRDefault="00A644AD" w:rsidP="008C38F0">
      <w:pPr>
        <w:rPr>
          <w:sz w:val="28"/>
          <w:szCs w:val="24"/>
        </w:rPr>
      </w:pPr>
    </w:p>
    <w:p w14:paraId="5C016C88" w14:textId="3DAD7E97" w:rsidR="00A644AD" w:rsidRDefault="00A644AD" w:rsidP="008C38F0">
      <w:pPr>
        <w:rPr>
          <w:sz w:val="28"/>
          <w:szCs w:val="24"/>
        </w:rPr>
      </w:pPr>
    </w:p>
    <w:p w14:paraId="6B9F123D" w14:textId="12DBCA47" w:rsidR="001A2200" w:rsidRPr="00EB57CD" w:rsidRDefault="000A459F" w:rsidP="003F7E36">
      <w:pPr>
        <w:rPr>
          <w:rFonts w:eastAsia="Cambria" w:cs="Cambria"/>
          <w:b/>
          <w:color w:val="181717"/>
          <w:sz w:val="44"/>
          <w:szCs w:val="44"/>
        </w:rPr>
      </w:pPr>
      <w:r w:rsidRPr="00EB57CD">
        <w:rPr>
          <w:rFonts w:eastAsia="Cambria" w:cs="Cambria"/>
          <w:b/>
          <w:color w:val="181717"/>
          <w:sz w:val="44"/>
          <w:szCs w:val="44"/>
        </w:rPr>
        <w:lastRenderedPageBreak/>
        <w:t>Bibliography</w:t>
      </w:r>
    </w:p>
    <w:p w14:paraId="14EBBAEC" w14:textId="326E9AE5" w:rsidR="00D339B2" w:rsidRPr="00EB57CD" w:rsidRDefault="00D339B2" w:rsidP="003F7E36">
      <w:pPr>
        <w:rPr>
          <w:rFonts w:eastAsia="Cambria" w:cs="Cambria"/>
          <w:b/>
          <w:color w:val="181717"/>
          <w:sz w:val="44"/>
          <w:szCs w:val="44"/>
        </w:rPr>
      </w:pPr>
    </w:p>
    <w:p w14:paraId="50492AA6" w14:textId="77777777" w:rsidR="00D339B2" w:rsidRPr="00EB57CD" w:rsidRDefault="00D339B2" w:rsidP="00D339B2">
      <w:pPr>
        <w:numPr>
          <w:ilvl w:val="0"/>
          <w:numId w:val="21"/>
        </w:numPr>
        <w:spacing w:after="150" w:line="360" w:lineRule="atLeast"/>
        <w:ind w:left="0"/>
        <w:jc w:val="both"/>
        <w:rPr>
          <w:rFonts w:ascii="STIXGeneral-Regular" w:eastAsia="Times New Roman" w:hAnsi="STIXGeneral-Regular" w:cs="Times New Roman"/>
          <w:sz w:val="26"/>
          <w:szCs w:val="28"/>
          <w:lang w:val="en-IN" w:eastAsia="en-IN"/>
        </w:rPr>
      </w:pPr>
      <w:r w:rsidRPr="00EB57CD">
        <w:rPr>
          <w:rFonts w:ascii="STIXGeneral-Regular" w:eastAsia="Times New Roman" w:hAnsi="STIXGeneral-Regular" w:cs="Times New Roman"/>
          <w:sz w:val="26"/>
          <w:szCs w:val="28"/>
          <w:lang w:val="en-IN" w:eastAsia="en-IN"/>
        </w:rPr>
        <w:t xml:space="preserve">L. </w:t>
      </w:r>
      <w:proofErr w:type="spellStart"/>
      <w:r w:rsidRPr="00EB57CD">
        <w:rPr>
          <w:rFonts w:ascii="STIXGeneral-Regular" w:eastAsia="Times New Roman" w:hAnsi="STIXGeneral-Regular" w:cs="Times New Roman"/>
          <w:sz w:val="26"/>
          <w:szCs w:val="28"/>
          <w:lang w:val="en-IN" w:eastAsia="en-IN"/>
        </w:rPr>
        <w:t>Mayaud</w:t>
      </w:r>
      <w:proofErr w:type="spellEnd"/>
      <w:r w:rsidRPr="00EB57CD">
        <w:rPr>
          <w:rFonts w:ascii="STIXGeneral-Regular" w:eastAsia="Times New Roman" w:hAnsi="STIXGeneral-Regular" w:cs="Times New Roman"/>
          <w:sz w:val="26"/>
          <w:szCs w:val="28"/>
          <w:lang w:val="en-IN" w:eastAsia="en-IN"/>
        </w:rPr>
        <w:t xml:space="preserve">, M. </w:t>
      </w:r>
      <w:proofErr w:type="spellStart"/>
      <w:r w:rsidRPr="00EB57CD">
        <w:rPr>
          <w:rFonts w:ascii="STIXGeneral-Regular" w:eastAsia="Times New Roman" w:hAnsi="STIXGeneral-Regular" w:cs="Times New Roman"/>
          <w:sz w:val="26"/>
          <w:szCs w:val="28"/>
          <w:lang w:val="en-IN" w:eastAsia="en-IN"/>
        </w:rPr>
        <w:t>Congedo</w:t>
      </w:r>
      <w:proofErr w:type="spellEnd"/>
      <w:r w:rsidRPr="00EB57CD">
        <w:rPr>
          <w:rFonts w:ascii="STIXGeneral-Regular" w:eastAsia="Times New Roman" w:hAnsi="STIXGeneral-Regular" w:cs="Times New Roman"/>
          <w:sz w:val="26"/>
          <w:szCs w:val="28"/>
          <w:lang w:val="en-IN" w:eastAsia="en-IN"/>
        </w:rPr>
        <w:t xml:space="preserve">, A. van </w:t>
      </w:r>
      <w:proofErr w:type="spellStart"/>
      <w:r w:rsidRPr="00EB57CD">
        <w:rPr>
          <w:rFonts w:ascii="STIXGeneral-Regular" w:eastAsia="Times New Roman" w:hAnsi="STIXGeneral-Regular" w:cs="Times New Roman"/>
          <w:sz w:val="26"/>
          <w:szCs w:val="28"/>
          <w:lang w:val="en-IN" w:eastAsia="en-IN"/>
        </w:rPr>
        <w:t>Laghenhove</w:t>
      </w:r>
      <w:proofErr w:type="spellEnd"/>
      <w:r w:rsidRPr="00EB57CD">
        <w:rPr>
          <w:rFonts w:ascii="STIXGeneral-Regular" w:eastAsia="Times New Roman" w:hAnsi="STIXGeneral-Regular" w:cs="Times New Roman"/>
          <w:sz w:val="26"/>
          <w:szCs w:val="28"/>
          <w:lang w:val="en-IN" w:eastAsia="en-IN"/>
        </w:rPr>
        <w:t xml:space="preserve"> et al., “A comparison of recording modalities of P300 Event Related Potentials (ERP) for Brain-Computer Interface (BCI) paradigm,” </w:t>
      </w:r>
      <w:r w:rsidRPr="00EB57CD">
        <w:rPr>
          <w:rFonts w:ascii="STIXGeneral-Regular" w:eastAsia="Times New Roman" w:hAnsi="STIXGeneral-Regular" w:cs="Times New Roman"/>
          <w:i/>
          <w:iCs/>
          <w:sz w:val="26"/>
          <w:szCs w:val="28"/>
          <w:lang w:val="en-IN" w:eastAsia="en-IN"/>
        </w:rPr>
        <w:t>Clinical Neurophysiology</w:t>
      </w:r>
      <w:r w:rsidRPr="00EB57CD">
        <w:rPr>
          <w:rFonts w:ascii="STIXGeneral-Regular" w:eastAsia="Times New Roman" w:hAnsi="STIXGeneral-Regular" w:cs="Times New Roman"/>
          <w:sz w:val="26"/>
          <w:szCs w:val="28"/>
          <w:lang w:val="en-IN" w:eastAsia="en-IN"/>
        </w:rPr>
        <w:t>, vol. 43, no. 4, pp. 217–227, 2013.View at: </w:t>
      </w:r>
      <w:hyperlink r:id="rId17" w:tgtFrame="_blank" w:history="1">
        <w:r w:rsidRPr="00EB57CD">
          <w:rPr>
            <w:rFonts w:ascii="STIXGeneral-Regular" w:eastAsia="Times New Roman" w:hAnsi="STIXGeneral-Regular" w:cs="Times New Roman"/>
            <w:color w:val="4D8A17"/>
            <w:sz w:val="26"/>
            <w:szCs w:val="28"/>
            <w:u w:val="single"/>
            <w:lang w:val="en-IN" w:eastAsia="en-IN"/>
          </w:rPr>
          <w:t>Publisher Site</w:t>
        </w:r>
      </w:hyperlink>
      <w:r w:rsidRPr="00EB57CD">
        <w:rPr>
          <w:rFonts w:ascii="STIXGeneral-Regular" w:eastAsia="Times New Roman" w:hAnsi="STIXGeneral-Regular" w:cs="Times New Roman"/>
          <w:sz w:val="28"/>
          <w:szCs w:val="28"/>
          <w:lang w:val="en-IN" w:eastAsia="en-IN"/>
        </w:rPr>
        <w:t> | </w:t>
      </w:r>
      <w:hyperlink r:id="rId18" w:tgtFrame="_blank" w:history="1">
        <w:r w:rsidRPr="00EB57CD">
          <w:rPr>
            <w:rFonts w:ascii="STIXGeneral-Regular" w:eastAsia="Times New Roman" w:hAnsi="STIXGeneral-Regular" w:cs="Times New Roman"/>
            <w:color w:val="4D8A17"/>
            <w:sz w:val="26"/>
            <w:szCs w:val="28"/>
            <w:u w:val="single"/>
            <w:lang w:val="en-IN" w:eastAsia="en-IN"/>
          </w:rPr>
          <w:t>Google Scholar</w:t>
        </w:r>
      </w:hyperlink>
    </w:p>
    <w:p w14:paraId="21F602D1" w14:textId="77777777" w:rsidR="00D339B2" w:rsidRPr="00EB57CD" w:rsidRDefault="00D339B2" w:rsidP="00D339B2">
      <w:pPr>
        <w:numPr>
          <w:ilvl w:val="0"/>
          <w:numId w:val="21"/>
        </w:numPr>
        <w:spacing w:before="150" w:after="150" w:line="360" w:lineRule="atLeast"/>
        <w:ind w:left="0"/>
        <w:jc w:val="both"/>
        <w:rPr>
          <w:rFonts w:ascii="STIXGeneral-Regular" w:eastAsia="Times New Roman" w:hAnsi="STIXGeneral-Regular" w:cs="Times New Roman"/>
          <w:sz w:val="26"/>
          <w:szCs w:val="28"/>
          <w:lang w:val="en-IN" w:eastAsia="en-IN"/>
        </w:rPr>
      </w:pPr>
      <w:r w:rsidRPr="00EB57CD">
        <w:rPr>
          <w:rFonts w:ascii="STIXGeneral-Regular" w:eastAsia="Times New Roman" w:hAnsi="STIXGeneral-Regular" w:cs="Times New Roman"/>
          <w:sz w:val="26"/>
          <w:szCs w:val="28"/>
          <w:lang w:val="en-IN" w:eastAsia="en-IN"/>
        </w:rPr>
        <w:t xml:space="preserve">X.-Y. Wang, J. </w:t>
      </w:r>
      <w:proofErr w:type="spellStart"/>
      <w:r w:rsidRPr="00EB57CD">
        <w:rPr>
          <w:rFonts w:ascii="STIXGeneral-Regular" w:eastAsia="Times New Roman" w:hAnsi="STIXGeneral-Regular" w:cs="Times New Roman"/>
          <w:sz w:val="26"/>
          <w:szCs w:val="28"/>
          <w:lang w:val="en-IN" w:eastAsia="en-IN"/>
        </w:rPr>
        <w:t>Jin</w:t>
      </w:r>
      <w:proofErr w:type="spellEnd"/>
      <w:r w:rsidRPr="00EB57CD">
        <w:rPr>
          <w:rFonts w:ascii="STIXGeneral-Regular" w:eastAsia="Times New Roman" w:hAnsi="STIXGeneral-Regular" w:cs="Times New Roman"/>
          <w:sz w:val="26"/>
          <w:szCs w:val="28"/>
          <w:lang w:val="en-IN" w:eastAsia="en-IN"/>
        </w:rPr>
        <w:t>, Y. Zhang et al., “Brain control: human-computer integration control based on brain-computer interface approach,” </w:t>
      </w:r>
      <w:r w:rsidRPr="00EB57CD">
        <w:rPr>
          <w:rFonts w:ascii="STIXGeneral-Regular" w:eastAsia="Times New Roman" w:hAnsi="STIXGeneral-Regular" w:cs="Times New Roman"/>
          <w:i/>
          <w:iCs/>
          <w:sz w:val="26"/>
          <w:szCs w:val="28"/>
          <w:lang w:val="en-IN" w:eastAsia="en-IN"/>
        </w:rPr>
        <w:t xml:space="preserve">Acta </w:t>
      </w:r>
      <w:proofErr w:type="spellStart"/>
      <w:r w:rsidRPr="00EB57CD">
        <w:rPr>
          <w:rFonts w:ascii="STIXGeneral-Regular" w:eastAsia="Times New Roman" w:hAnsi="STIXGeneral-Regular" w:cs="Times New Roman"/>
          <w:i/>
          <w:iCs/>
          <w:sz w:val="26"/>
          <w:szCs w:val="28"/>
          <w:lang w:val="en-IN" w:eastAsia="en-IN"/>
        </w:rPr>
        <w:t>Automatica</w:t>
      </w:r>
      <w:proofErr w:type="spellEnd"/>
      <w:r w:rsidRPr="00EB57CD">
        <w:rPr>
          <w:rFonts w:ascii="STIXGeneral-Regular" w:eastAsia="Times New Roman" w:hAnsi="STIXGeneral-Regular" w:cs="Times New Roman"/>
          <w:i/>
          <w:iCs/>
          <w:sz w:val="26"/>
          <w:szCs w:val="28"/>
          <w:lang w:val="en-IN" w:eastAsia="en-IN"/>
        </w:rPr>
        <w:t xml:space="preserve"> </w:t>
      </w:r>
      <w:proofErr w:type="spellStart"/>
      <w:r w:rsidRPr="00EB57CD">
        <w:rPr>
          <w:rFonts w:ascii="STIXGeneral-Regular" w:eastAsia="Times New Roman" w:hAnsi="STIXGeneral-Regular" w:cs="Times New Roman"/>
          <w:i/>
          <w:iCs/>
          <w:sz w:val="26"/>
          <w:szCs w:val="28"/>
          <w:lang w:val="en-IN" w:eastAsia="en-IN"/>
        </w:rPr>
        <w:t>Sinica</w:t>
      </w:r>
      <w:proofErr w:type="spellEnd"/>
      <w:r w:rsidRPr="00EB57CD">
        <w:rPr>
          <w:rFonts w:ascii="STIXGeneral-Regular" w:eastAsia="Times New Roman" w:hAnsi="STIXGeneral-Regular" w:cs="Times New Roman"/>
          <w:sz w:val="26"/>
          <w:szCs w:val="28"/>
          <w:lang w:val="en-IN" w:eastAsia="en-IN"/>
        </w:rPr>
        <w:t>, vol. 39, no. 3, pp. 208–221, 2013.View at: </w:t>
      </w:r>
      <w:hyperlink r:id="rId19" w:tgtFrame="_blank" w:history="1">
        <w:r w:rsidRPr="00EB57CD">
          <w:rPr>
            <w:rFonts w:ascii="STIXGeneral-Regular" w:eastAsia="Times New Roman" w:hAnsi="STIXGeneral-Regular" w:cs="Times New Roman"/>
            <w:color w:val="4D8A17"/>
            <w:sz w:val="26"/>
            <w:szCs w:val="28"/>
            <w:u w:val="single"/>
            <w:lang w:val="en-IN" w:eastAsia="en-IN"/>
          </w:rPr>
          <w:t>Google Scholar</w:t>
        </w:r>
      </w:hyperlink>
    </w:p>
    <w:p w14:paraId="75D6BD9A" w14:textId="77777777" w:rsidR="00D339B2" w:rsidRPr="00EB57CD" w:rsidRDefault="00D339B2" w:rsidP="00D339B2">
      <w:pPr>
        <w:numPr>
          <w:ilvl w:val="0"/>
          <w:numId w:val="21"/>
        </w:numPr>
        <w:spacing w:after="150" w:line="360" w:lineRule="atLeast"/>
        <w:ind w:left="0"/>
        <w:jc w:val="both"/>
        <w:rPr>
          <w:rFonts w:ascii="STIXGeneral-Regular" w:eastAsia="Times New Roman" w:hAnsi="STIXGeneral-Regular" w:cs="Times New Roman"/>
          <w:sz w:val="26"/>
          <w:szCs w:val="28"/>
          <w:lang w:val="en-IN" w:eastAsia="en-IN"/>
        </w:rPr>
      </w:pPr>
      <w:r w:rsidRPr="00EB57CD">
        <w:rPr>
          <w:rFonts w:ascii="STIXGeneral-Regular" w:eastAsia="Times New Roman" w:hAnsi="STIXGeneral-Regular" w:cs="Times New Roman"/>
          <w:sz w:val="26"/>
          <w:szCs w:val="28"/>
          <w:lang w:val="en-IN" w:eastAsia="en-IN"/>
        </w:rPr>
        <w:t>G. Al-</w:t>
      </w:r>
      <w:proofErr w:type="spellStart"/>
      <w:r w:rsidRPr="00EB57CD">
        <w:rPr>
          <w:rFonts w:ascii="STIXGeneral-Regular" w:eastAsia="Times New Roman" w:hAnsi="STIXGeneral-Regular" w:cs="Times New Roman"/>
          <w:sz w:val="26"/>
          <w:szCs w:val="28"/>
          <w:lang w:val="en-IN" w:eastAsia="en-IN"/>
        </w:rPr>
        <w:t>Hudhud</w:t>
      </w:r>
      <w:proofErr w:type="spellEnd"/>
      <w:r w:rsidRPr="00EB57CD">
        <w:rPr>
          <w:rFonts w:ascii="STIXGeneral-Regular" w:eastAsia="Times New Roman" w:hAnsi="STIXGeneral-Regular" w:cs="Times New Roman"/>
          <w:sz w:val="26"/>
          <w:szCs w:val="28"/>
          <w:lang w:val="en-IN" w:eastAsia="en-IN"/>
        </w:rPr>
        <w:t>, “Affective command-based control system integrating brain signals in commands control systems,” </w:t>
      </w:r>
      <w:r w:rsidRPr="00EB57CD">
        <w:rPr>
          <w:rFonts w:ascii="STIXGeneral-Regular" w:eastAsia="Times New Roman" w:hAnsi="STIXGeneral-Regular" w:cs="Times New Roman"/>
          <w:i/>
          <w:iCs/>
          <w:sz w:val="26"/>
          <w:szCs w:val="28"/>
          <w:lang w:val="en-IN" w:eastAsia="en-IN"/>
        </w:rPr>
        <w:t xml:space="preserve">Computers in Human </w:t>
      </w:r>
      <w:proofErr w:type="spellStart"/>
      <w:r w:rsidRPr="00EB57CD">
        <w:rPr>
          <w:rFonts w:ascii="STIXGeneral-Regular" w:eastAsia="Times New Roman" w:hAnsi="STIXGeneral-Regular" w:cs="Times New Roman"/>
          <w:i/>
          <w:iCs/>
          <w:sz w:val="26"/>
          <w:szCs w:val="28"/>
          <w:lang w:val="en-IN" w:eastAsia="en-IN"/>
        </w:rPr>
        <w:t>Behavior</w:t>
      </w:r>
      <w:proofErr w:type="spellEnd"/>
      <w:r w:rsidRPr="00EB57CD">
        <w:rPr>
          <w:rFonts w:ascii="STIXGeneral-Regular" w:eastAsia="Times New Roman" w:hAnsi="STIXGeneral-Regular" w:cs="Times New Roman"/>
          <w:sz w:val="26"/>
          <w:szCs w:val="28"/>
          <w:lang w:val="en-IN" w:eastAsia="en-IN"/>
        </w:rPr>
        <w:t>, vol. 30, pp. 535–541, 2014.View at: </w:t>
      </w:r>
      <w:hyperlink r:id="rId20" w:tgtFrame="_blank" w:history="1">
        <w:r w:rsidRPr="00EB57CD">
          <w:rPr>
            <w:rFonts w:ascii="STIXGeneral-Regular" w:eastAsia="Times New Roman" w:hAnsi="STIXGeneral-Regular" w:cs="Times New Roman"/>
            <w:color w:val="4D8A17"/>
            <w:sz w:val="26"/>
            <w:szCs w:val="28"/>
            <w:u w:val="single"/>
            <w:lang w:val="en-IN" w:eastAsia="en-IN"/>
          </w:rPr>
          <w:t>Publisher Site</w:t>
        </w:r>
      </w:hyperlink>
      <w:r w:rsidRPr="00EB57CD">
        <w:rPr>
          <w:rFonts w:ascii="STIXGeneral-Regular" w:eastAsia="Times New Roman" w:hAnsi="STIXGeneral-Regular" w:cs="Times New Roman"/>
          <w:sz w:val="28"/>
          <w:szCs w:val="28"/>
          <w:lang w:val="en-IN" w:eastAsia="en-IN"/>
        </w:rPr>
        <w:t> | </w:t>
      </w:r>
      <w:hyperlink r:id="rId21" w:tgtFrame="_blank" w:history="1">
        <w:r w:rsidRPr="00EB57CD">
          <w:rPr>
            <w:rFonts w:ascii="STIXGeneral-Regular" w:eastAsia="Times New Roman" w:hAnsi="STIXGeneral-Regular" w:cs="Times New Roman"/>
            <w:color w:val="4D8A17"/>
            <w:sz w:val="26"/>
            <w:szCs w:val="28"/>
            <w:u w:val="single"/>
            <w:lang w:val="en-IN" w:eastAsia="en-IN"/>
          </w:rPr>
          <w:t>Google Scholar</w:t>
        </w:r>
      </w:hyperlink>
    </w:p>
    <w:p w14:paraId="4A34A731" w14:textId="77777777" w:rsidR="00D339B2" w:rsidRPr="00EB57CD" w:rsidRDefault="00D339B2" w:rsidP="00D339B2">
      <w:pPr>
        <w:numPr>
          <w:ilvl w:val="0"/>
          <w:numId w:val="21"/>
        </w:numPr>
        <w:spacing w:after="150" w:line="360" w:lineRule="atLeast"/>
        <w:ind w:left="0"/>
        <w:jc w:val="both"/>
        <w:rPr>
          <w:rFonts w:ascii="STIXGeneral-Regular" w:eastAsia="Times New Roman" w:hAnsi="STIXGeneral-Regular" w:cs="Times New Roman"/>
          <w:sz w:val="26"/>
          <w:szCs w:val="28"/>
          <w:lang w:val="en-IN" w:eastAsia="en-IN"/>
        </w:rPr>
      </w:pPr>
      <w:r w:rsidRPr="00EB57CD">
        <w:rPr>
          <w:rFonts w:ascii="STIXGeneral-Regular" w:eastAsia="Times New Roman" w:hAnsi="STIXGeneral-Regular" w:cs="Times New Roman"/>
          <w:sz w:val="26"/>
          <w:szCs w:val="28"/>
          <w:lang w:val="en-IN" w:eastAsia="en-IN"/>
        </w:rPr>
        <w:t xml:space="preserve">J. L. S. </w:t>
      </w:r>
      <w:proofErr w:type="spellStart"/>
      <w:r w:rsidRPr="00EB57CD">
        <w:rPr>
          <w:rFonts w:ascii="STIXGeneral-Regular" w:eastAsia="Times New Roman" w:hAnsi="STIXGeneral-Regular" w:cs="Times New Roman"/>
          <w:sz w:val="26"/>
          <w:szCs w:val="28"/>
          <w:lang w:val="en-IN" w:eastAsia="en-IN"/>
        </w:rPr>
        <w:t>Blasco</w:t>
      </w:r>
      <w:proofErr w:type="spellEnd"/>
      <w:r w:rsidRPr="00EB57CD">
        <w:rPr>
          <w:rFonts w:ascii="STIXGeneral-Regular" w:eastAsia="Times New Roman" w:hAnsi="STIXGeneral-Regular" w:cs="Times New Roman"/>
          <w:sz w:val="26"/>
          <w:szCs w:val="28"/>
          <w:lang w:val="en-IN" w:eastAsia="en-IN"/>
        </w:rPr>
        <w:t xml:space="preserve">, E. </w:t>
      </w:r>
      <w:proofErr w:type="spellStart"/>
      <w:r w:rsidRPr="00EB57CD">
        <w:rPr>
          <w:rFonts w:ascii="STIXGeneral-Regular" w:eastAsia="Times New Roman" w:hAnsi="STIXGeneral-Regular" w:cs="Times New Roman"/>
          <w:sz w:val="26"/>
          <w:szCs w:val="28"/>
          <w:lang w:val="en-IN" w:eastAsia="en-IN"/>
        </w:rPr>
        <w:t>Iáñez</w:t>
      </w:r>
      <w:proofErr w:type="spellEnd"/>
      <w:r w:rsidRPr="00EB57CD">
        <w:rPr>
          <w:rFonts w:ascii="STIXGeneral-Regular" w:eastAsia="Times New Roman" w:hAnsi="STIXGeneral-Regular" w:cs="Times New Roman"/>
          <w:sz w:val="26"/>
          <w:szCs w:val="28"/>
          <w:lang w:val="en-IN" w:eastAsia="en-IN"/>
        </w:rPr>
        <w:t xml:space="preserve">, A. </w:t>
      </w:r>
      <w:proofErr w:type="spellStart"/>
      <w:r w:rsidRPr="00EB57CD">
        <w:rPr>
          <w:rFonts w:ascii="STIXGeneral-Regular" w:eastAsia="Times New Roman" w:hAnsi="STIXGeneral-Regular" w:cs="Times New Roman"/>
          <w:sz w:val="26"/>
          <w:szCs w:val="28"/>
          <w:lang w:val="en-IN" w:eastAsia="en-IN"/>
        </w:rPr>
        <w:t>Úbeda</w:t>
      </w:r>
      <w:proofErr w:type="spellEnd"/>
      <w:r w:rsidRPr="00EB57CD">
        <w:rPr>
          <w:rFonts w:ascii="STIXGeneral-Regular" w:eastAsia="Times New Roman" w:hAnsi="STIXGeneral-Regular" w:cs="Times New Roman"/>
          <w:sz w:val="26"/>
          <w:szCs w:val="28"/>
          <w:lang w:val="en-IN" w:eastAsia="en-IN"/>
        </w:rPr>
        <w:t xml:space="preserve">, and J. M. </w:t>
      </w:r>
      <w:proofErr w:type="spellStart"/>
      <w:r w:rsidRPr="00EB57CD">
        <w:rPr>
          <w:rFonts w:ascii="STIXGeneral-Regular" w:eastAsia="Times New Roman" w:hAnsi="STIXGeneral-Regular" w:cs="Times New Roman"/>
          <w:sz w:val="26"/>
          <w:szCs w:val="28"/>
          <w:lang w:val="en-IN" w:eastAsia="en-IN"/>
        </w:rPr>
        <w:t>Azorín</w:t>
      </w:r>
      <w:proofErr w:type="spellEnd"/>
      <w:r w:rsidRPr="00EB57CD">
        <w:rPr>
          <w:rFonts w:ascii="STIXGeneral-Regular" w:eastAsia="Times New Roman" w:hAnsi="STIXGeneral-Regular" w:cs="Times New Roman"/>
          <w:sz w:val="26"/>
          <w:szCs w:val="28"/>
          <w:lang w:val="en-IN" w:eastAsia="en-IN"/>
        </w:rPr>
        <w:t>, “Visual evoked potential-based brain-machine interface applications to assist disabled people,” </w:t>
      </w:r>
      <w:r w:rsidRPr="00EB57CD">
        <w:rPr>
          <w:rFonts w:ascii="STIXGeneral-Regular" w:eastAsia="Times New Roman" w:hAnsi="STIXGeneral-Regular" w:cs="Times New Roman"/>
          <w:i/>
          <w:iCs/>
          <w:sz w:val="26"/>
          <w:szCs w:val="28"/>
          <w:lang w:val="en-IN" w:eastAsia="en-IN"/>
        </w:rPr>
        <w:t>Expert Systems with Applications</w:t>
      </w:r>
      <w:r w:rsidRPr="00EB57CD">
        <w:rPr>
          <w:rFonts w:ascii="STIXGeneral-Regular" w:eastAsia="Times New Roman" w:hAnsi="STIXGeneral-Regular" w:cs="Times New Roman"/>
          <w:sz w:val="26"/>
          <w:szCs w:val="28"/>
          <w:lang w:val="en-IN" w:eastAsia="en-IN"/>
        </w:rPr>
        <w:t>, vol. 39, no. 9, pp. 7908–7918, 2012.View at: </w:t>
      </w:r>
      <w:hyperlink r:id="rId22" w:tgtFrame="_blank" w:history="1">
        <w:r w:rsidRPr="00EB57CD">
          <w:rPr>
            <w:rFonts w:ascii="STIXGeneral-Regular" w:eastAsia="Times New Roman" w:hAnsi="STIXGeneral-Regular" w:cs="Times New Roman"/>
            <w:color w:val="4D8A17"/>
            <w:sz w:val="26"/>
            <w:szCs w:val="28"/>
            <w:u w:val="single"/>
            <w:lang w:val="en-IN" w:eastAsia="en-IN"/>
          </w:rPr>
          <w:t>Publisher Site</w:t>
        </w:r>
      </w:hyperlink>
      <w:r w:rsidRPr="00EB57CD">
        <w:rPr>
          <w:rFonts w:ascii="STIXGeneral-Regular" w:eastAsia="Times New Roman" w:hAnsi="STIXGeneral-Regular" w:cs="Times New Roman"/>
          <w:sz w:val="28"/>
          <w:szCs w:val="28"/>
          <w:lang w:val="en-IN" w:eastAsia="en-IN"/>
        </w:rPr>
        <w:t> | </w:t>
      </w:r>
      <w:hyperlink r:id="rId23" w:tgtFrame="_blank" w:history="1">
        <w:r w:rsidRPr="00EB57CD">
          <w:rPr>
            <w:rFonts w:ascii="STIXGeneral-Regular" w:eastAsia="Times New Roman" w:hAnsi="STIXGeneral-Regular" w:cs="Times New Roman"/>
            <w:color w:val="4D8A17"/>
            <w:sz w:val="26"/>
            <w:szCs w:val="28"/>
            <w:u w:val="single"/>
            <w:lang w:val="en-IN" w:eastAsia="en-IN"/>
          </w:rPr>
          <w:t>Google Scholar</w:t>
        </w:r>
      </w:hyperlink>
    </w:p>
    <w:p w14:paraId="60FEF284" w14:textId="77777777" w:rsidR="00D339B2" w:rsidRPr="00EB57CD" w:rsidRDefault="00D339B2" w:rsidP="00D339B2">
      <w:pPr>
        <w:numPr>
          <w:ilvl w:val="0"/>
          <w:numId w:val="21"/>
        </w:numPr>
        <w:spacing w:after="150" w:line="360" w:lineRule="atLeast"/>
        <w:ind w:left="0"/>
        <w:jc w:val="both"/>
        <w:rPr>
          <w:rFonts w:ascii="STIXGeneral-Regular" w:eastAsia="Times New Roman" w:hAnsi="STIXGeneral-Regular" w:cs="Times New Roman"/>
          <w:sz w:val="26"/>
          <w:szCs w:val="28"/>
          <w:lang w:val="en-IN" w:eastAsia="en-IN"/>
        </w:rPr>
      </w:pPr>
      <w:r w:rsidRPr="00EB57CD">
        <w:rPr>
          <w:rFonts w:ascii="STIXGeneral-Regular" w:eastAsia="Times New Roman" w:hAnsi="STIXGeneral-Regular" w:cs="Times New Roman"/>
          <w:sz w:val="26"/>
          <w:szCs w:val="28"/>
          <w:lang w:val="en-IN" w:eastAsia="en-IN"/>
        </w:rPr>
        <w:t xml:space="preserve">H. </w:t>
      </w:r>
      <w:proofErr w:type="spellStart"/>
      <w:r w:rsidRPr="00EB57CD">
        <w:rPr>
          <w:rFonts w:ascii="STIXGeneral-Regular" w:eastAsia="Times New Roman" w:hAnsi="STIXGeneral-Regular" w:cs="Times New Roman"/>
          <w:sz w:val="26"/>
          <w:szCs w:val="28"/>
          <w:lang w:val="en-IN" w:eastAsia="en-IN"/>
        </w:rPr>
        <w:t>Cecotti</w:t>
      </w:r>
      <w:proofErr w:type="spellEnd"/>
      <w:r w:rsidRPr="00EB57CD">
        <w:rPr>
          <w:rFonts w:ascii="STIXGeneral-Regular" w:eastAsia="Times New Roman" w:hAnsi="STIXGeneral-Regular" w:cs="Times New Roman"/>
          <w:sz w:val="26"/>
          <w:szCs w:val="28"/>
          <w:lang w:val="en-IN" w:eastAsia="en-IN"/>
        </w:rPr>
        <w:t>, “Spelling with non-invasive brain-computer interfaces—current and future trends,” </w:t>
      </w:r>
      <w:r w:rsidRPr="00EB57CD">
        <w:rPr>
          <w:rFonts w:ascii="STIXGeneral-Regular" w:eastAsia="Times New Roman" w:hAnsi="STIXGeneral-Regular" w:cs="Times New Roman"/>
          <w:i/>
          <w:iCs/>
          <w:sz w:val="26"/>
          <w:szCs w:val="28"/>
          <w:lang w:val="en-IN" w:eastAsia="en-IN"/>
        </w:rPr>
        <w:t>Journal of Physiology</w:t>
      </w:r>
      <w:r w:rsidRPr="00EB57CD">
        <w:rPr>
          <w:rFonts w:ascii="STIXGeneral-Regular" w:eastAsia="Times New Roman" w:hAnsi="STIXGeneral-Regular" w:cs="Times New Roman"/>
          <w:sz w:val="26"/>
          <w:szCs w:val="28"/>
          <w:lang w:val="en-IN" w:eastAsia="en-IN"/>
        </w:rPr>
        <w:t>, vol. 105, no. 1–3, pp. 106–114, 2011.View at: </w:t>
      </w:r>
      <w:hyperlink r:id="rId24" w:tgtFrame="_blank" w:history="1">
        <w:r w:rsidRPr="00EB57CD">
          <w:rPr>
            <w:rFonts w:ascii="STIXGeneral-Regular" w:eastAsia="Times New Roman" w:hAnsi="STIXGeneral-Regular" w:cs="Times New Roman"/>
            <w:color w:val="4D8A17"/>
            <w:sz w:val="26"/>
            <w:szCs w:val="28"/>
            <w:u w:val="single"/>
            <w:lang w:val="en-IN" w:eastAsia="en-IN"/>
          </w:rPr>
          <w:t>Publisher Site</w:t>
        </w:r>
      </w:hyperlink>
      <w:r w:rsidRPr="00EB57CD">
        <w:rPr>
          <w:rFonts w:ascii="STIXGeneral-Regular" w:eastAsia="Times New Roman" w:hAnsi="STIXGeneral-Regular" w:cs="Times New Roman"/>
          <w:sz w:val="28"/>
          <w:szCs w:val="28"/>
          <w:lang w:val="en-IN" w:eastAsia="en-IN"/>
        </w:rPr>
        <w:t> | </w:t>
      </w:r>
      <w:hyperlink r:id="rId25" w:tgtFrame="_blank" w:history="1">
        <w:r w:rsidRPr="00EB57CD">
          <w:rPr>
            <w:rFonts w:ascii="STIXGeneral-Regular" w:eastAsia="Times New Roman" w:hAnsi="STIXGeneral-Regular" w:cs="Times New Roman"/>
            <w:color w:val="4D8A17"/>
            <w:sz w:val="26"/>
            <w:szCs w:val="28"/>
            <w:u w:val="single"/>
            <w:lang w:val="en-IN" w:eastAsia="en-IN"/>
          </w:rPr>
          <w:t>Google Scholar</w:t>
        </w:r>
      </w:hyperlink>
    </w:p>
    <w:p w14:paraId="2FAAAB7D" w14:textId="77777777" w:rsidR="00D339B2" w:rsidRPr="00EB57CD" w:rsidRDefault="00D339B2" w:rsidP="00D339B2">
      <w:pPr>
        <w:numPr>
          <w:ilvl w:val="0"/>
          <w:numId w:val="21"/>
        </w:numPr>
        <w:spacing w:before="150" w:after="150" w:line="360" w:lineRule="atLeast"/>
        <w:ind w:left="0"/>
        <w:jc w:val="both"/>
        <w:rPr>
          <w:rFonts w:ascii="STIXGeneral-Regular" w:eastAsia="Times New Roman" w:hAnsi="STIXGeneral-Regular" w:cs="Times New Roman"/>
          <w:sz w:val="26"/>
          <w:szCs w:val="28"/>
          <w:lang w:val="en-IN" w:eastAsia="en-IN"/>
        </w:rPr>
      </w:pPr>
      <w:r w:rsidRPr="00EB57CD">
        <w:rPr>
          <w:rFonts w:ascii="STIXGeneral-Regular" w:eastAsia="Times New Roman" w:hAnsi="STIXGeneral-Regular" w:cs="Times New Roman"/>
          <w:sz w:val="26"/>
          <w:szCs w:val="28"/>
          <w:lang w:val="en-IN" w:eastAsia="en-IN"/>
        </w:rPr>
        <w:t xml:space="preserve">I. S. </w:t>
      </w:r>
      <w:proofErr w:type="spellStart"/>
      <w:r w:rsidRPr="00EB57CD">
        <w:rPr>
          <w:rFonts w:ascii="STIXGeneral-Regular" w:eastAsia="Times New Roman" w:hAnsi="STIXGeneral-Regular" w:cs="Times New Roman"/>
          <w:sz w:val="26"/>
          <w:szCs w:val="28"/>
          <w:lang w:val="en-IN" w:eastAsia="en-IN"/>
        </w:rPr>
        <w:t>Kotchetkov</w:t>
      </w:r>
      <w:proofErr w:type="spellEnd"/>
      <w:r w:rsidRPr="00EB57CD">
        <w:rPr>
          <w:rFonts w:ascii="STIXGeneral-Regular" w:eastAsia="Times New Roman" w:hAnsi="STIXGeneral-Regular" w:cs="Times New Roman"/>
          <w:sz w:val="26"/>
          <w:szCs w:val="28"/>
          <w:lang w:val="en-IN" w:eastAsia="en-IN"/>
        </w:rPr>
        <w:t xml:space="preserve">, B. Y. Hwang, G. </w:t>
      </w:r>
      <w:proofErr w:type="spellStart"/>
      <w:r w:rsidRPr="00EB57CD">
        <w:rPr>
          <w:rFonts w:ascii="STIXGeneral-Regular" w:eastAsia="Times New Roman" w:hAnsi="STIXGeneral-Regular" w:cs="Times New Roman"/>
          <w:sz w:val="26"/>
          <w:szCs w:val="28"/>
          <w:lang w:val="en-IN" w:eastAsia="en-IN"/>
        </w:rPr>
        <w:t>Appelboom</w:t>
      </w:r>
      <w:proofErr w:type="spellEnd"/>
      <w:r w:rsidRPr="00EB57CD">
        <w:rPr>
          <w:rFonts w:ascii="STIXGeneral-Regular" w:eastAsia="Times New Roman" w:hAnsi="STIXGeneral-Regular" w:cs="Times New Roman"/>
          <w:sz w:val="26"/>
          <w:szCs w:val="28"/>
          <w:lang w:val="en-IN" w:eastAsia="en-IN"/>
        </w:rPr>
        <w:t>, C. P. Kellner, and E. S. Connolly Jr., “Brain-computer interfaces: military, neurosurgical, and ethical perspective,” </w:t>
      </w:r>
      <w:r w:rsidRPr="00EB57CD">
        <w:rPr>
          <w:rFonts w:ascii="STIXGeneral-Regular" w:eastAsia="Times New Roman" w:hAnsi="STIXGeneral-Regular" w:cs="Times New Roman"/>
          <w:i/>
          <w:iCs/>
          <w:sz w:val="26"/>
          <w:szCs w:val="28"/>
          <w:lang w:val="en-IN" w:eastAsia="en-IN"/>
        </w:rPr>
        <w:t>Neurosurgical Focus</w:t>
      </w:r>
      <w:r w:rsidRPr="00EB57CD">
        <w:rPr>
          <w:rFonts w:ascii="STIXGeneral-Regular" w:eastAsia="Times New Roman" w:hAnsi="STIXGeneral-Regular" w:cs="Times New Roman"/>
          <w:sz w:val="26"/>
          <w:szCs w:val="28"/>
          <w:lang w:val="en-IN" w:eastAsia="en-IN"/>
        </w:rPr>
        <w:t>, vol. 28, no. 5, article E25, 2010.View at: </w:t>
      </w:r>
      <w:hyperlink r:id="rId26" w:tgtFrame="_blank" w:history="1">
        <w:r w:rsidRPr="00EB57CD">
          <w:rPr>
            <w:rFonts w:ascii="STIXGeneral-Regular" w:eastAsia="Times New Roman" w:hAnsi="STIXGeneral-Regular" w:cs="Times New Roman"/>
            <w:color w:val="4D8A17"/>
            <w:sz w:val="26"/>
            <w:szCs w:val="28"/>
            <w:u w:val="single"/>
            <w:lang w:val="en-IN" w:eastAsia="en-IN"/>
          </w:rPr>
          <w:t>Google Scholar</w:t>
        </w:r>
      </w:hyperlink>
    </w:p>
    <w:p w14:paraId="4181A5B7" w14:textId="77777777" w:rsidR="00D339B2" w:rsidRPr="00EB57CD" w:rsidRDefault="00D339B2" w:rsidP="00D339B2">
      <w:pPr>
        <w:numPr>
          <w:ilvl w:val="0"/>
          <w:numId w:val="21"/>
        </w:numPr>
        <w:spacing w:after="150" w:line="360" w:lineRule="atLeast"/>
        <w:ind w:left="0"/>
        <w:jc w:val="both"/>
        <w:rPr>
          <w:rFonts w:ascii="STIXGeneral-Regular" w:eastAsia="Times New Roman" w:hAnsi="STIXGeneral-Regular" w:cs="Times New Roman"/>
          <w:sz w:val="26"/>
          <w:szCs w:val="28"/>
          <w:lang w:val="en-IN" w:eastAsia="en-IN"/>
        </w:rPr>
      </w:pPr>
      <w:r w:rsidRPr="00EB57CD">
        <w:rPr>
          <w:rFonts w:ascii="STIXGeneral-Regular" w:eastAsia="Times New Roman" w:hAnsi="STIXGeneral-Regular" w:cs="Times New Roman"/>
          <w:sz w:val="26"/>
          <w:szCs w:val="28"/>
          <w:lang w:val="en-IN" w:eastAsia="en-IN"/>
        </w:rPr>
        <w:t xml:space="preserve">E. D. </w:t>
      </w:r>
      <w:proofErr w:type="spellStart"/>
      <w:r w:rsidRPr="00EB57CD">
        <w:rPr>
          <w:rFonts w:ascii="STIXGeneral-Regular" w:eastAsia="Times New Roman" w:hAnsi="STIXGeneral-Regular" w:cs="Times New Roman"/>
          <w:sz w:val="26"/>
          <w:szCs w:val="28"/>
          <w:lang w:val="en-IN" w:eastAsia="en-IN"/>
        </w:rPr>
        <w:t>Übeyli</w:t>
      </w:r>
      <w:proofErr w:type="spellEnd"/>
      <w:r w:rsidRPr="00EB57CD">
        <w:rPr>
          <w:rFonts w:ascii="STIXGeneral-Regular" w:eastAsia="Times New Roman" w:hAnsi="STIXGeneral-Regular" w:cs="Times New Roman"/>
          <w:sz w:val="26"/>
          <w:szCs w:val="28"/>
          <w:lang w:val="en-IN" w:eastAsia="en-IN"/>
        </w:rPr>
        <w:t>, “Statistics over features: EEG signals analysis,” </w:t>
      </w:r>
      <w:r w:rsidRPr="00EB57CD">
        <w:rPr>
          <w:rFonts w:ascii="STIXGeneral-Regular" w:eastAsia="Times New Roman" w:hAnsi="STIXGeneral-Regular" w:cs="Times New Roman"/>
          <w:i/>
          <w:iCs/>
          <w:sz w:val="26"/>
          <w:szCs w:val="28"/>
          <w:lang w:val="en-IN" w:eastAsia="en-IN"/>
        </w:rPr>
        <w:t>Computers in Biology and Medicine</w:t>
      </w:r>
      <w:r w:rsidRPr="00EB57CD">
        <w:rPr>
          <w:rFonts w:ascii="STIXGeneral-Regular" w:eastAsia="Times New Roman" w:hAnsi="STIXGeneral-Regular" w:cs="Times New Roman"/>
          <w:sz w:val="26"/>
          <w:szCs w:val="28"/>
          <w:lang w:val="en-IN" w:eastAsia="en-IN"/>
        </w:rPr>
        <w:t>, vol. 39, no. 8, pp. 733–741, 2009.View at: </w:t>
      </w:r>
      <w:hyperlink r:id="rId27" w:tgtFrame="_blank" w:history="1">
        <w:r w:rsidRPr="00EB57CD">
          <w:rPr>
            <w:rFonts w:ascii="STIXGeneral-Regular" w:eastAsia="Times New Roman" w:hAnsi="STIXGeneral-Regular" w:cs="Times New Roman"/>
            <w:color w:val="4D8A17"/>
            <w:sz w:val="26"/>
            <w:szCs w:val="28"/>
            <w:u w:val="single"/>
            <w:lang w:val="en-IN" w:eastAsia="en-IN"/>
          </w:rPr>
          <w:t>Publisher Site</w:t>
        </w:r>
      </w:hyperlink>
      <w:r w:rsidRPr="00EB57CD">
        <w:rPr>
          <w:rFonts w:ascii="STIXGeneral-Regular" w:eastAsia="Times New Roman" w:hAnsi="STIXGeneral-Regular" w:cs="Times New Roman"/>
          <w:sz w:val="28"/>
          <w:szCs w:val="28"/>
          <w:lang w:val="en-IN" w:eastAsia="en-IN"/>
        </w:rPr>
        <w:t> | </w:t>
      </w:r>
      <w:hyperlink r:id="rId28" w:tgtFrame="_blank" w:history="1">
        <w:r w:rsidRPr="00EB57CD">
          <w:rPr>
            <w:rFonts w:ascii="STIXGeneral-Regular" w:eastAsia="Times New Roman" w:hAnsi="STIXGeneral-Regular" w:cs="Times New Roman"/>
            <w:color w:val="4D8A17"/>
            <w:sz w:val="26"/>
            <w:szCs w:val="28"/>
            <w:u w:val="single"/>
            <w:lang w:val="en-IN" w:eastAsia="en-IN"/>
          </w:rPr>
          <w:t>Google Scholar</w:t>
        </w:r>
      </w:hyperlink>
    </w:p>
    <w:p w14:paraId="25BF2603" w14:textId="77777777" w:rsidR="00D339B2" w:rsidRPr="00EB57CD" w:rsidRDefault="00D339B2" w:rsidP="00D339B2">
      <w:pPr>
        <w:numPr>
          <w:ilvl w:val="0"/>
          <w:numId w:val="21"/>
        </w:numPr>
        <w:spacing w:after="150" w:line="360" w:lineRule="atLeast"/>
        <w:ind w:left="0"/>
        <w:jc w:val="both"/>
        <w:rPr>
          <w:rFonts w:ascii="STIXGeneral-Regular" w:eastAsia="Times New Roman" w:hAnsi="STIXGeneral-Regular" w:cs="Times New Roman"/>
          <w:sz w:val="26"/>
          <w:szCs w:val="28"/>
          <w:lang w:val="en-IN" w:eastAsia="en-IN"/>
        </w:rPr>
      </w:pPr>
      <w:r w:rsidRPr="00EB57CD">
        <w:rPr>
          <w:rFonts w:ascii="STIXGeneral-Regular" w:eastAsia="Times New Roman" w:hAnsi="STIXGeneral-Regular" w:cs="Times New Roman"/>
          <w:sz w:val="26"/>
          <w:szCs w:val="28"/>
          <w:lang w:val="en-IN" w:eastAsia="en-IN"/>
        </w:rPr>
        <w:t xml:space="preserve">R. Agarwal, J. </w:t>
      </w:r>
      <w:proofErr w:type="spellStart"/>
      <w:r w:rsidRPr="00EB57CD">
        <w:rPr>
          <w:rFonts w:ascii="STIXGeneral-Regular" w:eastAsia="Times New Roman" w:hAnsi="STIXGeneral-Regular" w:cs="Times New Roman"/>
          <w:sz w:val="26"/>
          <w:szCs w:val="28"/>
          <w:lang w:val="en-IN" w:eastAsia="en-IN"/>
        </w:rPr>
        <w:t>Gotman</w:t>
      </w:r>
      <w:proofErr w:type="spellEnd"/>
      <w:r w:rsidRPr="00EB57CD">
        <w:rPr>
          <w:rFonts w:ascii="STIXGeneral-Regular" w:eastAsia="Times New Roman" w:hAnsi="STIXGeneral-Regular" w:cs="Times New Roman"/>
          <w:sz w:val="26"/>
          <w:szCs w:val="28"/>
          <w:lang w:val="en-IN" w:eastAsia="en-IN"/>
        </w:rPr>
        <w:t>, D. Flanagan, and B. Rosenblatt, “Automatic EEG analysis during long-term monitoring in the ICU,” </w:t>
      </w:r>
      <w:r w:rsidRPr="00EB57CD">
        <w:rPr>
          <w:rFonts w:ascii="STIXGeneral-Regular" w:eastAsia="Times New Roman" w:hAnsi="STIXGeneral-Regular" w:cs="Times New Roman"/>
          <w:i/>
          <w:iCs/>
          <w:sz w:val="26"/>
          <w:szCs w:val="28"/>
          <w:lang w:val="en-IN" w:eastAsia="en-IN"/>
        </w:rPr>
        <w:t>Electroencephalography and Clinical Neurophysiology</w:t>
      </w:r>
      <w:r w:rsidRPr="00EB57CD">
        <w:rPr>
          <w:rFonts w:ascii="STIXGeneral-Regular" w:eastAsia="Times New Roman" w:hAnsi="STIXGeneral-Regular" w:cs="Times New Roman"/>
          <w:sz w:val="26"/>
          <w:szCs w:val="28"/>
          <w:lang w:val="en-IN" w:eastAsia="en-IN"/>
        </w:rPr>
        <w:t>, vol. 107, no. 1, pp. 44–58, 1998.View at: </w:t>
      </w:r>
      <w:hyperlink r:id="rId29" w:tgtFrame="_blank" w:history="1">
        <w:r w:rsidRPr="00EB57CD">
          <w:rPr>
            <w:rFonts w:ascii="STIXGeneral-Regular" w:eastAsia="Times New Roman" w:hAnsi="STIXGeneral-Regular" w:cs="Times New Roman"/>
            <w:color w:val="4D8A17"/>
            <w:sz w:val="26"/>
            <w:szCs w:val="28"/>
            <w:u w:val="single"/>
            <w:lang w:val="en-IN" w:eastAsia="en-IN"/>
          </w:rPr>
          <w:t>Publisher Site</w:t>
        </w:r>
      </w:hyperlink>
      <w:r w:rsidRPr="00EB57CD">
        <w:rPr>
          <w:rFonts w:ascii="STIXGeneral-Regular" w:eastAsia="Times New Roman" w:hAnsi="STIXGeneral-Regular" w:cs="Times New Roman"/>
          <w:sz w:val="28"/>
          <w:szCs w:val="28"/>
          <w:lang w:val="en-IN" w:eastAsia="en-IN"/>
        </w:rPr>
        <w:t> | </w:t>
      </w:r>
      <w:hyperlink r:id="rId30" w:tgtFrame="_blank" w:history="1">
        <w:r w:rsidRPr="00EB57CD">
          <w:rPr>
            <w:rFonts w:ascii="STIXGeneral-Regular" w:eastAsia="Times New Roman" w:hAnsi="STIXGeneral-Regular" w:cs="Times New Roman"/>
            <w:color w:val="4D8A17"/>
            <w:sz w:val="26"/>
            <w:szCs w:val="28"/>
            <w:u w:val="single"/>
            <w:lang w:val="en-IN" w:eastAsia="en-IN"/>
          </w:rPr>
          <w:t>Google Scholar</w:t>
        </w:r>
      </w:hyperlink>
    </w:p>
    <w:p w14:paraId="31221456" w14:textId="77777777" w:rsidR="00D339B2" w:rsidRPr="00EB57CD" w:rsidRDefault="00D339B2" w:rsidP="00D339B2">
      <w:pPr>
        <w:numPr>
          <w:ilvl w:val="0"/>
          <w:numId w:val="21"/>
        </w:numPr>
        <w:spacing w:after="150" w:line="360" w:lineRule="atLeast"/>
        <w:ind w:left="0"/>
        <w:jc w:val="both"/>
        <w:rPr>
          <w:rFonts w:ascii="STIXGeneral-Regular" w:eastAsia="Times New Roman" w:hAnsi="STIXGeneral-Regular" w:cs="Times New Roman"/>
          <w:sz w:val="26"/>
          <w:szCs w:val="28"/>
          <w:lang w:val="en-IN" w:eastAsia="en-IN"/>
        </w:rPr>
      </w:pPr>
      <w:r w:rsidRPr="00EB57CD">
        <w:rPr>
          <w:rFonts w:ascii="STIXGeneral-Regular" w:eastAsia="Times New Roman" w:hAnsi="STIXGeneral-Regular" w:cs="Times New Roman"/>
          <w:sz w:val="26"/>
          <w:szCs w:val="28"/>
          <w:lang w:val="en-IN" w:eastAsia="en-IN"/>
        </w:rPr>
        <w:t>A. Meyer-Lindenberg, “The evolution of complexity in human brain development: an EEG study,” </w:t>
      </w:r>
      <w:r w:rsidRPr="00EB57CD">
        <w:rPr>
          <w:rFonts w:ascii="STIXGeneral-Regular" w:eastAsia="Times New Roman" w:hAnsi="STIXGeneral-Regular" w:cs="Times New Roman"/>
          <w:i/>
          <w:iCs/>
          <w:sz w:val="26"/>
          <w:szCs w:val="28"/>
          <w:lang w:val="en-IN" w:eastAsia="en-IN"/>
        </w:rPr>
        <w:t>Electroencephalography and Clinical Neurophysiology</w:t>
      </w:r>
      <w:r w:rsidRPr="00EB57CD">
        <w:rPr>
          <w:rFonts w:ascii="STIXGeneral-Regular" w:eastAsia="Times New Roman" w:hAnsi="STIXGeneral-Regular" w:cs="Times New Roman"/>
          <w:sz w:val="26"/>
          <w:szCs w:val="28"/>
          <w:lang w:val="en-IN" w:eastAsia="en-IN"/>
        </w:rPr>
        <w:t>, vol. 99, no. 5, pp. 405–411, 1996.View at: </w:t>
      </w:r>
      <w:hyperlink r:id="rId31" w:tgtFrame="_blank" w:history="1">
        <w:r w:rsidRPr="00EB57CD">
          <w:rPr>
            <w:rFonts w:ascii="STIXGeneral-Regular" w:eastAsia="Times New Roman" w:hAnsi="STIXGeneral-Regular" w:cs="Times New Roman"/>
            <w:color w:val="4D8A17"/>
            <w:sz w:val="26"/>
            <w:szCs w:val="28"/>
            <w:u w:val="single"/>
            <w:lang w:val="en-IN" w:eastAsia="en-IN"/>
          </w:rPr>
          <w:t>Publisher Site</w:t>
        </w:r>
      </w:hyperlink>
      <w:r w:rsidRPr="00EB57CD">
        <w:rPr>
          <w:rFonts w:ascii="STIXGeneral-Regular" w:eastAsia="Times New Roman" w:hAnsi="STIXGeneral-Regular" w:cs="Times New Roman"/>
          <w:sz w:val="28"/>
          <w:szCs w:val="28"/>
          <w:lang w:val="en-IN" w:eastAsia="en-IN"/>
        </w:rPr>
        <w:t> | </w:t>
      </w:r>
      <w:hyperlink r:id="rId32" w:tgtFrame="_blank" w:history="1">
        <w:r w:rsidRPr="00EB57CD">
          <w:rPr>
            <w:rFonts w:ascii="STIXGeneral-Regular" w:eastAsia="Times New Roman" w:hAnsi="STIXGeneral-Regular" w:cs="Times New Roman"/>
            <w:color w:val="4D8A17"/>
            <w:sz w:val="26"/>
            <w:szCs w:val="28"/>
            <w:u w:val="single"/>
            <w:lang w:val="en-IN" w:eastAsia="en-IN"/>
          </w:rPr>
          <w:t>Google Scholar</w:t>
        </w:r>
      </w:hyperlink>
    </w:p>
    <w:p w14:paraId="58390EA5" w14:textId="77777777" w:rsidR="00D339B2" w:rsidRPr="00EB57CD" w:rsidRDefault="00D339B2" w:rsidP="003F7E36">
      <w:pPr>
        <w:rPr>
          <w:rFonts w:eastAsia="Cambria" w:cs="Cambria"/>
          <w:b/>
          <w:color w:val="181717"/>
          <w:sz w:val="44"/>
          <w:szCs w:val="44"/>
        </w:rPr>
      </w:pPr>
    </w:p>
    <w:sectPr w:rsidR="00D339B2" w:rsidRPr="00EB57CD" w:rsidSect="000E3BA5">
      <w:footerReference w:type="even" r:id="rId33"/>
      <w:footerReference w:type="default" r:id="rId34"/>
      <w:footerReference w:type="first" r:id="rId35"/>
      <w:pgSz w:w="11900" w:h="16840"/>
      <w:pgMar w:top="1440" w:right="1080" w:bottom="1440" w:left="1080" w:header="720" w:footer="78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F39160" w14:textId="77777777" w:rsidR="00881344" w:rsidRDefault="00881344">
      <w:pPr>
        <w:spacing w:after="0" w:line="240" w:lineRule="auto"/>
      </w:pPr>
      <w:r>
        <w:separator/>
      </w:r>
    </w:p>
  </w:endnote>
  <w:endnote w:type="continuationSeparator" w:id="0">
    <w:p w14:paraId="45141C1D" w14:textId="77777777" w:rsidR="00881344" w:rsidRDefault="00881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Times-Roman">
    <w:altName w:val="Times New Roman"/>
    <w:charset w:val="00"/>
    <w:family w:val="auto"/>
    <w:pitch w:val="default"/>
  </w:font>
  <w:font w:name="STIXGeneral-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3D22A9" w14:textId="77777777" w:rsidR="000A459F" w:rsidRDefault="009F3D54">
    <w:pPr>
      <w:spacing w:after="0"/>
      <w:ind w:right="3548"/>
      <w:jc w:val="right"/>
    </w:pPr>
    <w:r>
      <w:fldChar w:fldCharType="begin"/>
    </w:r>
    <w:r w:rsidR="000A459F">
      <w:instrText xml:space="preserve"> PAGE   \* MERGEFORMAT </w:instrText>
    </w:r>
    <w:r>
      <w:fldChar w:fldCharType="separate"/>
    </w:r>
    <w:r w:rsidR="000A459F">
      <w:rPr>
        <w:rFonts w:eastAsia="Cambria" w:cs="Cambria"/>
        <w:color w:val="181717"/>
      </w:rPr>
      <w:t>1</w:t>
    </w:r>
    <w:r>
      <w:rPr>
        <w:rFonts w:eastAsia="Cambria" w:cs="Cambria"/>
        <w:color w:val="181717"/>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EC428A" w14:textId="77777777" w:rsidR="000A459F" w:rsidRDefault="009F3D54">
    <w:pPr>
      <w:spacing w:after="0"/>
      <w:ind w:right="3548"/>
      <w:jc w:val="right"/>
    </w:pPr>
    <w:r>
      <w:fldChar w:fldCharType="begin"/>
    </w:r>
    <w:r w:rsidR="000A459F">
      <w:instrText xml:space="preserve"> PAGE   \* MERGEFORMAT </w:instrText>
    </w:r>
    <w:r>
      <w:fldChar w:fldCharType="separate"/>
    </w:r>
    <w:r w:rsidR="00BC4718" w:rsidRPr="00BC4718">
      <w:rPr>
        <w:rFonts w:eastAsia="Cambria" w:cs="Cambria"/>
        <w:noProof/>
        <w:color w:val="181717"/>
      </w:rPr>
      <w:t>7</w:t>
    </w:r>
    <w:r>
      <w:rPr>
        <w:rFonts w:eastAsia="Cambria" w:cs="Cambria"/>
        <w:color w:val="181717"/>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4AAD8A" w14:textId="77777777" w:rsidR="000A459F" w:rsidRDefault="009F3D54">
    <w:pPr>
      <w:spacing w:after="0"/>
      <w:ind w:right="3548"/>
      <w:jc w:val="right"/>
    </w:pPr>
    <w:r>
      <w:fldChar w:fldCharType="begin"/>
    </w:r>
    <w:r w:rsidR="000A459F">
      <w:instrText xml:space="preserve"> PAGE   \* MERGEFORMAT </w:instrText>
    </w:r>
    <w:r>
      <w:fldChar w:fldCharType="separate"/>
    </w:r>
    <w:r w:rsidR="000A459F">
      <w:rPr>
        <w:rFonts w:eastAsia="Cambria" w:cs="Cambria"/>
        <w:color w:val="181717"/>
      </w:rPr>
      <w:t>1</w:t>
    </w:r>
    <w:r>
      <w:rPr>
        <w:rFonts w:eastAsia="Cambria" w:cs="Cambria"/>
        <w:color w:val="181717"/>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9772D8" w14:textId="77777777" w:rsidR="00881344" w:rsidRDefault="00881344">
      <w:pPr>
        <w:spacing w:after="0" w:line="240" w:lineRule="auto"/>
      </w:pPr>
      <w:r>
        <w:separator/>
      </w:r>
    </w:p>
  </w:footnote>
  <w:footnote w:type="continuationSeparator" w:id="0">
    <w:p w14:paraId="580820F3" w14:textId="77777777" w:rsidR="00881344" w:rsidRDefault="008813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D64EB"/>
    <w:multiLevelType w:val="hybridMultilevel"/>
    <w:tmpl w:val="C8609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540E01"/>
    <w:multiLevelType w:val="multilevel"/>
    <w:tmpl w:val="E494A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955B22"/>
    <w:multiLevelType w:val="hybridMultilevel"/>
    <w:tmpl w:val="C66CA18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FC3B10"/>
    <w:multiLevelType w:val="hybridMultilevel"/>
    <w:tmpl w:val="2F682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571EF6"/>
    <w:multiLevelType w:val="hybridMultilevel"/>
    <w:tmpl w:val="13FE4A9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424229"/>
    <w:multiLevelType w:val="multilevel"/>
    <w:tmpl w:val="A454C3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1FA5C91"/>
    <w:multiLevelType w:val="hybridMultilevel"/>
    <w:tmpl w:val="DACC5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293105"/>
    <w:multiLevelType w:val="hybridMultilevel"/>
    <w:tmpl w:val="9DB4A43C"/>
    <w:lvl w:ilvl="0" w:tplc="31D403D6">
      <w:start w:val="1"/>
      <w:numFmt w:val="bullet"/>
      <w:lvlText w:val="•"/>
      <w:lvlJc w:val="left"/>
      <w:pPr>
        <w:tabs>
          <w:tab w:val="num" w:pos="720"/>
        </w:tabs>
        <w:ind w:left="720" w:hanging="360"/>
      </w:pPr>
      <w:rPr>
        <w:rFonts w:ascii="Arial" w:hAnsi="Arial" w:hint="default"/>
      </w:rPr>
    </w:lvl>
    <w:lvl w:ilvl="1" w:tplc="A1E2E552" w:tentative="1">
      <w:start w:val="1"/>
      <w:numFmt w:val="bullet"/>
      <w:lvlText w:val="•"/>
      <w:lvlJc w:val="left"/>
      <w:pPr>
        <w:tabs>
          <w:tab w:val="num" w:pos="1440"/>
        </w:tabs>
        <w:ind w:left="1440" w:hanging="360"/>
      </w:pPr>
      <w:rPr>
        <w:rFonts w:ascii="Arial" w:hAnsi="Arial" w:hint="default"/>
      </w:rPr>
    </w:lvl>
    <w:lvl w:ilvl="2" w:tplc="03BA4382" w:tentative="1">
      <w:start w:val="1"/>
      <w:numFmt w:val="bullet"/>
      <w:lvlText w:val="•"/>
      <w:lvlJc w:val="left"/>
      <w:pPr>
        <w:tabs>
          <w:tab w:val="num" w:pos="2160"/>
        </w:tabs>
        <w:ind w:left="2160" w:hanging="360"/>
      </w:pPr>
      <w:rPr>
        <w:rFonts w:ascii="Arial" w:hAnsi="Arial" w:hint="default"/>
      </w:rPr>
    </w:lvl>
    <w:lvl w:ilvl="3" w:tplc="4B267590" w:tentative="1">
      <w:start w:val="1"/>
      <w:numFmt w:val="bullet"/>
      <w:lvlText w:val="•"/>
      <w:lvlJc w:val="left"/>
      <w:pPr>
        <w:tabs>
          <w:tab w:val="num" w:pos="2880"/>
        </w:tabs>
        <w:ind w:left="2880" w:hanging="360"/>
      </w:pPr>
      <w:rPr>
        <w:rFonts w:ascii="Arial" w:hAnsi="Arial" w:hint="default"/>
      </w:rPr>
    </w:lvl>
    <w:lvl w:ilvl="4" w:tplc="A15CB4CC" w:tentative="1">
      <w:start w:val="1"/>
      <w:numFmt w:val="bullet"/>
      <w:lvlText w:val="•"/>
      <w:lvlJc w:val="left"/>
      <w:pPr>
        <w:tabs>
          <w:tab w:val="num" w:pos="3600"/>
        </w:tabs>
        <w:ind w:left="3600" w:hanging="360"/>
      </w:pPr>
      <w:rPr>
        <w:rFonts w:ascii="Arial" w:hAnsi="Arial" w:hint="default"/>
      </w:rPr>
    </w:lvl>
    <w:lvl w:ilvl="5" w:tplc="8626FF06" w:tentative="1">
      <w:start w:val="1"/>
      <w:numFmt w:val="bullet"/>
      <w:lvlText w:val="•"/>
      <w:lvlJc w:val="left"/>
      <w:pPr>
        <w:tabs>
          <w:tab w:val="num" w:pos="4320"/>
        </w:tabs>
        <w:ind w:left="4320" w:hanging="360"/>
      </w:pPr>
      <w:rPr>
        <w:rFonts w:ascii="Arial" w:hAnsi="Arial" w:hint="default"/>
      </w:rPr>
    </w:lvl>
    <w:lvl w:ilvl="6" w:tplc="4C70EAFC" w:tentative="1">
      <w:start w:val="1"/>
      <w:numFmt w:val="bullet"/>
      <w:lvlText w:val="•"/>
      <w:lvlJc w:val="left"/>
      <w:pPr>
        <w:tabs>
          <w:tab w:val="num" w:pos="5040"/>
        </w:tabs>
        <w:ind w:left="5040" w:hanging="360"/>
      </w:pPr>
      <w:rPr>
        <w:rFonts w:ascii="Arial" w:hAnsi="Arial" w:hint="default"/>
      </w:rPr>
    </w:lvl>
    <w:lvl w:ilvl="7" w:tplc="70B09D58" w:tentative="1">
      <w:start w:val="1"/>
      <w:numFmt w:val="bullet"/>
      <w:lvlText w:val="•"/>
      <w:lvlJc w:val="left"/>
      <w:pPr>
        <w:tabs>
          <w:tab w:val="num" w:pos="5760"/>
        </w:tabs>
        <w:ind w:left="5760" w:hanging="360"/>
      </w:pPr>
      <w:rPr>
        <w:rFonts w:ascii="Arial" w:hAnsi="Arial" w:hint="default"/>
      </w:rPr>
    </w:lvl>
    <w:lvl w:ilvl="8" w:tplc="A00EE34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5E75734"/>
    <w:multiLevelType w:val="hybridMultilevel"/>
    <w:tmpl w:val="3A5400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BB5EF6"/>
    <w:multiLevelType w:val="hybridMultilevel"/>
    <w:tmpl w:val="81201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2D7F74"/>
    <w:multiLevelType w:val="hybridMultilevel"/>
    <w:tmpl w:val="6D0E3F84"/>
    <w:lvl w:ilvl="0" w:tplc="04090005">
      <w:start w:val="1"/>
      <w:numFmt w:val="bullet"/>
      <w:lvlText w:val=""/>
      <w:lvlJc w:val="left"/>
      <w:pPr>
        <w:ind w:left="720" w:hanging="360"/>
      </w:pPr>
      <w:rPr>
        <w:rFonts w:ascii="Wingdings" w:hAnsi="Wingdings" w:hint="default"/>
      </w:rPr>
    </w:lvl>
    <w:lvl w:ilvl="1" w:tplc="F77AB53C">
      <w:start w:val="4"/>
      <w:numFmt w:val="bullet"/>
      <w:lvlText w:val="•"/>
      <w:lvlJc w:val="left"/>
      <w:pPr>
        <w:ind w:left="1806" w:hanging="726"/>
      </w:pPr>
      <w:rPr>
        <w:rFonts w:ascii="Cambria" w:eastAsia="Calibri" w:hAnsi="Cambria"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162513"/>
    <w:multiLevelType w:val="hybridMultilevel"/>
    <w:tmpl w:val="E576759C"/>
    <w:lvl w:ilvl="0" w:tplc="6E24D702">
      <w:start w:val="1"/>
      <w:numFmt w:val="bullet"/>
      <w:lvlText w:val=""/>
      <w:lvlJc w:val="left"/>
      <w:pPr>
        <w:ind w:left="720" w:hanging="360"/>
      </w:pPr>
      <w:rPr>
        <w:rFonts w:ascii="Wingdings" w:hAnsi="Wingdings" w:hint="default"/>
      </w:rPr>
    </w:lvl>
    <w:lvl w:ilvl="1" w:tplc="F71A3900">
      <w:start w:val="1"/>
      <w:numFmt w:val="bullet"/>
      <w:lvlText w:val="o"/>
      <w:lvlJc w:val="left"/>
      <w:pPr>
        <w:ind w:left="1440" w:hanging="360"/>
      </w:pPr>
      <w:rPr>
        <w:rFonts w:ascii="Courier New" w:hAnsi="Courier New" w:hint="default"/>
      </w:rPr>
    </w:lvl>
    <w:lvl w:ilvl="2" w:tplc="4726F03C">
      <w:start w:val="1"/>
      <w:numFmt w:val="bullet"/>
      <w:lvlText w:val=""/>
      <w:lvlJc w:val="left"/>
      <w:pPr>
        <w:ind w:left="2160" w:hanging="360"/>
      </w:pPr>
      <w:rPr>
        <w:rFonts w:ascii="Wingdings" w:hAnsi="Wingdings" w:hint="default"/>
      </w:rPr>
    </w:lvl>
    <w:lvl w:ilvl="3" w:tplc="C81C9068">
      <w:start w:val="1"/>
      <w:numFmt w:val="bullet"/>
      <w:lvlText w:val=""/>
      <w:lvlJc w:val="left"/>
      <w:pPr>
        <w:ind w:left="2880" w:hanging="360"/>
      </w:pPr>
      <w:rPr>
        <w:rFonts w:ascii="Symbol" w:hAnsi="Symbol" w:hint="default"/>
      </w:rPr>
    </w:lvl>
    <w:lvl w:ilvl="4" w:tplc="6010CAEA">
      <w:start w:val="1"/>
      <w:numFmt w:val="bullet"/>
      <w:lvlText w:val="o"/>
      <w:lvlJc w:val="left"/>
      <w:pPr>
        <w:ind w:left="3600" w:hanging="360"/>
      </w:pPr>
      <w:rPr>
        <w:rFonts w:ascii="Courier New" w:hAnsi="Courier New" w:hint="default"/>
      </w:rPr>
    </w:lvl>
    <w:lvl w:ilvl="5" w:tplc="2B7CC38A">
      <w:start w:val="1"/>
      <w:numFmt w:val="bullet"/>
      <w:lvlText w:val=""/>
      <w:lvlJc w:val="left"/>
      <w:pPr>
        <w:ind w:left="4320" w:hanging="360"/>
      </w:pPr>
      <w:rPr>
        <w:rFonts w:ascii="Wingdings" w:hAnsi="Wingdings" w:hint="default"/>
      </w:rPr>
    </w:lvl>
    <w:lvl w:ilvl="6" w:tplc="33744AF8">
      <w:start w:val="1"/>
      <w:numFmt w:val="bullet"/>
      <w:lvlText w:val=""/>
      <w:lvlJc w:val="left"/>
      <w:pPr>
        <w:ind w:left="5040" w:hanging="360"/>
      </w:pPr>
      <w:rPr>
        <w:rFonts w:ascii="Symbol" w:hAnsi="Symbol" w:hint="default"/>
      </w:rPr>
    </w:lvl>
    <w:lvl w:ilvl="7" w:tplc="9982B99E">
      <w:start w:val="1"/>
      <w:numFmt w:val="bullet"/>
      <w:lvlText w:val="o"/>
      <w:lvlJc w:val="left"/>
      <w:pPr>
        <w:ind w:left="5760" w:hanging="360"/>
      </w:pPr>
      <w:rPr>
        <w:rFonts w:ascii="Courier New" w:hAnsi="Courier New" w:hint="default"/>
      </w:rPr>
    </w:lvl>
    <w:lvl w:ilvl="8" w:tplc="724EA344">
      <w:start w:val="1"/>
      <w:numFmt w:val="bullet"/>
      <w:lvlText w:val=""/>
      <w:lvlJc w:val="left"/>
      <w:pPr>
        <w:ind w:left="6480" w:hanging="360"/>
      </w:pPr>
      <w:rPr>
        <w:rFonts w:ascii="Wingdings" w:hAnsi="Wingdings" w:hint="default"/>
      </w:rPr>
    </w:lvl>
  </w:abstractNum>
  <w:abstractNum w:abstractNumId="12" w15:restartNumberingAfterBreak="0">
    <w:nsid w:val="51282F8F"/>
    <w:multiLevelType w:val="hybridMultilevel"/>
    <w:tmpl w:val="76FC24C0"/>
    <w:lvl w:ilvl="0" w:tplc="5ECC4D44">
      <w:start w:val="1"/>
      <w:numFmt w:val="decimal"/>
      <w:lvlText w:val="%1."/>
      <w:lvlJc w:val="left"/>
      <w:pPr>
        <w:ind w:left="720" w:hanging="360"/>
      </w:pPr>
    </w:lvl>
    <w:lvl w:ilvl="1" w:tplc="B950D4A8">
      <w:start w:val="1"/>
      <w:numFmt w:val="lowerLetter"/>
      <w:lvlText w:val="%2."/>
      <w:lvlJc w:val="left"/>
      <w:pPr>
        <w:ind w:left="1440" w:hanging="360"/>
      </w:pPr>
    </w:lvl>
    <w:lvl w:ilvl="2" w:tplc="B920B31C">
      <w:start w:val="1"/>
      <w:numFmt w:val="lowerRoman"/>
      <w:lvlText w:val="%3."/>
      <w:lvlJc w:val="right"/>
      <w:pPr>
        <w:ind w:left="2160" w:hanging="180"/>
      </w:pPr>
    </w:lvl>
    <w:lvl w:ilvl="3" w:tplc="B1EE7D7E">
      <w:start w:val="1"/>
      <w:numFmt w:val="decimal"/>
      <w:lvlText w:val="%4."/>
      <w:lvlJc w:val="left"/>
      <w:pPr>
        <w:ind w:left="2880" w:hanging="360"/>
      </w:pPr>
    </w:lvl>
    <w:lvl w:ilvl="4" w:tplc="BA3C0C0C">
      <w:start w:val="1"/>
      <w:numFmt w:val="lowerLetter"/>
      <w:lvlText w:val="%5."/>
      <w:lvlJc w:val="left"/>
      <w:pPr>
        <w:ind w:left="3600" w:hanging="360"/>
      </w:pPr>
    </w:lvl>
    <w:lvl w:ilvl="5" w:tplc="907EA35A">
      <w:start w:val="1"/>
      <w:numFmt w:val="lowerRoman"/>
      <w:lvlText w:val="%6."/>
      <w:lvlJc w:val="right"/>
      <w:pPr>
        <w:ind w:left="4320" w:hanging="180"/>
      </w:pPr>
    </w:lvl>
    <w:lvl w:ilvl="6" w:tplc="66868356">
      <w:start w:val="1"/>
      <w:numFmt w:val="decimal"/>
      <w:lvlText w:val="%7."/>
      <w:lvlJc w:val="left"/>
      <w:pPr>
        <w:ind w:left="5040" w:hanging="360"/>
      </w:pPr>
    </w:lvl>
    <w:lvl w:ilvl="7" w:tplc="D7DE1A40">
      <w:start w:val="1"/>
      <w:numFmt w:val="lowerLetter"/>
      <w:lvlText w:val="%8."/>
      <w:lvlJc w:val="left"/>
      <w:pPr>
        <w:ind w:left="5760" w:hanging="360"/>
      </w:pPr>
    </w:lvl>
    <w:lvl w:ilvl="8" w:tplc="87FC6C1C">
      <w:start w:val="1"/>
      <w:numFmt w:val="lowerRoman"/>
      <w:lvlText w:val="%9."/>
      <w:lvlJc w:val="right"/>
      <w:pPr>
        <w:ind w:left="6480" w:hanging="180"/>
      </w:pPr>
    </w:lvl>
  </w:abstractNum>
  <w:abstractNum w:abstractNumId="13" w15:restartNumberingAfterBreak="0">
    <w:nsid w:val="5570778B"/>
    <w:multiLevelType w:val="hybridMultilevel"/>
    <w:tmpl w:val="89C02D12"/>
    <w:lvl w:ilvl="0" w:tplc="16566106">
      <w:start w:val="1"/>
      <w:numFmt w:val="decimal"/>
      <w:lvlText w:val="%1."/>
      <w:lvlJc w:val="left"/>
      <w:pPr>
        <w:ind w:left="1086" w:hanging="72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5E18EA"/>
    <w:multiLevelType w:val="hybridMultilevel"/>
    <w:tmpl w:val="F6A48C90"/>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E56E8E"/>
    <w:multiLevelType w:val="multilevel"/>
    <w:tmpl w:val="292CF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3755C90"/>
    <w:multiLevelType w:val="hybridMultilevel"/>
    <w:tmpl w:val="97704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AA2C27"/>
    <w:multiLevelType w:val="hybridMultilevel"/>
    <w:tmpl w:val="341A2B3E"/>
    <w:lvl w:ilvl="0" w:tplc="39CEE92A">
      <w:start w:val="1"/>
      <w:numFmt w:val="decimal"/>
      <w:lvlText w:val="%1."/>
      <w:lvlJc w:val="left"/>
      <w:pPr>
        <w:ind w:left="720" w:hanging="360"/>
      </w:pPr>
    </w:lvl>
    <w:lvl w:ilvl="1" w:tplc="7AC076FA">
      <w:start w:val="1"/>
      <w:numFmt w:val="lowerLetter"/>
      <w:lvlText w:val="%2."/>
      <w:lvlJc w:val="left"/>
      <w:pPr>
        <w:ind w:left="1440" w:hanging="360"/>
      </w:pPr>
    </w:lvl>
    <w:lvl w:ilvl="2" w:tplc="E9C82758">
      <w:start w:val="1"/>
      <w:numFmt w:val="lowerRoman"/>
      <w:lvlText w:val="%3."/>
      <w:lvlJc w:val="right"/>
      <w:pPr>
        <w:ind w:left="2160" w:hanging="180"/>
      </w:pPr>
    </w:lvl>
    <w:lvl w:ilvl="3" w:tplc="BCFA5518">
      <w:start w:val="1"/>
      <w:numFmt w:val="decimal"/>
      <w:lvlText w:val="%4."/>
      <w:lvlJc w:val="left"/>
      <w:pPr>
        <w:ind w:left="2880" w:hanging="360"/>
      </w:pPr>
    </w:lvl>
    <w:lvl w:ilvl="4" w:tplc="F85CA2A0">
      <w:start w:val="1"/>
      <w:numFmt w:val="lowerLetter"/>
      <w:lvlText w:val="%5."/>
      <w:lvlJc w:val="left"/>
      <w:pPr>
        <w:ind w:left="3600" w:hanging="360"/>
      </w:pPr>
    </w:lvl>
    <w:lvl w:ilvl="5" w:tplc="4CC0C94E">
      <w:start w:val="1"/>
      <w:numFmt w:val="lowerRoman"/>
      <w:lvlText w:val="%6."/>
      <w:lvlJc w:val="right"/>
      <w:pPr>
        <w:ind w:left="4320" w:hanging="180"/>
      </w:pPr>
    </w:lvl>
    <w:lvl w:ilvl="6" w:tplc="6A082B6C">
      <w:start w:val="1"/>
      <w:numFmt w:val="decimal"/>
      <w:lvlText w:val="%7."/>
      <w:lvlJc w:val="left"/>
      <w:pPr>
        <w:ind w:left="5040" w:hanging="360"/>
      </w:pPr>
    </w:lvl>
    <w:lvl w:ilvl="7" w:tplc="4848586E">
      <w:start w:val="1"/>
      <w:numFmt w:val="lowerLetter"/>
      <w:lvlText w:val="%8."/>
      <w:lvlJc w:val="left"/>
      <w:pPr>
        <w:ind w:left="5760" w:hanging="360"/>
      </w:pPr>
    </w:lvl>
    <w:lvl w:ilvl="8" w:tplc="FA728C2C">
      <w:start w:val="1"/>
      <w:numFmt w:val="lowerRoman"/>
      <w:lvlText w:val="%9."/>
      <w:lvlJc w:val="right"/>
      <w:pPr>
        <w:ind w:left="6480" w:hanging="180"/>
      </w:pPr>
    </w:lvl>
  </w:abstractNum>
  <w:abstractNum w:abstractNumId="18" w15:restartNumberingAfterBreak="0">
    <w:nsid w:val="66C61911"/>
    <w:multiLevelType w:val="hybridMultilevel"/>
    <w:tmpl w:val="93466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0626D0"/>
    <w:multiLevelType w:val="hybridMultilevel"/>
    <w:tmpl w:val="758E6106"/>
    <w:lvl w:ilvl="0" w:tplc="B388E010">
      <w:start w:val="1"/>
      <w:numFmt w:val="bullet"/>
      <w:lvlText w:val=""/>
      <w:lvlJc w:val="left"/>
      <w:pPr>
        <w:ind w:left="720" w:hanging="360"/>
      </w:pPr>
      <w:rPr>
        <w:rFonts w:ascii="Wingdings" w:hAnsi="Wingdings" w:hint="default"/>
      </w:rPr>
    </w:lvl>
    <w:lvl w:ilvl="1" w:tplc="440CCC96">
      <w:start w:val="1"/>
      <w:numFmt w:val="bullet"/>
      <w:lvlText w:val="o"/>
      <w:lvlJc w:val="left"/>
      <w:pPr>
        <w:ind w:left="1440" w:hanging="360"/>
      </w:pPr>
      <w:rPr>
        <w:rFonts w:ascii="Courier New" w:hAnsi="Courier New" w:hint="default"/>
      </w:rPr>
    </w:lvl>
    <w:lvl w:ilvl="2" w:tplc="2C8AEE7A">
      <w:start w:val="1"/>
      <w:numFmt w:val="bullet"/>
      <w:lvlText w:val=""/>
      <w:lvlJc w:val="left"/>
      <w:pPr>
        <w:ind w:left="2160" w:hanging="360"/>
      </w:pPr>
      <w:rPr>
        <w:rFonts w:ascii="Wingdings" w:hAnsi="Wingdings" w:hint="default"/>
      </w:rPr>
    </w:lvl>
    <w:lvl w:ilvl="3" w:tplc="784A1762">
      <w:start w:val="1"/>
      <w:numFmt w:val="bullet"/>
      <w:lvlText w:val=""/>
      <w:lvlJc w:val="left"/>
      <w:pPr>
        <w:ind w:left="2880" w:hanging="360"/>
      </w:pPr>
      <w:rPr>
        <w:rFonts w:ascii="Symbol" w:hAnsi="Symbol" w:hint="default"/>
      </w:rPr>
    </w:lvl>
    <w:lvl w:ilvl="4" w:tplc="6956A24C">
      <w:start w:val="1"/>
      <w:numFmt w:val="bullet"/>
      <w:lvlText w:val="o"/>
      <w:lvlJc w:val="left"/>
      <w:pPr>
        <w:ind w:left="3600" w:hanging="360"/>
      </w:pPr>
      <w:rPr>
        <w:rFonts w:ascii="Courier New" w:hAnsi="Courier New" w:hint="default"/>
      </w:rPr>
    </w:lvl>
    <w:lvl w:ilvl="5" w:tplc="C726876C">
      <w:start w:val="1"/>
      <w:numFmt w:val="bullet"/>
      <w:lvlText w:val=""/>
      <w:lvlJc w:val="left"/>
      <w:pPr>
        <w:ind w:left="4320" w:hanging="360"/>
      </w:pPr>
      <w:rPr>
        <w:rFonts w:ascii="Wingdings" w:hAnsi="Wingdings" w:hint="default"/>
      </w:rPr>
    </w:lvl>
    <w:lvl w:ilvl="6" w:tplc="E012D156">
      <w:start w:val="1"/>
      <w:numFmt w:val="bullet"/>
      <w:lvlText w:val=""/>
      <w:lvlJc w:val="left"/>
      <w:pPr>
        <w:ind w:left="5040" w:hanging="360"/>
      </w:pPr>
      <w:rPr>
        <w:rFonts w:ascii="Symbol" w:hAnsi="Symbol" w:hint="default"/>
      </w:rPr>
    </w:lvl>
    <w:lvl w:ilvl="7" w:tplc="77B6E328">
      <w:start w:val="1"/>
      <w:numFmt w:val="bullet"/>
      <w:lvlText w:val="o"/>
      <w:lvlJc w:val="left"/>
      <w:pPr>
        <w:ind w:left="5760" w:hanging="360"/>
      </w:pPr>
      <w:rPr>
        <w:rFonts w:ascii="Courier New" w:hAnsi="Courier New" w:hint="default"/>
      </w:rPr>
    </w:lvl>
    <w:lvl w:ilvl="8" w:tplc="1B5CF318">
      <w:start w:val="1"/>
      <w:numFmt w:val="bullet"/>
      <w:lvlText w:val=""/>
      <w:lvlJc w:val="left"/>
      <w:pPr>
        <w:ind w:left="6480" w:hanging="360"/>
      </w:pPr>
      <w:rPr>
        <w:rFonts w:ascii="Wingdings" w:hAnsi="Wingdings" w:hint="default"/>
      </w:rPr>
    </w:lvl>
  </w:abstractNum>
  <w:abstractNum w:abstractNumId="20" w15:restartNumberingAfterBreak="0">
    <w:nsid w:val="76224498"/>
    <w:multiLevelType w:val="multilevel"/>
    <w:tmpl w:val="77E0625A"/>
    <w:lvl w:ilvl="0">
      <w:start w:val="1"/>
      <w:numFmt w:val="decimal"/>
      <w:lvlText w:val="%1"/>
      <w:lvlJc w:val="left"/>
      <w:pPr>
        <w:ind w:left="980" w:hanging="980"/>
      </w:pPr>
      <w:rPr>
        <w:rFonts w:hint="default"/>
      </w:rPr>
    </w:lvl>
    <w:lvl w:ilvl="1">
      <w:start w:val="1"/>
      <w:numFmt w:val="decimal"/>
      <w:lvlText w:val="%1.%2"/>
      <w:lvlJc w:val="left"/>
      <w:pPr>
        <w:ind w:left="965" w:hanging="980"/>
      </w:pPr>
      <w:rPr>
        <w:rFonts w:hint="default"/>
      </w:rPr>
    </w:lvl>
    <w:lvl w:ilvl="2">
      <w:start w:val="1"/>
      <w:numFmt w:val="decimal"/>
      <w:lvlText w:val="%1.%2.%3"/>
      <w:lvlJc w:val="left"/>
      <w:pPr>
        <w:ind w:left="950" w:hanging="980"/>
      </w:pPr>
      <w:rPr>
        <w:rFonts w:hint="default"/>
      </w:rPr>
    </w:lvl>
    <w:lvl w:ilvl="3">
      <w:start w:val="1"/>
      <w:numFmt w:val="decimal"/>
      <w:lvlText w:val="%1.%2.%3.%4"/>
      <w:lvlJc w:val="left"/>
      <w:pPr>
        <w:ind w:left="935" w:hanging="98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320" w:hanging="1440"/>
      </w:pPr>
      <w:rPr>
        <w:rFonts w:hint="default"/>
      </w:rPr>
    </w:lvl>
  </w:abstractNum>
  <w:abstractNum w:abstractNumId="21" w15:restartNumberingAfterBreak="0">
    <w:nsid w:val="77681CBD"/>
    <w:multiLevelType w:val="hybridMultilevel"/>
    <w:tmpl w:val="59602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7F1908"/>
    <w:multiLevelType w:val="hybridMultilevel"/>
    <w:tmpl w:val="0310CD4E"/>
    <w:lvl w:ilvl="0" w:tplc="DE4ED6FA">
      <w:start w:val="1"/>
      <w:numFmt w:val="bullet"/>
      <w:lvlText w:val=""/>
      <w:lvlJc w:val="left"/>
      <w:pPr>
        <w:ind w:left="720" w:hanging="360"/>
      </w:pPr>
      <w:rPr>
        <w:rFonts w:ascii="Wingdings" w:hAnsi="Wingdings" w:hint="default"/>
      </w:rPr>
    </w:lvl>
    <w:lvl w:ilvl="1" w:tplc="CE1A376A">
      <w:start w:val="1"/>
      <w:numFmt w:val="bullet"/>
      <w:lvlText w:val="o"/>
      <w:lvlJc w:val="left"/>
      <w:pPr>
        <w:ind w:left="1440" w:hanging="360"/>
      </w:pPr>
      <w:rPr>
        <w:rFonts w:ascii="Courier New" w:hAnsi="Courier New" w:hint="default"/>
      </w:rPr>
    </w:lvl>
    <w:lvl w:ilvl="2" w:tplc="29285728">
      <w:start w:val="1"/>
      <w:numFmt w:val="bullet"/>
      <w:lvlText w:val=""/>
      <w:lvlJc w:val="left"/>
      <w:pPr>
        <w:ind w:left="2160" w:hanging="360"/>
      </w:pPr>
      <w:rPr>
        <w:rFonts w:ascii="Wingdings" w:hAnsi="Wingdings" w:hint="default"/>
      </w:rPr>
    </w:lvl>
    <w:lvl w:ilvl="3" w:tplc="0DAC029E">
      <w:start w:val="1"/>
      <w:numFmt w:val="bullet"/>
      <w:lvlText w:val=""/>
      <w:lvlJc w:val="left"/>
      <w:pPr>
        <w:ind w:left="2880" w:hanging="360"/>
      </w:pPr>
      <w:rPr>
        <w:rFonts w:ascii="Symbol" w:hAnsi="Symbol" w:hint="default"/>
      </w:rPr>
    </w:lvl>
    <w:lvl w:ilvl="4" w:tplc="BA5AB030">
      <w:start w:val="1"/>
      <w:numFmt w:val="bullet"/>
      <w:lvlText w:val="o"/>
      <w:lvlJc w:val="left"/>
      <w:pPr>
        <w:ind w:left="3600" w:hanging="360"/>
      </w:pPr>
      <w:rPr>
        <w:rFonts w:ascii="Courier New" w:hAnsi="Courier New" w:hint="default"/>
      </w:rPr>
    </w:lvl>
    <w:lvl w:ilvl="5" w:tplc="C868C744">
      <w:start w:val="1"/>
      <w:numFmt w:val="bullet"/>
      <w:lvlText w:val=""/>
      <w:lvlJc w:val="left"/>
      <w:pPr>
        <w:ind w:left="4320" w:hanging="360"/>
      </w:pPr>
      <w:rPr>
        <w:rFonts w:ascii="Wingdings" w:hAnsi="Wingdings" w:hint="default"/>
      </w:rPr>
    </w:lvl>
    <w:lvl w:ilvl="6" w:tplc="1436B63E">
      <w:start w:val="1"/>
      <w:numFmt w:val="bullet"/>
      <w:lvlText w:val=""/>
      <w:lvlJc w:val="left"/>
      <w:pPr>
        <w:ind w:left="5040" w:hanging="360"/>
      </w:pPr>
      <w:rPr>
        <w:rFonts w:ascii="Symbol" w:hAnsi="Symbol" w:hint="default"/>
      </w:rPr>
    </w:lvl>
    <w:lvl w:ilvl="7" w:tplc="E3FCDC00">
      <w:start w:val="1"/>
      <w:numFmt w:val="bullet"/>
      <w:lvlText w:val="o"/>
      <w:lvlJc w:val="left"/>
      <w:pPr>
        <w:ind w:left="5760" w:hanging="360"/>
      </w:pPr>
      <w:rPr>
        <w:rFonts w:ascii="Courier New" w:hAnsi="Courier New" w:hint="default"/>
      </w:rPr>
    </w:lvl>
    <w:lvl w:ilvl="8" w:tplc="86B65636">
      <w:start w:val="1"/>
      <w:numFmt w:val="bullet"/>
      <w:lvlText w:val=""/>
      <w:lvlJc w:val="left"/>
      <w:pPr>
        <w:ind w:left="6480" w:hanging="360"/>
      </w:pPr>
      <w:rPr>
        <w:rFonts w:ascii="Wingdings" w:hAnsi="Wingdings" w:hint="default"/>
      </w:rPr>
    </w:lvl>
  </w:abstractNum>
  <w:num w:numId="1">
    <w:abstractNumId w:val="11"/>
  </w:num>
  <w:num w:numId="2">
    <w:abstractNumId w:val="22"/>
  </w:num>
  <w:num w:numId="3">
    <w:abstractNumId w:val="19"/>
  </w:num>
  <w:num w:numId="4">
    <w:abstractNumId w:val="12"/>
  </w:num>
  <w:num w:numId="5">
    <w:abstractNumId w:val="17"/>
  </w:num>
  <w:num w:numId="6">
    <w:abstractNumId w:val="20"/>
  </w:num>
  <w:num w:numId="7">
    <w:abstractNumId w:val="21"/>
  </w:num>
  <w:num w:numId="8">
    <w:abstractNumId w:val="3"/>
  </w:num>
  <w:num w:numId="9">
    <w:abstractNumId w:val="0"/>
  </w:num>
  <w:num w:numId="10">
    <w:abstractNumId w:val="10"/>
  </w:num>
  <w:num w:numId="11">
    <w:abstractNumId w:val="8"/>
  </w:num>
  <w:num w:numId="12">
    <w:abstractNumId w:val="2"/>
  </w:num>
  <w:num w:numId="13">
    <w:abstractNumId w:val="18"/>
  </w:num>
  <w:num w:numId="14">
    <w:abstractNumId w:val="13"/>
  </w:num>
  <w:num w:numId="15">
    <w:abstractNumId w:val="16"/>
  </w:num>
  <w:num w:numId="16">
    <w:abstractNumId w:val="4"/>
  </w:num>
  <w:num w:numId="17">
    <w:abstractNumId w:val="14"/>
  </w:num>
  <w:num w:numId="18">
    <w:abstractNumId w:val="9"/>
  </w:num>
  <w:num w:numId="19">
    <w:abstractNumId w:val="6"/>
  </w:num>
  <w:num w:numId="20">
    <w:abstractNumId w:val="7"/>
  </w:num>
  <w:num w:numId="21">
    <w:abstractNumId w:val="1"/>
  </w:num>
  <w:num w:numId="22">
    <w:abstractNumId w:val="15"/>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A2200"/>
    <w:rsid w:val="00007A10"/>
    <w:rsid w:val="000414CA"/>
    <w:rsid w:val="000445E5"/>
    <w:rsid w:val="00046C26"/>
    <w:rsid w:val="00047231"/>
    <w:rsid w:val="0005589E"/>
    <w:rsid w:val="0007322C"/>
    <w:rsid w:val="0008740C"/>
    <w:rsid w:val="000962A8"/>
    <w:rsid w:val="000A459F"/>
    <w:rsid w:val="000A5AE4"/>
    <w:rsid w:val="000B714B"/>
    <w:rsid w:val="000D5BDA"/>
    <w:rsid w:val="000E39F7"/>
    <w:rsid w:val="000E3BA5"/>
    <w:rsid w:val="001130ED"/>
    <w:rsid w:val="00121A0D"/>
    <w:rsid w:val="0012465D"/>
    <w:rsid w:val="00133E73"/>
    <w:rsid w:val="001375C0"/>
    <w:rsid w:val="001556CB"/>
    <w:rsid w:val="00174398"/>
    <w:rsid w:val="0019319B"/>
    <w:rsid w:val="00193E51"/>
    <w:rsid w:val="001947B8"/>
    <w:rsid w:val="00195994"/>
    <w:rsid w:val="00197D40"/>
    <w:rsid w:val="001A2200"/>
    <w:rsid w:val="001A27A6"/>
    <w:rsid w:val="001A68EB"/>
    <w:rsid w:val="001A7658"/>
    <w:rsid w:val="001D2934"/>
    <w:rsid w:val="001D7343"/>
    <w:rsid w:val="00200320"/>
    <w:rsid w:val="002170CD"/>
    <w:rsid w:val="0022268A"/>
    <w:rsid w:val="00223E2A"/>
    <w:rsid w:val="00223FBC"/>
    <w:rsid w:val="00227506"/>
    <w:rsid w:val="00255A35"/>
    <w:rsid w:val="00285752"/>
    <w:rsid w:val="0029055B"/>
    <w:rsid w:val="00295A01"/>
    <w:rsid w:val="002A31F7"/>
    <w:rsid w:val="002D107D"/>
    <w:rsid w:val="002D5C7B"/>
    <w:rsid w:val="002D65C1"/>
    <w:rsid w:val="002E0D0E"/>
    <w:rsid w:val="00307D07"/>
    <w:rsid w:val="00333CF7"/>
    <w:rsid w:val="0035111C"/>
    <w:rsid w:val="0037244D"/>
    <w:rsid w:val="003D10EB"/>
    <w:rsid w:val="003E7D3B"/>
    <w:rsid w:val="003F2E00"/>
    <w:rsid w:val="003F2EE3"/>
    <w:rsid w:val="003F7E36"/>
    <w:rsid w:val="00400BAE"/>
    <w:rsid w:val="0043037C"/>
    <w:rsid w:val="00441CD8"/>
    <w:rsid w:val="00450DBE"/>
    <w:rsid w:val="00464EBE"/>
    <w:rsid w:val="00473480"/>
    <w:rsid w:val="004B6F38"/>
    <w:rsid w:val="005017A8"/>
    <w:rsid w:val="0055166F"/>
    <w:rsid w:val="00567EF3"/>
    <w:rsid w:val="00581307"/>
    <w:rsid w:val="005B2680"/>
    <w:rsid w:val="005B4247"/>
    <w:rsid w:val="005B512B"/>
    <w:rsid w:val="005E2167"/>
    <w:rsid w:val="005E4764"/>
    <w:rsid w:val="005F51B6"/>
    <w:rsid w:val="005F5B57"/>
    <w:rsid w:val="006041F6"/>
    <w:rsid w:val="0060677B"/>
    <w:rsid w:val="00617CE7"/>
    <w:rsid w:val="00625599"/>
    <w:rsid w:val="00630130"/>
    <w:rsid w:val="006356B4"/>
    <w:rsid w:val="006653FD"/>
    <w:rsid w:val="00684174"/>
    <w:rsid w:val="006912A9"/>
    <w:rsid w:val="00695D2F"/>
    <w:rsid w:val="00696176"/>
    <w:rsid w:val="006A4545"/>
    <w:rsid w:val="006A632C"/>
    <w:rsid w:val="006E49F1"/>
    <w:rsid w:val="006F0D61"/>
    <w:rsid w:val="00737311"/>
    <w:rsid w:val="00740B56"/>
    <w:rsid w:val="00742F44"/>
    <w:rsid w:val="00747A8E"/>
    <w:rsid w:val="007509D1"/>
    <w:rsid w:val="007552EF"/>
    <w:rsid w:val="00763B4B"/>
    <w:rsid w:val="0079341A"/>
    <w:rsid w:val="007D07E4"/>
    <w:rsid w:val="007E5631"/>
    <w:rsid w:val="007F6223"/>
    <w:rsid w:val="0081459C"/>
    <w:rsid w:val="00822C68"/>
    <w:rsid w:val="008255B8"/>
    <w:rsid w:val="00833CCD"/>
    <w:rsid w:val="00847479"/>
    <w:rsid w:val="00860E1D"/>
    <w:rsid w:val="00881344"/>
    <w:rsid w:val="00890EC5"/>
    <w:rsid w:val="008A22A4"/>
    <w:rsid w:val="008A32EF"/>
    <w:rsid w:val="008A40EC"/>
    <w:rsid w:val="008B6126"/>
    <w:rsid w:val="008C38F0"/>
    <w:rsid w:val="008C456B"/>
    <w:rsid w:val="008D67A7"/>
    <w:rsid w:val="008F2BF7"/>
    <w:rsid w:val="00930AA3"/>
    <w:rsid w:val="0094003C"/>
    <w:rsid w:val="00940CC7"/>
    <w:rsid w:val="00952843"/>
    <w:rsid w:val="009759AC"/>
    <w:rsid w:val="00977A01"/>
    <w:rsid w:val="00994841"/>
    <w:rsid w:val="009A7AAC"/>
    <w:rsid w:val="009F3D54"/>
    <w:rsid w:val="00A10A9E"/>
    <w:rsid w:val="00A4549C"/>
    <w:rsid w:val="00A45E25"/>
    <w:rsid w:val="00A606A8"/>
    <w:rsid w:val="00A644AD"/>
    <w:rsid w:val="00A745E3"/>
    <w:rsid w:val="00A96A55"/>
    <w:rsid w:val="00A96B54"/>
    <w:rsid w:val="00AA7609"/>
    <w:rsid w:val="00AB1056"/>
    <w:rsid w:val="00AC3183"/>
    <w:rsid w:val="00AD30D0"/>
    <w:rsid w:val="00AE4E5F"/>
    <w:rsid w:val="00AE735A"/>
    <w:rsid w:val="00AE7D97"/>
    <w:rsid w:val="00B25AB3"/>
    <w:rsid w:val="00B35EC3"/>
    <w:rsid w:val="00B46E20"/>
    <w:rsid w:val="00B560B1"/>
    <w:rsid w:val="00B600D2"/>
    <w:rsid w:val="00B71EB1"/>
    <w:rsid w:val="00BA7216"/>
    <w:rsid w:val="00BC4718"/>
    <w:rsid w:val="00BC4E01"/>
    <w:rsid w:val="00BD7B37"/>
    <w:rsid w:val="00BE26A2"/>
    <w:rsid w:val="00BF30D2"/>
    <w:rsid w:val="00C04780"/>
    <w:rsid w:val="00C12A1B"/>
    <w:rsid w:val="00C31943"/>
    <w:rsid w:val="00C366EA"/>
    <w:rsid w:val="00C5195B"/>
    <w:rsid w:val="00C61436"/>
    <w:rsid w:val="00C6664A"/>
    <w:rsid w:val="00C9428A"/>
    <w:rsid w:val="00CA0BFC"/>
    <w:rsid w:val="00CA488E"/>
    <w:rsid w:val="00CB5949"/>
    <w:rsid w:val="00CD3B3A"/>
    <w:rsid w:val="00CD5E47"/>
    <w:rsid w:val="00CF5AE7"/>
    <w:rsid w:val="00CF69FC"/>
    <w:rsid w:val="00D16CD3"/>
    <w:rsid w:val="00D245BF"/>
    <w:rsid w:val="00D253EF"/>
    <w:rsid w:val="00D339B2"/>
    <w:rsid w:val="00D40BC7"/>
    <w:rsid w:val="00D47D3B"/>
    <w:rsid w:val="00D60637"/>
    <w:rsid w:val="00D67A72"/>
    <w:rsid w:val="00D87C5D"/>
    <w:rsid w:val="00DB653E"/>
    <w:rsid w:val="00DD4E72"/>
    <w:rsid w:val="00DE08F8"/>
    <w:rsid w:val="00DE63A0"/>
    <w:rsid w:val="00E00F5C"/>
    <w:rsid w:val="00E06354"/>
    <w:rsid w:val="00E06B8A"/>
    <w:rsid w:val="00E10DF3"/>
    <w:rsid w:val="00E168CA"/>
    <w:rsid w:val="00E212C9"/>
    <w:rsid w:val="00E3499B"/>
    <w:rsid w:val="00E35C5A"/>
    <w:rsid w:val="00E36442"/>
    <w:rsid w:val="00E62F55"/>
    <w:rsid w:val="00E81BAD"/>
    <w:rsid w:val="00EA7E59"/>
    <w:rsid w:val="00EB3EE0"/>
    <w:rsid w:val="00EB57CD"/>
    <w:rsid w:val="00ED1719"/>
    <w:rsid w:val="00EE33EC"/>
    <w:rsid w:val="00EE5F8D"/>
    <w:rsid w:val="00EF0E35"/>
    <w:rsid w:val="00EF4C15"/>
    <w:rsid w:val="00F0063C"/>
    <w:rsid w:val="00F44D87"/>
    <w:rsid w:val="00F527A2"/>
    <w:rsid w:val="00F52F7B"/>
    <w:rsid w:val="00F63A42"/>
    <w:rsid w:val="00F662E1"/>
    <w:rsid w:val="00F671B5"/>
    <w:rsid w:val="00F756D4"/>
    <w:rsid w:val="00F82802"/>
    <w:rsid w:val="00F91315"/>
    <w:rsid w:val="00F936D5"/>
    <w:rsid w:val="00FC0896"/>
    <w:rsid w:val="00FD05ED"/>
    <w:rsid w:val="00FD66FF"/>
    <w:rsid w:val="7A2354F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AA5D4"/>
  <w15:docId w15:val="{A2C2225E-1B2A-4D49-AB62-A7503F5F7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12B"/>
    <w:rPr>
      <w:rFonts w:ascii="Cambria" w:eastAsia="Calibri" w:hAnsi="Cambria" w:cs="Calibri"/>
      <w:color w:val="000000"/>
      <w:sz w:val="24"/>
    </w:rPr>
  </w:style>
  <w:style w:type="paragraph" w:styleId="Heading1">
    <w:name w:val="heading 1"/>
    <w:next w:val="Normal"/>
    <w:link w:val="Heading1Char"/>
    <w:uiPriority w:val="9"/>
    <w:unhideWhenUsed/>
    <w:qFormat/>
    <w:rsid w:val="00E00F5C"/>
    <w:pPr>
      <w:keepNext/>
      <w:keepLines/>
      <w:spacing w:after="481"/>
      <w:ind w:left="627" w:hanging="10"/>
      <w:outlineLvl w:val="0"/>
    </w:pPr>
    <w:rPr>
      <w:rFonts w:ascii="Cambria" w:eastAsia="Cambria" w:hAnsi="Cambria" w:cs="Cambria"/>
      <w:b/>
      <w:color w:val="181717"/>
      <w:sz w:val="50"/>
    </w:rPr>
  </w:style>
  <w:style w:type="paragraph" w:styleId="Heading2">
    <w:name w:val="heading 2"/>
    <w:next w:val="Normal"/>
    <w:link w:val="Heading2Char"/>
    <w:uiPriority w:val="9"/>
    <w:unhideWhenUsed/>
    <w:qFormat/>
    <w:rsid w:val="00E00F5C"/>
    <w:pPr>
      <w:keepNext/>
      <w:keepLines/>
      <w:spacing w:after="376"/>
      <w:ind w:left="10" w:right="236" w:hanging="10"/>
      <w:outlineLvl w:val="1"/>
    </w:pPr>
    <w:rPr>
      <w:rFonts w:ascii="Cambria" w:eastAsia="Cambria" w:hAnsi="Cambria" w:cs="Cambria"/>
      <w:b/>
      <w:color w:val="181717"/>
      <w:sz w:val="34"/>
    </w:rPr>
  </w:style>
  <w:style w:type="paragraph" w:styleId="Heading3">
    <w:name w:val="heading 3"/>
    <w:next w:val="Normal"/>
    <w:link w:val="Heading3Char"/>
    <w:uiPriority w:val="9"/>
    <w:unhideWhenUsed/>
    <w:qFormat/>
    <w:rsid w:val="00E00F5C"/>
    <w:pPr>
      <w:keepNext/>
      <w:keepLines/>
      <w:spacing w:after="49"/>
      <w:ind w:left="10" w:right="238" w:hanging="10"/>
      <w:jc w:val="center"/>
      <w:outlineLvl w:val="2"/>
    </w:pPr>
    <w:rPr>
      <w:rFonts w:ascii="Cambria" w:eastAsia="Cambria" w:hAnsi="Cambria" w:cs="Cambria"/>
      <w:color w:val="181717"/>
      <w:sz w:val="24"/>
    </w:rPr>
  </w:style>
  <w:style w:type="paragraph" w:styleId="Heading4">
    <w:name w:val="heading 4"/>
    <w:next w:val="Normal"/>
    <w:link w:val="Heading4Char"/>
    <w:uiPriority w:val="9"/>
    <w:unhideWhenUsed/>
    <w:qFormat/>
    <w:rsid w:val="00E00F5C"/>
    <w:pPr>
      <w:keepNext/>
      <w:keepLines/>
      <w:spacing w:after="376"/>
      <w:ind w:left="10" w:right="236" w:hanging="10"/>
      <w:outlineLvl w:val="3"/>
    </w:pPr>
    <w:rPr>
      <w:rFonts w:ascii="Cambria" w:eastAsia="Cambria" w:hAnsi="Cambria" w:cs="Cambria"/>
      <w:b/>
      <w:color w:val="181717"/>
      <w:sz w:val="34"/>
    </w:rPr>
  </w:style>
  <w:style w:type="paragraph" w:styleId="Heading8">
    <w:name w:val="heading 8"/>
    <w:basedOn w:val="Normal"/>
    <w:next w:val="Normal"/>
    <w:link w:val="Heading8Char"/>
    <w:uiPriority w:val="9"/>
    <w:semiHidden/>
    <w:unhideWhenUsed/>
    <w:qFormat/>
    <w:rsid w:val="002D107D"/>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sid w:val="00E00F5C"/>
    <w:rPr>
      <w:rFonts w:ascii="Cambria" w:eastAsia="Cambria" w:hAnsi="Cambria" w:cs="Cambria"/>
      <w:color w:val="181717"/>
      <w:sz w:val="24"/>
    </w:rPr>
  </w:style>
  <w:style w:type="character" w:customStyle="1" w:styleId="Heading4Char">
    <w:name w:val="Heading 4 Char"/>
    <w:link w:val="Heading4"/>
    <w:rsid w:val="00E00F5C"/>
    <w:rPr>
      <w:rFonts w:ascii="Cambria" w:eastAsia="Cambria" w:hAnsi="Cambria" w:cs="Cambria"/>
      <w:b/>
      <w:color w:val="181717"/>
      <w:sz w:val="34"/>
    </w:rPr>
  </w:style>
  <w:style w:type="character" w:customStyle="1" w:styleId="Heading1Char">
    <w:name w:val="Heading 1 Char"/>
    <w:link w:val="Heading1"/>
    <w:rsid w:val="00E00F5C"/>
    <w:rPr>
      <w:rFonts w:ascii="Cambria" w:eastAsia="Cambria" w:hAnsi="Cambria" w:cs="Cambria"/>
      <w:b/>
      <w:color w:val="181717"/>
      <w:sz w:val="50"/>
    </w:rPr>
  </w:style>
  <w:style w:type="character" w:customStyle="1" w:styleId="Heading2Char">
    <w:name w:val="Heading 2 Char"/>
    <w:link w:val="Heading2"/>
    <w:rsid w:val="00E00F5C"/>
    <w:rPr>
      <w:rFonts w:ascii="Cambria" w:eastAsia="Cambria" w:hAnsi="Cambria" w:cs="Cambria"/>
      <w:b/>
      <w:color w:val="181717"/>
      <w:sz w:val="34"/>
    </w:rPr>
  </w:style>
  <w:style w:type="paragraph" w:styleId="TOC1">
    <w:name w:val="toc 1"/>
    <w:hidden/>
    <w:rsid w:val="00E00F5C"/>
    <w:pPr>
      <w:ind w:left="15" w:right="15"/>
    </w:pPr>
    <w:rPr>
      <w:rFonts w:ascii="Calibri" w:eastAsia="Calibri" w:hAnsi="Calibri" w:cs="Calibri"/>
      <w:color w:val="000000"/>
    </w:rPr>
  </w:style>
  <w:style w:type="paragraph" w:styleId="TOC2">
    <w:name w:val="toc 2"/>
    <w:hidden/>
    <w:rsid w:val="00E00F5C"/>
    <w:pPr>
      <w:ind w:left="15" w:right="15"/>
    </w:pPr>
    <w:rPr>
      <w:rFonts w:ascii="Calibri" w:eastAsia="Calibri" w:hAnsi="Calibri" w:cs="Calibri"/>
      <w:color w:val="000000"/>
    </w:rPr>
  </w:style>
  <w:style w:type="table" w:customStyle="1" w:styleId="TableGrid1">
    <w:name w:val="Table Grid1"/>
    <w:rsid w:val="00E00F5C"/>
    <w:pPr>
      <w:spacing w:after="0" w:line="240" w:lineRule="auto"/>
    </w:pPr>
    <w:tblPr>
      <w:tblCellMar>
        <w:top w:w="0" w:type="dxa"/>
        <w:left w:w="0" w:type="dxa"/>
        <w:bottom w:w="0" w:type="dxa"/>
        <w:right w:w="0" w:type="dxa"/>
      </w:tblCellMar>
    </w:tblPr>
  </w:style>
  <w:style w:type="paragraph" w:styleId="Header">
    <w:name w:val="header"/>
    <w:basedOn w:val="Normal"/>
    <w:link w:val="HeaderChar"/>
    <w:unhideWhenUsed/>
    <w:rsid w:val="00EF4C15"/>
    <w:pPr>
      <w:tabs>
        <w:tab w:val="center" w:pos="4680"/>
        <w:tab w:val="right" w:pos="9360"/>
      </w:tabs>
      <w:spacing w:after="0" w:line="240" w:lineRule="auto"/>
    </w:pPr>
  </w:style>
  <w:style w:type="character" w:customStyle="1" w:styleId="HeaderChar">
    <w:name w:val="Header Char"/>
    <w:basedOn w:val="DefaultParagraphFont"/>
    <w:link w:val="Header"/>
    <w:rsid w:val="00EF4C15"/>
    <w:rPr>
      <w:rFonts w:ascii="Calibri" w:eastAsia="Calibri" w:hAnsi="Calibri" w:cs="Calibri"/>
      <w:color w:val="000000"/>
    </w:rPr>
  </w:style>
  <w:style w:type="paragraph" w:styleId="Footer">
    <w:name w:val="footer"/>
    <w:basedOn w:val="Normal"/>
    <w:link w:val="FooterChar"/>
    <w:uiPriority w:val="99"/>
    <w:unhideWhenUsed/>
    <w:rsid w:val="00EF4C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4C15"/>
    <w:rPr>
      <w:rFonts w:ascii="Calibri" w:eastAsia="Calibri" w:hAnsi="Calibri" w:cs="Calibri"/>
      <w:color w:val="000000"/>
    </w:rPr>
  </w:style>
  <w:style w:type="paragraph" w:styleId="BodyText">
    <w:name w:val="Body Text"/>
    <w:basedOn w:val="Normal"/>
    <w:link w:val="BodyTextChar"/>
    <w:uiPriority w:val="1"/>
    <w:qFormat/>
    <w:rsid w:val="00BD7B37"/>
    <w:pPr>
      <w:widowControl w:val="0"/>
      <w:spacing w:after="0" w:line="240" w:lineRule="auto"/>
    </w:pPr>
    <w:rPr>
      <w:rFonts w:ascii="Century" w:eastAsia="Century" w:hAnsi="Century" w:cs="Century"/>
      <w:color w:val="auto"/>
      <w:sz w:val="28"/>
      <w:szCs w:val="28"/>
    </w:rPr>
  </w:style>
  <w:style w:type="character" w:customStyle="1" w:styleId="BodyTextChar">
    <w:name w:val="Body Text Char"/>
    <w:basedOn w:val="DefaultParagraphFont"/>
    <w:link w:val="BodyText"/>
    <w:uiPriority w:val="1"/>
    <w:rsid w:val="00BD7B37"/>
    <w:rPr>
      <w:rFonts w:ascii="Century" w:eastAsia="Century" w:hAnsi="Century" w:cs="Century"/>
      <w:sz w:val="28"/>
      <w:szCs w:val="28"/>
    </w:rPr>
  </w:style>
  <w:style w:type="paragraph" w:styleId="ListParagraph">
    <w:name w:val="List Paragraph"/>
    <w:basedOn w:val="Normal"/>
    <w:uiPriority w:val="34"/>
    <w:qFormat/>
    <w:rsid w:val="00DB653E"/>
    <w:pPr>
      <w:ind w:left="720"/>
      <w:contextualSpacing/>
    </w:pPr>
  </w:style>
  <w:style w:type="paragraph" w:styleId="BodyTextIndent">
    <w:name w:val="Body Text Indent"/>
    <w:basedOn w:val="Normal"/>
    <w:link w:val="BodyTextIndentChar"/>
    <w:uiPriority w:val="99"/>
    <w:semiHidden/>
    <w:unhideWhenUsed/>
    <w:rsid w:val="00D16CD3"/>
    <w:pPr>
      <w:spacing w:after="120"/>
      <w:ind w:left="360"/>
    </w:pPr>
  </w:style>
  <w:style w:type="character" w:customStyle="1" w:styleId="BodyTextIndentChar">
    <w:name w:val="Body Text Indent Char"/>
    <w:basedOn w:val="DefaultParagraphFont"/>
    <w:link w:val="BodyTextIndent"/>
    <w:uiPriority w:val="99"/>
    <w:semiHidden/>
    <w:rsid w:val="00D16CD3"/>
    <w:rPr>
      <w:rFonts w:ascii="Cambria" w:eastAsia="Calibri" w:hAnsi="Cambria" w:cs="Calibri"/>
      <w:color w:val="000000"/>
      <w:sz w:val="24"/>
    </w:rPr>
  </w:style>
  <w:style w:type="character" w:customStyle="1" w:styleId="Heading8Char">
    <w:name w:val="Heading 8 Char"/>
    <w:basedOn w:val="DefaultParagraphFont"/>
    <w:link w:val="Heading8"/>
    <w:uiPriority w:val="9"/>
    <w:semiHidden/>
    <w:rsid w:val="002D107D"/>
    <w:rPr>
      <w:rFonts w:asciiTheme="majorHAnsi" w:eastAsiaTheme="majorEastAsia" w:hAnsiTheme="majorHAnsi" w:cstheme="majorBidi"/>
      <w:color w:val="272727" w:themeColor="text1" w:themeTint="D8"/>
      <w:sz w:val="21"/>
      <w:szCs w:val="21"/>
    </w:rPr>
  </w:style>
  <w:style w:type="character" w:styleId="CommentReference">
    <w:name w:val="annotation reference"/>
    <w:basedOn w:val="DefaultParagraphFont"/>
    <w:uiPriority w:val="99"/>
    <w:semiHidden/>
    <w:unhideWhenUsed/>
    <w:rsid w:val="002D107D"/>
    <w:rPr>
      <w:sz w:val="16"/>
      <w:szCs w:val="16"/>
    </w:rPr>
  </w:style>
  <w:style w:type="paragraph" w:styleId="CommentText">
    <w:name w:val="annotation text"/>
    <w:basedOn w:val="Normal"/>
    <w:link w:val="CommentTextChar"/>
    <w:uiPriority w:val="99"/>
    <w:semiHidden/>
    <w:unhideWhenUsed/>
    <w:rsid w:val="002D107D"/>
    <w:pPr>
      <w:spacing w:line="240" w:lineRule="auto"/>
    </w:pPr>
    <w:rPr>
      <w:sz w:val="20"/>
      <w:szCs w:val="20"/>
    </w:rPr>
  </w:style>
  <w:style w:type="character" w:customStyle="1" w:styleId="CommentTextChar">
    <w:name w:val="Comment Text Char"/>
    <w:basedOn w:val="DefaultParagraphFont"/>
    <w:link w:val="CommentText"/>
    <w:uiPriority w:val="99"/>
    <w:semiHidden/>
    <w:rsid w:val="002D107D"/>
    <w:rPr>
      <w:rFonts w:ascii="Cambria" w:eastAsia="Calibri" w:hAnsi="Cambria" w:cs="Calibri"/>
      <w:color w:val="000000"/>
      <w:sz w:val="20"/>
      <w:szCs w:val="20"/>
    </w:rPr>
  </w:style>
  <w:style w:type="paragraph" w:styleId="CommentSubject">
    <w:name w:val="annotation subject"/>
    <w:basedOn w:val="CommentText"/>
    <w:next w:val="CommentText"/>
    <w:link w:val="CommentSubjectChar"/>
    <w:uiPriority w:val="99"/>
    <w:semiHidden/>
    <w:unhideWhenUsed/>
    <w:rsid w:val="002D107D"/>
    <w:rPr>
      <w:b/>
      <w:bCs/>
    </w:rPr>
  </w:style>
  <w:style w:type="character" w:customStyle="1" w:styleId="CommentSubjectChar">
    <w:name w:val="Comment Subject Char"/>
    <w:basedOn w:val="CommentTextChar"/>
    <w:link w:val="CommentSubject"/>
    <w:uiPriority w:val="99"/>
    <w:semiHidden/>
    <w:rsid w:val="002D107D"/>
    <w:rPr>
      <w:rFonts w:ascii="Cambria" w:eastAsia="Calibri" w:hAnsi="Cambria" w:cs="Calibri"/>
      <w:b/>
      <w:bCs/>
      <w:color w:val="000000"/>
      <w:sz w:val="20"/>
      <w:szCs w:val="20"/>
    </w:rPr>
  </w:style>
  <w:style w:type="paragraph" w:styleId="BalloonText">
    <w:name w:val="Balloon Text"/>
    <w:basedOn w:val="Normal"/>
    <w:link w:val="BalloonTextChar"/>
    <w:uiPriority w:val="99"/>
    <w:semiHidden/>
    <w:unhideWhenUsed/>
    <w:rsid w:val="002D10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107D"/>
    <w:rPr>
      <w:rFonts w:ascii="Segoe UI" w:eastAsia="Calibri" w:hAnsi="Segoe UI" w:cs="Segoe UI"/>
      <w:color w:val="000000"/>
      <w:sz w:val="18"/>
      <w:szCs w:val="18"/>
    </w:rPr>
  </w:style>
  <w:style w:type="table" w:customStyle="1" w:styleId="TableGrid0">
    <w:name w:val="Table Grid0"/>
    <w:basedOn w:val="TableNormal"/>
    <w:uiPriority w:val="39"/>
    <w:rsid w:val="002D65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441CD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11">
    <w:name w:val="Grid Table 1 Light - Accent 11"/>
    <w:basedOn w:val="TableNormal"/>
    <w:uiPriority w:val="46"/>
    <w:rsid w:val="00441CD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PlainTable31">
    <w:name w:val="Plain Table 31"/>
    <w:basedOn w:val="TableNormal"/>
    <w:uiPriority w:val="43"/>
    <w:rsid w:val="00441CD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441CD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reflinks">
    <w:name w:val="reflinks"/>
    <w:basedOn w:val="DefaultParagraphFont"/>
    <w:rsid w:val="00D339B2"/>
  </w:style>
  <w:style w:type="character" w:styleId="Hyperlink">
    <w:name w:val="Hyperlink"/>
    <w:basedOn w:val="DefaultParagraphFont"/>
    <w:uiPriority w:val="99"/>
    <w:semiHidden/>
    <w:unhideWhenUsed/>
    <w:rsid w:val="00D339B2"/>
    <w:rPr>
      <w:color w:val="0000FF"/>
      <w:u w:val="single"/>
    </w:rPr>
  </w:style>
  <w:style w:type="character" w:customStyle="1" w:styleId="sep">
    <w:name w:val="sep"/>
    <w:basedOn w:val="DefaultParagraphFont"/>
    <w:rsid w:val="00D339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379679">
      <w:bodyDiv w:val="1"/>
      <w:marLeft w:val="0"/>
      <w:marRight w:val="0"/>
      <w:marTop w:val="0"/>
      <w:marBottom w:val="0"/>
      <w:divBdr>
        <w:top w:val="none" w:sz="0" w:space="0" w:color="auto"/>
        <w:left w:val="none" w:sz="0" w:space="0" w:color="auto"/>
        <w:bottom w:val="none" w:sz="0" w:space="0" w:color="auto"/>
        <w:right w:val="none" w:sz="0" w:space="0" w:color="auto"/>
      </w:divBdr>
    </w:div>
    <w:div w:id="64888037">
      <w:bodyDiv w:val="1"/>
      <w:marLeft w:val="0"/>
      <w:marRight w:val="0"/>
      <w:marTop w:val="0"/>
      <w:marBottom w:val="0"/>
      <w:divBdr>
        <w:top w:val="none" w:sz="0" w:space="0" w:color="auto"/>
        <w:left w:val="none" w:sz="0" w:space="0" w:color="auto"/>
        <w:bottom w:val="none" w:sz="0" w:space="0" w:color="auto"/>
        <w:right w:val="none" w:sz="0" w:space="0" w:color="auto"/>
      </w:divBdr>
    </w:div>
    <w:div w:id="383916879">
      <w:bodyDiv w:val="1"/>
      <w:marLeft w:val="0"/>
      <w:marRight w:val="0"/>
      <w:marTop w:val="0"/>
      <w:marBottom w:val="0"/>
      <w:divBdr>
        <w:top w:val="none" w:sz="0" w:space="0" w:color="auto"/>
        <w:left w:val="none" w:sz="0" w:space="0" w:color="auto"/>
        <w:bottom w:val="none" w:sz="0" w:space="0" w:color="auto"/>
        <w:right w:val="none" w:sz="0" w:space="0" w:color="auto"/>
      </w:divBdr>
    </w:div>
    <w:div w:id="422386178">
      <w:bodyDiv w:val="1"/>
      <w:marLeft w:val="0"/>
      <w:marRight w:val="0"/>
      <w:marTop w:val="0"/>
      <w:marBottom w:val="0"/>
      <w:divBdr>
        <w:top w:val="none" w:sz="0" w:space="0" w:color="auto"/>
        <w:left w:val="none" w:sz="0" w:space="0" w:color="auto"/>
        <w:bottom w:val="none" w:sz="0" w:space="0" w:color="auto"/>
        <w:right w:val="none" w:sz="0" w:space="0" w:color="auto"/>
      </w:divBdr>
    </w:div>
    <w:div w:id="435177359">
      <w:bodyDiv w:val="1"/>
      <w:marLeft w:val="0"/>
      <w:marRight w:val="0"/>
      <w:marTop w:val="0"/>
      <w:marBottom w:val="0"/>
      <w:divBdr>
        <w:top w:val="none" w:sz="0" w:space="0" w:color="auto"/>
        <w:left w:val="none" w:sz="0" w:space="0" w:color="auto"/>
        <w:bottom w:val="none" w:sz="0" w:space="0" w:color="auto"/>
        <w:right w:val="none" w:sz="0" w:space="0" w:color="auto"/>
      </w:divBdr>
    </w:div>
    <w:div w:id="783773178">
      <w:bodyDiv w:val="1"/>
      <w:marLeft w:val="0"/>
      <w:marRight w:val="0"/>
      <w:marTop w:val="0"/>
      <w:marBottom w:val="0"/>
      <w:divBdr>
        <w:top w:val="none" w:sz="0" w:space="0" w:color="auto"/>
        <w:left w:val="none" w:sz="0" w:space="0" w:color="auto"/>
        <w:bottom w:val="none" w:sz="0" w:space="0" w:color="auto"/>
        <w:right w:val="none" w:sz="0" w:space="0" w:color="auto"/>
      </w:divBdr>
    </w:div>
    <w:div w:id="977609474">
      <w:bodyDiv w:val="1"/>
      <w:marLeft w:val="0"/>
      <w:marRight w:val="0"/>
      <w:marTop w:val="0"/>
      <w:marBottom w:val="0"/>
      <w:divBdr>
        <w:top w:val="none" w:sz="0" w:space="0" w:color="auto"/>
        <w:left w:val="none" w:sz="0" w:space="0" w:color="auto"/>
        <w:bottom w:val="none" w:sz="0" w:space="0" w:color="auto"/>
        <w:right w:val="none" w:sz="0" w:space="0" w:color="auto"/>
      </w:divBdr>
    </w:div>
    <w:div w:id="1107038979">
      <w:bodyDiv w:val="1"/>
      <w:marLeft w:val="0"/>
      <w:marRight w:val="0"/>
      <w:marTop w:val="0"/>
      <w:marBottom w:val="0"/>
      <w:divBdr>
        <w:top w:val="none" w:sz="0" w:space="0" w:color="auto"/>
        <w:left w:val="none" w:sz="0" w:space="0" w:color="auto"/>
        <w:bottom w:val="none" w:sz="0" w:space="0" w:color="auto"/>
        <w:right w:val="none" w:sz="0" w:space="0" w:color="auto"/>
      </w:divBdr>
    </w:div>
    <w:div w:id="1152022115">
      <w:bodyDiv w:val="1"/>
      <w:marLeft w:val="0"/>
      <w:marRight w:val="0"/>
      <w:marTop w:val="0"/>
      <w:marBottom w:val="0"/>
      <w:divBdr>
        <w:top w:val="none" w:sz="0" w:space="0" w:color="auto"/>
        <w:left w:val="none" w:sz="0" w:space="0" w:color="auto"/>
        <w:bottom w:val="none" w:sz="0" w:space="0" w:color="auto"/>
        <w:right w:val="none" w:sz="0" w:space="0" w:color="auto"/>
      </w:divBdr>
    </w:div>
    <w:div w:id="1385256316">
      <w:bodyDiv w:val="1"/>
      <w:marLeft w:val="0"/>
      <w:marRight w:val="0"/>
      <w:marTop w:val="0"/>
      <w:marBottom w:val="0"/>
      <w:divBdr>
        <w:top w:val="none" w:sz="0" w:space="0" w:color="auto"/>
        <w:left w:val="none" w:sz="0" w:space="0" w:color="auto"/>
        <w:bottom w:val="none" w:sz="0" w:space="0" w:color="auto"/>
        <w:right w:val="none" w:sz="0" w:space="0" w:color="auto"/>
      </w:divBdr>
    </w:div>
    <w:div w:id="1468619707">
      <w:bodyDiv w:val="1"/>
      <w:marLeft w:val="0"/>
      <w:marRight w:val="0"/>
      <w:marTop w:val="0"/>
      <w:marBottom w:val="0"/>
      <w:divBdr>
        <w:top w:val="none" w:sz="0" w:space="0" w:color="auto"/>
        <w:left w:val="none" w:sz="0" w:space="0" w:color="auto"/>
        <w:bottom w:val="none" w:sz="0" w:space="0" w:color="auto"/>
        <w:right w:val="none" w:sz="0" w:space="0" w:color="auto"/>
      </w:divBdr>
    </w:div>
    <w:div w:id="1586914764">
      <w:bodyDiv w:val="1"/>
      <w:marLeft w:val="0"/>
      <w:marRight w:val="0"/>
      <w:marTop w:val="0"/>
      <w:marBottom w:val="0"/>
      <w:divBdr>
        <w:top w:val="none" w:sz="0" w:space="0" w:color="auto"/>
        <w:left w:val="none" w:sz="0" w:space="0" w:color="auto"/>
        <w:bottom w:val="none" w:sz="0" w:space="0" w:color="auto"/>
        <w:right w:val="none" w:sz="0" w:space="0" w:color="auto"/>
      </w:divBdr>
    </w:div>
    <w:div w:id="1648624950">
      <w:bodyDiv w:val="1"/>
      <w:marLeft w:val="0"/>
      <w:marRight w:val="0"/>
      <w:marTop w:val="0"/>
      <w:marBottom w:val="0"/>
      <w:divBdr>
        <w:top w:val="none" w:sz="0" w:space="0" w:color="auto"/>
        <w:left w:val="none" w:sz="0" w:space="0" w:color="auto"/>
        <w:bottom w:val="none" w:sz="0" w:space="0" w:color="auto"/>
        <w:right w:val="none" w:sz="0" w:space="0" w:color="auto"/>
      </w:divBdr>
    </w:div>
    <w:div w:id="1790584395">
      <w:bodyDiv w:val="1"/>
      <w:marLeft w:val="0"/>
      <w:marRight w:val="0"/>
      <w:marTop w:val="0"/>
      <w:marBottom w:val="0"/>
      <w:divBdr>
        <w:top w:val="none" w:sz="0" w:space="0" w:color="auto"/>
        <w:left w:val="none" w:sz="0" w:space="0" w:color="auto"/>
        <w:bottom w:val="none" w:sz="0" w:space="0" w:color="auto"/>
        <w:right w:val="none" w:sz="0" w:space="0" w:color="auto"/>
      </w:divBdr>
    </w:div>
    <w:div w:id="2027361211">
      <w:bodyDiv w:val="1"/>
      <w:marLeft w:val="0"/>
      <w:marRight w:val="0"/>
      <w:marTop w:val="0"/>
      <w:marBottom w:val="0"/>
      <w:divBdr>
        <w:top w:val="none" w:sz="0" w:space="0" w:color="auto"/>
        <w:left w:val="none" w:sz="0" w:space="0" w:color="auto"/>
        <w:bottom w:val="none" w:sz="0" w:space="0" w:color="auto"/>
        <w:right w:val="none" w:sz="0" w:space="0" w:color="auto"/>
      </w:divBdr>
      <w:divsChild>
        <w:div w:id="1381200388">
          <w:marLeft w:val="360"/>
          <w:marRight w:val="0"/>
          <w:marTop w:val="200"/>
          <w:marBottom w:val="0"/>
          <w:divBdr>
            <w:top w:val="none" w:sz="0" w:space="0" w:color="auto"/>
            <w:left w:val="none" w:sz="0" w:space="0" w:color="auto"/>
            <w:bottom w:val="none" w:sz="0" w:space="0" w:color="auto"/>
            <w:right w:val="none" w:sz="0" w:space="0" w:color="auto"/>
          </w:divBdr>
        </w:div>
        <w:div w:id="412549611">
          <w:marLeft w:val="360"/>
          <w:marRight w:val="0"/>
          <w:marTop w:val="200"/>
          <w:marBottom w:val="0"/>
          <w:divBdr>
            <w:top w:val="none" w:sz="0" w:space="0" w:color="auto"/>
            <w:left w:val="none" w:sz="0" w:space="0" w:color="auto"/>
            <w:bottom w:val="none" w:sz="0" w:space="0" w:color="auto"/>
            <w:right w:val="none" w:sz="0" w:space="0" w:color="auto"/>
          </w:divBdr>
        </w:div>
        <w:div w:id="1083526889">
          <w:marLeft w:val="360"/>
          <w:marRight w:val="0"/>
          <w:marTop w:val="200"/>
          <w:marBottom w:val="0"/>
          <w:divBdr>
            <w:top w:val="none" w:sz="0" w:space="0" w:color="auto"/>
            <w:left w:val="none" w:sz="0" w:space="0" w:color="auto"/>
            <w:bottom w:val="none" w:sz="0" w:space="0" w:color="auto"/>
            <w:right w:val="none" w:sz="0" w:space="0" w:color="auto"/>
          </w:divBdr>
        </w:div>
        <w:div w:id="1490486180">
          <w:marLeft w:val="360"/>
          <w:marRight w:val="0"/>
          <w:marTop w:val="200"/>
          <w:marBottom w:val="0"/>
          <w:divBdr>
            <w:top w:val="none" w:sz="0" w:space="0" w:color="auto"/>
            <w:left w:val="none" w:sz="0" w:space="0" w:color="auto"/>
            <w:bottom w:val="none" w:sz="0" w:space="0" w:color="auto"/>
            <w:right w:val="none" w:sz="0" w:space="0" w:color="auto"/>
          </w:divBdr>
        </w:div>
        <w:div w:id="1697732020">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scholar.google.com/scholar_lookup?title=A%20comparison%20of%20recording%20modalities%20of%20P300%20Event%20Related%20Potentials%20(ERP)%20for%20Brain-Computer%20Interface%20(BCI)%20paradigm&amp;author=L.%20Mayaud&amp;author=M.%20Congedo&amp;author=A.%20van%20Laghenhove%20et%20al.&amp;publication_year=2013" TargetMode="External"/><Relationship Id="rId26" Type="http://schemas.openxmlformats.org/officeDocument/2006/relationships/hyperlink" Target="https://scholar.google.com/scholar_lookup?title=Brain-computer%20interfaces:%20military,%20neurosurgical,%20and%20ethical%20perspective&amp;author=I.%20S.%20Kotchetkov&amp;author=B.%20Y.%20Hwang&amp;author=G.%20Appelboom&amp;author=C.%20P.%20Kellner&amp;author=&amp;author=E.%20S.%20Connolly%20Jr.&amp;publication_year=2010" TargetMode="External"/><Relationship Id="rId21" Type="http://schemas.openxmlformats.org/officeDocument/2006/relationships/hyperlink" Target="https://scholar.google.com/scholar_lookup?title=Affective%20command-based%20control%20system%20integrating%20brain%20signals%20in%20commands%20control%20systems&amp;author=G.%20Al-Hudhud&amp;publication_year=2014"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s://doi.org/10.1016/j.neucli.2013.06.002" TargetMode="External"/><Relationship Id="rId25" Type="http://schemas.openxmlformats.org/officeDocument/2006/relationships/hyperlink" Target="https://scholar.google.com/scholar_lookup?title=Spelling%20with%20non-invasive%20brain-computer%20interfaces%E2%80%94current%20and%20future%20trends&amp;author=H.%20Cecotti&amp;publication_year=2011"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doi.org/10.1016/j.chb.2013.06.038" TargetMode="External"/><Relationship Id="rId29" Type="http://schemas.openxmlformats.org/officeDocument/2006/relationships/hyperlink" Target="https://doi.org/10.1016/S0013-4694(98)00009-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016/j.jphysparis.2011.08.003" TargetMode="External"/><Relationship Id="rId32" Type="http://schemas.openxmlformats.org/officeDocument/2006/relationships/hyperlink" Target="https://scholar.google.com/scholar_lookup?title=The%20evolution%20of%20complexity%20in%20human%20brain%20development:%20an%20EEG%20study&amp;author=A.%20Meyer-Lindenberg&amp;publication_year=1996"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scholar.google.com/scholar_lookup?title=Visual%20evoked%20potential-based%20brain-machine%20interface%20applications%20to%20assist%20disabled%20people&amp;author=J.%20L.%20S.%20Blasco&amp;author=E.%20I%C3%A1%C3%B1ez&amp;author=A.%20%C3%9Abeda&amp;author=&amp;author=J.%20M.%20Azor%C3%ADn&amp;publication_year=2012" TargetMode="External"/><Relationship Id="rId28" Type="http://schemas.openxmlformats.org/officeDocument/2006/relationships/hyperlink" Target="https://scholar.google.com/scholar_lookup?title=Statistics%20over%20features:%20EEG%20signals%20analysis&amp;author=E.%20D.%20%C3%9Cbeyli&amp;publication_year=2009" TargetMode="External"/><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scholar.google.com/scholar_lookup?title=Brain%20control:%20human-computer%20integration%20control%20based%20on%20brain-computer%20interface%20approach&amp;author=X.-Y.%20Wang&amp;author=J.%20Jin&amp;author=Y.%20Zhang%20et%20al.&amp;publication_year=2013" TargetMode="External"/><Relationship Id="rId31" Type="http://schemas.openxmlformats.org/officeDocument/2006/relationships/hyperlink" Target="https://doi.org/10.1016/S0013-4694(96)95699-0"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hyperlink" Target="https://doi.org/10.1016/j.eswa.2012.01.110" TargetMode="External"/><Relationship Id="rId27" Type="http://schemas.openxmlformats.org/officeDocument/2006/relationships/hyperlink" Target="https://doi.org/10.1016/j.compbiomed.2009.06.001" TargetMode="External"/><Relationship Id="rId30" Type="http://schemas.openxmlformats.org/officeDocument/2006/relationships/hyperlink" Target="https://scholar.google.com/scholar_lookup?title=Automatic%20EEG%20analysis%20during%20long-term%20monitoring%20in%20the%20ICU&amp;author=R.%20Agarwal&amp;author=J.%20Gotman&amp;author=D.%20Flanagan&amp;author=&amp;author=B.%20Rosenblatt&amp;publication_year=1998" TargetMode="External"/><Relationship Id="rId35" Type="http://schemas.openxmlformats.org/officeDocument/2006/relationships/footer" Target="footer3.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9539A9-F7F0-475F-92DC-CD12C5ACB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22</Pages>
  <Words>3312</Words>
  <Characters>18883</Characters>
  <Application>Microsoft Office Word</Application>
  <DocSecurity>0</DocSecurity>
  <Lines>157</Lines>
  <Paragraphs>44</Paragraphs>
  <ScaleCrop>false</ScaleCrop>
  <Company/>
  <LinksUpToDate>false</LinksUpToDate>
  <CharactersWithSpaces>22151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Sanchit Madan</dc:creator>
  <cp:lastModifiedBy>Pavan krishna</cp:lastModifiedBy>
  <cp:revision>55</cp:revision>
  <dcterms:created xsi:type="dcterms:W3CDTF">2018-04-26T12:09:00Z</dcterms:created>
  <dcterms:modified xsi:type="dcterms:W3CDTF">2020-05-31T06:25:00Z</dcterms:modified>
</cp:coreProperties>
</file>