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A533D" w14:textId="5F91A202" w:rsidR="007D0495" w:rsidRDefault="007D0495" w:rsidP="007D0495">
      <w:pPr>
        <w:rPr>
          <w:rFonts w:ascii="Calibri" w:hAnsi="Calibri"/>
        </w:rPr>
      </w:pPr>
    </w:p>
    <w:p w14:paraId="7101013D" w14:textId="77777777" w:rsidR="003F2303" w:rsidRPr="007D0495" w:rsidRDefault="003F2303" w:rsidP="007D0495">
      <w:pPr>
        <w:rPr>
          <w:rFonts w:ascii="Calibri" w:hAnsi="Calibri"/>
        </w:rPr>
      </w:pPr>
    </w:p>
    <w:p w14:paraId="77383B1A" w14:textId="75939C86" w:rsidR="007D0495" w:rsidRPr="007D0495" w:rsidRDefault="007D0495" w:rsidP="007D0495">
      <w:pPr>
        <w:rPr>
          <w:rFonts w:ascii="Calibri" w:hAnsi="Calibri"/>
        </w:rPr>
      </w:pPr>
      <w:r w:rsidRPr="007D0495">
        <w:rPr>
          <w:rFonts w:ascii="Calibri" w:hAnsi="Calibri"/>
        </w:rPr>
        <w:t xml:space="preserve">The topics before </w:t>
      </w:r>
      <w:r w:rsidR="00AC7830" w:rsidRPr="00AC7830">
        <w:rPr>
          <w:rFonts w:ascii="Calibri" w:hAnsi="Calibri"/>
        </w:rPr>
        <w:t>Special Political and Decolonization Committee (SPECPOL)</w:t>
      </w:r>
      <w:r w:rsidR="00AC7830">
        <w:rPr>
          <w:rFonts w:ascii="Calibri" w:hAnsi="Calibri"/>
        </w:rPr>
        <w:t xml:space="preserve"> </w:t>
      </w:r>
      <w:r w:rsidRPr="007D0495">
        <w:rPr>
          <w:rFonts w:ascii="Calibri" w:hAnsi="Calibri"/>
        </w:rPr>
        <w:t>are related to the ongoing</w:t>
      </w:r>
      <w:r w:rsidR="00AC7830" w:rsidRPr="00AC7830">
        <w:rPr>
          <w:rFonts w:ascii="Calibri" w:hAnsi="Calibri"/>
        </w:rPr>
        <w:t xml:space="preserve"> crackdown in Hong Kong</w:t>
      </w:r>
      <w:r w:rsidR="00AC7830">
        <w:rPr>
          <w:rFonts w:ascii="Calibri" w:hAnsi="Calibri"/>
        </w:rPr>
        <w:t xml:space="preserve"> by the </w:t>
      </w:r>
      <w:r w:rsidR="00AC7830" w:rsidRPr="00AC7830">
        <w:rPr>
          <w:rFonts w:ascii="Calibri" w:hAnsi="Calibri"/>
        </w:rPr>
        <w:t>Chin</w:t>
      </w:r>
      <w:r w:rsidR="00AC7830">
        <w:rPr>
          <w:rFonts w:ascii="Calibri" w:hAnsi="Calibri"/>
        </w:rPr>
        <w:t>ese</w:t>
      </w:r>
      <w:r w:rsidRPr="007D0495">
        <w:rPr>
          <w:rFonts w:ascii="Calibri" w:hAnsi="Calibri"/>
        </w:rPr>
        <w:t xml:space="preserve">. </w:t>
      </w:r>
      <w:r w:rsidR="00385B4C" w:rsidRPr="00385B4C">
        <w:rPr>
          <w:rFonts w:ascii="Calibri" w:hAnsi="Calibri"/>
        </w:rPr>
        <w:t>Somalia</w:t>
      </w:r>
      <w:r w:rsidR="00385B4C" w:rsidRPr="00385B4C">
        <w:rPr>
          <w:rFonts w:ascii="Calibri" w:hAnsi="Calibri"/>
        </w:rPr>
        <w:t xml:space="preserve"> </w:t>
      </w:r>
      <w:r w:rsidRPr="007D0495">
        <w:rPr>
          <w:rFonts w:ascii="Calibri" w:hAnsi="Calibri"/>
        </w:rPr>
        <w:t>recognizes the need for peace and cooperation</w:t>
      </w:r>
      <w:r w:rsidR="00622F0D">
        <w:rPr>
          <w:rFonts w:ascii="Calibri" w:hAnsi="Calibri"/>
        </w:rPr>
        <w:t xml:space="preserve">. </w:t>
      </w:r>
      <w:r w:rsidRPr="007D0495">
        <w:rPr>
          <w:rFonts w:ascii="Calibri" w:hAnsi="Calibri"/>
        </w:rPr>
        <w:t xml:space="preserve">The countries must prioritize and fight the battle against the deadly pandemic together. </w:t>
      </w:r>
      <w:r w:rsidR="00622F0D" w:rsidRPr="00622F0D">
        <w:rPr>
          <w:rFonts w:ascii="Calibri" w:hAnsi="Calibri"/>
        </w:rPr>
        <w:t>Somalia</w:t>
      </w:r>
      <w:r w:rsidR="00622F0D" w:rsidRPr="00622F0D">
        <w:rPr>
          <w:rFonts w:ascii="Calibri" w:hAnsi="Calibri"/>
        </w:rPr>
        <w:t xml:space="preserve"> </w:t>
      </w:r>
      <w:r w:rsidRPr="007D0495">
        <w:rPr>
          <w:rFonts w:ascii="Calibri" w:hAnsi="Calibri"/>
        </w:rPr>
        <w:t xml:space="preserve">also urges international corporations to monitor the situation and provide a peaceful </w:t>
      </w:r>
      <w:r w:rsidR="00622F0D">
        <w:rPr>
          <w:rFonts w:ascii="Calibri" w:hAnsi="Calibri"/>
        </w:rPr>
        <w:t>solution</w:t>
      </w:r>
      <w:r w:rsidR="00534BF0">
        <w:rPr>
          <w:rFonts w:ascii="Calibri" w:hAnsi="Calibri"/>
        </w:rPr>
        <w:t xml:space="preserve"> to the ongoing issue in Honk Kong.</w:t>
      </w:r>
    </w:p>
    <w:p w14:paraId="1BE74E59" w14:textId="77777777" w:rsidR="007D0495" w:rsidRPr="007D0495" w:rsidRDefault="007D0495" w:rsidP="007D0495">
      <w:pPr>
        <w:rPr>
          <w:rFonts w:ascii="Calibri" w:hAnsi="Calibri"/>
        </w:rPr>
      </w:pPr>
    </w:p>
    <w:p w14:paraId="13B56FFF" w14:textId="5A115B64" w:rsidR="007D0495" w:rsidRDefault="007D0495" w:rsidP="007D0495">
      <w:pPr>
        <w:rPr>
          <w:rFonts w:ascii="Calibri" w:hAnsi="Calibri"/>
        </w:rPr>
      </w:pPr>
      <w:r w:rsidRPr="007D0495">
        <w:rPr>
          <w:rFonts w:ascii="Calibri" w:hAnsi="Calibri"/>
        </w:rPr>
        <w:t xml:space="preserve">The COVID-19 pandemic poses an unprecedented threat to both public health and the global economy. Only by avoiding nationalist rhetoric and policies, putting the conflicts at all. So, during the time we all must be together, fighting the battle against the common enemy “coronavirus”, then why are we </w:t>
      </w:r>
      <w:r w:rsidR="008057D0" w:rsidRPr="007D0495">
        <w:rPr>
          <w:rFonts w:ascii="Calibri" w:hAnsi="Calibri"/>
        </w:rPr>
        <w:t>conflicting?</w:t>
      </w:r>
      <w:r w:rsidR="008057D0">
        <w:rPr>
          <w:rFonts w:ascii="Calibri" w:hAnsi="Calibri"/>
        </w:rPr>
        <w:t xml:space="preserve"> Somalia</w:t>
      </w:r>
      <w:r w:rsidRPr="007D0495">
        <w:rPr>
          <w:rFonts w:ascii="Calibri" w:hAnsi="Calibri"/>
        </w:rPr>
        <w:t xml:space="preserve"> along with UN urges to exercise maximum restraints to avoid </w:t>
      </w:r>
      <w:r w:rsidR="008057D0">
        <w:rPr>
          <w:rFonts w:ascii="Calibri" w:hAnsi="Calibri"/>
        </w:rPr>
        <w:t>escalation of the</w:t>
      </w:r>
      <w:r w:rsidRPr="007D0495">
        <w:rPr>
          <w:rFonts w:ascii="Calibri" w:hAnsi="Calibri"/>
        </w:rPr>
        <w:t xml:space="preserve"> situation.</w:t>
      </w:r>
    </w:p>
    <w:p w14:paraId="66EBFCEB" w14:textId="0652AB4D" w:rsidR="008057D0" w:rsidRDefault="008057D0" w:rsidP="007D0495">
      <w:pPr>
        <w:rPr>
          <w:rFonts w:ascii="Calibri" w:hAnsi="Calibri"/>
        </w:rPr>
      </w:pPr>
    </w:p>
    <w:p w14:paraId="48D2F1C9" w14:textId="6F40B22F" w:rsidR="007D0495" w:rsidRPr="007D0495" w:rsidRDefault="008057D0" w:rsidP="007D0495">
      <w:pPr>
        <w:rPr>
          <w:rFonts w:ascii="Calibri" w:hAnsi="Calibri"/>
        </w:rPr>
      </w:pPr>
      <w:r w:rsidRPr="008057D0">
        <w:rPr>
          <w:rFonts w:ascii="Calibri" w:hAnsi="Calibri"/>
        </w:rPr>
        <w:t xml:space="preserve">As a result of the emerging “U.S.-China New Cold War,” Hong Kong’s autonomy has already evolved into three-way interaction between Hong </w:t>
      </w:r>
      <w:proofErr w:type="spellStart"/>
      <w:r w:rsidRPr="008057D0">
        <w:rPr>
          <w:rFonts w:ascii="Calibri" w:hAnsi="Calibri"/>
        </w:rPr>
        <w:t>Kongers</w:t>
      </w:r>
      <w:proofErr w:type="spellEnd"/>
      <w:r w:rsidRPr="008057D0">
        <w:rPr>
          <w:rFonts w:ascii="Calibri" w:hAnsi="Calibri"/>
        </w:rPr>
        <w:t>, China, and the West. Therefore, momentum for the fight for universal suffrage in Hong Kong hinges not only on local mobilizations, but also on whether and to what extent there is strong support from the West.</w:t>
      </w:r>
    </w:p>
    <w:p w14:paraId="0A6EB4D4" w14:textId="77777777" w:rsidR="007D0495" w:rsidRPr="007D0495" w:rsidRDefault="007D0495" w:rsidP="007D0495">
      <w:pPr>
        <w:rPr>
          <w:rFonts w:ascii="Calibri" w:hAnsi="Calibri"/>
        </w:rPr>
      </w:pPr>
    </w:p>
    <w:p w14:paraId="541BD1C7" w14:textId="0D956670" w:rsidR="007D0495" w:rsidRPr="007D0495" w:rsidRDefault="007D0495" w:rsidP="007D0495">
      <w:pPr>
        <w:rPr>
          <w:rFonts w:ascii="Calibri" w:hAnsi="Calibri"/>
        </w:rPr>
      </w:pPr>
      <w:r w:rsidRPr="007D0495">
        <w:rPr>
          <w:rFonts w:ascii="Calibri" w:hAnsi="Calibri"/>
        </w:rPr>
        <w:t xml:space="preserve">However, </w:t>
      </w:r>
      <w:r w:rsidR="008057D0">
        <w:rPr>
          <w:rFonts w:ascii="Calibri" w:hAnsi="Calibri"/>
        </w:rPr>
        <w:t>Somalia</w:t>
      </w:r>
      <w:r w:rsidRPr="007D0495">
        <w:rPr>
          <w:rFonts w:ascii="Calibri" w:hAnsi="Calibri"/>
        </w:rPr>
        <w:t xml:space="preserve"> would like to propose some peaceful solutions:</w:t>
      </w:r>
    </w:p>
    <w:p w14:paraId="5F50198F" w14:textId="448FDCC4" w:rsidR="00600313" w:rsidRDefault="00600313" w:rsidP="007D0495">
      <w:pPr>
        <w:rPr>
          <w:rFonts w:ascii="Calibri" w:hAnsi="Calibri"/>
        </w:rPr>
      </w:pPr>
      <w:r>
        <w:rPr>
          <w:rFonts w:ascii="Calibri" w:hAnsi="Calibri"/>
        </w:rPr>
        <w:t>1.</w:t>
      </w:r>
      <w:r w:rsidR="008F23BC" w:rsidRPr="008F23BC">
        <w:t xml:space="preserve"> </w:t>
      </w:r>
      <w:r w:rsidR="008F23BC" w:rsidRPr="008F23BC">
        <w:rPr>
          <w:rFonts w:ascii="Calibri" w:hAnsi="Calibri"/>
        </w:rPr>
        <w:t>A clean slate between the government and people might prove more valuable to the government than convicting activists and potentially reigniting protests.</w:t>
      </w:r>
    </w:p>
    <w:p w14:paraId="626BA14C" w14:textId="13D9D235" w:rsidR="00600313" w:rsidRDefault="00600313" w:rsidP="007D0495">
      <w:pPr>
        <w:rPr>
          <w:rFonts w:ascii="Calibri" w:hAnsi="Calibri"/>
        </w:rPr>
      </w:pPr>
      <w:r>
        <w:rPr>
          <w:rFonts w:ascii="Calibri" w:hAnsi="Calibri"/>
        </w:rPr>
        <w:t>2.</w:t>
      </w:r>
      <w:r w:rsidR="008F23BC" w:rsidRPr="008F23BC">
        <w:t xml:space="preserve"> </w:t>
      </w:r>
      <w:r w:rsidR="008F23BC" w:rsidRPr="008F23BC">
        <w:rPr>
          <w:rFonts w:ascii="Calibri" w:hAnsi="Calibri"/>
        </w:rPr>
        <w:t>A</w:t>
      </w:r>
      <w:r w:rsidR="008F23BC">
        <w:rPr>
          <w:rFonts w:ascii="Calibri" w:hAnsi="Calibri"/>
        </w:rPr>
        <w:t xml:space="preserve"> </w:t>
      </w:r>
      <w:r w:rsidR="008F23BC" w:rsidRPr="008F23BC">
        <w:rPr>
          <w:rFonts w:ascii="Calibri" w:hAnsi="Calibri"/>
        </w:rPr>
        <w:t>return to normalcy is going to require both parties—the Hong Kong government and protesters—to make difficult, even risky, compromises</w:t>
      </w:r>
      <w:r w:rsidR="008F23BC">
        <w:rPr>
          <w:rFonts w:ascii="Calibri" w:hAnsi="Calibri"/>
        </w:rPr>
        <w:t xml:space="preserve"> and we urge them to do the same</w:t>
      </w:r>
    </w:p>
    <w:p w14:paraId="0B342D12" w14:textId="2E2BD3DD" w:rsidR="007D0495" w:rsidRPr="007D0495" w:rsidRDefault="007D0495" w:rsidP="007D0495">
      <w:pPr>
        <w:rPr>
          <w:rFonts w:ascii="Calibri" w:hAnsi="Calibri"/>
        </w:rPr>
      </w:pPr>
      <w:r>
        <w:rPr>
          <w:rFonts w:ascii="Calibri" w:hAnsi="Calibri"/>
        </w:rPr>
        <w:t xml:space="preserve">3. </w:t>
      </w:r>
      <w:r w:rsidRPr="007D0495">
        <w:rPr>
          <w:rFonts w:ascii="Calibri" w:hAnsi="Calibri"/>
        </w:rPr>
        <w:t>Calls upon all governments</w:t>
      </w:r>
      <w:r>
        <w:rPr>
          <w:rFonts w:ascii="Calibri" w:hAnsi="Calibri"/>
        </w:rPr>
        <w:t xml:space="preserve"> and United Nations</w:t>
      </w:r>
      <w:r w:rsidRPr="007D0495">
        <w:rPr>
          <w:rFonts w:ascii="Calibri" w:hAnsi="Calibri"/>
        </w:rPr>
        <w:t xml:space="preserve"> to look into this matter and do the best they can.</w:t>
      </w:r>
    </w:p>
    <w:p w14:paraId="6BB1B5CC" w14:textId="77777777" w:rsidR="007D0495" w:rsidRPr="007D0495" w:rsidRDefault="007D0495" w:rsidP="007D0495">
      <w:pPr>
        <w:rPr>
          <w:rFonts w:ascii="Calibri" w:hAnsi="Calibri"/>
        </w:rPr>
      </w:pPr>
    </w:p>
    <w:p w14:paraId="1B983E09" w14:textId="77777777" w:rsidR="007D0495" w:rsidRPr="007D0495" w:rsidRDefault="007D0495" w:rsidP="007D0495">
      <w:pPr>
        <w:rPr>
          <w:rFonts w:ascii="Calibri" w:hAnsi="Calibri"/>
        </w:rPr>
      </w:pPr>
    </w:p>
    <w:p w14:paraId="3A909A8A" w14:textId="77777777" w:rsidR="007D0495" w:rsidRPr="007D0495" w:rsidRDefault="007D0495" w:rsidP="007D0495">
      <w:pPr>
        <w:rPr>
          <w:rFonts w:ascii="Calibri" w:hAnsi="Calibri"/>
        </w:rPr>
      </w:pPr>
    </w:p>
    <w:p w14:paraId="58856D9C" w14:textId="77777777" w:rsidR="007D0495" w:rsidRPr="007D0495" w:rsidRDefault="007D0495" w:rsidP="007D0495">
      <w:pPr>
        <w:rPr>
          <w:rFonts w:ascii="Calibri" w:hAnsi="Calibri"/>
        </w:rPr>
      </w:pPr>
    </w:p>
    <w:p w14:paraId="11CACC79" w14:textId="77777777" w:rsidR="007D0495" w:rsidRPr="007D0495" w:rsidRDefault="007D0495" w:rsidP="007D0495">
      <w:pPr>
        <w:rPr>
          <w:rFonts w:ascii="Calibri" w:hAnsi="Calibri"/>
        </w:rPr>
      </w:pPr>
    </w:p>
    <w:p w14:paraId="2C12E66B" w14:textId="77777777" w:rsidR="007D0495" w:rsidRPr="007D0495" w:rsidRDefault="007D0495" w:rsidP="007D0495">
      <w:pPr>
        <w:rPr>
          <w:rFonts w:ascii="Calibri" w:hAnsi="Calibri"/>
        </w:rPr>
      </w:pPr>
    </w:p>
    <w:p w14:paraId="6C1E7401" w14:textId="77777777" w:rsidR="007D0495" w:rsidRPr="007D0495" w:rsidRDefault="007D0495" w:rsidP="007D0495">
      <w:pPr>
        <w:rPr>
          <w:rFonts w:ascii="Calibri" w:hAnsi="Calibri"/>
        </w:rPr>
      </w:pPr>
    </w:p>
    <w:p w14:paraId="67554219" w14:textId="77777777" w:rsidR="002901DC" w:rsidRPr="007D0495" w:rsidRDefault="002901DC">
      <w:pPr>
        <w:rPr>
          <w:rFonts w:ascii="Calibri" w:hAnsi="Calibri"/>
        </w:rPr>
      </w:pPr>
    </w:p>
    <w:sectPr w:rsidR="002901DC" w:rsidRPr="007D0495" w:rsidSect="002D6B3A">
      <w:headerReference w:type="even" r:id="rId7"/>
      <w:headerReference w:type="default" r:id="rId8"/>
      <w:footerReference w:type="even" r:id="rId9"/>
      <w:footerReference w:type="default" r:id="rId10"/>
      <w:head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C94BA" w14:textId="77777777" w:rsidR="002B139F" w:rsidRDefault="002B139F" w:rsidP="007D0495">
      <w:r>
        <w:separator/>
      </w:r>
    </w:p>
  </w:endnote>
  <w:endnote w:type="continuationSeparator" w:id="0">
    <w:p w14:paraId="29A75B4A" w14:textId="77777777" w:rsidR="002B139F" w:rsidRDefault="002B139F" w:rsidP="007D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DC842" w14:textId="77777777" w:rsidR="007D0495" w:rsidRPr="0014357D" w:rsidRDefault="002B139F" w:rsidP="007D0495">
    <w:pPr>
      <w:pStyle w:val="Footer"/>
      <w:rPr>
        <w:rFonts w:ascii="Calibri" w:hAnsi="Calibri"/>
        <w:sz w:val="16"/>
        <w:szCs w:val="16"/>
      </w:rPr>
    </w:pPr>
    <w:hyperlink r:id="rId1" w:history="1">
      <w:r w:rsidR="007D0495" w:rsidRPr="0014357D">
        <w:rPr>
          <w:rStyle w:val="Hyperlink"/>
          <w:rFonts w:ascii="Calibri" w:hAnsi="Calibri"/>
          <w:sz w:val="16"/>
          <w:szCs w:val="16"/>
        </w:rPr>
        <w:t>https://thewire.in/diplomacy/not-quite-out-of-the-box-right-yet</w:t>
      </w:r>
    </w:hyperlink>
  </w:p>
  <w:p w14:paraId="35587ACC" w14:textId="77777777" w:rsidR="007D0495" w:rsidRPr="0014357D" w:rsidRDefault="002B139F" w:rsidP="007D0495">
    <w:pPr>
      <w:pStyle w:val="Footer"/>
      <w:rPr>
        <w:rFonts w:ascii="Calibri" w:hAnsi="Calibri"/>
        <w:sz w:val="16"/>
        <w:szCs w:val="16"/>
      </w:rPr>
    </w:pPr>
    <w:hyperlink r:id="rId2" w:history="1">
      <w:r w:rsidR="007D0495" w:rsidRPr="0014357D">
        <w:rPr>
          <w:rStyle w:val="Hyperlink"/>
          <w:rFonts w:ascii="Calibri" w:hAnsi="Calibri"/>
          <w:sz w:val="16"/>
          <w:szCs w:val="16"/>
        </w:rPr>
        <w:t>https://en.wikipedia.org/wiki/India–United_Arab_Emirates_relations</w:t>
      </w:r>
    </w:hyperlink>
  </w:p>
  <w:p w14:paraId="1E6BB077" w14:textId="77777777" w:rsidR="007D0495" w:rsidRPr="007D0495" w:rsidRDefault="002B139F" w:rsidP="007D0495">
    <w:pPr>
      <w:pStyle w:val="Footer"/>
      <w:rPr>
        <w:rFonts w:ascii="Calibri" w:hAnsi="Calibri"/>
        <w:sz w:val="16"/>
        <w:szCs w:val="16"/>
      </w:rPr>
    </w:pPr>
    <w:hyperlink r:id="rId3" w:history="1">
      <w:r w:rsidR="007D0495" w:rsidRPr="0014357D">
        <w:rPr>
          <w:rStyle w:val="Hyperlink"/>
          <w:rFonts w:ascii="Calibri" w:hAnsi="Calibri"/>
          <w:sz w:val="16"/>
          <w:szCs w:val="16"/>
        </w:rPr>
        <w:t>https://www.hindustantimes.com/india-news/india-china-to-intensify-efforts-to-maintain-border-peace/story-rIxsmn35dCi8lktZCtsmaK.html</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1B616" w14:textId="1432B156" w:rsidR="00D63293" w:rsidRDefault="003F2303">
    <w:pPr>
      <w:pStyle w:val="Footer"/>
    </w:pPr>
    <w:hyperlink r:id="rId1" w:history="1">
      <w:r>
        <w:rPr>
          <w:rStyle w:val="Hyperlink"/>
        </w:rPr>
        <w:t>https://www.scribd.com/document/19497971/Security-Council-Position-Papers-JacoMUN</w:t>
      </w:r>
    </w:hyperlink>
  </w:p>
  <w:p w14:paraId="77C9DFBE" w14:textId="5994D1ED" w:rsidR="003F2303" w:rsidRDefault="003F2303">
    <w:pPr>
      <w:pStyle w:val="Footer"/>
    </w:pPr>
    <w:hyperlink r:id="rId2" w:history="1">
      <w:r>
        <w:rPr>
          <w:rStyle w:val="Hyperlink"/>
        </w:rPr>
        <w:t>https://www.refworld.org/country,,,COUNTRYPOS,SOM,,4c2d95e92,0.html</w:t>
      </w:r>
    </w:hyperlink>
  </w:p>
  <w:p w14:paraId="3D465B6C" w14:textId="037EE33D" w:rsidR="003F2303" w:rsidRDefault="003F2303">
    <w:pPr>
      <w:pStyle w:val="Footer"/>
    </w:pPr>
    <w:hyperlink r:id="rId3" w:history="1">
      <w:r>
        <w:rPr>
          <w:rStyle w:val="Hyperlink"/>
        </w:rPr>
        <w:t>https://www.britannica.com/place/Somalia</w:t>
      </w:r>
    </w:hyperlink>
  </w:p>
  <w:p w14:paraId="35E0498B" w14:textId="0091D661" w:rsidR="003F2303" w:rsidRDefault="003F2303">
    <w:pPr>
      <w:pStyle w:val="Footer"/>
    </w:pPr>
    <w:hyperlink r:id="rId4" w:history="1">
      <w:r>
        <w:rPr>
          <w:rStyle w:val="Hyperlink"/>
        </w:rPr>
        <w:t>https://drive.google.com/drive/folders/1BUUiqcFvzqxLfh3koHZQnBUagMLTy3kA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DEFFE" w14:textId="77777777" w:rsidR="002B139F" w:rsidRDefault="002B139F" w:rsidP="007D0495">
      <w:r>
        <w:separator/>
      </w:r>
    </w:p>
  </w:footnote>
  <w:footnote w:type="continuationSeparator" w:id="0">
    <w:p w14:paraId="3CC98062" w14:textId="77777777" w:rsidR="002B139F" w:rsidRDefault="002B139F" w:rsidP="007D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95F5B" w14:textId="77777777" w:rsidR="007D0495" w:rsidRDefault="002B139F">
    <w:pPr>
      <w:pStyle w:val="Header"/>
    </w:pPr>
    <w:r>
      <w:rPr>
        <w:noProof/>
      </w:rPr>
      <w:pict w14:anchorId="0CDC3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130pt;height:167.7pt;z-index:-251657216;mso-wrap-edited:f;mso-position-horizontal:center;mso-position-horizontal-relative:margin;mso-position-vertical:center;mso-position-vertical-relative:margin" wrapcoords="8989 0 8365 192 6867 1253 2122 3085 1623 3471 374 4628 -124 5689 -124 14464 0 18514 2372 19960 2871 20057 2871 20442 8240 21407 10113 21407 11236 21407 13109 21407 18603 20442 18603 20057 19227 19960 21475 18707 21600 14560 21600 5689 20975 4435 19352 3182 13109 1350 11861 289 11361 0 8989 0">
          <v:imagedata r:id="rId1" o:title="uaecoatofarm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9DA78" w14:textId="67474566" w:rsidR="007D0495" w:rsidRPr="004A060E" w:rsidRDefault="007D0495" w:rsidP="007D0495">
    <w:pPr>
      <w:rPr>
        <w:rFonts w:ascii="Calibri" w:hAnsi="Calibri"/>
        <w:b/>
      </w:rPr>
    </w:pPr>
    <w:r w:rsidRPr="004A060E">
      <w:rPr>
        <w:rFonts w:ascii="Calibri" w:hAnsi="Calibri"/>
        <w:b/>
      </w:rPr>
      <w:t xml:space="preserve">Committee: </w:t>
    </w:r>
    <w:r w:rsidR="00F23EDD" w:rsidRPr="00F23EDD">
      <w:rPr>
        <w:rFonts w:ascii="Calibri" w:hAnsi="Calibri"/>
        <w:b/>
      </w:rPr>
      <w:t>Special Political and Decolonization Committee</w:t>
    </w:r>
    <w:r w:rsidR="00F23EDD" w:rsidRPr="00F23EDD">
      <w:rPr>
        <w:rFonts w:ascii="Calibri" w:hAnsi="Calibri"/>
        <w:b/>
      </w:rPr>
      <w:t xml:space="preserve"> </w:t>
    </w:r>
    <w:r w:rsidRPr="004A060E">
      <w:rPr>
        <w:rFonts w:ascii="Calibri" w:hAnsi="Calibri"/>
        <w:b/>
      </w:rPr>
      <w:t>(</w:t>
    </w:r>
    <w:r w:rsidR="00F23EDD">
      <w:rPr>
        <w:rStyle w:val="Strong"/>
        <w:rFonts w:ascii="Arial" w:hAnsi="Arial" w:cs="Arial"/>
        <w:color w:val="000000"/>
        <w:sz w:val="21"/>
        <w:szCs w:val="21"/>
        <w:shd w:val="clear" w:color="auto" w:fill="FFFFFF"/>
      </w:rPr>
      <w:t>SPECPOL</w:t>
    </w:r>
    <w:r w:rsidRPr="004A060E">
      <w:rPr>
        <w:rFonts w:ascii="Calibri" w:hAnsi="Calibri"/>
        <w:b/>
      </w:rPr>
      <w:t>)</w:t>
    </w:r>
  </w:p>
  <w:p w14:paraId="20DF069C" w14:textId="56FDE41D" w:rsidR="007D0495" w:rsidRPr="004A060E" w:rsidRDefault="007D0495" w:rsidP="007D0495">
    <w:pPr>
      <w:rPr>
        <w:rFonts w:ascii="Calibri" w:hAnsi="Calibri"/>
        <w:b/>
      </w:rPr>
    </w:pPr>
    <w:r w:rsidRPr="004A060E">
      <w:rPr>
        <w:rFonts w:ascii="Calibri" w:hAnsi="Calibri"/>
        <w:b/>
      </w:rPr>
      <w:t xml:space="preserve">Delegation: </w:t>
    </w:r>
    <w:r w:rsidR="00F23EDD" w:rsidRPr="00F23EDD">
      <w:rPr>
        <w:rFonts w:ascii="Calibri" w:hAnsi="Calibri"/>
        <w:b/>
      </w:rPr>
      <w:t>Somalia</w:t>
    </w:r>
  </w:p>
  <w:p w14:paraId="270D606C" w14:textId="615D3039" w:rsidR="007D0495" w:rsidRPr="004A060E" w:rsidRDefault="007D0495" w:rsidP="007D0495">
    <w:pPr>
      <w:rPr>
        <w:rFonts w:ascii="Calibri" w:hAnsi="Calibri"/>
        <w:b/>
      </w:rPr>
    </w:pPr>
    <w:r w:rsidRPr="004A060E">
      <w:rPr>
        <w:rFonts w:ascii="Calibri" w:hAnsi="Calibri"/>
        <w:b/>
      </w:rPr>
      <w:t xml:space="preserve">Agenda: </w:t>
    </w:r>
    <w:r w:rsidR="00F23EDD" w:rsidRPr="00F23EDD">
      <w:rPr>
        <w:rFonts w:ascii="Calibri" w:hAnsi="Calibri"/>
        <w:b/>
      </w:rPr>
      <w:t>China’s crackdown in Hong Kong</w:t>
    </w:r>
  </w:p>
  <w:p w14:paraId="4738C93B" w14:textId="16F4321E" w:rsidR="007D0495" w:rsidRPr="007D0495" w:rsidRDefault="006E58D6" w:rsidP="007D0495">
    <w:pPr>
      <w:rPr>
        <w:rFonts w:ascii="Calibri" w:hAnsi="Calibri"/>
        <w:b/>
      </w:rPr>
    </w:pPr>
    <w:r>
      <w:rPr>
        <w:rFonts w:ascii="Calibri" w:hAnsi="Calibri"/>
        <w:b/>
        <w:noProof/>
      </w:rPr>
      <w:drawing>
        <wp:anchor distT="0" distB="0" distL="114300" distR="114300" simplePos="0" relativeHeight="251661312" behindDoc="1" locked="0" layoutInCell="1" allowOverlap="1" wp14:anchorId="32400C49" wp14:editId="3871E348">
          <wp:simplePos x="0" y="0"/>
          <wp:positionH relativeFrom="column">
            <wp:posOffset>1096700</wp:posOffset>
          </wp:positionH>
          <wp:positionV relativeFrom="paragraph">
            <wp:posOffset>2180701</wp:posOffset>
          </wp:positionV>
          <wp:extent cx="3371353" cy="3371353"/>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1353" cy="3371353"/>
                  </a:xfrm>
                  <a:prstGeom prst="rect">
                    <a:avLst/>
                  </a:prstGeom>
                  <a:noFill/>
                  <a:ln>
                    <a:noFill/>
                  </a:ln>
                  <a:effectLst>
                    <a:outerShdw blurRad="50800" dist="50800" dir="5400000" sx="70000" sy="70000" algn="ctr" rotWithShape="0">
                      <a:srgbClr val="000000">
                        <a:alpha val="0"/>
                      </a:srgbClr>
                    </a:outerShdw>
                  </a:effectLst>
                </pic:spPr>
              </pic:pic>
            </a:graphicData>
          </a:graphic>
          <wp14:sizeRelH relativeFrom="page">
            <wp14:pctWidth>0</wp14:pctWidth>
          </wp14:sizeRelH>
          <wp14:sizeRelV relativeFrom="page">
            <wp14:pctHeight>0</wp14:pctHeight>
          </wp14:sizeRelV>
        </wp:anchor>
      </w:drawing>
    </w:r>
    <w:r w:rsidR="007D0495" w:rsidRPr="004A060E">
      <w:rPr>
        <w:rFonts w:ascii="Calibri" w:hAnsi="Calibri"/>
        <w:b/>
      </w:rPr>
      <w:t xml:space="preserve">Name of the delegate: </w:t>
    </w:r>
    <w:r w:rsidR="00F23EDD">
      <w:rPr>
        <w:rFonts w:ascii="Calibri" w:hAnsi="Calibri"/>
        <w:b/>
      </w:rPr>
      <w:t>K S PAVAN KRISHNA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3A359" w14:textId="77777777" w:rsidR="007D0495" w:rsidRDefault="002B139F">
    <w:pPr>
      <w:pStyle w:val="Header"/>
    </w:pPr>
    <w:r>
      <w:rPr>
        <w:noProof/>
      </w:rPr>
      <w:pict w14:anchorId="35DF2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130pt;height:167.7pt;z-index:-251656192;mso-wrap-edited:f;mso-position-horizontal:center;mso-position-horizontal-relative:margin;mso-position-vertical:center;mso-position-vertical-relative:margin" wrapcoords="8989 0 8365 192 6867 1253 2122 3085 1623 3471 374 4628 -124 5689 -124 14464 0 18514 2372 19960 2871 20057 2871 20442 8240 21407 10113 21407 11236 21407 13109 21407 18603 20442 18603 20057 19227 19960 21475 18707 21600 14560 21600 5689 20975 4435 19352 3182 13109 1350 11861 289 11361 0 8989 0">
          <v:imagedata r:id="rId1" o:title="uaecoatofarms"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evenAndOddHeaders/>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95"/>
    <w:rsid w:val="001E34AE"/>
    <w:rsid w:val="002901DC"/>
    <w:rsid w:val="002B139F"/>
    <w:rsid w:val="002D6B3A"/>
    <w:rsid w:val="00385B4C"/>
    <w:rsid w:val="003F2303"/>
    <w:rsid w:val="00534BF0"/>
    <w:rsid w:val="00600313"/>
    <w:rsid w:val="00622F0D"/>
    <w:rsid w:val="006E58D6"/>
    <w:rsid w:val="007D0495"/>
    <w:rsid w:val="008057D0"/>
    <w:rsid w:val="008F23BC"/>
    <w:rsid w:val="009238C2"/>
    <w:rsid w:val="00AC7830"/>
    <w:rsid w:val="00CE45B5"/>
    <w:rsid w:val="00D63293"/>
    <w:rsid w:val="00DB62FD"/>
    <w:rsid w:val="00F23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05A796C2"/>
  <w14:defaultImageDpi w14:val="300"/>
  <w15:docId w15:val="{22D53159-4B1A-449C-A325-6AB2CACC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95"/>
    <w:pPr>
      <w:tabs>
        <w:tab w:val="center" w:pos="4320"/>
        <w:tab w:val="right" w:pos="8640"/>
      </w:tabs>
    </w:pPr>
  </w:style>
  <w:style w:type="character" w:customStyle="1" w:styleId="HeaderChar">
    <w:name w:val="Header Char"/>
    <w:basedOn w:val="DefaultParagraphFont"/>
    <w:link w:val="Header"/>
    <w:uiPriority w:val="99"/>
    <w:rsid w:val="007D0495"/>
  </w:style>
  <w:style w:type="paragraph" w:styleId="Footer">
    <w:name w:val="footer"/>
    <w:basedOn w:val="Normal"/>
    <w:link w:val="FooterChar"/>
    <w:uiPriority w:val="99"/>
    <w:unhideWhenUsed/>
    <w:rsid w:val="007D0495"/>
    <w:pPr>
      <w:tabs>
        <w:tab w:val="center" w:pos="4320"/>
        <w:tab w:val="right" w:pos="8640"/>
      </w:tabs>
    </w:pPr>
  </w:style>
  <w:style w:type="character" w:customStyle="1" w:styleId="FooterChar">
    <w:name w:val="Footer Char"/>
    <w:basedOn w:val="DefaultParagraphFont"/>
    <w:link w:val="Footer"/>
    <w:uiPriority w:val="99"/>
    <w:rsid w:val="007D0495"/>
  </w:style>
  <w:style w:type="character" w:styleId="Hyperlink">
    <w:name w:val="Hyperlink"/>
    <w:basedOn w:val="DefaultParagraphFont"/>
    <w:uiPriority w:val="99"/>
    <w:unhideWhenUsed/>
    <w:rsid w:val="007D0495"/>
    <w:rPr>
      <w:color w:val="0000FF"/>
      <w:u w:val="single"/>
    </w:rPr>
  </w:style>
  <w:style w:type="character" w:styleId="Strong">
    <w:name w:val="Strong"/>
    <w:basedOn w:val="DefaultParagraphFont"/>
    <w:uiPriority w:val="22"/>
    <w:qFormat/>
    <w:rsid w:val="00F23EDD"/>
    <w:rPr>
      <w:b/>
      <w:bCs/>
    </w:rPr>
  </w:style>
  <w:style w:type="character" w:styleId="UnresolvedMention">
    <w:name w:val="Unresolved Mention"/>
    <w:basedOn w:val="DefaultParagraphFont"/>
    <w:uiPriority w:val="99"/>
    <w:semiHidden/>
    <w:unhideWhenUsed/>
    <w:rsid w:val="00D63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hindustantimes.com/india-news/india-china-to-intensify-efforts-to-maintain-border-peace/story-rIxsmn35dCi8lktZCtsmaK.html" TargetMode="External"/><Relationship Id="rId2" Type="http://schemas.openxmlformats.org/officeDocument/2006/relationships/hyperlink" Target="https://en.wikipedia.org/wiki/India&#8211;United_Arab_Emirates_relations" TargetMode="External"/><Relationship Id="rId1" Type="http://schemas.openxmlformats.org/officeDocument/2006/relationships/hyperlink" Target="https://thewire.in/diplomacy/not-quite-out-of-the-box-right-ye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www.britannica.com/place/Somalia" TargetMode="External"/><Relationship Id="rId2" Type="http://schemas.openxmlformats.org/officeDocument/2006/relationships/hyperlink" Target="https://www.refworld.org/country,,,COUNTRYPOS,SOM,,4c2d95e92,0.html" TargetMode="External"/><Relationship Id="rId1" Type="http://schemas.openxmlformats.org/officeDocument/2006/relationships/hyperlink" Target="https://www.scribd.com/document/19497971/Security-Council-Position-Papers-JacoMUN" TargetMode="External"/><Relationship Id="rId4" Type="http://schemas.openxmlformats.org/officeDocument/2006/relationships/hyperlink" Target="https://drive.google.com/drive/folders/1BUUiqcFvzqxLfh3koHZQnBUagMLTy3k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4808E-BF31-0F47-8885-A62ED8DC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252</Words>
  <Characters>1443</Characters>
  <Application>Microsoft Office Word</Application>
  <DocSecurity>0</DocSecurity>
  <Lines>12</Lines>
  <Paragraphs>3</Paragraphs>
  <ScaleCrop>false</ScaleCrop>
  <Company>aa</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BOOK</dc:creator>
  <cp:keywords/>
  <dc:description/>
  <cp:lastModifiedBy>Pavan krishna</cp:lastModifiedBy>
  <cp:revision>16</cp:revision>
  <dcterms:created xsi:type="dcterms:W3CDTF">2020-07-24T05:48:00Z</dcterms:created>
  <dcterms:modified xsi:type="dcterms:W3CDTF">2020-07-24T06:30:00Z</dcterms:modified>
</cp:coreProperties>
</file>