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80" w:rsidRPr="00631B80" w:rsidRDefault="00631B80" w:rsidP="00631B8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</w:pPr>
      <w:r w:rsidRPr="00631B80"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  <w:t>Lab Assignment 2</w:t>
      </w:r>
    </w:p>
    <w:p w:rsidR="003B50FF" w:rsidRDefault="003B50FF" w:rsidP="003B50FF">
      <w:pPr>
        <w:numPr>
          <w:ilvl w:val="0"/>
          <w:numId w:val="1"/>
        </w:numPr>
        <w:pBdr>
          <w:top w:val="single" w:sz="6" w:space="0" w:color="C7CDD1"/>
          <w:bottom w:val="single" w:sz="6" w:space="9" w:color="C7CDD1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11D00">
        <w:rPr>
          <w:rFonts w:ascii="Helvetica" w:eastAsia="Times New Roman" w:hAnsi="Helvetica" w:cs="Helvetica"/>
          <w:b/>
          <w:color w:val="2D3B45"/>
          <w:sz w:val="24"/>
          <w:szCs w:val="24"/>
        </w:rPr>
        <w:t>School: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Foothill Community College </w:t>
      </w:r>
    </w:p>
    <w:p w:rsidR="003B50FF" w:rsidRDefault="003B50FF" w:rsidP="003B50FF">
      <w:pPr>
        <w:numPr>
          <w:ilvl w:val="0"/>
          <w:numId w:val="1"/>
        </w:numPr>
        <w:pBdr>
          <w:top w:val="single" w:sz="6" w:space="0" w:color="C7CDD1"/>
          <w:bottom w:val="single" w:sz="6" w:space="9" w:color="C7CDD1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11D00">
        <w:rPr>
          <w:rFonts w:ascii="Helvetica" w:eastAsia="Times New Roman" w:hAnsi="Helvetica" w:cs="Helvetica"/>
          <w:b/>
          <w:color w:val="2D3B45"/>
          <w:sz w:val="24"/>
          <w:szCs w:val="24"/>
        </w:rPr>
        <w:t>Class: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Python II CS21B </w:t>
      </w:r>
    </w:p>
    <w:p w:rsidR="003B50FF" w:rsidRPr="003B50FF" w:rsidRDefault="003B50FF" w:rsidP="003B50FF">
      <w:pPr>
        <w:numPr>
          <w:ilvl w:val="0"/>
          <w:numId w:val="1"/>
        </w:numPr>
        <w:pBdr>
          <w:top w:val="single" w:sz="6" w:space="0" w:color="C7CDD1"/>
          <w:bottom w:val="single" w:sz="6" w:space="9" w:color="C7CDD1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Term: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Winter 2018</w:t>
      </w:r>
    </w:p>
    <w:p w:rsidR="00631B80" w:rsidRPr="00631B80" w:rsidRDefault="00631B80" w:rsidP="00631B8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31B8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Due</w:t>
      </w:r>
      <w:r w:rsidRPr="00631B80">
        <w:rPr>
          <w:rFonts w:ascii="Helvetica" w:eastAsia="Times New Roman" w:hAnsi="Helvetica" w:cs="Times New Roman"/>
          <w:color w:val="2D3B45"/>
          <w:sz w:val="24"/>
          <w:szCs w:val="24"/>
        </w:rPr>
        <w:t> Tuesday by 11:59pm</w:t>
      </w:r>
    </w:p>
    <w:p w:rsidR="00631B80" w:rsidRPr="00631B80" w:rsidRDefault="00631B80" w:rsidP="00631B8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31B8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Points</w:t>
      </w:r>
      <w:r w:rsidRPr="00631B80">
        <w:rPr>
          <w:rFonts w:ascii="Helvetica" w:eastAsia="Times New Roman" w:hAnsi="Helvetica" w:cs="Times New Roman"/>
          <w:color w:val="2D3B45"/>
          <w:sz w:val="24"/>
          <w:szCs w:val="24"/>
        </w:rPr>
        <w:t> 22.5</w:t>
      </w:r>
    </w:p>
    <w:p w:rsidR="00631B80" w:rsidRPr="00631B80" w:rsidRDefault="00631B80" w:rsidP="00631B8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31B8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Submitting</w:t>
      </w:r>
      <w:r w:rsidRPr="00631B80">
        <w:rPr>
          <w:rFonts w:ascii="Helvetica" w:eastAsia="Times New Roman" w:hAnsi="Helvetica" w:cs="Times New Roman"/>
          <w:color w:val="2D3B45"/>
          <w:sz w:val="24"/>
          <w:szCs w:val="24"/>
        </w:rPr>
        <w:t> a file upload</w:t>
      </w:r>
    </w:p>
    <w:p w:rsidR="00631B80" w:rsidRPr="00631B80" w:rsidRDefault="00631B80" w:rsidP="00631B8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31B8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Available</w:t>
      </w:r>
      <w:r w:rsidRPr="00631B80">
        <w:rPr>
          <w:rFonts w:ascii="Helvetica" w:eastAsia="Times New Roman" w:hAnsi="Helvetica" w:cs="Times New Roman"/>
          <w:color w:val="2D3B45"/>
          <w:sz w:val="24"/>
          <w:szCs w:val="24"/>
        </w:rPr>
        <w:t> Jan 17 at 8pm - Jan 25 at 11:59pm </w:t>
      </w:r>
      <w:r w:rsidRPr="00631B80">
        <w:rPr>
          <w:rFonts w:ascii="Helvetica" w:eastAsia="Times New Roman" w:hAnsi="Helvetica" w:cs="Times New Roman"/>
          <w:color w:val="2D3B45"/>
          <w:sz w:val="19"/>
          <w:szCs w:val="19"/>
        </w:rPr>
        <w:t>8 days</w:t>
      </w:r>
    </w:p>
    <w:p w:rsidR="00631B80" w:rsidRPr="00631B80" w:rsidRDefault="00631B80" w:rsidP="00631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631B80">
        <w:rPr>
          <w:rFonts w:ascii="Helvetica" w:eastAsia="Times New Roman" w:hAnsi="Helvetica" w:cs="Times New Roman"/>
          <w:color w:val="2D3B45"/>
          <w:sz w:val="43"/>
          <w:szCs w:val="43"/>
        </w:rPr>
        <w:t>Programming with Files</w:t>
      </w:r>
    </w:p>
    <w:p w:rsidR="00631B80" w:rsidRPr="003B50FF" w:rsidRDefault="00631B80" w:rsidP="00631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631B80">
        <w:rPr>
          <w:rFonts w:ascii="Helvetica" w:eastAsia="Times New Roman" w:hAnsi="Helvetica" w:cs="Times New Roman"/>
          <w:color w:val="2D3B45"/>
          <w:sz w:val="43"/>
          <w:szCs w:val="43"/>
        </w:rPr>
        <w:t xml:space="preserve">Application:  Data Analysis and Handling Input </w:t>
      </w:r>
      <w:r w:rsidRPr="003B50FF">
        <w:rPr>
          <w:rFonts w:ascii="Helvetica" w:eastAsia="Times New Roman" w:hAnsi="Helvetica" w:cs="Times New Roman"/>
          <w:color w:val="2D3B45"/>
          <w:sz w:val="43"/>
          <w:szCs w:val="43"/>
        </w:rPr>
        <w:t>Errors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Make sure that you have read and understood</w:t>
      </w:r>
      <w:bookmarkStart w:id="0" w:name="_GoBack"/>
      <w:bookmarkEnd w:id="0"/>
    </w:p>
    <w:p w:rsidR="00631B80" w:rsidRPr="003B50FF" w:rsidRDefault="00631B80" w:rsidP="00631B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i/>
          <w:iCs/>
          <w:color w:val="2D3B45"/>
          <w:sz w:val="24"/>
          <w:szCs w:val="24"/>
        </w:rPr>
        <w:t>Unit module2</w:t>
      </w:r>
    </w:p>
    <w:p w:rsidR="00631B80" w:rsidRPr="003B50FF" w:rsidRDefault="00631B80" w:rsidP="00631B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i/>
          <w:iCs/>
          <w:color w:val="2D3B45"/>
          <w:sz w:val="24"/>
          <w:szCs w:val="24"/>
        </w:rPr>
        <w:t>Helpful Python3 tutorial links:</w:t>
      </w:r>
    </w:p>
    <w:p w:rsidR="00631B80" w:rsidRPr="003B50FF" w:rsidRDefault="003B50FF" w:rsidP="00631B8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6" w:tgtFrame="_blank" w:history="1">
        <w:r w:rsidR="00631B80" w:rsidRPr="003B50FF">
          <w:rPr>
            <w:rFonts w:ascii="Helvetica" w:eastAsia="Times New Roman" w:hAnsi="Helvetica" w:cs="Times New Roman"/>
            <w:b/>
            <w:bCs/>
            <w:i/>
            <w:iCs/>
            <w:color w:val="0000FF"/>
            <w:sz w:val="24"/>
            <w:szCs w:val="24"/>
            <w:u w:val="single"/>
          </w:rPr>
          <w:t xml:space="preserve">Control Flow </w:t>
        </w:r>
        <w:proofErr w:type="gramStart"/>
        <w:r w:rsidR="00631B80" w:rsidRPr="003B50FF">
          <w:rPr>
            <w:rFonts w:ascii="Helvetica" w:eastAsia="Times New Roman" w:hAnsi="Helvetica" w:cs="Times New Roman"/>
            <w:b/>
            <w:bCs/>
            <w:i/>
            <w:iCs/>
            <w:color w:val="0000FF"/>
            <w:sz w:val="24"/>
            <w:szCs w:val="24"/>
            <w:u w:val="single"/>
          </w:rPr>
          <w:t>Tools</w:t>
        </w:r>
        <w:r w:rsidR="00631B80" w:rsidRPr="003B50FF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.</w:t>
        </w:r>
        <w:proofErr w:type="gramEnd"/>
      </w:hyperlink>
    </w:p>
    <w:p w:rsidR="00631B80" w:rsidRPr="003B50FF" w:rsidRDefault="003B50FF" w:rsidP="00631B8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7" w:anchor="reading-and-writing-files" w:tgtFrame="_blank" w:history="1">
        <w:r w:rsidR="00631B80" w:rsidRPr="003B50FF">
          <w:rPr>
            <w:rFonts w:ascii="Helvetica" w:eastAsia="Times New Roman" w:hAnsi="Helvetica" w:cs="Times New Roman"/>
            <w:b/>
            <w:bCs/>
            <w:i/>
            <w:iCs/>
            <w:color w:val="0000FF"/>
            <w:sz w:val="24"/>
            <w:szCs w:val="24"/>
            <w:u w:val="single"/>
          </w:rPr>
          <w:t>Reading and Writing Files</w:t>
        </w:r>
        <w:r w:rsidR="00631B80" w:rsidRPr="003B50FF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631B80" w:rsidRPr="003B50FF" w:rsidRDefault="003B50FF" w:rsidP="00631B8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8" w:tgtFrame="_blank" w:history="1">
        <w:r w:rsidR="00631B80" w:rsidRPr="003B50FF">
          <w:rPr>
            <w:rFonts w:ascii="Helvetica" w:eastAsia="Times New Roman" w:hAnsi="Helvetica" w:cs="Times New Roman"/>
            <w:b/>
            <w:bCs/>
            <w:i/>
            <w:iCs/>
            <w:color w:val="0000FF"/>
            <w:sz w:val="24"/>
            <w:szCs w:val="24"/>
            <w:u w:val="single"/>
          </w:rPr>
          <w:t>Errors and Exceptions</w:t>
        </w:r>
        <w:r w:rsidR="00631B80" w:rsidRPr="003B50FF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gramStart"/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before</w:t>
      </w:r>
      <w:proofErr w:type="gramEnd"/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submitting this assignment.  Hand in only one submission.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>Understand the Application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It makes sense that the quality of a data analysis summary is contingent on the quality of the original data set. 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This week’s program will perform a data verification of data files throwing an exception if the data input file violates certain conditions.  If the data file is valid the program will process the data set.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>The Program Spec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Write a program that enforces the following expectations of a data set file:</w:t>
      </w:r>
    </w:p>
    <w:p w:rsidR="00631B80" w:rsidRPr="003B50FF" w:rsidRDefault="00631B80" w:rsidP="00631B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 file must exist</w:t>
      </w:r>
    </w:p>
    <w:p w:rsidR="00631B80" w:rsidRPr="003B50FF" w:rsidRDefault="00631B80" w:rsidP="00631B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 data in the file must have the following format:</w:t>
      </w:r>
    </w:p>
    <w:p w:rsidR="00631B80" w:rsidRPr="003B50FF" w:rsidRDefault="00631B80" w:rsidP="00631B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The file must start with an integer, n</w:t>
      </w:r>
    </w:p>
    <w:p w:rsidR="00631B80" w:rsidRPr="003B50FF" w:rsidRDefault="00631B80" w:rsidP="00631B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 file must contain n data values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The program prompts the user for the name of a file.  The file is expected to contain data values.  The first line of the file should contain the total number of values, and the remaining lines contain the data. 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Three key potential errors to program for include:</w:t>
      </w:r>
    </w:p>
    <w:p w:rsidR="00631B80" w:rsidRPr="003B50FF" w:rsidRDefault="00631B80" w:rsidP="00631B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 file might not begin with an integer</w:t>
      </w:r>
    </w:p>
    <w:p w:rsidR="00631B80" w:rsidRPr="003B50FF" w:rsidRDefault="00631B80" w:rsidP="00631B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There might not be a sufficient number of data values</w:t>
      </w:r>
    </w:p>
    <w:p w:rsidR="00631B80" w:rsidRPr="003B50FF" w:rsidRDefault="00631B80" w:rsidP="00631B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There may be additional input after reading all data values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For a valid data file, the processing data task is to compute the sum of all the data values in the file.  Print out a result message and resultant sum for a valid data file.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Deliverable:  yournameLab2.py</w:t>
      </w:r>
      <w:proofErr w:type="gramStart"/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 Your</w:t>
      </w:r>
      <w:proofErr w:type="gramEnd"/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source code solution and a copy of the run pasted into your source submission file.  Be sure to comment out your run so that your </w:t>
      </w: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.</w:t>
      </w:r>
      <w:proofErr w:type="spellStart"/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py</w:t>
      </w:r>
      <w:proofErr w:type="spellEnd"/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file will still run in the grader test bed.  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Input Error Checking:</w:t>
      </w: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5 test files are provided to use as test cases for your program.  4 test cases are expected to raise exception conditions.  1 test case is a valid data set.  The test files include:  bad1.dat bad2.dat bad3.dat bad4.dat good.dat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Test Run Requirements:</w:t>
      </w: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 Use the provided 5 test files as your test run validator.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Here are some other tips and requirements: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1.    Keep provided test files intact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2.    Use a while loop to run all 5 test files as your input test suite to generate submission run output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3.    Provide an appropriate display message both for invalid and valid data files.</w:t>
      </w:r>
    </w:p>
    <w:p w:rsidR="00631B80" w:rsidRPr="003B50FF" w:rsidRDefault="00631B80" w:rsidP="00631B8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Here is a sample </w:t>
      </w:r>
      <w:r w:rsidRPr="003B50F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partial</w:t>
      </w:r>
      <w:r w:rsidRPr="003B50FF">
        <w:rPr>
          <w:rFonts w:ascii="Helvetica" w:eastAsia="Times New Roman" w:hAnsi="Helvetica" w:cs="Times New Roman"/>
          <w:color w:val="2D3B45"/>
          <w:sz w:val="24"/>
          <w:szCs w:val="24"/>
        </w:rPr>
        <w:t> run:</w:t>
      </w:r>
    </w:p>
    <w:p w:rsidR="00631B80" w:rsidRPr="00631B80" w:rsidRDefault="00631B80" w:rsidP="00631B8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t>Please enter the file name: bad1.dat</w:t>
      </w:r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br/>
        <w:t>Error: file contents invalid.</w:t>
      </w:r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br/>
        <w:t>...</w:t>
      </w:r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br/>
        <w:t>Please enter the file name: good.dat</w:t>
      </w:r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br/>
      </w:r>
      <w:proofErr w:type="gramStart"/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t>The</w:t>
      </w:r>
      <w:proofErr w:type="gramEnd"/>
      <w:r w:rsidRPr="003B50FF">
        <w:rPr>
          <w:rFonts w:ascii="Consolas" w:eastAsia="Times New Roman" w:hAnsi="Consolas" w:cs="Consolas"/>
          <w:color w:val="2D3B45"/>
          <w:sz w:val="20"/>
          <w:szCs w:val="20"/>
        </w:rPr>
        <w:t xml:space="preserve"> sum is 55</w:t>
      </w:r>
    </w:p>
    <w:p w:rsidR="00631B80" w:rsidRPr="00631B80" w:rsidRDefault="003B50FF" w:rsidP="00631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9" w:tooltip="bad1.dat" w:history="1">
        <w:r w:rsidR="00631B80" w:rsidRPr="00631B8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bad1.dat</w:t>
        </w:r>
      </w:hyperlink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" name="Picture 10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9" name="Picture 9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80" w:rsidRPr="00631B80" w:rsidRDefault="003B50FF" w:rsidP="00631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12" w:tooltip="bad2.dat" w:history="1">
        <w:r w:rsidR="00631B80" w:rsidRPr="00631B8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bad2.dat</w:t>
        </w:r>
      </w:hyperlink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" name="Picture 8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7" name="Picture 7" descr="View in a new window">
              <a:hlinkClick xmlns:a="http://schemas.openxmlformats.org/drawingml/2006/main" r:id="rId12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in a new window">
                      <a:hlinkClick r:id="rId12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80" w:rsidRPr="00631B80" w:rsidRDefault="003B50FF" w:rsidP="00631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13" w:tooltip="bad3.dat" w:history="1">
        <w:r w:rsidR="00631B80" w:rsidRPr="00631B8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bad3.dat</w:t>
        </w:r>
      </w:hyperlink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Picture 6" descr="Preview the document">
              <a:hlinkClick xmlns:a="http://schemas.openxmlformats.org/drawingml/2006/main" r:id="rId13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the document">
                      <a:hlinkClick r:id="rId13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5" name="Picture 5" descr="View in a new window">
              <a:hlinkClick xmlns:a="http://schemas.openxmlformats.org/drawingml/2006/main" r:id="rId13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 in a new window">
                      <a:hlinkClick r:id="rId13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80" w:rsidRPr="00631B80" w:rsidRDefault="003B50FF" w:rsidP="00631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14" w:tooltip="bad4.dat" w:history="1">
        <w:r w:rsidR="00631B80" w:rsidRPr="00631B8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bad4.dat</w:t>
        </w:r>
      </w:hyperlink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Picture 4" descr="Preview the document">
              <a:hlinkClick xmlns:a="http://schemas.openxmlformats.org/drawingml/2006/main" r:id="rId1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 the document">
                      <a:hlinkClick r:id="rId1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3" name="Picture 3" descr="View in a new window">
              <a:hlinkClick xmlns:a="http://schemas.openxmlformats.org/drawingml/2006/main" r:id="rId1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w in a new window">
                      <a:hlinkClick r:id="rId1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80" w:rsidRPr="00631B80" w:rsidRDefault="003B50FF" w:rsidP="00631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hyperlink r:id="rId15" w:tooltip="good.dat" w:history="1">
        <w:r w:rsidR="00631B80" w:rsidRPr="00631B8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good.dat</w:t>
        </w:r>
      </w:hyperlink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1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 the document">
                      <a:hlinkClick r:id="rId1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B80">
        <w:rPr>
          <w:rFonts w:ascii="Helvetica" w:eastAsia="Times New Roman" w:hAnsi="Helvetica" w:cs="Times New Roman"/>
          <w:noProof/>
          <w:color w:val="0000FF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1" name="Picture 1" descr="View in a new window">
              <a:hlinkClick xmlns:a="http://schemas.openxmlformats.org/drawingml/2006/main" r:id="rId1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ew in a new window">
                      <a:hlinkClick r:id="rId1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9D" w:rsidRDefault="00B8419D"/>
    <w:sectPr w:rsidR="00B8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07A5"/>
    <w:multiLevelType w:val="multilevel"/>
    <w:tmpl w:val="F10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66776"/>
    <w:multiLevelType w:val="multilevel"/>
    <w:tmpl w:val="CC7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F6ACD"/>
    <w:multiLevelType w:val="multilevel"/>
    <w:tmpl w:val="F16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A27AC"/>
    <w:multiLevelType w:val="multilevel"/>
    <w:tmpl w:val="7B5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E0938"/>
    <w:multiLevelType w:val="multilevel"/>
    <w:tmpl w:val="9980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153226"/>
    <w:multiLevelType w:val="multilevel"/>
    <w:tmpl w:val="46E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4455C"/>
    <w:multiLevelType w:val="multilevel"/>
    <w:tmpl w:val="48AE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80"/>
    <w:rsid w:val="00034C57"/>
    <w:rsid w:val="000829FB"/>
    <w:rsid w:val="003B50FF"/>
    <w:rsid w:val="00631B80"/>
    <w:rsid w:val="00B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1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1B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1B80"/>
    <w:rPr>
      <w:color w:val="0000FF"/>
      <w:u w:val="single"/>
    </w:rPr>
  </w:style>
  <w:style w:type="character" w:customStyle="1" w:styleId="Title1">
    <w:name w:val="Title1"/>
    <w:basedOn w:val="DefaultParagraphFont"/>
    <w:rsid w:val="00631B80"/>
  </w:style>
  <w:style w:type="character" w:customStyle="1" w:styleId="value">
    <w:name w:val="value"/>
    <w:basedOn w:val="DefaultParagraphFont"/>
    <w:rsid w:val="00631B80"/>
  </w:style>
  <w:style w:type="character" w:customStyle="1" w:styleId="datetext">
    <w:name w:val="date_text"/>
    <w:basedOn w:val="DefaultParagraphFont"/>
    <w:rsid w:val="00631B80"/>
  </w:style>
  <w:style w:type="character" w:customStyle="1" w:styleId="displaydate">
    <w:name w:val="display_date"/>
    <w:basedOn w:val="DefaultParagraphFont"/>
    <w:rsid w:val="00631B80"/>
  </w:style>
  <w:style w:type="character" w:customStyle="1" w:styleId="displaytime">
    <w:name w:val="display_time"/>
    <w:basedOn w:val="DefaultParagraphFont"/>
    <w:rsid w:val="00631B80"/>
  </w:style>
  <w:style w:type="paragraph" w:styleId="NormalWeb">
    <w:name w:val="Normal (Web)"/>
    <w:basedOn w:val="Normal"/>
    <w:uiPriority w:val="99"/>
    <w:semiHidden/>
    <w:unhideWhenUsed/>
    <w:rsid w:val="0063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B80"/>
    <w:rPr>
      <w:i/>
      <w:iCs/>
    </w:rPr>
  </w:style>
  <w:style w:type="character" w:styleId="Strong">
    <w:name w:val="Strong"/>
    <w:basedOn w:val="DefaultParagraphFont"/>
    <w:uiPriority w:val="22"/>
    <w:qFormat/>
    <w:rsid w:val="00631B80"/>
    <w:rPr>
      <w:b/>
      <w:bCs/>
    </w:rPr>
  </w:style>
  <w:style w:type="character" w:customStyle="1" w:styleId="screenreader-only">
    <w:name w:val="screenreader-only"/>
    <w:basedOn w:val="DefaultParagraphFont"/>
    <w:rsid w:val="00631B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80"/>
    <w:rPr>
      <w:rFonts w:ascii="Courier New" w:eastAsia="Times New Roman" w:hAnsi="Courier New" w:cs="Courier New"/>
      <w:sz w:val="20"/>
      <w:szCs w:val="20"/>
    </w:rPr>
  </w:style>
  <w:style w:type="character" w:customStyle="1" w:styleId="instructurefilelinkholder">
    <w:name w:val="instructure_file_link_holder"/>
    <w:basedOn w:val="DefaultParagraphFont"/>
    <w:rsid w:val="00631B80"/>
  </w:style>
  <w:style w:type="character" w:customStyle="1" w:styleId="instructurescribdfileholder">
    <w:name w:val="instructure_scribd_file_holder"/>
    <w:basedOn w:val="DefaultParagraphFont"/>
    <w:rsid w:val="00631B80"/>
  </w:style>
  <w:style w:type="paragraph" w:styleId="BalloonText">
    <w:name w:val="Balloon Text"/>
    <w:basedOn w:val="Normal"/>
    <w:link w:val="BalloonTextChar"/>
    <w:uiPriority w:val="99"/>
    <w:semiHidden/>
    <w:unhideWhenUsed/>
    <w:rsid w:val="0063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1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1B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1B80"/>
    <w:rPr>
      <w:color w:val="0000FF"/>
      <w:u w:val="single"/>
    </w:rPr>
  </w:style>
  <w:style w:type="character" w:customStyle="1" w:styleId="Title1">
    <w:name w:val="Title1"/>
    <w:basedOn w:val="DefaultParagraphFont"/>
    <w:rsid w:val="00631B80"/>
  </w:style>
  <w:style w:type="character" w:customStyle="1" w:styleId="value">
    <w:name w:val="value"/>
    <w:basedOn w:val="DefaultParagraphFont"/>
    <w:rsid w:val="00631B80"/>
  </w:style>
  <w:style w:type="character" w:customStyle="1" w:styleId="datetext">
    <w:name w:val="date_text"/>
    <w:basedOn w:val="DefaultParagraphFont"/>
    <w:rsid w:val="00631B80"/>
  </w:style>
  <w:style w:type="character" w:customStyle="1" w:styleId="displaydate">
    <w:name w:val="display_date"/>
    <w:basedOn w:val="DefaultParagraphFont"/>
    <w:rsid w:val="00631B80"/>
  </w:style>
  <w:style w:type="character" w:customStyle="1" w:styleId="displaytime">
    <w:name w:val="display_time"/>
    <w:basedOn w:val="DefaultParagraphFont"/>
    <w:rsid w:val="00631B80"/>
  </w:style>
  <w:style w:type="paragraph" w:styleId="NormalWeb">
    <w:name w:val="Normal (Web)"/>
    <w:basedOn w:val="Normal"/>
    <w:uiPriority w:val="99"/>
    <w:semiHidden/>
    <w:unhideWhenUsed/>
    <w:rsid w:val="0063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B80"/>
    <w:rPr>
      <w:i/>
      <w:iCs/>
    </w:rPr>
  </w:style>
  <w:style w:type="character" w:styleId="Strong">
    <w:name w:val="Strong"/>
    <w:basedOn w:val="DefaultParagraphFont"/>
    <w:uiPriority w:val="22"/>
    <w:qFormat/>
    <w:rsid w:val="00631B80"/>
    <w:rPr>
      <w:b/>
      <w:bCs/>
    </w:rPr>
  </w:style>
  <w:style w:type="character" w:customStyle="1" w:styleId="screenreader-only">
    <w:name w:val="screenreader-only"/>
    <w:basedOn w:val="DefaultParagraphFont"/>
    <w:rsid w:val="00631B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80"/>
    <w:rPr>
      <w:rFonts w:ascii="Courier New" w:eastAsia="Times New Roman" w:hAnsi="Courier New" w:cs="Courier New"/>
      <w:sz w:val="20"/>
      <w:szCs w:val="20"/>
    </w:rPr>
  </w:style>
  <w:style w:type="character" w:customStyle="1" w:styleId="instructurefilelinkholder">
    <w:name w:val="instructure_file_link_holder"/>
    <w:basedOn w:val="DefaultParagraphFont"/>
    <w:rsid w:val="00631B80"/>
  </w:style>
  <w:style w:type="character" w:customStyle="1" w:styleId="instructurescribdfileholder">
    <w:name w:val="instructure_scribd_file_holder"/>
    <w:basedOn w:val="DefaultParagraphFont"/>
    <w:rsid w:val="00631B80"/>
  </w:style>
  <w:style w:type="paragraph" w:styleId="BalloonText">
    <w:name w:val="Balloon Text"/>
    <w:basedOn w:val="Normal"/>
    <w:link w:val="BalloonTextChar"/>
    <w:uiPriority w:val="99"/>
    <w:semiHidden/>
    <w:unhideWhenUsed/>
    <w:rsid w:val="0063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0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13" Type="http://schemas.openxmlformats.org/officeDocument/2006/relationships/hyperlink" Target="https://foothillcollege.instructure.com/courses/5088/files/840101/download?verifier=MGvGcfq2Xo9ibjpuNrTntwlSRORmFk0eZtrHMjmh&amp;wra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tutorial/inputoutput.html" TargetMode="External"/><Relationship Id="rId12" Type="http://schemas.openxmlformats.org/officeDocument/2006/relationships/hyperlink" Target="https://foothillcollege.instructure.com/courses/5088/files/840100/download?verifier=az83qLYUHwoa06fwgP3ebPqCxPZJjL3RwoU8SGjp&amp;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ontrolflow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oothillcollege.instructure.com/courses/5088/files/840103/download?verifier=Rst8frQ5uP1wCLmA2WjQTgtmFsg0VpF0ZjLLnvi0&amp;wrap=1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othillcollege.instructure.com/courses/5088/files/840099/download?verifier=FRGyDJxZuDde0iwhfjolRKkhXv04IXLquIHAUza5&amp;wrap=1" TargetMode="External"/><Relationship Id="rId14" Type="http://schemas.openxmlformats.org/officeDocument/2006/relationships/hyperlink" Target="https://foothillcollege.instructure.com/courses/5088/files/840102/download?verifier=meDvayWbJtPGkGUH0YNcS2RkC3dkDBbxAmQWr7FT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Dog</dc:creator>
  <cp:lastModifiedBy>Susan Dog</cp:lastModifiedBy>
  <cp:revision>4</cp:revision>
  <dcterms:created xsi:type="dcterms:W3CDTF">2018-01-18T04:28:00Z</dcterms:created>
  <dcterms:modified xsi:type="dcterms:W3CDTF">2018-07-29T02:02:00Z</dcterms:modified>
</cp:coreProperties>
</file>