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1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Instructor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Geri Lamble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E-mail:  </w:t>
      </w:r>
      <w:hyperlink r:id="rId6" w:history="1">
        <w:r w:rsidRPr="003F7EFB">
          <w:rPr>
            <w:rFonts w:eastAsia="Times New Roman" w:cs="Helvetica"/>
            <w:color w:val="0000FF"/>
            <w:sz w:val="20"/>
            <w:szCs w:val="20"/>
            <w:u w:val="single"/>
          </w:rPr>
          <w:t>lamblegeri@fhda.edu</w:t>
        </w:r>
      </w:hyperlink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b/>
          <w:bCs/>
          <w:color w:val="2D3B45"/>
          <w:sz w:val="20"/>
          <w:szCs w:val="20"/>
        </w:rPr>
        <w:t>Lectures:</w:t>
      </w:r>
      <w:r w:rsidRPr="003F7EFB">
        <w:rPr>
          <w:rFonts w:eastAsia="Times New Roman" w:cs="Helvetica"/>
          <w:color w:val="2D3B45"/>
          <w:sz w:val="20"/>
          <w:szCs w:val="20"/>
        </w:rPr>
        <w:t> online </w:t>
      </w:r>
      <w:r w:rsidRPr="003F7EFB">
        <w:rPr>
          <w:rFonts w:eastAsia="Times New Roman" w:cs="Helvetica"/>
          <w:b/>
          <w:bCs/>
          <w:color w:val="2D3B45"/>
          <w:sz w:val="20"/>
          <w:szCs w:val="20"/>
        </w:rPr>
        <w:t>Labs:</w:t>
      </w:r>
      <w:r w:rsidRPr="003F7EFB">
        <w:rPr>
          <w:rFonts w:eastAsia="Times New Roman" w:cs="Helvetica"/>
          <w:color w:val="2D3B45"/>
          <w:sz w:val="20"/>
          <w:szCs w:val="20"/>
        </w:rPr>
        <w:t> online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2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Course Description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This course builds on the student’s prior knowledge of the Python programming language by offering a more in-depth and advanced approach to building effective Python applications.  Specific topics include user interfaces, networked applications, databases, multi-threading and regular expressions.  The course reinforces object oriented design, thorough documentation, testing and conventional programming style.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b/>
          <w:bCs/>
          <w:color w:val="2D3B45"/>
          <w:sz w:val="20"/>
          <w:szCs w:val="20"/>
        </w:rPr>
        <w:t>Prerequisite: </w:t>
      </w:r>
      <w:r w:rsidRPr="003F7EFB">
        <w:rPr>
          <w:rFonts w:eastAsia="Times New Roman" w:cs="Helvetica"/>
          <w:color w:val="2D3B45"/>
          <w:sz w:val="20"/>
          <w:szCs w:val="20"/>
        </w:rPr>
        <w:t> Advisory CS 3A or CS 21A or relevant experience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proofErr w:type="spellStart"/>
      <w:r w:rsidRPr="003F7EFB">
        <w:rPr>
          <w:rFonts w:eastAsia="Times New Roman" w:cs="Helvetica"/>
          <w:b/>
          <w:bCs/>
          <w:color w:val="2D3B45"/>
          <w:sz w:val="20"/>
          <w:szCs w:val="20"/>
        </w:rPr>
        <w:t>RequiredText</w:t>
      </w:r>
      <w:proofErr w:type="spellEnd"/>
      <w:r w:rsidRPr="003F7EFB">
        <w:rPr>
          <w:rFonts w:eastAsia="Times New Roman" w:cs="Helvetica"/>
          <w:b/>
          <w:bCs/>
          <w:color w:val="2D3B45"/>
          <w:sz w:val="20"/>
          <w:szCs w:val="20"/>
        </w:rPr>
        <w:t>:  Programming Python, 4</w:t>
      </w:r>
      <w:r w:rsidRPr="003F7EFB">
        <w:rPr>
          <w:rFonts w:eastAsia="Times New Roman" w:cs="Helvetica"/>
          <w:color w:val="2D3B45"/>
          <w:sz w:val="20"/>
          <w:szCs w:val="20"/>
          <w:vertAlign w:val="superscript"/>
        </w:rPr>
        <w:t>th</w:t>
      </w:r>
      <w:r w:rsidRPr="003F7EFB">
        <w:rPr>
          <w:rFonts w:eastAsia="Times New Roman" w:cs="Helvetica"/>
          <w:color w:val="2D3B45"/>
          <w:sz w:val="20"/>
          <w:szCs w:val="20"/>
        </w:rPr>
        <w:t> edition, by Mark Lutz, O'Reilly publisher. ISBN:  978-0-596-15810-1.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The text for the course is </w:t>
      </w:r>
      <w:r w:rsidRPr="003F7EFB">
        <w:rPr>
          <w:rFonts w:eastAsia="Times New Roman" w:cs="Helvetica"/>
          <w:i/>
          <w:iCs/>
          <w:color w:val="2D3B45"/>
          <w:sz w:val="20"/>
          <w:szCs w:val="20"/>
        </w:rPr>
        <w:t>required</w:t>
      </w:r>
      <w:r w:rsidRPr="003F7EFB">
        <w:rPr>
          <w:rFonts w:eastAsia="Times New Roman" w:cs="Helvetica"/>
          <w:color w:val="2D3B45"/>
          <w:sz w:val="20"/>
          <w:szCs w:val="20"/>
        </w:rPr>
        <w:t> in that forum discussion questions can be directed to a section in the book for further explanation. It is expected that students will have access to this reference.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This book can be ordered through the </w:t>
      </w:r>
      <w:hyperlink r:id="rId7" w:tgtFrame="_blank" w:history="1">
        <w:r w:rsidRPr="003F7EFB">
          <w:rPr>
            <w:rFonts w:eastAsia="Times New Roman" w:cs="Helvetica"/>
            <w:b/>
            <w:bCs/>
            <w:color w:val="0000FF"/>
            <w:sz w:val="20"/>
            <w:szCs w:val="20"/>
            <w:u w:val="single"/>
          </w:rPr>
          <w:t>Foothill Bookstore</w:t>
        </w:r>
        <w:r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  <w:proofErr w:type="gramStart"/>
        <w:r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Links to an external site.</w:t>
        </w:r>
      </w:hyperlink>
      <w:r w:rsidRPr="003F7EFB">
        <w:rPr>
          <w:rFonts w:eastAsia="Times New Roman" w:cs="Helvetica"/>
          <w:color w:val="2D3B45"/>
          <w:sz w:val="20"/>
          <w:szCs w:val="20"/>
        </w:rPr>
        <w:t>.</w:t>
      </w:r>
      <w:proofErr w:type="gramEnd"/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proofErr w:type="gramStart"/>
      <w:r w:rsidRPr="003F7EFB">
        <w:rPr>
          <w:rFonts w:eastAsia="Times New Roman" w:cs="Helvetica"/>
          <w:b/>
          <w:bCs/>
          <w:color w:val="2D3B45"/>
          <w:sz w:val="20"/>
          <w:szCs w:val="20"/>
        </w:rPr>
        <w:t>Required Software: Python3.</w:t>
      </w:r>
      <w:proofErr w:type="gramEnd"/>
      <w:r w:rsidRPr="003F7EFB">
        <w:rPr>
          <w:rFonts w:eastAsia="Times New Roman" w:cs="Helvetica"/>
          <w:color w:val="2D3B45"/>
          <w:sz w:val="20"/>
          <w:szCs w:val="20"/>
        </w:rPr>
        <w:t xml:space="preserve">  You will need access to a Python interpreter and a text editor.  In this class we will </w:t>
      </w:r>
      <w:bookmarkStart w:id="0" w:name="_GoBack"/>
      <w:bookmarkEnd w:id="0"/>
      <w:r w:rsidRPr="003F7EFB">
        <w:rPr>
          <w:rFonts w:eastAsia="Times New Roman" w:cs="Helvetica"/>
          <w:color w:val="2D3B45"/>
          <w:sz w:val="20"/>
          <w:szCs w:val="20"/>
        </w:rPr>
        <w:t>be using Python3.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1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Software: 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Go to the </w:t>
      </w:r>
      <w:hyperlink r:id="rId8" w:tgtFrame="_blank" w:history="1">
        <w:r w:rsidRPr="003F7EFB">
          <w:rPr>
            <w:rFonts w:eastAsia="Times New Roman" w:cs="Helvetica"/>
            <w:b/>
            <w:bCs/>
            <w:color w:val="0000FF"/>
            <w:sz w:val="20"/>
            <w:szCs w:val="20"/>
            <w:u w:val="single"/>
          </w:rPr>
          <w:t>www.python.org</w:t>
        </w:r>
        <w:r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site.)Links to an external site.</w:t>
        </w:r>
      </w:hyperlink>
      <w:r w:rsidRPr="003F7EFB">
        <w:rPr>
          <w:rFonts w:eastAsia="Times New Roman" w:cs="Helvetica"/>
          <w:color w:val="2D3B45"/>
          <w:sz w:val="20"/>
          <w:szCs w:val="20"/>
        </w:rPr>
        <w:t> </w:t>
      </w:r>
      <w:proofErr w:type="gramStart"/>
      <w:r w:rsidRPr="003F7EFB">
        <w:rPr>
          <w:rFonts w:eastAsia="Times New Roman" w:cs="Helvetica"/>
          <w:color w:val="2D3B45"/>
          <w:sz w:val="20"/>
          <w:szCs w:val="20"/>
        </w:rPr>
        <w:t>Downloads page link listed below.</w:t>
      </w:r>
      <w:proofErr w:type="gramEnd"/>
      <w:r w:rsidRPr="003F7EFB">
        <w:rPr>
          <w:rFonts w:eastAsia="Times New Roman" w:cs="Helvetica"/>
          <w:color w:val="2D3B45"/>
          <w:sz w:val="20"/>
          <w:szCs w:val="20"/>
        </w:rPr>
        <w:t>  Be careful to choose the version for your operating system and hardware.  The python.org website also provides user documentation and tutorials.</w:t>
      </w:r>
    </w:p>
    <w:p w:rsidR="003F7EFB" w:rsidRPr="003F7EFB" w:rsidRDefault="003C5B4A" w:rsidP="003C5B4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75"/>
        <w:rPr>
          <w:rFonts w:eastAsia="Times New Roman" w:cs="Helvetica"/>
          <w:color w:val="2D3B45"/>
          <w:sz w:val="20"/>
          <w:szCs w:val="20"/>
        </w:rPr>
      </w:pPr>
      <w:hyperlink r:id="rId9" w:tgtFrame="_blank" w:history="1">
        <w:r w:rsidR="003F7EFB" w:rsidRPr="003F7EFB">
          <w:rPr>
            <w:rFonts w:eastAsia="Times New Roman" w:cs="Helvetica"/>
            <w:b/>
            <w:bCs/>
            <w:color w:val="0000FF"/>
            <w:sz w:val="20"/>
            <w:szCs w:val="20"/>
            <w:u w:val="single"/>
          </w:rPr>
          <w:t>Python 3 Downloads</w:t>
        </w:r>
        <w:r w:rsidR="003F7EFB"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3F7EFB" w:rsidRPr="003F7EFB" w:rsidRDefault="003C5B4A" w:rsidP="003C5B4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75"/>
        <w:rPr>
          <w:rFonts w:eastAsia="Times New Roman" w:cs="Helvetica"/>
          <w:color w:val="2D3B45"/>
          <w:sz w:val="20"/>
          <w:szCs w:val="20"/>
        </w:rPr>
      </w:pPr>
      <w:hyperlink r:id="rId10" w:tgtFrame="_blank" w:history="1">
        <w:r w:rsidR="003F7EFB" w:rsidRPr="003F7EFB">
          <w:rPr>
            <w:rFonts w:eastAsia="Times New Roman" w:cs="Helvetica"/>
            <w:b/>
            <w:bCs/>
            <w:color w:val="0000FF"/>
            <w:sz w:val="20"/>
            <w:szCs w:val="20"/>
            <w:u w:val="single"/>
          </w:rPr>
          <w:t>Python documentation</w:t>
        </w:r>
        <w:r w:rsidR="003F7EFB"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3F7EFB" w:rsidRPr="003F7EFB" w:rsidRDefault="003C5B4A" w:rsidP="003C5B4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375"/>
        <w:rPr>
          <w:rFonts w:eastAsia="Times New Roman" w:cs="Helvetica"/>
          <w:color w:val="2D3B45"/>
          <w:sz w:val="20"/>
          <w:szCs w:val="20"/>
        </w:rPr>
      </w:pPr>
      <w:hyperlink r:id="rId11" w:tgtFrame="_blank" w:history="1">
        <w:r w:rsidR="003F7EFB" w:rsidRPr="003F7EFB">
          <w:rPr>
            <w:rFonts w:eastAsia="Times New Roman" w:cs="Helvetica"/>
            <w:b/>
            <w:bCs/>
            <w:color w:val="0000FF"/>
            <w:sz w:val="20"/>
            <w:szCs w:val="20"/>
            <w:u w:val="single"/>
          </w:rPr>
          <w:t>Python Tutorial</w:t>
        </w:r>
        <w:r w:rsidR="003F7EFB"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2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Course Objectives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Understand Python’s memory model and issues with mutability.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Recognize various aspects of Python code that exhibit better performance.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Discuss implementation differences between the standard data types.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Distinguish between Python 2 and 3, use migrations tactics, discuss porting issues, and write code compatible with both versions.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Write code that executes other (Python and non-Python) programs.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lastRenderedPageBreak/>
        <w:t>Use the standard Python developer and testing tools.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Write Python code with fewer bugs and other issues.</w:t>
      </w:r>
    </w:p>
    <w:p w:rsidR="003F7EFB" w:rsidRPr="003F7EFB" w:rsidRDefault="003C5B4A" w:rsidP="003C5B4A">
      <w:pPr>
        <w:shd w:val="clear" w:color="auto" w:fill="FFFFFF"/>
        <w:spacing w:after="100" w:afterAutospacing="1" w:line="240" w:lineRule="auto"/>
        <w:outlineLvl w:val="2"/>
        <w:rPr>
          <w:rFonts w:eastAsia="Times New Roman" w:cs="Helvetica"/>
          <w:color w:val="2D3B45"/>
          <w:sz w:val="20"/>
          <w:szCs w:val="20"/>
        </w:rPr>
      </w:pPr>
      <w:hyperlink r:id="rId12" w:tgtFrame="_blank" w:history="1">
        <w:r w:rsidR="003F7EFB" w:rsidRPr="003F7EFB">
          <w:rPr>
            <w:rFonts w:eastAsia="Times New Roman" w:cs="Helvetica"/>
            <w:color w:val="0000FF"/>
            <w:sz w:val="20"/>
            <w:szCs w:val="20"/>
            <w:u w:val="single"/>
          </w:rPr>
          <w:t>Student Learning Outcomes</w:t>
        </w:r>
        <w:r w:rsidR="003F7EFB"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  <w:proofErr w:type="gramStart"/>
        <w:r w:rsidR="003F7EFB"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Links to an external site.</w:t>
        </w:r>
        <w:proofErr w:type="gramEnd"/>
      </w:hyperlink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A successful student will be able to develop a Python program that runs other programs, accesses a database, and transfers files over a network.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A successful student will be able to develop an event driven Python program that interacts with the user through a graphic user interface that employs windows, dialog boxes, buttons, menus and text fields.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2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Grades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Your grade is determined by:</w:t>
      </w:r>
    </w:p>
    <w:p w:rsidR="003F7EFB" w:rsidRPr="003F7EFB" w:rsidRDefault="003F7EFB" w:rsidP="003C5B4A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75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Assignments 75%</w:t>
      </w:r>
    </w:p>
    <w:p w:rsidR="003F7EFB" w:rsidRPr="003F7EFB" w:rsidRDefault="003F7EFB" w:rsidP="003C5B4A">
      <w:pPr>
        <w:numPr>
          <w:ilvl w:val="0"/>
          <w:numId w:val="2"/>
        </w:numPr>
        <w:shd w:val="clear" w:color="auto" w:fill="FFFFFF"/>
        <w:spacing w:after="100" w:afterAutospacing="1" w:line="240" w:lineRule="auto"/>
        <w:ind w:left="375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Exams 25%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2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Tests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There will be a midterm exam (worth 20 points) and a comprehensive final exam (worth 40 points). Exams will be administered online.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2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Lab Assignments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There will be eight required lab assignments (worth 22.5 points each).  There is an optional ninth lab assignment that can be used to replace a low lab score. Labs will be turned in online. 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2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Grading Scale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764"/>
        <w:gridCol w:w="769"/>
      </w:tblGrid>
      <w:tr w:rsidR="003F7EFB" w:rsidRPr="003F7EFB" w:rsidTr="003F7EFB">
        <w:trPr>
          <w:tblHeader/>
        </w:trPr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b/>
                <w:bCs/>
                <w:sz w:val="20"/>
                <w:szCs w:val="20"/>
              </w:rPr>
              <w:t>Letter Grade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b/>
                <w:bCs/>
                <w:sz w:val="20"/>
                <w:szCs w:val="20"/>
              </w:rPr>
              <w:t>Lower 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b/>
                <w:bCs/>
                <w:sz w:val="20"/>
                <w:szCs w:val="20"/>
              </w:rPr>
              <w:t>Upper 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A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93%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100%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A-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90%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92%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B+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87%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89%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B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83%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86%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B-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80%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82%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C+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77%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79%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C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73%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76%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C-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70%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72%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D+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67%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69%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D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63%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66%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D-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60%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62%</w:t>
            </w:r>
          </w:p>
        </w:tc>
      </w:tr>
      <w:tr w:rsidR="003F7EFB" w:rsidRPr="003F7EFB" w:rsidTr="003F7EFB"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F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0%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59%</w:t>
            </w:r>
          </w:p>
        </w:tc>
      </w:tr>
    </w:tbl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1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Course Expectations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2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Attendance Policy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lastRenderedPageBreak/>
        <w:t>Regular attendance is required.  Students will be dropped for non-participation for the following:</w:t>
      </w:r>
    </w:p>
    <w:p w:rsidR="003F7EFB" w:rsidRPr="003F7EFB" w:rsidRDefault="003F7EFB" w:rsidP="003C5B4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75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Not posting a first week Introduction</w:t>
      </w:r>
    </w:p>
    <w:p w:rsidR="003F7EFB" w:rsidRPr="003F7EFB" w:rsidRDefault="003F7EFB" w:rsidP="003C5B4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75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Missing two consecutive lab submissions</w:t>
      </w:r>
    </w:p>
    <w:p w:rsidR="003F7EFB" w:rsidRPr="003F7EFB" w:rsidRDefault="003F7EFB" w:rsidP="003C5B4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75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Missing the midterm exam</w:t>
      </w:r>
    </w:p>
    <w:p w:rsidR="003F7EFB" w:rsidRPr="003F7EFB" w:rsidRDefault="003F7EFB" w:rsidP="003C5B4A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75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Missing three total lab submissions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2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Course Communication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Course material will be provided in Canvas including announcements, discussions, lecture notes, lab assignments, and exams.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1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Course Outline</w:t>
      </w:r>
    </w:p>
    <w:tbl>
      <w:tblPr>
        <w:tblW w:w="15195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0884"/>
        <w:gridCol w:w="2672"/>
      </w:tblGrid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b/>
                <w:bCs/>
                <w:sz w:val="20"/>
                <w:szCs w:val="20"/>
              </w:rPr>
              <w:t>Week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b/>
                <w:bCs/>
                <w:sz w:val="20"/>
                <w:szCs w:val="20"/>
              </w:rPr>
              <w:t>Topics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b/>
                <w:bCs/>
                <w:sz w:val="20"/>
                <w:szCs w:val="20"/>
              </w:rPr>
              <w:t>To Do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1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Introduction. Python Review: Basic Data Types: Numeric, Sequence, Unordered Collections; Hashing, Object Memory Model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Post Intro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More Python Review: Control Flow, Functions, File I/O, Exceptions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Lab1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3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Modules and Packages, Object oriented programming, advanced function: map, filter and reduce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Lab 2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4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Regular Expressions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Lab 3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5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The Web and Search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Lab 4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6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GUI Programming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Midterm Exam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7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Databases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Lab 5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8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Network Programming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Lab 6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9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Internet Client Programming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Lab 7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10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Multithreaded Programming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Lab 8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11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Web Development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Optional Lab 9</w:t>
            </w:r>
          </w:p>
        </w:tc>
      </w:tr>
      <w:tr w:rsidR="003F7EFB" w:rsidRPr="003F7EFB" w:rsidTr="003F7EFB">
        <w:tc>
          <w:tcPr>
            <w:tcW w:w="16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12</w:t>
            </w:r>
          </w:p>
        </w:tc>
        <w:tc>
          <w:tcPr>
            <w:tcW w:w="1075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 </w:t>
            </w:r>
          </w:p>
        </w:tc>
        <w:tc>
          <w:tcPr>
            <w:tcW w:w="264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F7EFB" w:rsidRPr="003F7EFB" w:rsidRDefault="003F7EFB" w:rsidP="003C5B4A">
            <w:pPr>
              <w:spacing w:after="100" w:afterAutospacing="1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3F7EFB">
              <w:rPr>
                <w:rFonts w:eastAsia="Times New Roman" w:cs="Times New Roman"/>
                <w:sz w:val="20"/>
                <w:szCs w:val="20"/>
              </w:rPr>
              <w:t>Final Exam</w:t>
            </w:r>
          </w:p>
        </w:tc>
      </w:tr>
    </w:tbl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1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Help Resources</w:t>
      </w:r>
    </w:p>
    <w:p w:rsidR="003F7EFB" w:rsidRPr="003F7EFB" w:rsidRDefault="003C5B4A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hyperlink r:id="rId13" w:tgtFrame="_blank" w:history="1">
        <w:r w:rsidR="003F7EFB" w:rsidRPr="003F7EFB">
          <w:rPr>
            <w:rFonts w:eastAsia="Times New Roman" w:cs="Helvetica"/>
            <w:color w:val="0000FF"/>
            <w:sz w:val="20"/>
            <w:szCs w:val="20"/>
            <w:u w:val="single"/>
          </w:rPr>
          <w:t>STEM Success Center</w:t>
        </w:r>
        <w:r w:rsidR="003F7EFB"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  <w:proofErr w:type="gramStart"/>
        <w:r w:rsidR="003F7EFB"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Links to an external site.</w:t>
        </w:r>
        <w:proofErr w:type="gramEnd"/>
      </w:hyperlink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1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College Policies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2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Academic Honesty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Your lab and exam submissions must be your own work.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The following guidelines apply: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You are encouraged to discuss in the forum about course questions but you may not examine nor reuse any other student's code. You are not allowed to copy code from </w:t>
      </w:r>
      <w:r w:rsidRPr="003F7EFB">
        <w:rPr>
          <w:rFonts w:eastAsia="Times New Roman" w:cs="Helvetica"/>
          <w:b/>
          <w:bCs/>
          <w:color w:val="2D3B45"/>
          <w:sz w:val="20"/>
          <w:szCs w:val="20"/>
        </w:rPr>
        <w:t>any </w:t>
      </w:r>
      <w:r w:rsidRPr="003F7EFB">
        <w:rPr>
          <w:rFonts w:eastAsia="Times New Roman" w:cs="Helvetica"/>
          <w:color w:val="2D3B45"/>
          <w:sz w:val="20"/>
          <w:szCs w:val="20"/>
        </w:rPr>
        <w:t>source — other students, the Web, etc.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1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Disability: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To obtain disability-related accommodations, students must contact the </w:t>
      </w:r>
      <w:hyperlink r:id="rId14" w:tgtFrame="_blank" w:history="1">
        <w:r w:rsidRPr="003F7EFB">
          <w:rPr>
            <w:rFonts w:eastAsia="Times New Roman" w:cs="Helvetica"/>
            <w:b/>
            <w:bCs/>
            <w:color w:val="0000FF"/>
            <w:sz w:val="20"/>
            <w:szCs w:val="20"/>
            <w:u w:val="single"/>
          </w:rPr>
          <w:t>Disability Resource Center (DRC)</w:t>
        </w:r>
        <w:r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</w:t>
        </w:r>
        <w:proofErr w:type="gramStart"/>
        <w:r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Links to an external site.</w:t>
        </w:r>
        <w:proofErr w:type="gramEnd"/>
      </w:hyperlink>
      <w:r w:rsidRPr="003F7EFB">
        <w:rPr>
          <w:rFonts w:eastAsia="Times New Roman" w:cs="Helvetica"/>
          <w:color w:val="2D3B45"/>
          <w:sz w:val="20"/>
          <w:szCs w:val="20"/>
        </w:rPr>
        <w:t> </w:t>
      </w:r>
      <w:proofErr w:type="gramStart"/>
      <w:r w:rsidRPr="003F7EFB">
        <w:rPr>
          <w:rFonts w:eastAsia="Times New Roman" w:cs="Helvetica"/>
          <w:color w:val="2D3B45"/>
          <w:sz w:val="20"/>
          <w:szCs w:val="20"/>
        </w:rPr>
        <w:t>at</w:t>
      </w:r>
      <w:proofErr w:type="gramEnd"/>
      <w:r w:rsidRPr="003F7EFB">
        <w:rPr>
          <w:rFonts w:eastAsia="Times New Roman" w:cs="Helvetica"/>
          <w:color w:val="2D3B45"/>
          <w:sz w:val="20"/>
          <w:szCs w:val="20"/>
        </w:rPr>
        <w:t xml:space="preserve"> the start of the quarter.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lastRenderedPageBreak/>
        <w:t>To contact DRC, you may</w:t>
      </w:r>
      <w:proofErr w:type="gramStart"/>
      <w:r w:rsidRPr="003F7EFB">
        <w:rPr>
          <w:rFonts w:eastAsia="Times New Roman" w:cs="Helvetica"/>
          <w:color w:val="2D3B45"/>
          <w:sz w:val="20"/>
          <w:szCs w:val="20"/>
        </w:rPr>
        <w:t>:</w:t>
      </w:r>
      <w:proofErr w:type="gramEnd"/>
      <w:r w:rsidRPr="003F7EFB">
        <w:rPr>
          <w:rFonts w:eastAsia="Times New Roman" w:cs="Helvetica"/>
          <w:color w:val="2D3B45"/>
          <w:sz w:val="20"/>
          <w:szCs w:val="20"/>
        </w:rPr>
        <w:br/>
      </w:r>
      <w:r w:rsidRPr="003F7EFB">
        <w:rPr>
          <w:rFonts w:eastAsia="Times New Roman" w:cs="Helvetica"/>
          <w:color w:val="2D3B45"/>
          <w:sz w:val="20"/>
          <w:szCs w:val="20"/>
        </w:rPr>
        <w:br/>
        <w:t>·      Visit DRC in Room 5400</w:t>
      </w:r>
      <w:r w:rsidRPr="003F7EFB">
        <w:rPr>
          <w:rFonts w:eastAsia="Times New Roman" w:cs="Helvetica"/>
          <w:color w:val="2D3B45"/>
          <w:sz w:val="20"/>
          <w:szCs w:val="20"/>
        </w:rPr>
        <w:br/>
        <w:t>·      Email DRC at drc@foothill.edu&lt;</w:t>
      </w:r>
      <w:hyperlink r:id="rId15" w:tgtFrame="_blank" w:history="1">
        <w:r w:rsidRPr="003F7EFB">
          <w:rPr>
            <w:rFonts w:eastAsia="Times New Roman" w:cs="Helvetica"/>
            <w:color w:val="0000FF"/>
            <w:sz w:val="20"/>
            <w:szCs w:val="20"/>
            <w:u w:val="single"/>
          </w:rPr>
          <w:t>mailto:adaptivelearningdrc@foothill.edu</w:t>
        </w:r>
        <w:r w:rsidRPr="003F7EFB">
          <w:rPr>
            <w:rFonts w:eastAsia="Times New Roman" w:cs="Helvetica"/>
            <w:color w:val="0000FF"/>
            <w:sz w:val="20"/>
            <w:szCs w:val="20"/>
            <w:u w:val="single"/>
            <w:bdr w:val="none" w:sz="0" w:space="0" w:color="auto" w:frame="1"/>
          </w:rPr>
          <w:t> (Links to an external site.)Links to an external site.</w:t>
        </w:r>
      </w:hyperlink>
      <w:r w:rsidRPr="003F7EFB">
        <w:rPr>
          <w:rFonts w:eastAsia="Times New Roman" w:cs="Helvetica"/>
          <w:color w:val="2D3B45"/>
          <w:sz w:val="20"/>
          <w:szCs w:val="20"/>
        </w:rPr>
        <w:t>&gt;</w:t>
      </w:r>
      <w:r w:rsidRPr="003F7EFB">
        <w:rPr>
          <w:rFonts w:eastAsia="Times New Roman" w:cs="Helvetica"/>
          <w:color w:val="2D3B45"/>
          <w:sz w:val="20"/>
          <w:szCs w:val="20"/>
        </w:rPr>
        <w:br/>
        <w:t>·      Call DRC at 650-949-7017 to make an appointment</w:t>
      </w:r>
      <w:r w:rsidRPr="003F7EFB">
        <w:rPr>
          <w:rFonts w:eastAsia="Times New Roman" w:cs="Helvetica"/>
          <w:color w:val="2D3B45"/>
          <w:sz w:val="20"/>
          <w:szCs w:val="20"/>
        </w:rPr>
        <w:br/>
      </w:r>
      <w:r w:rsidRPr="003F7EFB">
        <w:rPr>
          <w:rFonts w:eastAsia="Times New Roman" w:cs="Helvetica"/>
          <w:color w:val="2D3B45"/>
          <w:sz w:val="20"/>
          <w:szCs w:val="20"/>
        </w:rPr>
        <w:br/>
      </w:r>
      <w:proofErr w:type="gramStart"/>
      <w:r w:rsidRPr="003F7EFB">
        <w:rPr>
          <w:rFonts w:eastAsia="Times New Roman" w:cs="Helvetica"/>
          <w:color w:val="2D3B45"/>
          <w:sz w:val="20"/>
          <w:szCs w:val="20"/>
        </w:rPr>
        <w:t>If</w:t>
      </w:r>
      <w:proofErr w:type="gramEnd"/>
      <w:r w:rsidRPr="003F7EFB">
        <w:rPr>
          <w:rFonts w:eastAsia="Times New Roman" w:cs="Helvetica"/>
          <w:color w:val="2D3B45"/>
          <w:sz w:val="20"/>
          <w:szCs w:val="20"/>
        </w:rPr>
        <w:t xml:space="preserve"> you already have an accommodation notification from DRC, please contact me privately to discuss your needs. 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outlineLvl w:val="1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Changes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This syllabus is subject to changes, additions, deletions, and/or corrections.</w:t>
      </w:r>
    </w:p>
    <w:p w:rsidR="003F7EFB" w:rsidRPr="003F7EFB" w:rsidRDefault="003F7EFB" w:rsidP="003C5B4A">
      <w:pPr>
        <w:shd w:val="clear" w:color="auto" w:fill="FFFFFF"/>
        <w:spacing w:after="100" w:afterAutospacing="1" w:line="240" w:lineRule="auto"/>
        <w:rPr>
          <w:rFonts w:eastAsia="Times New Roman" w:cs="Helvetica"/>
          <w:color w:val="2D3B45"/>
          <w:sz w:val="20"/>
          <w:szCs w:val="20"/>
        </w:rPr>
      </w:pPr>
      <w:r w:rsidRPr="003F7EFB">
        <w:rPr>
          <w:rFonts w:eastAsia="Times New Roman" w:cs="Helvetica"/>
          <w:color w:val="2D3B45"/>
          <w:sz w:val="20"/>
          <w:szCs w:val="20"/>
        </w:rPr>
        <w:t>Last Updated:  1/4/18 3:15 PM</w:t>
      </w:r>
    </w:p>
    <w:sectPr w:rsidR="003F7EFB" w:rsidRPr="003F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453B5"/>
    <w:multiLevelType w:val="multilevel"/>
    <w:tmpl w:val="1C3E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6059AF"/>
    <w:multiLevelType w:val="multilevel"/>
    <w:tmpl w:val="D16A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423F28"/>
    <w:multiLevelType w:val="multilevel"/>
    <w:tmpl w:val="2450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FB"/>
    <w:rsid w:val="003C5B4A"/>
    <w:rsid w:val="003F7EFB"/>
    <w:rsid w:val="00655BD0"/>
    <w:rsid w:val="0078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7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7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F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7E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7EFB"/>
    <w:rPr>
      <w:b/>
      <w:bCs/>
    </w:rPr>
  </w:style>
  <w:style w:type="character" w:styleId="Emphasis">
    <w:name w:val="Emphasis"/>
    <w:basedOn w:val="DefaultParagraphFont"/>
    <w:uiPriority w:val="20"/>
    <w:qFormat/>
    <w:rsid w:val="003F7EFB"/>
    <w:rPr>
      <w:i/>
      <w:iCs/>
    </w:rPr>
  </w:style>
  <w:style w:type="character" w:customStyle="1" w:styleId="screenreader-only">
    <w:name w:val="screenreader-only"/>
    <w:basedOn w:val="DefaultParagraphFont"/>
    <w:rsid w:val="003F7EFB"/>
  </w:style>
  <w:style w:type="character" w:customStyle="1" w:styleId="mini-cal-month-and-year">
    <w:name w:val="mini-cal-month-and-year"/>
    <w:basedOn w:val="DefaultParagraphFont"/>
    <w:rsid w:val="003F7EFB"/>
  </w:style>
  <w:style w:type="character" w:customStyle="1" w:styleId="monthname">
    <w:name w:val="month_name"/>
    <w:basedOn w:val="DefaultParagraphFont"/>
    <w:rsid w:val="003F7EFB"/>
  </w:style>
  <w:style w:type="character" w:customStyle="1" w:styleId="yearnumber">
    <w:name w:val="year_number"/>
    <w:basedOn w:val="DefaultParagraphFont"/>
    <w:rsid w:val="003F7EFB"/>
  </w:style>
  <w:style w:type="character" w:customStyle="1" w:styleId="daynumber">
    <w:name w:val="day_number"/>
    <w:basedOn w:val="DefaultParagraphFont"/>
    <w:rsid w:val="003F7E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7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F7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7E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7EF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F7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F7E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7EFB"/>
    <w:rPr>
      <w:b/>
      <w:bCs/>
    </w:rPr>
  </w:style>
  <w:style w:type="character" w:styleId="Emphasis">
    <w:name w:val="Emphasis"/>
    <w:basedOn w:val="DefaultParagraphFont"/>
    <w:uiPriority w:val="20"/>
    <w:qFormat/>
    <w:rsid w:val="003F7EFB"/>
    <w:rPr>
      <w:i/>
      <w:iCs/>
    </w:rPr>
  </w:style>
  <w:style w:type="character" w:customStyle="1" w:styleId="screenreader-only">
    <w:name w:val="screenreader-only"/>
    <w:basedOn w:val="DefaultParagraphFont"/>
    <w:rsid w:val="003F7EFB"/>
  </w:style>
  <w:style w:type="character" w:customStyle="1" w:styleId="mini-cal-month-and-year">
    <w:name w:val="mini-cal-month-and-year"/>
    <w:basedOn w:val="DefaultParagraphFont"/>
    <w:rsid w:val="003F7EFB"/>
  </w:style>
  <w:style w:type="character" w:customStyle="1" w:styleId="monthname">
    <w:name w:val="month_name"/>
    <w:basedOn w:val="DefaultParagraphFont"/>
    <w:rsid w:val="003F7EFB"/>
  </w:style>
  <w:style w:type="character" w:customStyle="1" w:styleId="yearnumber">
    <w:name w:val="year_number"/>
    <w:basedOn w:val="DefaultParagraphFont"/>
    <w:rsid w:val="003F7EFB"/>
  </w:style>
  <w:style w:type="character" w:customStyle="1" w:styleId="daynumber">
    <w:name w:val="day_number"/>
    <w:basedOn w:val="DefaultParagraphFont"/>
    <w:rsid w:val="003F7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65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47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9" w:color="C7CDD1"/>
                        <w:left w:val="single" w:sz="6" w:space="5" w:color="C7CDD1"/>
                        <w:bottom w:val="single" w:sz="6" w:space="9" w:color="C7CDD1"/>
                        <w:right w:val="single" w:sz="6" w:space="5" w:color="C7CDD1"/>
                      </w:divBdr>
                    </w:div>
                    <w:div w:id="196195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9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9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6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63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8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3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6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0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24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73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7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9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0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38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7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95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58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23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2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03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37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2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" TargetMode="External"/><Relationship Id="rId13" Type="http://schemas.openxmlformats.org/officeDocument/2006/relationships/hyperlink" Target="https://foothill.edu/stemcenter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ooks.foothill.edu/" TargetMode="External"/><Relationship Id="rId12" Type="http://schemas.openxmlformats.org/officeDocument/2006/relationships/hyperlink" Target="http://www.fgamedia.org/faculty/loceff/cs_courses/common/slos/cs_slos_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lamblegeri@fhda.edu" TargetMode="External"/><Relationship Id="rId11" Type="http://schemas.openxmlformats.org/officeDocument/2006/relationships/hyperlink" Target="https://docs.python.org/3/tutorial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il.fhda.edu/owa/redir.aspx?C=1YvRhd7XtMJyiWW05thSdW7V-VkgHcxXX25DKeZh8S_1cehH_wHVCA..&amp;URL=mailto%3aadaptivelearningdrc%40foothill.edu" TargetMode="Externa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thon.org/" TargetMode="External"/><Relationship Id="rId14" Type="http://schemas.openxmlformats.org/officeDocument/2006/relationships/hyperlink" Target="https://foothill.edu/dr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Dog</dc:creator>
  <cp:lastModifiedBy>Susan Dog</cp:lastModifiedBy>
  <cp:revision>3</cp:revision>
  <dcterms:created xsi:type="dcterms:W3CDTF">2018-01-09T04:54:00Z</dcterms:created>
  <dcterms:modified xsi:type="dcterms:W3CDTF">2018-07-29T02:11:00Z</dcterms:modified>
</cp:coreProperties>
</file>