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56"/>
          <w:szCs w:val="56"/>
        </w:rPr>
        <w:t xml:space="preserve">2026 Fantasy Football Draft Guide</w:t>
      </w:r>
    </w:p>
    <w:p>
      <w:pPr>
        <w:spacing w:after="120"/>
        <w:jc w:val="center"/>
      </w:pPr>
      <w:r>
        <w:rPr>
          <w:color w:val="555555"/>
          <w:sz w:val="28"/>
          <w:szCs w:val="28"/>
        </w:rPr>
        <w:t xml:space="preserve">Pick 1.01 • 12-Team Snake • Full PPR with Yardage Bonuses (Sleeper)</w:t>
      </w:r>
    </w:p>
    <w:p>
      <w:pPr>
        <w:spacing w:after="120"/>
        <w:jc w:val="center"/>
      </w:pPr>
      <w:r>
        <w:rPr>
          <w:color w:val="777777"/>
          <w:sz w:val="22"/>
          <w:szCs w:val="22"/>
        </w:rPr>
        <w:t xml:space="preserve">Prepared August 22, 2026 • Updated for revised Sleeper bonus settings</w:t>
      </w:r>
    </w:p>
    <w:p>
      <w:r>
        <w:br w:type="page"/>
      </w:r>
    </w:p>
    <w:p>
      <w:pPr>
        <w:pStyle w:val="Heading1"/>
        <w:spacing w:after="160" w:before="360"/>
      </w:pPr>
      <w:r>
        <w:t xml:space="preserve">1. League Settings and Scoring</w:t>
      </w:r>
    </w:p>
    <w:p>
      <w:pPr>
        <w:spacing w:after="120"/>
      </w:pPr>
      <w:r>
        <w:t xml:space="preserve">Roster: 1 QB, 2 RB, 2 WR, 1 TE, 2 FLEX (RB/WR/TE), 1 DST, 5 Bench, 1 IR. Twelve teams, snake draft, pick 1 overall. Picks fall at 1, 24, 25, 48, 49, 72, 73, 96, 97, 120, 121 and so on.</w:t>
      </w:r>
    </w:p>
    <w:p>
      <w:pPr>
        <w:pStyle w:val="Heading2"/>
        <w:spacing w:after="120" w:before="280"/>
      </w:pPr>
      <w:r>
        <w:t xml:space="preserve">Offensive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A5F" w:color="auto" w:val="clear"/>
            <w:tcMar>
              <w:top w:type="dxa" w:w="60"/>
              <w:left w:type="dxa" w:w="100"/>
              <w:bottom w:type="dxa" w:w="60"/>
              <w:right w:type="dxa" w:w="100"/>
            </w:tcMar>
          </w:tcPr>
          <w:p>
            <w:pPr>
              <w:spacing w:after="0"/>
            </w:pPr>
            <w:r>
              <w:rPr>
                <w:b/>
                <w:bCs/>
                <w:color w:val="FFFFFF"/>
                <w:sz w:val="20"/>
                <w:szCs w:val="20"/>
              </w:rPr>
              <w:t xml:space="preserve">Category</w:t>
            </w:r>
          </w:p>
        </w:tc>
        <w:tc>
          <w:tcPr>
            <w:tcW w:type="dxa" w:w="6360"/>
            <w:shd w:fill="1F3A5F" w:color="auto" w:val="clear"/>
            <w:tcMar>
              <w:top w:type="dxa" w:w="60"/>
              <w:left w:type="dxa" w:w="100"/>
              <w:bottom w:type="dxa" w:w="60"/>
              <w:right w:type="dxa" w:w="100"/>
            </w:tcMar>
          </w:tcPr>
          <w:p>
            <w:pPr>
              <w:spacing w:after="0"/>
            </w:pPr>
            <w:r>
              <w:rPr>
                <w:b/>
                <w:bCs/>
                <w:color w:val="FFFFFF"/>
                <w:sz w:val="20"/>
                <w:szCs w:val="20"/>
              </w:rPr>
              <w:t xml:space="preserve">League Value</w:t>
            </w:r>
          </w:p>
        </w:tc>
      </w:tr>
      <w:tr>
        <w:tc>
          <w:tcPr>
            <w:tcW w:type="dxa" w:w="3000"/>
            <w:tcMar>
              <w:top w:type="dxa" w:w="60"/>
              <w:left w:type="dxa" w:w="100"/>
              <w:bottom w:type="dxa" w:w="60"/>
              <w:right w:type="dxa" w:w="100"/>
            </w:tcMar>
          </w:tcPr>
          <w:p>
            <w:pPr>
              <w:spacing w:after="0"/>
            </w:pPr>
            <w:r>
              <w:rPr>
                <w:b w:val="false"/>
                <w:bCs w:val="false"/>
                <w:sz w:val="20"/>
                <w:szCs w:val="20"/>
              </w:rPr>
              <w:t xml:space="preserve">Passing Yards</w:t>
            </w:r>
          </w:p>
        </w:tc>
        <w:tc>
          <w:tcPr>
            <w:tcW w:type="dxa" w:w="6360"/>
            <w:tcMar>
              <w:top w:type="dxa" w:w="60"/>
              <w:left w:type="dxa" w:w="100"/>
              <w:bottom w:type="dxa" w:w="60"/>
              <w:right w:type="dxa" w:w="100"/>
            </w:tcMar>
          </w:tcPr>
          <w:p>
            <w:pPr>
              <w:spacing w:after="0"/>
            </w:pPr>
            <w:r>
              <w:rPr>
                <w:b w:val="false"/>
                <w:bCs w:val="false"/>
                <w:sz w:val="20"/>
                <w:szCs w:val="20"/>
              </w:rPr>
              <w:t xml:space="preserve">25 yds/pt</w:t>
            </w:r>
          </w:p>
        </w:tc>
      </w:tr>
      <w:tr>
        <w:tc>
          <w:tcPr>
            <w:tcW w:type="dxa" w:w="3000"/>
            <w:shd w:fill="F2F2F2" w:color="auto" w:val="clear"/>
            <w:tcMar>
              <w:top w:type="dxa" w:w="60"/>
              <w:left w:type="dxa" w:w="100"/>
              <w:bottom w:type="dxa" w:w="60"/>
              <w:right w:type="dxa" w:w="100"/>
            </w:tcMar>
          </w:tcPr>
          <w:p>
            <w:pPr>
              <w:spacing w:after="0"/>
            </w:pPr>
            <w:r>
              <w:rPr>
                <w:b w:val="false"/>
                <w:bCs w:val="false"/>
                <w:sz w:val="20"/>
                <w:szCs w:val="20"/>
              </w:rPr>
              <w:t xml:space="preserve">Passing TD</w:t>
            </w:r>
          </w:p>
        </w:tc>
        <w:tc>
          <w:tcPr>
            <w:tcW w:type="dxa" w:w="6360"/>
            <w:shd w:fill="F2F2F2" w:color="auto" w:val="clear"/>
            <w:tcMar>
              <w:top w:type="dxa" w:w="60"/>
              <w:left w:type="dxa" w:w="100"/>
              <w:bottom w:type="dxa" w:w="60"/>
              <w:right w:type="dxa" w:w="100"/>
            </w:tcMar>
          </w:tcPr>
          <w:p>
            <w:pPr>
              <w:spacing w:after="0"/>
            </w:pPr>
            <w:r>
              <w:rPr>
                <w:b w:val="false"/>
                <w:bCs w:val="false"/>
                <w:sz w:val="20"/>
                <w:szCs w:val="20"/>
              </w:rPr>
              <w:t xml:space="preserve">4</w:t>
            </w:r>
          </w:p>
        </w:tc>
      </w:tr>
      <w:tr>
        <w:tc>
          <w:tcPr>
            <w:tcW w:type="dxa" w:w="3000"/>
            <w:tcMar>
              <w:top w:type="dxa" w:w="60"/>
              <w:left w:type="dxa" w:w="100"/>
              <w:bottom w:type="dxa" w:w="60"/>
              <w:right w:type="dxa" w:w="100"/>
            </w:tcMar>
          </w:tcPr>
          <w:p>
            <w:pPr>
              <w:spacing w:after="0"/>
            </w:pPr>
            <w:r>
              <w:rPr>
                <w:b w:val="false"/>
                <w:bCs w:val="false"/>
                <w:sz w:val="20"/>
                <w:szCs w:val="20"/>
              </w:rPr>
              <w:t xml:space="preserve">Interception</w:t>
            </w:r>
          </w:p>
        </w:tc>
        <w:tc>
          <w:tcPr>
            <w:tcW w:type="dxa" w:w="6360"/>
            <w:tcMar>
              <w:top w:type="dxa" w:w="60"/>
              <w:left w:type="dxa" w:w="100"/>
              <w:bottom w:type="dxa" w:w="60"/>
              <w:right w:type="dxa" w:w="100"/>
            </w:tcMar>
          </w:tcPr>
          <w:p>
            <w:pPr>
              <w:spacing w:after="0"/>
            </w:pPr>
            <w:r>
              <w:rPr>
                <w:b w:val="false"/>
                <w:bCs w:val="false"/>
                <w:sz w:val="20"/>
                <w:szCs w:val="20"/>
              </w:rPr>
              <w:t xml:space="preserve">-1</w:t>
            </w:r>
          </w:p>
        </w:tc>
      </w:tr>
      <w:tr>
        <w:tc>
          <w:tcPr>
            <w:tcW w:type="dxa" w:w="3000"/>
            <w:shd w:fill="F2F2F2" w:color="auto" w:val="clear"/>
            <w:tcMar>
              <w:top w:type="dxa" w:w="60"/>
              <w:left w:type="dxa" w:w="100"/>
              <w:bottom w:type="dxa" w:w="60"/>
              <w:right w:type="dxa" w:w="100"/>
            </w:tcMar>
          </w:tcPr>
          <w:p>
            <w:pPr>
              <w:spacing w:after="0"/>
            </w:pPr>
            <w:r>
              <w:rPr>
                <w:b w:val="false"/>
                <w:bCs w:val="false"/>
                <w:sz w:val="20"/>
                <w:szCs w:val="20"/>
              </w:rPr>
              <w:t xml:space="preserve">Rushing Yards</w:t>
            </w:r>
          </w:p>
        </w:tc>
        <w:tc>
          <w:tcPr>
            <w:tcW w:type="dxa" w:w="6360"/>
            <w:shd w:fill="F2F2F2" w:color="auto" w:val="clear"/>
            <w:tcMar>
              <w:top w:type="dxa" w:w="60"/>
              <w:left w:type="dxa" w:w="100"/>
              <w:bottom w:type="dxa" w:w="60"/>
              <w:right w:type="dxa" w:w="100"/>
            </w:tcMar>
          </w:tcPr>
          <w:p>
            <w:pPr>
              <w:spacing w:after="0"/>
            </w:pPr>
            <w:r>
              <w:rPr>
                <w:b w:val="false"/>
                <w:bCs w:val="false"/>
                <w:sz w:val="20"/>
                <w:szCs w:val="20"/>
              </w:rPr>
              <w:t xml:space="preserve">10 yds/pt</w:t>
            </w:r>
          </w:p>
        </w:tc>
      </w:tr>
      <w:tr>
        <w:tc>
          <w:tcPr>
            <w:tcW w:type="dxa" w:w="3000"/>
            <w:tcMar>
              <w:top w:type="dxa" w:w="60"/>
              <w:left w:type="dxa" w:w="100"/>
              <w:bottom w:type="dxa" w:w="60"/>
              <w:right w:type="dxa" w:w="100"/>
            </w:tcMar>
          </w:tcPr>
          <w:p>
            <w:pPr>
              <w:spacing w:after="0"/>
            </w:pPr>
            <w:r>
              <w:rPr>
                <w:b w:val="false"/>
                <w:bCs w:val="false"/>
                <w:sz w:val="20"/>
                <w:szCs w:val="20"/>
              </w:rPr>
              <w:t xml:space="preserve">Rushing TD</w:t>
            </w:r>
          </w:p>
        </w:tc>
        <w:tc>
          <w:tcPr>
            <w:tcW w:type="dxa" w:w="6360"/>
            <w:tcMar>
              <w:top w:type="dxa" w:w="60"/>
              <w:left w:type="dxa" w:w="100"/>
              <w:bottom w:type="dxa" w:w="60"/>
              <w:right w:type="dxa" w:w="100"/>
            </w:tcMar>
          </w:tcPr>
          <w:p>
            <w:pPr>
              <w:spacing w:after="0"/>
            </w:pPr>
            <w:r>
              <w:rPr>
                <w:b w:val="false"/>
                <w:bCs w:val="false"/>
                <w:sz w:val="20"/>
                <w:szCs w:val="20"/>
              </w:rPr>
              <w:t xml:space="preserve">6</w:t>
            </w:r>
          </w:p>
        </w:tc>
      </w:tr>
      <w:tr>
        <w:tc>
          <w:tcPr>
            <w:tcW w:type="dxa" w:w="3000"/>
            <w:shd w:fill="F2F2F2" w:color="auto" w:val="clear"/>
            <w:tcMar>
              <w:top w:type="dxa" w:w="60"/>
              <w:left w:type="dxa" w:w="100"/>
              <w:bottom w:type="dxa" w:w="60"/>
              <w:right w:type="dxa" w:w="100"/>
            </w:tcMar>
          </w:tcPr>
          <w:p>
            <w:pPr>
              <w:spacing w:after="0"/>
            </w:pPr>
            <w:r>
              <w:rPr>
                <w:b w:val="false"/>
                <w:bCs w:val="false"/>
                <w:sz w:val="20"/>
                <w:szCs w:val="20"/>
              </w:rPr>
              <w:t xml:space="preserve">Receptions</w:t>
            </w:r>
          </w:p>
        </w:tc>
        <w:tc>
          <w:tcPr>
            <w:tcW w:type="dxa" w:w="6360"/>
            <w:shd w:fill="F2F2F2" w:color="auto" w:val="clear"/>
            <w:tcMar>
              <w:top w:type="dxa" w:w="60"/>
              <w:left w:type="dxa" w:w="100"/>
              <w:bottom w:type="dxa" w:w="60"/>
              <w:right w:type="dxa" w:w="100"/>
            </w:tcMar>
          </w:tcPr>
          <w:p>
            <w:pPr>
              <w:spacing w:after="0"/>
            </w:pPr>
            <w:r>
              <w:rPr>
                <w:b w:val="false"/>
                <w:bCs w:val="false"/>
                <w:sz w:val="20"/>
                <w:szCs w:val="20"/>
              </w:rPr>
              <w:t xml:space="preserve">1.0 (full PPR)</w:t>
            </w:r>
          </w:p>
        </w:tc>
      </w:tr>
      <w:tr>
        <w:tc>
          <w:tcPr>
            <w:tcW w:type="dxa" w:w="3000"/>
            <w:tcMar>
              <w:top w:type="dxa" w:w="60"/>
              <w:left w:type="dxa" w:w="100"/>
              <w:bottom w:type="dxa" w:w="60"/>
              <w:right w:type="dxa" w:w="100"/>
            </w:tcMar>
          </w:tcPr>
          <w:p>
            <w:pPr>
              <w:spacing w:after="0"/>
            </w:pPr>
            <w:r>
              <w:rPr>
                <w:b w:val="false"/>
                <w:bCs w:val="false"/>
                <w:sz w:val="20"/>
                <w:szCs w:val="20"/>
              </w:rPr>
              <w:t xml:space="preserve">Receiving Yards</w:t>
            </w:r>
          </w:p>
        </w:tc>
        <w:tc>
          <w:tcPr>
            <w:tcW w:type="dxa" w:w="6360"/>
            <w:tcMar>
              <w:top w:type="dxa" w:w="60"/>
              <w:left w:type="dxa" w:w="100"/>
              <w:bottom w:type="dxa" w:w="60"/>
              <w:right w:type="dxa" w:w="100"/>
            </w:tcMar>
          </w:tcPr>
          <w:p>
            <w:pPr>
              <w:spacing w:after="0"/>
            </w:pPr>
            <w:r>
              <w:rPr>
                <w:b w:val="false"/>
                <w:bCs w:val="false"/>
                <w:sz w:val="20"/>
                <w:szCs w:val="20"/>
              </w:rPr>
              <w:t xml:space="preserve">10 yds/pt</w:t>
            </w:r>
          </w:p>
        </w:tc>
      </w:tr>
      <w:tr>
        <w:tc>
          <w:tcPr>
            <w:tcW w:type="dxa" w:w="3000"/>
            <w:shd w:fill="F2F2F2" w:color="auto" w:val="clear"/>
            <w:tcMar>
              <w:top w:type="dxa" w:w="60"/>
              <w:left w:type="dxa" w:w="100"/>
              <w:bottom w:type="dxa" w:w="60"/>
              <w:right w:type="dxa" w:w="100"/>
            </w:tcMar>
          </w:tcPr>
          <w:p>
            <w:pPr>
              <w:spacing w:after="0"/>
            </w:pPr>
            <w:r>
              <w:rPr>
                <w:b w:val="false"/>
                <w:bCs w:val="false"/>
                <w:sz w:val="20"/>
                <w:szCs w:val="20"/>
              </w:rPr>
              <w:t xml:space="preserve">Receiving TD</w:t>
            </w:r>
          </w:p>
        </w:tc>
        <w:tc>
          <w:tcPr>
            <w:tcW w:type="dxa" w:w="6360"/>
            <w:shd w:fill="F2F2F2" w:color="auto" w:val="clear"/>
            <w:tcMar>
              <w:top w:type="dxa" w:w="60"/>
              <w:left w:type="dxa" w:w="100"/>
              <w:bottom w:type="dxa" w:w="60"/>
              <w:right w:type="dxa" w:w="100"/>
            </w:tcMar>
          </w:tcPr>
          <w:p>
            <w:pPr>
              <w:spacing w:after="0"/>
            </w:pPr>
            <w:r>
              <w:rPr>
                <w:b w:val="false"/>
                <w:bCs w:val="false"/>
                <w:sz w:val="20"/>
                <w:szCs w:val="20"/>
              </w:rPr>
              <w:t xml:space="preserve">6</w:t>
            </w:r>
          </w:p>
        </w:tc>
      </w:tr>
      <w:tr>
        <w:tc>
          <w:tcPr>
            <w:tcW w:type="dxa" w:w="3000"/>
            <w:tcMar>
              <w:top w:type="dxa" w:w="60"/>
              <w:left w:type="dxa" w:w="100"/>
              <w:bottom w:type="dxa" w:w="60"/>
              <w:right w:type="dxa" w:w="100"/>
            </w:tcMar>
          </w:tcPr>
          <w:p>
            <w:pPr>
              <w:spacing w:after="0"/>
            </w:pPr>
            <w:r>
              <w:rPr>
                <w:b w:val="false"/>
                <w:bCs w:val="false"/>
                <w:sz w:val="20"/>
                <w:szCs w:val="20"/>
              </w:rPr>
              <w:t xml:space="preserve">Return TD</w:t>
            </w:r>
          </w:p>
        </w:tc>
        <w:tc>
          <w:tcPr>
            <w:tcW w:type="dxa" w:w="6360"/>
            <w:tcMar>
              <w:top w:type="dxa" w:w="60"/>
              <w:left w:type="dxa" w:w="100"/>
              <w:bottom w:type="dxa" w:w="60"/>
              <w:right w:type="dxa" w:w="100"/>
            </w:tcMar>
          </w:tcPr>
          <w:p>
            <w:pPr>
              <w:spacing w:after="0"/>
            </w:pPr>
            <w:r>
              <w:rPr>
                <w:b w:val="false"/>
                <w:bCs w:val="false"/>
                <w:sz w:val="20"/>
                <w:szCs w:val="20"/>
              </w:rPr>
              <w:t xml:space="preserve">6</w:t>
            </w:r>
          </w:p>
        </w:tc>
      </w:tr>
      <w:tr>
        <w:tc>
          <w:tcPr>
            <w:tcW w:type="dxa" w:w="3000"/>
            <w:shd w:fill="F2F2F2" w:color="auto" w:val="clear"/>
            <w:tcMar>
              <w:top w:type="dxa" w:w="60"/>
              <w:left w:type="dxa" w:w="100"/>
              <w:bottom w:type="dxa" w:w="60"/>
              <w:right w:type="dxa" w:w="100"/>
            </w:tcMar>
          </w:tcPr>
          <w:p>
            <w:pPr>
              <w:spacing w:after="0"/>
            </w:pPr>
            <w:r>
              <w:rPr>
                <w:b w:val="false"/>
                <w:bCs w:val="false"/>
                <w:sz w:val="20"/>
                <w:szCs w:val="20"/>
              </w:rPr>
              <w:t xml:space="preserve">2-Point Conversion</w:t>
            </w:r>
          </w:p>
        </w:tc>
        <w:tc>
          <w:tcPr>
            <w:tcW w:type="dxa" w:w="6360"/>
            <w:shd w:fill="F2F2F2" w:color="auto" w:val="clear"/>
            <w:tcMar>
              <w:top w:type="dxa" w:w="60"/>
              <w:left w:type="dxa" w:w="100"/>
              <w:bottom w:type="dxa" w:w="60"/>
              <w:right w:type="dxa" w:w="100"/>
            </w:tcMar>
          </w:tcPr>
          <w:p>
            <w:pPr>
              <w:spacing w:after="0"/>
            </w:pPr>
            <w:r>
              <w:rPr>
                <w:b w:val="false"/>
                <w:bCs w:val="false"/>
                <w:sz w:val="20"/>
                <w:szCs w:val="20"/>
              </w:rPr>
              <w:t xml:space="preserve">2</w:t>
            </w:r>
          </w:p>
        </w:tc>
      </w:tr>
      <w:tr>
        <w:tc>
          <w:tcPr>
            <w:tcW w:type="dxa" w:w="3000"/>
            <w:tcMar>
              <w:top w:type="dxa" w:w="60"/>
              <w:left w:type="dxa" w:w="100"/>
              <w:bottom w:type="dxa" w:w="60"/>
              <w:right w:type="dxa" w:w="100"/>
            </w:tcMar>
          </w:tcPr>
          <w:p>
            <w:pPr>
              <w:spacing w:after="0"/>
            </w:pPr>
            <w:r>
              <w:rPr>
                <w:b w:val="false"/>
                <w:bCs w:val="false"/>
                <w:sz w:val="20"/>
                <w:szCs w:val="20"/>
              </w:rPr>
              <w:t xml:space="preserve">Fumble Lost</w:t>
            </w:r>
          </w:p>
        </w:tc>
        <w:tc>
          <w:tcPr>
            <w:tcW w:type="dxa" w:w="6360"/>
            <w:tcMar>
              <w:top w:type="dxa" w:w="60"/>
              <w:left w:type="dxa" w:w="100"/>
              <w:bottom w:type="dxa" w:w="60"/>
              <w:right w:type="dxa" w:w="100"/>
            </w:tcMar>
          </w:tcPr>
          <w:p>
            <w:pPr>
              <w:spacing w:after="0"/>
            </w:pPr>
            <w:r>
              <w:rPr>
                <w:b w:val="false"/>
                <w:bCs w:val="false"/>
                <w:sz w:val="20"/>
                <w:szCs w:val="20"/>
              </w:rPr>
              <w:t xml:space="preserve">-2</w:t>
            </w:r>
          </w:p>
        </w:tc>
      </w:tr>
      <w:tr>
        <w:tc>
          <w:tcPr>
            <w:tcW w:type="dxa" w:w="3000"/>
            <w:shd w:fill="F2F2F2" w:color="auto" w:val="clear"/>
            <w:tcMar>
              <w:top w:type="dxa" w:w="60"/>
              <w:left w:type="dxa" w:w="100"/>
              <w:bottom w:type="dxa" w:w="60"/>
              <w:right w:type="dxa" w:w="100"/>
            </w:tcMar>
          </w:tcPr>
          <w:p>
            <w:pPr>
              <w:spacing w:after="0"/>
            </w:pPr>
            <w:r>
              <w:rPr>
                <w:b w:val="false"/>
                <w:bCs w:val="false"/>
                <w:sz w:val="20"/>
                <w:szCs w:val="20"/>
              </w:rPr>
              <w:t xml:space="preserve">Offensive Fumble Return TD</w:t>
            </w:r>
          </w:p>
        </w:tc>
        <w:tc>
          <w:tcPr>
            <w:tcW w:type="dxa" w:w="6360"/>
            <w:shd w:fill="F2F2F2" w:color="auto" w:val="clear"/>
            <w:tcMar>
              <w:top w:type="dxa" w:w="60"/>
              <w:left w:type="dxa" w:w="100"/>
              <w:bottom w:type="dxa" w:w="60"/>
              <w:right w:type="dxa" w:w="100"/>
            </w:tcMar>
          </w:tcPr>
          <w:p>
            <w:pPr>
              <w:spacing w:after="0"/>
            </w:pPr>
            <w:r>
              <w:rPr>
                <w:b w:val="false"/>
                <w:bCs w:val="false"/>
                <w:sz w:val="20"/>
                <w:szCs w:val="20"/>
              </w:rPr>
              <w:t xml:space="preserve">6</w:t>
            </w:r>
          </w:p>
        </w:tc>
      </w:tr>
    </w:tbl>
    <w:p>
      <w:pPr>
        <w:spacing w:after="120"/>
      </w:pPr>
    </w:p>
    <w:p>
      <w:pPr>
        <w:pStyle w:val="Heading2"/>
        <w:spacing w:after="120" w:before="280"/>
      </w:pPr>
      <w:r>
        <w:t xml:space="preserve">Yardage Bonuses (updated by commissioner, Aug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color="auto" w:val="clear"/>
            <w:tcMar>
              <w:top w:type="dxa" w:w="60"/>
              <w:left w:type="dxa" w:w="100"/>
              <w:bottom w:type="dxa" w:w="60"/>
              <w:right w:type="dxa" w:w="100"/>
            </w:tcMar>
          </w:tcPr>
          <w:p>
            <w:pPr>
              <w:spacing w:after="0"/>
            </w:pPr>
            <w:r>
              <w:rPr>
                <w:b/>
                <w:bCs/>
                <w:color w:val="FFFFFF"/>
                <w:sz w:val="20"/>
                <w:szCs w:val="20"/>
              </w:rPr>
              <w:t xml:space="preserve">Bonus</w:t>
            </w:r>
          </w:p>
        </w:tc>
        <w:tc>
          <w:tcPr>
            <w:tcW w:type="dxa" w:w="4680"/>
            <w:shd w:fill="1F3A5F" w:color="auto" w:val="clear"/>
            <w:tcMar>
              <w:top w:type="dxa" w:w="60"/>
              <w:left w:type="dxa" w:w="100"/>
              <w:bottom w:type="dxa" w:w="60"/>
              <w:right w:type="dxa" w:w="100"/>
            </w:tcMar>
          </w:tcPr>
          <w:p>
            <w:pPr>
              <w:spacing w:after="0"/>
            </w:pPr>
            <w:r>
              <w:rPr>
                <w:b/>
                <w:bCs/>
                <w:color w:val="FFFFFF"/>
                <w:sz w:val="20"/>
                <w:szCs w:val="20"/>
              </w:rPr>
              <w:t xml:space="preserve">Value</w:t>
            </w:r>
          </w:p>
        </w:tc>
      </w:tr>
      <w:tr>
        <w:tc>
          <w:tcPr>
            <w:tcW w:type="dxa" w:w="4680"/>
            <w:tcMar>
              <w:top w:type="dxa" w:w="60"/>
              <w:left w:type="dxa" w:w="100"/>
              <w:bottom w:type="dxa" w:w="60"/>
              <w:right w:type="dxa" w:w="100"/>
            </w:tcMar>
          </w:tcPr>
          <w:p>
            <w:pPr>
              <w:spacing w:after="0"/>
            </w:pPr>
            <w:r>
              <w:rPr>
                <w:b w:val="false"/>
                <w:bCs w:val="false"/>
                <w:sz w:val="20"/>
                <w:szCs w:val="20"/>
              </w:rPr>
              <w:t xml:space="preserve">100–199 Yard Rushing Game</w:t>
            </w:r>
          </w:p>
        </w:tc>
        <w:tc>
          <w:tcPr>
            <w:tcW w:type="dxa" w:w="4680"/>
            <w:tcMar>
              <w:top w:type="dxa" w:w="60"/>
              <w:left w:type="dxa" w:w="100"/>
              <w:bottom w:type="dxa" w:w="60"/>
              <w:right w:type="dxa" w:w="100"/>
            </w:tcMar>
          </w:tcPr>
          <w:p>
            <w:pPr>
              <w:spacing w:after="0"/>
            </w:pPr>
            <w:r>
              <w:rPr>
                <w:b w:val="false"/>
                <w:bCs w:val="false"/>
                <w:sz w:val="20"/>
                <w:szCs w:val="20"/>
              </w:rPr>
              <w:t xml:space="preserve">+2.5</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200+ Yard Rushing Game</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+5</w:t>
            </w:r>
          </w:p>
        </w:tc>
      </w:tr>
      <w:tr>
        <w:tc>
          <w:tcPr>
            <w:tcW w:type="dxa" w:w="4680"/>
            <w:tcMar>
              <w:top w:type="dxa" w:w="60"/>
              <w:left w:type="dxa" w:w="100"/>
              <w:bottom w:type="dxa" w:w="60"/>
              <w:right w:type="dxa" w:w="100"/>
            </w:tcMar>
          </w:tcPr>
          <w:p>
            <w:pPr>
              <w:spacing w:after="0"/>
            </w:pPr>
            <w:r>
              <w:rPr>
                <w:b w:val="false"/>
                <w:bCs w:val="false"/>
                <w:sz w:val="20"/>
                <w:szCs w:val="20"/>
              </w:rPr>
              <w:t xml:space="preserve">100–199 Yard Receiving Game</w:t>
            </w:r>
          </w:p>
        </w:tc>
        <w:tc>
          <w:tcPr>
            <w:tcW w:type="dxa" w:w="4680"/>
            <w:tcMar>
              <w:top w:type="dxa" w:w="60"/>
              <w:left w:type="dxa" w:w="100"/>
              <w:bottom w:type="dxa" w:w="60"/>
              <w:right w:type="dxa" w:w="100"/>
            </w:tcMar>
          </w:tcPr>
          <w:p>
            <w:pPr>
              <w:spacing w:after="0"/>
            </w:pPr>
            <w:r>
              <w:rPr>
                <w:b w:val="false"/>
                <w:bCs w:val="false"/>
                <w:sz w:val="20"/>
                <w:szCs w:val="20"/>
              </w:rPr>
              <w:t xml:space="preserve">+2.5</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200+ Yard Receiving Game</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+5</w:t>
            </w:r>
          </w:p>
        </w:tc>
      </w:tr>
      <w:tr>
        <w:tc>
          <w:tcPr>
            <w:tcW w:type="dxa" w:w="4680"/>
            <w:tcMar>
              <w:top w:type="dxa" w:w="60"/>
              <w:left w:type="dxa" w:w="100"/>
              <w:bottom w:type="dxa" w:w="60"/>
              <w:right w:type="dxa" w:w="100"/>
            </w:tcMar>
          </w:tcPr>
          <w:p>
            <w:pPr>
              <w:spacing w:after="0"/>
            </w:pPr>
            <w:r>
              <w:rPr>
                <w:b w:val="false"/>
                <w:bCs w:val="false"/>
                <w:sz w:val="20"/>
                <w:szCs w:val="20"/>
              </w:rPr>
              <w:t xml:space="preserve">300–399 Yard Passing Game</w:t>
            </w:r>
          </w:p>
        </w:tc>
        <w:tc>
          <w:tcPr>
            <w:tcW w:type="dxa" w:w="4680"/>
            <w:tcMar>
              <w:top w:type="dxa" w:w="60"/>
              <w:left w:type="dxa" w:w="100"/>
              <w:bottom w:type="dxa" w:w="60"/>
              <w:right w:type="dxa" w:w="100"/>
            </w:tcMar>
          </w:tcPr>
          <w:p>
            <w:pPr>
              <w:spacing w:after="0"/>
            </w:pPr>
            <w:r>
              <w:rPr>
                <w:b w:val="false"/>
                <w:bCs w:val="false"/>
                <w:sz w:val="20"/>
                <w:szCs w:val="20"/>
              </w:rPr>
              <w:t xml:space="preserve">+2.5</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400+ Yard Passing Game</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+2.5</w:t>
            </w:r>
          </w:p>
        </w:tc>
      </w:tr>
    </w:tbl>
    <w:p>
      <w:pPr>
        <w:spacing w:after="120"/>
        <w:rPr>
          <w:color w:val="555555"/>
          <w:sz w:val="20"/>
          <w:szCs w:val="20"/>
        </w:rPr>
      </w:pPr>
      <w:r>
        <w:t xml:space="preserve">These are range-based (non-stacking) tiers. A 200-yard rushing game earns +5 total, not +7.5; a 400-yard passing game earns +2.5, the same as a 300-yard game. The old 150-yard and 500-yard tiers were removed.</w:t>
      </w:r>
    </w:p>
    <w:p>
      <w:pPr>
        <w:spacing w:after="120"/>
      </w:pPr>
    </w:p>
    <w:p>
      <w:pPr>
        <w:pStyle w:val="Heading2"/>
        <w:spacing w:after="120" w:before="280"/>
      </w:pPr>
      <w:r>
        <w:t xml:space="preserve">Defense / Special Teams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color="auto" w:val="clear"/>
            <w:tcMar>
              <w:top w:type="dxa" w:w="60"/>
              <w:left w:type="dxa" w:w="100"/>
              <w:bottom w:type="dxa" w:w="60"/>
              <w:right w:type="dxa" w:w="100"/>
            </w:tcMar>
          </w:tcPr>
          <w:p>
            <w:pPr>
              <w:spacing w:after="0"/>
            </w:pPr>
            <w:r>
              <w:rPr>
                <w:b/>
                <w:bCs/>
                <w:color w:val="FFFFFF"/>
                <w:sz w:val="20"/>
                <w:szCs w:val="20"/>
              </w:rPr>
              <w:t xml:space="preserve">Category</w:t>
            </w:r>
          </w:p>
        </w:tc>
        <w:tc>
          <w:tcPr>
            <w:tcW w:type="dxa" w:w="4680"/>
            <w:shd w:fill="1F3A5F" w:color="auto" w:val="clear"/>
            <w:tcMar>
              <w:top w:type="dxa" w:w="60"/>
              <w:left w:type="dxa" w:w="100"/>
              <w:bottom w:type="dxa" w:w="60"/>
              <w:right w:type="dxa" w:w="100"/>
            </w:tcMar>
          </w:tcPr>
          <w:p>
            <w:pPr>
              <w:spacing w:after="0"/>
            </w:pPr>
            <w:r>
              <w:rPr>
                <w:b/>
                <w:bCs/>
                <w:color w:val="FFFFFF"/>
                <w:sz w:val="20"/>
                <w:szCs w:val="20"/>
              </w:rPr>
              <w:t xml:space="preserve">Value</w:t>
            </w:r>
          </w:p>
        </w:tc>
      </w:tr>
      <w:tr>
        <w:tc>
          <w:tcPr>
            <w:tcW w:type="dxa" w:w="4680"/>
            <w:tcMar>
              <w:top w:type="dxa" w:w="60"/>
              <w:left w:type="dxa" w:w="100"/>
              <w:bottom w:type="dxa" w:w="60"/>
              <w:right w:type="dxa" w:w="100"/>
            </w:tcMar>
          </w:tcPr>
          <w:p>
            <w:pPr>
              <w:spacing w:after="0"/>
            </w:pPr>
            <w:r>
              <w:rPr>
                <w:b w:val="false"/>
                <w:bCs w:val="false"/>
                <w:sz w:val="20"/>
                <w:szCs w:val="20"/>
              </w:rPr>
              <w:t xml:space="preserve">Sack</w:t>
            </w:r>
          </w:p>
        </w:tc>
        <w:tc>
          <w:tcPr>
            <w:tcW w:type="dxa" w:w="4680"/>
            <w:tcMar>
              <w:top w:type="dxa" w:w="60"/>
              <w:left w:type="dxa" w:w="100"/>
              <w:bottom w:type="dxa" w:w="60"/>
              <w:right w:type="dxa" w:w="100"/>
            </w:tcMar>
          </w:tcPr>
          <w:p>
            <w:pPr>
              <w:spacing w:after="0"/>
            </w:pPr>
            <w:r>
              <w:rPr>
                <w:b w:val="false"/>
                <w:bCs w:val="false"/>
                <w:sz w:val="20"/>
                <w:szCs w:val="20"/>
              </w:rPr>
              <w:t xml:space="preserve">1</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Interception</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2</w:t>
            </w:r>
          </w:p>
        </w:tc>
      </w:tr>
      <w:tr>
        <w:tc>
          <w:tcPr>
            <w:tcW w:type="dxa" w:w="4680"/>
            <w:tcMar>
              <w:top w:type="dxa" w:w="60"/>
              <w:left w:type="dxa" w:w="100"/>
              <w:bottom w:type="dxa" w:w="60"/>
              <w:right w:type="dxa" w:w="100"/>
            </w:tcMar>
          </w:tcPr>
          <w:p>
            <w:pPr>
              <w:spacing w:after="0"/>
            </w:pPr>
            <w:r>
              <w:rPr>
                <w:b w:val="false"/>
                <w:bCs w:val="false"/>
                <w:sz w:val="20"/>
                <w:szCs w:val="20"/>
              </w:rPr>
              <w:t xml:space="preserve">Fumble Recovery</w:t>
            </w:r>
          </w:p>
        </w:tc>
        <w:tc>
          <w:tcPr>
            <w:tcW w:type="dxa" w:w="4680"/>
            <w:tcMar>
              <w:top w:type="dxa" w:w="60"/>
              <w:left w:type="dxa" w:w="100"/>
              <w:bottom w:type="dxa" w:w="60"/>
              <w:right w:type="dxa" w:w="100"/>
            </w:tcMar>
          </w:tcPr>
          <w:p>
            <w:pPr>
              <w:spacing w:after="0"/>
            </w:pPr>
            <w:r>
              <w:rPr>
                <w:b w:val="false"/>
                <w:bCs w:val="false"/>
                <w:sz w:val="20"/>
                <w:szCs w:val="20"/>
              </w:rPr>
              <w:t xml:space="preserve">2</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Touchdown</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6</w:t>
            </w:r>
          </w:p>
        </w:tc>
      </w:tr>
      <w:tr>
        <w:tc>
          <w:tcPr>
            <w:tcW w:type="dxa" w:w="4680"/>
            <w:tcMar>
              <w:top w:type="dxa" w:w="60"/>
              <w:left w:type="dxa" w:w="100"/>
              <w:bottom w:type="dxa" w:w="60"/>
              <w:right w:type="dxa" w:w="100"/>
            </w:tcMar>
          </w:tcPr>
          <w:p>
            <w:pPr>
              <w:spacing w:after="0"/>
            </w:pPr>
            <w:r>
              <w:rPr>
                <w:b w:val="false"/>
                <w:bCs w:val="false"/>
                <w:sz w:val="20"/>
                <w:szCs w:val="20"/>
              </w:rPr>
              <w:t xml:space="preserve">Safety</w:t>
            </w:r>
          </w:p>
        </w:tc>
        <w:tc>
          <w:tcPr>
            <w:tcW w:type="dxa" w:w="4680"/>
            <w:tcMar>
              <w:top w:type="dxa" w:w="60"/>
              <w:left w:type="dxa" w:w="100"/>
              <w:bottom w:type="dxa" w:w="60"/>
              <w:right w:type="dxa" w:w="100"/>
            </w:tcMar>
          </w:tcPr>
          <w:p>
            <w:pPr>
              <w:spacing w:after="0"/>
            </w:pPr>
            <w:r>
              <w:rPr>
                <w:b w:val="false"/>
                <w:bCs w:val="false"/>
                <w:sz w:val="20"/>
                <w:szCs w:val="20"/>
              </w:rPr>
              <w:t xml:space="preserve">2</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Blocked Kick</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2</w:t>
            </w:r>
          </w:p>
        </w:tc>
      </w:tr>
      <w:tr>
        <w:tc>
          <w:tcPr>
            <w:tcW w:type="dxa" w:w="4680"/>
            <w:tcMar>
              <w:top w:type="dxa" w:w="60"/>
              <w:left w:type="dxa" w:w="100"/>
              <w:bottom w:type="dxa" w:w="60"/>
              <w:right w:type="dxa" w:w="100"/>
            </w:tcMar>
          </w:tcPr>
          <w:p>
            <w:pPr>
              <w:spacing w:after="0"/>
            </w:pPr>
            <w:r>
              <w:rPr>
                <w:b w:val="false"/>
                <w:bCs w:val="false"/>
                <w:sz w:val="20"/>
                <w:szCs w:val="20"/>
              </w:rPr>
              <w:t xml:space="preserve">Kick/Punt Return TD</w:t>
            </w:r>
          </w:p>
        </w:tc>
        <w:tc>
          <w:tcPr>
            <w:tcW w:type="dxa" w:w="4680"/>
            <w:tcMar>
              <w:top w:type="dxa" w:w="60"/>
              <w:left w:type="dxa" w:w="100"/>
              <w:bottom w:type="dxa" w:w="60"/>
              <w:right w:type="dxa" w:w="100"/>
            </w:tcMar>
          </w:tcPr>
          <w:p>
            <w:pPr>
              <w:spacing w:after="0"/>
            </w:pPr>
            <w:r>
              <w:rPr>
                <w:b w:val="false"/>
                <w:bCs w:val="false"/>
                <w:sz w:val="20"/>
                <w:szCs w:val="20"/>
              </w:rPr>
              <w:t xml:space="preserve">6</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Extra Point Returned</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2</w:t>
            </w:r>
          </w:p>
        </w:tc>
      </w:tr>
      <w:tr>
        <w:tc>
          <w:tcPr>
            <w:tcW w:type="dxa" w:w="4680"/>
            <w:tcMar>
              <w:top w:type="dxa" w:w="60"/>
              <w:left w:type="dxa" w:w="100"/>
              <w:bottom w:type="dxa" w:w="60"/>
              <w:right w:type="dxa" w:w="100"/>
            </w:tcMar>
          </w:tcPr>
          <w:p>
            <w:pPr>
              <w:spacing w:after="0"/>
            </w:pPr>
            <w:r>
              <w:rPr>
                <w:b w:val="false"/>
                <w:bCs w:val="false"/>
                <w:sz w:val="20"/>
                <w:szCs w:val="20"/>
              </w:rPr>
              <w:t xml:space="preserve">Points Allowed 0</w:t>
            </w:r>
          </w:p>
        </w:tc>
        <w:tc>
          <w:tcPr>
            <w:tcW w:type="dxa" w:w="4680"/>
            <w:tcMar>
              <w:top w:type="dxa" w:w="60"/>
              <w:left w:type="dxa" w:w="100"/>
              <w:bottom w:type="dxa" w:w="60"/>
              <w:right w:type="dxa" w:w="100"/>
            </w:tcMar>
          </w:tcPr>
          <w:p>
            <w:pPr>
              <w:spacing w:after="0"/>
            </w:pPr>
            <w:r>
              <w:rPr>
                <w:b w:val="false"/>
                <w:bCs w:val="false"/>
                <w:sz w:val="20"/>
                <w:szCs w:val="20"/>
              </w:rPr>
              <w:t xml:space="preserve">10</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Points Allowed 1–6</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7</w:t>
            </w:r>
          </w:p>
        </w:tc>
      </w:tr>
      <w:tr>
        <w:tc>
          <w:tcPr>
            <w:tcW w:type="dxa" w:w="4680"/>
            <w:tcMar>
              <w:top w:type="dxa" w:w="60"/>
              <w:left w:type="dxa" w:w="100"/>
              <w:bottom w:type="dxa" w:w="60"/>
              <w:right w:type="dxa" w:w="100"/>
            </w:tcMar>
          </w:tcPr>
          <w:p>
            <w:pPr>
              <w:spacing w:after="0"/>
            </w:pPr>
            <w:r>
              <w:rPr>
                <w:b w:val="false"/>
                <w:bCs w:val="false"/>
                <w:sz w:val="20"/>
                <w:szCs w:val="20"/>
              </w:rPr>
              <w:t xml:space="preserve">Points Allowed 7–13</w:t>
            </w:r>
          </w:p>
        </w:tc>
        <w:tc>
          <w:tcPr>
            <w:tcW w:type="dxa" w:w="4680"/>
            <w:tcMar>
              <w:top w:type="dxa" w:w="60"/>
              <w:left w:type="dxa" w:w="100"/>
              <w:bottom w:type="dxa" w:w="60"/>
              <w:right w:type="dxa" w:w="100"/>
            </w:tcMar>
          </w:tcPr>
          <w:p>
            <w:pPr>
              <w:spacing w:after="0"/>
            </w:pPr>
            <w:r>
              <w:rPr>
                <w:b w:val="false"/>
                <w:bCs w:val="false"/>
                <w:sz w:val="20"/>
                <w:szCs w:val="20"/>
              </w:rPr>
              <w:t xml:space="preserve">4</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Points Allowed 14–20</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1</w:t>
            </w:r>
          </w:p>
        </w:tc>
      </w:tr>
      <w:tr>
        <w:tc>
          <w:tcPr>
            <w:tcW w:type="dxa" w:w="4680"/>
            <w:tcMar>
              <w:top w:type="dxa" w:w="60"/>
              <w:left w:type="dxa" w:w="100"/>
              <w:bottom w:type="dxa" w:w="60"/>
              <w:right w:type="dxa" w:w="100"/>
            </w:tcMar>
          </w:tcPr>
          <w:p>
            <w:pPr>
              <w:spacing w:after="0"/>
            </w:pPr>
            <w:r>
              <w:rPr>
                <w:b w:val="false"/>
                <w:bCs w:val="false"/>
                <w:sz w:val="20"/>
                <w:szCs w:val="20"/>
              </w:rPr>
              <w:t xml:space="preserve">Points Allowed 21–27</w:t>
            </w:r>
          </w:p>
        </w:tc>
        <w:tc>
          <w:tcPr>
            <w:tcW w:type="dxa" w:w="4680"/>
            <w:tcMar>
              <w:top w:type="dxa" w:w="60"/>
              <w:left w:type="dxa" w:w="100"/>
              <w:bottom w:type="dxa" w:w="60"/>
              <w:right w:type="dxa" w:w="100"/>
            </w:tcMar>
          </w:tcPr>
          <w:p>
            <w:pPr>
              <w:spacing w:after="0"/>
            </w:pPr>
            <w:r>
              <w:rPr>
                <w:b w:val="false"/>
                <w:bCs w:val="false"/>
                <w:sz w:val="20"/>
                <w:szCs w:val="20"/>
              </w:rPr>
              <w:t xml:space="preserve">0</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Points Allowed 28–34</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-1</w:t>
            </w:r>
          </w:p>
        </w:tc>
      </w:tr>
      <w:tr>
        <w:tc>
          <w:tcPr>
            <w:tcW w:type="dxa" w:w="4680"/>
            <w:tcMar>
              <w:top w:type="dxa" w:w="60"/>
              <w:left w:type="dxa" w:w="100"/>
              <w:bottom w:type="dxa" w:w="60"/>
              <w:right w:type="dxa" w:w="100"/>
            </w:tcMar>
          </w:tcPr>
          <w:p>
            <w:pPr>
              <w:spacing w:after="0"/>
            </w:pPr>
            <w:r>
              <w:rPr>
                <w:b w:val="false"/>
                <w:bCs w:val="false"/>
                <w:sz w:val="20"/>
                <w:szCs w:val="20"/>
              </w:rPr>
              <w:t xml:space="preserve">Points Allowed 35+</w:t>
            </w:r>
          </w:p>
        </w:tc>
        <w:tc>
          <w:tcPr>
            <w:tcW w:type="dxa" w:w="4680"/>
            <w:tcMar>
              <w:top w:type="dxa" w:w="60"/>
              <w:left w:type="dxa" w:w="100"/>
              <w:bottom w:type="dxa" w:w="60"/>
              <w:right w:type="dxa" w:w="100"/>
            </w:tcMar>
          </w:tcPr>
          <w:p>
            <w:pPr>
              <w:spacing w:after="0"/>
            </w:pPr>
            <w:r>
              <w:rPr>
                <w:b w:val="false"/>
                <w:bCs w:val="false"/>
                <w:sz w:val="20"/>
                <w:szCs w:val="20"/>
              </w:rPr>
              <w:t xml:space="preserve">-4</w:t>
            </w:r>
          </w:p>
        </w:tc>
      </w:tr>
    </w:tbl>
    <w:p>
      <w:pPr>
        <w:spacing w:after="120"/>
      </w:pPr>
    </w:p>
    <w:p>
      <w:pPr>
        <w:pStyle w:val="Heading2"/>
        <w:spacing w:after="120" w:before="280"/>
      </w:pPr>
      <w:r>
        <w:t xml:space="preserve">What the Scoring Actually Rewards</w:t>
      </w:r>
    </w:p>
    <w:p>
      <w:pPr>
        <w:pStyle w:val="ListParagraph"/>
        <w:numPr>
          <w:ilvl w:val="0"/>
          <w:numId w:val="2"/>
        </w:numPr>
        <w:spacing w:after="80"/>
      </w:pPr>
      <w:r>
        <w:rPr>
          <w:b/>
          <w:bCs/>
        </w:rPr>
        <w:t xml:space="preserve">Full PPR closes the RB-vs-WR gap. </w:t>
      </w:r>
      <w:r>
        <w:t xml:space="preserve">A 100-catch receiver earns roughly 50 more points than in half-PPR. Elite WRs are a fully legitimate 1.01 consideration.</w:t>
      </w:r>
    </w:p>
    <w:p>
      <w:pPr>
        <w:pStyle w:val="ListParagraph"/>
        <w:numPr>
          <w:ilvl w:val="0"/>
          <w:numId w:val="2"/>
        </w:numPr>
        <w:spacing w:after="80"/>
      </w:pPr>
      <w:r>
        <w:rPr>
          <w:b/>
          <w:bCs/>
        </w:rPr>
        <w:t xml:space="preserve">Yardage bonuses are now flatter and smaller. </w:t>
      </w:r>
      <w:r>
        <w:t xml:space="preserve">+2.5 for a 100-yard game and +5 for a 200-yard game, rushing and receiving counted separately. The old 150-yard tier is gone, so a monster game is worth less than before and the bonus is mostly a reward for consistent 100-yard production rather than spike weeks.</w:t>
      </w:r>
    </w:p>
    <w:p>
      <w:pPr>
        <w:pStyle w:val="ListParagraph"/>
        <w:numPr>
          <w:ilvl w:val="0"/>
          <w:numId w:val="2"/>
        </w:numPr>
        <w:spacing w:after="80"/>
      </w:pPr>
      <w:r>
        <w:rPr>
          <w:b/>
          <w:bCs/>
        </w:rPr>
        <w:t xml:space="preserve">Dual-threat RBs are still the best archetype, but the edge shrank. </w:t>
      </w:r>
      <w:r>
        <w:t xml:space="preserve">A back who can post 100 rushing and 100 receiving in the same game draws +5 from two buckets, but that is rare; the bigger edge is simply full PPR plus 100-yard rushing frequency. The gap between an elite RB and an elite WR at 1.01 is now very close.</w:t>
      </w:r>
    </w:p>
    <w:p>
      <w:pPr>
        <w:pStyle w:val="ListParagraph"/>
        <w:numPr>
          <w:ilvl w:val="0"/>
          <w:numId w:val="2"/>
        </w:numPr>
        <w:spacing w:after="80"/>
      </w:pPr>
      <w:r>
        <w:rPr>
          <w:b/>
          <w:bCs/>
        </w:rPr>
        <w:t xml:space="preserve">QBs get almost nothing from the new bonuses. </w:t>
      </w:r>
      <w:r>
        <w:t xml:space="preserve">A 300-yard game is +2.5 and a 400-yard game is still only +2.5 (no stacking), so a top passer adds roughly 15–20 points a season. With 1 QB and 4-point passing TDs, waiting is even more clearly correct.</w:t>
      </w:r>
    </w:p>
    <w:p>
      <w:pPr>
        <w:pStyle w:val="ListParagraph"/>
        <w:numPr>
          <w:ilvl w:val="0"/>
          <w:numId w:val="2"/>
        </w:numPr>
        <w:spacing w:after="80"/>
      </w:pPr>
      <w:r>
        <w:rPr>
          <w:b/>
          <w:bCs/>
        </w:rPr>
        <w:t xml:space="preserve">Elite TE gains value. </w:t>
      </w:r>
      <w:r>
        <w:t xml:space="preserve">Full PPR pushes a target-dominant TE further from the pack.</w:t>
      </w:r>
    </w:p>
    <w:p>
      <w:pPr>
        <w:pStyle w:val="ListParagraph"/>
        <w:numPr>
          <w:ilvl w:val="0"/>
          <w:numId w:val="2"/>
        </w:numPr>
        <w:spacing w:after="80"/>
      </w:pPr>
      <w:r>
        <w:rPr>
          <w:b/>
          <w:bCs/>
        </w:rPr>
        <w:t xml:space="preserve">TD-dependent players lose relative value. </w:t>
      </w:r>
      <w:r>
        <w:t xml:space="preserve">A 45-yard, 1-TD game gets no help from this scoring.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color="auto" w:val="clear"/>
            <w:tcMar>
              <w:top w:type="dxa" w:w="60"/>
              <w:left w:type="dxa" w:w="100"/>
              <w:bottom w:type="dxa" w:w="60"/>
              <w:right w:type="dxa" w:w="100"/>
            </w:tcMar>
          </w:tcPr>
          <w:p>
            <w:pPr>
              <w:spacing w:after="0"/>
            </w:pPr>
            <w:r>
              <w:rPr>
                <w:b/>
                <w:bCs/>
                <w:color w:val="FFFFFF"/>
                <w:sz w:val="20"/>
                <w:szCs w:val="20"/>
              </w:rPr>
              <w:t xml:space="preserve">Archetype</w:t>
            </w:r>
          </w:p>
        </w:tc>
        <w:tc>
          <w:tcPr>
            <w:tcW w:type="dxa" w:w="4680"/>
            <w:shd w:fill="1F3A5F" w:color="auto" w:val="clear"/>
            <w:tcMar>
              <w:top w:type="dxa" w:w="60"/>
              <w:left w:type="dxa" w:w="100"/>
              <w:bottom w:type="dxa" w:w="60"/>
              <w:right w:type="dxa" w:w="100"/>
            </w:tcMar>
          </w:tcPr>
          <w:p>
            <w:pPr>
              <w:spacing w:after="0"/>
            </w:pPr>
            <w:r>
              <w:rPr>
                <w:b/>
                <w:bCs/>
                <w:color w:val="FFFFFF"/>
                <w:sz w:val="20"/>
                <w:szCs w:val="20"/>
              </w:rPr>
              <w:t xml:space="preserve">Value in This League</w:t>
            </w:r>
          </w:p>
        </w:tc>
      </w:tr>
      <w:tr>
        <w:tc>
          <w:tcPr>
            <w:tcW w:type="dxa" w:w="4680"/>
            <w:tcMar>
              <w:top w:type="dxa" w:w="60"/>
              <w:left w:type="dxa" w:w="100"/>
              <w:bottom w:type="dxa" w:w="60"/>
              <w:right w:type="dxa" w:w="100"/>
            </w:tcMar>
          </w:tcPr>
          <w:p>
            <w:pPr>
              <w:spacing w:after="0"/>
            </w:pPr>
            <w:r>
              <w:rPr>
                <w:b w:val="false"/>
                <w:bCs w:val="false"/>
                <w:sz w:val="20"/>
                <w:szCs w:val="20"/>
              </w:rPr>
              <w:t xml:space="preserve">Dual-threat RB (rush + receive)</w:t>
            </w:r>
          </w:p>
        </w:tc>
        <w:tc>
          <w:tcPr>
            <w:tcW w:type="dxa" w:w="4680"/>
            <w:tcMar>
              <w:top w:type="dxa" w:w="60"/>
              <w:left w:type="dxa" w:w="100"/>
              <w:bottom w:type="dxa" w:w="60"/>
              <w:right w:type="dxa" w:w="100"/>
            </w:tcMar>
          </w:tcPr>
          <w:p>
            <w:pPr>
              <w:spacing w:after="0"/>
            </w:pPr>
            <w:r>
              <w:rPr>
                <w:b w:val="false"/>
                <w:bCs w:val="false"/>
                <w:sz w:val="20"/>
                <w:szCs w:val="20"/>
              </w:rPr>
              <w:t xml:space="preserve">Highest, but only narrowly over alpha WR</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Alpha target-hog WR</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Very high — a true 1.01 option</w:t>
            </w:r>
          </w:p>
        </w:tc>
      </w:tr>
      <w:tr>
        <w:tc>
          <w:tcPr>
            <w:tcW w:type="dxa" w:w="4680"/>
            <w:tcMar>
              <w:top w:type="dxa" w:w="60"/>
              <w:left w:type="dxa" w:w="100"/>
              <w:bottom w:type="dxa" w:w="60"/>
              <w:right w:type="dxa" w:w="100"/>
            </w:tcMar>
          </w:tcPr>
          <w:p>
            <w:pPr>
              <w:spacing w:after="0"/>
            </w:pPr>
            <w:r>
              <w:rPr>
                <w:b w:val="false"/>
                <w:bCs w:val="false"/>
                <w:sz w:val="20"/>
                <w:szCs w:val="20"/>
              </w:rPr>
              <w:t xml:space="preserve">Pure early-down RB</w:t>
            </w:r>
          </w:p>
        </w:tc>
        <w:tc>
          <w:tcPr>
            <w:tcW w:type="dxa" w:w="4680"/>
            <w:tcMar>
              <w:top w:type="dxa" w:w="60"/>
              <w:left w:type="dxa" w:w="100"/>
              <w:bottom w:type="dxa" w:w="60"/>
              <w:right w:type="dxa" w:w="100"/>
            </w:tcMar>
          </w:tcPr>
          <w:p>
            <w:pPr>
              <w:spacing w:after="0"/>
            </w:pPr>
            <w:r>
              <w:rPr>
                <w:b w:val="false"/>
                <w:bCs w:val="false"/>
                <w:sz w:val="20"/>
                <w:szCs w:val="20"/>
              </w:rPr>
              <w:t xml:space="preserve">Lower than consensus</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TD-dependent deep-threat WR</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Lower than consensus</w:t>
            </w:r>
          </w:p>
        </w:tc>
      </w:tr>
      <w:tr>
        <w:tc>
          <w:tcPr>
            <w:tcW w:type="dxa" w:w="4680"/>
            <w:tcMar>
              <w:top w:type="dxa" w:w="60"/>
              <w:left w:type="dxa" w:w="100"/>
              <w:bottom w:type="dxa" w:w="60"/>
              <w:right w:type="dxa" w:w="100"/>
            </w:tcMar>
          </w:tcPr>
          <w:p>
            <w:pPr>
              <w:spacing w:after="0"/>
            </w:pPr>
            <w:r>
              <w:rPr>
                <w:b w:val="false"/>
                <w:bCs w:val="false"/>
                <w:sz w:val="20"/>
                <w:szCs w:val="20"/>
              </w:rPr>
              <w:t xml:space="preserve">Target-dominant TE</w:t>
            </w:r>
          </w:p>
        </w:tc>
        <w:tc>
          <w:tcPr>
            <w:tcW w:type="dxa" w:w="4680"/>
            <w:tcMar>
              <w:top w:type="dxa" w:w="60"/>
              <w:left w:type="dxa" w:w="100"/>
              <w:bottom w:type="dxa" w:w="60"/>
              <w:right w:type="dxa" w:w="100"/>
            </w:tcMar>
          </w:tcPr>
          <w:p>
            <w:pPr>
              <w:spacing w:after="0"/>
            </w:pPr>
            <w:r>
              <w:rPr>
                <w:b w:val="false"/>
                <w:bCs w:val="false"/>
                <w:sz w:val="20"/>
                <w:szCs w:val="20"/>
              </w:rPr>
              <w:t xml:space="preserve">Higher than consensus</w:t>
            </w:r>
          </w:p>
        </w:tc>
      </w:tr>
      <w:tr>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High-volume pocket QB</w:t>
            </w:r>
          </w:p>
        </w:tc>
        <w:tc>
          <w:tcPr>
            <w:tcW w:type="dxa" w:w="4680"/>
            <w:shd w:fill="F2F2F2" w:color="auto" w:val="clear"/>
            <w:tcMar>
              <w:top w:type="dxa" w:w="60"/>
              <w:left w:type="dxa" w:w="100"/>
              <w:bottom w:type="dxa" w:w="60"/>
              <w:right w:type="dxa" w:w="100"/>
            </w:tcMar>
          </w:tcPr>
          <w:p>
            <w:pPr>
              <w:spacing w:after="0"/>
            </w:pPr>
            <w:r>
              <w:rPr>
                <w:b w:val="false"/>
                <w:bCs w:val="false"/>
                <w:sz w:val="20"/>
                <w:szCs w:val="20"/>
              </w:rPr>
              <w:t xml:space="preserve">Roughly neutral — wait</w:t>
            </w:r>
          </w:p>
        </w:tc>
      </w:tr>
    </w:tbl>
    <w:p>
      <w:r>
        <w:br w:type="page"/>
      </w:r>
    </w:p>
    <w:p>
      <w:pPr>
        <w:pStyle w:val="Heading1"/>
        <w:spacing w:after="160" w:before="360"/>
      </w:pPr>
      <w:r>
        <w:t xml:space="preserve">2. Macro Strategy for the 1.01</w:t>
      </w:r>
    </w:p>
    <w:p>
      <w:pPr>
        <w:pStyle w:val="Heading2"/>
        <w:spacing w:after="120" w:before="280"/>
      </w:pPr>
      <w:r>
        <w:t xml:space="preserve">The Reality of Drafting First</w:t>
      </w:r>
    </w:p>
    <w:p>
      <w:pPr>
        <w:pStyle w:val="ListParagraph"/>
        <w:numPr>
          <w:ilvl w:val="0"/>
          <w:numId w:val="2"/>
        </w:numPr>
        <w:spacing w:after="80"/>
      </w:pPr>
      <w:r>
        <w:rPr>
          <w:b/>
          <w:bCs/>
        </w:rPr>
        <w:t xml:space="preserve">You draft in pairs. </w:t>
      </w:r>
      <w:r>
        <w:t xml:space="preserve">After the first pick, every turn is back-to-back (24/25, 48/49, 72/73). Evaluate two-player combinations, not single players.</w:t>
      </w:r>
    </w:p>
    <w:p>
      <w:pPr>
        <w:pStyle w:val="ListParagraph"/>
        <w:numPr>
          <w:ilvl w:val="0"/>
          <w:numId w:val="2"/>
        </w:numPr>
        <w:spacing w:after="80"/>
      </w:pPr>
      <w:r>
        <w:rPr>
          <w:b/>
          <w:bCs/>
        </w:rPr>
        <w:t xml:space="preserve">You cannot react to runs. </w:t>
      </w:r>
      <w:r>
        <w:t xml:space="preserve">Twenty-two picks pass between your selections. Tiers matter far more than rankings — know how many players in each tier are likely to survive 22 picks.</w:t>
      </w:r>
    </w:p>
    <w:p>
      <w:pPr>
        <w:pStyle w:val="ListParagraph"/>
        <w:numPr>
          <w:ilvl w:val="0"/>
          <w:numId w:val="2"/>
        </w:numPr>
        <w:spacing w:after="80"/>
      </w:pPr>
      <w:r>
        <w:rPr>
          <w:b/>
          <w:bCs/>
        </w:rPr>
        <w:t xml:space="preserve">Be comfortable starting a run. </w:t>
      </w:r>
      <w:r>
        <w:t xml:space="preserve">A 'reach' for you is really a 24-pick reach the other direction. Take the player who starts a positional run rather than chasing the end of one.</w:t>
      </w:r>
    </w:p>
    <w:p>
      <w:pPr>
        <w:pStyle w:val="Heading2"/>
        <w:spacing w:after="120" w:before="280"/>
      </w:pPr>
      <w:r>
        <w:t xml:space="preserve">Why Elite RB at 1.01 (and Why WR Is Defensible)</w:t>
      </w:r>
    </w:p>
    <w:p>
      <w:pPr>
        <w:pStyle w:val="ListParagraph"/>
        <w:numPr>
          <w:ilvl w:val="0"/>
          <w:numId w:val="3"/>
        </w:numPr>
        <w:spacing w:after="80"/>
      </w:pPr>
      <w:r>
        <w:rPr>
          <w:b/>
          <w:bCs/>
        </w:rPr>
        <w:t xml:space="preserve">Scarcity shape. </w:t>
      </w:r>
      <w:r>
        <w:t xml:space="preserve">The pool of three-down, goal-line, pass-catching workhorses is small and drops off hard; WR depth from WR12–WR30 is much flatter.</w:t>
      </w:r>
    </w:p>
    <w:p>
      <w:pPr>
        <w:pStyle w:val="ListParagraph"/>
        <w:numPr>
          <w:ilvl w:val="0"/>
          <w:numId w:val="3"/>
        </w:numPr>
        <w:spacing w:after="80"/>
      </w:pPr>
      <w:r>
        <w:rPr>
          <w:b/>
          <w:bCs/>
        </w:rPr>
        <w:t xml:space="preserve">Bonus frequency. </w:t>
      </w:r>
      <w:r>
        <w:t xml:space="preserve">Elite RBs hit 100 rushing yards more often than elite WRs hit 100 receiving yards, and a dual-threat back can occasionally hit both buckets in one game.</w:t>
      </w:r>
    </w:p>
    <w:p>
      <w:pPr>
        <w:pStyle w:val="ListParagraph"/>
        <w:numPr>
          <w:ilvl w:val="0"/>
          <w:numId w:val="3"/>
        </w:numPr>
        <w:spacing w:after="80"/>
      </w:pPr>
      <w:r>
        <w:rPr>
          <w:b/>
          <w:bCs/>
        </w:rPr>
        <w:t xml:space="preserve">Two flex spots. </w:t>
      </w:r>
      <w:r>
        <w:t xml:space="preserve">With 2 RB / 2 WR / 2 FLEX you start 4–5 RB/WR combos weekly. One locked-in RB1 lets you go WR-heavy at the 2/3 turn without feeling thin.</w:t>
      </w:r>
    </w:p>
    <w:p>
      <w:pPr>
        <w:spacing w:after="120"/>
      </w:pPr>
      <w:r>
        <w:t xml:space="preserve">The counterargument is injury risk — elite RBs carry more week-to-week and season-long risk than elite WRs. FantasyPros' PPR consensus ranks Ja'Marr Chase #1 overall ahead of Gibbs, with Nacua #3, so a WR at 1.01 does not leave consensus value on the board. With the flatter bonuses, Gibbs and Chase are close to a coin flip; Gibbs gets the nod because of positional scarcity and the two flex spots, but taking Chase is fully defensible.</w:t>
      </w:r>
    </w:p>
    <w:p>
      <w:pPr>
        <w:pStyle w:val="Heading2"/>
        <w:spacing w:after="120" w:before="280"/>
      </w:pPr>
      <w:r>
        <w:t xml:space="preserve">Positional Valuation by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shd w:fill="1F3A5F" w:color="auto" w:val="clear"/>
            <w:tcMar>
              <w:top w:type="dxa" w:w="60"/>
              <w:left w:type="dxa" w:w="100"/>
              <w:bottom w:type="dxa" w:w="60"/>
              <w:right w:type="dxa" w:w="100"/>
            </w:tcMar>
          </w:tcPr>
          <w:p>
            <w:pPr>
              <w:spacing w:after="0"/>
            </w:pPr>
            <w:r>
              <w:rPr>
                <w:b/>
                <w:bCs/>
                <w:color w:val="FFFFFF"/>
                <w:sz w:val="20"/>
                <w:szCs w:val="20"/>
              </w:rPr>
              <w:t xml:space="preserve">Round(s)</w:t>
            </w:r>
          </w:p>
        </w:tc>
        <w:tc>
          <w:tcPr>
            <w:tcW w:type="dxa" w:w="1800"/>
            <w:shd w:fill="1F3A5F" w:color="auto" w:val="clear"/>
            <w:tcMar>
              <w:top w:type="dxa" w:w="60"/>
              <w:left w:type="dxa" w:w="100"/>
              <w:bottom w:type="dxa" w:w="60"/>
              <w:right w:type="dxa" w:w="100"/>
            </w:tcMar>
          </w:tcPr>
          <w:p>
            <w:pPr>
              <w:spacing w:after="0"/>
            </w:pPr>
            <w:r>
              <w:rPr>
                <w:b/>
                <w:bCs/>
                <w:color w:val="FFFFFF"/>
                <w:sz w:val="20"/>
                <w:szCs w:val="20"/>
              </w:rPr>
              <w:t xml:space="preserve">Pick(s)</w:t>
            </w:r>
          </w:p>
        </w:tc>
        <w:tc>
          <w:tcPr>
            <w:tcW w:type="dxa" w:w="6360"/>
            <w:shd w:fill="1F3A5F" w:color="auto" w:val="clear"/>
            <w:tcMar>
              <w:top w:type="dxa" w:w="60"/>
              <w:left w:type="dxa" w:w="100"/>
              <w:bottom w:type="dxa" w:w="60"/>
              <w:right w:type="dxa" w:w="100"/>
            </w:tcMar>
          </w:tcPr>
          <w:p>
            <w:pPr>
              <w:spacing w:after="0"/>
            </w:pPr>
            <w:r>
              <w:rPr>
                <w:b/>
                <w:bCs/>
                <w:color w:val="FFFFFF"/>
                <w:sz w:val="20"/>
                <w:szCs w:val="20"/>
              </w:rPr>
              <w:t xml:space="preserve">Approach</w:t>
            </w:r>
          </w:p>
        </w:tc>
      </w:tr>
      <w:tr>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1800"/>
            <w:tcMar>
              <w:top w:type="dxa" w:w="60"/>
              <w:left w:type="dxa" w:w="100"/>
              <w:bottom w:type="dxa" w:w="60"/>
              <w:right w:type="dxa" w:w="100"/>
            </w:tcMar>
          </w:tcPr>
          <w:p>
            <w:pPr>
              <w:spacing w:after="0"/>
            </w:pPr>
            <w:r>
              <w:rPr>
                <w:b w:val="false"/>
                <w:bCs w:val="false"/>
                <w:sz w:val="20"/>
                <w:szCs w:val="20"/>
              </w:rPr>
              <w:t xml:space="preserve">1</w:t>
            </w:r>
          </w:p>
        </w:tc>
        <w:tc>
          <w:tcPr>
            <w:tcW w:type="dxa" w:w="6360"/>
            <w:tcMar>
              <w:top w:type="dxa" w:w="60"/>
              <w:left w:type="dxa" w:w="100"/>
              <w:bottom w:type="dxa" w:w="60"/>
              <w:right w:type="dxa" w:w="100"/>
            </w:tcMar>
          </w:tcPr>
          <w:p>
            <w:pPr>
              <w:spacing w:after="0"/>
            </w:pPr>
            <w:r>
              <w:rPr>
                <w:b w:val="false"/>
                <w:bCs w:val="false"/>
                <w:sz w:val="20"/>
                <w:szCs w:val="20"/>
              </w:rPr>
              <w:t xml:space="preserve">Best player available, preferably an elite dual-threat RB. Do not overthink it.</w:t>
            </w:r>
          </w:p>
        </w:tc>
      </w:tr>
      <w:tr>
        <w:tc>
          <w:tcPr>
            <w:tcW w:type="dxa" w:w="1200"/>
            <w:shd w:fill="F2F2F2" w:color="auto" w:val="clear"/>
            <w:tcMar>
              <w:top w:type="dxa" w:w="60"/>
              <w:left w:type="dxa" w:w="100"/>
              <w:bottom w:type="dxa" w:w="60"/>
              <w:right w:type="dxa" w:w="100"/>
            </w:tcMar>
          </w:tcPr>
          <w:p>
            <w:pPr>
              <w:spacing w:after="0"/>
            </w:pPr>
            <w:r>
              <w:rPr>
                <w:b w:val="false"/>
                <w:bCs w:val="false"/>
                <w:sz w:val="20"/>
                <w:szCs w:val="20"/>
              </w:rPr>
              <w:t xml:space="preserve">2–3</w:t>
            </w:r>
          </w:p>
        </w:tc>
        <w:tc>
          <w:tcPr>
            <w:tcW w:type="dxa" w:w="1800"/>
            <w:shd w:fill="F2F2F2" w:color="auto" w:val="clear"/>
            <w:tcMar>
              <w:top w:type="dxa" w:w="60"/>
              <w:left w:type="dxa" w:w="100"/>
              <w:bottom w:type="dxa" w:w="60"/>
              <w:right w:type="dxa" w:w="100"/>
            </w:tcMar>
          </w:tcPr>
          <w:p>
            <w:pPr>
              <w:spacing w:after="0"/>
            </w:pPr>
            <w:r>
              <w:rPr>
                <w:b w:val="false"/>
                <w:bCs w:val="false"/>
                <w:sz w:val="20"/>
                <w:szCs w:val="20"/>
              </w:rPr>
              <w:t xml:space="preserve">24 / 25</w:t>
            </w:r>
          </w:p>
        </w:tc>
        <w:tc>
          <w:tcPr>
            <w:tcW w:type="dxa" w:w="6360"/>
            <w:shd w:fill="F2F2F2" w:color="auto" w:val="clear"/>
            <w:tcMar>
              <w:top w:type="dxa" w:w="60"/>
              <w:left w:type="dxa" w:w="100"/>
              <w:bottom w:type="dxa" w:w="60"/>
              <w:right w:type="dxa" w:w="100"/>
            </w:tcMar>
          </w:tcPr>
          <w:p>
            <w:pPr>
              <w:spacing w:after="0"/>
            </w:pPr>
            <w:r>
              <w:rPr>
                <w:b w:val="false"/>
                <w:bCs w:val="false"/>
                <w:sz w:val="20"/>
                <w:szCs w:val="20"/>
              </w:rPr>
              <w:t xml:space="preserve">Build decision. Prioritize reception volume: two alpha WRs, or WR + pass-catching RB. Elite TE (McBride) only if top WR targets are gone. No QB.</w:t>
            </w:r>
          </w:p>
        </w:tc>
      </w:tr>
      <w:tr>
        <w:tc>
          <w:tcPr>
            <w:tcW w:type="dxa" w:w="1200"/>
            <w:tcMar>
              <w:top w:type="dxa" w:w="60"/>
              <w:left w:type="dxa" w:w="100"/>
              <w:bottom w:type="dxa" w:w="60"/>
              <w:right w:type="dxa" w:w="100"/>
            </w:tcMar>
          </w:tcPr>
          <w:p>
            <w:pPr>
              <w:spacing w:after="0"/>
            </w:pPr>
            <w:r>
              <w:rPr>
                <w:b w:val="false"/>
                <w:bCs w:val="false"/>
                <w:sz w:val="20"/>
                <w:szCs w:val="20"/>
              </w:rPr>
              <w:t xml:space="preserve">4–5</w:t>
            </w:r>
          </w:p>
        </w:tc>
        <w:tc>
          <w:tcPr>
            <w:tcW w:type="dxa" w:w="1800"/>
            <w:tcMar>
              <w:top w:type="dxa" w:w="60"/>
              <w:left w:type="dxa" w:w="100"/>
              <w:bottom w:type="dxa" w:w="60"/>
              <w:right w:type="dxa" w:w="100"/>
            </w:tcMar>
          </w:tcPr>
          <w:p>
            <w:pPr>
              <w:spacing w:after="0"/>
            </w:pPr>
            <w:r>
              <w:rPr>
                <w:b w:val="false"/>
                <w:bCs w:val="false"/>
                <w:sz w:val="20"/>
                <w:szCs w:val="20"/>
              </w:rPr>
              <w:t xml:space="preserve">48 / 49</w:t>
            </w:r>
          </w:p>
        </w:tc>
        <w:tc>
          <w:tcPr>
            <w:tcW w:type="dxa" w:w="6360"/>
            <w:tcMar>
              <w:top w:type="dxa" w:w="60"/>
              <w:left w:type="dxa" w:w="100"/>
              <w:bottom w:type="dxa" w:w="60"/>
              <w:right w:type="dxa" w:w="100"/>
            </w:tcMar>
          </w:tcPr>
          <w:p>
            <w:pPr>
              <w:spacing w:after="0"/>
            </w:pPr>
            <w:r>
              <w:rPr>
                <w:b w:val="false"/>
                <w:bCs w:val="false"/>
                <w:sz w:val="20"/>
                <w:szCs w:val="20"/>
              </w:rPr>
              <w:t xml:space="preserve">Fill the 2RB/2WR starting core with target volume. QB only if Burrow/Lamar falls and the RB/WR core is already three deep.</w:t>
            </w:r>
          </w:p>
        </w:tc>
      </w:tr>
      <w:tr>
        <w:tc>
          <w:tcPr>
            <w:tcW w:type="dxa" w:w="1200"/>
            <w:shd w:fill="F2F2F2" w:color="auto" w:val="clear"/>
            <w:tcMar>
              <w:top w:type="dxa" w:w="60"/>
              <w:left w:type="dxa" w:w="100"/>
              <w:bottom w:type="dxa" w:w="60"/>
              <w:right w:type="dxa" w:w="100"/>
            </w:tcMar>
          </w:tcPr>
          <w:p>
            <w:pPr>
              <w:spacing w:after="0"/>
            </w:pPr>
            <w:r>
              <w:rPr>
                <w:b w:val="false"/>
                <w:bCs w:val="false"/>
                <w:sz w:val="20"/>
                <w:szCs w:val="20"/>
              </w:rPr>
              <w:t xml:space="preserve">6–7</w:t>
            </w:r>
          </w:p>
        </w:tc>
        <w:tc>
          <w:tcPr>
            <w:tcW w:type="dxa" w:w="1800"/>
            <w:shd w:fill="F2F2F2" w:color="auto" w:val="clear"/>
            <w:tcMar>
              <w:top w:type="dxa" w:w="60"/>
              <w:left w:type="dxa" w:w="100"/>
              <w:bottom w:type="dxa" w:w="60"/>
              <w:right w:type="dxa" w:w="100"/>
            </w:tcMar>
          </w:tcPr>
          <w:p>
            <w:pPr>
              <w:spacing w:after="0"/>
            </w:pPr>
            <w:r>
              <w:rPr>
                <w:b w:val="false"/>
                <w:bCs w:val="false"/>
                <w:sz w:val="20"/>
                <w:szCs w:val="20"/>
              </w:rPr>
              <w:t xml:space="preserve">72 / 73</w:t>
            </w:r>
          </w:p>
        </w:tc>
        <w:tc>
          <w:tcPr>
            <w:tcW w:type="dxa" w:w="6360"/>
            <w:shd w:fill="F2F2F2" w:color="auto" w:val="clear"/>
            <w:tcMar>
              <w:top w:type="dxa" w:w="60"/>
              <w:left w:type="dxa" w:w="100"/>
              <w:bottom w:type="dxa" w:w="60"/>
              <w:right w:type="dxa" w:w="100"/>
            </w:tcMar>
          </w:tcPr>
          <w:p>
            <w:pPr>
              <w:spacing w:after="0"/>
            </w:pPr>
            <w:r>
              <w:rPr>
                <w:b w:val="false"/>
                <w:bCs w:val="false"/>
                <w:sz w:val="20"/>
                <w:szCs w:val="20"/>
              </w:rPr>
              <w:t xml:space="preserve">The positional pivot: QB and TE, plus a volume flex RB. Do not wait on QB past round 8/9.</w:t>
            </w:r>
          </w:p>
        </w:tc>
      </w:tr>
      <w:tr>
        <w:tc>
          <w:tcPr>
            <w:tcW w:type="dxa" w:w="1200"/>
            <w:tcMar>
              <w:top w:type="dxa" w:w="60"/>
              <w:left w:type="dxa" w:w="100"/>
              <w:bottom w:type="dxa" w:w="60"/>
              <w:right w:type="dxa" w:w="100"/>
            </w:tcMar>
          </w:tcPr>
          <w:p>
            <w:pPr>
              <w:spacing w:after="0"/>
            </w:pPr>
            <w:r>
              <w:rPr>
                <w:b w:val="false"/>
                <w:bCs w:val="false"/>
                <w:sz w:val="20"/>
                <w:szCs w:val="20"/>
              </w:rPr>
              <w:t xml:space="preserve">8–10</w:t>
            </w:r>
          </w:p>
        </w:tc>
        <w:tc>
          <w:tcPr>
            <w:tcW w:type="dxa" w:w="1800"/>
            <w:tcMar>
              <w:top w:type="dxa" w:w="60"/>
              <w:left w:type="dxa" w:w="100"/>
              <w:bottom w:type="dxa" w:w="60"/>
              <w:right w:type="dxa" w:w="100"/>
            </w:tcMar>
          </w:tcPr>
          <w:p>
            <w:pPr>
              <w:spacing w:after="0"/>
            </w:pPr>
            <w:r>
              <w:rPr>
                <w:b w:val="false"/>
                <w:bCs w:val="false"/>
                <w:sz w:val="20"/>
                <w:szCs w:val="20"/>
              </w:rPr>
              <w:t xml:space="preserve">96 / 97, 120 / 121</w:t>
            </w:r>
          </w:p>
        </w:tc>
        <w:tc>
          <w:tcPr>
            <w:tcW w:type="dxa" w:w="6360"/>
            <w:tcMar>
              <w:top w:type="dxa" w:w="60"/>
              <w:left w:type="dxa" w:w="100"/>
              <w:bottom w:type="dxa" w:w="60"/>
              <w:right w:type="dxa" w:w="100"/>
            </w:tcMar>
          </w:tcPr>
          <w:p>
            <w:pPr>
              <w:spacing w:after="0"/>
            </w:pPr>
            <w:r>
              <w:rPr>
                <w:b w:val="false"/>
                <w:bCs w:val="false"/>
                <w:sz w:val="20"/>
                <w:szCs w:val="20"/>
              </w:rPr>
              <w:t xml:space="preserve">QB/TE if not yet taken, then depth. Players with 5+ targets per game make better flex plays than boom/bust deep threats.</w:t>
            </w:r>
          </w:p>
        </w:tc>
      </w:tr>
      <w:tr>
        <w:tc>
          <w:tcPr>
            <w:tcW w:type="dxa" w:w="1200"/>
            <w:shd w:fill="F2F2F2" w:color="auto" w:val="clear"/>
            <w:tcMar>
              <w:top w:type="dxa" w:w="60"/>
              <w:left w:type="dxa" w:w="100"/>
              <w:bottom w:type="dxa" w:w="60"/>
              <w:right w:type="dxa" w:w="100"/>
            </w:tcMar>
          </w:tcPr>
          <w:p>
            <w:pPr>
              <w:spacing w:after="0"/>
            </w:pPr>
            <w:r>
              <w:rPr>
                <w:b w:val="false"/>
                <w:bCs w:val="false"/>
                <w:sz w:val="20"/>
                <w:szCs w:val="20"/>
              </w:rPr>
              <w:t xml:space="preserve">11+</w:t>
            </w:r>
          </w:p>
        </w:tc>
        <w:tc>
          <w:tcPr>
            <w:tcW w:type="dxa" w:w="1800"/>
            <w:shd w:fill="F2F2F2" w:color="auto" w:val="clear"/>
            <w:tcMar>
              <w:top w:type="dxa" w:w="60"/>
              <w:left w:type="dxa" w:w="100"/>
              <w:bottom w:type="dxa" w:w="60"/>
              <w:right w:type="dxa" w:w="100"/>
            </w:tcMar>
          </w:tcPr>
          <w:p>
            <w:pPr>
              <w:spacing w:after="0"/>
            </w:pPr>
            <w:r>
              <w:rPr>
                <w:b w:val="false"/>
                <w:bCs w:val="false"/>
                <w:sz w:val="20"/>
                <w:szCs w:val="20"/>
              </w:rPr>
              <w:t xml:space="preserve">144+</w:t>
            </w:r>
          </w:p>
        </w:tc>
        <w:tc>
          <w:tcPr>
            <w:tcW w:type="dxa" w:w="6360"/>
            <w:shd w:fill="F2F2F2" w:color="auto" w:val="clear"/>
            <w:tcMar>
              <w:top w:type="dxa" w:w="60"/>
              <w:left w:type="dxa" w:w="100"/>
              <w:bottom w:type="dxa" w:w="60"/>
              <w:right w:type="dxa" w:w="100"/>
            </w:tcMar>
          </w:tcPr>
          <w:p>
            <w:pPr>
              <w:spacing w:after="0"/>
            </w:pPr>
            <w:r>
              <w:rPr>
                <w:b w:val="false"/>
                <w:bCs w:val="false"/>
                <w:sz w:val="20"/>
                <w:szCs w:val="20"/>
              </w:rPr>
              <w:t xml:space="preserve">Upside bench, handcuff the 1.01 RB, DST last. Stream DST.</w:t>
            </w:r>
          </w:p>
        </w:tc>
      </w:tr>
    </w:tbl>
    <w:p>
      <w:pPr>
        <w:spacing w:after="120"/>
      </w:pPr>
    </w:p>
    <w:p>
      <w:pPr>
        <w:spacing w:after="120"/>
      </w:pPr>
      <w:r>
        <w:rPr>
          <w:b/>
          <w:bCs/>
        </w:rPr>
        <w:t xml:space="preserve">Target composition: </w:t>
      </w:r>
      <w:r>
        <w:t xml:space="preserve">through 7 rounds, 3–4 RB, 3 WR, 0–1 TE, 0 QB (or QB/TE at the 6/7 turn). Through 10 rounds, add QB and TE. Bench spots become upside bets rather than filler.</w:t>
      </w:r>
    </w:p>
    <w:p>
      <w:pPr>
        <w:pStyle w:val="Heading2"/>
        <w:spacing w:after="120" w:before="280"/>
      </w:pPr>
      <w:r>
        <w:t xml:space="preserve">Rules for Elite TE and QB vs. Stacking RB/WR</w:t>
      </w:r>
    </w:p>
    <w:p>
      <w:pPr>
        <w:pStyle w:val="ListParagraph"/>
        <w:numPr>
          <w:ilvl w:val="0"/>
          <w:numId w:val="4"/>
        </w:numPr>
        <w:spacing w:after="80"/>
      </w:pPr>
      <w:r>
        <w:rPr>
          <w:b/>
          <w:bCs/>
        </w:rPr>
        <w:t xml:space="preserve">Rounds 1–5 are RB/WR, full stop </w:t>
      </w:r>
      <w:r>
        <w:t xml:space="preserve">— with one exception: Trey McBride at 24/25 if Nico Collins and Chris Olave are both gone.</w:t>
      </w:r>
    </w:p>
    <w:p>
      <w:pPr>
        <w:pStyle w:val="ListParagraph"/>
        <w:numPr>
          <w:ilvl w:val="0"/>
          <w:numId w:val="4"/>
        </w:numPr>
        <w:spacing w:after="80"/>
      </w:pPr>
      <w:r>
        <w:rPr>
          <w:b/>
          <w:bCs/>
        </w:rPr>
        <w:t xml:space="preserve">The 6/7 turn is the positional pivot. </w:t>
      </w:r>
      <w:r>
        <w:t xml:space="preserve">Fill QB and TE there, where the cost is a flex-level RB rather than a starter.</w:t>
      </w:r>
    </w:p>
    <w:p>
      <w:pPr>
        <w:pStyle w:val="ListParagraph"/>
        <w:numPr>
          <w:ilvl w:val="0"/>
          <w:numId w:val="4"/>
        </w:numPr>
        <w:spacing w:after="80"/>
      </w:pPr>
      <w:r>
        <w:rPr>
          <w:b/>
          <w:bCs/>
        </w:rPr>
        <w:t xml:space="preserve">Never take a QB before round 4, </w:t>
      </w:r>
      <w:r>
        <w:t xml:space="preserve">and only at 48/49 if Burrow or Lamar falls and the RB/WR core is already three deep.</w:t>
      </w:r>
    </w:p>
    <w:p>
      <w:r>
        <w:br w:type="page"/>
      </w:r>
    </w:p>
    <w:p>
      <w:pPr>
        <w:pStyle w:val="Heading1"/>
        <w:spacing w:after="160" w:before="360"/>
      </w:pPr>
      <w:r>
        <w:t xml:space="preserve">3. Round-by-Round Blueprint (Rounds 1–6)</w:t>
      </w:r>
    </w:p>
    <w:p>
      <w:pPr>
        <w:spacing w:after="120"/>
      </w:pPr>
      <w:r>
        <w:t xml:space="preserve">Availability estimates are based on live 12-team PPR ADP (7,288 mock drafts, Aug 15–22, 2026). Yahoo rooms can run slightly RB-heavier.</w:t>
      </w:r>
    </w:p>
    <w:p>
      <w:pPr>
        <w:pStyle w:val="Heading2"/>
        <w:spacing w:after="120" w:before="280"/>
      </w:pPr>
      <w:r>
        <w:t xml:space="preserve">Round 1 — Pick 1</w:t>
      </w:r>
    </w:p>
    <w:p>
      <w:pPr>
        <w:spacing w:after="120"/>
      </w:pPr>
      <w:r>
        <w:rPr>
          <w:b/>
          <w:bCs/>
        </w:rPr>
        <w:t xml:space="preserve">Take Jahmyr Gibbs </w:t>
      </w:r>
      <w:r>
        <w:t xml:space="preserve">(ADP 1.6). Bijan Robinson (1.9) is the only defensible alternative among RBs; Chase or Nacua if you prefer the WR route. Gibbs is the cleanest fit for full PPR plus the 100-yard rushing bonus; Chase is a near-equal alternative under the revised bonuses.</w:t>
      </w:r>
    </w:p>
    <w:p>
      <w:pPr>
        <w:pStyle w:val="Heading2"/>
        <w:spacing w:after="120" w:before="280"/>
      </w:pPr>
      <w:r>
        <w:t xml:space="preserve">Rounds 2–3 — Picks 24 and 25 (the build decision)</w:t>
      </w:r>
    </w:p>
    <w:p>
      <w:pPr>
        <w:spacing w:after="120"/>
      </w:pPr>
      <w:r>
        <w:rPr>
          <w:b/>
          <w:bCs/>
        </w:rPr>
        <w:t xml:space="preserve">Typically available: </w:t>
      </w:r>
      <w:r>
        <w:t xml:space="preserve">Saquon Barkley (19.8), Chris Olave (20.7), Nico Collins (21.2), Kenneth Walker (22.3), Omarion Hampton (23.2), Zay Flowers (24.9), Garrett Wilson (26.3), Malik Nabers (27.2), Trey McBride (28.7), Jeremiyah Love (29.0), DeVonta Smith (29.3). Occasionally A.J. Brown (18.1) or George Pickens (19.7) falls.</w:t>
      </w:r>
    </w:p>
    <w:p>
      <w:pPr>
        <w:pStyle w:val="ListParagraph"/>
        <w:numPr>
          <w:ilvl w:val="0"/>
          <w:numId w:val="2"/>
        </w:numPr>
        <w:spacing w:after="80"/>
      </w:pPr>
      <w:r>
        <w:rPr>
          <w:b/>
          <w:bCs/>
        </w:rPr>
        <w:t xml:space="preserve">Primary plan — WR + WR: </w:t>
      </w:r>
      <w:r>
        <w:t xml:space="preserve">Nico Collins and one of Olave / Garrett Wilson / Flowers. Collins hits 100 receiving yards as often as any WR outside Tier 1; the others are target hogs.</w:t>
      </w:r>
    </w:p>
    <w:p>
      <w:pPr>
        <w:pStyle w:val="ListParagraph"/>
        <w:numPr>
          <w:ilvl w:val="0"/>
          <w:numId w:val="2"/>
        </w:numPr>
        <w:spacing w:after="80"/>
      </w:pPr>
      <w:r>
        <w:rPr>
          <w:b/>
          <w:bCs/>
        </w:rPr>
        <w:t xml:space="preserve">Alternate — WR + RB: </w:t>
      </w:r>
      <w:r>
        <w:t xml:space="preserve">Collins (or Olave) plus Saquon if he slips. Hampton is fine but costs a WR1 you cannot get back.</w:t>
      </w:r>
    </w:p>
    <w:p>
      <w:pPr>
        <w:pStyle w:val="ListParagraph"/>
        <w:numPr>
          <w:ilvl w:val="0"/>
          <w:numId w:val="2"/>
        </w:numPr>
        <w:spacing w:after="80"/>
      </w:pPr>
      <w:r>
        <w:rPr>
          <w:b/>
          <w:bCs/>
        </w:rPr>
        <w:t xml:space="preserve">Elite TE fork: </w:t>
      </w:r>
      <w:r>
        <w:t xml:space="preserve">McBride at 24/25 is the only shot at a tier-1 TE — Bowers (35.5 ADP, ranked #16 by FantasyPros) will not reach pick 48. Take McBride only if Collins and Olave are both gone.</w:t>
      </w:r>
    </w:p>
    <w:p>
      <w:pPr>
        <w:pStyle w:val="ListParagraph"/>
        <w:numPr>
          <w:ilvl w:val="0"/>
          <w:numId w:val="2"/>
        </w:numPr>
        <w:spacing w:after="80"/>
      </w:pPr>
      <w:r>
        <w:rPr>
          <w:b/>
          <w:bCs/>
        </w:rPr>
        <w:t xml:space="preserve">Do not take Josh Allen here. </w:t>
      </w:r>
      <w:r>
        <w:t xml:space="preserve">He goes around 33.6 and will be gone anyway; the passing bonuses do not close the opportunity-cost gap.</w:t>
      </w:r>
    </w:p>
    <w:p>
      <w:pPr>
        <w:pStyle w:val="Heading2"/>
        <w:spacing w:after="120" w:before="280"/>
      </w:pPr>
      <w:r>
        <w:t xml:space="preserve">Rounds 4–5 — Picks 48 and 49</w:t>
      </w:r>
    </w:p>
    <w:p>
      <w:pPr>
        <w:spacing w:after="120"/>
      </w:pPr>
      <w:r>
        <w:rPr>
          <w:b/>
          <w:bCs/>
        </w:rPr>
        <w:t xml:space="preserve">Typically available: </w:t>
      </w:r>
      <w:r>
        <w:t xml:space="preserve">Jameson Williams (43.9), Bucky Irving (45.8), Jaylen Waddle (45.9), D'Andre Swift (45.9), Terry McLaurin (46.7), DJ Moore (49.0), Rome Odunze (50.7), Quinshon Judkins (51.1), Drake Maye (51.5), Mike Evans (52.9), Bhayshul Tuten (53.2), Colston Loveland (56.3), Joe Burrow (56.7), Lamar Jackson (56.8).</w:t>
      </w:r>
    </w:p>
    <w:p>
      <w:pPr>
        <w:pStyle w:val="ListParagraph"/>
        <w:numPr>
          <w:ilvl w:val="0"/>
          <w:numId w:val="2"/>
        </w:numPr>
        <w:spacing w:after="80"/>
      </w:pPr>
      <w:r>
        <w:rPr>
          <w:b/>
          <w:bCs/>
        </w:rPr>
        <w:t xml:space="preserve">If RB-WR-WR: </w:t>
      </w:r>
      <w:r>
        <w:t xml:space="preserve">take an RB (Irving or Swift for PPR fit; Judkins for ceiling) plus Waddle or McLaurin. You leave at 2 RB / 3 WR with both flexes covered.</w:t>
      </w:r>
    </w:p>
    <w:p>
      <w:pPr>
        <w:pStyle w:val="ListParagraph"/>
        <w:numPr>
          <w:ilvl w:val="0"/>
          <w:numId w:val="2"/>
        </w:numPr>
        <w:spacing w:after="80"/>
      </w:pPr>
      <w:r>
        <w:rPr>
          <w:b/>
          <w:bCs/>
        </w:rPr>
        <w:t xml:space="preserve">If RB-WR-TE (McBride): </w:t>
      </w:r>
      <w:r>
        <w:t xml:space="preserve">McLaurin or DJ Moore plus Irving/Swift.</w:t>
      </w:r>
    </w:p>
    <w:p>
      <w:pPr>
        <w:pStyle w:val="ListParagraph"/>
        <w:numPr>
          <w:ilvl w:val="0"/>
          <w:numId w:val="2"/>
        </w:numPr>
        <w:spacing w:after="80"/>
      </w:pPr>
      <w:r>
        <w:rPr>
          <w:b/>
          <w:bCs/>
        </w:rPr>
        <w:t xml:space="preserve">QB here? </w:t>
      </w:r>
      <w:r>
        <w:t xml:space="preserve">Only if Burrow or Lamar falls to 49 and you already have three starting-caliber RB/WRs. Burrow hits 300 yards most often; Lamar's rushing floor plays with 6-point rushing TDs.</w:t>
      </w:r>
    </w:p>
    <w:p>
      <w:pPr>
        <w:pStyle w:val="Heading2"/>
        <w:spacing w:after="120" w:before="280"/>
      </w:pPr>
      <w:r>
        <w:t xml:space="preserve">Round 6 — Pick 72 (and 73)</w:t>
      </w:r>
    </w:p>
    <w:p>
      <w:pPr>
        <w:spacing w:after="120"/>
      </w:pPr>
      <w:r>
        <w:rPr>
          <w:b/>
          <w:bCs/>
        </w:rPr>
        <w:t xml:space="preserve">Typically available: </w:t>
      </w:r>
      <w:r>
        <w:t xml:space="preserve">Tony Pollard (68.3), Rhamondre Stevenson (70.0), Brian Thomas Jr. (71.9), Jayden Daniels (73.1), Michael Pittman (74.6), Carnell Tate (74.9), Rico Dowdle (75.4), Kyle Pitts (76.1), Matthew Stafford (77.4), Chuba Hubbard (77.8), Harold Fannin (78.3), Jalen Hurts (80.3), Chris Godwin (80.5).</w:t>
      </w:r>
    </w:p>
    <w:p>
      <w:pPr>
        <w:spacing w:after="120"/>
      </w:pPr>
      <w:r>
        <w:rPr>
          <w:b/>
          <w:bCs/>
        </w:rPr>
        <w:t xml:space="preserve">This is the QB and TE turn. </w:t>
      </w:r>
      <w:r>
        <w:t xml:space="preserve">Use 72 and 73 on two of: QB, TE, flex RB.</w:t>
      </w:r>
    </w:p>
    <w:p>
      <w:pPr>
        <w:pStyle w:val="ListParagraph"/>
        <w:numPr>
          <w:ilvl w:val="0"/>
          <w:numId w:val="2"/>
        </w:numPr>
        <w:spacing w:after="80"/>
      </w:pPr>
      <w:r>
        <w:rPr>
          <w:b/>
          <w:bCs/>
        </w:rPr>
        <w:t xml:space="preserve">QB: </w:t>
      </w:r>
      <w:r>
        <w:t xml:space="preserve">Daniels, Stafford, or Hurts. Stafford hits 300 yards most often, but with the flat +2.5 bonus that edge is small; Daniels and Hurts add 6-point rushing TDs. Don't wait past 8/9 — the next tier (Caleb Williams, Purdy, Goff, Mahomes) is a step down in ceiling.</w:t>
      </w:r>
    </w:p>
    <w:p>
      <w:pPr>
        <w:pStyle w:val="ListParagraph"/>
        <w:numPr>
          <w:ilvl w:val="0"/>
          <w:numId w:val="2"/>
        </w:numPr>
        <w:spacing w:after="80"/>
      </w:pPr>
      <w:r>
        <w:rPr>
          <w:b/>
          <w:bCs/>
        </w:rPr>
        <w:t xml:space="preserve">TE (if no McBride): </w:t>
      </w:r>
      <w:r>
        <w:t xml:space="preserve">Pitts or Fannin here, or wait to 96/97 for LaPorta (90.5) / Kraft (102.7). Lean grabbing one here; the cliff after Fannin is steep.</w:t>
      </w:r>
    </w:p>
    <w:p>
      <w:pPr>
        <w:pStyle w:val="ListParagraph"/>
        <w:numPr>
          <w:ilvl w:val="0"/>
          <w:numId w:val="2"/>
        </w:numPr>
        <w:spacing w:after="80"/>
      </w:pPr>
      <w:r>
        <w:rPr>
          <w:b/>
          <w:bCs/>
        </w:rPr>
        <w:t xml:space="preserve">Flex RB: </w:t>
      </w:r>
      <w:r>
        <w:t xml:space="preserve">Pollard, Hubbard, or Dowdle — volume backs who catch passes.</w:t>
      </w:r>
    </w:p>
    <w:p>
      <w:pPr>
        <w:pStyle w:val="Heading2"/>
        <w:spacing w:after="120" w:before="280"/>
      </w:pPr>
      <w:r>
        <w:t xml:space="preserve">Two Sample 6-Round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shd w:fill="1F3A5F" w:color="auto" w:val="clear"/>
            <w:tcMar>
              <w:top w:type="dxa" w:w="60"/>
              <w:left w:type="dxa" w:w="100"/>
              <w:bottom w:type="dxa" w:w="60"/>
              <w:right w:type="dxa" w:w="100"/>
            </w:tcMar>
          </w:tcPr>
          <w:p>
            <w:pPr>
              <w:spacing w:after="0"/>
            </w:pPr>
            <w:r>
              <w:rPr>
                <w:b/>
                <w:bCs/>
                <w:color w:val="FFFFFF"/>
                <w:sz w:val="20"/>
                <w:szCs w:val="20"/>
              </w:rPr>
              <w:t xml:space="preserve">Pick</w:t>
            </w:r>
          </w:p>
        </w:tc>
        <w:tc>
          <w:tcPr>
            <w:tcW w:type="dxa" w:w="4080"/>
            <w:shd w:fill="1F3A5F" w:color="auto" w:val="clear"/>
            <w:tcMar>
              <w:top w:type="dxa" w:w="60"/>
              <w:left w:type="dxa" w:w="100"/>
              <w:bottom w:type="dxa" w:w="60"/>
              <w:right w:type="dxa" w:w="100"/>
            </w:tcMar>
          </w:tcPr>
          <w:p>
            <w:pPr>
              <w:spacing w:after="0"/>
            </w:pPr>
            <w:r>
              <w:rPr>
                <w:b/>
                <w:bCs/>
                <w:color w:val="FFFFFF"/>
                <w:sz w:val="20"/>
                <w:szCs w:val="20"/>
              </w:rPr>
              <w:t xml:space="preserve">Plan A (WR-Heavy)</w:t>
            </w:r>
          </w:p>
        </w:tc>
        <w:tc>
          <w:tcPr>
            <w:tcW w:type="dxa" w:w="4080"/>
            <w:shd w:fill="1F3A5F" w:color="auto" w:val="clear"/>
            <w:tcMar>
              <w:top w:type="dxa" w:w="60"/>
              <w:left w:type="dxa" w:w="100"/>
              <w:bottom w:type="dxa" w:w="60"/>
              <w:right w:type="dxa" w:w="100"/>
            </w:tcMar>
          </w:tcPr>
          <w:p>
            <w:pPr>
              <w:spacing w:after="0"/>
            </w:pPr>
            <w:r>
              <w:rPr>
                <w:b/>
                <w:bCs/>
                <w:color w:val="FFFFFF"/>
                <w:sz w:val="20"/>
                <w:szCs w:val="20"/>
              </w:rPr>
              <w:t xml:space="preserve">Plan B (Elite TE)</w:t>
            </w:r>
          </w:p>
        </w:tc>
      </w:tr>
      <w:tr>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4080"/>
            <w:tcMar>
              <w:top w:type="dxa" w:w="60"/>
              <w:left w:type="dxa" w:w="100"/>
              <w:bottom w:type="dxa" w:w="60"/>
              <w:right w:type="dxa" w:w="100"/>
            </w:tcMar>
          </w:tcPr>
          <w:p>
            <w:pPr>
              <w:spacing w:after="0"/>
            </w:pPr>
            <w:r>
              <w:rPr>
                <w:b w:val="false"/>
                <w:bCs w:val="false"/>
                <w:sz w:val="20"/>
                <w:szCs w:val="20"/>
              </w:rPr>
              <w:t xml:space="preserve">Jahmyr Gibbs</w:t>
            </w:r>
          </w:p>
        </w:tc>
        <w:tc>
          <w:tcPr>
            <w:tcW w:type="dxa" w:w="4080"/>
            <w:tcMar>
              <w:top w:type="dxa" w:w="60"/>
              <w:left w:type="dxa" w:w="100"/>
              <w:bottom w:type="dxa" w:w="60"/>
              <w:right w:type="dxa" w:w="100"/>
            </w:tcMar>
          </w:tcPr>
          <w:p>
            <w:pPr>
              <w:spacing w:after="0"/>
            </w:pPr>
            <w:r>
              <w:rPr>
                <w:b w:val="false"/>
                <w:bCs w:val="false"/>
                <w:sz w:val="20"/>
                <w:szCs w:val="20"/>
              </w:rPr>
              <w:t xml:space="preserve">Jahmyr Gibbs</w:t>
            </w:r>
          </w:p>
        </w:tc>
      </w:tr>
      <w:tr>
        <w:tc>
          <w:tcPr>
            <w:tcW w:type="dxa" w:w="1200"/>
            <w:shd w:fill="F2F2F2" w:color="auto" w:val="clear"/>
            <w:tcMar>
              <w:top w:type="dxa" w:w="60"/>
              <w:left w:type="dxa" w:w="100"/>
              <w:bottom w:type="dxa" w:w="60"/>
              <w:right w:type="dxa" w:w="100"/>
            </w:tcMar>
          </w:tcPr>
          <w:p>
            <w:pPr>
              <w:spacing w:after="0"/>
            </w:pPr>
            <w:r>
              <w:rPr>
                <w:b w:val="false"/>
                <w:bCs w:val="false"/>
                <w:sz w:val="20"/>
                <w:szCs w:val="20"/>
              </w:rPr>
              <w:t xml:space="preserve">24</w:t>
            </w:r>
          </w:p>
        </w:tc>
        <w:tc>
          <w:tcPr>
            <w:tcW w:type="dxa" w:w="4080"/>
            <w:shd w:fill="F2F2F2" w:color="auto" w:val="clear"/>
            <w:tcMar>
              <w:top w:type="dxa" w:w="60"/>
              <w:left w:type="dxa" w:w="100"/>
              <w:bottom w:type="dxa" w:w="60"/>
              <w:right w:type="dxa" w:w="100"/>
            </w:tcMar>
          </w:tcPr>
          <w:p>
            <w:pPr>
              <w:spacing w:after="0"/>
            </w:pPr>
            <w:r>
              <w:rPr>
                <w:b w:val="false"/>
                <w:bCs w:val="false"/>
                <w:sz w:val="20"/>
                <w:szCs w:val="20"/>
              </w:rPr>
              <w:t xml:space="preserve">Nico Collins</w:t>
            </w:r>
          </w:p>
        </w:tc>
        <w:tc>
          <w:tcPr>
            <w:tcW w:type="dxa" w:w="4080"/>
            <w:shd w:fill="F2F2F2" w:color="auto" w:val="clear"/>
            <w:tcMar>
              <w:top w:type="dxa" w:w="60"/>
              <w:left w:type="dxa" w:w="100"/>
              <w:bottom w:type="dxa" w:w="60"/>
              <w:right w:type="dxa" w:w="100"/>
            </w:tcMar>
          </w:tcPr>
          <w:p>
            <w:pPr>
              <w:spacing w:after="0"/>
            </w:pPr>
            <w:r>
              <w:rPr>
                <w:b w:val="false"/>
                <w:bCs w:val="false"/>
                <w:sz w:val="20"/>
                <w:szCs w:val="20"/>
              </w:rPr>
              <w:t xml:space="preserve">Nico Collins</w:t>
            </w:r>
          </w:p>
        </w:tc>
      </w:tr>
      <w:tr>
        <w:tc>
          <w:tcPr>
            <w:tcW w:type="dxa" w:w="1200"/>
            <w:tcMar>
              <w:top w:type="dxa" w:w="60"/>
              <w:left w:type="dxa" w:w="100"/>
              <w:bottom w:type="dxa" w:w="60"/>
              <w:right w:type="dxa" w:w="100"/>
            </w:tcMar>
          </w:tcPr>
          <w:p>
            <w:pPr>
              <w:spacing w:after="0"/>
            </w:pPr>
            <w:r>
              <w:rPr>
                <w:b w:val="false"/>
                <w:bCs w:val="false"/>
                <w:sz w:val="20"/>
                <w:szCs w:val="20"/>
              </w:rPr>
              <w:t xml:space="preserve">25</w:t>
            </w:r>
          </w:p>
        </w:tc>
        <w:tc>
          <w:tcPr>
            <w:tcW w:type="dxa" w:w="4080"/>
            <w:tcMar>
              <w:top w:type="dxa" w:w="60"/>
              <w:left w:type="dxa" w:w="100"/>
              <w:bottom w:type="dxa" w:w="60"/>
              <w:right w:type="dxa" w:w="100"/>
            </w:tcMar>
          </w:tcPr>
          <w:p>
            <w:pPr>
              <w:spacing w:after="0"/>
            </w:pPr>
            <w:r>
              <w:rPr>
                <w:b w:val="false"/>
                <w:bCs w:val="false"/>
                <w:sz w:val="20"/>
                <w:szCs w:val="20"/>
              </w:rPr>
              <w:t xml:space="preserve">Olave / Garrett Wilson</w:t>
            </w:r>
          </w:p>
        </w:tc>
        <w:tc>
          <w:tcPr>
            <w:tcW w:type="dxa" w:w="4080"/>
            <w:tcMar>
              <w:top w:type="dxa" w:w="60"/>
              <w:left w:type="dxa" w:w="100"/>
              <w:bottom w:type="dxa" w:w="60"/>
              <w:right w:type="dxa" w:w="100"/>
            </w:tcMar>
          </w:tcPr>
          <w:p>
            <w:pPr>
              <w:spacing w:after="0"/>
            </w:pPr>
            <w:r>
              <w:rPr>
                <w:b w:val="false"/>
                <w:bCs w:val="false"/>
                <w:sz w:val="20"/>
                <w:szCs w:val="20"/>
              </w:rPr>
              <w:t xml:space="preserve">Trey McBride</w:t>
            </w:r>
          </w:p>
        </w:tc>
      </w:tr>
      <w:tr>
        <w:tc>
          <w:tcPr>
            <w:tcW w:type="dxa" w:w="1200"/>
            <w:shd w:fill="F2F2F2" w:color="auto" w:val="clear"/>
            <w:tcMar>
              <w:top w:type="dxa" w:w="60"/>
              <w:left w:type="dxa" w:w="100"/>
              <w:bottom w:type="dxa" w:w="60"/>
              <w:right w:type="dxa" w:w="100"/>
            </w:tcMar>
          </w:tcPr>
          <w:p>
            <w:pPr>
              <w:spacing w:after="0"/>
            </w:pPr>
            <w:r>
              <w:rPr>
                <w:b w:val="false"/>
                <w:bCs w:val="false"/>
                <w:sz w:val="20"/>
                <w:szCs w:val="20"/>
              </w:rPr>
              <w:t xml:space="preserve">48</w:t>
            </w:r>
          </w:p>
        </w:tc>
        <w:tc>
          <w:tcPr>
            <w:tcW w:type="dxa" w:w="4080"/>
            <w:shd w:fill="F2F2F2" w:color="auto" w:val="clear"/>
            <w:tcMar>
              <w:top w:type="dxa" w:w="60"/>
              <w:left w:type="dxa" w:w="100"/>
              <w:bottom w:type="dxa" w:w="60"/>
              <w:right w:type="dxa" w:w="100"/>
            </w:tcMar>
          </w:tcPr>
          <w:p>
            <w:pPr>
              <w:spacing w:after="0"/>
            </w:pPr>
            <w:r>
              <w:rPr>
                <w:b w:val="false"/>
                <w:bCs w:val="false"/>
                <w:sz w:val="20"/>
                <w:szCs w:val="20"/>
              </w:rPr>
              <w:t xml:space="preserve">Bucky Irving</w:t>
            </w:r>
          </w:p>
        </w:tc>
        <w:tc>
          <w:tcPr>
            <w:tcW w:type="dxa" w:w="4080"/>
            <w:shd w:fill="F2F2F2" w:color="auto" w:val="clear"/>
            <w:tcMar>
              <w:top w:type="dxa" w:w="60"/>
              <w:left w:type="dxa" w:w="100"/>
              <w:bottom w:type="dxa" w:w="60"/>
              <w:right w:type="dxa" w:w="100"/>
            </w:tcMar>
          </w:tcPr>
          <w:p>
            <w:pPr>
              <w:spacing w:after="0"/>
            </w:pPr>
            <w:r>
              <w:rPr>
                <w:b w:val="false"/>
                <w:bCs w:val="false"/>
                <w:sz w:val="20"/>
                <w:szCs w:val="20"/>
              </w:rPr>
              <w:t xml:space="preserve">Terry McLaurin</w:t>
            </w:r>
          </w:p>
        </w:tc>
      </w:tr>
      <w:tr>
        <w:tc>
          <w:tcPr>
            <w:tcW w:type="dxa" w:w="1200"/>
            <w:tcMar>
              <w:top w:type="dxa" w:w="60"/>
              <w:left w:type="dxa" w:w="100"/>
              <w:bottom w:type="dxa" w:w="60"/>
              <w:right w:type="dxa" w:w="100"/>
            </w:tcMar>
          </w:tcPr>
          <w:p>
            <w:pPr>
              <w:spacing w:after="0"/>
            </w:pPr>
            <w:r>
              <w:rPr>
                <w:b w:val="false"/>
                <w:bCs w:val="false"/>
                <w:sz w:val="20"/>
                <w:szCs w:val="20"/>
              </w:rPr>
              <w:t xml:space="preserve">49</w:t>
            </w:r>
          </w:p>
        </w:tc>
        <w:tc>
          <w:tcPr>
            <w:tcW w:type="dxa" w:w="4080"/>
            <w:tcMar>
              <w:top w:type="dxa" w:w="60"/>
              <w:left w:type="dxa" w:w="100"/>
              <w:bottom w:type="dxa" w:w="60"/>
              <w:right w:type="dxa" w:w="100"/>
            </w:tcMar>
          </w:tcPr>
          <w:p>
            <w:pPr>
              <w:spacing w:after="0"/>
            </w:pPr>
            <w:r>
              <w:rPr>
                <w:b w:val="false"/>
                <w:bCs w:val="false"/>
                <w:sz w:val="20"/>
                <w:szCs w:val="20"/>
              </w:rPr>
              <w:t xml:space="preserve">Waddle / McLaurin</w:t>
            </w:r>
          </w:p>
        </w:tc>
        <w:tc>
          <w:tcPr>
            <w:tcW w:type="dxa" w:w="4080"/>
            <w:tcMar>
              <w:top w:type="dxa" w:w="60"/>
              <w:left w:type="dxa" w:w="100"/>
              <w:bottom w:type="dxa" w:w="60"/>
              <w:right w:type="dxa" w:w="100"/>
            </w:tcMar>
          </w:tcPr>
          <w:p>
            <w:pPr>
              <w:spacing w:after="0"/>
            </w:pPr>
            <w:r>
              <w:rPr>
                <w:b w:val="false"/>
                <w:bCs w:val="false"/>
                <w:sz w:val="20"/>
                <w:szCs w:val="20"/>
              </w:rPr>
              <w:t xml:space="preserve">Irving / Swift</w:t>
            </w:r>
          </w:p>
        </w:tc>
      </w:tr>
      <w:tr>
        <w:tc>
          <w:tcPr>
            <w:tcW w:type="dxa" w:w="1200"/>
            <w:shd w:fill="F2F2F2" w:color="auto" w:val="clear"/>
            <w:tcMar>
              <w:top w:type="dxa" w:w="60"/>
              <w:left w:type="dxa" w:w="100"/>
              <w:bottom w:type="dxa" w:w="60"/>
              <w:right w:type="dxa" w:w="100"/>
            </w:tcMar>
          </w:tcPr>
          <w:p>
            <w:pPr>
              <w:spacing w:after="0"/>
            </w:pPr>
            <w:r>
              <w:rPr>
                <w:b w:val="false"/>
                <w:bCs w:val="false"/>
                <w:sz w:val="20"/>
                <w:szCs w:val="20"/>
              </w:rPr>
              <w:t xml:space="preserve">72</w:t>
            </w:r>
          </w:p>
        </w:tc>
        <w:tc>
          <w:tcPr>
            <w:tcW w:type="dxa" w:w="4080"/>
            <w:shd w:fill="F2F2F2" w:color="auto" w:val="clear"/>
            <w:tcMar>
              <w:top w:type="dxa" w:w="60"/>
              <w:left w:type="dxa" w:w="100"/>
              <w:bottom w:type="dxa" w:w="60"/>
              <w:right w:type="dxa" w:w="100"/>
            </w:tcMar>
          </w:tcPr>
          <w:p>
            <w:pPr>
              <w:spacing w:after="0"/>
            </w:pPr>
            <w:r>
              <w:rPr>
                <w:b w:val="false"/>
                <w:bCs w:val="false"/>
                <w:sz w:val="20"/>
                <w:szCs w:val="20"/>
              </w:rPr>
              <w:t xml:space="preserve">Stafford / Daniels</w:t>
            </w:r>
          </w:p>
        </w:tc>
        <w:tc>
          <w:tcPr>
            <w:tcW w:type="dxa" w:w="4080"/>
            <w:shd w:fill="F2F2F2" w:color="auto" w:val="clear"/>
            <w:tcMar>
              <w:top w:type="dxa" w:w="60"/>
              <w:left w:type="dxa" w:w="100"/>
              <w:bottom w:type="dxa" w:w="60"/>
              <w:right w:type="dxa" w:w="100"/>
            </w:tcMar>
          </w:tcPr>
          <w:p>
            <w:pPr>
              <w:spacing w:after="0"/>
            </w:pPr>
            <w:r>
              <w:rPr>
                <w:b w:val="false"/>
                <w:bCs w:val="false"/>
                <w:sz w:val="20"/>
                <w:szCs w:val="20"/>
              </w:rPr>
              <w:t xml:space="preserve">Stafford / Daniels</w:t>
            </w:r>
          </w:p>
        </w:tc>
      </w:tr>
      <w:tr>
        <w:tc>
          <w:tcPr>
            <w:tcW w:type="dxa" w:w="1200"/>
            <w:tcMar>
              <w:top w:type="dxa" w:w="60"/>
              <w:left w:type="dxa" w:w="100"/>
              <w:bottom w:type="dxa" w:w="60"/>
              <w:right w:type="dxa" w:w="100"/>
            </w:tcMar>
          </w:tcPr>
          <w:p>
            <w:pPr>
              <w:spacing w:after="0"/>
            </w:pPr>
            <w:r>
              <w:rPr>
                <w:b w:val="false"/>
                <w:bCs w:val="false"/>
                <w:sz w:val="20"/>
                <w:szCs w:val="20"/>
              </w:rPr>
              <w:t xml:space="preserve">73</w:t>
            </w:r>
          </w:p>
        </w:tc>
        <w:tc>
          <w:tcPr>
            <w:tcW w:type="dxa" w:w="4080"/>
            <w:tcMar>
              <w:top w:type="dxa" w:w="60"/>
              <w:left w:type="dxa" w:w="100"/>
              <w:bottom w:type="dxa" w:w="60"/>
              <w:right w:type="dxa" w:w="100"/>
            </w:tcMar>
          </w:tcPr>
          <w:p>
            <w:pPr>
              <w:spacing w:after="0"/>
            </w:pPr>
            <w:r>
              <w:rPr>
                <w:b w:val="false"/>
                <w:bCs w:val="false"/>
                <w:sz w:val="20"/>
                <w:szCs w:val="20"/>
              </w:rPr>
              <w:t xml:space="preserve">Pitts / Fannin</w:t>
            </w:r>
          </w:p>
        </w:tc>
        <w:tc>
          <w:tcPr>
            <w:tcW w:type="dxa" w:w="4080"/>
            <w:tcMar>
              <w:top w:type="dxa" w:w="60"/>
              <w:left w:type="dxa" w:w="100"/>
              <w:bottom w:type="dxa" w:w="60"/>
              <w:right w:type="dxa" w:w="100"/>
            </w:tcMar>
          </w:tcPr>
          <w:p>
            <w:pPr>
              <w:spacing w:after="0"/>
            </w:pPr>
            <w:r>
              <w:rPr>
                <w:b w:val="false"/>
                <w:bCs w:val="false"/>
                <w:sz w:val="20"/>
                <w:szCs w:val="20"/>
              </w:rPr>
              <w:t xml:space="preserve">Pollard / Hubbard</w:t>
            </w:r>
          </w:p>
        </w:tc>
      </w:tr>
    </w:tbl>
    <w:p>
      <w:pPr>
        <w:spacing w:after="120"/>
      </w:pPr>
    </w:p>
    <w:p>
      <w:pPr>
        <w:spacing w:after="120"/>
      </w:pPr>
      <w:r>
        <w:t xml:space="preserve">Both builds leave a dual-threat RB1, two alpha WRs, a starting TE, a QB inside the top 8, and flex-quality depth — with rounds 8–13 free for handcuffs and upside.</w:t>
      </w:r>
    </w:p>
    <w:p>
      <w:r>
        <w:br w:type="page"/>
      </w:r>
    </w:p>
    <w:p>
      <w:pPr>
        <w:pStyle w:val="Heading1"/>
        <w:spacing w:after="160" w:before="360"/>
      </w:pPr>
      <w:r>
        <w:t xml:space="preserve">4. Positional Tiers (FantasyPros PPR Consensus + Live ADP)</w:t>
      </w:r>
    </w:p>
    <w:p>
      <w:pPr>
        <w:spacing w:after="120"/>
      </w:pPr>
      <w:r>
        <w:t xml:space="preserve">Top tiers reflect FantasyPros expert consensus (PPR). Deeper tiers are filled from live 12-team PPR ADP, which tracks consensus closely. Each tier note explains the drop-off from the tier above.</w:t>
      </w:r>
    </w:p>
    <w:p>
      <w:pPr>
        <w:pStyle w:val="Heading2"/>
        <w:spacing w:after="120" w:before="280"/>
      </w:pPr>
      <w:r>
        <w:t xml:space="preserve">Quarterbacks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shd w:fill="1F3A5F" w:color="auto" w:val="clear"/>
            <w:tcMar>
              <w:top w:type="dxa" w:w="60"/>
              <w:left w:type="dxa" w:w="100"/>
              <w:bottom w:type="dxa" w:w="60"/>
              <w:right w:type="dxa" w:w="100"/>
            </w:tcMar>
          </w:tcPr>
          <w:p>
            <w:pPr>
              <w:spacing w:after="0"/>
            </w:pPr>
            <w:r>
              <w:rPr>
                <w:b/>
                <w:bCs/>
                <w:color w:val="FFFFFF"/>
                <w:sz w:val="20"/>
                <w:szCs w:val="20"/>
              </w:rPr>
              <w:t xml:space="preserve">Tier</w:t>
            </w:r>
          </w:p>
        </w:tc>
        <w:tc>
          <w:tcPr>
            <w:tcW w:type="dxa" w:w="5760"/>
            <w:shd w:fill="1F3A5F" w:color="auto" w:val="clear"/>
            <w:tcMar>
              <w:top w:type="dxa" w:w="60"/>
              <w:left w:type="dxa" w:w="100"/>
              <w:bottom w:type="dxa" w:w="60"/>
              <w:right w:type="dxa" w:w="100"/>
            </w:tcMar>
          </w:tcPr>
          <w:p>
            <w:pPr>
              <w:spacing w:after="0"/>
            </w:pPr>
            <w:r>
              <w:rPr>
                <w:b/>
                <w:bCs/>
                <w:color w:val="FFFFFF"/>
                <w:sz w:val="20"/>
                <w:szCs w:val="20"/>
              </w:rPr>
              <w:t xml:space="preserve">Players</w:t>
            </w:r>
          </w:p>
        </w:tc>
        <w:tc>
          <w:tcPr>
            <w:tcW w:type="dxa" w:w="1400"/>
            <w:shd w:fill="1F3A5F" w:color="auto" w:val="clear"/>
            <w:tcMar>
              <w:top w:type="dxa" w:w="60"/>
              <w:left w:type="dxa" w:w="100"/>
              <w:bottom w:type="dxa" w:w="60"/>
              <w:right w:type="dxa" w:w="100"/>
            </w:tcMar>
          </w:tcPr>
          <w:p>
            <w:pPr>
              <w:spacing w:after="0"/>
            </w:pPr>
            <w:r>
              <w:rPr>
                <w:b/>
                <w:bCs/>
                <w:color w:val="FFFFFF"/>
                <w:sz w:val="20"/>
                <w:szCs w:val="20"/>
              </w:rPr>
              <w:t xml:space="preserve">Source</w:t>
            </w:r>
          </w:p>
        </w:tc>
      </w:tr>
      <w:tr>
        <w:tc>
          <w:tcPr>
            <w:tcW w:type="dxa" w:w="2200"/>
            <w:tcMar>
              <w:top w:type="dxa" w:w="60"/>
              <w:left w:type="dxa" w:w="100"/>
              <w:bottom w:type="dxa" w:w="60"/>
              <w:right w:type="dxa" w:w="100"/>
            </w:tcMar>
          </w:tcPr>
          <w:p>
            <w:pPr>
              <w:spacing w:after="0"/>
            </w:pPr>
            <w:r>
              <w:rPr>
                <w:b w:val="false"/>
                <w:bCs w:val="false"/>
                <w:sz w:val="20"/>
                <w:szCs w:val="20"/>
              </w:rPr>
              <w:t xml:space="preserve">QB1 — The Outlier</w:t>
            </w:r>
          </w:p>
        </w:tc>
        <w:tc>
          <w:tcPr>
            <w:tcW w:type="dxa" w:w="5760"/>
            <w:tcMar>
              <w:top w:type="dxa" w:w="60"/>
              <w:left w:type="dxa" w:w="100"/>
              <w:bottom w:type="dxa" w:w="60"/>
              <w:right w:type="dxa" w:w="100"/>
            </w:tcMar>
          </w:tcPr>
          <w:p>
            <w:pPr>
              <w:spacing w:after="0"/>
            </w:pPr>
            <w:r>
              <w:rPr>
                <w:b w:val="false"/>
                <w:bCs w:val="false"/>
                <w:sz w:val="20"/>
                <w:szCs w:val="20"/>
              </w:rPr>
              <w:t xml:space="preserve">Josh Allen</w:t>
            </w:r>
          </w:p>
        </w:tc>
        <w:tc>
          <w:tcPr>
            <w:tcW w:type="dxa" w:w="1400"/>
            <w:tcMar>
              <w:top w:type="dxa" w:w="60"/>
              <w:left w:type="dxa" w:w="100"/>
              <w:bottom w:type="dxa" w:w="60"/>
              <w:right w:type="dxa" w:w="100"/>
            </w:tcMar>
          </w:tcPr>
          <w:p>
            <w:pPr>
              <w:spacing w:after="0"/>
            </w:pPr>
            <w:r>
              <w:rPr>
                <w:b w:val="false"/>
                <w:bCs w:val="false"/>
                <w:sz w:val="20"/>
                <w:szCs w:val="20"/>
              </w:rPr>
              <w:t xml:space="preserve">FantasyPros</w:t>
            </w:r>
          </w:p>
        </w:tc>
      </w:tr>
      <w:tr>
        <w:tc>
          <w:tcPr>
            <w:tcW w:type="dxa" w:w="2200"/>
            <w:shd w:fill="F2F2F2" w:color="auto" w:val="clear"/>
            <w:tcMar>
              <w:top w:type="dxa" w:w="60"/>
              <w:left w:type="dxa" w:w="100"/>
              <w:bottom w:type="dxa" w:w="60"/>
              <w:right w:type="dxa" w:w="100"/>
            </w:tcMar>
          </w:tcPr>
          <w:p>
            <w:pPr>
              <w:spacing w:after="0"/>
            </w:pPr>
            <w:r>
              <w:rPr>
                <w:b w:val="false"/>
                <w:bCs w:val="false"/>
                <w:sz w:val="20"/>
                <w:szCs w:val="20"/>
              </w:rPr>
              <w:t xml:space="preserve">QB2 — Elite Weekly Starters</w:t>
            </w:r>
          </w:p>
        </w:tc>
        <w:tc>
          <w:tcPr>
            <w:tcW w:type="dxa" w:w="5760"/>
            <w:shd w:fill="F2F2F2" w:color="auto" w:val="clear"/>
            <w:tcMar>
              <w:top w:type="dxa" w:w="60"/>
              <w:left w:type="dxa" w:w="100"/>
              <w:bottom w:type="dxa" w:w="60"/>
              <w:right w:type="dxa" w:w="100"/>
            </w:tcMar>
          </w:tcPr>
          <w:p>
            <w:pPr>
              <w:spacing w:after="0"/>
            </w:pPr>
            <w:r>
              <w:rPr>
                <w:b w:val="false"/>
                <w:bCs w:val="false"/>
                <w:sz w:val="20"/>
                <w:szCs w:val="20"/>
              </w:rPr>
              <w:t xml:space="preserve">Lamar Jackson, Drake Maye, Joe Burrow, Jayden Daniels, Jalen Hurts</w:t>
            </w:r>
          </w:p>
        </w:tc>
        <w:tc>
          <w:tcPr>
            <w:tcW w:type="dxa" w:w="1400"/>
            <w:shd w:fill="F2F2F2" w:color="auto" w:val="clear"/>
            <w:tcMar>
              <w:top w:type="dxa" w:w="60"/>
              <w:left w:type="dxa" w:w="100"/>
              <w:bottom w:type="dxa" w:w="60"/>
              <w:right w:type="dxa" w:w="100"/>
            </w:tcMar>
          </w:tcPr>
          <w:p>
            <w:pPr>
              <w:spacing w:after="0"/>
            </w:pPr>
            <w:r>
              <w:rPr>
                <w:b w:val="false"/>
                <w:bCs w:val="false"/>
                <w:sz w:val="20"/>
                <w:szCs w:val="20"/>
              </w:rPr>
              <w:t xml:space="preserve">FantasyPros</w:t>
            </w:r>
          </w:p>
        </w:tc>
      </w:tr>
      <w:tr>
        <w:tc>
          <w:tcPr>
            <w:tcW w:type="dxa" w:w="2200"/>
            <w:tcMar>
              <w:top w:type="dxa" w:w="60"/>
              <w:left w:type="dxa" w:w="100"/>
              <w:bottom w:type="dxa" w:w="60"/>
              <w:right w:type="dxa" w:w="100"/>
            </w:tcMar>
          </w:tcPr>
          <w:p>
            <w:pPr>
              <w:spacing w:after="0"/>
            </w:pPr>
            <w:r>
              <w:rPr>
                <w:b w:val="false"/>
                <w:bCs w:val="false"/>
                <w:sz w:val="20"/>
                <w:szCs w:val="20"/>
              </w:rPr>
              <w:t xml:space="preserve">QB3 — Solid QB1s</w:t>
            </w:r>
          </w:p>
        </w:tc>
        <w:tc>
          <w:tcPr>
            <w:tcW w:type="dxa" w:w="5760"/>
            <w:tcMar>
              <w:top w:type="dxa" w:w="60"/>
              <w:left w:type="dxa" w:w="100"/>
              <w:bottom w:type="dxa" w:w="60"/>
              <w:right w:type="dxa" w:w="100"/>
            </w:tcMar>
          </w:tcPr>
          <w:p>
            <w:pPr>
              <w:spacing w:after="0"/>
            </w:pPr>
            <w:r>
              <w:rPr>
                <w:b w:val="false"/>
                <w:bCs w:val="false"/>
                <w:sz w:val="20"/>
                <w:szCs w:val="20"/>
              </w:rPr>
              <w:t xml:space="preserve">Caleb Williams, Justin Herbert, Trevor Lawrence, Dak Prescott, Brock Purdy, Matthew Stafford</w:t>
            </w:r>
          </w:p>
        </w:tc>
        <w:tc>
          <w:tcPr>
            <w:tcW w:type="dxa" w:w="1400"/>
            <w:tcMar>
              <w:top w:type="dxa" w:w="60"/>
              <w:left w:type="dxa" w:w="100"/>
              <w:bottom w:type="dxa" w:w="60"/>
              <w:right w:type="dxa" w:w="100"/>
            </w:tcMar>
          </w:tcPr>
          <w:p>
            <w:pPr>
              <w:spacing w:after="0"/>
            </w:pPr>
            <w:r>
              <w:rPr>
                <w:b w:val="false"/>
                <w:bCs w:val="false"/>
                <w:sz w:val="20"/>
                <w:szCs w:val="20"/>
              </w:rPr>
              <w:t xml:space="preserve">FP + ADP</w:t>
            </w:r>
          </w:p>
        </w:tc>
      </w:tr>
      <w:tr>
        <w:tc>
          <w:tcPr>
            <w:tcW w:type="dxa" w:w="2200"/>
            <w:shd w:fill="F2F2F2" w:color="auto" w:val="clear"/>
            <w:tcMar>
              <w:top w:type="dxa" w:w="60"/>
              <w:left w:type="dxa" w:w="100"/>
              <w:bottom w:type="dxa" w:w="60"/>
              <w:right w:type="dxa" w:w="100"/>
            </w:tcMar>
          </w:tcPr>
          <w:p>
            <w:pPr>
              <w:spacing w:after="0"/>
            </w:pPr>
            <w:r>
              <w:rPr>
                <w:b w:val="false"/>
                <w:bCs w:val="false"/>
                <w:sz w:val="20"/>
                <w:szCs w:val="20"/>
              </w:rPr>
              <w:t xml:space="preserve">QB4 — Streamers / QB2s</w:t>
            </w:r>
          </w:p>
        </w:tc>
        <w:tc>
          <w:tcPr>
            <w:tcW w:type="dxa" w:w="5760"/>
            <w:shd w:fill="F2F2F2" w:color="auto" w:val="clear"/>
            <w:tcMar>
              <w:top w:type="dxa" w:w="60"/>
              <w:left w:type="dxa" w:w="100"/>
              <w:bottom w:type="dxa" w:w="60"/>
              <w:right w:type="dxa" w:w="100"/>
            </w:tcMar>
          </w:tcPr>
          <w:p>
            <w:pPr>
              <w:spacing w:after="0"/>
            </w:pPr>
            <w:r>
              <w:rPr>
                <w:b w:val="false"/>
                <w:bCs w:val="false"/>
                <w:sz w:val="20"/>
                <w:szCs w:val="20"/>
              </w:rPr>
              <w:t xml:space="preserve">Patrick Mahomes, Jared Goff, Jaxson Dart, Kyler Murray, Bo Nix, Baker Mayfield, Sam Darnold</w:t>
            </w:r>
          </w:p>
        </w:tc>
        <w:tc>
          <w:tcPr>
            <w:tcW w:type="dxa" w:w="1400"/>
            <w:shd w:fill="F2F2F2" w:color="auto" w:val="clear"/>
            <w:tcMar>
              <w:top w:type="dxa" w:w="60"/>
              <w:left w:type="dxa" w:w="100"/>
              <w:bottom w:type="dxa" w:w="60"/>
              <w:right w:type="dxa" w:w="100"/>
            </w:tcMar>
          </w:tcPr>
          <w:p>
            <w:pPr>
              <w:spacing w:after="0"/>
            </w:pPr>
            <w:r>
              <w:rPr>
                <w:b w:val="false"/>
                <w:bCs w:val="false"/>
                <w:sz w:val="20"/>
                <w:szCs w:val="20"/>
              </w:rPr>
              <w:t xml:space="preserve">ADP</w:t>
            </w:r>
          </w:p>
        </w:tc>
      </w:tr>
    </w:tbl>
    <w:p>
      <w:pPr>
        <w:spacing w:after="120"/>
      </w:pPr>
    </w:p>
    <w:p>
      <w:pPr>
        <w:pStyle w:val="ListParagraph"/>
        <w:numPr>
          <w:ilvl w:val="0"/>
          <w:numId w:val="2"/>
        </w:numPr>
        <w:spacing w:after="80"/>
      </w:pPr>
      <w:r>
        <w:rPr>
          <w:b/>
          <w:bCs/>
        </w:rPr>
        <w:t xml:space="preserve">QB1 → QB2: </w:t>
      </w:r>
      <w:r>
        <w:t xml:space="preserve">Allen is alone because he pairs top-3 passing volume with a double-digit rushing TD floor; Tier 2 has one trait or the other.</w:t>
      </w:r>
    </w:p>
    <w:p>
      <w:pPr>
        <w:pStyle w:val="ListParagraph"/>
        <w:numPr>
          <w:ilvl w:val="0"/>
          <w:numId w:val="2"/>
        </w:numPr>
        <w:spacing w:after="80"/>
      </w:pPr>
      <w:r>
        <w:rPr>
          <w:b/>
          <w:bCs/>
        </w:rPr>
        <w:t xml:space="preserve">QB2 → QB3: </w:t>
      </w:r>
      <w:r>
        <w:t xml:space="preserve">Tier 3 passers are proven on good offenses but lack either rushing equity or elite-weapons certainty.</w:t>
      </w:r>
    </w:p>
    <w:p>
      <w:pPr>
        <w:pStyle w:val="ListParagraph"/>
        <w:numPr>
          <w:ilvl w:val="0"/>
          <w:numId w:val="2"/>
        </w:numPr>
        <w:spacing w:after="80"/>
      </w:pPr>
      <w:r>
        <w:rPr>
          <w:b/>
          <w:bCs/>
        </w:rPr>
        <w:t xml:space="preserve">QB3 → QB4: </w:t>
      </w:r>
      <w:r>
        <w:t xml:space="preserve">Tier 4 is matchup-dependent; the 300-yard bonus becomes occasional, and several sit on offenses with volume or health questions.</w:t>
      </w:r>
    </w:p>
    <w:p>
      <w:pPr>
        <w:pStyle w:val="ListParagraph"/>
        <w:numPr>
          <w:ilvl w:val="0"/>
          <w:numId w:val="2"/>
        </w:numPr>
        <w:spacing w:after="80"/>
      </w:pPr>
      <w:r>
        <w:rPr>
          <w:b/>
          <w:bCs/>
        </w:rPr>
        <w:t xml:space="preserve">Draft note: </w:t>
      </w:r>
      <w:r>
        <w:t xml:space="preserve">FantasyPros ranks Maye QB3 and Burrow QB4, ahead of Daniels and Hurts — a pocket-passer lean; the revised flat passing bonus barely rewards this. Burrow or Maye at 48/49 is defensible if the RB/WR core is three deep; otherwise Tier 3 is the 72/73 target.</w:t>
      </w:r>
    </w:p>
    <w:p>
      <w:pPr>
        <w:pStyle w:val="Heading2"/>
        <w:spacing w:after="120" w:before="280"/>
      </w:pPr>
      <w:r>
        <w:t xml:space="preserve">Running 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shd w:fill="1F3A5F" w:color="auto" w:val="clear"/>
            <w:tcMar>
              <w:top w:type="dxa" w:w="60"/>
              <w:left w:type="dxa" w:w="100"/>
              <w:bottom w:type="dxa" w:w="60"/>
              <w:right w:type="dxa" w:w="100"/>
            </w:tcMar>
          </w:tcPr>
          <w:p>
            <w:pPr>
              <w:spacing w:after="0"/>
            </w:pPr>
            <w:r>
              <w:rPr>
                <w:b/>
                <w:bCs/>
                <w:color w:val="FFFFFF"/>
                <w:sz w:val="20"/>
                <w:szCs w:val="20"/>
              </w:rPr>
              <w:t xml:space="preserve">Tier</w:t>
            </w:r>
          </w:p>
        </w:tc>
        <w:tc>
          <w:tcPr>
            <w:tcW w:type="dxa" w:w="5760"/>
            <w:shd w:fill="1F3A5F" w:color="auto" w:val="clear"/>
            <w:tcMar>
              <w:top w:type="dxa" w:w="60"/>
              <w:left w:type="dxa" w:w="100"/>
              <w:bottom w:type="dxa" w:w="60"/>
              <w:right w:type="dxa" w:w="100"/>
            </w:tcMar>
          </w:tcPr>
          <w:p>
            <w:pPr>
              <w:spacing w:after="0"/>
            </w:pPr>
            <w:r>
              <w:rPr>
                <w:b/>
                <w:bCs/>
                <w:color w:val="FFFFFF"/>
                <w:sz w:val="20"/>
                <w:szCs w:val="20"/>
              </w:rPr>
              <w:t xml:space="preserve">Players</w:t>
            </w:r>
          </w:p>
        </w:tc>
        <w:tc>
          <w:tcPr>
            <w:tcW w:type="dxa" w:w="1400"/>
            <w:shd w:fill="1F3A5F" w:color="auto" w:val="clear"/>
            <w:tcMar>
              <w:top w:type="dxa" w:w="60"/>
              <w:left w:type="dxa" w:w="100"/>
              <w:bottom w:type="dxa" w:w="60"/>
              <w:right w:type="dxa" w:w="100"/>
            </w:tcMar>
          </w:tcPr>
          <w:p>
            <w:pPr>
              <w:spacing w:after="0"/>
            </w:pPr>
            <w:r>
              <w:rPr>
                <w:b/>
                <w:bCs/>
                <w:color w:val="FFFFFF"/>
                <w:sz w:val="20"/>
                <w:szCs w:val="20"/>
              </w:rPr>
              <w:t xml:space="preserve">Source</w:t>
            </w:r>
          </w:p>
        </w:tc>
      </w:tr>
      <w:tr>
        <w:tc>
          <w:tcPr>
            <w:tcW w:type="dxa" w:w="2200"/>
            <w:tcMar>
              <w:top w:type="dxa" w:w="60"/>
              <w:left w:type="dxa" w:w="100"/>
              <w:bottom w:type="dxa" w:w="60"/>
              <w:right w:type="dxa" w:w="100"/>
            </w:tcMar>
          </w:tcPr>
          <w:p>
            <w:pPr>
              <w:spacing w:after="0"/>
            </w:pPr>
            <w:r>
              <w:rPr>
                <w:b w:val="false"/>
                <w:bCs w:val="false"/>
                <w:sz w:val="20"/>
                <w:szCs w:val="20"/>
              </w:rPr>
              <w:t xml:space="preserve">RB1 — Dual-Threat Superstars</w:t>
            </w:r>
          </w:p>
        </w:tc>
        <w:tc>
          <w:tcPr>
            <w:tcW w:type="dxa" w:w="5760"/>
            <w:tcMar>
              <w:top w:type="dxa" w:w="60"/>
              <w:left w:type="dxa" w:w="100"/>
              <w:bottom w:type="dxa" w:w="60"/>
              <w:right w:type="dxa" w:w="100"/>
            </w:tcMar>
          </w:tcPr>
          <w:p>
            <w:pPr>
              <w:spacing w:after="0"/>
            </w:pPr>
            <w:r>
              <w:rPr>
                <w:b w:val="false"/>
                <w:bCs w:val="false"/>
                <w:sz w:val="20"/>
                <w:szCs w:val="20"/>
              </w:rPr>
              <w:t xml:space="preserve">Jahmyr Gibbs, Bijan Robinson</w:t>
            </w:r>
          </w:p>
        </w:tc>
        <w:tc>
          <w:tcPr>
            <w:tcW w:type="dxa" w:w="1400"/>
            <w:tcMar>
              <w:top w:type="dxa" w:w="60"/>
              <w:left w:type="dxa" w:w="100"/>
              <w:bottom w:type="dxa" w:w="60"/>
              <w:right w:type="dxa" w:w="100"/>
            </w:tcMar>
          </w:tcPr>
          <w:p>
            <w:pPr>
              <w:spacing w:after="0"/>
            </w:pPr>
            <w:r>
              <w:rPr>
                <w:b w:val="false"/>
                <w:bCs w:val="false"/>
                <w:sz w:val="20"/>
                <w:szCs w:val="20"/>
              </w:rPr>
              <w:t xml:space="preserve">FantasyPros</w:t>
            </w:r>
          </w:p>
        </w:tc>
      </w:tr>
      <w:tr>
        <w:tc>
          <w:tcPr>
            <w:tcW w:type="dxa" w:w="2200"/>
            <w:shd w:fill="F2F2F2" w:color="auto" w:val="clear"/>
            <w:tcMar>
              <w:top w:type="dxa" w:w="60"/>
              <w:left w:type="dxa" w:w="100"/>
              <w:bottom w:type="dxa" w:w="60"/>
              <w:right w:type="dxa" w:w="100"/>
            </w:tcMar>
          </w:tcPr>
          <w:p>
            <w:pPr>
              <w:spacing w:after="0"/>
            </w:pPr>
            <w:r>
              <w:rPr>
                <w:b w:val="false"/>
                <w:bCs w:val="false"/>
                <w:sz w:val="20"/>
                <w:szCs w:val="20"/>
              </w:rPr>
              <w:t xml:space="preserve">RB2 — Elite Workhorses</w:t>
            </w:r>
          </w:p>
        </w:tc>
        <w:tc>
          <w:tcPr>
            <w:tcW w:type="dxa" w:w="5760"/>
            <w:shd w:fill="F2F2F2" w:color="auto" w:val="clear"/>
            <w:tcMar>
              <w:top w:type="dxa" w:w="60"/>
              <w:left w:type="dxa" w:w="100"/>
              <w:bottom w:type="dxa" w:w="60"/>
              <w:right w:type="dxa" w:w="100"/>
            </w:tcMar>
          </w:tcPr>
          <w:p>
            <w:pPr>
              <w:spacing w:after="0"/>
            </w:pPr>
            <w:r>
              <w:rPr>
                <w:b w:val="false"/>
                <w:bCs w:val="false"/>
                <w:sz w:val="20"/>
                <w:szCs w:val="20"/>
              </w:rPr>
              <w:t xml:space="preserve">Christian McCaffrey, Jonathan Taylor, Chase Brown, Ashton Jeanty, James Cook</w:t>
            </w:r>
          </w:p>
        </w:tc>
        <w:tc>
          <w:tcPr>
            <w:tcW w:type="dxa" w:w="1400"/>
            <w:shd w:fill="F2F2F2" w:color="auto" w:val="clear"/>
            <w:tcMar>
              <w:top w:type="dxa" w:w="60"/>
              <w:left w:type="dxa" w:w="100"/>
              <w:bottom w:type="dxa" w:w="60"/>
              <w:right w:type="dxa" w:w="100"/>
            </w:tcMar>
          </w:tcPr>
          <w:p>
            <w:pPr>
              <w:spacing w:after="0"/>
            </w:pPr>
            <w:r>
              <w:rPr>
                <w:b w:val="false"/>
                <w:bCs w:val="false"/>
                <w:sz w:val="20"/>
                <w:szCs w:val="20"/>
              </w:rPr>
              <w:t xml:space="preserve">FantasyPros</w:t>
            </w:r>
          </w:p>
        </w:tc>
      </w:tr>
      <w:tr>
        <w:tc>
          <w:tcPr>
            <w:tcW w:type="dxa" w:w="2200"/>
            <w:tcMar>
              <w:top w:type="dxa" w:w="60"/>
              <w:left w:type="dxa" w:w="100"/>
              <w:bottom w:type="dxa" w:w="60"/>
              <w:right w:type="dxa" w:w="100"/>
            </w:tcMar>
          </w:tcPr>
          <w:p>
            <w:pPr>
              <w:spacing w:after="0"/>
            </w:pPr>
            <w:r>
              <w:rPr>
                <w:b w:val="false"/>
                <w:bCs w:val="false"/>
                <w:sz w:val="20"/>
                <w:szCs w:val="20"/>
              </w:rPr>
              <w:t xml:space="preserve">RB3 — High-End RB1s</w:t>
            </w:r>
          </w:p>
        </w:tc>
        <w:tc>
          <w:tcPr>
            <w:tcW w:type="dxa" w:w="5760"/>
            <w:tcMar>
              <w:top w:type="dxa" w:w="60"/>
              <w:left w:type="dxa" w:w="100"/>
              <w:bottom w:type="dxa" w:w="60"/>
              <w:right w:type="dxa" w:w="100"/>
            </w:tcMar>
          </w:tcPr>
          <w:p>
            <w:pPr>
              <w:spacing w:after="0"/>
            </w:pPr>
            <w:r>
              <w:rPr>
                <w:b w:val="false"/>
                <w:bCs w:val="false"/>
                <w:sz w:val="20"/>
                <w:szCs w:val="20"/>
              </w:rPr>
              <w:t xml:space="preserve">De'Von Achane, Saquon Barkley, Omarion Hampton, Kenneth Walker, Derrick Henry</w:t>
            </w:r>
          </w:p>
        </w:tc>
        <w:tc>
          <w:tcPr>
            <w:tcW w:type="dxa" w:w="1400"/>
            <w:tcMar>
              <w:top w:type="dxa" w:w="60"/>
              <w:left w:type="dxa" w:w="100"/>
              <w:bottom w:type="dxa" w:w="60"/>
              <w:right w:type="dxa" w:w="100"/>
            </w:tcMar>
          </w:tcPr>
          <w:p>
            <w:pPr>
              <w:spacing w:after="0"/>
            </w:pPr>
            <w:r>
              <w:rPr>
                <w:b w:val="false"/>
                <w:bCs w:val="false"/>
                <w:sz w:val="20"/>
                <w:szCs w:val="20"/>
              </w:rPr>
              <w:t xml:space="preserve">FP + ADP</w:t>
            </w:r>
          </w:p>
        </w:tc>
      </w:tr>
      <w:tr>
        <w:tc>
          <w:tcPr>
            <w:tcW w:type="dxa" w:w="2200"/>
            <w:shd w:fill="F2F2F2" w:color="auto" w:val="clear"/>
            <w:tcMar>
              <w:top w:type="dxa" w:w="60"/>
              <w:left w:type="dxa" w:w="100"/>
              <w:bottom w:type="dxa" w:w="60"/>
              <w:right w:type="dxa" w:w="100"/>
            </w:tcMar>
          </w:tcPr>
          <w:p>
            <w:pPr>
              <w:spacing w:after="0"/>
            </w:pPr>
            <w:r>
              <w:rPr>
                <w:b w:val="false"/>
                <w:bCs w:val="false"/>
                <w:sz w:val="20"/>
                <w:szCs w:val="20"/>
              </w:rPr>
              <w:t xml:space="preserve">RB4 — Volume RB2s</w:t>
            </w:r>
          </w:p>
        </w:tc>
        <w:tc>
          <w:tcPr>
            <w:tcW w:type="dxa" w:w="5760"/>
            <w:shd w:fill="F2F2F2" w:color="auto" w:val="clear"/>
            <w:tcMar>
              <w:top w:type="dxa" w:w="60"/>
              <w:left w:type="dxa" w:w="100"/>
              <w:bottom w:type="dxa" w:w="60"/>
              <w:right w:type="dxa" w:w="100"/>
            </w:tcMar>
          </w:tcPr>
          <w:p>
            <w:pPr>
              <w:spacing w:after="0"/>
            </w:pPr>
            <w:r>
              <w:rPr>
                <w:b w:val="false"/>
                <w:bCs w:val="false"/>
                <w:sz w:val="20"/>
                <w:szCs w:val="20"/>
              </w:rPr>
              <w:t xml:space="preserve">Jeremiyah Love, Josh Jacobs, Kyren Williams, Breece Hall, Cam Skattebo, Javonte Williams, Travis Etienne</w:t>
            </w:r>
          </w:p>
        </w:tc>
        <w:tc>
          <w:tcPr>
            <w:tcW w:type="dxa" w:w="1400"/>
            <w:shd w:fill="F2F2F2" w:color="auto" w:val="clear"/>
            <w:tcMar>
              <w:top w:type="dxa" w:w="60"/>
              <w:left w:type="dxa" w:w="100"/>
              <w:bottom w:type="dxa" w:w="60"/>
              <w:right w:type="dxa" w:w="100"/>
            </w:tcMar>
          </w:tcPr>
          <w:p>
            <w:pPr>
              <w:spacing w:after="0"/>
            </w:pPr>
            <w:r>
              <w:rPr>
                <w:b w:val="false"/>
                <w:bCs w:val="false"/>
                <w:sz w:val="20"/>
                <w:szCs w:val="20"/>
              </w:rPr>
              <w:t xml:space="preserve">ADP</w:t>
            </w:r>
          </w:p>
        </w:tc>
      </w:tr>
      <w:tr>
        <w:tc>
          <w:tcPr>
            <w:tcW w:type="dxa" w:w="2200"/>
            <w:tcMar>
              <w:top w:type="dxa" w:w="60"/>
              <w:left w:type="dxa" w:w="100"/>
              <w:bottom w:type="dxa" w:w="60"/>
              <w:right w:type="dxa" w:w="100"/>
            </w:tcMar>
          </w:tcPr>
          <w:p>
            <w:pPr>
              <w:spacing w:after="0"/>
            </w:pPr>
            <w:r>
              <w:rPr>
                <w:b w:val="false"/>
                <w:bCs w:val="false"/>
                <w:sz w:val="20"/>
                <w:szCs w:val="20"/>
              </w:rPr>
              <w:t xml:space="preserve">RB5 — Committee Leads</w:t>
            </w:r>
          </w:p>
        </w:tc>
        <w:tc>
          <w:tcPr>
            <w:tcW w:type="dxa" w:w="5760"/>
            <w:tcMar>
              <w:top w:type="dxa" w:w="60"/>
              <w:left w:type="dxa" w:w="100"/>
              <w:bottom w:type="dxa" w:w="60"/>
              <w:right w:type="dxa" w:w="100"/>
            </w:tcMar>
          </w:tcPr>
          <w:p>
            <w:pPr>
              <w:spacing w:after="0"/>
            </w:pPr>
            <w:r>
              <w:rPr>
                <w:b w:val="false"/>
                <w:bCs w:val="false"/>
                <w:sz w:val="20"/>
                <w:szCs w:val="20"/>
              </w:rPr>
              <w:t xml:space="preserve">Bucky Irving, D'Andre Swift, Quinshon Judkins, Bhayshul Tuten, David Montgomery, Jaylen Warren, TreVeyon Henderson, Rhamondre Stevenson</w:t>
            </w:r>
          </w:p>
        </w:tc>
        <w:tc>
          <w:tcPr>
            <w:tcW w:type="dxa" w:w="1400"/>
            <w:tcMar>
              <w:top w:type="dxa" w:w="60"/>
              <w:left w:type="dxa" w:w="100"/>
              <w:bottom w:type="dxa" w:w="60"/>
              <w:right w:type="dxa" w:w="100"/>
            </w:tcMar>
          </w:tcPr>
          <w:p>
            <w:pPr>
              <w:spacing w:after="0"/>
            </w:pPr>
            <w:r>
              <w:rPr>
                <w:b w:val="false"/>
                <w:bCs w:val="false"/>
                <w:sz w:val="20"/>
                <w:szCs w:val="20"/>
              </w:rPr>
              <w:t xml:space="preserve">ADP</w:t>
            </w:r>
          </w:p>
        </w:tc>
      </w:tr>
      <w:tr>
        <w:tc>
          <w:tcPr>
            <w:tcW w:type="dxa" w:w="2200"/>
            <w:shd w:fill="F2F2F2" w:color="auto" w:val="clear"/>
            <w:tcMar>
              <w:top w:type="dxa" w:w="60"/>
              <w:left w:type="dxa" w:w="100"/>
              <w:bottom w:type="dxa" w:w="60"/>
              <w:right w:type="dxa" w:w="100"/>
            </w:tcMar>
          </w:tcPr>
          <w:p>
            <w:pPr>
              <w:spacing w:after="0"/>
            </w:pPr>
            <w:r>
              <w:rPr>
                <w:b w:val="false"/>
                <w:bCs w:val="false"/>
                <w:sz w:val="20"/>
                <w:szCs w:val="20"/>
              </w:rPr>
              <w:t xml:space="preserve">RB6 — Flex / Upside Bench</w:t>
            </w:r>
          </w:p>
        </w:tc>
        <w:tc>
          <w:tcPr>
            <w:tcW w:type="dxa" w:w="5760"/>
            <w:shd w:fill="F2F2F2" w:color="auto" w:val="clear"/>
            <w:tcMar>
              <w:top w:type="dxa" w:w="60"/>
              <w:left w:type="dxa" w:w="100"/>
              <w:bottom w:type="dxa" w:w="60"/>
              <w:right w:type="dxa" w:w="100"/>
            </w:tcMar>
          </w:tcPr>
          <w:p>
            <w:pPr>
              <w:spacing w:after="0"/>
            </w:pPr>
            <w:r>
              <w:rPr>
                <w:b w:val="false"/>
                <w:bCs w:val="false"/>
                <w:sz w:val="20"/>
                <w:szCs w:val="20"/>
              </w:rPr>
              <w:t xml:space="preserve">Tony Pollard, Rico Dowdle, Chuba Hubbard, Jadarian Price, RJ Harvey, Kenny Gainwell, J.K. Dobbins, Aaron Jones</w:t>
            </w:r>
          </w:p>
        </w:tc>
        <w:tc>
          <w:tcPr>
            <w:tcW w:type="dxa" w:w="1400"/>
            <w:shd w:fill="F2F2F2" w:color="auto" w:val="clear"/>
            <w:tcMar>
              <w:top w:type="dxa" w:w="60"/>
              <w:left w:type="dxa" w:w="100"/>
              <w:bottom w:type="dxa" w:w="60"/>
              <w:right w:type="dxa" w:w="100"/>
            </w:tcMar>
          </w:tcPr>
          <w:p>
            <w:pPr>
              <w:spacing w:after="0"/>
            </w:pPr>
            <w:r>
              <w:rPr>
                <w:b w:val="false"/>
                <w:bCs w:val="false"/>
                <w:sz w:val="20"/>
                <w:szCs w:val="20"/>
              </w:rPr>
              <w:t xml:space="preserve">ADP</w:t>
            </w:r>
          </w:p>
        </w:tc>
      </w:tr>
      <w:tr>
        <w:tc>
          <w:tcPr>
            <w:tcW w:type="dxa" w:w="2200"/>
            <w:tcMar>
              <w:top w:type="dxa" w:w="60"/>
              <w:left w:type="dxa" w:w="100"/>
              <w:bottom w:type="dxa" w:w="60"/>
              <w:right w:type="dxa" w:w="100"/>
            </w:tcMar>
          </w:tcPr>
          <w:p>
            <w:pPr>
              <w:spacing w:after="0"/>
            </w:pPr>
            <w:r>
              <w:rPr>
                <w:b w:val="false"/>
                <w:bCs w:val="false"/>
                <w:sz w:val="20"/>
                <w:szCs w:val="20"/>
              </w:rPr>
              <w:t xml:space="preserve">RB7 — Handcuffs &amp; Stashes</w:t>
            </w:r>
          </w:p>
        </w:tc>
        <w:tc>
          <w:tcPr>
            <w:tcW w:type="dxa" w:w="5760"/>
            <w:tcMar>
              <w:top w:type="dxa" w:w="60"/>
              <w:left w:type="dxa" w:w="100"/>
              <w:bottom w:type="dxa" w:w="60"/>
              <w:right w:type="dxa" w:w="100"/>
            </w:tcMar>
          </w:tcPr>
          <w:p>
            <w:pPr>
              <w:spacing w:after="0"/>
            </w:pPr>
            <w:r>
              <w:rPr>
                <w:b w:val="false"/>
                <w:bCs w:val="false"/>
                <w:sz w:val="20"/>
                <w:szCs w:val="20"/>
              </w:rPr>
              <w:t xml:space="preserve">Jonathon Brooks, Jordan Mason, Blake Corum, Kyle Monangai, Jacory Croskey-Merritt, Rachaad White, Zach Charbonnet, Alvin Kamara</w:t>
            </w:r>
          </w:p>
        </w:tc>
        <w:tc>
          <w:tcPr>
            <w:tcW w:type="dxa" w:w="1400"/>
            <w:tcMar>
              <w:top w:type="dxa" w:w="60"/>
              <w:left w:type="dxa" w:w="100"/>
              <w:bottom w:type="dxa" w:w="60"/>
              <w:right w:type="dxa" w:w="100"/>
            </w:tcMar>
          </w:tcPr>
          <w:p>
            <w:pPr>
              <w:spacing w:after="0"/>
            </w:pPr>
            <w:r>
              <w:rPr>
                <w:b w:val="false"/>
                <w:bCs w:val="false"/>
                <w:sz w:val="20"/>
                <w:szCs w:val="20"/>
              </w:rPr>
              <w:t xml:space="preserve">ADP</w:t>
            </w:r>
          </w:p>
        </w:tc>
      </w:tr>
    </w:tbl>
    <w:p>
      <w:pPr>
        <w:spacing w:after="120"/>
      </w:pPr>
    </w:p>
    <w:p>
      <w:pPr>
        <w:pStyle w:val="ListParagraph"/>
        <w:numPr>
          <w:ilvl w:val="0"/>
          <w:numId w:val="2"/>
        </w:numPr>
        <w:spacing w:after="80"/>
      </w:pPr>
      <w:r>
        <w:rPr>
          <w:b/>
          <w:bCs/>
        </w:rPr>
        <w:t xml:space="preserve">RB1 → RB2: </w:t>
      </w:r>
      <w:r>
        <w:t xml:space="preserve">Gibbs and Bijan are the only backs projected for 1,000+ rushing yards and 60+ receptions, giving the best full-PPR floor and the most frequent 100-yard bonuses.</w:t>
      </w:r>
    </w:p>
    <w:p>
      <w:pPr>
        <w:pStyle w:val="ListParagraph"/>
        <w:numPr>
          <w:ilvl w:val="0"/>
          <w:numId w:val="2"/>
        </w:numPr>
        <w:spacing w:after="80"/>
      </w:pPr>
      <w:r>
        <w:rPr>
          <w:b/>
          <w:bCs/>
        </w:rPr>
        <w:t xml:space="preserve">RB2 → RB3: </w:t>
      </w:r>
      <w:r>
        <w:t xml:space="preserve">Comparable touches but less receiving work (Henry, Walker), more injury/age risk (Saquon), or goal-line uncertainty (Achane).</w:t>
      </w:r>
    </w:p>
    <w:p>
      <w:pPr>
        <w:pStyle w:val="ListParagraph"/>
        <w:numPr>
          <w:ilvl w:val="0"/>
          <w:numId w:val="2"/>
        </w:numPr>
        <w:spacing w:after="80"/>
      </w:pPr>
      <w:r>
        <w:rPr>
          <w:b/>
          <w:bCs/>
        </w:rPr>
        <w:t xml:space="preserve">RB3 → RB4: </w:t>
      </w:r>
      <w:r>
        <w:t xml:space="preserve">Clear starters who share enough touches that 100-yard rushing games become occasional rather than expected.</w:t>
      </w:r>
    </w:p>
    <w:p>
      <w:pPr>
        <w:pStyle w:val="ListParagraph"/>
        <w:numPr>
          <w:ilvl w:val="0"/>
          <w:numId w:val="2"/>
        </w:numPr>
        <w:spacing w:after="80"/>
      </w:pPr>
      <w:r>
        <w:rPr>
          <w:b/>
          <w:bCs/>
        </w:rPr>
        <w:t xml:space="preserve">RB4 → RB5: </w:t>
      </w:r>
      <w:r>
        <w:t xml:space="preserve">Committee-dependent; the PPR floor is there but the 100-yard bonus is rare.</w:t>
      </w:r>
    </w:p>
    <w:p>
      <w:pPr>
        <w:pStyle w:val="ListParagraph"/>
        <w:numPr>
          <w:ilvl w:val="0"/>
          <w:numId w:val="2"/>
        </w:numPr>
        <w:spacing w:after="80"/>
      </w:pPr>
      <w:r>
        <w:rPr>
          <w:b/>
          <w:bCs/>
        </w:rPr>
        <w:t xml:space="preserve">RB5 → RB6: </w:t>
      </w:r>
      <w:r>
        <w:t xml:space="preserve">Need an injury ahead of them or a favorable matchup to be reliably startable.</w:t>
      </w:r>
    </w:p>
    <w:p>
      <w:pPr>
        <w:pStyle w:val="ListParagraph"/>
        <w:numPr>
          <w:ilvl w:val="0"/>
          <w:numId w:val="2"/>
        </w:numPr>
        <w:spacing w:after="80"/>
      </w:pPr>
      <w:r>
        <w:rPr>
          <w:b/>
          <w:bCs/>
        </w:rPr>
        <w:t xml:space="preserve">RB6 → RB7: </w:t>
      </w:r>
      <w:r>
        <w:t xml:space="preserve">Pure insurance — handcuffs to starters and dart throws with a path to touches.</w:t>
      </w:r>
    </w:p>
    <w:p>
      <w:pPr>
        <w:pStyle w:val="Heading2"/>
        <w:spacing w:after="120" w:before="280"/>
      </w:pPr>
      <w:r>
        <w:t xml:space="preserve">Wide Receivers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shd w:fill="1F3A5F" w:color="auto" w:val="clear"/>
            <w:tcMar>
              <w:top w:type="dxa" w:w="60"/>
              <w:left w:type="dxa" w:w="100"/>
              <w:bottom w:type="dxa" w:w="60"/>
              <w:right w:type="dxa" w:w="100"/>
            </w:tcMar>
          </w:tcPr>
          <w:p>
            <w:pPr>
              <w:spacing w:after="0"/>
            </w:pPr>
            <w:r>
              <w:rPr>
                <w:b/>
                <w:bCs/>
                <w:color w:val="FFFFFF"/>
                <w:sz w:val="20"/>
                <w:szCs w:val="20"/>
              </w:rPr>
              <w:t xml:space="preserve">Tier</w:t>
            </w:r>
          </w:p>
        </w:tc>
        <w:tc>
          <w:tcPr>
            <w:tcW w:type="dxa" w:w="5760"/>
            <w:shd w:fill="1F3A5F" w:color="auto" w:val="clear"/>
            <w:tcMar>
              <w:top w:type="dxa" w:w="60"/>
              <w:left w:type="dxa" w:w="100"/>
              <w:bottom w:type="dxa" w:w="60"/>
              <w:right w:type="dxa" w:w="100"/>
            </w:tcMar>
          </w:tcPr>
          <w:p>
            <w:pPr>
              <w:spacing w:after="0"/>
            </w:pPr>
            <w:r>
              <w:rPr>
                <w:b/>
                <w:bCs/>
                <w:color w:val="FFFFFF"/>
                <w:sz w:val="20"/>
                <w:szCs w:val="20"/>
              </w:rPr>
              <w:t xml:space="preserve">Players</w:t>
            </w:r>
          </w:p>
        </w:tc>
        <w:tc>
          <w:tcPr>
            <w:tcW w:type="dxa" w:w="1400"/>
            <w:shd w:fill="1F3A5F" w:color="auto" w:val="clear"/>
            <w:tcMar>
              <w:top w:type="dxa" w:w="60"/>
              <w:left w:type="dxa" w:w="100"/>
              <w:bottom w:type="dxa" w:w="60"/>
              <w:right w:type="dxa" w:w="100"/>
            </w:tcMar>
          </w:tcPr>
          <w:p>
            <w:pPr>
              <w:spacing w:after="0"/>
            </w:pPr>
            <w:r>
              <w:rPr>
                <w:b/>
                <w:bCs/>
                <w:color w:val="FFFFFF"/>
                <w:sz w:val="20"/>
                <w:szCs w:val="20"/>
              </w:rPr>
              <w:t xml:space="preserve">Source</w:t>
            </w:r>
          </w:p>
        </w:tc>
      </w:tr>
      <w:tr>
        <w:tc>
          <w:tcPr>
            <w:tcW w:type="dxa" w:w="2200"/>
            <w:tcMar>
              <w:top w:type="dxa" w:w="60"/>
              <w:left w:type="dxa" w:w="100"/>
              <w:bottom w:type="dxa" w:w="60"/>
              <w:right w:type="dxa" w:w="100"/>
            </w:tcMar>
          </w:tcPr>
          <w:p>
            <w:pPr>
              <w:spacing w:after="0"/>
            </w:pPr>
            <w:r>
              <w:rPr>
                <w:b w:val="false"/>
                <w:bCs w:val="false"/>
                <w:sz w:val="20"/>
                <w:szCs w:val="20"/>
              </w:rPr>
              <w:t xml:space="preserve">WR1 — Target Monopolies</w:t>
            </w:r>
          </w:p>
        </w:tc>
        <w:tc>
          <w:tcPr>
            <w:tcW w:type="dxa" w:w="5760"/>
            <w:tcMar>
              <w:top w:type="dxa" w:w="60"/>
              <w:left w:type="dxa" w:w="100"/>
              <w:bottom w:type="dxa" w:w="60"/>
              <w:right w:type="dxa" w:w="100"/>
            </w:tcMar>
          </w:tcPr>
          <w:p>
            <w:pPr>
              <w:spacing w:after="0"/>
            </w:pPr>
            <w:r>
              <w:rPr>
                <w:b w:val="false"/>
                <w:bCs w:val="false"/>
                <w:sz w:val="20"/>
                <w:szCs w:val="20"/>
              </w:rPr>
              <w:t xml:space="preserve">Ja'Marr Chase, Puka Nacua, Jaxon Smith-Njigba</w:t>
            </w:r>
          </w:p>
        </w:tc>
        <w:tc>
          <w:tcPr>
            <w:tcW w:type="dxa" w:w="1400"/>
            <w:tcMar>
              <w:top w:type="dxa" w:w="60"/>
              <w:left w:type="dxa" w:w="100"/>
              <w:bottom w:type="dxa" w:w="60"/>
              <w:right w:type="dxa" w:w="100"/>
            </w:tcMar>
          </w:tcPr>
          <w:p>
            <w:pPr>
              <w:spacing w:after="0"/>
            </w:pPr>
            <w:r>
              <w:rPr>
                <w:b w:val="false"/>
                <w:bCs w:val="false"/>
                <w:sz w:val="20"/>
                <w:szCs w:val="20"/>
              </w:rPr>
              <w:t xml:space="preserve">FantasyPros</w:t>
            </w:r>
          </w:p>
        </w:tc>
      </w:tr>
      <w:tr>
        <w:tc>
          <w:tcPr>
            <w:tcW w:type="dxa" w:w="2200"/>
            <w:shd w:fill="F2F2F2" w:color="auto" w:val="clear"/>
            <w:tcMar>
              <w:top w:type="dxa" w:w="60"/>
              <w:left w:type="dxa" w:w="100"/>
              <w:bottom w:type="dxa" w:w="60"/>
              <w:right w:type="dxa" w:w="100"/>
            </w:tcMar>
          </w:tcPr>
          <w:p>
            <w:pPr>
              <w:spacing w:after="0"/>
            </w:pPr>
            <w:r>
              <w:rPr>
                <w:b w:val="false"/>
                <w:bCs w:val="false"/>
                <w:sz w:val="20"/>
                <w:szCs w:val="20"/>
              </w:rPr>
              <w:t xml:space="preserve">WR2 — Elite Volume WR1s</w:t>
            </w:r>
          </w:p>
        </w:tc>
        <w:tc>
          <w:tcPr>
            <w:tcW w:type="dxa" w:w="5760"/>
            <w:shd w:fill="F2F2F2" w:color="auto" w:val="clear"/>
            <w:tcMar>
              <w:top w:type="dxa" w:w="60"/>
              <w:left w:type="dxa" w:w="100"/>
              <w:bottom w:type="dxa" w:w="60"/>
              <w:right w:type="dxa" w:w="100"/>
            </w:tcMar>
          </w:tcPr>
          <w:p>
            <w:pPr>
              <w:spacing w:after="0"/>
            </w:pPr>
            <w:r>
              <w:rPr>
                <w:b w:val="false"/>
                <w:bCs w:val="false"/>
                <w:sz w:val="20"/>
                <w:szCs w:val="20"/>
              </w:rPr>
              <w:t xml:space="preserve">Amon-Ra St. Brown, CeeDee Lamb, Justin Jefferson</w:t>
            </w:r>
          </w:p>
        </w:tc>
        <w:tc>
          <w:tcPr>
            <w:tcW w:type="dxa" w:w="1400"/>
            <w:shd w:fill="F2F2F2" w:color="auto" w:val="clear"/>
            <w:tcMar>
              <w:top w:type="dxa" w:w="60"/>
              <w:left w:type="dxa" w:w="100"/>
              <w:bottom w:type="dxa" w:w="60"/>
              <w:right w:type="dxa" w:w="100"/>
            </w:tcMar>
          </w:tcPr>
          <w:p>
            <w:pPr>
              <w:spacing w:after="0"/>
            </w:pPr>
            <w:r>
              <w:rPr>
                <w:b w:val="false"/>
                <w:bCs w:val="false"/>
                <w:sz w:val="20"/>
                <w:szCs w:val="20"/>
              </w:rPr>
              <w:t xml:space="preserve">FantasyPros</w:t>
            </w:r>
          </w:p>
        </w:tc>
      </w:tr>
      <w:tr>
        <w:tc>
          <w:tcPr>
            <w:tcW w:type="dxa" w:w="2200"/>
            <w:tcMar>
              <w:top w:type="dxa" w:w="60"/>
              <w:left w:type="dxa" w:w="100"/>
              <w:bottom w:type="dxa" w:w="60"/>
              <w:right w:type="dxa" w:w="100"/>
            </w:tcMar>
          </w:tcPr>
          <w:p>
            <w:pPr>
              <w:spacing w:after="0"/>
            </w:pPr>
            <w:r>
              <w:rPr>
                <w:b w:val="false"/>
                <w:bCs w:val="false"/>
                <w:sz w:val="20"/>
                <w:szCs w:val="20"/>
              </w:rPr>
              <w:t xml:space="preserve">WR3 — Alpha WR1s</w:t>
            </w:r>
          </w:p>
        </w:tc>
        <w:tc>
          <w:tcPr>
            <w:tcW w:type="dxa" w:w="5760"/>
            <w:tcMar>
              <w:top w:type="dxa" w:w="60"/>
              <w:left w:type="dxa" w:w="100"/>
              <w:bottom w:type="dxa" w:w="60"/>
              <w:right w:type="dxa" w:w="100"/>
            </w:tcMar>
          </w:tcPr>
          <w:p>
            <w:pPr>
              <w:spacing w:after="0"/>
            </w:pPr>
            <w:r>
              <w:rPr>
                <w:b w:val="false"/>
                <w:bCs w:val="false"/>
                <w:sz w:val="20"/>
                <w:szCs w:val="20"/>
              </w:rPr>
              <w:t xml:space="preserve">Drake London, A.J. Brown, Nico Collins, Chris Olave, George Pickens</w:t>
            </w:r>
          </w:p>
        </w:tc>
        <w:tc>
          <w:tcPr>
            <w:tcW w:type="dxa" w:w="1400"/>
            <w:tcMar>
              <w:top w:type="dxa" w:w="60"/>
              <w:left w:type="dxa" w:w="100"/>
              <w:bottom w:type="dxa" w:w="60"/>
              <w:right w:type="dxa" w:w="100"/>
            </w:tcMar>
          </w:tcPr>
          <w:p>
            <w:pPr>
              <w:spacing w:after="0"/>
            </w:pPr>
            <w:r>
              <w:rPr>
                <w:b w:val="false"/>
                <w:bCs w:val="false"/>
                <w:sz w:val="20"/>
                <w:szCs w:val="20"/>
              </w:rPr>
              <w:t xml:space="preserve">FantasyPros</w:t>
            </w:r>
          </w:p>
        </w:tc>
      </w:tr>
      <w:tr>
        <w:tc>
          <w:tcPr>
            <w:tcW w:type="dxa" w:w="2200"/>
            <w:shd w:fill="F2F2F2" w:color="auto" w:val="clear"/>
            <w:tcMar>
              <w:top w:type="dxa" w:w="60"/>
              <w:left w:type="dxa" w:w="100"/>
              <w:bottom w:type="dxa" w:w="60"/>
              <w:right w:type="dxa" w:w="100"/>
            </w:tcMar>
          </w:tcPr>
          <w:p>
            <w:pPr>
              <w:spacing w:after="0"/>
            </w:pPr>
            <w:r>
              <w:rPr>
                <w:b w:val="false"/>
                <w:bCs w:val="false"/>
                <w:sz w:val="20"/>
                <w:szCs w:val="20"/>
              </w:rPr>
              <w:t xml:space="preserve">WR4 — High-Floor WR2s</w:t>
            </w:r>
          </w:p>
        </w:tc>
        <w:tc>
          <w:tcPr>
            <w:tcW w:type="dxa" w:w="5760"/>
            <w:shd w:fill="F2F2F2" w:color="auto" w:val="clear"/>
            <w:tcMar>
              <w:top w:type="dxa" w:w="60"/>
              <w:left w:type="dxa" w:w="100"/>
              <w:bottom w:type="dxa" w:w="60"/>
              <w:right w:type="dxa" w:w="100"/>
            </w:tcMar>
          </w:tcPr>
          <w:p>
            <w:pPr>
              <w:spacing w:after="0"/>
            </w:pPr>
            <w:r>
              <w:rPr>
                <w:b w:val="false"/>
                <w:bCs w:val="false"/>
                <w:sz w:val="20"/>
                <w:szCs w:val="20"/>
              </w:rPr>
              <w:t xml:space="preserve">Rashee Rice, DeVonta Smith, Malik Nabers, Zay Flowers, Garrett Wilson, Tetairoa McMillan</w:t>
            </w:r>
          </w:p>
        </w:tc>
        <w:tc>
          <w:tcPr>
            <w:tcW w:type="dxa" w:w="1400"/>
            <w:shd w:fill="F2F2F2" w:color="auto" w:val="clear"/>
            <w:tcMar>
              <w:top w:type="dxa" w:w="60"/>
              <w:left w:type="dxa" w:w="100"/>
              <w:bottom w:type="dxa" w:w="60"/>
              <w:right w:type="dxa" w:w="100"/>
            </w:tcMar>
          </w:tcPr>
          <w:p>
            <w:pPr>
              <w:spacing w:after="0"/>
            </w:pPr>
            <w:r>
              <w:rPr>
                <w:b w:val="false"/>
                <w:bCs w:val="false"/>
                <w:sz w:val="20"/>
                <w:szCs w:val="20"/>
              </w:rPr>
              <w:t xml:space="preserve">FP + ADP</w:t>
            </w:r>
          </w:p>
        </w:tc>
      </w:tr>
      <w:tr>
        <w:tc>
          <w:tcPr>
            <w:tcW w:type="dxa" w:w="2200"/>
            <w:tcMar>
              <w:top w:type="dxa" w:w="60"/>
              <w:left w:type="dxa" w:w="100"/>
              <w:bottom w:type="dxa" w:w="60"/>
              <w:right w:type="dxa" w:w="100"/>
            </w:tcMar>
          </w:tcPr>
          <w:p>
            <w:pPr>
              <w:spacing w:after="0"/>
            </w:pPr>
            <w:r>
              <w:rPr>
                <w:b w:val="false"/>
                <w:bCs w:val="false"/>
                <w:sz w:val="20"/>
                <w:szCs w:val="20"/>
              </w:rPr>
              <w:t xml:space="preserve">WR5 — Solid WR2/3s</w:t>
            </w:r>
          </w:p>
        </w:tc>
        <w:tc>
          <w:tcPr>
            <w:tcW w:type="dxa" w:w="5760"/>
            <w:tcMar>
              <w:top w:type="dxa" w:w="60"/>
              <w:left w:type="dxa" w:w="100"/>
              <w:bottom w:type="dxa" w:w="60"/>
              <w:right w:type="dxa" w:w="100"/>
            </w:tcMar>
          </w:tcPr>
          <w:p>
            <w:pPr>
              <w:spacing w:after="0"/>
            </w:pPr>
            <w:r>
              <w:rPr>
                <w:b w:val="false"/>
                <w:bCs w:val="false"/>
                <w:sz w:val="20"/>
                <w:szCs w:val="20"/>
              </w:rPr>
              <w:t xml:space="preserve">Tee Higgins, Emeka Egbuka, Ladd McConkey, Davante Adams, Jameson Williams, Jaylen Waddle, Terry McLaurin, DJ Moore</w:t>
            </w:r>
          </w:p>
        </w:tc>
        <w:tc>
          <w:tcPr>
            <w:tcW w:type="dxa" w:w="1400"/>
            <w:tcMar>
              <w:top w:type="dxa" w:w="60"/>
              <w:left w:type="dxa" w:w="100"/>
              <w:bottom w:type="dxa" w:w="60"/>
              <w:right w:type="dxa" w:w="100"/>
            </w:tcMar>
          </w:tcPr>
          <w:p>
            <w:pPr>
              <w:spacing w:after="0"/>
            </w:pPr>
            <w:r>
              <w:rPr>
                <w:b w:val="false"/>
                <w:bCs w:val="false"/>
                <w:sz w:val="20"/>
                <w:szCs w:val="20"/>
              </w:rPr>
              <w:t xml:space="preserve">ADP</w:t>
            </w:r>
          </w:p>
        </w:tc>
      </w:tr>
      <w:tr>
        <w:tc>
          <w:tcPr>
            <w:tcW w:type="dxa" w:w="2200"/>
            <w:shd w:fill="F2F2F2" w:color="auto" w:val="clear"/>
            <w:tcMar>
              <w:top w:type="dxa" w:w="60"/>
              <w:left w:type="dxa" w:w="100"/>
              <w:bottom w:type="dxa" w:w="60"/>
              <w:right w:type="dxa" w:w="100"/>
            </w:tcMar>
          </w:tcPr>
          <w:p>
            <w:pPr>
              <w:spacing w:after="0"/>
            </w:pPr>
            <w:r>
              <w:rPr>
                <w:b w:val="false"/>
                <w:bCs w:val="false"/>
                <w:sz w:val="20"/>
                <w:szCs w:val="20"/>
              </w:rPr>
              <w:t xml:space="preserve">WR6 — Flex / Upside WR3s</w:t>
            </w:r>
          </w:p>
        </w:tc>
        <w:tc>
          <w:tcPr>
            <w:tcW w:type="dxa" w:w="5760"/>
            <w:shd w:fill="F2F2F2" w:color="auto" w:val="clear"/>
            <w:tcMar>
              <w:top w:type="dxa" w:w="60"/>
              <w:left w:type="dxa" w:w="100"/>
              <w:bottom w:type="dxa" w:w="60"/>
              <w:right w:type="dxa" w:w="100"/>
            </w:tcMar>
          </w:tcPr>
          <w:p>
            <w:pPr>
              <w:spacing w:after="0"/>
            </w:pPr>
            <w:r>
              <w:rPr>
                <w:b w:val="false"/>
                <w:bCs w:val="false"/>
                <w:sz w:val="20"/>
                <w:szCs w:val="20"/>
              </w:rPr>
              <w:t xml:space="preserve">Rome Odunze, Mike Evans, Christian Watson, Luther Burden III, Courtland Sutton, Alec Pierce, Parker Washington, DK Metcalf, Marvin Harrison Jr., Brian Thomas Jr.</w:t>
            </w:r>
          </w:p>
        </w:tc>
        <w:tc>
          <w:tcPr>
            <w:tcW w:type="dxa" w:w="1400"/>
            <w:shd w:fill="F2F2F2" w:color="auto" w:val="clear"/>
            <w:tcMar>
              <w:top w:type="dxa" w:w="60"/>
              <w:left w:type="dxa" w:w="100"/>
              <w:bottom w:type="dxa" w:w="60"/>
              <w:right w:type="dxa" w:w="100"/>
            </w:tcMar>
          </w:tcPr>
          <w:p>
            <w:pPr>
              <w:spacing w:after="0"/>
            </w:pPr>
            <w:r>
              <w:rPr>
                <w:b w:val="false"/>
                <w:bCs w:val="false"/>
                <w:sz w:val="20"/>
                <w:szCs w:val="20"/>
              </w:rPr>
              <w:t xml:space="preserve">ADP</w:t>
            </w:r>
          </w:p>
        </w:tc>
      </w:tr>
      <w:tr>
        <w:tc>
          <w:tcPr>
            <w:tcW w:type="dxa" w:w="2200"/>
            <w:tcMar>
              <w:top w:type="dxa" w:w="60"/>
              <w:left w:type="dxa" w:w="100"/>
              <w:bottom w:type="dxa" w:w="60"/>
              <w:right w:type="dxa" w:w="100"/>
            </w:tcMar>
          </w:tcPr>
          <w:p>
            <w:pPr>
              <w:spacing w:after="0"/>
            </w:pPr>
            <w:r>
              <w:rPr>
                <w:b w:val="false"/>
                <w:bCs w:val="false"/>
                <w:sz w:val="20"/>
                <w:szCs w:val="20"/>
              </w:rPr>
              <w:t xml:space="preserve">WR7 — Bench Depth</w:t>
            </w:r>
          </w:p>
        </w:tc>
        <w:tc>
          <w:tcPr>
            <w:tcW w:type="dxa" w:w="5760"/>
            <w:tcMar>
              <w:top w:type="dxa" w:w="60"/>
              <w:left w:type="dxa" w:w="100"/>
              <w:bottom w:type="dxa" w:w="60"/>
              <w:right w:type="dxa" w:w="100"/>
            </w:tcMar>
          </w:tcPr>
          <w:p>
            <w:pPr>
              <w:spacing w:after="0"/>
            </w:pPr>
            <w:r>
              <w:rPr>
                <w:b w:val="false"/>
                <w:bCs w:val="false"/>
                <w:sz w:val="20"/>
                <w:szCs w:val="20"/>
              </w:rPr>
              <w:t xml:space="preserve">Michael Pittman, Carnell Tate, Michael Wilson, Chris Godwin, Josh Downs, Wan'Dale Robinson, Jakobi Meyers, Stefon Diggs, Quentin Johnston, Jayden Reed, Jordan Addison</w:t>
            </w:r>
          </w:p>
        </w:tc>
        <w:tc>
          <w:tcPr>
            <w:tcW w:type="dxa" w:w="1400"/>
            <w:tcMar>
              <w:top w:type="dxa" w:w="60"/>
              <w:left w:type="dxa" w:w="100"/>
              <w:bottom w:type="dxa" w:w="60"/>
              <w:right w:type="dxa" w:w="100"/>
            </w:tcMar>
          </w:tcPr>
          <w:p>
            <w:pPr>
              <w:spacing w:after="0"/>
            </w:pPr>
            <w:r>
              <w:rPr>
                <w:b w:val="false"/>
                <w:bCs w:val="false"/>
                <w:sz w:val="20"/>
                <w:szCs w:val="20"/>
              </w:rPr>
              <w:t xml:space="preserve">ADP</w:t>
            </w:r>
          </w:p>
        </w:tc>
      </w:tr>
    </w:tbl>
    <w:p>
      <w:pPr>
        <w:spacing w:after="120"/>
      </w:pPr>
    </w:p>
    <w:p>
      <w:pPr>
        <w:pStyle w:val="ListParagraph"/>
        <w:numPr>
          <w:ilvl w:val="0"/>
          <w:numId w:val="2"/>
        </w:numPr>
        <w:spacing w:after="80"/>
      </w:pPr>
      <w:r>
        <w:rPr>
          <w:b/>
          <w:bCs/>
        </w:rPr>
        <w:t xml:space="preserve">WR1 → WR2: </w:t>
      </w:r>
      <w:r>
        <w:t xml:space="preserve">The top three command 28%+ target shares and post the most 100-yard games; Tier 2 has equal talent but slightly more target competition or offensive uncertainty.</w:t>
      </w:r>
    </w:p>
    <w:p>
      <w:pPr>
        <w:pStyle w:val="ListParagraph"/>
        <w:numPr>
          <w:ilvl w:val="0"/>
          <w:numId w:val="2"/>
        </w:numPr>
        <w:spacing w:after="80"/>
      </w:pPr>
      <w:r>
        <w:rPr>
          <w:b/>
          <w:bCs/>
        </w:rPr>
        <w:t xml:space="preserve">WR2 → WR3: </w:t>
      </w:r>
      <w:r>
        <w:t xml:space="preserve">Alphas on their teams but on offenses with lower passing volume or more QB variance, trimming 100-yard games.</w:t>
      </w:r>
    </w:p>
    <w:p>
      <w:pPr>
        <w:pStyle w:val="ListParagraph"/>
        <w:numPr>
          <w:ilvl w:val="0"/>
          <w:numId w:val="2"/>
        </w:numPr>
        <w:spacing w:after="80"/>
      </w:pPr>
      <w:r>
        <w:rPr>
          <w:b/>
          <w:bCs/>
        </w:rPr>
        <w:t xml:space="preserve">WR3 → WR4: </w:t>
      </w:r>
      <w:r>
        <w:t xml:space="preserve">The target share for a strong PPR floor but fewer 100-yard games, or (Nabers) an injury-recovery discount.</w:t>
      </w:r>
    </w:p>
    <w:p>
      <w:pPr>
        <w:pStyle w:val="ListParagraph"/>
        <w:numPr>
          <w:ilvl w:val="0"/>
          <w:numId w:val="2"/>
        </w:numPr>
        <w:spacing w:after="80"/>
      </w:pPr>
      <w:r>
        <w:rPr>
          <w:b/>
          <w:bCs/>
        </w:rPr>
        <w:t xml:space="preserve">WR4 → WR5: </w:t>
      </w:r>
      <w:r>
        <w:t xml:space="preserve">Share a passing game with another high-end target earner, capping weekly volume around 6–8 targets.</w:t>
      </w:r>
    </w:p>
    <w:p>
      <w:pPr>
        <w:pStyle w:val="ListParagraph"/>
        <w:numPr>
          <w:ilvl w:val="0"/>
          <w:numId w:val="2"/>
        </w:numPr>
        <w:spacing w:after="80"/>
      </w:pPr>
      <w:r>
        <w:rPr>
          <w:b/>
          <w:bCs/>
        </w:rPr>
        <w:t xml:space="preserve">WR5 → WR6: </w:t>
      </w:r>
      <w:r>
        <w:t xml:space="preserve">Outcomes swing on 1–2 plays — big-play or TD-dependent profiles this scoring rewards less than volume.</w:t>
      </w:r>
    </w:p>
    <w:p>
      <w:pPr>
        <w:pStyle w:val="ListParagraph"/>
        <w:numPr>
          <w:ilvl w:val="0"/>
          <w:numId w:val="2"/>
        </w:numPr>
        <w:spacing w:after="80"/>
      </w:pPr>
      <w:r>
        <w:rPr>
          <w:b/>
          <w:bCs/>
        </w:rPr>
        <w:t xml:space="preserve">WR6 → WR7: </w:t>
      </w:r>
      <w:r>
        <w:t xml:space="preserve">Third options or situational slot receivers with unpredictable weekly target share.</w:t>
      </w:r>
    </w:p>
    <w:p>
      <w:pPr>
        <w:pStyle w:val="Heading2"/>
        <w:spacing w:after="120" w:before="280"/>
      </w:pPr>
      <w:r>
        <w:t xml:space="preserve">Tight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shd w:fill="1F3A5F" w:color="auto" w:val="clear"/>
            <w:tcMar>
              <w:top w:type="dxa" w:w="60"/>
              <w:left w:type="dxa" w:w="100"/>
              <w:bottom w:type="dxa" w:w="60"/>
              <w:right w:type="dxa" w:w="100"/>
            </w:tcMar>
          </w:tcPr>
          <w:p>
            <w:pPr>
              <w:spacing w:after="0"/>
            </w:pPr>
            <w:r>
              <w:rPr>
                <w:b/>
                <w:bCs/>
                <w:color w:val="FFFFFF"/>
                <w:sz w:val="20"/>
                <w:szCs w:val="20"/>
              </w:rPr>
              <w:t xml:space="preserve">Tier</w:t>
            </w:r>
          </w:p>
        </w:tc>
        <w:tc>
          <w:tcPr>
            <w:tcW w:type="dxa" w:w="5760"/>
            <w:shd w:fill="1F3A5F" w:color="auto" w:val="clear"/>
            <w:tcMar>
              <w:top w:type="dxa" w:w="60"/>
              <w:left w:type="dxa" w:w="100"/>
              <w:bottom w:type="dxa" w:w="60"/>
              <w:right w:type="dxa" w:w="100"/>
            </w:tcMar>
          </w:tcPr>
          <w:p>
            <w:pPr>
              <w:spacing w:after="0"/>
            </w:pPr>
            <w:r>
              <w:rPr>
                <w:b/>
                <w:bCs/>
                <w:color w:val="FFFFFF"/>
                <w:sz w:val="20"/>
                <w:szCs w:val="20"/>
              </w:rPr>
              <w:t xml:space="preserve">Players</w:t>
            </w:r>
          </w:p>
        </w:tc>
        <w:tc>
          <w:tcPr>
            <w:tcW w:type="dxa" w:w="1400"/>
            <w:shd w:fill="1F3A5F" w:color="auto" w:val="clear"/>
            <w:tcMar>
              <w:top w:type="dxa" w:w="60"/>
              <w:left w:type="dxa" w:w="100"/>
              <w:bottom w:type="dxa" w:w="60"/>
              <w:right w:type="dxa" w:w="100"/>
            </w:tcMar>
          </w:tcPr>
          <w:p>
            <w:pPr>
              <w:spacing w:after="0"/>
            </w:pPr>
            <w:r>
              <w:rPr>
                <w:b/>
                <w:bCs/>
                <w:color w:val="FFFFFF"/>
                <w:sz w:val="20"/>
                <w:szCs w:val="20"/>
              </w:rPr>
              <w:t xml:space="preserve">Source</w:t>
            </w:r>
          </w:p>
        </w:tc>
      </w:tr>
      <w:tr>
        <w:tc>
          <w:tcPr>
            <w:tcW w:type="dxa" w:w="2200"/>
            <w:tcMar>
              <w:top w:type="dxa" w:w="60"/>
              <w:left w:type="dxa" w:w="100"/>
              <w:bottom w:type="dxa" w:w="60"/>
              <w:right w:type="dxa" w:w="100"/>
            </w:tcMar>
          </w:tcPr>
          <w:p>
            <w:pPr>
              <w:spacing w:after="0"/>
            </w:pPr>
            <w:r>
              <w:rPr>
                <w:b w:val="false"/>
                <w:bCs w:val="false"/>
                <w:sz w:val="20"/>
                <w:szCs w:val="20"/>
              </w:rPr>
              <w:t xml:space="preserve">TE1 — WR1s in a TE Slot</w:t>
            </w:r>
          </w:p>
        </w:tc>
        <w:tc>
          <w:tcPr>
            <w:tcW w:type="dxa" w:w="5760"/>
            <w:tcMar>
              <w:top w:type="dxa" w:w="60"/>
              <w:left w:type="dxa" w:w="100"/>
              <w:bottom w:type="dxa" w:w="60"/>
              <w:right w:type="dxa" w:w="100"/>
            </w:tcMar>
          </w:tcPr>
          <w:p>
            <w:pPr>
              <w:spacing w:after="0"/>
            </w:pPr>
            <w:r>
              <w:rPr>
                <w:b w:val="false"/>
                <w:bCs w:val="false"/>
                <w:sz w:val="20"/>
                <w:szCs w:val="20"/>
              </w:rPr>
              <w:t xml:space="preserve">Brock Bowers, Trey McBride</w:t>
            </w:r>
          </w:p>
        </w:tc>
        <w:tc>
          <w:tcPr>
            <w:tcW w:type="dxa" w:w="1400"/>
            <w:tcMar>
              <w:top w:type="dxa" w:w="60"/>
              <w:left w:type="dxa" w:w="100"/>
              <w:bottom w:type="dxa" w:w="60"/>
              <w:right w:type="dxa" w:w="100"/>
            </w:tcMar>
          </w:tcPr>
          <w:p>
            <w:pPr>
              <w:spacing w:after="0"/>
            </w:pPr>
            <w:r>
              <w:rPr>
                <w:b w:val="false"/>
                <w:bCs w:val="false"/>
                <w:sz w:val="20"/>
                <w:szCs w:val="20"/>
              </w:rPr>
              <w:t xml:space="preserve">FantasyPros</w:t>
            </w:r>
          </w:p>
        </w:tc>
      </w:tr>
      <w:tr>
        <w:tc>
          <w:tcPr>
            <w:tcW w:type="dxa" w:w="2200"/>
            <w:shd w:fill="F2F2F2" w:color="auto" w:val="clear"/>
            <w:tcMar>
              <w:top w:type="dxa" w:w="60"/>
              <w:left w:type="dxa" w:w="100"/>
              <w:bottom w:type="dxa" w:w="60"/>
              <w:right w:type="dxa" w:w="100"/>
            </w:tcMar>
          </w:tcPr>
          <w:p>
            <w:pPr>
              <w:spacing w:after="0"/>
            </w:pPr>
            <w:r>
              <w:rPr>
                <w:b w:val="false"/>
                <w:bCs w:val="false"/>
                <w:sz w:val="20"/>
                <w:szCs w:val="20"/>
              </w:rPr>
              <w:t xml:space="preserve">TE2 — Young Ascending Starters</w:t>
            </w:r>
          </w:p>
        </w:tc>
        <w:tc>
          <w:tcPr>
            <w:tcW w:type="dxa" w:w="5760"/>
            <w:shd w:fill="F2F2F2" w:color="auto" w:val="clear"/>
            <w:tcMar>
              <w:top w:type="dxa" w:w="60"/>
              <w:left w:type="dxa" w:w="100"/>
              <w:bottom w:type="dxa" w:w="60"/>
              <w:right w:type="dxa" w:w="100"/>
            </w:tcMar>
          </w:tcPr>
          <w:p>
            <w:pPr>
              <w:spacing w:after="0"/>
            </w:pPr>
            <w:r>
              <w:rPr>
                <w:b w:val="false"/>
                <w:bCs w:val="false"/>
                <w:sz w:val="20"/>
                <w:szCs w:val="20"/>
              </w:rPr>
              <w:t xml:space="preserve">Colston Loveland, Tyler Warren, Harold Fannin Jr.</w:t>
            </w:r>
          </w:p>
        </w:tc>
        <w:tc>
          <w:tcPr>
            <w:tcW w:type="dxa" w:w="1400"/>
            <w:shd w:fill="F2F2F2" w:color="auto" w:val="clear"/>
            <w:tcMar>
              <w:top w:type="dxa" w:w="60"/>
              <w:left w:type="dxa" w:w="100"/>
              <w:bottom w:type="dxa" w:w="60"/>
              <w:right w:type="dxa" w:w="100"/>
            </w:tcMar>
          </w:tcPr>
          <w:p>
            <w:pPr>
              <w:spacing w:after="0"/>
            </w:pPr>
            <w:r>
              <w:rPr>
                <w:b w:val="false"/>
                <w:bCs w:val="false"/>
                <w:sz w:val="20"/>
                <w:szCs w:val="20"/>
              </w:rPr>
              <w:t xml:space="preserve">FantasyPros</w:t>
            </w:r>
          </w:p>
        </w:tc>
      </w:tr>
      <w:tr>
        <w:tc>
          <w:tcPr>
            <w:tcW w:type="dxa" w:w="2200"/>
            <w:tcMar>
              <w:top w:type="dxa" w:w="60"/>
              <w:left w:type="dxa" w:w="100"/>
              <w:bottom w:type="dxa" w:w="60"/>
              <w:right w:type="dxa" w:w="100"/>
            </w:tcMar>
          </w:tcPr>
          <w:p>
            <w:pPr>
              <w:spacing w:after="0"/>
            </w:pPr>
            <w:r>
              <w:rPr>
                <w:b w:val="false"/>
                <w:bCs w:val="false"/>
                <w:sz w:val="20"/>
                <w:szCs w:val="20"/>
              </w:rPr>
              <w:t xml:space="preserve">TE3 — Proven Mid-Tier Starters</w:t>
            </w:r>
          </w:p>
        </w:tc>
        <w:tc>
          <w:tcPr>
            <w:tcW w:type="dxa" w:w="5760"/>
            <w:tcMar>
              <w:top w:type="dxa" w:w="60"/>
              <w:left w:type="dxa" w:w="100"/>
              <w:bottom w:type="dxa" w:w="60"/>
              <w:right w:type="dxa" w:w="100"/>
            </w:tcMar>
          </w:tcPr>
          <w:p>
            <w:pPr>
              <w:spacing w:after="0"/>
            </w:pPr>
            <w:r>
              <w:rPr>
                <w:b w:val="false"/>
                <w:bCs w:val="false"/>
                <w:sz w:val="20"/>
                <w:szCs w:val="20"/>
              </w:rPr>
              <w:t xml:space="preserve">Tucker Kraft, Kyle Pitts, Sam LaPorta</w:t>
            </w:r>
          </w:p>
        </w:tc>
        <w:tc>
          <w:tcPr>
            <w:tcW w:type="dxa" w:w="1400"/>
            <w:tcMar>
              <w:top w:type="dxa" w:w="60"/>
              <w:left w:type="dxa" w:w="100"/>
              <w:bottom w:type="dxa" w:w="60"/>
              <w:right w:type="dxa" w:w="100"/>
            </w:tcMar>
          </w:tcPr>
          <w:p>
            <w:pPr>
              <w:spacing w:after="0"/>
            </w:pPr>
            <w:r>
              <w:rPr>
                <w:b w:val="false"/>
                <w:bCs w:val="false"/>
                <w:sz w:val="20"/>
                <w:szCs w:val="20"/>
              </w:rPr>
              <w:t xml:space="preserve">FantasyPros</w:t>
            </w:r>
          </w:p>
        </w:tc>
      </w:tr>
      <w:tr>
        <w:tc>
          <w:tcPr>
            <w:tcW w:type="dxa" w:w="2200"/>
            <w:shd w:fill="F2F2F2" w:color="auto" w:val="clear"/>
            <w:tcMar>
              <w:top w:type="dxa" w:w="60"/>
              <w:left w:type="dxa" w:w="100"/>
              <w:bottom w:type="dxa" w:w="60"/>
              <w:right w:type="dxa" w:w="100"/>
            </w:tcMar>
          </w:tcPr>
          <w:p>
            <w:pPr>
              <w:spacing w:after="0"/>
            </w:pPr>
            <w:r>
              <w:rPr>
                <w:b w:val="false"/>
                <w:bCs w:val="false"/>
                <w:sz w:val="20"/>
                <w:szCs w:val="20"/>
              </w:rPr>
              <w:t xml:space="preserve">TE4 — Veteran Streamers</w:t>
            </w:r>
          </w:p>
        </w:tc>
        <w:tc>
          <w:tcPr>
            <w:tcW w:type="dxa" w:w="5760"/>
            <w:shd w:fill="F2F2F2" w:color="auto" w:val="clear"/>
            <w:tcMar>
              <w:top w:type="dxa" w:w="60"/>
              <w:left w:type="dxa" w:w="100"/>
              <w:bottom w:type="dxa" w:w="60"/>
              <w:right w:type="dxa" w:w="100"/>
            </w:tcMar>
          </w:tcPr>
          <w:p>
            <w:pPr>
              <w:spacing w:after="0"/>
            </w:pPr>
            <w:r>
              <w:rPr>
                <w:b w:val="false"/>
                <w:bCs w:val="false"/>
                <w:sz w:val="20"/>
                <w:szCs w:val="20"/>
              </w:rPr>
              <w:t xml:space="preserve">Travis Kelce, George Kittle, Dalton Kincaid, Dallas Goedert, Mark Andrews</w:t>
            </w:r>
          </w:p>
        </w:tc>
        <w:tc>
          <w:tcPr>
            <w:tcW w:type="dxa" w:w="1400"/>
            <w:shd w:fill="F2F2F2" w:color="auto" w:val="clear"/>
            <w:tcMar>
              <w:top w:type="dxa" w:w="60"/>
              <w:left w:type="dxa" w:w="100"/>
              <w:bottom w:type="dxa" w:w="60"/>
              <w:right w:type="dxa" w:w="100"/>
            </w:tcMar>
          </w:tcPr>
          <w:p>
            <w:pPr>
              <w:spacing w:after="0"/>
            </w:pPr>
            <w:r>
              <w:rPr>
                <w:b w:val="false"/>
                <w:bCs w:val="false"/>
                <w:sz w:val="20"/>
                <w:szCs w:val="20"/>
              </w:rPr>
              <w:t xml:space="preserve">FP + ADP</w:t>
            </w:r>
          </w:p>
        </w:tc>
      </w:tr>
      <w:tr>
        <w:tc>
          <w:tcPr>
            <w:tcW w:type="dxa" w:w="2200"/>
            <w:tcMar>
              <w:top w:type="dxa" w:w="60"/>
              <w:left w:type="dxa" w:w="100"/>
              <w:bottom w:type="dxa" w:w="60"/>
              <w:right w:type="dxa" w:w="100"/>
            </w:tcMar>
          </w:tcPr>
          <w:p>
            <w:pPr>
              <w:spacing w:after="0"/>
            </w:pPr>
            <w:r>
              <w:rPr>
                <w:b w:val="false"/>
                <w:bCs w:val="false"/>
                <w:sz w:val="20"/>
                <w:szCs w:val="20"/>
              </w:rPr>
              <w:t xml:space="preserve">TE5 — Bench / Waiver</w:t>
            </w:r>
          </w:p>
        </w:tc>
        <w:tc>
          <w:tcPr>
            <w:tcW w:type="dxa" w:w="5760"/>
            <w:tcMar>
              <w:top w:type="dxa" w:w="60"/>
              <w:left w:type="dxa" w:w="100"/>
              <w:bottom w:type="dxa" w:w="60"/>
              <w:right w:type="dxa" w:w="100"/>
            </w:tcMar>
          </w:tcPr>
          <w:p>
            <w:pPr>
              <w:spacing w:after="0"/>
            </w:pPr>
            <w:r>
              <w:rPr>
                <w:b w:val="false"/>
                <w:bCs w:val="false"/>
                <w:sz w:val="20"/>
                <w:szCs w:val="20"/>
              </w:rPr>
              <w:t xml:space="preserve">Jake Ferguson, Isaiah Likely, Juwan Johnson</w:t>
            </w:r>
          </w:p>
        </w:tc>
        <w:tc>
          <w:tcPr>
            <w:tcW w:type="dxa" w:w="1400"/>
            <w:tcMar>
              <w:top w:type="dxa" w:w="60"/>
              <w:left w:type="dxa" w:w="100"/>
              <w:bottom w:type="dxa" w:w="60"/>
              <w:right w:type="dxa" w:w="100"/>
            </w:tcMar>
          </w:tcPr>
          <w:p>
            <w:pPr>
              <w:spacing w:after="0"/>
            </w:pPr>
            <w:r>
              <w:rPr>
                <w:b w:val="false"/>
                <w:bCs w:val="false"/>
                <w:sz w:val="20"/>
                <w:szCs w:val="20"/>
              </w:rPr>
              <w:t xml:space="preserve">ADP</w:t>
            </w:r>
          </w:p>
        </w:tc>
      </w:tr>
    </w:tbl>
    <w:p>
      <w:pPr>
        <w:spacing w:after="120"/>
      </w:pPr>
    </w:p>
    <w:p>
      <w:pPr>
        <w:pStyle w:val="ListParagraph"/>
        <w:numPr>
          <w:ilvl w:val="0"/>
          <w:numId w:val="2"/>
        </w:numPr>
        <w:spacing w:after="80"/>
      </w:pPr>
      <w:r>
        <w:rPr>
          <w:b/>
          <w:bCs/>
        </w:rPr>
        <w:t xml:space="preserve">TE1 → TE2: </w:t>
      </w:r>
      <w:r>
        <w:t xml:space="preserve">Bowers (#16 overall) and McBride (#20) are the only TEs with 100+ target profiles; Tier 2 is projection on young players whose share isn't locked in.</w:t>
      </w:r>
    </w:p>
    <w:p>
      <w:pPr>
        <w:pStyle w:val="ListParagraph"/>
        <w:numPr>
          <w:ilvl w:val="0"/>
          <w:numId w:val="2"/>
        </w:numPr>
        <w:spacing w:after="80"/>
      </w:pPr>
      <w:r>
        <w:rPr>
          <w:b/>
          <w:bCs/>
        </w:rPr>
        <w:t xml:space="preserve">TE2 → TE3: </w:t>
      </w:r>
      <w:r>
        <w:t xml:space="preserve">Proven production but lower weekly ceilings — rarely hit the 100-yard bonus and rely on TDs to spike.</w:t>
      </w:r>
    </w:p>
    <w:p>
      <w:pPr>
        <w:pStyle w:val="ListParagraph"/>
        <w:numPr>
          <w:ilvl w:val="0"/>
          <w:numId w:val="2"/>
        </w:numPr>
        <w:spacing w:after="80"/>
      </w:pPr>
      <w:r>
        <w:rPr>
          <w:b/>
          <w:bCs/>
        </w:rPr>
        <w:t xml:space="preserve">TE3 → TE4: </w:t>
      </w:r>
      <w:r>
        <w:t xml:space="preserve">Age, injury, or target-competition risk makes these roughly interchangeable week to week.</w:t>
      </w:r>
    </w:p>
    <w:p>
      <w:pPr>
        <w:pStyle w:val="ListParagraph"/>
        <w:numPr>
          <w:ilvl w:val="0"/>
          <w:numId w:val="2"/>
        </w:numPr>
        <w:spacing w:after="80"/>
      </w:pPr>
      <w:r>
        <w:rPr>
          <w:b/>
          <w:bCs/>
        </w:rPr>
        <w:t xml:space="preserve">TE4 → TE5: </w:t>
      </w:r>
      <w:r>
        <w:t xml:space="preserve">A waiver-wire pool; draft one only as a bye-week filler if you waited on the position entirely.</w:t>
      </w:r>
    </w:p>
    <w:p>
      <w:r>
        <w:br w:type="page"/>
      </w:r>
    </w:p>
    <w:p>
      <w:pPr>
        <w:pStyle w:val="Heading1"/>
        <w:spacing w:after="160" w:before="360"/>
      </w:pPr>
      <w:r>
        <w:t xml:space="preserve">5. Sleepers and Busts at Current ADP</w:t>
      </w:r>
    </w:p>
    <w:p>
      <w:pPr>
        <w:spacing w:after="120"/>
      </w:pPr>
      <w:r>
        <w:t xml:space="preserve">Several of these players changed teams this offseason; roles are inferred from where the market is drafting them. Verify camp reports the week of the draft.</w:t>
      </w:r>
    </w:p>
    <w:p>
      <w:pPr>
        <w:pStyle w:val="Heading2"/>
        <w:spacing w:after="120" w:before="280"/>
      </w:pPr>
      <w:r>
        <w:t xml:space="preserve">Five Underrated Sleepers (ADP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560"/>
      </w:tblGrid>
      <w:tr>
        <w:trPr>
          <w:tblHeader/>
        </w:trPr>
        <w:tc>
          <w:tcPr>
            <w:tcW w:type="dxa" w:w="2100"/>
            <w:shd w:fill="1F3A5F" w:color="auto" w:val="clear"/>
            <w:tcMar>
              <w:top w:type="dxa" w:w="60"/>
              <w:left w:type="dxa" w:w="100"/>
              <w:bottom w:type="dxa" w:w="60"/>
              <w:right w:type="dxa" w:w="100"/>
            </w:tcMar>
          </w:tcPr>
          <w:p>
            <w:pPr>
              <w:spacing w:after="0"/>
            </w:pPr>
            <w:r>
              <w:rPr>
                <w:b/>
                <w:bCs/>
                <w:color w:val="FFFFFF"/>
                <w:sz w:val="20"/>
                <w:szCs w:val="20"/>
              </w:rPr>
              <w:t xml:space="preserve">Player</w:t>
            </w:r>
          </w:p>
        </w:tc>
        <w:tc>
          <w:tcPr>
            <w:tcW w:type="dxa" w:w="700"/>
            <w:shd w:fill="1F3A5F" w:color="auto" w:val="clear"/>
            <w:tcMar>
              <w:top w:type="dxa" w:w="60"/>
              <w:left w:type="dxa" w:w="100"/>
              <w:bottom w:type="dxa" w:w="60"/>
              <w:right w:type="dxa" w:w="100"/>
            </w:tcMar>
          </w:tcPr>
          <w:p>
            <w:pPr>
              <w:spacing w:after="0"/>
            </w:pPr>
            <w:r>
              <w:rPr>
                <w:b/>
                <w:bCs/>
                <w:color w:val="FFFFFF"/>
                <w:sz w:val="20"/>
                <w:szCs w:val="20"/>
              </w:rPr>
              <w:t xml:space="preserve">ADP</w:t>
            </w:r>
          </w:p>
        </w:tc>
        <w:tc>
          <w:tcPr>
            <w:tcW w:type="dxa" w:w="6560"/>
            <w:shd w:fill="1F3A5F" w:color="auto" w:val="clear"/>
            <w:tcMar>
              <w:top w:type="dxa" w:w="60"/>
              <w:left w:type="dxa" w:w="100"/>
              <w:bottom w:type="dxa" w:w="60"/>
              <w:right w:type="dxa" w:w="100"/>
            </w:tcMar>
          </w:tcPr>
          <w:p>
            <w:pPr>
              <w:spacing w:after="0"/>
            </w:pPr>
            <w:r>
              <w:rPr>
                <w:b/>
                <w:bCs/>
                <w:color w:val="FFFFFF"/>
                <w:sz w:val="20"/>
                <w:szCs w:val="20"/>
              </w:rPr>
              <w:t xml:space="preserve">Why the Path to Volume Is Clear</w:t>
            </w:r>
          </w:p>
        </w:tc>
      </w:tr>
      <w:tr>
        <w:tc>
          <w:tcPr>
            <w:tcW w:type="dxa" w:w="2100"/>
            <w:tcMar>
              <w:top w:type="dxa" w:w="60"/>
              <w:left w:type="dxa" w:w="100"/>
              <w:bottom w:type="dxa" w:w="60"/>
              <w:right w:type="dxa" w:w="100"/>
            </w:tcMar>
          </w:tcPr>
          <w:p>
            <w:pPr>
              <w:spacing w:after="0"/>
            </w:pPr>
            <w:r>
              <w:rPr>
                <w:b w:val="false"/>
                <w:bCs w:val="false"/>
                <w:sz w:val="20"/>
                <w:szCs w:val="20"/>
              </w:rPr>
              <w:t xml:space="preserve">Josh Downs, WR IND</w:t>
            </w:r>
          </w:p>
        </w:tc>
        <w:tc>
          <w:tcPr>
            <w:tcW w:type="dxa" w:w="700"/>
            <w:tcMar>
              <w:top w:type="dxa" w:w="60"/>
              <w:left w:type="dxa" w:w="100"/>
              <w:bottom w:type="dxa" w:w="60"/>
              <w:right w:type="dxa" w:w="100"/>
            </w:tcMar>
          </w:tcPr>
          <w:p>
            <w:pPr>
              <w:spacing w:after="0"/>
            </w:pPr>
            <w:r>
              <w:rPr>
                <w:b w:val="false"/>
                <w:bCs w:val="false"/>
                <w:sz w:val="20"/>
                <w:szCs w:val="20"/>
              </w:rPr>
              <w:t xml:space="preserve">82.9</w:t>
            </w:r>
          </w:p>
        </w:tc>
        <w:tc>
          <w:tcPr>
            <w:tcW w:type="dxa" w:w="6560"/>
            <w:tcMar>
              <w:top w:type="dxa" w:w="60"/>
              <w:left w:type="dxa" w:w="100"/>
              <w:bottom w:type="dxa" w:w="60"/>
              <w:right w:type="dxa" w:w="100"/>
            </w:tcMar>
          </w:tcPr>
          <w:p>
            <w:pPr>
              <w:spacing w:after="0"/>
            </w:pPr>
            <w:r>
              <w:rPr>
                <w:b w:val="false"/>
                <w:bCs w:val="false"/>
                <w:sz w:val="20"/>
                <w:szCs w:val="20"/>
              </w:rPr>
              <w:t xml:space="preserve">Michael Pittman moved to Pittsburgh, removing the Colts' leading target earner. Downs is a pure slot volume receiver; with Pierce deep and Warren at TE, he is the obvious candidate for short-to-intermediate targets — exactly what full PPR pays for.</w:t>
            </w:r>
          </w:p>
        </w:tc>
      </w:tr>
      <w:tr>
        <w:tc>
          <w:tcPr>
            <w:tcW w:type="dxa" w:w="2100"/>
            <w:shd w:fill="F2F2F2" w:color="auto" w:val="clear"/>
            <w:tcMar>
              <w:top w:type="dxa" w:w="60"/>
              <w:left w:type="dxa" w:w="100"/>
              <w:bottom w:type="dxa" w:w="60"/>
              <w:right w:type="dxa" w:w="100"/>
            </w:tcMar>
          </w:tcPr>
          <w:p>
            <w:pPr>
              <w:spacing w:after="0"/>
            </w:pPr>
            <w:r>
              <w:rPr>
                <w:b w:val="false"/>
                <w:bCs w:val="false"/>
                <w:sz w:val="20"/>
                <w:szCs w:val="20"/>
              </w:rPr>
              <w:t xml:space="preserve">Sam LaPorta, TE DET</w:t>
            </w:r>
          </w:p>
        </w:tc>
        <w:tc>
          <w:tcPr>
            <w:tcW w:type="dxa" w:w="700"/>
            <w:shd w:fill="F2F2F2" w:color="auto" w:val="clear"/>
            <w:tcMar>
              <w:top w:type="dxa" w:w="60"/>
              <w:left w:type="dxa" w:w="100"/>
              <w:bottom w:type="dxa" w:w="60"/>
              <w:right w:type="dxa" w:w="100"/>
            </w:tcMar>
          </w:tcPr>
          <w:p>
            <w:pPr>
              <w:spacing w:after="0"/>
            </w:pPr>
            <w:r>
              <w:rPr>
                <w:b w:val="false"/>
                <w:bCs w:val="false"/>
                <w:sz w:val="20"/>
                <w:szCs w:val="20"/>
              </w:rPr>
              <w:t xml:space="preserve">90.5</w:t>
            </w:r>
          </w:p>
        </w:tc>
        <w:tc>
          <w:tcPr>
            <w:tcW w:type="dxa" w:w="6560"/>
            <w:shd w:fill="F2F2F2" w:color="auto" w:val="clear"/>
            <w:tcMar>
              <w:top w:type="dxa" w:w="60"/>
              <w:left w:type="dxa" w:w="100"/>
              <w:bottom w:type="dxa" w:w="60"/>
              <w:right w:type="dxa" w:w="100"/>
            </w:tcMar>
          </w:tcPr>
          <w:p>
            <w:pPr>
              <w:spacing w:after="0"/>
            </w:pPr>
            <w:r>
              <w:rPr>
                <w:b w:val="false"/>
                <w:bCs w:val="false"/>
                <w:sz w:val="20"/>
                <w:szCs w:val="20"/>
              </w:rPr>
              <w:t xml:space="preserve">FantasyPros TE8 with a huge ADP standard deviation (17.3), so he often slides to round 10+. Third target on one of the league's highest-volume offenses. A free fallback if you skip McBride and the round-6 TEs.</w:t>
            </w:r>
          </w:p>
        </w:tc>
      </w:tr>
      <w:tr>
        <w:tc>
          <w:tcPr>
            <w:tcW w:type="dxa" w:w="2100"/>
            <w:tcMar>
              <w:top w:type="dxa" w:w="60"/>
              <w:left w:type="dxa" w:w="100"/>
              <w:bottom w:type="dxa" w:w="60"/>
              <w:right w:type="dxa" w:w="100"/>
            </w:tcMar>
          </w:tcPr>
          <w:p>
            <w:pPr>
              <w:spacing w:after="0"/>
            </w:pPr>
            <w:r>
              <w:rPr>
                <w:b w:val="false"/>
                <w:bCs w:val="false"/>
                <w:sz w:val="20"/>
                <w:szCs w:val="20"/>
              </w:rPr>
              <w:t xml:space="preserve">Wan'Dale Robinson, WR TEN</w:t>
            </w:r>
          </w:p>
        </w:tc>
        <w:tc>
          <w:tcPr>
            <w:tcW w:type="dxa" w:w="700"/>
            <w:tcMar>
              <w:top w:type="dxa" w:w="60"/>
              <w:left w:type="dxa" w:w="100"/>
              <w:bottom w:type="dxa" w:w="60"/>
              <w:right w:type="dxa" w:w="100"/>
            </w:tcMar>
          </w:tcPr>
          <w:p>
            <w:pPr>
              <w:spacing w:after="0"/>
            </w:pPr>
            <w:r>
              <w:rPr>
                <w:b w:val="false"/>
                <w:bCs w:val="false"/>
                <w:sz w:val="20"/>
                <w:szCs w:val="20"/>
              </w:rPr>
              <w:t xml:space="preserve">86.1</w:t>
            </w:r>
          </w:p>
        </w:tc>
        <w:tc>
          <w:tcPr>
            <w:tcW w:type="dxa" w:w="6560"/>
            <w:tcMar>
              <w:top w:type="dxa" w:w="60"/>
              <w:left w:type="dxa" w:w="100"/>
              <w:bottom w:type="dxa" w:w="60"/>
              <w:right w:type="dxa" w:w="100"/>
            </w:tcMar>
          </w:tcPr>
          <w:p>
            <w:pPr>
              <w:spacing w:after="0"/>
            </w:pPr>
            <w:r>
              <w:rPr>
                <w:b w:val="false"/>
                <w:bCs w:val="false"/>
                <w:sz w:val="20"/>
                <w:szCs w:val="20"/>
              </w:rPr>
              <w:t xml:space="preserve">Posted 90+ catches as a Giant on target volume alone. Now in Tennessee with Cam Ward and a thin receiver room. Slot receivers living on 8+ targets a week are the cheapest PPR floor available.</w:t>
            </w:r>
          </w:p>
        </w:tc>
      </w:tr>
      <w:tr>
        <w:tc>
          <w:tcPr>
            <w:tcW w:type="dxa" w:w="2100"/>
            <w:shd w:fill="F2F2F2" w:color="auto" w:val="clear"/>
            <w:tcMar>
              <w:top w:type="dxa" w:w="60"/>
              <w:left w:type="dxa" w:w="100"/>
              <w:bottom w:type="dxa" w:w="60"/>
              <w:right w:type="dxa" w:w="100"/>
            </w:tcMar>
          </w:tcPr>
          <w:p>
            <w:pPr>
              <w:spacing w:after="0"/>
            </w:pPr>
            <w:r>
              <w:rPr>
                <w:b w:val="false"/>
                <w:bCs w:val="false"/>
                <w:sz w:val="20"/>
                <w:szCs w:val="20"/>
              </w:rPr>
              <w:t xml:space="preserve">Tucker Kraft, TE GB</w:t>
            </w:r>
          </w:p>
        </w:tc>
        <w:tc>
          <w:tcPr>
            <w:tcW w:type="dxa" w:w="700"/>
            <w:shd w:fill="F2F2F2" w:color="auto" w:val="clear"/>
            <w:tcMar>
              <w:top w:type="dxa" w:w="60"/>
              <w:left w:type="dxa" w:w="100"/>
              <w:bottom w:type="dxa" w:w="60"/>
              <w:right w:type="dxa" w:w="100"/>
            </w:tcMar>
          </w:tcPr>
          <w:p>
            <w:pPr>
              <w:spacing w:after="0"/>
            </w:pPr>
            <w:r>
              <w:rPr>
                <w:b w:val="false"/>
                <w:bCs w:val="false"/>
                <w:sz w:val="20"/>
                <w:szCs w:val="20"/>
              </w:rPr>
              <w:t xml:space="preserve">102.7</w:t>
            </w:r>
          </w:p>
        </w:tc>
        <w:tc>
          <w:tcPr>
            <w:tcW w:type="dxa" w:w="6560"/>
            <w:shd w:fill="F2F2F2" w:color="auto" w:val="clear"/>
            <w:tcMar>
              <w:top w:type="dxa" w:w="60"/>
              <w:left w:type="dxa" w:w="100"/>
              <w:bottom w:type="dxa" w:w="60"/>
              <w:right w:type="dxa" w:w="100"/>
            </w:tcMar>
          </w:tcPr>
          <w:p>
            <w:pPr>
              <w:spacing w:after="0"/>
            </w:pPr>
            <w:r>
              <w:rPr>
                <w:b w:val="false"/>
                <w:bCs w:val="false"/>
                <w:sz w:val="20"/>
                <w:szCs w:val="20"/>
              </w:rPr>
              <w:t xml:space="preserve">FantasyPros TE6, but ADP has him TE9 because of the knee injury. Green Bay lacks a dominant target earner, so a healthy Kraft can lead the team in targets. Confirm he is cleared for Week 1.</w:t>
            </w:r>
          </w:p>
        </w:tc>
      </w:tr>
      <w:tr>
        <w:tc>
          <w:tcPr>
            <w:tcW w:type="dxa" w:w="2100"/>
            <w:tcMar>
              <w:top w:type="dxa" w:w="60"/>
              <w:left w:type="dxa" w:w="100"/>
              <w:bottom w:type="dxa" w:w="60"/>
              <w:right w:type="dxa" w:w="100"/>
            </w:tcMar>
          </w:tcPr>
          <w:p>
            <w:pPr>
              <w:spacing w:after="0"/>
            </w:pPr>
            <w:r>
              <w:rPr>
                <w:b w:val="false"/>
                <w:bCs w:val="false"/>
                <w:sz w:val="20"/>
                <w:szCs w:val="20"/>
              </w:rPr>
              <w:t xml:space="preserve">RJ Harvey, RB DEN</w:t>
            </w:r>
          </w:p>
        </w:tc>
        <w:tc>
          <w:tcPr>
            <w:tcW w:type="dxa" w:w="700"/>
            <w:tcMar>
              <w:top w:type="dxa" w:w="60"/>
              <w:left w:type="dxa" w:w="100"/>
              <w:bottom w:type="dxa" w:w="60"/>
              <w:right w:type="dxa" w:w="100"/>
            </w:tcMar>
          </w:tcPr>
          <w:p>
            <w:pPr>
              <w:spacing w:after="0"/>
            </w:pPr>
            <w:r>
              <w:rPr>
                <w:b w:val="false"/>
                <w:bCs w:val="false"/>
                <w:sz w:val="20"/>
                <w:szCs w:val="20"/>
              </w:rPr>
              <w:t xml:space="preserve">84.5</w:t>
            </w:r>
          </w:p>
        </w:tc>
        <w:tc>
          <w:tcPr>
            <w:tcW w:type="dxa" w:w="6560"/>
            <w:tcMar>
              <w:top w:type="dxa" w:w="60"/>
              <w:left w:type="dxa" w:w="100"/>
              <w:bottom w:type="dxa" w:w="60"/>
              <w:right w:type="dxa" w:w="100"/>
            </w:tcMar>
          </w:tcPr>
          <w:p>
            <w:pPr>
              <w:spacing w:after="0"/>
            </w:pPr>
            <w:r>
              <w:rPr>
                <w:b w:val="false"/>
                <w:bCs w:val="false"/>
                <w:sz w:val="20"/>
                <w:szCs w:val="20"/>
              </w:rPr>
              <w:t xml:space="preserve">Denver added Dobbins (93.3), but Harvey's value is the receiving work. Payton offenses funnel 50+ catches to the pass-catching back, making him a weekly flex even in a split. High ADP variance — often falls to round 8.</w:t>
            </w:r>
          </w:p>
        </w:tc>
      </w:tr>
    </w:tbl>
    <w:p>
      <w:pPr>
        <w:spacing w:after="120"/>
      </w:pPr>
    </w:p>
    <w:p>
      <w:pPr>
        <w:pStyle w:val="Heading2"/>
        <w:spacing w:after="120" w:before="280"/>
      </w:pPr>
      <w:r>
        <w:t xml:space="preserve">Five Overrated Players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560"/>
      </w:tblGrid>
      <w:tr>
        <w:trPr>
          <w:tblHeader/>
        </w:trPr>
        <w:tc>
          <w:tcPr>
            <w:tcW w:type="dxa" w:w="2100"/>
            <w:shd w:fill="1F3A5F" w:color="auto" w:val="clear"/>
            <w:tcMar>
              <w:top w:type="dxa" w:w="60"/>
              <w:left w:type="dxa" w:w="100"/>
              <w:bottom w:type="dxa" w:w="60"/>
              <w:right w:type="dxa" w:w="100"/>
            </w:tcMar>
          </w:tcPr>
          <w:p>
            <w:pPr>
              <w:spacing w:after="0"/>
            </w:pPr>
            <w:r>
              <w:rPr>
                <w:b/>
                <w:bCs/>
                <w:color w:val="FFFFFF"/>
                <w:sz w:val="20"/>
                <w:szCs w:val="20"/>
              </w:rPr>
              <w:t xml:space="preserve">Player</w:t>
            </w:r>
          </w:p>
        </w:tc>
        <w:tc>
          <w:tcPr>
            <w:tcW w:type="dxa" w:w="700"/>
            <w:shd w:fill="1F3A5F" w:color="auto" w:val="clear"/>
            <w:tcMar>
              <w:top w:type="dxa" w:w="60"/>
              <w:left w:type="dxa" w:w="100"/>
              <w:bottom w:type="dxa" w:w="60"/>
              <w:right w:type="dxa" w:w="100"/>
            </w:tcMar>
          </w:tcPr>
          <w:p>
            <w:pPr>
              <w:spacing w:after="0"/>
            </w:pPr>
            <w:r>
              <w:rPr>
                <w:b/>
                <w:bCs/>
                <w:color w:val="FFFFFF"/>
                <w:sz w:val="20"/>
                <w:szCs w:val="20"/>
              </w:rPr>
              <w:t xml:space="preserve">ADP</w:t>
            </w:r>
          </w:p>
        </w:tc>
        <w:tc>
          <w:tcPr>
            <w:tcW w:type="dxa" w:w="6560"/>
            <w:shd w:fill="1F3A5F" w:color="auto" w:val="clear"/>
            <w:tcMar>
              <w:top w:type="dxa" w:w="60"/>
              <w:left w:type="dxa" w:w="100"/>
              <w:bottom w:type="dxa" w:w="60"/>
              <w:right w:type="dxa" w:w="100"/>
            </w:tcMar>
          </w:tcPr>
          <w:p>
            <w:pPr>
              <w:spacing w:after="0"/>
            </w:pPr>
            <w:r>
              <w:rPr>
                <w:b/>
                <w:bCs/>
                <w:color w:val="FFFFFF"/>
                <w:sz w:val="20"/>
                <w:szCs w:val="20"/>
              </w:rPr>
              <w:t xml:space="preserve">Why the Price Is Wrong for This League</w:t>
            </w:r>
          </w:p>
        </w:tc>
      </w:tr>
      <w:tr>
        <w:tc>
          <w:tcPr>
            <w:tcW w:type="dxa" w:w="2100"/>
            <w:tcMar>
              <w:top w:type="dxa" w:w="60"/>
              <w:left w:type="dxa" w:w="100"/>
              <w:bottom w:type="dxa" w:w="60"/>
              <w:right w:type="dxa" w:w="100"/>
            </w:tcMar>
          </w:tcPr>
          <w:p>
            <w:pPr>
              <w:spacing w:after="0"/>
            </w:pPr>
            <w:r>
              <w:rPr>
                <w:b w:val="false"/>
                <w:bCs w:val="false"/>
                <w:sz w:val="20"/>
                <w:szCs w:val="20"/>
              </w:rPr>
              <w:t xml:space="preserve">Derrick Henry, RB BAL</w:t>
            </w:r>
          </w:p>
        </w:tc>
        <w:tc>
          <w:tcPr>
            <w:tcW w:type="dxa" w:w="700"/>
            <w:tcMar>
              <w:top w:type="dxa" w:w="60"/>
              <w:left w:type="dxa" w:w="100"/>
              <w:bottom w:type="dxa" w:w="60"/>
              <w:right w:type="dxa" w:w="100"/>
            </w:tcMar>
          </w:tcPr>
          <w:p>
            <w:pPr>
              <w:spacing w:after="0"/>
            </w:pPr>
            <w:r>
              <w:rPr>
                <w:b w:val="false"/>
                <w:bCs w:val="false"/>
                <w:sz w:val="20"/>
                <w:szCs w:val="20"/>
              </w:rPr>
              <w:t xml:space="preserve">17.7</w:t>
            </w:r>
          </w:p>
        </w:tc>
        <w:tc>
          <w:tcPr>
            <w:tcW w:type="dxa" w:w="6560"/>
            <w:tcMar>
              <w:top w:type="dxa" w:w="60"/>
              <w:left w:type="dxa" w:w="100"/>
              <w:bottom w:type="dxa" w:w="60"/>
              <w:right w:type="dxa" w:w="100"/>
            </w:tcMar>
          </w:tcPr>
          <w:p>
            <w:pPr>
              <w:spacing w:after="0"/>
            </w:pPr>
            <w:r>
              <w:rPr>
                <w:b w:val="false"/>
                <w:bCs w:val="false"/>
                <w:sz w:val="20"/>
                <w:szCs w:val="20"/>
              </w:rPr>
              <w:t xml:space="preserve">Catches ~20 passes a year, so he gets nothing from full PPR and rarely triggers the receiving bonus. At 32, 200-yard games are less frequent. A TD-dependent back is a poor use of a mid-second-round pick when Olave, Collins and Flowers are in the same range.</w:t>
            </w:r>
          </w:p>
        </w:tc>
      </w:tr>
      <w:tr>
        <w:tc>
          <w:tcPr>
            <w:tcW w:type="dxa" w:w="2100"/>
            <w:shd w:fill="F2F2F2" w:color="auto" w:val="clear"/>
            <w:tcMar>
              <w:top w:type="dxa" w:w="60"/>
              <w:left w:type="dxa" w:w="100"/>
              <w:bottom w:type="dxa" w:w="60"/>
              <w:right w:type="dxa" w:w="100"/>
            </w:tcMar>
          </w:tcPr>
          <w:p>
            <w:pPr>
              <w:spacing w:after="0"/>
            </w:pPr>
            <w:r>
              <w:rPr>
                <w:b w:val="false"/>
                <w:bCs w:val="false"/>
                <w:sz w:val="20"/>
                <w:szCs w:val="20"/>
              </w:rPr>
              <w:t xml:space="preserve">Rashee Rice, WR KC</w:t>
            </w:r>
          </w:p>
        </w:tc>
        <w:tc>
          <w:tcPr>
            <w:tcW w:type="dxa" w:w="700"/>
            <w:shd w:fill="F2F2F2" w:color="auto" w:val="clear"/>
            <w:tcMar>
              <w:top w:type="dxa" w:w="60"/>
              <w:left w:type="dxa" w:w="100"/>
              <w:bottom w:type="dxa" w:w="60"/>
              <w:right w:type="dxa" w:w="100"/>
            </w:tcMar>
          </w:tcPr>
          <w:p>
            <w:pPr>
              <w:spacing w:after="0"/>
            </w:pPr>
            <w:r>
              <w:rPr>
                <w:b w:val="false"/>
                <w:bCs w:val="false"/>
                <w:sz w:val="20"/>
                <w:szCs w:val="20"/>
              </w:rPr>
              <w:t xml:space="preserve">14.8</w:t>
            </w:r>
          </w:p>
        </w:tc>
        <w:tc>
          <w:tcPr>
            <w:tcW w:type="dxa" w:w="6560"/>
            <w:shd w:fill="F2F2F2" w:color="auto" w:val="clear"/>
            <w:tcMar>
              <w:top w:type="dxa" w:w="60"/>
              <w:left w:type="dxa" w:w="100"/>
              <w:bottom w:type="dxa" w:w="60"/>
              <w:right w:type="dxa" w:w="100"/>
            </w:tcMar>
          </w:tcPr>
          <w:p>
            <w:pPr>
              <w:spacing w:after="0"/>
            </w:pPr>
            <w:r>
              <w:rPr>
                <w:b w:val="false"/>
                <w:bCs w:val="false"/>
                <w:sz w:val="20"/>
                <w:szCs w:val="20"/>
              </w:rPr>
              <w:t xml:space="preserve">Market WR5, FantasyPros #22 — an eight-spot gap in round 2. Kansas City added Kenneth Walker and has trended more balanced; Rice carries suspension and injury history. Fine WR2 at 25, overpriced at 15.</w:t>
            </w:r>
          </w:p>
        </w:tc>
      </w:tr>
      <w:tr>
        <w:tc>
          <w:tcPr>
            <w:tcW w:type="dxa" w:w="2100"/>
            <w:tcMar>
              <w:top w:type="dxa" w:w="60"/>
              <w:left w:type="dxa" w:w="100"/>
              <w:bottom w:type="dxa" w:w="60"/>
              <w:right w:type="dxa" w:w="100"/>
            </w:tcMar>
          </w:tcPr>
          <w:p>
            <w:pPr>
              <w:spacing w:after="0"/>
            </w:pPr>
            <w:r>
              <w:rPr>
                <w:b w:val="false"/>
                <w:bCs w:val="false"/>
                <w:sz w:val="20"/>
                <w:szCs w:val="20"/>
              </w:rPr>
              <w:t xml:space="preserve">Kenneth Walker, RB KC</w:t>
            </w:r>
          </w:p>
        </w:tc>
        <w:tc>
          <w:tcPr>
            <w:tcW w:type="dxa" w:w="700"/>
            <w:tcMar>
              <w:top w:type="dxa" w:w="60"/>
              <w:left w:type="dxa" w:w="100"/>
              <w:bottom w:type="dxa" w:w="60"/>
              <w:right w:type="dxa" w:w="100"/>
            </w:tcMar>
          </w:tcPr>
          <w:p>
            <w:pPr>
              <w:spacing w:after="0"/>
            </w:pPr>
            <w:r>
              <w:rPr>
                <w:b w:val="false"/>
                <w:bCs w:val="false"/>
                <w:sz w:val="20"/>
                <w:szCs w:val="20"/>
              </w:rPr>
              <w:t xml:space="preserve">22.3</w:t>
            </w:r>
          </w:p>
        </w:tc>
        <w:tc>
          <w:tcPr>
            <w:tcW w:type="dxa" w:w="6560"/>
            <w:tcMar>
              <w:top w:type="dxa" w:w="60"/>
              <w:left w:type="dxa" w:w="100"/>
              <w:bottom w:type="dxa" w:w="60"/>
              <w:right w:type="dxa" w:w="100"/>
            </w:tcMar>
          </w:tcPr>
          <w:p>
            <w:pPr>
              <w:spacing w:after="0"/>
            </w:pPr>
            <w:r>
              <w:rPr>
                <w:b w:val="false"/>
                <w:bCs w:val="false"/>
                <w:sz w:val="20"/>
                <w:szCs w:val="20"/>
              </w:rPr>
              <w:t xml:space="preserve">New team, a historically rotating backfield, limited receiving work, long injury history. Drafted ahead of Hampton and alongside Nico Collins. A two-down back without a 50-catch profile shouldn't cost a late-second-round pick.</w:t>
            </w:r>
          </w:p>
        </w:tc>
      </w:tr>
      <w:tr>
        <w:tc>
          <w:tcPr>
            <w:tcW w:type="dxa" w:w="2100"/>
            <w:shd w:fill="F2F2F2" w:color="auto" w:val="clear"/>
            <w:tcMar>
              <w:top w:type="dxa" w:w="60"/>
              <w:left w:type="dxa" w:w="100"/>
              <w:bottom w:type="dxa" w:w="60"/>
              <w:right w:type="dxa" w:w="100"/>
            </w:tcMar>
          </w:tcPr>
          <w:p>
            <w:pPr>
              <w:spacing w:after="0"/>
            </w:pPr>
            <w:r>
              <w:rPr>
                <w:b w:val="false"/>
                <w:bCs w:val="false"/>
                <w:sz w:val="20"/>
                <w:szCs w:val="20"/>
              </w:rPr>
              <w:t xml:space="preserve">Josh Allen, QB BUF</w:t>
            </w:r>
          </w:p>
        </w:tc>
        <w:tc>
          <w:tcPr>
            <w:tcW w:type="dxa" w:w="700"/>
            <w:shd w:fill="F2F2F2" w:color="auto" w:val="clear"/>
            <w:tcMar>
              <w:top w:type="dxa" w:w="60"/>
              <w:left w:type="dxa" w:w="100"/>
              <w:bottom w:type="dxa" w:w="60"/>
              <w:right w:type="dxa" w:w="100"/>
            </w:tcMar>
          </w:tcPr>
          <w:p>
            <w:pPr>
              <w:spacing w:after="0"/>
            </w:pPr>
            <w:r>
              <w:rPr>
                <w:b w:val="false"/>
                <w:bCs w:val="false"/>
                <w:sz w:val="20"/>
                <w:szCs w:val="20"/>
              </w:rPr>
              <w:t xml:space="preserve">33.6</w:t>
            </w:r>
          </w:p>
        </w:tc>
        <w:tc>
          <w:tcPr>
            <w:tcW w:type="dxa" w:w="6560"/>
            <w:shd w:fill="F2F2F2" w:color="auto" w:val="clear"/>
            <w:tcMar>
              <w:top w:type="dxa" w:w="60"/>
              <w:left w:type="dxa" w:w="100"/>
              <w:bottom w:type="dxa" w:w="60"/>
              <w:right w:type="dxa" w:w="100"/>
            </w:tcMar>
          </w:tcPr>
          <w:p>
            <w:pPr>
              <w:spacing w:after="0"/>
            </w:pPr>
            <w:r>
              <w:rPr>
                <w:b w:val="false"/>
                <w:bCs w:val="false"/>
                <w:sz w:val="20"/>
                <w:szCs w:val="20"/>
              </w:rPr>
              <w:t xml:space="preserve">Nothing wrong with the player; everything wrong with the price in a 1-QB league. The flat +2.5 passing bonus adds ~15–20 points a season — nowhere near the gap to Burrow/Maye at 52–57, and not worth losing Breece Hall, Tee Higgins or Egbuka at pick 35.</w:t>
            </w:r>
          </w:p>
        </w:tc>
      </w:tr>
      <w:tr>
        <w:tc>
          <w:tcPr>
            <w:tcW w:type="dxa" w:w="2100"/>
            <w:tcMar>
              <w:top w:type="dxa" w:w="60"/>
              <w:left w:type="dxa" w:w="100"/>
              <w:bottom w:type="dxa" w:w="60"/>
              <w:right w:type="dxa" w:w="100"/>
            </w:tcMar>
          </w:tcPr>
          <w:p>
            <w:pPr>
              <w:spacing w:after="0"/>
            </w:pPr>
            <w:r>
              <w:rPr>
                <w:b w:val="false"/>
                <w:bCs w:val="false"/>
                <w:sz w:val="20"/>
                <w:szCs w:val="20"/>
              </w:rPr>
              <w:t xml:space="preserve">Jameson Williams, WR DET</w:t>
            </w:r>
          </w:p>
        </w:tc>
        <w:tc>
          <w:tcPr>
            <w:tcW w:type="dxa" w:w="700"/>
            <w:tcMar>
              <w:top w:type="dxa" w:w="60"/>
              <w:left w:type="dxa" w:w="100"/>
              <w:bottom w:type="dxa" w:w="60"/>
              <w:right w:type="dxa" w:w="100"/>
            </w:tcMar>
          </w:tcPr>
          <w:p>
            <w:pPr>
              <w:spacing w:after="0"/>
            </w:pPr>
            <w:r>
              <w:rPr>
                <w:b w:val="false"/>
                <w:bCs w:val="false"/>
                <w:sz w:val="20"/>
                <w:szCs w:val="20"/>
              </w:rPr>
              <w:t xml:space="preserve">43.9</w:t>
            </w:r>
          </w:p>
        </w:tc>
        <w:tc>
          <w:tcPr>
            <w:tcW w:type="dxa" w:w="6560"/>
            <w:tcMar>
              <w:top w:type="dxa" w:w="60"/>
              <w:left w:type="dxa" w:w="100"/>
              <w:bottom w:type="dxa" w:w="60"/>
              <w:right w:type="dxa" w:w="100"/>
            </w:tcMar>
          </w:tcPr>
          <w:p>
            <w:pPr>
              <w:spacing w:after="0"/>
            </w:pPr>
            <w:r>
              <w:rPr>
                <w:b w:val="false"/>
                <w:bCs w:val="false"/>
                <w:sz w:val="20"/>
                <w:szCs w:val="20"/>
              </w:rPr>
              <w:t xml:space="preserve">A deep threat whose week depends on one or two plays; Detroit's hierarchy (St. Brown, Gibbs, LaPorta) caps receptions around 55–65. Full PPR punishes that profile. Going ahead of McLaurin, DJ Moore and Waddle, who all project for 20+ more catches.</w:t>
            </w:r>
          </w:p>
        </w:tc>
      </w:tr>
    </w:tbl>
    <w:p>
      <w:pPr>
        <w:spacing w:after="120"/>
      </w:pPr>
    </w:p>
    <w:p>
      <w:pPr>
        <w:spacing w:after="120"/>
      </w:pPr>
      <w:r>
        <w:rPr>
          <w:b/>
          <w:bCs/>
        </w:rPr>
        <w:t xml:space="preserve">Process note: </w:t>
      </w:r>
      <w:r>
        <w:t xml:space="preserve">Seattle DST (82.9) and Denver DST (87.9) are going in rounds 7–8. Never do this. Defense is streamable; those picks should be Downs, LaPorta or Kraft.</w:t>
      </w:r>
    </w:p>
    <w:p>
      <w:r>
        <w:br w:type="page"/>
      </w:r>
    </w:p>
    <w:p>
      <w:pPr>
        <w:pStyle w:val="Heading1"/>
        <w:spacing w:after="160" w:before="360"/>
      </w:pPr>
      <w:r>
        <w:t xml:space="preserve">6. Appendix — Live PPR ADP, Top 100</w:t>
      </w:r>
    </w:p>
    <w:p>
      <w:pPr>
        <w:spacing w:after="120"/>
      </w:pPr>
      <w:r>
        <w:t xml:space="preserve">12-team PPR ADP from Fantasy Football Calculator, 7,288 mock drafts, August 15–22, 2026. Bold rows mark your pick slots.</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00"/>
        <w:gridCol w:w="600"/>
        <w:gridCol w:w="660"/>
        <w:gridCol w:w="500"/>
        <w:gridCol w:w="2000"/>
        <w:gridCol w:w="500"/>
        <w:gridCol w:w="600"/>
        <w:gridCol w:w="660"/>
      </w:tblGrid>
      <w:tr>
        <w:trPr>
          <w:tblHeader/>
        </w:trPr>
        <w:tc>
          <w:tcPr>
            <w:tcW w:type="dxa" w:w="500"/>
            <w:shd w:fill="1F3A5F" w:color="auto" w:val="clear"/>
            <w:tcMar>
              <w:top w:type="dxa" w:w="40"/>
              <w:left w:type="dxa" w:w="80"/>
              <w:bottom w:type="dxa" w:w="40"/>
              <w:right w:type="dxa" w:w="80"/>
            </w:tcMar>
          </w:tcPr>
          <w:p>
            <w:pPr>
              <w:spacing w:after="0"/>
            </w:pPr>
            <w:r>
              <w:rPr>
                <w:b/>
                <w:bCs/>
                <w:color w:val="FFFFFF"/>
                <w:sz w:val="17"/>
                <w:szCs w:val="17"/>
              </w:rPr>
              <w:t xml:space="preserve">#</w:t>
            </w:r>
          </w:p>
        </w:tc>
        <w:tc>
          <w:tcPr>
            <w:tcW w:type="dxa" w:w="2000"/>
            <w:shd w:fill="1F3A5F" w:color="auto" w:val="clear"/>
            <w:tcMar>
              <w:top w:type="dxa" w:w="40"/>
              <w:left w:type="dxa" w:w="80"/>
              <w:bottom w:type="dxa" w:w="40"/>
              <w:right w:type="dxa" w:w="80"/>
            </w:tcMar>
          </w:tcPr>
          <w:p>
            <w:pPr>
              <w:spacing w:after="0"/>
            </w:pPr>
            <w:r>
              <w:rPr>
                <w:b/>
                <w:bCs/>
                <w:color w:val="FFFFFF"/>
                <w:sz w:val="17"/>
                <w:szCs w:val="17"/>
              </w:rPr>
              <w:t xml:space="preserve">Player</w:t>
            </w:r>
          </w:p>
        </w:tc>
        <w:tc>
          <w:tcPr>
            <w:tcW w:type="dxa" w:w="500"/>
            <w:shd w:fill="1F3A5F" w:color="auto" w:val="clear"/>
            <w:tcMar>
              <w:top w:type="dxa" w:w="40"/>
              <w:left w:type="dxa" w:w="80"/>
              <w:bottom w:type="dxa" w:w="40"/>
              <w:right w:type="dxa" w:w="80"/>
            </w:tcMar>
          </w:tcPr>
          <w:p>
            <w:pPr>
              <w:spacing w:after="0"/>
            </w:pPr>
            <w:r>
              <w:rPr>
                <w:b/>
                <w:bCs/>
                <w:color w:val="FFFFFF"/>
                <w:sz w:val="17"/>
                <w:szCs w:val="17"/>
              </w:rPr>
              <w:t xml:space="preserve">Pos</w:t>
            </w:r>
          </w:p>
        </w:tc>
        <w:tc>
          <w:tcPr>
            <w:tcW w:type="dxa" w:w="600"/>
            <w:shd w:fill="1F3A5F" w:color="auto" w:val="clear"/>
            <w:tcMar>
              <w:top w:type="dxa" w:w="40"/>
              <w:left w:type="dxa" w:w="80"/>
              <w:bottom w:type="dxa" w:w="40"/>
              <w:right w:type="dxa" w:w="80"/>
            </w:tcMar>
          </w:tcPr>
          <w:p>
            <w:pPr>
              <w:spacing w:after="0"/>
            </w:pPr>
            <w:r>
              <w:rPr>
                <w:b/>
                <w:bCs/>
                <w:color w:val="FFFFFF"/>
                <w:sz w:val="17"/>
                <w:szCs w:val="17"/>
              </w:rPr>
              <w:t xml:space="preserve">Tm</w:t>
            </w:r>
          </w:p>
        </w:tc>
        <w:tc>
          <w:tcPr>
            <w:tcW w:type="dxa" w:w="660"/>
            <w:shd w:fill="1F3A5F" w:color="auto" w:val="clear"/>
            <w:tcMar>
              <w:top w:type="dxa" w:w="40"/>
              <w:left w:type="dxa" w:w="80"/>
              <w:bottom w:type="dxa" w:w="40"/>
              <w:right w:type="dxa" w:w="80"/>
            </w:tcMar>
          </w:tcPr>
          <w:p>
            <w:pPr>
              <w:spacing w:after="0"/>
            </w:pPr>
            <w:r>
              <w:rPr>
                <w:b/>
                <w:bCs/>
                <w:color w:val="FFFFFF"/>
                <w:sz w:val="17"/>
                <w:szCs w:val="17"/>
              </w:rPr>
              <w:t xml:space="preserve">ADP</w:t>
            </w:r>
          </w:p>
        </w:tc>
        <w:tc>
          <w:tcPr>
            <w:tcW w:type="dxa" w:w="500"/>
            <w:shd w:fill="1F3A5F" w:color="auto" w:val="clear"/>
            <w:tcMar>
              <w:top w:type="dxa" w:w="40"/>
              <w:left w:type="dxa" w:w="80"/>
              <w:bottom w:type="dxa" w:w="40"/>
              <w:right w:type="dxa" w:w="80"/>
            </w:tcMar>
          </w:tcPr>
          <w:p>
            <w:pPr>
              <w:spacing w:after="0"/>
            </w:pPr>
            <w:r>
              <w:rPr>
                <w:b/>
                <w:bCs/>
                <w:color w:val="FFFFFF"/>
                <w:sz w:val="17"/>
                <w:szCs w:val="17"/>
              </w:rPr>
              <w:t xml:space="preserve">#</w:t>
            </w:r>
          </w:p>
        </w:tc>
        <w:tc>
          <w:tcPr>
            <w:tcW w:type="dxa" w:w="2000"/>
            <w:shd w:fill="1F3A5F" w:color="auto" w:val="clear"/>
            <w:tcMar>
              <w:top w:type="dxa" w:w="40"/>
              <w:left w:type="dxa" w:w="80"/>
              <w:bottom w:type="dxa" w:w="40"/>
              <w:right w:type="dxa" w:w="80"/>
            </w:tcMar>
          </w:tcPr>
          <w:p>
            <w:pPr>
              <w:spacing w:after="0"/>
            </w:pPr>
            <w:r>
              <w:rPr>
                <w:b/>
                <w:bCs/>
                <w:color w:val="FFFFFF"/>
                <w:sz w:val="17"/>
                <w:szCs w:val="17"/>
              </w:rPr>
              <w:t xml:space="preserve">Player</w:t>
            </w:r>
          </w:p>
        </w:tc>
        <w:tc>
          <w:tcPr>
            <w:tcW w:type="dxa" w:w="500"/>
            <w:shd w:fill="1F3A5F" w:color="auto" w:val="clear"/>
            <w:tcMar>
              <w:top w:type="dxa" w:w="40"/>
              <w:left w:type="dxa" w:w="80"/>
              <w:bottom w:type="dxa" w:w="40"/>
              <w:right w:type="dxa" w:w="80"/>
            </w:tcMar>
          </w:tcPr>
          <w:p>
            <w:pPr>
              <w:spacing w:after="0"/>
            </w:pPr>
            <w:r>
              <w:rPr>
                <w:b/>
                <w:bCs/>
                <w:color w:val="FFFFFF"/>
                <w:sz w:val="17"/>
                <w:szCs w:val="17"/>
              </w:rPr>
              <w:t xml:space="preserve">Pos</w:t>
            </w:r>
          </w:p>
        </w:tc>
        <w:tc>
          <w:tcPr>
            <w:tcW w:type="dxa" w:w="600"/>
            <w:shd w:fill="1F3A5F" w:color="auto" w:val="clear"/>
            <w:tcMar>
              <w:top w:type="dxa" w:w="40"/>
              <w:left w:type="dxa" w:w="80"/>
              <w:bottom w:type="dxa" w:w="40"/>
              <w:right w:type="dxa" w:w="80"/>
            </w:tcMar>
          </w:tcPr>
          <w:p>
            <w:pPr>
              <w:spacing w:after="0"/>
            </w:pPr>
            <w:r>
              <w:rPr>
                <w:b/>
                <w:bCs/>
                <w:color w:val="FFFFFF"/>
                <w:sz w:val="17"/>
                <w:szCs w:val="17"/>
              </w:rPr>
              <w:t xml:space="preserve">Tm</w:t>
            </w:r>
          </w:p>
        </w:tc>
        <w:tc>
          <w:tcPr>
            <w:tcW w:type="dxa" w:w="660"/>
            <w:shd w:fill="1F3A5F" w:color="auto" w:val="clear"/>
            <w:tcMar>
              <w:top w:type="dxa" w:w="40"/>
              <w:left w:type="dxa" w:w="80"/>
              <w:bottom w:type="dxa" w:w="40"/>
              <w:right w:type="dxa" w:w="80"/>
            </w:tcMar>
          </w:tcPr>
          <w:p>
            <w:pPr>
              <w:spacing w:after="0"/>
            </w:pPr>
            <w:r>
              <w:rPr>
                <w:b/>
                <w:bCs/>
                <w:color w:val="FFFFFF"/>
                <w:sz w:val="17"/>
                <w:szCs w:val="17"/>
              </w:rPr>
              <w:t xml:space="preserve">ADP</w:t>
            </w:r>
          </w:p>
        </w:tc>
      </w:tr>
      <w:tr>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1</w:t>
            </w:r>
          </w:p>
        </w:tc>
        <w:tc>
          <w:tcPr>
            <w:tcW w:type="dxa" w:w="2000"/>
            <w:shd w:fill="E8EEF5" w:color="auto" w:val="clear"/>
            <w:tcMar>
              <w:top w:type="dxa" w:w="40"/>
              <w:left w:type="dxa" w:w="80"/>
              <w:bottom w:type="dxa" w:w="40"/>
              <w:right w:type="dxa" w:w="80"/>
            </w:tcMar>
          </w:tcPr>
          <w:p>
            <w:pPr>
              <w:spacing w:after="0"/>
            </w:pPr>
            <w:r>
              <w:rPr>
                <w:b w:val="false"/>
                <w:bCs w:val="false"/>
                <w:sz w:val="17"/>
                <w:szCs w:val="17"/>
              </w:rPr>
              <w:t xml:space="preserve">Jahmyr Gibbs</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E8EEF5" w:color="auto" w:val="clear"/>
            <w:tcMar>
              <w:top w:type="dxa" w:w="40"/>
              <w:left w:type="dxa" w:w="80"/>
              <w:bottom w:type="dxa" w:w="40"/>
              <w:right w:type="dxa" w:w="80"/>
            </w:tcMar>
          </w:tcPr>
          <w:p>
            <w:pPr>
              <w:spacing w:after="0"/>
            </w:pPr>
            <w:r>
              <w:rPr>
                <w:b w:val="false"/>
                <w:bCs w:val="false"/>
                <w:sz w:val="17"/>
                <w:szCs w:val="17"/>
              </w:rPr>
              <w:t xml:space="preserve">DET</w:t>
            </w:r>
          </w:p>
        </w:tc>
        <w:tc>
          <w:tcPr>
            <w:tcW w:type="dxa" w:w="660"/>
            <w:shd w:fill="E8EEF5" w:color="auto" w:val="clear"/>
            <w:tcMar>
              <w:top w:type="dxa" w:w="40"/>
              <w:left w:type="dxa" w:w="80"/>
              <w:bottom w:type="dxa" w:w="40"/>
              <w:right w:type="dxa" w:w="80"/>
            </w:tcMar>
          </w:tcPr>
          <w:p>
            <w:pPr>
              <w:spacing w:after="0"/>
            </w:pPr>
            <w:r>
              <w:rPr>
                <w:b w:val="false"/>
                <w:bCs w:val="false"/>
                <w:sz w:val="17"/>
                <w:szCs w:val="17"/>
              </w:rPr>
              <w:t xml:space="preserve">1.6</w:t>
            </w:r>
          </w:p>
        </w:tc>
        <w:tc>
          <w:tcPr>
            <w:tcW w:type="dxa" w:w="500"/>
            <w:tcMar>
              <w:top w:type="dxa" w:w="40"/>
              <w:left w:type="dxa" w:w="80"/>
              <w:bottom w:type="dxa" w:w="40"/>
              <w:right w:type="dxa" w:w="80"/>
            </w:tcMar>
          </w:tcPr>
          <w:p>
            <w:pPr>
              <w:spacing w:after="0"/>
            </w:pPr>
            <w:r>
              <w:rPr>
                <w:b w:val="false"/>
                <w:bCs w:val="false"/>
                <w:sz w:val="17"/>
                <w:szCs w:val="17"/>
              </w:rPr>
              <w:t xml:space="preserve">51</w:t>
            </w:r>
          </w:p>
        </w:tc>
        <w:tc>
          <w:tcPr>
            <w:tcW w:type="dxa" w:w="2000"/>
            <w:tcMar>
              <w:top w:type="dxa" w:w="40"/>
              <w:left w:type="dxa" w:w="80"/>
              <w:bottom w:type="dxa" w:w="40"/>
              <w:right w:type="dxa" w:w="80"/>
            </w:tcMar>
          </w:tcPr>
          <w:p>
            <w:pPr>
              <w:spacing w:after="0"/>
            </w:pPr>
            <w:r>
              <w:rPr>
                <w:b w:val="false"/>
                <w:bCs w:val="false"/>
                <w:sz w:val="17"/>
                <w:szCs w:val="17"/>
              </w:rPr>
              <w:t xml:space="preserve">Quinshon Judkins</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CLE</w:t>
            </w:r>
          </w:p>
        </w:tc>
        <w:tc>
          <w:tcPr>
            <w:tcW w:type="dxa" w:w="660"/>
            <w:tcMar>
              <w:top w:type="dxa" w:w="40"/>
              <w:left w:type="dxa" w:w="80"/>
              <w:bottom w:type="dxa" w:w="40"/>
              <w:right w:type="dxa" w:w="80"/>
            </w:tcMar>
          </w:tcPr>
          <w:p>
            <w:pPr>
              <w:spacing w:after="0"/>
            </w:pPr>
            <w:r>
              <w:rPr>
                <w:b w:val="false"/>
                <w:bCs w:val="false"/>
                <w:sz w:val="17"/>
                <w:szCs w:val="17"/>
              </w:rPr>
              <w:t xml:space="preserve">51.1</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2</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Bijan Robinson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ATL</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1.9</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52</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Drake Maye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QB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NE</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51.5</w:t>
            </w:r>
          </w:p>
        </w:tc>
      </w:tr>
      <w:tr>
        <w:tc>
          <w:tcPr>
            <w:tcW w:type="dxa" w:w="500"/>
            <w:tcMar>
              <w:top w:type="dxa" w:w="40"/>
              <w:left w:type="dxa" w:w="80"/>
              <w:bottom w:type="dxa" w:w="40"/>
              <w:right w:type="dxa" w:w="80"/>
            </w:tcMar>
          </w:tcPr>
          <w:p>
            <w:pPr>
              <w:spacing w:after="0"/>
            </w:pPr>
            <w:r>
              <w:rPr>
                <w:b w:val="false"/>
                <w:bCs w:val="false"/>
                <w:sz w:val="17"/>
                <w:szCs w:val="17"/>
              </w:rPr>
              <w:t xml:space="preserve">3</w:t>
            </w:r>
          </w:p>
        </w:tc>
        <w:tc>
          <w:tcPr>
            <w:tcW w:type="dxa" w:w="2000"/>
            <w:tcMar>
              <w:top w:type="dxa" w:w="40"/>
              <w:left w:type="dxa" w:w="80"/>
              <w:bottom w:type="dxa" w:w="40"/>
              <w:right w:type="dxa" w:w="80"/>
            </w:tcMar>
          </w:tcPr>
          <w:p>
            <w:pPr>
              <w:spacing w:after="0"/>
            </w:pPr>
            <w:r>
              <w:rPr>
                <w:b w:val="false"/>
                <w:bCs w:val="false"/>
                <w:sz w:val="17"/>
                <w:szCs w:val="17"/>
              </w:rPr>
              <w:t xml:space="preserve">Puka Nacua</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LAR</w:t>
            </w:r>
          </w:p>
        </w:tc>
        <w:tc>
          <w:tcPr>
            <w:tcW w:type="dxa" w:w="660"/>
            <w:tcMar>
              <w:top w:type="dxa" w:w="40"/>
              <w:left w:type="dxa" w:w="80"/>
              <w:bottom w:type="dxa" w:w="40"/>
              <w:right w:type="dxa" w:w="80"/>
            </w:tcMar>
          </w:tcPr>
          <w:p>
            <w:pPr>
              <w:spacing w:after="0"/>
            </w:pPr>
            <w:r>
              <w:rPr>
                <w:b w:val="false"/>
                <w:bCs w:val="false"/>
                <w:sz w:val="17"/>
                <w:szCs w:val="17"/>
              </w:rPr>
              <w:t xml:space="preserve">3.1</w:t>
            </w:r>
          </w:p>
        </w:tc>
        <w:tc>
          <w:tcPr>
            <w:tcW w:type="dxa" w:w="500"/>
            <w:tcMar>
              <w:top w:type="dxa" w:w="40"/>
              <w:left w:type="dxa" w:w="80"/>
              <w:bottom w:type="dxa" w:w="40"/>
              <w:right w:type="dxa" w:w="80"/>
            </w:tcMar>
          </w:tcPr>
          <w:p>
            <w:pPr>
              <w:spacing w:after="0"/>
            </w:pPr>
            <w:r>
              <w:rPr>
                <w:b w:val="false"/>
                <w:bCs w:val="false"/>
                <w:sz w:val="17"/>
                <w:szCs w:val="17"/>
              </w:rPr>
              <w:t xml:space="preserve">53</w:t>
            </w:r>
          </w:p>
        </w:tc>
        <w:tc>
          <w:tcPr>
            <w:tcW w:type="dxa" w:w="2000"/>
            <w:tcMar>
              <w:top w:type="dxa" w:w="40"/>
              <w:left w:type="dxa" w:w="80"/>
              <w:bottom w:type="dxa" w:w="40"/>
              <w:right w:type="dxa" w:w="80"/>
            </w:tcMar>
          </w:tcPr>
          <w:p>
            <w:pPr>
              <w:spacing w:after="0"/>
            </w:pPr>
            <w:r>
              <w:rPr>
                <w:b w:val="false"/>
                <w:bCs w:val="false"/>
                <w:sz w:val="17"/>
                <w:szCs w:val="17"/>
              </w:rPr>
              <w:t xml:space="preserve">Mike Evans</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SF</w:t>
            </w:r>
          </w:p>
        </w:tc>
        <w:tc>
          <w:tcPr>
            <w:tcW w:type="dxa" w:w="660"/>
            <w:tcMar>
              <w:top w:type="dxa" w:w="40"/>
              <w:left w:type="dxa" w:w="80"/>
              <w:bottom w:type="dxa" w:w="40"/>
              <w:right w:type="dxa" w:w="80"/>
            </w:tcMar>
          </w:tcPr>
          <w:p>
            <w:pPr>
              <w:spacing w:after="0"/>
            </w:pPr>
            <w:r>
              <w:rPr>
                <w:b w:val="false"/>
                <w:bCs w:val="false"/>
                <w:sz w:val="17"/>
                <w:szCs w:val="17"/>
              </w:rPr>
              <w:t xml:space="preserve">52.9</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4</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Ja'Marr Chase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CIN</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3.9</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54</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Bhayshul Tuten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JAX</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53.2</w:t>
            </w:r>
          </w:p>
        </w:tc>
      </w:tr>
      <w:tr>
        <w:tc>
          <w:tcPr>
            <w:tcW w:type="dxa" w:w="500"/>
            <w:tcMar>
              <w:top w:type="dxa" w:w="40"/>
              <w:left w:type="dxa" w:w="80"/>
              <w:bottom w:type="dxa" w:w="40"/>
              <w:right w:type="dxa" w:w="80"/>
            </w:tcMar>
          </w:tcPr>
          <w:p>
            <w:pPr>
              <w:spacing w:after="0"/>
            </w:pPr>
            <w:r>
              <w:rPr>
                <w:b w:val="false"/>
                <w:bCs w:val="false"/>
                <w:sz w:val="17"/>
                <w:szCs w:val="17"/>
              </w:rPr>
              <w:t xml:space="preserve">5</w:t>
            </w:r>
          </w:p>
        </w:tc>
        <w:tc>
          <w:tcPr>
            <w:tcW w:type="dxa" w:w="2000"/>
            <w:tcMar>
              <w:top w:type="dxa" w:w="40"/>
              <w:left w:type="dxa" w:w="80"/>
              <w:bottom w:type="dxa" w:w="40"/>
              <w:right w:type="dxa" w:w="80"/>
            </w:tcMar>
          </w:tcPr>
          <w:p>
            <w:pPr>
              <w:spacing w:after="0"/>
            </w:pPr>
            <w:r>
              <w:rPr>
                <w:b w:val="false"/>
                <w:bCs w:val="false"/>
                <w:sz w:val="17"/>
                <w:szCs w:val="17"/>
              </w:rPr>
              <w:t xml:space="preserve">Jaxon Smith-Njigba</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SEA</w:t>
            </w:r>
          </w:p>
        </w:tc>
        <w:tc>
          <w:tcPr>
            <w:tcW w:type="dxa" w:w="660"/>
            <w:tcMar>
              <w:top w:type="dxa" w:w="40"/>
              <w:left w:type="dxa" w:w="80"/>
              <w:bottom w:type="dxa" w:w="40"/>
              <w:right w:type="dxa" w:w="80"/>
            </w:tcMar>
          </w:tcPr>
          <w:p>
            <w:pPr>
              <w:spacing w:after="0"/>
            </w:pPr>
            <w:r>
              <w:rPr>
                <w:b w:val="false"/>
                <w:bCs w:val="false"/>
                <w:sz w:val="17"/>
                <w:szCs w:val="17"/>
              </w:rPr>
              <w:t xml:space="preserve">5.4</w:t>
            </w:r>
          </w:p>
        </w:tc>
        <w:tc>
          <w:tcPr>
            <w:tcW w:type="dxa" w:w="500"/>
            <w:tcMar>
              <w:top w:type="dxa" w:w="40"/>
              <w:left w:type="dxa" w:w="80"/>
              <w:bottom w:type="dxa" w:w="40"/>
              <w:right w:type="dxa" w:w="80"/>
            </w:tcMar>
          </w:tcPr>
          <w:p>
            <w:pPr>
              <w:spacing w:after="0"/>
            </w:pPr>
            <w:r>
              <w:rPr>
                <w:b w:val="false"/>
                <w:bCs w:val="false"/>
                <w:sz w:val="17"/>
                <w:szCs w:val="17"/>
              </w:rPr>
              <w:t xml:space="preserve">55</w:t>
            </w:r>
          </w:p>
        </w:tc>
        <w:tc>
          <w:tcPr>
            <w:tcW w:type="dxa" w:w="2000"/>
            <w:tcMar>
              <w:top w:type="dxa" w:w="40"/>
              <w:left w:type="dxa" w:w="80"/>
              <w:bottom w:type="dxa" w:w="40"/>
              <w:right w:type="dxa" w:w="80"/>
            </w:tcMar>
          </w:tcPr>
          <w:p>
            <w:pPr>
              <w:spacing w:after="0"/>
            </w:pPr>
            <w:r>
              <w:rPr>
                <w:b w:val="false"/>
                <w:bCs w:val="false"/>
                <w:sz w:val="17"/>
                <w:szCs w:val="17"/>
              </w:rPr>
              <w:t xml:space="preserve">Colston Loveland</w:t>
            </w:r>
          </w:p>
        </w:tc>
        <w:tc>
          <w:tcPr>
            <w:tcW w:type="dxa" w:w="500"/>
            <w:tcMar>
              <w:top w:type="dxa" w:w="40"/>
              <w:left w:type="dxa" w:w="80"/>
              <w:bottom w:type="dxa" w:w="40"/>
              <w:right w:type="dxa" w:w="80"/>
            </w:tcMar>
          </w:tcPr>
          <w:p>
            <w:pPr>
              <w:spacing w:after="0"/>
            </w:pPr>
            <w:r>
              <w:rPr>
                <w:b w:val="false"/>
                <w:bCs w:val="false"/>
                <w:sz w:val="17"/>
                <w:szCs w:val="17"/>
              </w:rPr>
              <w:t xml:space="preserve">TE</w:t>
            </w:r>
          </w:p>
        </w:tc>
        <w:tc>
          <w:tcPr>
            <w:tcW w:type="dxa" w:w="600"/>
            <w:tcMar>
              <w:top w:type="dxa" w:w="40"/>
              <w:left w:type="dxa" w:w="80"/>
              <w:bottom w:type="dxa" w:w="40"/>
              <w:right w:type="dxa" w:w="80"/>
            </w:tcMar>
          </w:tcPr>
          <w:p>
            <w:pPr>
              <w:spacing w:after="0"/>
            </w:pPr>
            <w:r>
              <w:rPr>
                <w:b w:val="false"/>
                <w:bCs w:val="false"/>
                <w:sz w:val="17"/>
                <w:szCs w:val="17"/>
              </w:rPr>
              <w:t xml:space="preserve">CHI</w:t>
            </w:r>
          </w:p>
        </w:tc>
        <w:tc>
          <w:tcPr>
            <w:tcW w:type="dxa" w:w="660"/>
            <w:tcMar>
              <w:top w:type="dxa" w:w="40"/>
              <w:left w:type="dxa" w:w="80"/>
              <w:bottom w:type="dxa" w:w="40"/>
              <w:right w:type="dxa" w:w="80"/>
            </w:tcMar>
          </w:tcPr>
          <w:p>
            <w:pPr>
              <w:spacing w:after="0"/>
            </w:pPr>
            <w:r>
              <w:rPr>
                <w:b w:val="false"/>
                <w:bCs w:val="false"/>
                <w:sz w:val="17"/>
                <w:szCs w:val="17"/>
              </w:rPr>
              <w:t xml:space="preserve">56.3</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6</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Amon-Ra St. Brown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DET</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6.3</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56</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Joe Burrow</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QB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CIN</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56.7</w:t>
            </w:r>
          </w:p>
        </w:tc>
      </w:tr>
      <w:tr>
        <w:tc>
          <w:tcPr>
            <w:tcW w:type="dxa" w:w="500"/>
            <w:tcMar>
              <w:top w:type="dxa" w:w="40"/>
              <w:left w:type="dxa" w:w="80"/>
              <w:bottom w:type="dxa" w:w="40"/>
              <w:right w:type="dxa" w:w="80"/>
            </w:tcMar>
          </w:tcPr>
          <w:p>
            <w:pPr>
              <w:spacing w:after="0"/>
            </w:pPr>
            <w:r>
              <w:rPr>
                <w:b w:val="false"/>
                <w:bCs w:val="false"/>
                <w:sz w:val="17"/>
                <w:szCs w:val="17"/>
              </w:rPr>
              <w:t xml:space="preserve">7</w:t>
            </w:r>
          </w:p>
        </w:tc>
        <w:tc>
          <w:tcPr>
            <w:tcW w:type="dxa" w:w="2000"/>
            <w:tcMar>
              <w:top w:type="dxa" w:w="40"/>
              <w:left w:type="dxa" w:w="80"/>
              <w:bottom w:type="dxa" w:w="40"/>
              <w:right w:type="dxa" w:w="80"/>
            </w:tcMar>
          </w:tcPr>
          <w:p>
            <w:pPr>
              <w:spacing w:after="0"/>
            </w:pPr>
            <w:r>
              <w:rPr>
                <w:b w:val="false"/>
                <w:bCs w:val="false"/>
                <w:sz w:val="17"/>
                <w:szCs w:val="17"/>
              </w:rPr>
              <w:t xml:space="preserve">Christian McCaffrey</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SF</w:t>
            </w:r>
          </w:p>
        </w:tc>
        <w:tc>
          <w:tcPr>
            <w:tcW w:type="dxa" w:w="660"/>
            <w:tcMar>
              <w:top w:type="dxa" w:w="40"/>
              <w:left w:type="dxa" w:w="80"/>
              <w:bottom w:type="dxa" w:w="40"/>
              <w:right w:type="dxa" w:w="80"/>
            </w:tcMar>
          </w:tcPr>
          <w:p>
            <w:pPr>
              <w:spacing w:after="0"/>
            </w:pPr>
            <w:r>
              <w:rPr>
                <w:b w:val="false"/>
                <w:bCs w:val="false"/>
                <w:sz w:val="17"/>
                <w:szCs w:val="17"/>
              </w:rPr>
              <w:t xml:space="preserve">6.5</w:t>
            </w:r>
          </w:p>
        </w:tc>
        <w:tc>
          <w:tcPr>
            <w:tcW w:type="dxa" w:w="500"/>
            <w:tcMar>
              <w:top w:type="dxa" w:w="40"/>
              <w:left w:type="dxa" w:w="80"/>
              <w:bottom w:type="dxa" w:w="40"/>
              <w:right w:type="dxa" w:w="80"/>
            </w:tcMar>
          </w:tcPr>
          <w:p>
            <w:pPr>
              <w:spacing w:after="0"/>
            </w:pPr>
            <w:r>
              <w:rPr>
                <w:b w:val="false"/>
                <w:bCs w:val="false"/>
                <w:sz w:val="17"/>
                <w:szCs w:val="17"/>
              </w:rPr>
              <w:t xml:space="preserve">57</w:t>
            </w:r>
          </w:p>
        </w:tc>
        <w:tc>
          <w:tcPr>
            <w:tcW w:type="dxa" w:w="2000"/>
            <w:tcMar>
              <w:top w:type="dxa" w:w="40"/>
              <w:left w:type="dxa" w:w="80"/>
              <w:bottom w:type="dxa" w:w="40"/>
              <w:right w:type="dxa" w:w="80"/>
            </w:tcMar>
          </w:tcPr>
          <w:p>
            <w:pPr>
              <w:spacing w:after="0"/>
            </w:pPr>
            <w:r>
              <w:rPr>
                <w:b w:val="false"/>
                <w:bCs w:val="false"/>
                <w:sz w:val="17"/>
                <w:szCs w:val="17"/>
              </w:rPr>
              <w:t xml:space="preserve">Lamar Jackson</w:t>
            </w:r>
          </w:p>
        </w:tc>
        <w:tc>
          <w:tcPr>
            <w:tcW w:type="dxa" w:w="500"/>
            <w:tcMar>
              <w:top w:type="dxa" w:w="40"/>
              <w:left w:type="dxa" w:w="80"/>
              <w:bottom w:type="dxa" w:w="40"/>
              <w:right w:type="dxa" w:w="80"/>
            </w:tcMar>
          </w:tcPr>
          <w:p>
            <w:pPr>
              <w:spacing w:after="0"/>
            </w:pPr>
            <w:r>
              <w:rPr>
                <w:b w:val="false"/>
                <w:bCs w:val="false"/>
                <w:sz w:val="17"/>
                <w:szCs w:val="17"/>
              </w:rPr>
              <w:t xml:space="preserve">QB</w:t>
            </w:r>
          </w:p>
        </w:tc>
        <w:tc>
          <w:tcPr>
            <w:tcW w:type="dxa" w:w="600"/>
            <w:tcMar>
              <w:top w:type="dxa" w:w="40"/>
              <w:left w:type="dxa" w:w="80"/>
              <w:bottom w:type="dxa" w:w="40"/>
              <w:right w:type="dxa" w:w="80"/>
            </w:tcMar>
          </w:tcPr>
          <w:p>
            <w:pPr>
              <w:spacing w:after="0"/>
            </w:pPr>
            <w:r>
              <w:rPr>
                <w:b w:val="false"/>
                <w:bCs w:val="false"/>
                <w:sz w:val="17"/>
                <w:szCs w:val="17"/>
              </w:rPr>
              <w:t xml:space="preserve">BAL</w:t>
            </w:r>
          </w:p>
        </w:tc>
        <w:tc>
          <w:tcPr>
            <w:tcW w:type="dxa" w:w="660"/>
            <w:tcMar>
              <w:top w:type="dxa" w:w="40"/>
              <w:left w:type="dxa" w:w="80"/>
              <w:bottom w:type="dxa" w:w="40"/>
              <w:right w:type="dxa" w:w="80"/>
            </w:tcMar>
          </w:tcPr>
          <w:p>
            <w:pPr>
              <w:spacing w:after="0"/>
            </w:pPr>
            <w:r>
              <w:rPr>
                <w:b w:val="false"/>
                <w:bCs w:val="false"/>
                <w:sz w:val="17"/>
                <w:szCs w:val="17"/>
              </w:rPr>
              <w:t xml:space="preserve">56.8</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8</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Jonathan Taylor</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IND</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7.4</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58</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David Montgomery</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HOU</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58.3</w:t>
            </w:r>
          </w:p>
        </w:tc>
      </w:tr>
      <w:tr>
        <w:tc>
          <w:tcPr>
            <w:tcW w:type="dxa" w:w="500"/>
            <w:tcMar>
              <w:top w:type="dxa" w:w="40"/>
              <w:left w:type="dxa" w:w="80"/>
              <w:bottom w:type="dxa" w:w="40"/>
              <w:right w:type="dxa" w:w="80"/>
            </w:tcMar>
          </w:tcPr>
          <w:p>
            <w:pPr>
              <w:spacing w:after="0"/>
            </w:pPr>
            <w:r>
              <w:rPr>
                <w:b w:val="false"/>
                <w:bCs w:val="false"/>
                <w:sz w:val="17"/>
                <w:szCs w:val="17"/>
              </w:rPr>
              <w:t xml:space="preserve">9</w:t>
            </w:r>
          </w:p>
        </w:tc>
        <w:tc>
          <w:tcPr>
            <w:tcW w:type="dxa" w:w="2000"/>
            <w:tcMar>
              <w:top w:type="dxa" w:w="40"/>
              <w:left w:type="dxa" w:w="80"/>
              <w:bottom w:type="dxa" w:w="40"/>
              <w:right w:type="dxa" w:w="80"/>
            </w:tcMar>
          </w:tcPr>
          <w:p>
            <w:pPr>
              <w:spacing w:after="0"/>
            </w:pPr>
            <w:r>
              <w:rPr>
                <w:b w:val="false"/>
                <w:bCs w:val="false"/>
                <w:sz w:val="17"/>
                <w:szCs w:val="17"/>
              </w:rPr>
              <w:t xml:space="preserve">Drake London</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ATL</w:t>
            </w:r>
          </w:p>
        </w:tc>
        <w:tc>
          <w:tcPr>
            <w:tcW w:type="dxa" w:w="660"/>
            <w:tcMar>
              <w:top w:type="dxa" w:w="40"/>
              <w:left w:type="dxa" w:w="80"/>
              <w:bottom w:type="dxa" w:w="40"/>
              <w:right w:type="dxa" w:w="80"/>
            </w:tcMar>
          </w:tcPr>
          <w:p>
            <w:pPr>
              <w:spacing w:after="0"/>
            </w:pPr>
            <w:r>
              <w:rPr>
                <w:b w:val="false"/>
                <w:bCs w:val="false"/>
                <w:sz w:val="17"/>
                <w:szCs w:val="17"/>
              </w:rPr>
              <w:t xml:space="preserve">9.9</w:t>
            </w:r>
          </w:p>
        </w:tc>
        <w:tc>
          <w:tcPr>
            <w:tcW w:type="dxa" w:w="500"/>
            <w:tcMar>
              <w:top w:type="dxa" w:w="40"/>
              <w:left w:type="dxa" w:w="80"/>
              <w:bottom w:type="dxa" w:w="40"/>
              <w:right w:type="dxa" w:w="80"/>
            </w:tcMar>
          </w:tcPr>
          <w:p>
            <w:pPr>
              <w:spacing w:after="0"/>
            </w:pPr>
            <w:r>
              <w:rPr>
                <w:b w:val="false"/>
                <w:bCs w:val="false"/>
                <w:sz w:val="17"/>
                <w:szCs w:val="17"/>
              </w:rPr>
              <w:t xml:space="preserve">59</w:t>
            </w:r>
          </w:p>
        </w:tc>
        <w:tc>
          <w:tcPr>
            <w:tcW w:type="dxa" w:w="2000"/>
            <w:tcMar>
              <w:top w:type="dxa" w:w="40"/>
              <w:left w:type="dxa" w:w="80"/>
              <w:bottom w:type="dxa" w:w="40"/>
              <w:right w:type="dxa" w:w="80"/>
            </w:tcMar>
          </w:tcPr>
          <w:p>
            <w:pPr>
              <w:spacing w:after="0"/>
            </w:pPr>
            <w:r>
              <w:rPr>
                <w:b w:val="false"/>
                <w:bCs w:val="false"/>
                <w:sz w:val="17"/>
                <w:szCs w:val="17"/>
              </w:rPr>
              <w:t xml:space="preserve">Christian Watson</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GB</w:t>
            </w:r>
          </w:p>
        </w:tc>
        <w:tc>
          <w:tcPr>
            <w:tcW w:type="dxa" w:w="660"/>
            <w:tcMar>
              <w:top w:type="dxa" w:w="40"/>
              <w:left w:type="dxa" w:w="80"/>
              <w:bottom w:type="dxa" w:w="40"/>
              <w:right w:type="dxa" w:w="80"/>
            </w:tcMar>
          </w:tcPr>
          <w:p>
            <w:pPr>
              <w:spacing w:after="0"/>
            </w:pPr>
            <w:r>
              <w:rPr>
                <w:b w:val="false"/>
                <w:bCs w:val="false"/>
                <w:sz w:val="17"/>
                <w:szCs w:val="17"/>
              </w:rPr>
              <w:t xml:space="preserve">58.6</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10</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De'Von Achane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MIA</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10.3</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60</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Luther Burden III</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CHI</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59.6</w:t>
            </w:r>
          </w:p>
        </w:tc>
      </w:tr>
      <w:tr>
        <w:tc>
          <w:tcPr>
            <w:tcW w:type="dxa" w:w="500"/>
            <w:tcMar>
              <w:top w:type="dxa" w:w="40"/>
              <w:left w:type="dxa" w:w="80"/>
              <w:bottom w:type="dxa" w:w="40"/>
              <w:right w:type="dxa" w:w="80"/>
            </w:tcMar>
          </w:tcPr>
          <w:p>
            <w:pPr>
              <w:spacing w:after="0"/>
            </w:pPr>
            <w:r>
              <w:rPr>
                <w:b w:val="false"/>
                <w:bCs w:val="false"/>
                <w:sz w:val="17"/>
                <w:szCs w:val="17"/>
              </w:rPr>
              <w:t xml:space="preserve">11</w:t>
            </w:r>
          </w:p>
        </w:tc>
        <w:tc>
          <w:tcPr>
            <w:tcW w:type="dxa" w:w="2000"/>
            <w:tcMar>
              <w:top w:type="dxa" w:w="40"/>
              <w:left w:type="dxa" w:w="80"/>
              <w:bottom w:type="dxa" w:w="40"/>
              <w:right w:type="dxa" w:w="80"/>
            </w:tcMar>
          </w:tcPr>
          <w:p>
            <w:pPr>
              <w:spacing w:after="0"/>
            </w:pPr>
            <w:r>
              <w:rPr>
                <w:b w:val="false"/>
                <w:bCs w:val="false"/>
                <w:sz w:val="17"/>
                <w:szCs w:val="17"/>
              </w:rPr>
              <w:t xml:space="preserve">CeeDee Lamb</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DAL</w:t>
            </w:r>
          </w:p>
        </w:tc>
        <w:tc>
          <w:tcPr>
            <w:tcW w:type="dxa" w:w="660"/>
            <w:tcMar>
              <w:top w:type="dxa" w:w="40"/>
              <w:left w:type="dxa" w:w="80"/>
              <w:bottom w:type="dxa" w:w="40"/>
              <w:right w:type="dxa" w:w="80"/>
            </w:tcMar>
          </w:tcPr>
          <w:p>
            <w:pPr>
              <w:spacing w:after="0"/>
            </w:pPr>
            <w:r>
              <w:rPr>
                <w:b w:val="false"/>
                <w:bCs w:val="false"/>
                <w:sz w:val="17"/>
                <w:szCs w:val="17"/>
              </w:rPr>
              <w:t xml:space="preserve">10.5</w:t>
            </w:r>
          </w:p>
        </w:tc>
        <w:tc>
          <w:tcPr>
            <w:tcW w:type="dxa" w:w="500"/>
            <w:tcMar>
              <w:top w:type="dxa" w:w="40"/>
              <w:left w:type="dxa" w:w="80"/>
              <w:bottom w:type="dxa" w:w="40"/>
              <w:right w:type="dxa" w:w="80"/>
            </w:tcMar>
          </w:tcPr>
          <w:p>
            <w:pPr>
              <w:spacing w:after="0"/>
            </w:pPr>
            <w:r>
              <w:rPr>
                <w:b w:val="false"/>
                <w:bCs w:val="false"/>
                <w:sz w:val="17"/>
                <w:szCs w:val="17"/>
              </w:rPr>
              <w:t xml:space="preserve">61</w:t>
            </w:r>
          </w:p>
        </w:tc>
        <w:tc>
          <w:tcPr>
            <w:tcW w:type="dxa" w:w="2000"/>
            <w:tcMar>
              <w:top w:type="dxa" w:w="40"/>
              <w:left w:type="dxa" w:w="80"/>
              <w:bottom w:type="dxa" w:w="40"/>
              <w:right w:type="dxa" w:w="80"/>
            </w:tcMar>
          </w:tcPr>
          <w:p>
            <w:pPr>
              <w:spacing w:after="0"/>
            </w:pPr>
            <w:r>
              <w:rPr>
                <w:b w:val="false"/>
                <w:bCs w:val="false"/>
                <w:sz w:val="17"/>
                <w:szCs w:val="17"/>
              </w:rPr>
              <w:t xml:space="preserve">Jaylen Warren</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PIT</w:t>
            </w:r>
          </w:p>
        </w:tc>
        <w:tc>
          <w:tcPr>
            <w:tcW w:type="dxa" w:w="660"/>
            <w:tcMar>
              <w:top w:type="dxa" w:w="40"/>
              <w:left w:type="dxa" w:w="80"/>
              <w:bottom w:type="dxa" w:w="40"/>
              <w:right w:type="dxa" w:w="80"/>
            </w:tcMar>
          </w:tcPr>
          <w:p>
            <w:pPr>
              <w:spacing w:after="0"/>
            </w:pPr>
            <w:r>
              <w:rPr>
                <w:b w:val="false"/>
                <w:bCs w:val="false"/>
                <w:sz w:val="17"/>
                <w:szCs w:val="17"/>
              </w:rPr>
              <w:t xml:space="preserve">59.8</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12</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Justin Jefferson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MIN</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11.7</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62</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Courtland Sutton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DEN</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60.4</w:t>
            </w:r>
          </w:p>
        </w:tc>
      </w:tr>
      <w:tr>
        <w:tc>
          <w:tcPr>
            <w:tcW w:type="dxa" w:w="500"/>
            <w:tcMar>
              <w:top w:type="dxa" w:w="40"/>
              <w:left w:type="dxa" w:w="80"/>
              <w:bottom w:type="dxa" w:w="40"/>
              <w:right w:type="dxa" w:w="80"/>
            </w:tcMar>
          </w:tcPr>
          <w:p>
            <w:pPr>
              <w:spacing w:after="0"/>
            </w:pPr>
            <w:r>
              <w:rPr>
                <w:b w:val="false"/>
                <w:bCs w:val="false"/>
                <w:sz w:val="17"/>
                <w:szCs w:val="17"/>
              </w:rPr>
              <w:t xml:space="preserve">13</w:t>
            </w:r>
          </w:p>
        </w:tc>
        <w:tc>
          <w:tcPr>
            <w:tcW w:type="dxa" w:w="2000"/>
            <w:tcMar>
              <w:top w:type="dxa" w:w="40"/>
              <w:left w:type="dxa" w:w="80"/>
              <w:bottom w:type="dxa" w:w="40"/>
              <w:right w:type="dxa" w:w="80"/>
            </w:tcMar>
          </w:tcPr>
          <w:p>
            <w:pPr>
              <w:spacing w:after="0"/>
            </w:pPr>
            <w:r>
              <w:rPr>
                <w:b w:val="false"/>
                <w:bCs w:val="false"/>
                <w:sz w:val="17"/>
                <w:szCs w:val="17"/>
              </w:rPr>
              <w:t xml:space="preserve">James Cook III</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BUF</w:t>
            </w:r>
          </w:p>
        </w:tc>
        <w:tc>
          <w:tcPr>
            <w:tcW w:type="dxa" w:w="660"/>
            <w:tcMar>
              <w:top w:type="dxa" w:w="40"/>
              <w:left w:type="dxa" w:w="80"/>
              <w:bottom w:type="dxa" w:w="40"/>
              <w:right w:type="dxa" w:w="80"/>
            </w:tcMar>
          </w:tcPr>
          <w:p>
            <w:pPr>
              <w:spacing w:after="0"/>
            </w:pPr>
            <w:r>
              <w:rPr>
                <w:b w:val="false"/>
                <w:bCs w:val="false"/>
                <w:sz w:val="17"/>
                <w:szCs w:val="17"/>
              </w:rPr>
              <w:t xml:space="preserve">12.6</w:t>
            </w:r>
          </w:p>
        </w:tc>
        <w:tc>
          <w:tcPr>
            <w:tcW w:type="dxa" w:w="500"/>
            <w:tcMar>
              <w:top w:type="dxa" w:w="40"/>
              <w:left w:type="dxa" w:w="80"/>
              <w:bottom w:type="dxa" w:w="40"/>
              <w:right w:type="dxa" w:w="80"/>
            </w:tcMar>
          </w:tcPr>
          <w:p>
            <w:pPr>
              <w:spacing w:after="0"/>
            </w:pPr>
            <w:r>
              <w:rPr>
                <w:b w:val="false"/>
                <w:bCs w:val="false"/>
                <w:sz w:val="17"/>
                <w:szCs w:val="17"/>
              </w:rPr>
              <w:t xml:space="preserve">63</w:t>
            </w:r>
          </w:p>
        </w:tc>
        <w:tc>
          <w:tcPr>
            <w:tcW w:type="dxa" w:w="2000"/>
            <w:tcMar>
              <w:top w:type="dxa" w:w="40"/>
              <w:left w:type="dxa" w:w="80"/>
              <w:bottom w:type="dxa" w:w="40"/>
              <w:right w:type="dxa" w:w="80"/>
            </w:tcMar>
          </w:tcPr>
          <w:p>
            <w:pPr>
              <w:spacing w:after="0"/>
            </w:pPr>
            <w:r>
              <w:rPr>
                <w:b w:val="false"/>
                <w:bCs w:val="false"/>
                <w:sz w:val="17"/>
                <w:szCs w:val="17"/>
              </w:rPr>
              <w:t xml:space="preserve">TreVeyon Henderson</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NE</w:t>
            </w:r>
          </w:p>
        </w:tc>
        <w:tc>
          <w:tcPr>
            <w:tcW w:type="dxa" w:w="660"/>
            <w:tcMar>
              <w:top w:type="dxa" w:w="40"/>
              <w:left w:type="dxa" w:w="80"/>
              <w:bottom w:type="dxa" w:w="40"/>
              <w:right w:type="dxa" w:w="80"/>
            </w:tcMar>
          </w:tcPr>
          <w:p>
            <w:pPr>
              <w:spacing w:after="0"/>
            </w:pPr>
            <w:r>
              <w:rPr>
                <w:b w:val="false"/>
                <w:bCs w:val="false"/>
                <w:sz w:val="17"/>
                <w:szCs w:val="17"/>
              </w:rPr>
              <w:t xml:space="preserve">60.6</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14</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Chase Brown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CIN</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13.5</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64</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Alec Pierce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IND</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61.6</w:t>
            </w:r>
          </w:p>
        </w:tc>
      </w:tr>
      <w:tr>
        <w:tc>
          <w:tcPr>
            <w:tcW w:type="dxa" w:w="500"/>
            <w:tcMar>
              <w:top w:type="dxa" w:w="40"/>
              <w:left w:type="dxa" w:w="80"/>
              <w:bottom w:type="dxa" w:w="40"/>
              <w:right w:type="dxa" w:w="80"/>
            </w:tcMar>
          </w:tcPr>
          <w:p>
            <w:pPr>
              <w:spacing w:after="0"/>
            </w:pPr>
            <w:r>
              <w:rPr>
                <w:b w:val="false"/>
                <w:bCs w:val="false"/>
                <w:sz w:val="17"/>
                <w:szCs w:val="17"/>
              </w:rPr>
              <w:t xml:space="preserve">15</w:t>
            </w:r>
          </w:p>
        </w:tc>
        <w:tc>
          <w:tcPr>
            <w:tcW w:type="dxa" w:w="2000"/>
            <w:tcMar>
              <w:top w:type="dxa" w:w="40"/>
              <w:left w:type="dxa" w:w="80"/>
              <w:bottom w:type="dxa" w:w="40"/>
              <w:right w:type="dxa" w:w="80"/>
            </w:tcMar>
          </w:tcPr>
          <w:p>
            <w:pPr>
              <w:spacing w:after="0"/>
            </w:pPr>
            <w:r>
              <w:rPr>
                <w:b w:val="false"/>
                <w:bCs w:val="false"/>
                <w:sz w:val="17"/>
                <w:szCs w:val="17"/>
              </w:rPr>
              <w:t xml:space="preserve">Rashee Rice</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KC</w:t>
            </w:r>
          </w:p>
        </w:tc>
        <w:tc>
          <w:tcPr>
            <w:tcW w:type="dxa" w:w="660"/>
            <w:tcMar>
              <w:top w:type="dxa" w:w="40"/>
              <w:left w:type="dxa" w:w="80"/>
              <w:bottom w:type="dxa" w:w="40"/>
              <w:right w:type="dxa" w:w="80"/>
            </w:tcMar>
          </w:tcPr>
          <w:p>
            <w:pPr>
              <w:spacing w:after="0"/>
            </w:pPr>
            <w:r>
              <w:rPr>
                <w:b w:val="false"/>
                <w:bCs w:val="false"/>
                <w:sz w:val="17"/>
                <w:szCs w:val="17"/>
              </w:rPr>
              <w:t xml:space="preserve">14.8</w:t>
            </w:r>
          </w:p>
        </w:tc>
        <w:tc>
          <w:tcPr>
            <w:tcW w:type="dxa" w:w="500"/>
            <w:tcMar>
              <w:top w:type="dxa" w:w="40"/>
              <w:left w:type="dxa" w:w="80"/>
              <w:bottom w:type="dxa" w:w="40"/>
              <w:right w:type="dxa" w:w="80"/>
            </w:tcMar>
          </w:tcPr>
          <w:p>
            <w:pPr>
              <w:spacing w:after="0"/>
            </w:pPr>
            <w:r>
              <w:rPr>
                <w:b w:val="false"/>
                <w:bCs w:val="false"/>
                <w:sz w:val="17"/>
                <w:szCs w:val="17"/>
              </w:rPr>
              <w:t xml:space="preserve">65</w:t>
            </w:r>
          </w:p>
        </w:tc>
        <w:tc>
          <w:tcPr>
            <w:tcW w:type="dxa" w:w="2000"/>
            <w:tcMar>
              <w:top w:type="dxa" w:w="40"/>
              <w:left w:type="dxa" w:w="80"/>
              <w:bottom w:type="dxa" w:w="40"/>
              <w:right w:type="dxa" w:w="80"/>
            </w:tcMar>
          </w:tcPr>
          <w:p>
            <w:pPr>
              <w:spacing w:after="0"/>
            </w:pPr>
            <w:r>
              <w:rPr>
                <w:b w:val="false"/>
                <w:bCs w:val="false"/>
                <w:sz w:val="17"/>
                <w:szCs w:val="17"/>
              </w:rPr>
              <w:t xml:space="preserve">Tyler Warren</w:t>
            </w:r>
          </w:p>
        </w:tc>
        <w:tc>
          <w:tcPr>
            <w:tcW w:type="dxa" w:w="500"/>
            <w:tcMar>
              <w:top w:type="dxa" w:w="40"/>
              <w:left w:type="dxa" w:w="80"/>
              <w:bottom w:type="dxa" w:w="40"/>
              <w:right w:type="dxa" w:w="80"/>
            </w:tcMar>
          </w:tcPr>
          <w:p>
            <w:pPr>
              <w:spacing w:after="0"/>
            </w:pPr>
            <w:r>
              <w:rPr>
                <w:b w:val="false"/>
                <w:bCs w:val="false"/>
                <w:sz w:val="17"/>
                <w:szCs w:val="17"/>
              </w:rPr>
              <w:t xml:space="preserve">TE</w:t>
            </w:r>
          </w:p>
        </w:tc>
        <w:tc>
          <w:tcPr>
            <w:tcW w:type="dxa" w:w="600"/>
            <w:tcMar>
              <w:top w:type="dxa" w:w="40"/>
              <w:left w:type="dxa" w:w="80"/>
              <w:bottom w:type="dxa" w:w="40"/>
              <w:right w:type="dxa" w:w="80"/>
            </w:tcMar>
          </w:tcPr>
          <w:p>
            <w:pPr>
              <w:spacing w:after="0"/>
            </w:pPr>
            <w:r>
              <w:rPr>
                <w:b w:val="false"/>
                <w:bCs w:val="false"/>
                <w:sz w:val="17"/>
                <w:szCs w:val="17"/>
              </w:rPr>
              <w:t xml:space="preserve">IND</w:t>
            </w:r>
          </w:p>
        </w:tc>
        <w:tc>
          <w:tcPr>
            <w:tcW w:type="dxa" w:w="660"/>
            <w:tcMar>
              <w:top w:type="dxa" w:w="40"/>
              <w:left w:type="dxa" w:w="80"/>
              <w:bottom w:type="dxa" w:w="40"/>
              <w:right w:type="dxa" w:w="80"/>
            </w:tcMar>
          </w:tcPr>
          <w:p>
            <w:pPr>
              <w:spacing w:after="0"/>
            </w:pPr>
            <w:r>
              <w:rPr>
                <w:b w:val="false"/>
                <w:bCs w:val="false"/>
                <w:sz w:val="17"/>
                <w:szCs w:val="17"/>
              </w:rPr>
              <w:t xml:space="preserve">64.4</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16</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Ashton Jeanty</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LV</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15.2</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66</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Parker Washington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JAX</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64.7</w:t>
            </w:r>
          </w:p>
        </w:tc>
      </w:tr>
      <w:tr>
        <w:tc>
          <w:tcPr>
            <w:tcW w:type="dxa" w:w="500"/>
            <w:tcMar>
              <w:top w:type="dxa" w:w="40"/>
              <w:left w:type="dxa" w:w="80"/>
              <w:bottom w:type="dxa" w:w="40"/>
              <w:right w:type="dxa" w:w="80"/>
            </w:tcMar>
          </w:tcPr>
          <w:p>
            <w:pPr>
              <w:spacing w:after="0"/>
            </w:pPr>
            <w:r>
              <w:rPr>
                <w:b w:val="false"/>
                <w:bCs w:val="false"/>
                <w:sz w:val="17"/>
                <w:szCs w:val="17"/>
              </w:rPr>
              <w:t xml:space="preserve">17</w:t>
            </w:r>
          </w:p>
        </w:tc>
        <w:tc>
          <w:tcPr>
            <w:tcW w:type="dxa" w:w="2000"/>
            <w:tcMar>
              <w:top w:type="dxa" w:w="40"/>
              <w:left w:type="dxa" w:w="80"/>
              <w:bottom w:type="dxa" w:w="40"/>
              <w:right w:type="dxa" w:w="80"/>
            </w:tcMar>
          </w:tcPr>
          <w:p>
            <w:pPr>
              <w:spacing w:after="0"/>
            </w:pPr>
            <w:r>
              <w:rPr>
                <w:b w:val="false"/>
                <w:bCs w:val="false"/>
                <w:sz w:val="17"/>
                <w:szCs w:val="17"/>
              </w:rPr>
              <w:t xml:space="preserve">Derrick Henry</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BAL</w:t>
            </w:r>
          </w:p>
        </w:tc>
        <w:tc>
          <w:tcPr>
            <w:tcW w:type="dxa" w:w="660"/>
            <w:tcMar>
              <w:top w:type="dxa" w:w="40"/>
              <w:left w:type="dxa" w:w="80"/>
              <w:bottom w:type="dxa" w:w="40"/>
              <w:right w:type="dxa" w:w="80"/>
            </w:tcMar>
          </w:tcPr>
          <w:p>
            <w:pPr>
              <w:spacing w:after="0"/>
            </w:pPr>
            <w:r>
              <w:rPr>
                <w:b w:val="false"/>
                <w:bCs w:val="false"/>
                <w:sz w:val="17"/>
                <w:szCs w:val="17"/>
              </w:rPr>
              <w:t xml:space="preserve">17.7</w:t>
            </w:r>
          </w:p>
        </w:tc>
        <w:tc>
          <w:tcPr>
            <w:tcW w:type="dxa" w:w="500"/>
            <w:tcMar>
              <w:top w:type="dxa" w:w="40"/>
              <w:left w:type="dxa" w:w="80"/>
              <w:bottom w:type="dxa" w:w="40"/>
              <w:right w:type="dxa" w:w="80"/>
            </w:tcMar>
          </w:tcPr>
          <w:p>
            <w:pPr>
              <w:spacing w:after="0"/>
            </w:pPr>
            <w:r>
              <w:rPr>
                <w:b w:val="false"/>
                <w:bCs w:val="false"/>
                <w:sz w:val="17"/>
                <w:szCs w:val="17"/>
              </w:rPr>
              <w:t xml:space="preserve">67</w:t>
            </w:r>
          </w:p>
        </w:tc>
        <w:tc>
          <w:tcPr>
            <w:tcW w:type="dxa" w:w="2000"/>
            <w:tcMar>
              <w:top w:type="dxa" w:w="40"/>
              <w:left w:type="dxa" w:w="80"/>
              <w:bottom w:type="dxa" w:w="40"/>
              <w:right w:type="dxa" w:w="80"/>
            </w:tcMar>
          </w:tcPr>
          <w:p>
            <w:pPr>
              <w:spacing w:after="0"/>
            </w:pPr>
            <w:r>
              <w:rPr>
                <w:b w:val="false"/>
                <w:bCs w:val="false"/>
                <w:sz w:val="17"/>
                <w:szCs w:val="17"/>
              </w:rPr>
              <w:t xml:space="preserve">DK Metcalf</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PIT</w:t>
            </w:r>
          </w:p>
        </w:tc>
        <w:tc>
          <w:tcPr>
            <w:tcW w:type="dxa" w:w="660"/>
            <w:tcMar>
              <w:top w:type="dxa" w:w="40"/>
              <w:left w:type="dxa" w:w="80"/>
              <w:bottom w:type="dxa" w:w="40"/>
              <w:right w:type="dxa" w:w="80"/>
            </w:tcMar>
          </w:tcPr>
          <w:p>
            <w:pPr>
              <w:spacing w:after="0"/>
            </w:pPr>
            <w:r>
              <w:rPr>
                <w:b w:val="false"/>
                <w:bCs w:val="false"/>
                <w:sz w:val="17"/>
                <w:szCs w:val="17"/>
              </w:rPr>
              <w:t xml:space="preserve">65.0</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18</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A.J. Brown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NE</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18.1</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68</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Dak Prescott</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QB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DAL</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65.0</w:t>
            </w:r>
          </w:p>
        </w:tc>
      </w:tr>
      <w:tr>
        <w:tc>
          <w:tcPr>
            <w:tcW w:type="dxa" w:w="500"/>
            <w:tcMar>
              <w:top w:type="dxa" w:w="40"/>
              <w:left w:type="dxa" w:w="80"/>
              <w:bottom w:type="dxa" w:w="40"/>
              <w:right w:type="dxa" w:w="80"/>
            </w:tcMar>
          </w:tcPr>
          <w:p>
            <w:pPr>
              <w:spacing w:after="0"/>
            </w:pPr>
            <w:r>
              <w:rPr>
                <w:b w:val="false"/>
                <w:bCs w:val="false"/>
                <w:sz w:val="17"/>
                <w:szCs w:val="17"/>
              </w:rPr>
              <w:t xml:space="preserve">19</w:t>
            </w:r>
          </w:p>
        </w:tc>
        <w:tc>
          <w:tcPr>
            <w:tcW w:type="dxa" w:w="2000"/>
            <w:tcMar>
              <w:top w:type="dxa" w:w="40"/>
              <w:left w:type="dxa" w:w="80"/>
              <w:bottom w:type="dxa" w:w="40"/>
              <w:right w:type="dxa" w:w="80"/>
            </w:tcMar>
          </w:tcPr>
          <w:p>
            <w:pPr>
              <w:spacing w:after="0"/>
            </w:pPr>
            <w:r>
              <w:rPr>
                <w:b w:val="false"/>
                <w:bCs w:val="false"/>
                <w:sz w:val="17"/>
                <w:szCs w:val="17"/>
              </w:rPr>
              <w:t xml:space="preserve">George Pickens</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DAL</w:t>
            </w:r>
          </w:p>
        </w:tc>
        <w:tc>
          <w:tcPr>
            <w:tcW w:type="dxa" w:w="660"/>
            <w:tcMar>
              <w:top w:type="dxa" w:w="40"/>
              <w:left w:type="dxa" w:w="80"/>
              <w:bottom w:type="dxa" w:w="40"/>
              <w:right w:type="dxa" w:w="80"/>
            </w:tcMar>
          </w:tcPr>
          <w:p>
            <w:pPr>
              <w:spacing w:after="0"/>
            </w:pPr>
            <w:r>
              <w:rPr>
                <w:b w:val="false"/>
                <w:bCs w:val="false"/>
                <w:sz w:val="17"/>
                <w:szCs w:val="17"/>
              </w:rPr>
              <w:t xml:space="preserve">19.7</w:t>
            </w:r>
          </w:p>
        </w:tc>
        <w:tc>
          <w:tcPr>
            <w:tcW w:type="dxa" w:w="500"/>
            <w:tcMar>
              <w:top w:type="dxa" w:w="40"/>
              <w:left w:type="dxa" w:w="80"/>
              <w:bottom w:type="dxa" w:w="40"/>
              <w:right w:type="dxa" w:w="80"/>
            </w:tcMar>
          </w:tcPr>
          <w:p>
            <w:pPr>
              <w:spacing w:after="0"/>
            </w:pPr>
            <w:r>
              <w:rPr>
                <w:b w:val="false"/>
                <w:bCs w:val="false"/>
                <w:sz w:val="17"/>
                <w:szCs w:val="17"/>
              </w:rPr>
              <w:t xml:space="preserve">69</w:t>
            </w:r>
          </w:p>
        </w:tc>
        <w:tc>
          <w:tcPr>
            <w:tcW w:type="dxa" w:w="2000"/>
            <w:tcMar>
              <w:top w:type="dxa" w:w="40"/>
              <w:left w:type="dxa" w:w="80"/>
              <w:bottom w:type="dxa" w:w="40"/>
              <w:right w:type="dxa" w:w="80"/>
            </w:tcMar>
          </w:tcPr>
          <w:p>
            <w:pPr>
              <w:spacing w:after="0"/>
            </w:pPr>
            <w:r>
              <w:rPr>
                <w:b w:val="false"/>
                <w:bCs w:val="false"/>
                <w:sz w:val="17"/>
                <w:szCs w:val="17"/>
              </w:rPr>
              <w:t xml:space="preserve">Marvin Harrison Jr.</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ARI</w:t>
            </w:r>
          </w:p>
        </w:tc>
        <w:tc>
          <w:tcPr>
            <w:tcW w:type="dxa" w:w="660"/>
            <w:tcMar>
              <w:top w:type="dxa" w:w="40"/>
              <w:left w:type="dxa" w:w="80"/>
              <w:bottom w:type="dxa" w:w="40"/>
              <w:right w:type="dxa" w:w="80"/>
            </w:tcMar>
          </w:tcPr>
          <w:p>
            <w:pPr>
              <w:spacing w:after="0"/>
            </w:pPr>
            <w:r>
              <w:rPr>
                <w:b w:val="false"/>
                <w:bCs w:val="false"/>
                <w:sz w:val="17"/>
                <w:szCs w:val="17"/>
              </w:rPr>
              <w:t xml:space="preserve">66.2</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20</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Saquon Barkley</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PHI</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19.8</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70</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Tony Pollard</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TEN</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68.3</w:t>
            </w:r>
          </w:p>
        </w:tc>
      </w:tr>
      <w:tr>
        <w:tc>
          <w:tcPr>
            <w:tcW w:type="dxa" w:w="500"/>
            <w:tcMar>
              <w:top w:type="dxa" w:w="40"/>
              <w:left w:type="dxa" w:w="80"/>
              <w:bottom w:type="dxa" w:w="40"/>
              <w:right w:type="dxa" w:w="80"/>
            </w:tcMar>
          </w:tcPr>
          <w:p>
            <w:pPr>
              <w:spacing w:after="0"/>
            </w:pPr>
            <w:r>
              <w:rPr>
                <w:b w:val="false"/>
                <w:bCs w:val="false"/>
                <w:sz w:val="17"/>
                <w:szCs w:val="17"/>
              </w:rPr>
              <w:t xml:space="preserve">21</w:t>
            </w:r>
          </w:p>
        </w:tc>
        <w:tc>
          <w:tcPr>
            <w:tcW w:type="dxa" w:w="2000"/>
            <w:tcMar>
              <w:top w:type="dxa" w:w="40"/>
              <w:left w:type="dxa" w:w="80"/>
              <w:bottom w:type="dxa" w:w="40"/>
              <w:right w:type="dxa" w:w="80"/>
            </w:tcMar>
          </w:tcPr>
          <w:p>
            <w:pPr>
              <w:spacing w:after="0"/>
            </w:pPr>
            <w:r>
              <w:rPr>
                <w:b w:val="false"/>
                <w:bCs w:val="false"/>
                <w:sz w:val="17"/>
                <w:szCs w:val="17"/>
              </w:rPr>
              <w:t xml:space="preserve">Chris Olave</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NO</w:t>
            </w:r>
          </w:p>
        </w:tc>
        <w:tc>
          <w:tcPr>
            <w:tcW w:type="dxa" w:w="660"/>
            <w:tcMar>
              <w:top w:type="dxa" w:w="40"/>
              <w:left w:type="dxa" w:w="80"/>
              <w:bottom w:type="dxa" w:w="40"/>
              <w:right w:type="dxa" w:w="80"/>
            </w:tcMar>
          </w:tcPr>
          <w:p>
            <w:pPr>
              <w:spacing w:after="0"/>
            </w:pPr>
            <w:r>
              <w:rPr>
                <w:b w:val="false"/>
                <w:bCs w:val="false"/>
                <w:sz w:val="17"/>
                <w:szCs w:val="17"/>
              </w:rPr>
              <w:t xml:space="preserve">20.7</w:t>
            </w:r>
          </w:p>
        </w:tc>
        <w:tc>
          <w:tcPr>
            <w:tcW w:type="dxa" w:w="500"/>
            <w:tcMar>
              <w:top w:type="dxa" w:w="40"/>
              <w:left w:type="dxa" w:w="80"/>
              <w:bottom w:type="dxa" w:w="40"/>
              <w:right w:type="dxa" w:w="80"/>
            </w:tcMar>
          </w:tcPr>
          <w:p>
            <w:pPr>
              <w:spacing w:after="0"/>
            </w:pPr>
            <w:r>
              <w:rPr>
                <w:b w:val="false"/>
                <w:bCs w:val="false"/>
                <w:sz w:val="17"/>
                <w:szCs w:val="17"/>
              </w:rPr>
              <w:t xml:space="preserve">71</w:t>
            </w:r>
          </w:p>
        </w:tc>
        <w:tc>
          <w:tcPr>
            <w:tcW w:type="dxa" w:w="2000"/>
            <w:tcMar>
              <w:top w:type="dxa" w:w="40"/>
              <w:left w:type="dxa" w:w="80"/>
              <w:bottom w:type="dxa" w:w="40"/>
              <w:right w:type="dxa" w:w="80"/>
            </w:tcMar>
          </w:tcPr>
          <w:p>
            <w:pPr>
              <w:spacing w:after="0"/>
            </w:pPr>
            <w:r>
              <w:rPr>
                <w:b w:val="false"/>
                <w:bCs w:val="false"/>
                <w:sz w:val="17"/>
                <w:szCs w:val="17"/>
              </w:rPr>
              <w:t xml:space="preserve">Rhamondre Stevenson</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NE</w:t>
            </w:r>
          </w:p>
        </w:tc>
        <w:tc>
          <w:tcPr>
            <w:tcW w:type="dxa" w:w="660"/>
            <w:tcMar>
              <w:top w:type="dxa" w:w="40"/>
              <w:left w:type="dxa" w:w="80"/>
              <w:bottom w:type="dxa" w:w="40"/>
              <w:right w:type="dxa" w:w="80"/>
            </w:tcMar>
          </w:tcPr>
          <w:p>
            <w:pPr>
              <w:spacing w:after="0"/>
            </w:pPr>
            <w:r>
              <w:rPr>
                <w:b w:val="false"/>
                <w:bCs w:val="false"/>
                <w:sz w:val="17"/>
                <w:szCs w:val="17"/>
              </w:rPr>
              <w:t xml:space="preserve">70.0</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22</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Nico Collins</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HOU</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21.2</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72</w:t>
            </w:r>
          </w:p>
        </w:tc>
        <w:tc>
          <w:tcPr>
            <w:tcW w:type="dxa" w:w="2000"/>
            <w:shd w:fill="E8EEF5" w:color="auto" w:val="clear"/>
            <w:tcMar>
              <w:top w:type="dxa" w:w="40"/>
              <w:left w:type="dxa" w:w="80"/>
              <w:bottom w:type="dxa" w:w="40"/>
              <w:right w:type="dxa" w:w="80"/>
            </w:tcMar>
          </w:tcPr>
          <w:p>
            <w:pPr>
              <w:spacing w:after="0"/>
            </w:pPr>
            <w:r>
              <w:rPr>
                <w:b w:val="false"/>
                <w:bCs w:val="false"/>
                <w:sz w:val="17"/>
                <w:szCs w:val="17"/>
              </w:rPr>
              <w:t xml:space="preserve">Brian Thomas Jr.</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E8EEF5" w:color="auto" w:val="clear"/>
            <w:tcMar>
              <w:top w:type="dxa" w:w="40"/>
              <w:left w:type="dxa" w:w="80"/>
              <w:bottom w:type="dxa" w:w="40"/>
              <w:right w:type="dxa" w:w="80"/>
            </w:tcMar>
          </w:tcPr>
          <w:p>
            <w:pPr>
              <w:spacing w:after="0"/>
            </w:pPr>
            <w:r>
              <w:rPr>
                <w:b w:val="false"/>
                <w:bCs w:val="false"/>
                <w:sz w:val="17"/>
                <w:szCs w:val="17"/>
              </w:rPr>
              <w:t xml:space="preserve">JAX</w:t>
            </w:r>
          </w:p>
        </w:tc>
        <w:tc>
          <w:tcPr>
            <w:tcW w:type="dxa" w:w="660"/>
            <w:shd w:fill="E8EEF5" w:color="auto" w:val="clear"/>
            <w:tcMar>
              <w:top w:type="dxa" w:w="40"/>
              <w:left w:type="dxa" w:w="80"/>
              <w:bottom w:type="dxa" w:w="40"/>
              <w:right w:type="dxa" w:w="80"/>
            </w:tcMar>
          </w:tcPr>
          <w:p>
            <w:pPr>
              <w:spacing w:after="0"/>
            </w:pPr>
            <w:r>
              <w:rPr>
                <w:b w:val="false"/>
                <w:bCs w:val="false"/>
                <w:sz w:val="17"/>
                <w:szCs w:val="17"/>
              </w:rPr>
              <w:t xml:space="preserve">71.9</w:t>
            </w:r>
          </w:p>
        </w:tc>
      </w:tr>
      <w:tr>
        <w:tc>
          <w:tcPr>
            <w:tcW w:type="dxa" w:w="500"/>
            <w:tcMar>
              <w:top w:type="dxa" w:w="40"/>
              <w:left w:type="dxa" w:w="80"/>
              <w:bottom w:type="dxa" w:w="40"/>
              <w:right w:type="dxa" w:w="80"/>
            </w:tcMar>
          </w:tcPr>
          <w:p>
            <w:pPr>
              <w:spacing w:after="0"/>
            </w:pPr>
            <w:r>
              <w:rPr>
                <w:b w:val="false"/>
                <w:bCs w:val="false"/>
                <w:sz w:val="17"/>
                <w:szCs w:val="17"/>
              </w:rPr>
              <w:t xml:space="preserve">23</w:t>
            </w:r>
          </w:p>
        </w:tc>
        <w:tc>
          <w:tcPr>
            <w:tcW w:type="dxa" w:w="2000"/>
            <w:tcMar>
              <w:top w:type="dxa" w:w="40"/>
              <w:left w:type="dxa" w:w="80"/>
              <w:bottom w:type="dxa" w:w="40"/>
              <w:right w:type="dxa" w:w="80"/>
            </w:tcMar>
          </w:tcPr>
          <w:p>
            <w:pPr>
              <w:spacing w:after="0"/>
            </w:pPr>
            <w:r>
              <w:rPr>
                <w:b w:val="false"/>
                <w:bCs w:val="false"/>
                <w:sz w:val="17"/>
                <w:szCs w:val="17"/>
              </w:rPr>
              <w:t xml:space="preserve">Kenneth Walker</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KC</w:t>
            </w:r>
          </w:p>
        </w:tc>
        <w:tc>
          <w:tcPr>
            <w:tcW w:type="dxa" w:w="660"/>
            <w:tcMar>
              <w:top w:type="dxa" w:w="40"/>
              <w:left w:type="dxa" w:w="80"/>
              <w:bottom w:type="dxa" w:w="40"/>
              <w:right w:type="dxa" w:w="80"/>
            </w:tcMar>
          </w:tcPr>
          <w:p>
            <w:pPr>
              <w:spacing w:after="0"/>
            </w:pPr>
            <w:r>
              <w:rPr>
                <w:b w:val="false"/>
                <w:bCs w:val="false"/>
                <w:sz w:val="17"/>
                <w:szCs w:val="17"/>
              </w:rPr>
              <w:t xml:space="preserve">22.3</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73</w:t>
            </w:r>
          </w:p>
        </w:tc>
        <w:tc>
          <w:tcPr>
            <w:tcW w:type="dxa" w:w="2000"/>
            <w:shd w:fill="E8EEF5" w:color="auto" w:val="clear"/>
            <w:tcMar>
              <w:top w:type="dxa" w:w="40"/>
              <w:left w:type="dxa" w:w="80"/>
              <w:bottom w:type="dxa" w:w="40"/>
              <w:right w:type="dxa" w:w="80"/>
            </w:tcMar>
          </w:tcPr>
          <w:p>
            <w:pPr>
              <w:spacing w:after="0"/>
            </w:pPr>
            <w:r>
              <w:rPr>
                <w:b w:val="false"/>
                <w:bCs w:val="false"/>
                <w:sz w:val="17"/>
                <w:szCs w:val="17"/>
              </w:rPr>
              <w:t xml:space="preserve">Jayden Daniels</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QB</w:t>
            </w:r>
          </w:p>
        </w:tc>
        <w:tc>
          <w:tcPr>
            <w:tcW w:type="dxa" w:w="600"/>
            <w:shd w:fill="E8EEF5" w:color="auto" w:val="clear"/>
            <w:tcMar>
              <w:top w:type="dxa" w:w="40"/>
              <w:left w:type="dxa" w:w="80"/>
              <w:bottom w:type="dxa" w:w="40"/>
              <w:right w:type="dxa" w:w="80"/>
            </w:tcMar>
          </w:tcPr>
          <w:p>
            <w:pPr>
              <w:spacing w:after="0"/>
            </w:pPr>
            <w:r>
              <w:rPr>
                <w:b w:val="false"/>
                <w:bCs w:val="false"/>
                <w:sz w:val="17"/>
                <w:szCs w:val="17"/>
              </w:rPr>
              <w:t xml:space="preserve">WAS</w:t>
            </w:r>
          </w:p>
        </w:tc>
        <w:tc>
          <w:tcPr>
            <w:tcW w:type="dxa" w:w="660"/>
            <w:shd w:fill="E8EEF5" w:color="auto" w:val="clear"/>
            <w:tcMar>
              <w:top w:type="dxa" w:w="40"/>
              <w:left w:type="dxa" w:w="80"/>
              <w:bottom w:type="dxa" w:w="40"/>
              <w:right w:type="dxa" w:w="80"/>
            </w:tcMar>
          </w:tcPr>
          <w:p>
            <w:pPr>
              <w:spacing w:after="0"/>
            </w:pPr>
            <w:r>
              <w:rPr>
                <w:b w:val="false"/>
                <w:bCs w:val="false"/>
                <w:sz w:val="17"/>
                <w:szCs w:val="17"/>
              </w:rPr>
              <w:t xml:space="preserve">73.1</w:t>
            </w:r>
          </w:p>
        </w:tc>
      </w:tr>
      <w:tr>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24</w:t>
            </w:r>
          </w:p>
        </w:tc>
        <w:tc>
          <w:tcPr>
            <w:tcW w:type="dxa" w:w="2000"/>
            <w:shd w:fill="E8EEF5" w:color="auto" w:val="clear"/>
            <w:tcMar>
              <w:top w:type="dxa" w:w="40"/>
              <w:left w:type="dxa" w:w="80"/>
              <w:bottom w:type="dxa" w:w="40"/>
              <w:right w:type="dxa" w:w="80"/>
            </w:tcMar>
          </w:tcPr>
          <w:p>
            <w:pPr>
              <w:spacing w:after="0"/>
            </w:pPr>
            <w:r>
              <w:rPr>
                <w:b w:val="false"/>
                <w:bCs w:val="false"/>
                <w:sz w:val="17"/>
                <w:szCs w:val="17"/>
              </w:rPr>
              <w:t xml:space="preserve">Omarion Hampton</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E8EEF5" w:color="auto" w:val="clear"/>
            <w:tcMar>
              <w:top w:type="dxa" w:w="40"/>
              <w:left w:type="dxa" w:w="80"/>
              <w:bottom w:type="dxa" w:w="40"/>
              <w:right w:type="dxa" w:w="80"/>
            </w:tcMar>
          </w:tcPr>
          <w:p>
            <w:pPr>
              <w:spacing w:after="0"/>
            </w:pPr>
            <w:r>
              <w:rPr>
                <w:b w:val="false"/>
                <w:bCs w:val="false"/>
                <w:sz w:val="17"/>
                <w:szCs w:val="17"/>
              </w:rPr>
              <w:t xml:space="preserve">LAC</w:t>
            </w:r>
          </w:p>
        </w:tc>
        <w:tc>
          <w:tcPr>
            <w:tcW w:type="dxa" w:w="660"/>
            <w:shd w:fill="E8EEF5" w:color="auto" w:val="clear"/>
            <w:tcMar>
              <w:top w:type="dxa" w:w="40"/>
              <w:left w:type="dxa" w:w="80"/>
              <w:bottom w:type="dxa" w:w="40"/>
              <w:right w:type="dxa" w:w="80"/>
            </w:tcMar>
          </w:tcPr>
          <w:p>
            <w:pPr>
              <w:spacing w:after="0"/>
            </w:pPr>
            <w:r>
              <w:rPr>
                <w:b w:val="false"/>
                <w:bCs w:val="false"/>
                <w:sz w:val="17"/>
                <w:szCs w:val="17"/>
              </w:rPr>
              <w:t xml:space="preserve">23.2</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74</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Michael Pittman Jr.</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PIT</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74.6</w:t>
            </w:r>
          </w:p>
        </w:tc>
      </w:tr>
      <w:tr>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25</w:t>
            </w:r>
          </w:p>
        </w:tc>
        <w:tc>
          <w:tcPr>
            <w:tcW w:type="dxa" w:w="2000"/>
            <w:shd w:fill="E8EEF5" w:color="auto" w:val="clear"/>
            <w:tcMar>
              <w:top w:type="dxa" w:w="40"/>
              <w:left w:type="dxa" w:w="80"/>
              <w:bottom w:type="dxa" w:w="40"/>
              <w:right w:type="dxa" w:w="80"/>
            </w:tcMar>
          </w:tcPr>
          <w:p>
            <w:pPr>
              <w:spacing w:after="0"/>
            </w:pPr>
            <w:r>
              <w:rPr>
                <w:b w:val="false"/>
                <w:bCs w:val="false"/>
                <w:sz w:val="17"/>
                <w:szCs w:val="17"/>
              </w:rPr>
              <w:t xml:space="preserve">Zay Flowers</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E8EEF5" w:color="auto" w:val="clear"/>
            <w:tcMar>
              <w:top w:type="dxa" w:w="40"/>
              <w:left w:type="dxa" w:w="80"/>
              <w:bottom w:type="dxa" w:w="40"/>
              <w:right w:type="dxa" w:w="80"/>
            </w:tcMar>
          </w:tcPr>
          <w:p>
            <w:pPr>
              <w:spacing w:after="0"/>
            </w:pPr>
            <w:r>
              <w:rPr>
                <w:b w:val="false"/>
                <w:bCs w:val="false"/>
                <w:sz w:val="17"/>
                <w:szCs w:val="17"/>
              </w:rPr>
              <w:t xml:space="preserve">BAL</w:t>
            </w:r>
          </w:p>
        </w:tc>
        <w:tc>
          <w:tcPr>
            <w:tcW w:type="dxa" w:w="660"/>
            <w:shd w:fill="E8EEF5" w:color="auto" w:val="clear"/>
            <w:tcMar>
              <w:top w:type="dxa" w:w="40"/>
              <w:left w:type="dxa" w:w="80"/>
              <w:bottom w:type="dxa" w:w="40"/>
              <w:right w:type="dxa" w:w="80"/>
            </w:tcMar>
          </w:tcPr>
          <w:p>
            <w:pPr>
              <w:spacing w:after="0"/>
            </w:pPr>
            <w:r>
              <w:rPr>
                <w:b w:val="false"/>
                <w:bCs w:val="false"/>
                <w:sz w:val="17"/>
                <w:szCs w:val="17"/>
              </w:rPr>
              <w:t xml:space="preserve">24.9</w:t>
            </w:r>
          </w:p>
        </w:tc>
        <w:tc>
          <w:tcPr>
            <w:tcW w:type="dxa" w:w="500"/>
            <w:tcMar>
              <w:top w:type="dxa" w:w="40"/>
              <w:left w:type="dxa" w:w="80"/>
              <w:bottom w:type="dxa" w:w="40"/>
              <w:right w:type="dxa" w:w="80"/>
            </w:tcMar>
          </w:tcPr>
          <w:p>
            <w:pPr>
              <w:spacing w:after="0"/>
            </w:pPr>
            <w:r>
              <w:rPr>
                <w:b w:val="false"/>
                <w:bCs w:val="false"/>
                <w:sz w:val="17"/>
                <w:szCs w:val="17"/>
              </w:rPr>
              <w:t xml:space="preserve">75</w:t>
            </w:r>
          </w:p>
        </w:tc>
        <w:tc>
          <w:tcPr>
            <w:tcW w:type="dxa" w:w="2000"/>
            <w:tcMar>
              <w:top w:type="dxa" w:w="40"/>
              <w:left w:type="dxa" w:w="80"/>
              <w:bottom w:type="dxa" w:w="40"/>
              <w:right w:type="dxa" w:w="80"/>
            </w:tcMar>
          </w:tcPr>
          <w:p>
            <w:pPr>
              <w:spacing w:after="0"/>
            </w:pPr>
            <w:r>
              <w:rPr>
                <w:b w:val="false"/>
                <w:bCs w:val="false"/>
                <w:sz w:val="17"/>
                <w:szCs w:val="17"/>
              </w:rPr>
              <w:t xml:space="preserve">Carnell Tate</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TEN</w:t>
            </w:r>
          </w:p>
        </w:tc>
        <w:tc>
          <w:tcPr>
            <w:tcW w:type="dxa" w:w="660"/>
            <w:tcMar>
              <w:top w:type="dxa" w:w="40"/>
              <w:left w:type="dxa" w:w="80"/>
              <w:bottom w:type="dxa" w:w="40"/>
              <w:right w:type="dxa" w:w="80"/>
            </w:tcMar>
          </w:tcPr>
          <w:p>
            <w:pPr>
              <w:spacing w:after="0"/>
            </w:pPr>
            <w:r>
              <w:rPr>
                <w:b w:val="false"/>
                <w:bCs w:val="false"/>
                <w:sz w:val="17"/>
                <w:szCs w:val="17"/>
              </w:rPr>
              <w:t xml:space="preserve">74.9</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26</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Garrett Wilson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NYJ</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26.3</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76</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Rico Dowdle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PIT</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75.4</w:t>
            </w:r>
          </w:p>
        </w:tc>
      </w:tr>
      <w:tr>
        <w:tc>
          <w:tcPr>
            <w:tcW w:type="dxa" w:w="500"/>
            <w:tcMar>
              <w:top w:type="dxa" w:w="40"/>
              <w:left w:type="dxa" w:w="80"/>
              <w:bottom w:type="dxa" w:w="40"/>
              <w:right w:type="dxa" w:w="80"/>
            </w:tcMar>
          </w:tcPr>
          <w:p>
            <w:pPr>
              <w:spacing w:after="0"/>
            </w:pPr>
            <w:r>
              <w:rPr>
                <w:b w:val="false"/>
                <w:bCs w:val="false"/>
                <w:sz w:val="17"/>
                <w:szCs w:val="17"/>
              </w:rPr>
              <w:t xml:space="preserve">27</w:t>
            </w:r>
          </w:p>
        </w:tc>
        <w:tc>
          <w:tcPr>
            <w:tcW w:type="dxa" w:w="2000"/>
            <w:tcMar>
              <w:top w:type="dxa" w:w="40"/>
              <w:left w:type="dxa" w:w="80"/>
              <w:bottom w:type="dxa" w:w="40"/>
              <w:right w:type="dxa" w:w="80"/>
            </w:tcMar>
          </w:tcPr>
          <w:p>
            <w:pPr>
              <w:spacing w:after="0"/>
            </w:pPr>
            <w:r>
              <w:rPr>
                <w:b w:val="false"/>
                <w:bCs w:val="false"/>
                <w:sz w:val="17"/>
                <w:szCs w:val="17"/>
              </w:rPr>
              <w:t xml:space="preserve">Malik Nabers</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NYG</w:t>
            </w:r>
          </w:p>
        </w:tc>
        <w:tc>
          <w:tcPr>
            <w:tcW w:type="dxa" w:w="660"/>
            <w:tcMar>
              <w:top w:type="dxa" w:w="40"/>
              <w:left w:type="dxa" w:w="80"/>
              <w:bottom w:type="dxa" w:w="40"/>
              <w:right w:type="dxa" w:w="80"/>
            </w:tcMar>
          </w:tcPr>
          <w:p>
            <w:pPr>
              <w:spacing w:after="0"/>
            </w:pPr>
            <w:r>
              <w:rPr>
                <w:b w:val="false"/>
                <w:bCs w:val="false"/>
                <w:sz w:val="17"/>
                <w:szCs w:val="17"/>
              </w:rPr>
              <w:t xml:space="preserve">27.2</w:t>
            </w:r>
          </w:p>
        </w:tc>
        <w:tc>
          <w:tcPr>
            <w:tcW w:type="dxa" w:w="500"/>
            <w:tcMar>
              <w:top w:type="dxa" w:w="40"/>
              <w:left w:type="dxa" w:w="80"/>
              <w:bottom w:type="dxa" w:w="40"/>
              <w:right w:type="dxa" w:w="80"/>
            </w:tcMar>
          </w:tcPr>
          <w:p>
            <w:pPr>
              <w:spacing w:after="0"/>
            </w:pPr>
            <w:r>
              <w:rPr>
                <w:b w:val="false"/>
                <w:bCs w:val="false"/>
                <w:sz w:val="17"/>
                <w:szCs w:val="17"/>
              </w:rPr>
              <w:t xml:space="preserve">77</w:t>
            </w:r>
          </w:p>
        </w:tc>
        <w:tc>
          <w:tcPr>
            <w:tcW w:type="dxa" w:w="2000"/>
            <w:tcMar>
              <w:top w:type="dxa" w:w="40"/>
              <w:left w:type="dxa" w:w="80"/>
              <w:bottom w:type="dxa" w:w="40"/>
              <w:right w:type="dxa" w:w="80"/>
            </w:tcMar>
          </w:tcPr>
          <w:p>
            <w:pPr>
              <w:spacing w:after="0"/>
            </w:pPr>
            <w:r>
              <w:rPr>
                <w:b w:val="false"/>
                <w:bCs w:val="false"/>
                <w:sz w:val="17"/>
                <w:szCs w:val="17"/>
              </w:rPr>
              <w:t xml:space="preserve">Kyle Pitts Sr.</w:t>
            </w:r>
          </w:p>
        </w:tc>
        <w:tc>
          <w:tcPr>
            <w:tcW w:type="dxa" w:w="500"/>
            <w:tcMar>
              <w:top w:type="dxa" w:w="40"/>
              <w:left w:type="dxa" w:w="80"/>
              <w:bottom w:type="dxa" w:w="40"/>
              <w:right w:type="dxa" w:w="80"/>
            </w:tcMar>
          </w:tcPr>
          <w:p>
            <w:pPr>
              <w:spacing w:after="0"/>
            </w:pPr>
            <w:r>
              <w:rPr>
                <w:b w:val="false"/>
                <w:bCs w:val="false"/>
                <w:sz w:val="17"/>
                <w:szCs w:val="17"/>
              </w:rPr>
              <w:t xml:space="preserve">TE</w:t>
            </w:r>
          </w:p>
        </w:tc>
        <w:tc>
          <w:tcPr>
            <w:tcW w:type="dxa" w:w="600"/>
            <w:tcMar>
              <w:top w:type="dxa" w:w="40"/>
              <w:left w:type="dxa" w:w="80"/>
              <w:bottom w:type="dxa" w:w="40"/>
              <w:right w:type="dxa" w:w="80"/>
            </w:tcMar>
          </w:tcPr>
          <w:p>
            <w:pPr>
              <w:spacing w:after="0"/>
            </w:pPr>
            <w:r>
              <w:rPr>
                <w:b w:val="false"/>
                <w:bCs w:val="false"/>
                <w:sz w:val="17"/>
                <w:szCs w:val="17"/>
              </w:rPr>
              <w:t xml:space="preserve">ATL</w:t>
            </w:r>
          </w:p>
        </w:tc>
        <w:tc>
          <w:tcPr>
            <w:tcW w:type="dxa" w:w="660"/>
            <w:tcMar>
              <w:top w:type="dxa" w:w="40"/>
              <w:left w:type="dxa" w:w="80"/>
              <w:bottom w:type="dxa" w:w="40"/>
              <w:right w:type="dxa" w:w="80"/>
            </w:tcMar>
          </w:tcPr>
          <w:p>
            <w:pPr>
              <w:spacing w:after="0"/>
            </w:pPr>
            <w:r>
              <w:rPr>
                <w:b w:val="false"/>
                <w:bCs w:val="false"/>
                <w:sz w:val="17"/>
                <w:szCs w:val="17"/>
              </w:rPr>
              <w:t xml:space="preserve">76.1</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28</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Trey McBride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TE</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ARI</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28.7</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78</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Michael Wilson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ARI</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76.5</w:t>
            </w:r>
          </w:p>
        </w:tc>
      </w:tr>
      <w:tr>
        <w:tc>
          <w:tcPr>
            <w:tcW w:type="dxa" w:w="500"/>
            <w:tcMar>
              <w:top w:type="dxa" w:w="40"/>
              <w:left w:type="dxa" w:w="80"/>
              <w:bottom w:type="dxa" w:w="40"/>
              <w:right w:type="dxa" w:w="80"/>
            </w:tcMar>
          </w:tcPr>
          <w:p>
            <w:pPr>
              <w:spacing w:after="0"/>
            </w:pPr>
            <w:r>
              <w:rPr>
                <w:b w:val="false"/>
                <w:bCs w:val="false"/>
                <w:sz w:val="17"/>
                <w:szCs w:val="17"/>
              </w:rPr>
              <w:t xml:space="preserve">29</w:t>
            </w:r>
          </w:p>
        </w:tc>
        <w:tc>
          <w:tcPr>
            <w:tcW w:type="dxa" w:w="2000"/>
            <w:tcMar>
              <w:top w:type="dxa" w:w="40"/>
              <w:left w:type="dxa" w:w="80"/>
              <w:bottom w:type="dxa" w:w="40"/>
              <w:right w:type="dxa" w:w="80"/>
            </w:tcMar>
          </w:tcPr>
          <w:p>
            <w:pPr>
              <w:spacing w:after="0"/>
            </w:pPr>
            <w:r>
              <w:rPr>
                <w:b w:val="false"/>
                <w:bCs w:val="false"/>
                <w:sz w:val="17"/>
                <w:szCs w:val="17"/>
              </w:rPr>
              <w:t xml:space="preserve">Jeremiyah Love</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ARI</w:t>
            </w:r>
          </w:p>
        </w:tc>
        <w:tc>
          <w:tcPr>
            <w:tcW w:type="dxa" w:w="660"/>
            <w:tcMar>
              <w:top w:type="dxa" w:w="40"/>
              <w:left w:type="dxa" w:w="80"/>
              <w:bottom w:type="dxa" w:w="40"/>
              <w:right w:type="dxa" w:w="80"/>
            </w:tcMar>
          </w:tcPr>
          <w:p>
            <w:pPr>
              <w:spacing w:after="0"/>
            </w:pPr>
            <w:r>
              <w:rPr>
                <w:b w:val="false"/>
                <w:bCs w:val="false"/>
                <w:sz w:val="17"/>
                <w:szCs w:val="17"/>
              </w:rPr>
              <w:t xml:space="preserve">29.0</w:t>
            </w:r>
          </w:p>
        </w:tc>
        <w:tc>
          <w:tcPr>
            <w:tcW w:type="dxa" w:w="500"/>
            <w:tcMar>
              <w:top w:type="dxa" w:w="40"/>
              <w:left w:type="dxa" w:w="80"/>
              <w:bottom w:type="dxa" w:w="40"/>
              <w:right w:type="dxa" w:w="80"/>
            </w:tcMar>
          </w:tcPr>
          <w:p>
            <w:pPr>
              <w:spacing w:after="0"/>
            </w:pPr>
            <w:r>
              <w:rPr>
                <w:b w:val="false"/>
                <w:bCs w:val="false"/>
                <w:sz w:val="17"/>
                <w:szCs w:val="17"/>
              </w:rPr>
              <w:t xml:space="preserve">79</w:t>
            </w:r>
          </w:p>
        </w:tc>
        <w:tc>
          <w:tcPr>
            <w:tcW w:type="dxa" w:w="2000"/>
            <w:tcMar>
              <w:top w:type="dxa" w:w="40"/>
              <w:left w:type="dxa" w:w="80"/>
              <w:bottom w:type="dxa" w:w="40"/>
              <w:right w:type="dxa" w:w="80"/>
            </w:tcMar>
          </w:tcPr>
          <w:p>
            <w:pPr>
              <w:spacing w:after="0"/>
            </w:pPr>
            <w:r>
              <w:rPr>
                <w:b w:val="false"/>
                <w:bCs w:val="false"/>
                <w:sz w:val="17"/>
                <w:szCs w:val="17"/>
              </w:rPr>
              <w:t xml:space="preserve">Matthew Stafford</w:t>
            </w:r>
          </w:p>
        </w:tc>
        <w:tc>
          <w:tcPr>
            <w:tcW w:type="dxa" w:w="500"/>
            <w:tcMar>
              <w:top w:type="dxa" w:w="40"/>
              <w:left w:type="dxa" w:w="80"/>
              <w:bottom w:type="dxa" w:w="40"/>
              <w:right w:type="dxa" w:w="80"/>
            </w:tcMar>
          </w:tcPr>
          <w:p>
            <w:pPr>
              <w:spacing w:after="0"/>
            </w:pPr>
            <w:r>
              <w:rPr>
                <w:b w:val="false"/>
                <w:bCs w:val="false"/>
                <w:sz w:val="17"/>
                <w:szCs w:val="17"/>
              </w:rPr>
              <w:t xml:space="preserve">QB</w:t>
            </w:r>
          </w:p>
        </w:tc>
        <w:tc>
          <w:tcPr>
            <w:tcW w:type="dxa" w:w="600"/>
            <w:tcMar>
              <w:top w:type="dxa" w:w="40"/>
              <w:left w:type="dxa" w:w="80"/>
              <w:bottom w:type="dxa" w:w="40"/>
              <w:right w:type="dxa" w:w="80"/>
            </w:tcMar>
          </w:tcPr>
          <w:p>
            <w:pPr>
              <w:spacing w:after="0"/>
            </w:pPr>
            <w:r>
              <w:rPr>
                <w:b w:val="false"/>
                <w:bCs w:val="false"/>
                <w:sz w:val="17"/>
                <w:szCs w:val="17"/>
              </w:rPr>
              <w:t xml:space="preserve">LAR</w:t>
            </w:r>
          </w:p>
        </w:tc>
        <w:tc>
          <w:tcPr>
            <w:tcW w:type="dxa" w:w="660"/>
            <w:tcMar>
              <w:top w:type="dxa" w:w="40"/>
              <w:left w:type="dxa" w:w="80"/>
              <w:bottom w:type="dxa" w:w="40"/>
              <w:right w:type="dxa" w:w="80"/>
            </w:tcMar>
          </w:tcPr>
          <w:p>
            <w:pPr>
              <w:spacing w:after="0"/>
            </w:pPr>
            <w:r>
              <w:rPr>
                <w:b w:val="false"/>
                <w:bCs w:val="false"/>
                <w:sz w:val="17"/>
                <w:szCs w:val="17"/>
              </w:rPr>
              <w:t xml:space="preserve">77.4</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30</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DeVonta Smith</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PHI</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29.3</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80</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Chuba Hubbard</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CAR</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77.8</w:t>
            </w:r>
          </w:p>
        </w:tc>
      </w:tr>
      <w:tr>
        <w:tc>
          <w:tcPr>
            <w:tcW w:type="dxa" w:w="500"/>
            <w:tcMar>
              <w:top w:type="dxa" w:w="40"/>
              <w:left w:type="dxa" w:w="80"/>
              <w:bottom w:type="dxa" w:w="40"/>
              <w:right w:type="dxa" w:w="80"/>
            </w:tcMar>
          </w:tcPr>
          <w:p>
            <w:pPr>
              <w:spacing w:after="0"/>
            </w:pPr>
            <w:r>
              <w:rPr>
                <w:b w:val="false"/>
                <w:bCs w:val="false"/>
                <w:sz w:val="17"/>
                <w:szCs w:val="17"/>
              </w:rPr>
              <w:t xml:space="preserve">31</w:t>
            </w:r>
          </w:p>
        </w:tc>
        <w:tc>
          <w:tcPr>
            <w:tcW w:type="dxa" w:w="2000"/>
            <w:tcMar>
              <w:top w:type="dxa" w:w="40"/>
              <w:left w:type="dxa" w:w="80"/>
              <w:bottom w:type="dxa" w:w="40"/>
              <w:right w:type="dxa" w:w="80"/>
            </w:tcMar>
          </w:tcPr>
          <w:p>
            <w:pPr>
              <w:spacing w:after="0"/>
            </w:pPr>
            <w:r>
              <w:rPr>
                <w:b w:val="false"/>
                <w:bCs w:val="false"/>
                <w:sz w:val="17"/>
                <w:szCs w:val="17"/>
              </w:rPr>
              <w:t xml:space="preserve">Josh Jacobs</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GB</w:t>
            </w:r>
          </w:p>
        </w:tc>
        <w:tc>
          <w:tcPr>
            <w:tcW w:type="dxa" w:w="660"/>
            <w:tcMar>
              <w:top w:type="dxa" w:w="40"/>
              <w:left w:type="dxa" w:w="80"/>
              <w:bottom w:type="dxa" w:w="40"/>
              <w:right w:type="dxa" w:w="80"/>
            </w:tcMar>
          </w:tcPr>
          <w:p>
            <w:pPr>
              <w:spacing w:after="0"/>
            </w:pPr>
            <w:r>
              <w:rPr>
                <w:b w:val="false"/>
                <w:bCs w:val="false"/>
                <w:sz w:val="17"/>
                <w:szCs w:val="17"/>
              </w:rPr>
              <w:t xml:space="preserve">31.2</w:t>
            </w:r>
          </w:p>
        </w:tc>
        <w:tc>
          <w:tcPr>
            <w:tcW w:type="dxa" w:w="500"/>
            <w:tcMar>
              <w:top w:type="dxa" w:w="40"/>
              <w:left w:type="dxa" w:w="80"/>
              <w:bottom w:type="dxa" w:w="40"/>
              <w:right w:type="dxa" w:w="80"/>
            </w:tcMar>
          </w:tcPr>
          <w:p>
            <w:pPr>
              <w:spacing w:after="0"/>
            </w:pPr>
            <w:r>
              <w:rPr>
                <w:b w:val="false"/>
                <w:bCs w:val="false"/>
                <w:sz w:val="17"/>
                <w:szCs w:val="17"/>
              </w:rPr>
              <w:t xml:space="preserve">81</w:t>
            </w:r>
          </w:p>
        </w:tc>
        <w:tc>
          <w:tcPr>
            <w:tcW w:type="dxa" w:w="2000"/>
            <w:tcMar>
              <w:top w:type="dxa" w:w="40"/>
              <w:left w:type="dxa" w:w="80"/>
              <w:bottom w:type="dxa" w:w="40"/>
              <w:right w:type="dxa" w:w="80"/>
            </w:tcMar>
          </w:tcPr>
          <w:p>
            <w:pPr>
              <w:spacing w:after="0"/>
            </w:pPr>
            <w:r>
              <w:rPr>
                <w:b w:val="false"/>
                <w:bCs w:val="false"/>
                <w:sz w:val="17"/>
                <w:szCs w:val="17"/>
              </w:rPr>
              <w:t xml:space="preserve">Harold Fannin Jr.</w:t>
            </w:r>
          </w:p>
        </w:tc>
        <w:tc>
          <w:tcPr>
            <w:tcW w:type="dxa" w:w="500"/>
            <w:tcMar>
              <w:top w:type="dxa" w:w="40"/>
              <w:left w:type="dxa" w:w="80"/>
              <w:bottom w:type="dxa" w:w="40"/>
              <w:right w:type="dxa" w:w="80"/>
            </w:tcMar>
          </w:tcPr>
          <w:p>
            <w:pPr>
              <w:spacing w:after="0"/>
            </w:pPr>
            <w:r>
              <w:rPr>
                <w:b w:val="false"/>
                <w:bCs w:val="false"/>
                <w:sz w:val="17"/>
                <w:szCs w:val="17"/>
              </w:rPr>
              <w:t xml:space="preserve">TE</w:t>
            </w:r>
          </w:p>
        </w:tc>
        <w:tc>
          <w:tcPr>
            <w:tcW w:type="dxa" w:w="600"/>
            <w:tcMar>
              <w:top w:type="dxa" w:w="40"/>
              <w:left w:type="dxa" w:w="80"/>
              <w:bottom w:type="dxa" w:w="40"/>
              <w:right w:type="dxa" w:w="80"/>
            </w:tcMar>
          </w:tcPr>
          <w:p>
            <w:pPr>
              <w:spacing w:after="0"/>
            </w:pPr>
            <w:r>
              <w:rPr>
                <w:b w:val="false"/>
                <w:bCs w:val="false"/>
                <w:sz w:val="17"/>
                <w:szCs w:val="17"/>
              </w:rPr>
              <w:t xml:space="preserve">CLE</w:t>
            </w:r>
          </w:p>
        </w:tc>
        <w:tc>
          <w:tcPr>
            <w:tcW w:type="dxa" w:w="660"/>
            <w:tcMar>
              <w:top w:type="dxa" w:w="40"/>
              <w:left w:type="dxa" w:w="80"/>
              <w:bottom w:type="dxa" w:w="40"/>
              <w:right w:type="dxa" w:w="80"/>
            </w:tcMar>
          </w:tcPr>
          <w:p>
            <w:pPr>
              <w:spacing w:after="0"/>
            </w:pPr>
            <w:r>
              <w:rPr>
                <w:b w:val="false"/>
                <w:bCs w:val="false"/>
                <w:sz w:val="17"/>
                <w:szCs w:val="17"/>
              </w:rPr>
              <w:t xml:space="preserve">78.3</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32</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Kyren Williams</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LAR</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31.4</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82</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Jalen Hurts</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QB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PHI</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80.3</w:t>
            </w:r>
          </w:p>
        </w:tc>
      </w:tr>
      <w:tr>
        <w:tc>
          <w:tcPr>
            <w:tcW w:type="dxa" w:w="500"/>
            <w:tcMar>
              <w:top w:type="dxa" w:w="40"/>
              <w:left w:type="dxa" w:w="80"/>
              <w:bottom w:type="dxa" w:w="40"/>
              <w:right w:type="dxa" w:w="80"/>
            </w:tcMar>
          </w:tcPr>
          <w:p>
            <w:pPr>
              <w:spacing w:after="0"/>
            </w:pPr>
            <w:r>
              <w:rPr>
                <w:b w:val="false"/>
                <w:bCs w:val="false"/>
                <w:sz w:val="17"/>
                <w:szCs w:val="17"/>
              </w:rPr>
              <w:t xml:space="preserve">33</w:t>
            </w:r>
          </w:p>
        </w:tc>
        <w:tc>
          <w:tcPr>
            <w:tcW w:type="dxa" w:w="2000"/>
            <w:tcMar>
              <w:top w:type="dxa" w:w="40"/>
              <w:left w:type="dxa" w:w="80"/>
              <w:bottom w:type="dxa" w:w="40"/>
              <w:right w:type="dxa" w:w="80"/>
            </w:tcMar>
          </w:tcPr>
          <w:p>
            <w:pPr>
              <w:spacing w:after="0"/>
            </w:pPr>
            <w:r>
              <w:rPr>
                <w:b w:val="false"/>
                <w:bCs w:val="false"/>
                <w:sz w:val="17"/>
                <w:szCs w:val="17"/>
              </w:rPr>
              <w:t xml:space="preserve">Tetairoa McMillan</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CAR</w:t>
            </w:r>
          </w:p>
        </w:tc>
        <w:tc>
          <w:tcPr>
            <w:tcW w:type="dxa" w:w="660"/>
            <w:tcMar>
              <w:top w:type="dxa" w:w="40"/>
              <w:left w:type="dxa" w:w="80"/>
              <w:bottom w:type="dxa" w:w="40"/>
              <w:right w:type="dxa" w:w="80"/>
            </w:tcMar>
          </w:tcPr>
          <w:p>
            <w:pPr>
              <w:spacing w:after="0"/>
            </w:pPr>
            <w:r>
              <w:rPr>
                <w:b w:val="false"/>
                <w:bCs w:val="false"/>
                <w:sz w:val="17"/>
                <w:szCs w:val="17"/>
              </w:rPr>
              <w:t xml:space="preserve">33.2</w:t>
            </w:r>
          </w:p>
        </w:tc>
        <w:tc>
          <w:tcPr>
            <w:tcW w:type="dxa" w:w="500"/>
            <w:tcMar>
              <w:top w:type="dxa" w:w="40"/>
              <w:left w:type="dxa" w:w="80"/>
              <w:bottom w:type="dxa" w:w="40"/>
              <w:right w:type="dxa" w:w="80"/>
            </w:tcMar>
          </w:tcPr>
          <w:p>
            <w:pPr>
              <w:spacing w:after="0"/>
            </w:pPr>
            <w:r>
              <w:rPr>
                <w:b w:val="false"/>
                <w:bCs w:val="false"/>
                <w:sz w:val="17"/>
                <w:szCs w:val="17"/>
              </w:rPr>
              <w:t xml:space="preserve">83</w:t>
            </w:r>
          </w:p>
        </w:tc>
        <w:tc>
          <w:tcPr>
            <w:tcW w:type="dxa" w:w="2000"/>
            <w:tcMar>
              <w:top w:type="dxa" w:w="40"/>
              <w:left w:type="dxa" w:w="80"/>
              <w:bottom w:type="dxa" w:w="40"/>
              <w:right w:type="dxa" w:w="80"/>
            </w:tcMar>
          </w:tcPr>
          <w:p>
            <w:pPr>
              <w:spacing w:after="0"/>
            </w:pPr>
            <w:r>
              <w:rPr>
                <w:b w:val="false"/>
                <w:bCs w:val="false"/>
                <w:sz w:val="17"/>
                <w:szCs w:val="17"/>
              </w:rPr>
              <w:t xml:space="preserve">Chris Godwin Jr.</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TB</w:t>
            </w:r>
          </w:p>
        </w:tc>
        <w:tc>
          <w:tcPr>
            <w:tcW w:type="dxa" w:w="660"/>
            <w:tcMar>
              <w:top w:type="dxa" w:w="40"/>
              <w:left w:type="dxa" w:w="80"/>
              <w:bottom w:type="dxa" w:w="40"/>
              <w:right w:type="dxa" w:w="80"/>
            </w:tcMar>
          </w:tcPr>
          <w:p>
            <w:pPr>
              <w:spacing w:after="0"/>
            </w:pPr>
            <w:r>
              <w:rPr>
                <w:b w:val="false"/>
                <w:bCs w:val="false"/>
                <w:sz w:val="17"/>
                <w:szCs w:val="17"/>
              </w:rPr>
              <w:t xml:space="preserve">80.5</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34</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Josh Allen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QB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BUF</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33.6</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84</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Jadarian Price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SEA</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80.5</w:t>
            </w:r>
          </w:p>
        </w:tc>
      </w:tr>
      <w:tr>
        <w:tc>
          <w:tcPr>
            <w:tcW w:type="dxa" w:w="500"/>
            <w:tcMar>
              <w:top w:type="dxa" w:w="40"/>
              <w:left w:type="dxa" w:w="80"/>
              <w:bottom w:type="dxa" w:w="40"/>
              <w:right w:type="dxa" w:w="80"/>
            </w:tcMar>
          </w:tcPr>
          <w:p>
            <w:pPr>
              <w:spacing w:after="0"/>
            </w:pPr>
            <w:r>
              <w:rPr>
                <w:b w:val="false"/>
                <w:bCs w:val="false"/>
                <w:sz w:val="17"/>
                <w:szCs w:val="17"/>
              </w:rPr>
              <w:t xml:space="preserve">35</w:t>
            </w:r>
          </w:p>
        </w:tc>
        <w:tc>
          <w:tcPr>
            <w:tcW w:type="dxa" w:w="2000"/>
            <w:tcMar>
              <w:top w:type="dxa" w:w="40"/>
              <w:left w:type="dxa" w:w="80"/>
              <w:bottom w:type="dxa" w:w="40"/>
              <w:right w:type="dxa" w:w="80"/>
            </w:tcMar>
          </w:tcPr>
          <w:p>
            <w:pPr>
              <w:spacing w:after="0"/>
            </w:pPr>
            <w:r>
              <w:rPr>
                <w:b w:val="false"/>
                <w:bCs w:val="false"/>
                <w:sz w:val="17"/>
                <w:szCs w:val="17"/>
              </w:rPr>
              <w:t xml:space="preserve">Breece Hall</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NYJ</w:t>
            </w:r>
          </w:p>
        </w:tc>
        <w:tc>
          <w:tcPr>
            <w:tcW w:type="dxa" w:w="660"/>
            <w:tcMar>
              <w:top w:type="dxa" w:w="40"/>
              <w:left w:type="dxa" w:w="80"/>
              <w:bottom w:type="dxa" w:w="40"/>
              <w:right w:type="dxa" w:w="80"/>
            </w:tcMar>
          </w:tcPr>
          <w:p>
            <w:pPr>
              <w:spacing w:after="0"/>
            </w:pPr>
            <w:r>
              <w:rPr>
                <w:b w:val="false"/>
                <w:bCs w:val="false"/>
                <w:sz w:val="17"/>
                <w:szCs w:val="17"/>
              </w:rPr>
              <w:t xml:space="preserve">34.4</w:t>
            </w:r>
          </w:p>
        </w:tc>
        <w:tc>
          <w:tcPr>
            <w:tcW w:type="dxa" w:w="500"/>
            <w:tcMar>
              <w:top w:type="dxa" w:w="40"/>
              <w:left w:type="dxa" w:w="80"/>
              <w:bottom w:type="dxa" w:w="40"/>
              <w:right w:type="dxa" w:w="80"/>
            </w:tcMar>
          </w:tcPr>
          <w:p>
            <w:pPr>
              <w:spacing w:after="0"/>
            </w:pPr>
            <w:r>
              <w:rPr>
                <w:b w:val="false"/>
                <w:bCs w:val="false"/>
                <w:sz w:val="17"/>
                <w:szCs w:val="17"/>
              </w:rPr>
              <w:t xml:space="preserve">85</w:t>
            </w:r>
          </w:p>
        </w:tc>
        <w:tc>
          <w:tcPr>
            <w:tcW w:type="dxa" w:w="2000"/>
            <w:tcMar>
              <w:top w:type="dxa" w:w="40"/>
              <w:left w:type="dxa" w:w="80"/>
              <w:bottom w:type="dxa" w:w="40"/>
              <w:right w:type="dxa" w:w="80"/>
            </w:tcMar>
          </w:tcPr>
          <w:p>
            <w:pPr>
              <w:spacing w:after="0"/>
            </w:pPr>
            <w:r>
              <w:rPr>
                <w:b w:val="false"/>
                <w:bCs w:val="false"/>
                <w:sz w:val="17"/>
                <w:szCs w:val="17"/>
              </w:rPr>
              <w:t xml:space="preserve">Josh Downs</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IND</w:t>
            </w:r>
          </w:p>
        </w:tc>
        <w:tc>
          <w:tcPr>
            <w:tcW w:type="dxa" w:w="660"/>
            <w:tcMar>
              <w:top w:type="dxa" w:w="40"/>
              <w:left w:type="dxa" w:w="80"/>
              <w:bottom w:type="dxa" w:w="40"/>
              <w:right w:type="dxa" w:w="80"/>
            </w:tcMar>
          </w:tcPr>
          <w:p>
            <w:pPr>
              <w:spacing w:after="0"/>
            </w:pPr>
            <w:r>
              <w:rPr>
                <w:b w:val="false"/>
                <w:bCs w:val="false"/>
                <w:sz w:val="17"/>
                <w:szCs w:val="17"/>
              </w:rPr>
              <w:t xml:space="preserve">82.9</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36</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Brock Bowers</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TE</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LV</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35.5</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86</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Seattle Defense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DEF</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SEA</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82.9</w:t>
            </w:r>
          </w:p>
        </w:tc>
      </w:tr>
      <w:tr>
        <w:tc>
          <w:tcPr>
            <w:tcW w:type="dxa" w:w="500"/>
            <w:tcMar>
              <w:top w:type="dxa" w:w="40"/>
              <w:left w:type="dxa" w:w="80"/>
              <w:bottom w:type="dxa" w:w="40"/>
              <w:right w:type="dxa" w:w="80"/>
            </w:tcMar>
          </w:tcPr>
          <w:p>
            <w:pPr>
              <w:spacing w:after="0"/>
            </w:pPr>
            <w:r>
              <w:rPr>
                <w:b w:val="false"/>
                <w:bCs w:val="false"/>
                <w:sz w:val="17"/>
                <w:szCs w:val="17"/>
              </w:rPr>
              <w:t xml:space="preserve">37</w:t>
            </w:r>
          </w:p>
        </w:tc>
        <w:tc>
          <w:tcPr>
            <w:tcW w:type="dxa" w:w="2000"/>
            <w:tcMar>
              <w:top w:type="dxa" w:w="40"/>
              <w:left w:type="dxa" w:w="80"/>
              <w:bottom w:type="dxa" w:w="40"/>
              <w:right w:type="dxa" w:w="80"/>
            </w:tcMar>
          </w:tcPr>
          <w:p>
            <w:pPr>
              <w:spacing w:after="0"/>
            </w:pPr>
            <w:r>
              <w:rPr>
                <w:b w:val="false"/>
                <w:bCs w:val="false"/>
                <w:sz w:val="17"/>
                <w:szCs w:val="17"/>
              </w:rPr>
              <w:t xml:space="preserve">Tee Higgins</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CIN</w:t>
            </w:r>
          </w:p>
        </w:tc>
        <w:tc>
          <w:tcPr>
            <w:tcW w:type="dxa" w:w="660"/>
            <w:tcMar>
              <w:top w:type="dxa" w:w="40"/>
              <w:left w:type="dxa" w:w="80"/>
              <w:bottom w:type="dxa" w:w="40"/>
              <w:right w:type="dxa" w:w="80"/>
            </w:tcMar>
          </w:tcPr>
          <w:p>
            <w:pPr>
              <w:spacing w:after="0"/>
            </w:pPr>
            <w:r>
              <w:rPr>
                <w:b w:val="false"/>
                <w:bCs w:val="false"/>
                <w:sz w:val="17"/>
                <w:szCs w:val="17"/>
              </w:rPr>
              <w:t xml:space="preserve">35.8</w:t>
            </w:r>
          </w:p>
        </w:tc>
        <w:tc>
          <w:tcPr>
            <w:tcW w:type="dxa" w:w="500"/>
            <w:tcMar>
              <w:top w:type="dxa" w:w="40"/>
              <w:left w:type="dxa" w:w="80"/>
              <w:bottom w:type="dxa" w:w="40"/>
              <w:right w:type="dxa" w:w="80"/>
            </w:tcMar>
          </w:tcPr>
          <w:p>
            <w:pPr>
              <w:spacing w:after="0"/>
            </w:pPr>
            <w:r>
              <w:rPr>
                <w:b w:val="false"/>
                <w:bCs w:val="false"/>
                <w:sz w:val="17"/>
                <w:szCs w:val="17"/>
              </w:rPr>
              <w:t xml:space="preserve">87</w:t>
            </w:r>
          </w:p>
        </w:tc>
        <w:tc>
          <w:tcPr>
            <w:tcW w:type="dxa" w:w="2000"/>
            <w:tcMar>
              <w:top w:type="dxa" w:w="40"/>
              <w:left w:type="dxa" w:w="80"/>
              <w:bottom w:type="dxa" w:w="40"/>
              <w:right w:type="dxa" w:w="80"/>
            </w:tcMar>
          </w:tcPr>
          <w:p>
            <w:pPr>
              <w:spacing w:after="0"/>
            </w:pPr>
            <w:r>
              <w:rPr>
                <w:b w:val="false"/>
                <w:bCs w:val="false"/>
                <w:sz w:val="17"/>
                <w:szCs w:val="17"/>
              </w:rPr>
              <w:t xml:space="preserve">RJ Harvey</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DEN</w:t>
            </w:r>
          </w:p>
        </w:tc>
        <w:tc>
          <w:tcPr>
            <w:tcW w:type="dxa" w:w="660"/>
            <w:tcMar>
              <w:top w:type="dxa" w:w="40"/>
              <w:left w:type="dxa" w:w="80"/>
              <w:bottom w:type="dxa" w:w="40"/>
              <w:right w:type="dxa" w:w="80"/>
            </w:tcMar>
          </w:tcPr>
          <w:p>
            <w:pPr>
              <w:spacing w:after="0"/>
            </w:pPr>
            <w:r>
              <w:rPr>
                <w:b w:val="false"/>
                <w:bCs w:val="false"/>
                <w:sz w:val="17"/>
                <w:szCs w:val="17"/>
              </w:rPr>
              <w:t xml:space="preserve">84.5</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38</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Cam Skattebo</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NYG</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36.0</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88</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Wan'Dale Robinson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TEN</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86.1</w:t>
            </w:r>
          </w:p>
        </w:tc>
      </w:tr>
      <w:tr>
        <w:tc>
          <w:tcPr>
            <w:tcW w:type="dxa" w:w="500"/>
            <w:tcMar>
              <w:top w:type="dxa" w:w="40"/>
              <w:left w:type="dxa" w:w="80"/>
              <w:bottom w:type="dxa" w:w="40"/>
              <w:right w:type="dxa" w:w="80"/>
            </w:tcMar>
          </w:tcPr>
          <w:p>
            <w:pPr>
              <w:spacing w:after="0"/>
            </w:pPr>
            <w:r>
              <w:rPr>
                <w:b w:val="false"/>
                <w:bCs w:val="false"/>
                <w:sz w:val="17"/>
                <w:szCs w:val="17"/>
              </w:rPr>
              <w:t xml:space="preserve">39</w:t>
            </w:r>
          </w:p>
        </w:tc>
        <w:tc>
          <w:tcPr>
            <w:tcW w:type="dxa" w:w="2000"/>
            <w:tcMar>
              <w:top w:type="dxa" w:w="40"/>
              <w:left w:type="dxa" w:w="80"/>
              <w:bottom w:type="dxa" w:w="40"/>
              <w:right w:type="dxa" w:w="80"/>
            </w:tcMar>
          </w:tcPr>
          <w:p>
            <w:pPr>
              <w:spacing w:after="0"/>
            </w:pPr>
            <w:r>
              <w:rPr>
                <w:b w:val="false"/>
                <w:bCs w:val="false"/>
                <w:sz w:val="17"/>
                <w:szCs w:val="17"/>
              </w:rPr>
              <w:t xml:space="preserve">Emeka Egbuka</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TB</w:t>
            </w:r>
          </w:p>
        </w:tc>
        <w:tc>
          <w:tcPr>
            <w:tcW w:type="dxa" w:w="660"/>
            <w:tcMar>
              <w:top w:type="dxa" w:w="40"/>
              <w:left w:type="dxa" w:w="80"/>
              <w:bottom w:type="dxa" w:w="40"/>
              <w:right w:type="dxa" w:w="80"/>
            </w:tcMar>
          </w:tcPr>
          <w:p>
            <w:pPr>
              <w:spacing w:after="0"/>
            </w:pPr>
            <w:r>
              <w:rPr>
                <w:b w:val="false"/>
                <w:bCs w:val="false"/>
                <w:sz w:val="17"/>
                <w:szCs w:val="17"/>
              </w:rPr>
              <w:t xml:space="preserve">36.2</w:t>
            </w:r>
          </w:p>
        </w:tc>
        <w:tc>
          <w:tcPr>
            <w:tcW w:type="dxa" w:w="500"/>
            <w:tcMar>
              <w:top w:type="dxa" w:w="40"/>
              <w:left w:type="dxa" w:w="80"/>
              <w:bottom w:type="dxa" w:w="40"/>
              <w:right w:type="dxa" w:w="80"/>
            </w:tcMar>
          </w:tcPr>
          <w:p>
            <w:pPr>
              <w:spacing w:after="0"/>
            </w:pPr>
            <w:r>
              <w:rPr>
                <w:b w:val="false"/>
                <w:bCs w:val="false"/>
                <w:sz w:val="17"/>
                <w:szCs w:val="17"/>
              </w:rPr>
              <w:t xml:space="preserve">89</w:t>
            </w:r>
          </w:p>
        </w:tc>
        <w:tc>
          <w:tcPr>
            <w:tcW w:type="dxa" w:w="2000"/>
            <w:tcMar>
              <w:top w:type="dxa" w:w="40"/>
              <w:left w:type="dxa" w:w="80"/>
              <w:bottom w:type="dxa" w:w="40"/>
              <w:right w:type="dxa" w:w="80"/>
            </w:tcMar>
          </w:tcPr>
          <w:p>
            <w:pPr>
              <w:spacing w:after="0"/>
            </w:pPr>
            <w:r>
              <w:rPr>
                <w:b w:val="false"/>
                <w:bCs w:val="false"/>
                <w:sz w:val="17"/>
                <w:szCs w:val="17"/>
              </w:rPr>
              <w:t xml:space="preserve">Denver Defense</w:t>
            </w:r>
          </w:p>
        </w:tc>
        <w:tc>
          <w:tcPr>
            <w:tcW w:type="dxa" w:w="500"/>
            <w:tcMar>
              <w:top w:type="dxa" w:w="40"/>
              <w:left w:type="dxa" w:w="80"/>
              <w:bottom w:type="dxa" w:w="40"/>
              <w:right w:type="dxa" w:w="80"/>
            </w:tcMar>
          </w:tcPr>
          <w:p>
            <w:pPr>
              <w:spacing w:after="0"/>
            </w:pPr>
            <w:r>
              <w:rPr>
                <w:b w:val="false"/>
                <w:bCs w:val="false"/>
                <w:sz w:val="17"/>
                <w:szCs w:val="17"/>
              </w:rPr>
              <w:t xml:space="preserve">DEF</w:t>
            </w:r>
          </w:p>
        </w:tc>
        <w:tc>
          <w:tcPr>
            <w:tcW w:type="dxa" w:w="600"/>
            <w:tcMar>
              <w:top w:type="dxa" w:w="40"/>
              <w:left w:type="dxa" w:w="80"/>
              <w:bottom w:type="dxa" w:w="40"/>
              <w:right w:type="dxa" w:w="80"/>
            </w:tcMar>
          </w:tcPr>
          <w:p>
            <w:pPr>
              <w:spacing w:after="0"/>
            </w:pPr>
            <w:r>
              <w:rPr>
                <w:b w:val="false"/>
                <w:bCs w:val="false"/>
                <w:sz w:val="17"/>
                <w:szCs w:val="17"/>
              </w:rPr>
              <w:t xml:space="preserve">DEN</w:t>
            </w:r>
          </w:p>
        </w:tc>
        <w:tc>
          <w:tcPr>
            <w:tcW w:type="dxa" w:w="660"/>
            <w:tcMar>
              <w:top w:type="dxa" w:w="40"/>
              <w:left w:type="dxa" w:w="80"/>
              <w:bottom w:type="dxa" w:w="40"/>
              <w:right w:type="dxa" w:w="80"/>
            </w:tcMar>
          </w:tcPr>
          <w:p>
            <w:pPr>
              <w:spacing w:after="0"/>
            </w:pPr>
            <w:r>
              <w:rPr>
                <w:b w:val="false"/>
                <w:bCs w:val="false"/>
                <w:sz w:val="17"/>
                <w:szCs w:val="17"/>
              </w:rPr>
              <w:t xml:space="preserve">87.9</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40</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Javonte Williams</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DAL</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36.8</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90</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Caleb Williams</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QB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CHI</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88.7</w:t>
            </w:r>
          </w:p>
        </w:tc>
      </w:tr>
      <w:tr>
        <w:tc>
          <w:tcPr>
            <w:tcW w:type="dxa" w:w="500"/>
            <w:tcMar>
              <w:top w:type="dxa" w:w="40"/>
              <w:left w:type="dxa" w:w="80"/>
              <w:bottom w:type="dxa" w:w="40"/>
              <w:right w:type="dxa" w:w="80"/>
            </w:tcMar>
          </w:tcPr>
          <w:p>
            <w:pPr>
              <w:spacing w:after="0"/>
            </w:pPr>
            <w:r>
              <w:rPr>
                <w:b w:val="false"/>
                <w:bCs w:val="false"/>
                <w:sz w:val="17"/>
                <w:szCs w:val="17"/>
              </w:rPr>
              <w:t xml:space="preserve">41</w:t>
            </w:r>
          </w:p>
        </w:tc>
        <w:tc>
          <w:tcPr>
            <w:tcW w:type="dxa" w:w="2000"/>
            <w:tcMar>
              <w:top w:type="dxa" w:w="40"/>
              <w:left w:type="dxa" w:w="80"/>
              <w:bottom w:type="dxa" w:w="40"/>
              <w:right w:type="dxa" w:w="80"/>
            </w:tcMar>
          </w:tcPr>
          <w:p>
            <w:pPr>
              <w:spacing w:after="0"/>
            </w:pPr>
            <w:r>
              <w:rPr>
                <w:b w:val="false"/>
                <w:bCs w:val="false"/>
                <w:sz w:val="17"/>
                <w:szCs w:val="17"/>
              </w:rPr>
              <w:t xml:space="preserve">Ladd McConkey</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LAC</w:t>
            </w:r>
          </w:p>
        </w:tc>
        <w:tc>
          <w:tcPr>
            <w:tcW w:type="dxa" w:w="660"/>
            <w:tcMar>
              <w:top w:type="dxa" w:w="40"/>
              <w:left w:type="dxa" w:w="80"/>
              <w:bottom w:type="dxa" w:w="40"/>
              <w:right w:type="dxa" w:w="80"/>
            </w:tcMar>
          </w:tcPr>
          <w:p>
            <w:pPr>
              <w:spacing w:after="0"/>
            </w:pPr>
            <w:r>
              <w:rPr>
                <w:b w:val="false"/>
                <w:bCs w:val="false"/>
                <w:sz w:val="17"/>
                <w:szCs w:val="17"/>
              </w:rPr>
              <w:t xml:space="preserve">37.5</w:t>
            </w:r>
          </w:p>
        </w:tc>
        <w:tc>
          <w:tcPr>
            <w:tcW w:type="dxa" w:w="500"/>
            <w:tcMar>
              <w:top w:type="dxa" w:w="40"/>
              <w:left w:type="dxa" w:w="80"/>
              <w:bottom w:type="dxa" w:w="40"/>
              <w:right w:type="dxa" w:w="80"/>
            </w:tcMar>
          </w:tcPr>
          <w:p>
            <w:pPr>
              <w:spacing w:after="0"/>
            </w:pPr>
            <w:r>
              <w:rPr>
                <w:b w:val="false"/>
                <w:bCs w:val="false"/>
                <w:sz w:val="17"/>
                <w:szCs w:val="17"/>
              </w:rPr>
              <w:t xml:space="preserve">91</w:t>
            </w:r>
          </w:p>
        </w:tc>
        <w:tc>
          <w:tcPr>
            <w:tcW w:type="dxa" w:w="2000"/>
            <w:tcMar>
              <w:top w:type="dxa" w:w="40"/>
              <w:left w:type="dxa" w:w="80"/>
              <w:bottom w:type="dxa" w:w="40"/>
              <w:right w:type="dxa" w:w="80"/>
            </w:tcMar>
          </w:tcPr>
          <w:p>
            <w:pPr>
              <w:spacing w:after="0"/>
            </w:pPr>
            <w:r>
              <w:rPr>
                <w:b w:val="false"/>
                <w:bCs w:val="false"/>
                <w:sz w:val="17"/>
                <w:szCs w:val="17"/>
              </w:rPr>
              <w:t xml:space="preserve">Jakobi Meyers</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JAX</w:t>
            </w:r>
          </w:p>
        </w:tc>
        <w:tc>
          <w:tcPr>
            <w:tcW w:type="dxa" w:w="660"/>
            <w:tcMar>
              <w:top w:type="dxa" w:w="40"/>
              <w:left w:type="dxa" w:w="80"/>
              <w:bottom w:type="dxa" w:w="40"/>
              <w:right w:type="dxa" w:w="80"/>
            </w:tcMar>
          </w:tcPr>
          <w:p>
            <w:pPr>
              <w:spacing w:after="0"/>
            </w:pPr>
            <w:r>
              <w:rPr>
                <w:b w:val="false"/>
                <w:bCs w:val="false"/>
                <w:sz w:val="17"/>
                <w:szCs w:val="17"/>
              </w:rPr>
              <w:t xml:space="preserve">88.9</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42</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Travis Etienne Jr.</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NO</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41.4</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92</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Brock Purdy</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QB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SF</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89.0</w:t>
            </w:r>
          </w:p>
        </w:tc>
      </w:tr>
      <w:tr>
        <w:tc>
          <w:tcPr>
            <w:tcW w:type="dxa" w:w="500"/>
            <w:tcMar>
              <w:top w:type="dxa" w:w="40"/>
              <w:left w:type="dxa" w:w="80"/>
              <w:bottom w:type="dxa" w:w="40"/>
              <w:right w:type="dxa" w:w="80"/>
            </w:tcMar>
          </w:tcPr>
          <w:p>
            <w:pPr>
              <w:spacing w:after="0"/>
            </w:pPr>
            <w:r>
              <w:rPr>
                <w:b w:val="false"/>
                <w:bCs w:val="false"/>
                <w:sz w:val="17"/>
                <w:szCs w:val="17"/>
              </w:rPr>
              <w:t xml:space="preserve">43</w:t>
            </w:r>
          </w:p>
        </w:tc>
        <w:tc>
          <w:tcPr>
            <w:tcW w:type="dxa" w:w="2000"/>
            <w:tcMar>
              <w:top w:type="dxa" w:w="40"/>
              <w:left w:type="dxa" w:w="80"/>
              <w:bottom w:type="dxa" w:w="40"/>
              <w:right w:type="dxa" w:w="80"/>
            </w:tcMar>
          </w:tcPr>
          <w:p>
            <w:pPr>
              <w:spacing w:after="0"/>
            </w:pPr>
            <w:r>
              <w:rPr>
                <w:b w:val="false"/>
                <w:bCs w:val="false"/>
                <w:sz w:val="17"/>
                <w:szCs w:val="17"/>
              </w:rPr>
              <w:t xml:space="preserve">Davante Adams</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LAR</w:t>
            </w:r>
          </w:p>
        </w:tc>
        <w:tc>
          <w:tcPr>
            <w:tcW w:type="dxa" w:w="660"/>
            <w:tcMar>
              <w:top w:type="dxa" w:w="40"/>
              <w:left w:type="dxa" w:w="80"/>
              <w:bottom w:type="dxa" w:w="40"/>
              <w:right w:type="dxa" w:w="80"/>
            </w:tcMar>
          </w:tcPr>
          <w:p>
            <w:pPr>
              <w:spacing w:after="0"/>
            </w:pPr>
            <w:r>
              <w:rPr>
                <w:b w:val="false"/>
                <w:bCs w:val="false"/>
                <w:sz w:val="17"/>
                <w:szCs w:val="17"/>
              </w:rPr>
              <w:t xml:space="preserve">41.6</w:t>
            </w:r>
          </w:p>
        </w:tc>
        <w:tc>
          <w:tcPr>
            <w:tcW w:type="dxa" w:w="500"/>
            <w:tcMar>
              <w:top w:type="dxa" w:w="40"/>
              <w:left w:type="dxa" w:w="80"/>
              <w:bottom w:type="dxa" w:w="40"/>
              <w:right w:type="dxa" w:w="80"/>
            </w:tcMar>
          </w:tcPr>
          <w:p>
            <w:pPr>
              <w:spacing w:after="0"/>
            </w:pPr>
            <w:r>
              <w:rPr>
                <w:b w:val="false"/>
                <w:bCs w:val="false"/>
                <w:sz w:val="17"/>
                <w:szCs w:val="17"/>
              </w:rPr>
              <w:t xml:space="preserve">93</w:t>
            </w:r>
          </w:p>
        </w:tc>
        <w:tc>
          <w:tcPr>
            <w:tcW w:type="dxa" w:w="2000"/>
            <w:tcMar>
              <w:top w:type="dxa" w:w="40"/>
              <w:left w:type="dxa" w:w="80"/>
              <w:bottom w:type="dxa" w:w="40"/>
              <w:right w:type="dxa" w:w="80"/>
            </w:tcMar>
          </w:tcPr>
          <w:p>
            <w:pPr>
              <w:spacing w:after="0"/>
            </w:pPr>
            <w:r>
              <w:rPr>
                <w:b w:val="false"/>
                <w:bCs w:val="false"/>
                <w:sz w:val="17"/>
                <w:szCs w:val="17"/>
              </w:rPr>
              <w:t xml:space="preserve">Sam LaPorta</w:t>
            </w:r>
          </w:p>
        </w:tc>
        <w:tc>
          <w:tcPr>
            <w:tcW w:type="dxa" w:w="500"/>
            <w:tcMar>
              <w:top w:type="dxa" w:w="40"/>
              <w:left w:type="dxa" w:w="80"/>
              <w:bottom w:type="dxa" w:w="40"/>
              <w:right w:type="dxa" w:w="80"/>
            </w:tcMar>
          </w:tcPr>
          <w:p>
            <w:pPr>
              <w:spacing w:after="0"/>
            </w:pPr>
            <w:r>
              <w:rPr>
                <w:b w:val="false"/>
                <w:bCs w:val="false"/>
                <w:sz w:val="17"/>
                <w:szCs w:val="17"/>
              </w:rPr>
              <w:t xml:space="preserve">TE</w:t>
            </w:r>
          </w:p>
        </w:tc>
        <w:tc>
          <w:tcPr>
            <w:tcW w:type="dxa" w:w="600"/>
            <w:tcMar>
              <w:top w:type="dxa" w:w="40"/>
              <w:left w:type="dxa" w:w="80"/>
              <w:bottom w:type="dxa" w:w="40"/>
              <w:right w:type="dxa" w:w="80"/>
            </w:tcMar>
          </w:tcPr>
          <w:p>
            <w:pPr>
              <w:spacing w:after="0"/>
            </w:pPr>
            <w:r>
              <w:rPr>
                <w:b w:val="false"/>
                <w:bCs w:val="false"/>
                <w:sz w:val="17"/>
                <w:szCs w:val="17"/>
              </w:rPr>
              <w:t xml:space="preserve">DET</w:t>
            </w:r>
          </w:p>
        </w:tc>
        <w:tc>
          <w:tcPr>
            <w:tcW w:type="dxa" w:w="660"/>
            <w:tcMar>
              <w:top w:type="dxa" w:w="40"/>
              <w:left w:type="dxa" w:w="80"/>
              <w:bottom w:type="dxa" w:w="40"/>
              <w:right w:type="dxa" w:w="80"/>
            </w:tcMar>
          </w:tcPr>
          <w:p>
            <w:pPr>
              <w:spacing w:after="0"/>
            </w:pPr>
            <w:r>
              <w:rPr>
                <w:b w:val="false"/>
                <w:bCs w:val="false"/>
                <w:sz w:val="17"/>
                <w:szCs w:val="17"/>
              </w:rPr>
              <w:t xml:space="preserve">90.5</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44</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Jameson Williams</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DET</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43.9</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94</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Kenny Gainwell</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TB</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90.6</w:t>
            </w:r>
          </w:p>
        </w:tc>
      </w:tr>
      <w:tr>
        <w:tc>
          <w:tcPr>
            <w:tcW w:type="dxa" w:w="500"/>
            <w:tcMar>
              <w:top w:type="dxa" w:w="40"/>
              <w:left w:type="dxa" w:w="80"/>
              <w:bottom w:type="dxa" w:w="40"/>
              <w:right w:type="dxa" w:w="80"/>
            </w:tcMar>
          </w:tcPr>
          <w:p>
            <w:pPr>
              <w:spacing w:after="0"/>
            </w:pPr>
            <w:r>
              <w:rPr>
                <w:b w:val="false"/>
                <w:bCs w:val="false"/>
                <w:sz w:val="17"/>
                <w:szCs w:val="17"/>
              </w:rPr>
              <w:t xml:space="preserve">45</w:t>
            </w:r>
          </w:p>
        </w:tc>
        <w:tc>
          <w:tcPr>
            <w:tcW w:type="dxa" w:w="2000"/>
            <w:tcMar>
              <w:top w:type="dxa" w:w="40"/>
              <w:left w:type="dxa" w:w="80"/>
              <w:bottom w:type="dxa" w:w="40"/>
              <w:right w:type="dxa" w:w="80"/>
            </w:tcMar>
          </w:tcPr>
          <w:p>
            <w:pPr>
              <w:spacing w:after="0"/>
            </w:pPr>
            <w:r>
              <w:rPr>
                <w:b w:val="false"/>
                <w:bCs w:val="false"/>
                <w:sz w:val="17"/>
                <w:szCs w:val="17"/>
              </w:rPr>
              <w:t xml:space="preserve">Bucky Irving</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TB</w:t>
            </w:r>
          </w:p>
        </w:tc>
        <w:tc>
          <w:tcPr>
            <w:tcW w:type="dxa" w:w="660"/>
            <w:tcMar>
              <w:top w:type="dxa" w:w="40"/>
              <w:left w:type="dxa" w:w="80"/>
              <w:bottom w:type="dxa" w:w="40"/>
              <w:right w:type="dxa" w:w="80"/>
            </w:tcMar>
          </w:tcPr>
          <w:p>
            <w:pPr>
              <w:spacing w:after="0"/>
            </w:pPr>
            <w:r>
              <w:rPr>
                <w:b w:val="false"/>
                <w:bCs w:val="false"/>
                <w:sz w:val="17"/>
                <w:szCs w:val="17"/>
              </w:rPr>
              <w:t xml:space="preserve">45.8</w:t>
            </w:r>
          </w:p>
        </w:tc>
        <w:tc>
          <w:tcPr>
            <w:tcW w:type="dxa" w:w="500"/>
            <w:tcMar>
              <w:top w:type="dxa" w:w="40"/>
              <w:left w:type="dxa" w:w="80"/>
              <w:bottom w:type="dxa" w:w="40"/>
              <w:right w:type="dxa" w:w="80"/>
            </w:tcMar>
          </w:tcPr>
          <w:p>
            <w:pPr>
              <w:spacing w:after="0"/>
            </w:pPr>
            <w:r>
              <w:rPr>
                <w:b w:val="false"/>
                <w:bCs w:val="false"/>
                <w:sz w:val="17"/>
                <w:szCs w:val="17"/>
              </w:rPr>
              <w:t xml:space="preserve">95</w:t>
            </w:r>
          </w:p>
        </w:tc>
        <w:tc>
          <w:tcPr>
            <w:tcW w:type="dxa" w:w="2000"/>
            <w:tcMar>
              <w:top w:type="dxa" w:w="40"/>
              <w:left w:type="dxa" w:w="80"/>
              <w:bottom w:type="dxa" w:w="40"/>
              <w:right w:type="dxa" w:w="80"/>
            </w:tcMar>
          </w:tcPr>
          <w:p>
            <w:pPr>
              <w:spacing w:after="0"/>
            </w:pPr>
            <w:r>
              <w:rPr>
                <w:b w:val="false"/>
                <w:bCs w:val="false"/>
                <w:sz w:val="17"/>
                <w:szCs w:val="17"/>
              </w:rPr>
              <w:t xml:space="preserve">Stefon Diggs</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WAS</w:t>
            </w:r>
          </w:p>
        </w:tc>
        <w:tc>
          <w:tcPr>
            <w:tcW w:type="dxa" w:w="660"/>
            <w:tcMar>
              <w:top w:type="dxa" w:w="40"/>
              <w:left w:type="dxa" w:w="80"/>
              <w:bottom w:type="dxa" w:w="40"/>
              <w:right w:type="dxa" w:w="80"/>
            </w:tcMar>
          </w:tcPr>
          <w:p>
            <w:pPr>
              <w:spacing w:after="0"/>
            </w:pPr>
            <w:r>
              <w:rPr>
                <w:b w:val="false"/>
                <w:bCs w:val="false"/>
                <w:sz w:val="17"/>
                <w:szCs w:val="17"/>
              </w:rPr>
              <w:t xml:space="preserve">91.4</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46</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Jaylen Waddle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DEN</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45.9</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96</w:t>
            </w:r>
          </w:p>
        </w:tc>
        <w:tc>
          <w:tcPr>
            <w:tcW w:type="dxa" w:w="2000"/>
            <w:shd w:fill="E8EEF5" w:color="auto" w:val="clear"/>
            <w:tcMar>
              <w:top w:type="dxa" w:w="40"/>
              <w:left w:type="dxa" w:w="80"/>
              <w:bottom w:type="dxa" w:w="40"/>
              <w:right w:type="dxa" w:w="80"/>
            </w:tcMar>
          </w:tcPr>
          <w:p>
            <w:pPr>
              <w:spacing w:after="0"/>
            </w:pPr>
            <w:r>
              <w:rPr>
                <w:b w:val="false"/>
                <w:bCs w:val="false"/>
                <w:sz w:val="17"/>
                <w:szCs w:val="17"/>
              </w:rPr>
              <w:t xml:space="preserve">Trevor Lawrence</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QB</w:t>
            </w:r>
          </w:p>
        </w:tc>
        <w:tc>
          <w:tcPr>
            <w:tcW w:type="dxa" w:w="600"/>
            <w:shd w:fill="E8EEF5" w:color="auto" w:val="clear"/>
            <w:tcMar>
              <w:top w:type="dxa" w:w="40"/>
              <w:left w:type="dxa" w:w="80"/>
              <w:bottom w:type="dxa" w:w="40"/>
              <w:right w:type="dxa" w:w="80"/>
            </w:tcMar>
          </w:tcPr>
          <w:p>
            <w:pPr>
              <w:spacing w:after="0"/>
            </w:pPr>
            <w:r>
              <w:rPr>
                <w:b w:val="false"/>
                <w:bCs w:val="false"/>
                <w:sz w:val="17"/>
                <w:szCs w:val="17"/>
              </w:rPr>
              <w:t xml:space="preserve">JAX</w:t>
            </w:r>
          </w:p>
        </w:tc>
        <w:tc>
          <w:tcPr>
            <w:tcW w:type="dxa" w:w="660"/>
            <w:shd w:fill="E8EEF5" w:color="auto" w:val="clear"/>
            <w:tcMar>
              <w:top w:type="dxa" w:w="40"/>
              <w:left w:type="dxa" w:w="80"/>
              <w:bottom w:type="dxa" w:w="40"/>
              <w:right w:type="dxa" w:w="80"/>
            </w:tcMar>
          </w:tcPr>
          <w:p>
            <w:pPr>
              <w:spacing w:after="0"/>
            </w:pPr>
            <w:r>
              <w:rPr>
                <w:b w:val="false"/>
                <w:bCs w:val="false"/>
                <w:sz w:val="17"/>
                <w:szCs w:val="17"/>
              </w:rPr>
              <w:t xml:space="preserve">92.7</w:t>
            </w:r>
          </w:p>
        </w:tc>
      </w:tr>
      <w:tr>
        <w:tc>
          <w:tcPr>
            <w:tcW w:type="dxa" w:w="500"/>
            <w:tcMar>
              <w:top w:type="dxa" w:w="40"/>
              <w:left w:type="dxa" w:w="80"/>
              <w:bottom w:type="dxa" w:w="40"/>
              <w:right w:type="dxa" w:w="80"/>
            </w:tcMar>
          </w:tcPr>
          <w:p>
            <w:pPr>
              <w:spacing w:after="0"/>
            </w:pPr>
            <w:r>
              <w:rPr>
                <w:b w:val="false"/>
                <w:bCs w:val="false"/>
                <w:sz w:val="17"/>
                <w:szCs w:val="17"/>
              </w:rPr>
              <w:t xml:space="preserve">47</w:t>
            </w:r>
          </w:p>
        </w:tc>
        <w:tc>
          <w:tcPr>
            <w:tcW w:type="dxa" w:w="2000"/>
            <w:tcMar>
              <w:top w:type="dxa" w:w="40"/>
              <w:left w:type="dxa" w:w="80"/>
              <w:bottom w:type="dxa" w:w="40"/>
              <w:right w:type="dxa" w:w="80"/>
            </w:tcMar>
          </w:tcPr>
          <w:p>
            <w:pPr>
              <w:spacing w:after="0"/>
            </w:pPr>
            <w:r>
              <w:rPr>
                <w:b w:val="false"/>
                <w:bCs w:val="false"/>
                <w:sz w:val="17"/>
                <w:szCs w:val="17"/>
              </w:rPr>
              <w:t xml:space="preserve">D'Andre Swift</w:t>
            </w:r>
          </w:p>
        </w:tc>
        <w:tc>
          <w:tcPr>
            <w:tcW w:type="dxa" w:w="500"/>
            <w:tcMar>
              <w:top w:type="dxa" w:w="40"/>
              <w:left w:type="dxa" w:w="80"/>
              <w:bottom w:type="dxa" w:w="40"/>
              <w:right w:type="dxa" w:w="80"/>
            </w:tcMar>
          </w:tcPr>
          <w:p>
            <w:pPr>
              <w:spacing w:after="0"/>
            </w:pPr>
            <w:r>
              <w:rPr>
                <w:b w:val="false"/>
                <w:bCs w:val="false"/>
                <w:sz w:val="17"/>
                <w:szCs w:val="17"/>
              </w:rPr>
              <w:t xml:space="preserve">RB</w:t>
            </w:r>
          </w:p>
        </w:tc>
        <w:tc>
          <w:tcPr>
            <w:tcW w:type="dxa" w:w="600"/>
            <w:tcMar>
              <w:top w:type="dxa" w:w="40"/>
              <w:left w:type="dxa" w:w="80"/>
              <w:bottom w:type="dxa" w:w="40"/>
              <w:right w:type="dxa" w:w="80"/>
            </w:tcMar>
          </w:tcPr>
          <w:p>
            <w:pPr>
              <w:spacing w:after="0"/>
            </w:pPr>
            <w:r>
              <w:rPr>
                <w:b w:val="false"/>
                <w:bCs w:val="false"/>
                <w:sz w:val="17"/>
                <w:szCs w:val="17"/>
              </w:rPr>
              <w:t xml:space="preserve">CHI</w:t>
            </w:r>
          </w:p>
        </w:tc>
        <w:tc>
          <w:tcPr>
            <w:tcW w:type="dxa" w:w="660"/>
            <w:tcMar>
              <w:top w:type="dxa" w:w="40"/>
              <w:left w:type="dxa" w:w="80"/>
              <w:bottom w:type="dxa" w:w="40"/>
              <w:right w:type="dxa" w:w="80"/>
            </w:tcMar>
          </w:tcPr>
          <w:p>
            <w:pPr>
              <w:spacing w:after="0"/>
            </w:pPr>
            <w:r>
              <w:rPr>
                <w:b w:val="false"/>
                <w:bCs w:val="false"/>
                <w:sz w:val="17"/>
                <w:szCs w:val="17"/>
              </w:rPr>
              <w:t xml:space="preserve">45.9</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97</w:t>
            </w:r>
          </w:p>
        </w:tc>
        <w:tc>
          <w:tcPr>
            <w:tcW w:type="dxa" w:w="2000"/>
            <w:shd w:fill="E8EEF5" w:color="auto" w:val="clear"/>
            <w:tcMar>
              <w:top w:type="dxa" w:w="40"/>
              <w:left w:type="dxa" w:w="80"/>
              <w:bottom w:type="dxa" w:w="40"/>
              <w:right w:type="dxa" w:w="80"/>
            </w:tcMar>
          </w:tcPr>
          <w:p>
            <w:pPr>
              <w:spacing w:after="0"/>
            </w:pPr>
            <w:r>
              <w:rPr>
                <w:b w:val="false"/>
                <w:bCs w:val="false"/>
                <w:sz w:val="17"/>
                <w:szCs w:val="17"/>
              </w:rPr>
              <w:t xml:space="preserve">J.K. Dobbins</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RB</w:t>
            </w:r>
          </w:p>
        </w:tc>
        <w:tc>
          <w:tcPr>
            <w:tcW w:type="dxa" w:w="600"/>
            <w:shd w:fill="E8EEF5" w:color="auto" w:val="clear"/>
            <w:tcMar>
              <w:top w:type="dxa" w:w="40"/>
              <w:left w:type="dxa" w:w="80"/>
              <w:bottom w:type="dxa" w:w="40"/>
              <w:right w:type="dxa" w:w="80"/>
            </w:tcMar>
          </w:tcPr>
          <w:p>
            <w:pPr>
              <w:spacing w:after="0"/>
            </w:pPr>
            <w:r>
              <w:rPr>
                <w:b w:val="false"/>
                <w:bCs w:val="false"/>
                <w:sz w:val="17"/>
                <w:szCs w:val="17"/>
              </w:rPr>
              <w:t xml:space="preserve">DEN</w:t>
            </w:r>
          </w:p>
        </w:tc>
        <w:tc>
          <w:tcPr>
            <w:tcW w:type="dxa" w:w="660"/>
            <w:shd w:fill="E8EEF5" w:color="auto" w:val="clear"/>
            <w:tcMar>
              <w:top w:type="dxa" w:w="40"/>
              <w:left w:type="dxa" w:w="80"/>
              <w:bottom w:type="dxa" w:w="40"/>
              <w:right w:type="dxa" w:w="80"/>
            </w:tcMar>
          </w:tcPr>
          <w:p>
            <w:pPr>
              <w:spacing w:after="0"/>
            </w:pPr>
            <w:r>
              <w:rPr>
                <w:b w:val="false"/>
                <w:bCs w:val="false"/>
                <w:sz w:val="17"/>
                <w:szCs w:val="17"/>
              </w:rPr>
              <w:t xml:space="preserve">93.3</w:t>
            </w:r>
          </w:p>
        </w:tc>
      </w:tr>
      <w:tr>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48</w:t>
            </w:r>
          </w:p>
        </w:tc>
        <w:tc>
          <w:tcPr>
            <w:tcW w:type="dxa" w:w="2000"/>
            <w:shd w:fill="E8EEF5" w:color="auto" w:val="clear"/>
            <w:tcMar>
              <w:top w:type="dxa" w:w="40"/>
              <w:left w:type="dxa" w:w="80"/>
              <w:bottom w:type="dxa" w:w="40"/>
              <w:right w:type="dxa" w:w="80"/>
            </w:tcMar>
          </w:tcPr>
          <w:p>
            <w:pPr>
              <w:spacing w:after="0"/>
            </w:pPr>
            <w:r>
              <w:rPr>
                <w:b w:val="false"/>
                <w:bCs w:val="false"/>
                <w:sz w:val="17"/>
                <w:szCs w:val="17"/>
              </w:rPr>
              <w:t xml:space="preserve">Terry McLaurin</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E8EEF5" w:color="auto" w:val="clear"/>
            <w:tcMar>
              <w:top w:type="dxa" w:w="40"/>
              <w:left w:type="dxa" w:w="80"/>
              <w:bottom w:type="dxa" w:w="40"/>
              <w:right w:type="dxa" w:w="80"/>
            </w:tcMar>
          </w:tcPr>
          <w:p>
            <w:pPr>
              <w:spacing w:after="0"/>
            </w:pPr>
            <w:r>
              <w:rPr>
                <w:b w:val="false"/>
                <w:bCs w:val="false"/>
                <w:sz w:val="17"/>
                <w:szCs w:val="17"/>
              </w:rPr>
              <w:t xml:space="preserve">WAS</w:t>
            </w:r>
          </w:p>
        </w:tc>
        <w:tc>
          <w:tcPr>
            <w:tcW w:type="dxa" w:w="660"/>
            <w:shd w:fill="E8EEF5" w:color="auto" w:val="clear"/>
            <w:tcMar>
              <w:top w:type="dxa" w:w="40"/>
              <w:left w:type="dxa" w:w="80"/>
              <w:bottom w:type="dxa" w:w="40"/>
              <w:right w:type="dxa" w:w="80"/>
            </w:tcMar>
          </w:tcPr>
          <w:p>
            <w:pPr>
              <w:spacing w:after="0"/>
            </w:pPr>
            <w:r>
              <w:rPr>
                <w:b w:val="false"/>
                <w:bCs w:val="false"/>
                <w:sz w:val="17"/>
                <w:szCs w:val="17"/>
              </w:rPr>
              <w:t xml:space="preserve">46.7</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98</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Quentin Johnston</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LAC</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93.8</w:t>
            </w:r>
          </w:p>
        </w:tc>
      </w:tr>
      <w:tr>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49</w:t>
            </w:r>
          </w:p>
        </w:tc>
        <w:tc>
          <w:tcPr>
            <w:tcW w:type="dxa" w:w="2000"/>
            <w:shd w:fill="E8EEF5" w:color="auto" w:val="clear"/>
            <w:tcMar>
              <w:top w:type="dxa" w:w="40"/>
              <w:left w:type="dxa" w:w="80"/>
              <w:bottom w:type="dxa" w:w="40"/>
              <w:right w:type="dxa" w:w="80"/>
            </w:tcMar>
          </w:tcPr>
          <w:p>
            <w:pPr>
              <w:spacing w:after="0"/>
            </w:pPr>
            <w:r>
              <w:rPr>
                <w:b w:val="false"/>
                <w:bCs w:val="false"/>
                <w:sz w:val="17"/>
                <w:szCs w:val="17"/>
              </w:rPr>
              <w:t xml:space="preserve">DJ Moore</w:t>
            </w:r>
          </w:p>
        </w:tc>
        <w:tc>
          <w:tcPr>
            <w:tcW w:type="dxa" w:w="500"/>
            <w:shd w:fill="E8EEF5"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E8EEF5" w:color="auto" w:val="clear"/>
            <w:tcMar>
              <w:top w:type="dxa" w:w="40"/>
              <w:left w:type="dxa" w:w="80"/>
              <w:bottom w:type="dxa" w:w="40"/>
              <w:right w:type="dxa" w:w="80"/>
            </w:tcMar>
          </w:tcPr>
          <w:p>
            <w:pPr>
              <w:spacing w:after="0"/>
            </w:pPr>
            <w:r>
              <w:rPr>
                <w:b w:val="false"/>
                <w:bCs w:val="false"/>
                <w:sz w:val="17"/>
                <w:szCs w:val="17"/>
              </w:rPr>
              <w:t xml:space="preserve">BUF</w:t>
            </w:r>
          </w:p>
        </w:tc>
        <w:tc>
          <w:tcPr>
            <w:tcW w:type="dxa" w:w="660"/>
            <w:shd w:fill="E8EEF5" w:color="auto" w:val="clear"/>
            <w:tcMar>
              <w:top w:type="dxa" w:w="40"/>
              <w:left w:type="dxa" w:w="80"/>
              <w:bottom w:type="dxa" w:w="40"/>
              <w:right w:type="dxa" w:w="80"/>
            </w:tcMar>
          </w:tcPr>
          <w:p>
            <w:pPr>
              <w:spacing w:after="0"/>
            </w:pPr>
            <w:r>
              <w:rPr>
                <w:b w:val="false"/>
                <w:bCs w:val="false"/>
                <w:sz w:val="17"/>
                <w:szCs w:val="17"/>
              </w:rPr>
              <w:t xml:space="preserve">49.0</w:t>
            </w:r>
          </w:p>
        </w:tc>
        <w:tc>
          <w:tcPr>
            <w:tcW w:type="dxa" w:w="500"/>
            <w:tcMar>
              <w:top w:type="dxa" w:w="40"/>
              <w:left w:type="dxa" w:w="80"/>
              <w:bottom w:type="dxa" w:w="40"/>
              <w:right w:type="dxa" w:w="80"/>
            </w:tcMar>
          </w:tcPr>
          <w:p>
            <w:pPr>
              <w:spacing w:after="0"/>
            </w:pPr>
            <w:r>
              <w:rPr>
                <w:b w:val="false"/>
                <w:bCs w:val="false"/>
                <w:sz w:val="17"/>
                <w:szCs w:val="17"/>
              </w:rPr>
              <w:t xml:space="preserve">99</w:t>
            </w:r>
          </w:p>
        </w:tc>
        <w:tc>
          <w:tcPr>
            <w:tcW w:type="dxa" w:w="2000"/>
            <w:tcMar>
              <w:top w:type="dxa" w:w="40"/>
              <w:left w:type="dxa" w:w="80"/>
              <w:bottom w:type="dxa" w:w="40"/>
              <w:right w:type="dxa" w:w="80"/>
            </w:tcMar>
          </w:tcPr>
          <w:p>
            <w:pPr>
              <w:spacing w:after="0"/>
            </w:pPr>
            <w:r>
              <w:rPr>
                <w:b w:val="false"/>
                <w:bCs w:val="false"/>
                <w:sz w:val="17"/>
                <w:szCs w:val="17"/>
              </w:rPr>
              <w:t xml:space="preserve">Jayden Reed</w:t>
            </w:r>
          </w:p>
        </w:tc>
        <w:tc>
          <w:tcPr>
            <w:tcW w:type="dxa" w:w="500"/>
            <w:tcMar>
              <w:top w:type="dxa" w:w="40"/>
              <w:left w:type="dxa" w:w="80"/>
              <w:bottom w:type="dxa" w:w="40"/>
              <w:right w:type="dxa" w:w="80"/>
            </w:tcMar>
          </w:tcPr>
          <w:p>
            <w:pPr>
              <w:spacing w:after="0"/>
            </w:pPr>
            <w:r>
              <w:rPr>
                <w:b w:val="false"/>
                <w:bCs w:val="false"/>
                <w:sz w:val="17"/>
                <w:szCs w:val="17"/>
              </w:rPr>
              <w:t xml:space="preserve">WR</w:t>
            </w:r>
          </w:p>
        </w:tc>
        <w:tc>
          <w:tcPr>
            <w:tcW w:type="dxa" w:w="600"/>
            <w:tcMar>
              <w:top w:type="dxa" w:w="40"/>
              <w:left w:type="dxa" w:w="80"/>
              <w:bottom w:type="dxa" w:w="40"/>
              <w:right w:type="dxa" w:w="80"/>
            </w:tcMar>
          </w:tcPr>
          <w:p>
            <w:pPr>
              <w:spacing w:after="0"/>
            </w:pPr>
            <w:r>
              <w:rPr>
                <w:b w:val="false"/>
                <w:bCs w:val="false"/>
                <w:sz w:val="17"/>
                <w:szCs w:val="17"/>
              </w:rPr>
              <w:t xml:space="preserve">GB</w:t>
            </w:r>
          </w:p>
        </w:tc>
        <w:tc>
          <w:tcPr>
            <w:tcW w:type="dxa" w:w="660"/>
            <w:tcMar>
              <w:top w:type="dxa" w:w="40"/>
              <w:left w:type="dxa" w:w="80"/>
              <w:bottom w:type="dxa" w:w="40"/>
              <w:right w:type="dxa" w:w="80"/>
            </w:tcMar>
          </w:tcPr>
          <w:p>
            <w:pPr>
              <w:spacing w:after="0"/>
            </w:pPr>
            <w:r>
              <w:rPr>
                <w:b w:val="false"/>
                <w:bCs w:val="false"/>
                <w:sz w:val="17"/>
                <w:szCs w:val="17"/>
              </w:rPr>
              <w:t xml:space="preserve">94.1</w:t>
            </w:r>
          </w:p>
        </w:tc>
      </w:tr>
      <w:tr>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50</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Rome Odunze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WR</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CHI</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50.7</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100</w:t>
            </w:r>
          </w:p>
        </w:tc>
        <w:tc>
          <w:tcPr>
            <w:tcW w:type="dxa" w:w="2000"/>
            <w:shd w:fill="F2F2F2" w:color="auto" w:val="clear"/>
            <w:tcMar>
              <w:top w:type="dxa" w:w="40"/>
              <w:left w:type="dxa" w:w="80"/>
              <w:bottom w:type="dxa" w:w="40"/>
              <w:right w:type="dxa" w:w="80"/>
            </w:tcMar>
          </w:tcPr>
          <w:p>
            <w:pPr>
              <w:spacing w:after="0"/>
            </w:pPr>
            <w:r>
              <w:rPr>
                <w:b w:val="false"/>
                <w:bCs w:val="false"/>
                <w:sz w:val="17"/>
                <w:szCs w:val="17"/>
              </w:rPr>
              <w:t xml:space="preserve">Houston Defense</w:t>
            </w:r>
          </w:p>
        </w:tc>
        <w:tc>
          <w:tcPr>
            <w:tcW w:type="dxa" w:w="500"/>
            <w:shd w:fill="F2F2F2" w:color="auto" w:val="clear"/>
            <w:tcMar>
              <w:top w:type="dxa" w:w="40"/>
              <w:left w:type="dxa" w:w="80"/>
              <w:bottom w:type="dxa" w:w="40"/>
              <w:right w:type="dxa" w:w="80"/>
            </w:tcMar>
          </w:tcPr>
          <w:p>
            <w:pPr>
              <w:spacing w:after="0"/>
            </w:pPr>
            <w:r>
              <w:rPr>
                <w:b w:val="false"/>
                <w:bCs w:val="false"/>
                <w:sz w:val="17"/>
                <w:szCs w:val="17"/>
              </w:rPr>
              <w:t xml:space="preserve">DEF</w:t>
            </w:r>
          </w:p>
        </w:tc>
        <w:tc>
          <w:tcPr>
            <w:tcW w:type="dxa" w:w="600"/>
            <w:shd w:fill="F2F2F2" w:color="auto" w:val="clear"/>
            <w:tcMar>
              <w:top w:type="dxa" w:w="40"/>
              <w:left w:type="dxa" w:w="80"/>
              <w:bottom w:type="dxa" w:w="40"/>
              <w:right w:type="dxa" w:w="80"/>
            </w:tcMar>
          </w:tcPr>
          <w:p>
            <w:pPr>
              <w:spacing w:after="0"/>
            </w:pPr>
            <w:r>
              <w:rPr>
                <w:b w:val="false"/>
                <w:bCs w:val="false"/>
                <w:sz w:val="17"/>
                <w:szCs w:val="17"/>
              </w:rPr>
              <w:t xml:space="preserve">HOU</w:t>
            </w:r>
          </w:p>
        </w:tc>
        <w:tc>
          <w:tcPr>
            <w:tcW w:type="dxa" w:w="660"/>
            <w:shd w:fill="F2F2F2" w:color="auto" w:val="clear"/>
            <w:tcMar>
              <w:top w:type="dxa" w:w="40"/>
              <w:left w:type="dxa" w:w="80"/>
              <w:bottom w:type="dxa" w:w="40"/>
              <w:right w:type="dxa" w:w="80"/>
            </w:tcMar>
          </w:tcPr>
          <w:p>
            <w:pPr>
              <w:spacing w:after="0"/>
            </w:pPr>
            <w:r>
              <w:rPr>
                <w:b w:val="false"/>
                <w:bCs w:val="false"/>
                <w:sz w:val="17"/>
                <w:szCs w:val="17"/>
              </w:rPr>
              <w:t xml:space="preserve">97.0</w:t>
            </w:r>
          </w:p>
        </w:tc>
      </w:tr>
    </w:tbl>
    <w:p>
      <w:pPr>
        <w:spacing w:after="120"/>
      </w:pPr>
    </w:p>
    <w:p>
      <w:pPr>
        <w:spacing w:after="120"/>
        <w:rPr>
          <w:color w:val="666666"/>
          <w:sz w:val="18"/>
          <w:szCs w:val="18"/>
        </w:rPr>
      </w:pPr>
      <w:r>
        <w:t xml:space="preserve">Shaded rows = your picks (1, 24, 25, 48, 49, 72, 73, 96, 97). Sources: Fantasy Football Calculator PPR ADP; FantasyPros 2026 PPR Expert Consensus Rankings.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C8A"/>
      <w:sz w:val="26"/>
      <w:szCs w:val="26"/>
    </w:rPr>
  </w:style>
  <w:style w:type="paragraph" w:styleId="Heading3">
    <w:name w:val="Heading 3"/>
    <w:basedOn w:val="Normal"/>
    <w:next w:val="Normal"/>
    <w:qFormat/>
    <w:pPr>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2026-08-23T01:56:17.635Z</dcterms:created>
  <dcterms:modified xsi:type="dcterms:W3CDTF">2026-08-23T01:56:17.648Z</dcterms:modified>
</cp:coreProperties>
</file>

<file path=docProps/custom.xml><?xml version="1.0" encoding="utf-8"?>
<Properties xmlns="http://schemas.openxmlformats.org/officeDocument/2006/custom-properties" xmlns:vt="http://schemas.openxmlformats.org/officeDocument/2006/docPropsVTypes"/>
</file>