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Geetha Ramachandran</w:t>
      </w:r>
    </w:p>
    <w:p>
      <w:r>
        <w:rPr>
          <w:b/>
          <w:bCs/>
        </w:rPr>
        <w:t xml:space="preserve">Maths Tutor</w:t>
      </w:r>
    </w:p>
    <w:p>
      <w:r>
        <w:t xml:space="preserve">geetha.tutor@gmail.com  |  +91 90470 38812  |  Madurai, Tamil Nadu</w:t>
      </w:r>
    </w:p>
    <w:p>
      <w:pPr>
        <w:pStyle w:val="Heading2"/>
      </w:pPr>
      <w:r>
        <w:t xml:space="preserve">Summary</w:t>
      </w:r>
    </w:p>
    <w:p>
      <w:r>
        <w:t xml:space="preserve">Home tutor for school and JEE mathematics, 9 years.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Private Maths Tutor - Self-employed, Madurai</w:t>
      </w:r>
    </w:p>
    <w:p>
      <w:r>
        <w:t xml:space="preserve">2017 - Present</w:t>
      </w:r>
    </w:p>
    <w:p>
      <w:pPr>
        <w:pStyle w:val="ListParagraph"/>
        <w:numPr>
          <w:ilvl w:val="0"/>
          <w:numId w:val="1"/>
        </w:numPr>
      </w:pPr>
      <w:r>
        <w:t xml:space="preserve">Tutor grades 9-12 CBSE maths and JEE Main preparation.</w:t>
      </w:r>
    </w:p>
    <w:p>
      <w:pPr>
        <w:pStyle w:val="Heading2"/>
      </w:pPr>
      <w:r>
        <w:t xml:space="preserve">Skills</w:t>
      </w:r>
    </w:p>
    <w:p>
      <w:r>
        <w:t xml:space="preserve">Mathematics, JEE Coaching, CBSE Curriculum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M.Sc Mathematics, Madurai Kamaraj University, 2016</w:t>
      </w:r>
    </w:p>
    <w:p>
      <w:pPr>
        <w:pStyle w:val="Heading2"/>
      </w:pPr>
      <w:r>
        <w:t xml:space="preserve">Languages</w:t>
      </w:r>
    </w:p>
    <w:p>
      <w:r>
        <w:t xml:space="preserve">Tamil,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2026-09-25T05:18:58.703Z</dcterms:created>
  <dcterms:modified xsi:type="dcterms:W3CDTF">2026-09-25T05:18:58.703Z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