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Ravi Kumar</w:t>
      </w:r>
    </w:p>
    <w:p>
      <w:r>
        <w:rPr>
          <w:b/>
          <w:bCs/>
        </w:rPr>
        <w:t xml:space="preserve">Chef de Partie</w:t>
      </w:r>
    </w:p>
    <w:p>
      <w:r>
        <w:t xml:space="preserve">ravi.kumar.chef@gmail.com  |  +91 98110 22457  |  New Delhi, Delhi</w:t>
      </w:r>
    </w:p>
    <w:p>
      <w:pPr>
        <w:pStyle w:val="Heading2"/>
      </w:pPr>
      <w:r>
        <w:t xml:space="preserve">Summary</w:t>
      </w:r>
    </w:p>
    <w:p>
      <w:r>
        <w:t xml:space="preserve">Chef de partie with 6 years in North Indian and tandoor cuisine.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Chef de Partie - The Leela Palace, New Delhi</w:t>
      </w:r>
    </w:p>
    <w:p>
      <w:r>
        <w:t xml:space="preserve">Mar 2020 - Present</w:t>
      </w:r>
    </w:p>
    <w:p>
      <w:pPr>
        <w:pStyle w:val="ListParagraph"/>
        <w:numPr>
          <w:ilvl w:val="0"/>
          <w:numId w:val="1"/>
        </w:numPr>
      </w:pPr>
      <w:r>
        <w:t xml:space="preserve">Run the tandoor section; train commis chefs.</w:t>
      </w:r>
    </w:p>
    <w:p>
      <w:pPr>
        <w:pStyle w:val="Heading2"/>
      </w:pPr>
      <w:r>
        <w:t xml:space="preserve">Skills</w:t>
      </w:r>
    </w:p>
    <w:p>
      <w:r>
        <w:t xml:space="preserve">North Indian Cuisine, Tandoor, Kitchen Management, Food Safety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Diploma in Culinary Arts, IHM Pusa, 2019</w:t>
      </w:r>
    </w:p>
    <w:p>
      <w:pPr>
        <w:pStyle w:val="Heading2"/>
      </w:pPr>
      <w:r>
        <w:t xml:space="preserve">Languages</w:t>
      </w:r>
    </w:p>
    <w:p>
      <w:r>
        <w:t xml:space="preserve">Hindi, English, Punjabi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2026-09-25T05:18:58.758Z</dcterms:created>
  <dcterms:modified xsi:type="dcterms:W3CDTF">2026-09-25T05:18:58.758Z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