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3B3F2" w14:textId="26CB213C" w:rsidR="00BB2D45" w:rsidRDefault="00BB2D45" w:rsidP="00BB2D45">
      <w:pPr>
        <w:spacing w:line="360" w:lineRule="auto"/>
        <w:jc w:val="center"/>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Sravan Kumar Kollapudi</w:t>
      </w:r>
    </w:p>
    <w:p w14:paraId="07A3F0AD" w14:textId="733B7991" w:rsidR="00BB2D45" w:rsidRPr="00BB2D45" w:rsidRDefault="00BB2D45" w:rsidP="00BB2D45">
      <w:pPr>
        <w:spacing w:line="360" w:lineRule="auto"/>
        <w:jc w:val="center"/>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Phone: 586-202-4673 | Email: </w:t>
      </w:r>
      <w:hyperlink r:id="rId5" w:tgtFrame="_blank" w:history="1">
        <w:r w:rsidRPr="00BB2D45">
          <w:rPr>
            <w:rFonts w:ascii="Arial" w:eastAsia="Times New Roman" w:hAnsi="Arial" w:cs="Arial"/>
            <w:color w:val="0000FF"/>
            <w:kern w:val="0"/>
            <w:sz w:val="20"/>
            <w:szCs w:val="20"/>
            <w:u w:val="single"/>
            <w14:ligatures w14:val="none"/>
          </w:rPr>
          <w:t>sravan.kollapudi@gmail.com</w:t>
        </w:r>
      </w:hyperlink>
    </w:p>
    <w:p w14:paraId="6FB32222" w14:textId="77777777" w:rsidR="00BB2D45" w:rsidRDefault="00BB2D45" w:rsidP="00BB2D45">
      <w:pPr>
        <w:spacing w:line="360" w:lineRule="auto"/>
        <w:rPr>
          <w:rFonts w:ascii="Arial" w:eastAsia="Times New Roman" w:hAnsi="Arial" w:cs="Arial"/>
          <w:b/>
          <w:bCs/>
          <w:kern w:val="0"/>
          <w:sz w:val="20"/>
          <w:szCs w:val="20"/>
          <w14:ligatures w14:val="none"/>
        </w:rPr>
      </w:pPr>
    </w:p>
    <w:p w14:paraId="085237E2" w14:textId="2396EA9C" w:rsid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Professional Summary</w:t>
      </w:r>
      <w:r w:rsidRPr="00BB2D45">
        <w:rPr>
          <w:rFonts w:ascii="Arial" w:eastAsia="Times New Roman" w:hAnsi="Arial" w:cs="Arial"/>
          <w:kern w:val="0"/>
          <w:sz w:val="20"/>
          <w:szCs w:val="20"/>
          <w14:ligatures w14:val="none"/>
        </w:rPr>
        <w:t xml:space="preserve"> </w:t>
      </w:r>
    </w:p>
    <w:p w14:paraId="3754C802" w14:textId="1E1E83DA" w:rsidR="00BB2D45" w:rsidRPr="00BB2D45" w:rsidRDefault="00BB2D45" w:rsidP="00BB2D45">
      <w:pPr>
        <w:spacing w:line="360" w:lineRule="auto"/>
        <w:ind w:firstLine="720"/>
        <w:jc w:val="both"/>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Senior Solutions Architect with 20+ years in technical pre-sales, solution architecture, and consulting within agency/client-service environments. Deep expertise in the Adobe ecosystem—including Adobe Experience Manager (AEM) architecture, component development, template design, workflows, integrations, AEM as a Cloud Service, Sites, Assets, Forms, Edge Delivery Services, Adobe Target, AJO, CJA, AEP, and Adobe Analytics. Strong knowledge of headless CMS architecture (AEM headless/GraphQL) and modern web principles: RESTful/GraphQL APIs, microservices, performance optimization, security best practices, and SEO. Proven in leading presale scoping, technical design, work planning, software estimation, architectural discovery, and guiding delivery teams with subject matter expertise, thought leadership, and roving architectural guidance. Passionate about agile methodologies, continuous delivery, rapid iteration, and aligning transformative Adobe solutions with client objectives.</w:t>
      </w:r>
    </w:p>
    <w:p w14:paraId="06547AD6" w14:textId="77777777" w:rsidR="00BB2D45" w:rsidRDefault="00BB2D45" w:rsidP="00BB2D45">
      <w:pPr>
        <w:spacing w:line="360" w:lineRule="auto"/>
        <w:rPr>
          <w:rFonts w:ascii="Arial" w:eastAsia="Times New Roman" w:hAnsi="Arial" w:cs="Arial"/>
          <w:b/>
          <w:bCs/>
          <w:kern w:val="0"/>
          <w:sz w:val="20"/>
          <w:szCs w:val="20"/>
          <w14:ligatures w14:val="none"/>
        </w:rPr>
      </w:pPr>
    </w:p>
    <w:p w14:paraId="4A89C02E" w14:textId="2C7E5A21"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Skills</w:t>
      </w:r>
    </w:p>
    <w:p w14:paraId="219E7B2E"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Adobe Experience Manager (AEM): Architecture, Component Development, Template Design, Workflows, Integrations, AEM as a Cloud Service, Sites, Assets, Forms, Edge Delivery Services</w:t>
      </w:r>
    </w:p>
    <w:p w14:paraId="57E85EB7"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Adobe Ecosystem: Adobe Target, AJO, CJA, AEP, Adobe Analytics, Adobe Campaign</w:t>
      </w:r>
    </w:p>
    <w:p w14:paraId="08866581" w14:textId="3D605D06"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Headless CMS Architecture: AEM Headless, GraphQL Content Delivery, REST APIs</w:t>
      </w:r>
    </w:p>
    <w:p w14:paraId="26F0C33B" w14:textId="1EEBD4D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Solution Architecture &amp; Technical Pre-Sales: Presale Scoping, Technical Design, Estimation</w:t>
      </w:r>
    </w:p>
    <w:p w14:paraId="7D7E7F34"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Web Architecture: RESTful APIs, GraphQL APIs, Microservices Architecture, Event-Driven Patterns, Performance Optimization, Security Best Practices, SEO Considerations</w:t>
      </w:r>
    </w:p>
    <w:p w14:paraId="78E2E6BF" w14:textId="1FADB47D"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Frontend &amp; Development: Java/J2EE, Spring Boot, Apache Sling, OSGi, Modern Frameworks </w:t>
      </w:r>
    </w:p>
    <w:p w14:paraId="33BB2D24" w14:textId="56B2AD43"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DevOps &amp; Cloud: CI/CD Pipelines (Jenkins, Maven, Docker, Kubernetes), AWS, Google Cloud </w:t>
      </w:r>
    </w:p>
    <w:p w14:paraId="2EBF8C61"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Project &amp; Leadership: Agile/Scrum, Discovery &amp; Design Workshops, Stakeholder Communication, Client-Facing Consulting, Mentoring, Cross-Functional Collaboration</w:t>
      </w:r>
    </w:p>
    <w:p w14:paraId="057937F7" w14:textId="77777777" w:rsidR="00BB2D45" w:rsidRPr="00BB2D45" w:rsidRDefault="00BB2D45" w:rsidP="00BB2D45">
      <w:pPr>
        <w:numPr>
          <w:ilvl w:val="0"/>
          <w:numId w:val="1"/>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Marketing Technology: eCommerce Integrations, Content Supply Chain, Marketing Transformation, Personalization</w:t>
      </w:r>
    </w:p>
    <w:p w14:paraId="1C9139FA" w14:textId="77777777" w:rsidR="00BB2D45" w:rsidRDefault="00BB2D45" w:rsidP="00BB2D45">
      <w:pPr>
        <w:spacing w:line="360" w:lineRule="auto"/>
        <w:rPr>
          <w:rFonts w:ascii="Arial" w:eastAsia="Times New Roman" w:hAnsi="Arial" w:cs="Arial"/>
          <w:b/>
          <w:bCs/>
          <w:kern w:val="0"/>
          <w:sz w:val="20"/>
          <w:szCs w:val="20"/>
          <w14:ligatures w14:val="none"/>
        </w:rPr>
      </w:pPr>
    </w:p>
    <w:p w14:paraId="1CFDFBD4" w14:textId="77777777" w:rsid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Professional Experience</w:t>
      </w:r>
      <w:r w:rsidRPr="00BB2D45">
        <w:rPr>
          <w:rFonts w:ascii="Arial" w:eastAsia="Times New Roman" w:hAnsi="Arial" w:cs="Arial"/>
          <w:kern w:val="0"/>
          <w:sz w:val="20"/>
          <w:szCs w:val="20"/>
          <w14:ligatures w14:val="none"/>
        </w:rPr>
        <w:t xml:space="preserve"> </w:t>
      </w:r>
    </w:p>
    <w:p w14:paraId="1664A03A" w14:textId="5DDCAE11"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Ford Motor Company</w:t>
      </w:r>
      <w:r w:rsidRPr="00BB2D45">
        <w:rPr>
          <w:rFonts w:ascii="Arial" w:eastAsia="Times New Roman" w:hAnsi="Arial" w:cs="Arial"/>
          <w:kern w:val="0"/>
          <w:sz w:val="20"/>
          <w:szCs w:val="20"/>
          <w14:ligatures w14:val="none"/>
        </w:rPr>
        <w:t xml:space="preserve"> </w:t>
      </w:r>
      <w:r>
        <w:rPr>
          <w:rFonts w:ascii="Arial" w:eastAsia="Times New Roman" w:hAnsi="Arial" w:cs="Arial"/>
          <w:b/>
          <w:bCs/>
          <w:kern w:val="0"/>
          <w:sz w:val="20"/>
          <w:szCs w:val="20"/>
          <w14:ligatures w14:val="none"/>
        </w:rPr>
        <w:t>-</w:t>
      </w:r>
      <w:r w:rsidRPr="00BB2D45">
        <w:rPr>
          <w:rFonts w:ascii="Arial" w:eastAsia="Times New Roman" w:hAnsi="Arial" w:cs="Arial"/>
          <w:b/>
          <w:bCs/>
          <w:kern w:val="0"/>
          <w:sz w:val="20"/>
          <w:szCs w:val="20"/>
          <w14:ligatures w14:val="none"/>
        </w:rPr>
        <w:t xml:space="preserve"> Principal Engineer</w:t>
      </w:r>
      <w:r>
        <w:rPr>
          <w:rFonts w:ascii="Arial" w:eastAsia="Times New Roman" w:hAnsi="Arial" w:cs="Arial"/>
          <w:kern w:val="0"/>
          <w:sz w:val="20"/>
          <w:szCs w:val="20"/>
          <w14:ligatures w14:val="none"/>
        </w:rPr>
        <w:tab/>
      </w:r>
      <w:r>
        <w:rPr>
          <w:rFonts w:ascii="Arial" w:eastAsia="Times New Roman" w:hAnsi="Arial" w:cs="Arial"/>
          <w:kern w:val="0"/>
          <w:sz w:val="20"/>
          <w:szCs w:val="20"/>
          <w14:ligatures w14:val="none"/>
        </w:rPr>
        <w:tab/>
      </w:r>
      <w:r w:rsidRPr="00BB2D45">
        <w:rPr>
          <w:rFonts w:ascii="Arial" w:eastAsia="Times New Roman" w:hAnsi="Arial" w:cs="Arial"/>
          <w:kern w:val="0"/>
          <w:sz w:val="20"/>
          <w:szCs w:val="20"/>
          <w14:ligatures w14:val="none"/>
        </w:rPr>
        <w:t xml:space="preserve"> May 2024 – Present</w:t>
      </w:r>
    </w:p>
    <w:p w14:paraId="2D638BF7" w14:textId="2F04375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Led presale support, scoping, technical design, and work planning for AEM as a Cloud Service implementation on global marketing platforms, integrating Sites, Assets, Forms, and Edge Delivery Services to achieve 40% scalability improvement and 95% on-time MVP delivery.</w:t>
      </w:r>
    </w:p>
    <w:p w14:paraId="5EFD53BA"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Served as lead architect in technical architecture and discovery projects, using consulting methods to refine product and technical architecture aligned with client business objectives.</w:t>
      </w:r>
    </w:p>
    <w:p w14:paraId="3781EDF9"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lastRenderedPageBreak/>
        <w:t>Acted as subject matter expert owning the Adobe technology vertical, delivering solution design, platform selection, implementation support, and thought leadership across the Adobe ecosystem and marketing technology trends.</w:t>
      </w:r>
    </w:p>
    <w:p w14:paraId="0E933669"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Provided roving architectural guidance and subject matter expertise to enhance existing project teams at the account level.</w:t>
      </w:r>
    </w:p>
    <w:p w14:paraId="409B2287"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Designed Adobe Experience Manager (AEM) solutions including component development, template design, workflows, and integrations with Adobe Target, AJO, CJA, and other platforms.</w:t>
      </w:r>
    </w:p>
    <w:p w14:paraId="1A885A5B"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Applied headless CMS architecture principles in AEM using GraphQL and RESTful APIs for decoupled, modern content delivery experiences.</w:t>
      </w:r>
    </w:p>
    <w:p w14:paraId="7BFF0935"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Architected web solutions incorporating RESTful/GraphQL APIs, microservices architecture, performance optimization techniques, security best practices, and SEO considerations.</w:t>
      </w:r>
    </w:p>
    <w:p w14:paraId="02112048"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Built and managed CI/CD pipelines with Docker, Kubernetes, and Jenkins; implemented advanced performance monitoring and alerting for high availability and reliability.</w:t>
      </w:r>
    </w:p>
    <w:p w14:paraId="66101E87" w14:textId="1545E936"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Mentored Solution Architects and technical leads, iterated product visions with stakeholders by offering multiple architectural approach options and </w:t>
      </w:r>
      <w:r w:rsidR="006874A8" w:rsidRPr="00BB2D45">
        <w:rPr>
          <w:rFonts w:ascii="Arial" w:eastAsia="Times New Roman" w:hAnsi="Arial" w:cs="Arial"/>
          <w:kern w:val="0"/>
          <w:sz w:val="20"/>
          <w:szCs w:val="20"/>
          <w14:ligatures w14:val="none"/>
        </w:rPr>
        <w:t>tradeoffs and</w:t>
      </w:r>
      <w:r w:rsidRPr="00BB2D45">
        <w:rPr>
          <w:rFonts w:ascii="Arial" w:eastAsia="Times New Roman" w:hAnsi="Arial" w:cs="Arial"/>
          <w:kern w:val="0"/>
          <w:sz w:val="20"/>
          <w:szCs w:val="20"/>
          <w14:ligatures w14:val="none"/>
        </w:rPr>
        <w:t xml:space="preserve"> drove adoption of agile methodologies and continuous delivery.</w:t>
      </w:r>
    </w:p>
    <w:p w14:paraId="13701FFA" w14:textId="77777777" w:rsidR="00BB2D45" w:rsidRPr="00BB2D45" w:rsidRDefault="00BB2D45" w:rsidP="00BB2D45">
      <w:pPr>
        <w:numPr>
          <w:ilvl w:val="0"/>
          <w:numId w:val="2"/>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Advised cross-functional stakeholders on strategic technology decisions in ambiguous environments.</w:t>
      </w:r>
    </w:p>
    <w:p w14:paraId="56F43D32" w14:textId="77777777" w:rsidR="00BB2D45" w:rsidRDefault="00BB2D45" w:rsidP="00BB2D45">
      <w:pPr>
        <w:spacing w:line="360" w:lineRule="auto"/>
        <w:rPr>
          <w:rFonts w:ascii="Arial" w:eastAsia="Times New Roman" w:hAnsi="Arial" w:cs="Arial"/>
          <w:b/>
          <w:bCs/>
          <w:kern w:val="0"/>
          <w:sz w:val="20"/>
          <w:szCs w:val="20"/>
          <w14:ligatures w14:val="none"/>
        </w:rPr>
      </w:pPr>
    </w:p>
    <w:p w14:paraId="4F8778C2" w14:textId="2F26DC66"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V2Soft Inc</w:t>
      </w:r>
      <w:r w:rsidRPr="00BB2D45">
        <w:rPr>
          <w:rFonts w:ascii="Arial" w:eastAsia="Times New Roman" w:hAnsi="Arial" w:cs="Arial"/>
          <w:kern w:val="0"/>
          <w:sz w:val="20"/>
          <w:szCs w:val="20"/>
          <w14:ligatures w14:val="none"/>
        </w:rPr>
        <w:t xml:space="preserve"> </w:t>
      </w:r>
      <w:r w:rsidRPr="00BB2D45">
        <w:rPr>
          <w:rFonts w:ascii="Arial" w:eastAsia="Times New Roman" w:hAnsi="Arial" w:cs="Arial"/>
          <w:b/>
          <w:bCs/>
          <w:kern w:val="0"/>
          <w:sz w:val="20"/>
          <w:szCs w:val="20"/>
          <w14:ligatures w14:val="none"/>
        </w:rPr>
        <w:t>- Senior Engineering Manager / AEM Lead Consultant</w:t>
      </w:r>
      <w:r w:rsidRPr="00BB2D45">
        <w:rPr>
          <w:rFonts w:ascii="Arial" w:eastAsia="Times New Roman" w:hAnsi="Arial" w:cs="Arial"/>
          <w:kern w:val="0"/>
          <w:sz w:val="20"/>
          <w:szCs w:val="20"/>
          <w14:ligatures w14:val="none"/>
        </w:rPr>
        <w:t xml:space="preserve"> </w:t>
      </w:r>
      <w:r>
        <w:rPr>
          <w:rFonts w:ascii="Arial" w:eastAsia="Times New Roman" w:hAnsi="Arial" w:cs="Arial"/>
          <w:kern w:val="0"/>
          <w:sz w:val="20"/>
          <w:szCs w:val="20"/>
          <w14:ligatures w14:val="none"/>
        </w:rPr>
        <w:tab/>
      </w:r>
      <w:r w:rsidRPr="00BB2D45">
        <w:rPr>
          <w:rFonts w:ascii="Arial" w:eastAsia="Times New Roman" w:hAnsi="Arial" w:cs="Arial"/>
          <w:kern w:val="0"/>
          <w:sz w:val="20"/>
          <w:szCs w:val="20"/>
          <w14:ligatures w14:val="none"/>
        </w:rPr>
        <w:t>May 2016 – May 2024</w:t>
      </w:r>
    </w:p>
    <w:p w14:paraId="1B309A7F" w14:textId="77777777" w:rsidR="00BB2D45" w:rsidRPr="00BB2D45" w:rsidRDefault="00BB2D45" w:rsidP="00BB2D45">
      <w:pPr>
        <w:numPr>
          <w:ilvl w:val="0"/>
          <w:numId w:val="3"/>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Directed full-cycle AEM as a Cloud Service projects for Fortune 500 retail and automotive clients in an agency/client-service environment, leading presales scoping, technical design, software estimation, work planning, and delivery to drive up to 700% YoY eCommerce growth through Adobe ecosystem integrations.</w:t>
      </w:r>
    </w:p>
    <w:p w14:paraId="32A3C2D1" w14:textId="77777777" w:rsidR="00BB2D45" w:rsidRPr="00BB2D45" w:rsidRDefault="00BB2D45" w:rsidP="00BB2D45">
      <w:pPr>
        <w:numPr>
          <w:ilvl w:val="0"/>
          <w:numId w:val="3"/>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Enforced architectural standards and coding guidelines while providing expert guidance on Adobe Experience Manager (AEM) architecture, headless capabilities, and broader marketing technology.</w:t>
      </w:r>
    </w:p>
    <w:p w14:paraId="4F75AD1B" w14:textId="77777777" w:rsidR="00BB2D45" w:rsidRPr="00BB2D45" w:rsidRDefault="00BB2D45" w:rsidP="00BB2D45">
      <w:pPr>
        <w:numPr>
          <w:ilvl w:val="0"/>
          <w:numId w:val="3"/>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Led architectural discovery, content migration, DAM workflows, and integrations using Java, OSGi, REST/GraphQL APIs, ensuring seamless headless content delivery and platform scalability.</w:t>
      </w:r>
    </w:p>
    <w:p w14:paraId="707ED533" w14:textId="77777777" w:rsidR="00BB2D45" w:rsidRPr="00BB2D45" w:rsidRDefault="00BB2D45" w:rsidP="00BB2D45">
      <w:pPr>
        <w:numPr>
          <w:ilvl w:val="0"/>
          <w:numId w:val="3"/>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Developed CI/CD deployment pipelines and automation strategies using Kubernetes, Docker, Jenkins, and Maven for multi-environment management.</w:t>
      </w:r>
    </w:p>
    <w:p w14:paraId="4CC5F10D" w14:textId="77777777" w:rsidR="00BB2D45" w:rsidRPr="00BB2D45" w:rsidRDefault="00BB2D45" w:rsidP="00BB2D45">
      <w:pPr>
        <w:numPr>
          <w:ilvl w:val="0"/>
          <w:numId w:val="3"/>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Established performance monitoring, optimization techniques, security best practices, and alerting systems for reliable, compliant solutions.</w:t>
      </w:r>
    </w:p>
    <w:p w14:paraId="5927D1BF" w14:textId="10031867" w:rsidR="00BB2D45" w:rsidRPr="00BB2D45" w:rsidRDefault="00BB2D45" w:rsidP="00BB2D45">
      <w:pPr>
        <w:numPr>
          <w:ilvl w:val="0"/>
          <w:numId w:val="3"/>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Mentored teams of Solution Architects aligned technology solutions with evolving business </w:t>
      </w:r>
      <w:proofErr w:type="gramStart"/>
      <w:r w:rsidRPr="00BB2D45">
        <w:rPr>
          <w:rFonts w:ascii="Arial" w:eastAsia="Times New Roman" w:hAnsi="Arial" w:cs="Arial"/>
          <w:kern w:val="0"/>
          <w:sz w:val="20"/>
          <w:szCs w:val="20"/>
          <w14:ligatures w14:val="none"/>
        </w:rPr>
        <w:t>needs, and</w:t>
      </w:r>
      <w:proofErr w:type="gramEnd"/>
      <w:r w:rsidRPr="00BB2D45">
        <w:rPr>
          <w:rFonts w:ascii="Arial" w:eastAsia="Times New Roman" w:hAnsi="Arial" w:cs="Arial"/>
          <w:kern w:val="0"/>
          <w:sz w:val="20"/>
          <w:szCs w:val="20"/>
          <w14:ligatures w14:val="none"/>
        </w:rPr>
        <w:t xml:space="preserve"> promoted rapid iteration and agile-inspired methodologies.</w:t>
      </w:r>
    </w:p>
    <w:p w14:paraId="34DD94B2" w14:textId="77777777" w:rsidR="00BB2D45" w:rsidRDefault="00BB2D45" w:rsidP="00BB2D45">
      <w:pPr>
        <w:spacing w:line="360" w:lineRule="auto"/>
        <w:rPr>
          <w:rFonts w:ascii="Arial" w:eastAsia="Times New Roman" w:hAnsi="Arial" w:cs="Arial"/>
          <w:b/>
          <w:bCs/>
          <w:kern w:val="0"/>
          <w:sz w:val="20"/>
          <w:szCs w:val="20"/>
          <w14:ligatures w14:val="none"/>
        </w:rPr>
      </w:pPr>
    </w:p>
    <w:p w14:paraId="67A6622D" w14:textId="7A094861"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lastRenderedPageBreak/>
        <w:t>American Public University System</w:t>
      </w:r>
      <w:r w:rsidRPr="00BB2D45">
        <w:rPr>
          <w:rFonts w:ascii="Arial" w:eastAsia="Times New Roman" w:hAnsi="Arial" w:cs="Arial"/>
          <w:kern w:val="0"/>
          <w:sz w:val="20"/>
          <w:szCs w:val="20"/>
          <w14:ligatures w14:val="none"/>
        </w:rPr>
        <w:t xml:space="preserve"> </w:t>
      </w:r>
      <w:r w:rsidRPr="00BB2D45">
        <w:rPr>
          <w:rFonts w:ascii="Arial" w:eastAsia="Times New Roman" w:hAnsi="Arial" w:cs="Arial"/>
          <w:b/>
          <w:bCs/>
          <w:kern w:val="0"/>
          <w:sz w:val="20"/>
          <w:szCs w:val="20"/>
          <w14:ligatures w14:val="none"/>
        </w:rPr>
        <w:t>- Web &amp; Mobile App Development Lead</w:t>
      </w:r>
      <w:r w:rsidRPr="00BB2D45">
        <w:rPr>
          <w:rFonts w:ascii="Arial" w:eastAsia="Times New Roman" w:hAnsi="Arial" w:cs="Arial"/>
          <w:kern w:val="0"/>
          <w:sz w:val="20"/>
          <w:szCs w:val="20"/>
          <w14:ligatures w14:val="none"/>
        </w:rPr>
        <w:t xml:space="preserve"> July 2013 – May 2016</w:t>
      </w:r>
    </w:p>
    <w:p w14:paraId="751157B9" w14:textId="77777777" w:rsidR="00BB2D45" w:rsidRPr="00BB2D45" w:rsidRDefault="00BB2D45" w:rsidP="00BB2D45">
      <w:pPr>
        <w:numPr>
          <w:ilvl w:val="0"/>
          <w:numId w:val="4"/>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Led AEM Sites and Forms architecture and integrations with Adobe Analytics for personalized content delivery to 100,000+ users, enhancing engagement by 15%.</w:t>
      </w:r>
    </w:p>
    <w:p w14:paraId="355F4C51" w14:textId="77777777" w:rsidR="00BB2D45" w:rsidRDefault="00BB2D45" w:rsidP="00BB2D45">
      <w:pPr>
        <w:numPr>
          <w:ilvl w:val="0"/>
          <w:numId w:val="4"/>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Conducted discovery and design workshops, led agile teams on user stories and change management, and architected DAM/content workflows with REST APIs for efficient publishing and compliance.</w:t>
      </w:r>
    </w:p>
    <w:p w14:paraId="073D1BF3" w14:textId="0B3FEB5B" w:rsidR="00BB2D45" w:rsidRPr="00BB2D45" w:rsidRDefault="00BB2D45" w:rsidP="00BB2D45">
      <w:pPr>
        <w:numPr>
          <w:ilvl w:val="0"/>
          <w:numId w:val="4"/>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Note: Served as a consultant in 2016 with </w:t>
      </w:r>
      <w:proofErr w:type="spellStart"/>
      <w:r w:rsidRPr="00BB2D45">
        <w:rPr>
          <w:rFonts w:ascii="Arial" w:eastAsia="Times New Roman" w:hAnsi="Arial" w:cs="Arial"/>
          <w:kern w:val="0"/>
          <w:sz w:val="20"/>
          <w:szCs w:val="20"/>
          <w14:ligatures w14:val="none"/>
        </w:rPr>
        <w:t>Predica</w:t>
      </w:r>
      <w:proofErr w:type="spellEnd"/>
      <w:r w:rsidRPr="00BB2D45">
        <w:rPr>
          <w:rFonts w:ascii="Arial" w:eastAsia="Times New Roman" w:hAnsi="Arial" w:cs="Arial"/>
          <w:kern w:val="0"/>
          <w:sz w:val="20"/>
          <w:szCs w:val="20"/>
          <w14:ligatures w14:val="none"/>
        </w:rPr>
        <w:t xml:space="preserve">; V2Soft acquired </w:t>
      </w:r>
      <w:proofErr w:type="spellStart"/>
      <w:r w:rsidRPr="00BB2D45">
        <w:rPr>
          <w:rFonts w:ascii="Arial" w:eastAsia="Times New Roman" w:hAnsi="Arial" w:cs="Arial"/>
          <w:kern w:val="0"/>
          <w:sz w:val="20"/>
          <w:szCs w:val="20"/>
          <w14:ligatures w14:val="none"/>
        </w:rPr>
        <w:t>Predica</w:t>
      </w:r>
      <w:proofErr w:type="spellEnd"/>
      <w:r w:rsidRPr="00BB2D45">
        <w:rPr>
          <w:rFonts w:ascii="Arial" w:eastAsia="Times New Roman" w:hAnsi="Arial" w:cs="Arial"/>
          <w:kern w:val="0"/>
          <w:sz w:val="20"/>
          <w:szCs w:val="20"/>
          <w14:ligatures w14:val="none"/>
        </w:rPr>
        <w:t xml:space="preserve"> consultants in 2018.</w:t>
      </w:r>
    </w:p>
    <w:p w14:paraId="38A44385" w14:textId="77777777" w:rsidR="00BB2D45" w:rsidRPr="00BB2D45" w:rsidRDefault="00BB2D45" w:rsidP="00BB2D45">
      <w:pPr>
        <w:spacing w:line="360" w:lineRule="auto"/>
        <w:ind w:left="720"/>
        <w:rPr>
          <w:rFonts w:ascii="Arial" w:eastAsia="Times New Roman" w:hAnsi="Arial" w:cs="Arial"/>
          <w:kern w:val="0"/>
          <w:sz w:val="20"/>
          <w:szCs w:val="20"/>
          <w14:ligatures w14:val="none"/>
        </w:rPr>
      </w:pPr>
    </w:p>
    <w:p w14:paraId="25266CDB" w14:textId="77777777" w:rsidR="00BB2D45" w:rsidRPr="00F939F4" w:rsidRDefault="00BB2D45" w:rsidP="00BB2D45">
      <w:pPr>
        <w:spacing w:line="360" w:lineRule="auto"/>
        <w:rPr>
          <w:rFonts w:ascii="Helvetica" w:eastAsia="Times New Roman" w:hAnsi="Helvetica" w:cs="Calibri"/>
          <w:kern w:val="0"/>
          <w:sz w:val="20"/>
          <w:szCs w:val="20"/>
          <w14:ligatures w14:val="none"/>
        </w:rPr>
      </w:pPr>
      <w:proofErr w:type="spellStart"/>
      <w:r w:rsidRPr="00F939F4">
        <w:rPr>
          <w:rFonts w:ascii="Helvetica" w:eastAsia="Times New Roman" w:hAnsi="Helvetica" w:cs="Calibri"/>
          <w:b/>
          <w:bCs/>
          <w:kern w:val="0"/>
          <w:sz w:val="20"/>
          <w:szCs w:val="20"/>
          <w14:ligatures w14:val="none"/>
        </w:rPr>
        <w:t>Heiler</w:t>
      </w:r>
      <w:proofErr w:type="spellEnd"/>
      <w:r w:rsidRPr="00F939F4">
        <w:rPr>
          <w:rFonts w:ascii="Helvetica" w:eastAsia="Times New Roman" w:hAnsi="Helvetica" w:cs="Calibri"/>
          <w:b/>
          <w:bCs/>
          <w:kern w:val="0"/>
          <w:sz w:val="20"/>
          <w:szCs w:val="20"/>
          <w14:ligatures w14:val="none"/>
        </w:rPr>
        <w:t xml:space="preserve"> (acquired by Informatica) - Senior Technical Consultant</w:t>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i/>
          <w:iCs/>
          <w:kern w:val="0"/>
          <w:sz w:val="20"/>
          <w:szCs w:val="20"/>
          <w14:ligatures w14:val="none"/>
        </w:rPr>
        <w:t>Dec 2012 – June 2013</w:t>
      </w:r>
      <w:r w:rsidRPr="00F939F4">
        <w:rPr>
          <w:rFonts w:ascii="Helvetica" w:eastAsia="Times New Roman" w:hAnsi="Helvetica" w:cs="Calibri"/>
          <w:kern w:val="0"/>
          <w:sz w:val="20"/>
          <w:szCs w:val="20"/>
          <w14:ligatures w14:val="none"/>
        </w:rPr>
        <w:t xml:space="preserve"> </w:t>
      </w:r>
    </w:p>
    <w:p w14:paraId="4E2AC6E1" w14:textId="77777777" w:rsidR="00BB2D45" w:rsidRPr="00F939F4" w:rsidRDefault="00BB2D45" w:rsidP="00BB2D45">
      <w:pPr>
        <w:numPr>
          <w:ilvl w:val="0"/>
          <w:numId w:val="8"/>
        </w:num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kern w:val="0"/>
          <w:sz w:val="20"/>
          <w:szCs w:val="20"/>
          <w14:ligatures w14:val="none"/>
        </w:rPr>
        <w:t>Delivered Java/REST-based AEM consulting, leading stakeholder workshops and presenting technical concepts for marketing transformation solutions.</w:t>
      </w:r>
    </w:p>
    <w:p w14:paraId="5A1C7DDA" w14:textId="77777777" w:rsidR="00BB2D45" w:rsidRPr="00F939F4" w:rsidRDefault="00BB2D45" w:rsidP="00BB2D45">
      <w:pPr>
        <w:spacing w:line="360" w:lineRule="auto"/>
        <w:rPr>
          <w:rFonts w:ascii="Helvetica" w:eastAsia="Times New Roman" w:hAnsi="Helvetica" w:cs="Calibri"/>
          <w:b/>
          <w:bCs/>
          <w:kern w:val="0"/>
          <w:sz w:val="20"/>
          <w:szCs w:val="20"/>
          <w14:ligatures w14:val="none"/>
        </w:rPr>
      </w:pPr>
    </w:p>
    <w:p w14:paraId="1215056A" w14:textId="77777777" w:rsidR="00BB2D45" w:rsidRPr="00F939F4" w:rsidRDefault="00BB2D45" w:rsidP="00BB2D45">
      <w:p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b/>
          <w:bCs/>
          <w:kern w:val="0"/>
          <w:sz w:val="20"/>
          <w:szCs w:val="20"/>
          <w14:ligatures w14:val="none"/>
        </w:rPr>
        <w:t>MRM Worldwide - Associate Director of Technology</w:t>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i/>
          <w:iCs/>
          <w:kern w:val="0"/>
          <w:sz w:val="20"/>
          <w:szCs w:val="20"/>
          <w14:ligatures w14:val="none"/>
        </w:rPr>
        <w:t>May 2010 – Dec 2012</w:t>
      </w:r>
      <w:r w:rsidRPr="00F939F4">
        <w:rPr>
          <w:rFonts w:ascii="Helvetica" w:eastAsia="Times New Roman" w:hAnsi="Helvetica" w:cs="Calibri"/>
          <w:kern w:val="0"/>
          <w:sz w:val="20"/>
          <w:szCs w:val="20"/>
          <w14:ligatures w14:val="none"/>
        </w:rPr>
        <w:t xml:space="preserve"> </w:t>
      </w:r>
    </w:p>
    <w:p w14:paraId="4B7D7897" w14:textId="77777777" w:rsidR="00BB2D45" w:rsidRPr="00F939F4" w:rsidRDefault="00BB2D45" w:rsidP="00BB2D45">
      <w:pPr>
        <w:numPr>
          <w:ilvl w:val="0"/>
          <w:numId w:val="9"/>
        </w:num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kern w:val="0"/>
          <w:sz w:val="20"/>
          <w:szCs w:val="20"/>
          <w14:ligatures w14:val="none"/>
        </w:rPr>
        <w:t>Directed AEM Sites and Java-based projects for marketing clients, managing agile teams and integrations with Analytics/Target for personalized experiences.</w:t>
      </w:r>
    </w:p>
    <w:p w14:paraId="278824D4" w14:textId="77777777" w:rsidR="00BB2D45" w:rsidRPr="00F939F4" w:rsidRDefault="00BB2D45" w:rsidP="00BB2D45">
      <w:pPr>
        <w:spacing w:line="360" w:lineRule="auto"/>
        <w:rPr>
          <w:rFonts w:ascii="Helvetica" w:eastAsia="Times New Roman" w:hAnsi="Helvetica" w:cs="Calibri"/>
          <w:b/>
          <w:bCs/>
          <w:kern w:val="0"/>
          <w:sz w:val="20"/>
          <w:szCs w:val="20"/>
          <w14:ligatures w14:val="none"/>
        </w:rPr>
      </w:pPr>
    </w:p>
    <w:p w14:paraId="2CF9A90A" w14:textId="77777777" w:rsidR="00BB2D45" w:rsidRPr="00F939F4" w:rsidRDefault="00BB2D45" w:rsidP="00BB2D45">
      <w:p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b/>
          <w:bCs/>
          <w:kern w:val="0"/>
          <w:sz w:val="20"/>
          <w:szCs w:val="20"/>
          <w14:ligatures w14:val="none"/>
        </w:rPr>
        <w:t>Analysts International Corporation - Software Engineering Manager</w:t>
      </w:r>
      <w:r w:rsidRPr="00F939F4">
        <w:rPr>
          <w:rFonts w:ascii="Helvetica" w:eastAsia="Times New Roman" w:hAnsi="Helvetica" w:cs="Calibri"/>
          <w:kern w:val="0"/>
          <w:sz w:val="20"/>
          <w:szCs w:val="20"/>
          <w14:ligatures w14:val="none"/>
        </w:rPr>
        <w:tab/>
      </w:r>
      <w:r>
        <w:rPr>
          <w:rFonts w:ascii="Helvetica" w:eastAsia="Times New Roman" w:hAnsi="Helvetica" w:cs="Calibri"/>
          <w:kern w:val="0"/>
          <w:sz w:val="20"/>
          <w:szCs w:val="20"/>
          <w14:ligatures w14:val="none"/>
        </w:rPr>
        <w:t xml:space="preserve"> </w:t>
      </w:r>
      <w:r w:rsidRPr="00F939F4">
        <w:rPr>
          <w:rFonts w:ascii="Helvetica" w:eastAsia="Times New Roman" w:hAnsi="Helvetica" w:cs="Calibri"/>
          <w:i/>
          <w:iCs/>
          <w:kern w:val="0"/>
          <w:sz w:val="20"/>
          <w:szCs w:val="20"/>
          <w14:ligatures w14:val="none"/>
        </w:rPr>
        <w:t>October 2008 – April 2010</w:t>
      </w:r>
      <w:r w:rsidRPr="00F939F4">
        <w:rPr>
          <w:rFonts w:ascii="Helvetica" w:eastAsia="Times New Roman" w:hAnsi="Helvetica" w:cs="Calibri"/>
          <w:kern w:val="0"/>
          <w:sz w:val="20"/>
          <w:szCs w:val="20"/>
          <w14:ligatures w14:val="none"/>
        </w:rPr>
        <w:t xml:space="preserve"> </w:t>
      </w:r>
    </w:p>
    <w:p w14:paraId="00D6BE2D" w14:textId="77777777" w:rsidR="00BB2D45" w:rsidRPr="00F939F4" w:rsidRDefault="00BB2D45" w:rsidP="00BB2D45">
      <w:pPr>
        <w:numPr>
          <w:ilvl w:val="0"/>
          <w:numId w:val="10"/>
        </w:num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kern w:val="0"/>
          <w:sz w:val="20"/>
          <w:szCs w:val="20"/>
          <w14:ligatures w14:val="none"/>
        </w:rPr>
        <w:t>Managed Java/AEM sustainment projects, improving reliability by 20% and supporting marketing content operations with agile methodologies.</w:t>
      </w:r>
    </w:p>
    <w:p w14:paraId="494A7A25" w14:textId="77777777" w:rsidR="00BB2D45" w:rsidRPr="00F939F4" w:rsidRDefault="00BB2D45" w:rsidP="00BB2D45">
      <w:pPr>
        <w:spacing w:line="360" w:lineRule="auto"/>
        <w:rPr>
          <w:rFonts w:ascii="Helvetica" w:eastAsia="Times New Roman" w:hAnsi="Helvetica" w:cs="Calibri"/>
          <w:b/>
          <w:bCs/>
          <w:kern w:val="0"/>
          <w:sz w:val="20"/>
          <w:szCs w:val="20"/>
          <w14:ligatures w14:val="none"/>
        </w:rPr>
      </w:pPr>
    </w:p>
    <w:p w14:paraId="493CC751" w14:textId="77777777" w:rsidR="00BB2D45" w:rsidRPr="00F939F4" w:rsidRDefault="00BB2D45" w:rsidP="00BB2D45">
      <w:p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b/>
          <w:bCs/>
          <w:kern w:val="0"/>
          <w:sz w:val="20"/>
          <w:szCs w:val="20"/>
          <w14:ligatures w14:val="none"/>
        </w:rPr>
        <w:t>Tech Mahindra - Systems Analyst</w:t>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kern w:val="0"/>
          <w:sz w:val="20"/>
          <w:szCs w:val="20"/>
          <w14:ligatures w14:val="none"/>
        </w:rPr>
        <w:tab/>
      </w:r>
      <w:r w:rsidRPr="00F939F4">
        <w:rPr>
          <w:rFonts w:ascii="Helvetica" w:eastAsia="Times New Roman" w:hAnsi="Helvetica" w:cs="Calibri"/>
          <w:i/>
          <w:iCs/>
          <w:kern w:val="0"/>
          <w:sz w:val="20"/>
          <w:szCs w:val="20"/>
          <w14:ligatures w14:val="none"/>
        </w:rPr>
        <w:t>June 2004 – September 2008</w:t>
      </w:r>
      <w:r w:rsidRPr="00F939F4">
        <w:rPr>
          <w:rFonts w:ascii="Helvetica" w:eastAsia="Times New Roman" w:hAnsi="Helvetica" w:cs="Calibri"/>
          <w:kern w:val="0"/>
          <w:sz w:val="20"/>
          <w:szCs w:val="20"/>
          <w14:ligatures w14:val="none"/>
        </w:rPr>
        <w:t xml:space="preserve"> </w:t>
      </w:r>
    </w:p>
    <w:p w14:paraId="3BB7469E" w14:textId="77777777" w:rsidR="00BB2D45" w:rsidRPr="00F939F4" w:rsidRDefault="00BB2D45" w:rsidP="00BB2D45">
      <w:pPr>
        <w:numPr>
          <w:ilvl w:val="0"/>
          <w:numId w:val="11"/>
        </w:numPr>
        <w:spacing w:line="360" w:lineRule="auto"/>
        <w:rPr>
          <w:rFonts w:ascii="Helvetica" w:eastAsia="Times New Roman" w:hAnsi="Helvetica" w:cs="Calibri"/>
          <w:kern w:val="0"/>
          <w:sz w:val="20"/>
          <w:szCs w:val="20"/>
          <w14:ligatures w14:val="none"/>
        </w:rPr>
      </w:pPr>
      <w:r w:rsidRPr="00F939F4">
        <w:rPr>
          <w:rFonts w:ascii="Helvetica" w:eastAsia="Times New Roman" w:hAnsi="Helvetica" w:cs="Calibri"/>
          <w:kern w:val="0"/>
          <w:sz w:val="20"/>
          <w:szCs w:val="20"/>
          <w14:ligatures w14:val="none"/>
        </w:rPr>
        <w:t>Provided technical expertise for early AEM and Java implementations, aligning solutions with client marketing transformation goals.</w:t>
      </w:r>
    </w:p>
    <w:p w14:paraId="4C74D3AF" w14:textId="0B23494F" w:rsidR="00BB2D45" w:rsidRPr="00BB2D45" w:rsidRDefault="00BB2D45" w:rsidP="00BB2D45">
      <w:pPr>
        <w:spacing w:line="360" w:lineRule="auto"/>
        <w:rPr>
          <w:rFonts w:ascii="Arial" w:eastAsia="Times New Roman" w:hAnsi="Arial" w:cs="Arial"/>
          <w:kern w:val="0"/>
          <w:sz w:val="20"/>
          <w:szCs w:val="20"/>
          <w14:ligatures w14:val="none"/>
        </w:rPr>
      </w:pPr>
    </w:p>
    <w:p w14:paraId="38E9C8BA" w14:textId="77777777"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Education</w:t>
      </w:r>
      <w:r w:rsidRPr="00BB2D45">
        <w:rPr>
          <w:rFonts w:ascii="Arial" w:eastAsia="Times New Roman" w:hAnsi="Arial" w:cs="Arial"/>
          <w:kern w:val="0"/>
          <w:sz w:val="20"/>
          <w:szCs w:val="20"/>
          <w14:ligatures w14:val="none"/>
        </w:rPr>
        <w:t xml:space="preserve"> MBA - Information Systems, IT Privacy and Operations Management Oakland University, Rochester, Michigan (2011–2013)</w:t>
      </w:r>
    </w:p>
    <w:p w14:paraId="7BC64D7A" w14:textId="77777777"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Bachelor of Technology - Mechanical Engineering Acharya Nagarjuna University, India (2000–2004)</w:t>
      </w:r>
    </w:p>
    <w:p w14:paraId="5EDD39EF" w14:textId="77777777" w:rsidR="00BB2D45" w:rsidRDefault="00BB2D45" w:rsidP="00BB2D45">
      <w:pPr>
        <w:spacing w:line="360" w:lineRule="auto"/>
        <w:rPr>
          <w:rFonts w:ascii="Arial" w:eastAsia="Times New Roman" w:hAnsi="Arial" w:cs="Arial"/>
          <w:b/>
          <w:bCs/>
          <w:kern w:val="0"/>
          <w:sz w:val="20"/>
          <w:szCs w:val="20"/>
          <w14:ligatures w14:val="none"/>
        </w:rPr>
      </w:pPr>
    </w:p>
    <w:p w14:paraId="01972D39" w14:textId="5EC8F7F4" w:rsidR="00BB2D45" w:rsidRPr="00BB2D45" w:rsidRDefault="00BB2D45" w:rsidP="00BB2D45">
      <w:pPr>
        <w:spacing w:line="360" w:lineRule="auto"/>
        <w:rPr>
          <w:rFonts w:ascii="Arial" w:eastAsia="Times New Roman" w:hAnsi="Arial" w:cs="Arial"/>
          <w:kern w:val="0"/>
          <w:sz w:val="20"/>
          <w:szCs w:val="20"/>
          <w14:ligatures w14:val="none"/>
        </w:rPr>
      </w:pPr>
      <w:r w:rsidRPr="00BB2D45">
        <w:rPr>
          <w:rFonts w:ascii="Arial" w:eastAsia="Times New Roman" w:hAnsi="Arial" w:cs="Arial"/>
          <w:b/>
          <w:bCs/>
          <w:kern w:val="0"/>
          <w:sz w:val="20"/>
          <w:szCs w:val="20"/>
          <w14:ligatures w14:val="none"/>
        </w:rPr>
        <w:t>Certifications &amp; Achievements</w:t>
      </w:r>
    </w:p>
    <w:p w14:paraId="1FAE8667" w14:textId="77777777" w:rsidR="00BB2D45" w:rsidRPr="00BB2D45" w:rsidRDefault="00BB2D45" w:rsidP="00BB2D45">
      <w:pPr>
        <w:numPr>
          <w:ilvl w:val="0"/>
          <w:numId w:val="7"/>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Adobe Experience Manager Certified Developer (Expert-level experience)</w:t>
      </w:r>
    </w:p>
    <w:p w14:paraId="0566D4B8" w14:textId="77777777" w:rsidR="00BB2D45" w:rsidRPr="00BB2D45" w:rsidRDefault="00BB2D45" w:rsidP="00BB2D45">
      <w:pPr>
        <w:numPr>
          <w:ilvl w:val="0"/>
          <w:numId w:val="7"/>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Trained in Adobe Journey Optimizer (AJO), Adobe Customer Journey Analytics (CJA), Adobe Experience Platform (AEP), Adobe Launch, AEM Forms, Adobe Campaign, </w:t>
      </w:r>
      <w:proofErr w:type="spellStart"/>
      <w:r w:rsidRPr="00BB2D45">
        <w:rPr>
          <w:rFonts w:ascii="Arial" w:eastAsia="Times New Roman" w:hAnsi="Arial" w:cs="Arial"/>
          <w:kern w:val="0"/>
          <w:sz w:val="20"/>
          <w:szCs w:val="20"/>
          <w14:ligatures w14:val="none"/>
        </w:rPr>
        <w:t>GenStudio</w:t>
      </w:r>
      <w:proofErr w:type="spellEnd"/>
    </w:p>
    <w:p w14:paraId="54FB57C5" w14:textId="4200A29F" w:rsidR="00BB2D45" w:rsidRPr="00BB2D45" w:rsidRDefault="00BB2D45" w:rsidP="00BB2D45">
      <w:pPr>
        <w:numPr>
          <w:ilvl w:val="0"/>
          <w:numId w:val="7"/>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 xml:space="preserve">15+ years as AEM Consultant; led 9+ full-cycle </w:t>
      </w:r>
      <w:proofErr w:type="spellStart"/>
      <w:r w:rsidRPr="00BB2D45">
        <w:rPr>
          <w:rFonts w:ascii="Arial" w:eastAsia="Times New Roman" w:hAnsi="Arial" w:cs="Arial"/>
          <w:kern w:val="0"/>
          <w:sz w:val="20"/>
          <w:szCs w:val="20"/>
          <w14:ligatures w14:val="none"/>
        </w:rPr>
        <w:t>AEMaaCS</w:t>
      </w:r>
      <w:proofErr w:type="spellEnd"/>
      <w:r w:rsidRPr="00BB2D45">
        <w:rPr>
          <w:rFonts w:ascii="Arial" w:eastAsia="Times New Roman" w:hAnsi="Arial" w:cs="Arial"/>
          <w:kern w:val="0"/>
          <w:sz w:val="20"/>
          <w:szCs w:val="20"/>
          <w14:ligatures w14:val="none"/>
        </w:rPr>
        <w:t xml:space="preserve"> projects for high-volume websites.</w:t>
      </w:r>
    </w:p>
    <w:p w14:paraId="4962F63F" w14:textId="6E7A346B" w:rsidR="00BB2D45" w:rsidRPr="00BB2D45" w:rsidRDefault="00BB2D45" w:rsidP="00BB2D45">
      <w:pPr>
        <w:numPr>
          <w:ilvl w:val="0"/>
          <w:numId w:val="7"/>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Finalist for Adobe Rockstar; attended Adobe Summit 7 times, contributing AEM solution insights.</w:t>
      </w:r>
    </w:p>
    <w:p w14:paraId="5D2FEEC7" w14:textId="5BE78B6C" w:rsidR="0078268F" w:rsidRPr="00BB2D45" w:rsidRDefault="00BB2D45" w:rsidP="00BB2D45">
      <w:pPr>
        <w:numPr>
          <w:ilvl w:val="0"/>
          <w:numId w:val="7"/>
        </w:numPr>
        <w:spacing w:line="360" w:lineRule="auto"/>
        <w:rPr>
          <w:rFonts w:ascii="Arial" w:eastAsia="Times New Roman" w:hAnsi="Arial" w:cs="Arial"/>
          <w:kern w:val="0"/>
          <w:sz w:val="20"/>
          <w:szCs w:val="20"/>
          <w14:ligatures w14:val="none"/>
        </w:rPr>
      </w:pPr>
      <w:r w:rsidRPr="00BB2D45">
        <w:rPr>
          <w:rFonts w:ascii="Arial" w:eastAsia="Times New Roman" w:hAnsi="Arial" w:cs="Arial"/>
          <w:kern w:val="0"/>
          <w:sz w:val="20"/>
          <w:szCs w:val="20"/>
          <w14:ligatures w14:val="none"/>
        </w:rPr>
        <w:t>Proven expertise in marketing transformation, content supply chain, microservices architecture, headless CMS patterns, and enterprise Adobe implementations</w:t>
      </w:r>
    </w:p>
    <w:sectPr w:rsidR="0078268F" w:rsidRPr="00BB2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3BE7"/>
    <w:multiLevelType w:val="multilevel"/>
    <w:tmpl w:val="B5A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70FB1"/>
    <w:multiLevelType w:val="multilevel"/>
    <w:tmpl w:val="347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6663"/>
    <w:multiLevelType w:val="multilevel"/>
    <w:tmpl w:val="7B3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3AF9"/>
    <w:multiLevelType w:val="multilevel"/>
    <w:tmpl w:val="3A7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70690"/>
    <w:multiLevelType w:val="multilevel"/>
    <w:tmpl w:val="E3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B0E80"/>
    <w:multiLevelType w:val="multilevel"/>
    <w:tmpl w:val="E74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2074F"/>
    <w:multiLevelType w:val="multilevel"/>
    <w:tmpl w:val="215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D4E10"/>
    <w:multiLevelType w:val="multilevel"/>
    <w:tmpl w:val="E73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32124"/>
    <w:multiLevelType w:val="multilevel"/>
    <w:tmpl w:val="368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16EF7"/>
    <w:multiLevelType w:val="multilevel"/>
    <w:tmpl w:val="9AC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E4"/>
    <w:multiLevelType w:val="multilevel"/>
    <w:tmpl w:val="9162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79500">
    <w:abstractNumId w:val="10"/>
  </w:num>
  <w:num w:numId="2" w16cid:durableId="1873373625">
    <w:abstractNumId w:val="4"/>
  </w:num>
  <w:num w:numId="3" w16cid:durableId="494076229">
    <w:abstractNumId w:val="9"/>
  </w:num>
  <w:num w:numId="4" w16cid:durableId="1656639237">
    <w:abstractNumId w:val="6"/>
  </w:num>
  <w:num w:numId="5" w16cid:durableId="1024282207">
    <w:abstractNumId w:val="8"/>
  </w:num>
  <w:num w:numId="6" w16cid:durableId="1651599122">
    <w:abstractNumId w:val="5"/>
  </w:num>
  <w:num w:numId="7" w16cid:durableId="2028093785">
    <w:abstractNumId w:val="1"/>
  </w:num>
  <w:num w:numId="8" w16cid:durableId="1720012367">
    <w:abstractNumId w:val="3"/>
  </w:num>
  <w:num w:numId="9" w16cid:durableId="2072845438">
    <w:abstractNumId w:val="7"/>
  </w:num>
  <w:num w:numId="10" w16cid:durableId="829441585">
    <w:abstractNumId w:val="2"/>
  </w:num>
  <w:num w:numId="11" w16cid:durableId="1022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45"/>
    <w:rsid w:val="001459E0"/>
    <w:rsid w:val="00437648"/>
    <w:rsid w:val="006874A8"/>
    <w:rsid w:val="0078268F"/>
    <w:rsid w:val="00BB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7813B"/>
  <w15:chartTrackingRefBased/>
  <w15:docId w15:val="{FC18BEB7-0FC7-F542-8470-1EC8A6E6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2D45"/>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B2D45"/>
    <w:rPr>
      <w:color w:val="0000FF"/>
      <w:u w:val="single"/>
    </w:rPr>
  </w:style>
  <w:style w:type="character" w:styleId="Strong">
    <w:name w:val="Strong"/>
    <w:basedOn w:val="DefaultParagraphFont"/>
    <w:uiPriority w:val="22"/>
    <w:qFormat/>
    <w:rsid w:val="00BB2D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576820">
      <w:bodyDiv w:val="1"/>
      <w:marLeft w:val="0"/>
      <w:marRight w:val="0"/>
      <w:marTop w:val="0"/>
      <w:marBottom w:val="0"/>
      <w:divBdr>
        <w:top w:val="none" w:sz="0" w:space="0" w:color="auto"/>
        <w:left w:val="none" w:sz="0" w:space="0" w:color="auto"/>
        <w:bottom w:val="none" w:sz="0" w:space="0" w:color="auto"/>
        <w:right w:val="none" w:sz="0" w:space="0" w:color="auto"/>
      </w:divBdr>
    </w:div>
    <w:div w:id="713701255">
      <w:bodyDiv w:val="1"/>
      <w:marLeft w:val="0"/>
      <w:marRight w:val="0"/>
      <w:marTop w:val="0"/>
      <w:marBottom w:val="0"/>
      <w:divBdr>
        <w:top w:val="none" w:sz="0" w:space="0" w:color="auto"/>
        <w:left w:val="none" w:sz="0" w:space="0" w:color="auto"/>
        <w:bottom w:val="none" w:sz="0" w:space="0" w:color="auto"/>
        <w:right w:val="none" w:sz="0" w:space="0" w:color="auto"/>
      </w:divBdr>
    </w:div>
    <w:div w:id="71770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avan.kollapu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Kollapudi</dc:creator>
  <cp:keywords/>
  <dc:description/>
  <cp:lastModifiedBy>Sravan Kollapudi</cp:lastModifiedBy>
  <cp:revision>3</cp:revision>
  <cp:lastPrinted>2026-02-20T16:12:00Z</cp:lastPrinted>
  <dcterms:created xsi:type="dcterms:W3CDTF">2026-02-20T16:04:00Z</dcterms:created>
  <dcterms:modified xsi:type="dcterms:W3CDTF">2026-02-20T16:15:00Z</dcterms:modified>
</cp:coreProperties>
</file>