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CA7" w:rsidRDefault="001046B9" w:rsidP="00191CA7">
      <w:pPr>
        <w:jc w:val="center"/>
        <w:rPr>
          <w:b/>
          <w:sz w:val="40"/>
          <w:szCs w:val="40"/>
          <w:lang w:val="en-US"/>
        </w:rPr>
      </w:pPr>
      <w:r w:rsidRPr="001046B9">
        <w:rPr>
          <w:b/>
          <w:sz w:val="40"/>
          <w:szCs w:val="40"/>
          <w:lang w:val="en-US"/>
        </w:rPr>
        <w:t>Business Understanding Document</w:t>
      </w:r>
    </w:p>
    <w:p w:rsidR="00191CA7" w:rsidRPr="00471735" w:rsidRDefault="00191CA7" w:rsidP="00191CA7">
      <w:pPr>
        <w:rPr>
          <w:b/>
          <w:sz w:val="28"/>
          <w:szCs w:val="28"/>
          <w:lang w:val="en-US"/>
        </w:rPr>
      </w:pPr>
      <w:r w:rsidRPr="00471735">
        <w:rPr>
          <w:b/>
          <w:sz w:val="28"/>
          <w:szCs w:val="28"/>
          <w:lang w:val="en-US"/>
        </w:rPr>
        <w:t>Overview:</w:t>
      </w:r>
    </w:p>
    <w:p w:rsidR="001046B9" w:rsidRPr="00471735" w:rsidRDefault="001046B9" w:rsidP="00471735">
      <w:pPr>
        <w:pStyle w:val="ListParagraph"/>
        <w:numPr>
          <w:ilvl w:val="0"/>
          <w:numId w:val="4"/>
        </w:numPr>
        <w:rPr>
          <w:rFonts w:cstheme="minorBidi"/>
          <w:sz w:val="28"/>
          <w:szCs w:val="28"/>
          <w:lang w:val="en-IN"/>
        </w:rPr>
      </w:pPr>
      <w:r w:rsidRPr="00471735">
        <w:rPr>
          <w:rFonts w:cs="Helvetica"/>
          <w:sz w:val="28"/>
          <w:szCs w:val="28"/>
        </w:rPr>
        <w:t>Rally Motors, Inc. is an American </w:t>
      </w:r>
      <w:hyperlink r:id="rId7" w:tooltip="Automotive industry" w:history="1">
        <w:r w:rsidRPr="00471735">
          <w:rPr>
            <w:rStyle w:val="Hyperlink"/>
            <w:rFonts w:cs="Helvetica"/>
            <w:color w:val="auto"/>
            <w:sz w:val="28"/>
            <w:szCs w:val="28"/>
            <w:u w:val="none"/>
          </w:rPr>
          <w:t>automotive</w:t>
        </w:r>
      </w:hyperlink>
      <w:r w:rsidRPr="00471735">
        <w:rPr>
          <w:rFonts w:cs="Helvetica"/>
          <w:sz w:val="28"/>
          <w:szCs w:val="28"/>
        </w:rPr>
        <w:t>  that </w:t>
      </w:r>
      <w:hyperlink r:id="rId8" w:tooltip="Automotive design" w:history="1">
        <w:r w:rsidRPr="00471735">
          <w:rPr>
            <w:rStyle w:val="Hyperlink"/>
            <w:rFonts w:cs="Helvetica"/>
            <w:color w:val="auto"/>
            <w:sz w:val="28"/>
            <w:szCs w:val="28"/>
            <w:u w:val="none"/>
          </w:rPr>
          <w:t>designs</w:t>
        </w:r>
      </w:hyperlink>
      <w:r w:rsidRPr="00471735">
        <w:rPr>
          <w:rFonts w:cs="Helvetica"/>
          <w:sz w:val="28"/>
          <w:szCs w:val="28"/>
        </w:rPr>
        <w:t>, manufactures, and sells </w:t>
      </w:r>
      <w:hyperlink r:id="rId9" w:tooltip="Electric car" w:history="1">
        <w:r w:rsidRPr="00471735">
          <w:rPr>
            <w:rStyle w:val="Hyperlink"/>
            <w:rFonts w:cs="Helvetica"/>
            <w:color w:val="auto"/>
            <w:sz w:val="28"/>
            <w:szCs w:val="28"/>
            <w:u w:val="none"/>
          </w:rPr>
          <w:t>electric cars</w:t>
        </w:r>
      </w:hyperlink>
      <w:r w:rsidRPr="00471735">
        <w:rPr>
          <w:sz w:val="28"/>
          <w:szCs w:val="28"/>
        </w:rPr>
        <w:t xml:space="preserve">.Their </w:t>
      </w:r>
      <w:proofErr w:type="gramStart"/>
      <w:r w:rsidRPr="00471735">
        <w:rPr>
          <w:sz w:val="28"/>
          <w:szCs w:val="28"/>
        </w:rPr>
        <w:t xml:space="preserve">main </w:t>
      </w:r>
      <w:r w:rsidR="00191CA7" w:rsidRPr="00471735">
        <w:rPr>
          <w:sz w:val="28"/>
          <w:szCs w:val="28"/>
        </w:rPr>
        <w:t xml:space="preserve"> </w:t>
      </w:r>
      <w:r w:rsidRPr="00471735">
        <w:rPr>
          <w:sz w:val="28"/>
          <w:szCs w:val="28"/>
        </w:rPr>
        <w:t>motive</w:t>
      </w:r>
      <w:proofErr w:type="gramEnd"/>
      <w:r w:rsidRPr="00471735">
        <w:rPr>
          <w:sz w:val="28"/>
          <w:szCs w:val="28"/>
        </w:rPr>
        <w:t xml:space="preserve"> is to sell cars </w:t>
      </w:r>
      <w:r w:rsidRPr="00471735">
        <w:rPr>
          <w:rFonts w:cs="Helvetica"/>
          <w:sz w:val="28"/>
          <w:szCs w:val="28"/>
        </w:rPr>
        <w:t xml:space="preserve">and not trying to make profit from their service </w:t>
      </w:r>
      <w:r w:rsidR="00306762" w:rsidRPr="00471735">
        <w:rPr>
          <w:rFonts w:cs="Helvetica"/>
          <w:sz w:val="28"/>
          <w:szCs w:val="28"/>
        </w:rPr>
        <w:t>centres</w:t>
      </w:r>
      <w:r w:rsidRPr="00471735">
        <w:rPr>
          <w:rFonts w:cs="Helvetica"/>
          <w:sz w:val="28"/>
          <w:szCs w:val="28"/>
        </w:rPr>
        <w:t>.</w:t>
      </w:r>
    </w:p>
    <w:p w:rsidR="00191CA7" w:rsidRPr="00471735" w:rsidRDefault="001046B9" w:rsidP="00471735">
      <w:pPr>
        <w:pStyle w:val="ListParagraph"/>
        <w:numPr>
          <w:ilvl w:val="0"/>
          <w:numId w:val="4"/>
        </w:numPr>
        <w:rPr>
          <w:rFonts w:cs="Helvetica"/>
          <w:sz w:val="28"/>
          <w:szCs w:val="28"/>
        </w:rPr>
      </w:pPr>
      <w:r w:rsidRPr="00471735">
        <w:rPr>
          <w:rFonts w:cs="Helvetica"/>
          <w:sz w:val="28"/>
          <w:szCs w:val="28"/>
        </w:rPr>
        <w:t xml:space="preserve">As </w:t>
      </w:r>
      <w:proofErr w:type="spellStart"/>
      <w:r w:rsidRPr="00471735">
        <w:rPr>
          <w:rFonts w:cs="Helvetica"/>
          <w:sz w:val="28"/>
          <w:szCs w:val="28"/>
        </w:rPr>
        <w:t>a</w:t>
      </w:r>
      <w:proofErr w:type="spellEnd"/>
      <w:r w:rsidRPr="00471735">
        <w:rPr>
          <w:rFonts w:cs="Helvetica"/>
          <w:sz w:val="28"/>
          <w:szCs w:val="28"/>
        </w:rPr>
        <w:t xml:space="preserve"> electric car,</w:t>
      </w:r>
      <w:r w:rsidR="00306762" w:rsidRPr="00471735">
        <w:rPr>
          <w:rFonts w:cs="Helvetica"/>
          <w:sz w:val="28"/>
          <w:szCs w:val="28"/>
        </w:rPr>
        <w:t xml:space="preserve"> </w:t>
      </w:r>
      <w:r w:rsidRPr="00471735">
        <w:rPr>
          <w:rFonts w:cs="Helvetica"/>
          <w:sz w:val="28"/>
          <w:szCs w:val="28"/>
        </w:rPr>
        <w:t>Rally vehicles requires no oil changes, fuel filter, spark plug replacements, or emission checks.So the  inspections instead focuses on checking wheel alignment and tire condition, replacement parts like key batteries, windshield wiper blades, and software updates</w:t>
      </w:r>
      <w:r w:rsidR="00306762" w:rsidRPr="00471735">
        <w:rPr>
          <w:rFonts w:cs="Helvetica"/>
          <w:sz w:val="28"/>
          <w:szCs w:val="28"/>
        </w:rPr>
        <w:t>.</w:t>
      </w:r>
    </w:p>
    <w:p w:rsidR="00191CA7" w:rsidRPr="00471735" w:rsidRDefault="00191CA7" w:rsidP="00306762">
      <w:pPr>
        <w:jc w:val="both"/>
        <w:rPr>
          <w:rFonts w:cs="Helvetica"/>
          <w:b/>
          <w:sz w:val="28"/>
          <w:szCs w:val="28"/>
        </w:rPr>
      </w:pPr>
      <w:r w:rsidRPr="00471735">
        <w:rPr>
          <w:rFonts w:cs="Helvetica"/>
          <w:b/>
          <w:sz w:val="28"/>
          <w:szCs w:val="28"/>
        </w:rPr>
        <w:t>Project overview:</w:t>
      </w:r>
    </w:p>
    <w:p w:rsidR="00C01C9D" w:rsidRPr="00471735" w:rsidRDefault="00306762" w:rsidP="00471735">
      <w:pPr>
        <w:pStyle w:val="ListParagraph"/>
        <w:numPr>
          <w:ilvl w:val="0"/>
          <w:numId w:val="5"/>
        </w:numPr>
        <w:rPr>
          <w:sz w:val="28"/>
          <w:szCs w:val="28"/>
        </w:rPr>
      </w:pPr>
      <w:r w:rsidRPr="00471735">
        <w:rPr>
          <w:rFonts w:cs="Helvetica"/>
          <w:sz w:val="28"/>
          <w:szCs w:val="28"/>
        </w:rPr>
        <w:t xml:space="preserve">The objective is to design  and develop a  service DataMart which supports </w:t>
      </w:r>
      <w:r w:rsidR="00C01C9D" w:rsidRPr="00471735">
        <w:rPr>
          <w:sz w:val="28"/>
          <w:szCs w:val="28"/>
        </w:rPr>
        <w:t>key operations and management reports and related analysis identified by the business groups in decision making.</w:t>
      </w:r>
    </w:p>
    <w:p w:rsidR="00DF514B" w:rsidRPr="00471735" w:rsidRDefault="00DF514B" w:rsidP="00471735">
      <w:pPr>
        <w:pStyle w:val="ListParagraph"/>
        <w:numPr>
          <w:ilvl w:val="0"/>
          <w:numId w:val="5"/>
        </w:numPr>
        <w:rPr>
          <w:sz w:val="28"/>
          <w:szCs w:val="28"/>
        </w:rPr>
      </w:pPr>
      <w:r w:rsidRPr="00471735">
        <w:rPr>
          <w:sz w:val="28"/>
          <w:szCs w:val="28"/>
        </w:rPr>
        <w:t xml:space="preserve">By using the BI tool we can analyse  the existing  source system in </w:t>
      </w:r>
      <w:proofErr w:type="gramStart"/>
      <w:r w:rsidRPr="00471735">
        <w:rPr>
          <w:sz w:val="28"/>
          <w:szCs w:val="28"/>
        </w:rPr>
        <w:t>order  to</w:t>
      </w:r>
      <w:proofErr w:type="gramEnd"/>
      <w:r w:rsidRPr="00471735">
        <w:rPr>
          <w:sz w:val="28"/>
          <w:szCs w:val="28"/>
        </w:rPr>
        <w:t xml:space="preserve"> do some alterations in data m</w:t>
      </w:r>
      <w:bookmarkStart w:id="0" w:name="_GoBack"/>
      <w:bookmarkEnd w:id="0"/>
      <w:r w:rsidRPr="00471735">
        <w:rPr>
          <w:sz w:val="28"/>
          <w:szCs w:val="28"/>
        </w:rPr>
        <w:t xml:space="preserve">aintenance, that can solve existing issues in service. By giving </w:t>
      </w:r>
      <w:r w:rsidR="008C6676" w:rsidRPr="00471735">
        <w:rPr>
          <w:sz w:val="28"/>
          <w:szCs w:val="28"/>
        </w:rPr>
        <w:t>service</w:t>
      </w:r>
      <w:r w:rsidRPr="00471735">
        <w:rPr>
          <w:sz w:val="28"/>
          <w:szCs w:val="28"/>
        </w:rPr>
        <w:t xml:space="preserve"> rating for each and every service </w:t>
      </w:r>
      <w:r w:rsidR="008C6676" w:rsidRPr="00471735">
        <w:rPr>
          <w:sz w:val="28"/>
          <w:szCs w:val="28"/>
        </w:rPr>
        <w:t xml:space="preserve">centre based on factors like turnaround helps in improving the current lags in service, which can  be helpful in decision making.  </w:t>
      </w:r>
    </w:p>
    <w:p w:rsidR="00471735" w:rsidRPr="00471735" w:rsidRDefault="008C6676" w:rsidP="00471735">
      <w:pPr>
        <w:pStyle w:val="ListParagraph"/>
        <w:numPr>
          <w:ilvl w:val="0"/>
          <w:numId w:val="5"/>
        </w:numPr>
        <w:rPr>
          <w:sz w:val="28"/>
          <w:szCs w:val="28"/>
        </w:rPr>
      </w:pPr>
      <w:r w:rsidRPr="00471735">
        <w:rPr>
          <w:sz w:val="28"/>
          <w:szCs w:val="28"/>
        </w:rPr>
        <w:t xml:space="preserve">By maintaining some details from the customers like feedback regarding services we can do some decision making on the performance of service centres. By keep tracking which part of car is being affected regularly we can make some </w:t>
      </w:r>
      <w:r w:rsidR="00471735" w:rsidRPr="00471735">
        <w:rPr>
          <w:sz w:val="28"/>
          <w:szCs w:val="28"/>
        </w:rPr>
        <w:t>decisions on vendor change.</w:t>
      </w:r>
    </w:p>
    <w:p w:rsidR="008C6676" w:rsidRPr="00471735" w:rsidRDefault="00471735" w:rsidP="00C01C9D">
      <w:pPr>
        <w:rPr>
          <w:b/>
          <w:sz w:val="28"/>
          <w:szCs w:val="28"/>
        </w:rPr>
      </w:pPr>
      <w:r w:rsidRPr="00471735">
        <w:rPr>
          <w:b/>
          <w:sz w:val="28"/>
          <w:szCs w:val="28"/>
        </w:rPr>
        <w:t>Summary:</w:t>
      </w:r>
      <w:r w:rsidR="008C6676" w:rsidRPr="00471735">
        <w:rPr>
          <w:b/>
          <w:sz w:val="28"/>
          <w:szCs w:val="28"/>
        </w:rPr>
        <w:t xml:space="preserve">  </w:t>
      </w:r>
    </w:p>
    <w:p w:rsidR="001046B9" w:rsidRPr="00471735" w:rsidRDefault="00471735" w:rsidP="00471735">
      <w:pPr>
        <w:jc w:val="both"/>
        <w:rPr>
          <w:sz w:val="28"/>
          <w:szCs w:val="28"/>
        </w:rPr>
      </w:pPr>
      <w:r>
        <w:rPr>
          <w:sz w:val="28"/>
          <w:szCs w:val="28"/>
        </w:rPr>
        <w:t xml:space="preserve">            </w:t>
      </w:r>
      <w:r w:rsidRPr="00471735">
        <w:rPr>
          <w:sz w:val="28"/>
          <w:szCs w:val="28"/>
        </w:rPr>
        <w:t xml:space="preserve">The objective of company is to keep track and improve performance of service </w:t>
      </w:r>
      <w:r>
        <w:rPr>
          <w:sz w:val="28"/>
          <w:szCs w:val="28"/>
        </w:rPr>
        <w:t xml:space="preserve">          </w:t>
      </w:r>
      <w:r w:rsidRPr="00471735">
        <w:rPr>
          <w:sz w:val="28"/>
          <w:szCs w:val="28"/>
        </w:rPr>
        <w:t xml:space="preserve">centres with respect to the customer satisfaction. By using the BI tool analysis and reports </w:t>
      </w:r>
      <w:r>
        <w:rPr>
          <w:sz w:val="28"/>
          <w:szCs w:val="28"/>
        </w:rPr>
        <w:t xml:space="preserve">   </w:t>
      </w:r>
      <w:r w:rsidRPr="00471735">
        <w:rPr>
          <w:sz w:val="28"/>
          <w:szCs w:val="28"/>
        </w:rPr>
        <w:t xml:space="preserve">we can achieve the objective. </w:t>
      </w:r>
    </w:p>
    <w:sectPr w:rsidR="001046B9" w:rsidRPr="00471735" w:rsidSect="00471735">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F43F3"/>
    <w:multiLevelType w:val="hybridMultilevel"/>
    <w:tmpl w:val="0DC48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54116D3"/>
    <w:multiLevelType w:val="hybridMultilevel"/>
    <w:tmpl w:val="A684C9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1BA30144"/>
    <w:multiLevelType w:val="hybridMultilevel"/>
    <w:tmpl w:val="87A404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941545"/>
    <w:multiLevelType w:val="hybridMultilevel"/>
    <w:tmpl w:val="6DA0F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89D6FC7"/>
    <w:multiLevelType w:val="hybridMultilevel"/>
    <w:tmpl w:val="C9F424AE"/>
    <w:lvl w:ilvl="0" w:tplc="4009000B">
      <w:start w:val="1"/>
      <w:numFmt w:val="bullet"/>
      <w:lvlText w:val=""/>
      <w:lvlJc w:val="left"/>
      <w:pPr>
        <w:ind w:left="1290" w:hanging="360"/>
      </w:pPr>
      <w:rPr>
        <w:rFonts w:ascii="Wingdings" w:hAnsi="Wingdings" w:hint="default"/>
      </w:rPr>
    </w:lvl>
    <w:lvl w:ilvl="1" w:tplc="40090003" w:tentative="1">
      <w:start w:val="1"/>
      <w:numFmt w:val="bullet"/>
      <w:lvlText w:val="o"/>
      <w:lvlJc w:val="left"/>
      <w:pPr>
        <w:ind w:left="2010" w:hanging="360"/>
      </w:pPr>
      <w:rPr>
        <w:rFonts w:ascii="Courier New" w:hAnsi="Courier New" w:cs="Courier New" w:hint="default"/>
      </w:rPr>
    </w:lvl>
    <w:lvl w:ilvl="2" w:tplc="40090005" w:tentative="1">
      <w:start w:val="1"/>
      <w:numFmt w:val="bullet"/>
      <w:lvlText w:val=""/>
      <w:lvlJc w:val="left"/>
      <w:pPr>
        <w:ind w:left="2730" w:hanging="360"/>
      </w:pPr>
      <w:rPr>
        <w:rFonts w:ascii="Wingdings" w:hAnsi="Wingdings" w:hint="default"/>
      </w:rPr>
    </w:lvl>
    <w:lvl w:ilvl="3" w:tplc="40090001" w:tentative="1">
      <w:start w:val="1"/>
      <w:numFmt w:val="bullet"/>
      <w:lvlText w:val=""/>
      <w:lvlJc w:val="left"/>
      <w:pPr>
        <w:ind w:left="3450" w:hanging="360"/>
      </w:pPr>
      <w:rPr>
        <w:rFonts w:ascii="Symbol" w:hAnsi="Symbol" w:hint="default"/>
      </w:rPr>
    </w:lvl>
    <w:lvl w:ilvl="4" w:tplc="40090003" w:tentative="1">
      <w:start w:val="1"/>
      <w:numFmt w:val="bullet"/>
      <w:lvlText w:val="o"/>
      <w:lvlJc w:val="left"/>
      <w:pPr>
        <w:ind w:left="4170" w:hanging="360"/>
      </w:pPr>
      <w:rPr>
        <w:rFonts w:ascii="Courier New" w:hAnsi="Courier New" w:cs="Courier New" w:hint="default"/>
      </w:rPr>
    </w:lvl>
    <w:lvl w:ilvl="5" w:tplc="40090005" w:tentative="1">
      <w:start w:val="1"/>
      <w:numFmt w:val="bullet"/>
      <w:lvlText w:val=""/>
      <w:lvlJc w:val="left"/>
      <w:pPr>
        <w:ind w:left="4890" w:hanging="360"/>
      </w:pPr>
      <w:rPr>
        <w:rFonts w:ascii="Wingdings" w:hAnsi="Wingdings" w:hint="default"/>
      </w:rPr>
    </w:lvl>
    <w:lvl w:ilvl="6" w:tplc="40090001" w:tentative="1">
      <w:start w:val="1"/>
      <w:numFmt w:val="bullet"/>
      <w:lvlText w:val=""/>
      <w:lvlJc w:val="left"/>
      <w:pPr>
        <w:ind w:left="5610" w:hanging="360"/>
      </w:pPr>
      <w:rPr>
        <w:rFonts w:ascii="Symbol" w:hAnsi="Symbol" w:hint="default"/>
      </w:rPr>
    </w:lvl>
    <w:lvl w:ilvl="7" w:tplc="40090003" w:tentative="1">
      <w:start w:val="1"/>
      <w:numFmt w:val="bullet"/>
      <w:lvlText w:val="o"/>
      <w:lvlJc w:val="left"/>
      <w:pPr>
        <w:ind w:left="6330" w:hanging="360"/>
      </w:pPr>
      <w:rPr>
        <w:rFonts w:ascii="Courier New" w:hAnsi="Courier New" w:cs="Courier New" w:hint="default"/>
      </w:rPr>
    </w:lvl>
    <w:lvl w:ilvl="8" w:tplc="40090005" w:tentative="1">
      <w:start w:val="1"/>
      <w:numFmt w:val="bullet"/>
      <w:lvlText w:val=""/>
      <w:lvlJc w:val="left"/>
      <w:pPr>
        <w:ind w:left="705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6B9"/>
    <w:rsid w:val="001046B9"/>
    <w:rsid w:val="00191CA7"/>
    <w:rsid w:val="00201F7F"/>
    <w:rsid w:val="00306762"/>
    <w:rsid w:val="003246BE"/>
    <w:rsid w:val="003277F6"/>
    <w:rsid w:val="00471735"/>
    <w:rsid w:val="00682734"/>
    <w:rsid w:val="008C6676"/>
    <w:rsid w:val="00C01C9D"/>
    <w:rsid w:val="00DF5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6B9"/>
    <w:rPr>
      <w:color w:val="0000FF" w:themeColor="hyperlink"/>
      <w:u w:val="single"/>
    </w:rPr>
  </w:style>
  <w:style w:type="paragraph" w:styleId="ListParagraph">
    <w:name w:val="List Paragraph"/>
    <w:basedOn w:val="Normal"/>
    <w:uiPriority w:val="34"/>
    <w:qFormat/>
    <w:rsid w:val="00C01C9D"/>
    <w:pPr>
      <w:spacing w:after="0" w:line="240" w:lineRule="auto"/>
      <w:ind w:left="720"/>
      <w:contextualSpacing/>
      <w:jc w:val="both"/>
    </w:pPr>
    <w:rPr>
      <w:rFonts w:ascii="Century Gothic" w:eastAsia="Times New Roman" w:hAnsi="Century Gothic" w:cs="Times New Roman"/>
      <w:sz w:val="20"/>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46B9"/>
    <w:rPr>
      <w:color w:val="0000FF" w:themeColor="hyperlink"/>
      <w:u w:val="single"/>
    </w:rPr>
  </w:style>
  <w:style w:type="paragraph" w:styleId="ListParagraph">
    <w:name w:val="List Paragraph"/>
    <w:basedOn w:val="Normal"/>
    <w:uiPriority w:val="34"/>
    <w:qFormat/>
    <w:rsid w:val="00C01C9D"/>
    <w:pPr>
      <w:spacing w:after="0" w:line="240" w:lineRule="auto"/>
      <w:ind w:left="720"/>
      <w:contextualSpacing/>
      <w:jc w:val="both"/>
    </w:pPr>
    <w:rPr>
      <w:rFonts w:ascii="Century Gothic" w:eastAsia="Times New Roman" w:hAnsi="Century Gothic"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91229">
      <w:bodyDiv w:val="1"/>
      <w:marLeft w:val="0"/>
      <w:marRight w:val="0"/>
      <w:marTop w:val="0"/>
      <w:marBottom w:val="0"/>
      <w:divBdr>
        <w:top w:val="none" w:sz="0" w:space="0" w:color="auto"/>
        <w:left w:val="none" w:sz="0" w:space="0" w:color="auto"/>
        <w:bottom w:val="none" w:sz="0" w:space="0" w:color="auto"/>
        <w:right w:val="none" w:sz="0" w:space="0" w:color="auto"/>
      </w:divBdr>
    </w:div>
    <w:div w:id="118806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utomotive_design" TargetMode="External"/><Relationship Id="rId3" Type="http://schemas.openxmlformats.org/officeDocument/2006/relationships/styles" Target="styles.xml"/><Relationship Id="rId7" Type="http://schemas.openxmlformats.org/officeDocument/2006/relationships/hyperlink" Target="https://en.wikipedia.org/wiki/Automotive_indus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en.wikipedia.org/wiki/Electric_c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7F086-620F-4B88-8EEC-47AEE1556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Thiyagarajan Mohan</dc:creator>
  <cp:lastModifiedBy>Thiyagarajan Mohan</cp:lastModifiedBy>
  <cp:revision>2</cp:revision>
  <dcterms:created xsi:type="dcterms:W3CDTF">2019-11-05T09:53:00Z</dcterms:created>
  <dcterms:modified xsi:type="dcterms:W3CDTF">2019-11-11T04:28:00Z</dcterms:modified>
</cp:coreProperties>
</file>