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CBB00" w14:textId="77777777" w:rsidR="00A33BE2" w:rsidRDefault="00BA54A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5BEF558" w14:textId="77777777" w:rsidR="00A33BE2" w:rsidRDefault="00BA54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9D72509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0DB48BAF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625F8201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50B3A82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1AD02E0C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055D8B9" wp14:editId="7867D88B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951B25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55D8B9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3951B25" w14:textId="77777777" w:rsidR="00A33BE2" w:rsidRDefault="00A33BE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F834B44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2AEB3F6E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1DED1CA1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2C7012C6" w14:textId="77777777" w:rsidR="00A33BE2" w:rsidRDefault="00BA54AD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628CF7F1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5510B35D" w14:textId="77777777" w:rsidR="00A33BE2" w:rsidRDefault="00BA54AD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7CBDD651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19D3D1F9" w14:textId="77777777" w:rsidR="00A33BE2" w:rsidRDefault="00BA54AD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2EB3433" wp14:editId="543E596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B109B7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B3433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7B109B7" w14:textId="77777777" w:rsidR="00A33BE2" w:rsidRDefault="00A33BE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E2AEA56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F6CDDE0" w14:textId="77777777" w:rsidR="00A33BE2" w:rsidRDefault="00A33BE2">
      <w:pPr>
        <w:rPr>
          <w:rFonts w:ascii="Arial" w:eastAsia="Arial" w:hAnsi="Arial" w:cs="Arial"/>
        </w:rPr>
      </w:pPr>
    </w:p>
    <w:p w14:paraId="0E88C54D" w14:textId="77777777" w:rsidR="00A33BE2" w:rsidRDefault="00BA54AD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005D63E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AF8D5FF" w14:textId="77777777" w:rsidR="00A33BE2" w:rsidRDefault="00BA54AD">
      <w:pPr>
        <w:ind w:left="2160" w:firstLine="720"/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    CONCEPT MAPPING</w:t>
      </w:r>
    </w:p>
    <w:p w14:paraId="673690CB" w14:textId="77777777" w:rsidR="00A33BE2" w:rsidRDefault="00A33BE2">
      <w:pPr>
        <w:rPr>
          <w:b/>
          <w:bCs/>
        </w:rPr>
      </w:pPr>
    </w:p>
    <w:p w14:paraId="335DB103" w14:textId="77777777" w:rsidR="00A33BE2" w:rsidRDefault="001A2B2D">
      <w:pPr>
        <w:rPr>
          <w:b/>
          <w:bCs/>
        </w:rPr>
      </w:pPr>
      <w:proofErr w:type="spellStart"/>
      <w:r>
        <w:rPr>
          <w:b/>
          <w:bCs/>
        </w:rPr>
        <w:t>Dr.V.PARTHIPAN</w:t>
      </w:r>
      <w:proofErr w:type="spellEnd"/>
    </w:p>
    <w:p w14:paraId="2C5C7DD5" w14:textId="77777777" w:rsidR="00A33BE2" w:rsidRDefault="00BA54AD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6F79156" wp14:editId="128F8BCD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9313AD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79156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59313AD" w14:textId="77777777" w:rsidR="00A33BE2" w:rsidRDefault="00A33BE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35421A1" w14:textId="77777777" w:rsidR="00A33BE2" w:rsidRDefault="00A33BE2">
      <w:pPr>
        <w:rPr>
          <w:b/>
          <w:bCs/>
        </w:rPr>
      </w:pPr>
    </w:p>
    <w:p w14:paraId="7D9B01BD" w14:textId="77777777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E9EB15D" w14:textId="77777777" w:rsidR="00A33BE2" w:rsidRDefault="00A33BE2">
      <w:pPr>
        <w:rPr>
          <w:i/>
          <w:iCs/>
        </w:rPr>
      </w:pPr>
    </w:p>
    <w:p w14:paraId="69070071" w14:textId="57CFD443" w:rsidR="00A33BE2" w:rsidRDefault="00BA54AD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661070" w:rsidRPr="00661070">
        <w:rPr>
          <w:i/>
          <w:iCs/>
          <w:u w:val="single"/>
        </w:rPr>
        <w:t>Sri Sayee. K (192421062)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4CA8F014" w14:textId="77777777" w:rsidR="00A33BE2" w:rsidRDefault="00BA54AD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80F00DE" w14:textId="77777777" w:rsidR="00A33BE2" w:rsidRDefault="00A33BE2">
      <w:pPr>
        <w:rPr>
          <w:i/>
          <w:iCs/>
        </w:rPr>
      </w:pPr>
    </w:p>
    <w:p w14:paraId="42A0F0B5" w14:textId="77777777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33F221A" w14:textId="77777777" w:rsidR="00A33BE2" w:rsidRDefault="00A33BE2"/>
    <w:p w14:paraId="180C0AD3" w14:textId="59C787FF" w:rsidR="00A33BE2" w:rsidRDefault="00661070">
      <w:pPr>
        <w:rPr>
          <w:i/>
          <w:iCs/>
        </w:rPr>
      </w:pPr>
      <w:proofErr w:type="spellStart"/>
      <w:r>
        <w:rPr>
          <w:i/>
          <w:iCs/>
        </w:rPr>
        <w:t>ksrisayee</w:t>
      </w:r>
      <w:proofErr w:type="spellEnd"/>
    </w:p>
    <w:p w14:paraId="21081027" w14:textId="77777777" w:rsidR="00A33BE2" w:rsidRDefault="00A33BE2">
      <w:pPr>
        <w:rPr>
          <w:i/>
          <w:iCs/>
        </w:rPr>
      </w:pPr>
    </w:p>
    <w:p w14:paraId="4D60774B" w14:textId="77777777" w:rsidR="00A33BE2" w:rsidRDefault="00A33BE2">
      <w:pPr>
        <w:rPr>
          <w:i/>
          <w:iCs/>
        </w:rPr>
      </w:pPr>
    </w:p>
    <w:p w14:paraId="08CD4AE5" w14:textId="77777777" w:rsidR="00A33BE2" w:rsidRDefault="00A33BE2">
      <w:pPr>
        <w:rPr>
          <w:i/>
          <w:iCs/>
        </w:rPr>
      </w:pPr>
    </w:p>
    <w:p w14:paraId="46BEF414" w14:textId="77777777" w:rsidR="00A33BE2" w:rsidRDefault="00A33BE2">
      <w:pPr>
        <w:rPr>
          <w:i/>
          <w:iCs/>
        </w:rPr>
      </w:pPr>
    </w:p>
    <w:p w14:paraId="26A688A5" w14:textId="77777777" w:rsidR="00A33BE2" w:rsidRDefault="00A33BE2">
      <w:pPr>
        <w:rPr>
          <w:i/>
          <w:iCs/>
        </w:rPr>
      </w:pPr>
    </w:p>
    <w:p w14:paraId="5DD4F290" w14:textId="77777777" w:rsidR="00A33BE2" w:rsidRDefault="00A33BE2">
      <w:pPr>
        <w:rPr>
          <w:i/>
          <w:iCs/>
        </w:rPr>
      </w:pPr>
    </w:p>
    <w:p w14:paraId="4D6A693C" w14:textId="77777777" w:rsidR="00A33BE2" w:rsidRDefault="00A33BE2">
      <w:pPr>
        <w:rPr>
          <w:i/>
          <w:iCs/>
        </w:rPr>
      </w:pPr>
    </w:p>
    <w:p w14:paraId="0654045B" w14:textId="77777777" w:rsidR="00A33BE2" w:rsidRDefault="00A33BE2">
      <w:pPr>
        <w:rPr>
          <w:i/>
          <w:iCs/>
        </w:rPr>
      </w:pPr>
    </w:p>
    <w:p w14:paraId="6037DD91" w14:textId="77777777" w:rsidR="00A33BE2" w:rsidRDefault="00A33BE2">
      <w:pPr>
        <w:rPr>
          <w:i/>
          <w:iCs/>
        </w:rPr>
      </w:pPr>
    </w:p>
    <w:p w14:paraId="5A3BDA97" w14:textId="77777777" w:rsidR="00A33BE2" w:rsidRDefault="00A33BE2">
      <w:pPr>
        <w:rPr>
          <w:i/>
          <w:iCs/>
        </w:rPr>
      </w:pPr>
    </w:p>
    <w:p w14:paraId="453DC7AB" w14:textId="77777777" w:rsidR="00A33BE2" w:rsidRDefault="00A33BE2">
      <w:pPr>
        <w:rPr>
          <w:i/>
          <w:iCs/>
        </w:rPr>
      </w:pPr>
    </w:p>
    <w:p w14:paraId="6E21CBC7" w14:textId="77777777" w:rsidR="00A33BE2" w:rsidRDefault="00A33BE2">
      <w:pPr>
        <w:rPr>
          <w:i/>
          <w:iCs/>
        </w:rPr>
      </w:pPr>
    </w:p>
    <w:p w14:paraId="21937746" w14:textId="77777777" w:rsidR="00A33BE2" w:rsidRDefault="00A33BE2">
      <w:pPr>
        <w:rPr>
          <w:i/>
          <w:iCs/>
        </w:rPr>
      </w:pPr>
    </w:p>
    <w:p w14:paraId="31537426" w14:textId="77777777" w:rsidR="00A33BE2" w:rsidRDefault="00A33BE2">
      <w:pPr>
        <w:ind w:left="3600"/>
        <w:jc w:val="both"/>
        <w:rPr>
          <w:rFonts w:ascii="Arial" w:eastAsia="Arial" w:hAnsi="Arial" w:cs="Arial"/>
        </w:rPr>
      </w:pPr>
    </w:p>
    <w:p w14:paraId="699BA6BA" w14:textId="77777777" w:rsidR="00A33BE2" w:rsidRDefault="00BA54AD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13580E02" w14:textId="77777777" w:rsidR="00A33BE2" w:rsidRDefault="00A33BE2">
      <w:pPr>
        <w:ind w:left="1440" w:firstLine="720"/>
        <w:jc w:val="both"/>
        <w:rPr>
          <w:rFonts w:ascii="Arial" w:eastAsia="Arial" w:hAnsi="Arial" w:cs="Arial"/>
        </w:rPr>
      </w:pPr>
    </w:p>
    <w:p w14:paraId="341E0D70" w14:textId="77777777" w:rsidR="00A33BE2" w:rsidRDefault="00BA54AD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CONCEPT MAPPING</w:t>
      </w:r>
    </w:p>
    <w:p w14:paraId="7FF649B1" w14:textId="77777777" w:rsidR="00A33BE2" w:rsidRDefault="00A33BE2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675FA7F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A partially completed concept map is given below:</w:t>
      </w:r>
    </w:p>
    <w:p w14:paraId="1717A2E5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0D0ECFC" w14:textId="77777777" w:rsidR="00A33BE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0"/>
          <w:id w:val="-1060153000"/>
        </w:sdtPr>
        <w:sdtContent>
          <w:r w:rsidR="00BA54AD">
            <w:rPr>
              <w:rFonts w:ascii="Arial Unicode MS" w:eastAsia="Arial Unicode MS" w:hAnsi="Arial Unicode MS" w:cs="Arial Unicode MS"/>
              <w:color w:val="000000"/>
            </w:rPr>
            <w:t>Application → Presentation → ______ → Transport → Network → ______ → Physical.</w:t>
          </w:r>
        </w:sdtContent>
      </w:sdt>
    </w:p>
    <w:p w14:paraId="6A201F17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D55A140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missing layers and explain how their functions are essential for reliable communication.</w:t>
      </w:r>
    </w:p>
    <w:p w14:paraId="1648EA08" w14:textId="3829ADA4" w:rsidR="00661070" w:rsidRPr="00661070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Ans)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35862364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Introduction</w:t>
      </w:r>
    </w:p>
    <w:p w14:paraId="76088AC4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t>The OSI model consists of seven layers that work together to ensure reliable communication. Each layer performs a specific function, enabling efficient data transmission between network devices.</w:t>
      </w:r>
    </w:p>
    <w:p w14:paraId="686D935C" w14:textId="6F304E2C" w:rsidR="00661070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drawing>
          <wp:inline distT="0" distB="0" distL="0" distR="0" wp14:anchorId="2B33E14D" wp14:editId="3BBA5806">
            <wp:extent cx="3474720" cy="3514026"/>
            <wp:effectExtent l="0" t="0" r="0" b="0"/>
            <wp:docPr id="108256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1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275" cy="352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324B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Conclusion</w:t>
      </w:r>
    </w:p>
    <w:p w14:paraId="24483553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t>The Session and Data Link layers complete the OSI architecture by providing session management and reliable frame delivery. Together, all seven layers ensure secure and error-free communication.</w:t>
      </w:r>
    </w:p>
    <w:p w14:paraId="2DFA56C0" w14:textId="77777777" w:rsidR="00661070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AA2602E" w14:textId="77777777" w:rsidR="00661070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2. 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transformation of data units supports transmission.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459B0A0A" w14:textId="3BB60332" w:rsidR="00661070" w:rsidRPr="00661070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Ans)</w:t>
      </w:r>
    </w:p>
    <w:p w14:paraId="5425148E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Introduction</w:t>
      </w:r>
    </w:p>
    <w:p w14:paraId="2D926B92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t>During data transmission, information is transformed into different data units as it moves through the OSI layers. This process is known as encapsulation.</w:t>
      </w:r>
    </w:p>
    <w:p w14:paraId="0DCD23C9" w14:textId="51407399" w:rsidR="00661070" w:rsidRPr="00661070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drawing>
          <wp:inline distT="0" distB="0" distL="0" distR="0" wp14:anchorId="56F04D2C" wp14:editId="56D4E07F">
            <wp:extent cx="3680460" cy="3861043"/>
            <wp:effectExtent l="0" t="0" r="0" b="6350"/>
            <wp:docPr id="12555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0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558" cy="38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4AD" w:rsidRPr="00661070">
        <w:rPr>
          <w:rFonts w:ascii="Arial" w:eastAsia="Arial" w:hAnsi="Arial" w:cs="Arial"/>
          <w:color w:val="000000"/>
        </w:rPr>
        <w:tab/>
      </w:r>
      <w:r w:rsidR="00BA54AD" w:rsidRPr="00661070">
        <w:rPr>
          <w:rFonts w:ascii="Arial" w:eastAsia="Arial" w:hAnsi="Arial" w:cs="Arial"/>
          <w:color w:val="000000"/>
        </w:rPr>
        <w:tab/>
      </w:r>
      <w:r w:rsidR="00BA54AD" w:rsidRPr="00661070">
        <w:rPr>
          <w:rFonts w:ascii="Arial" w:eastAsia="Arial" w:hAnsi="Arial" w:cs="Arial"/>
          <w:color w:val="000000"/>
        </w:rPr>
        <w:tab/>
      </w:r>
      <w:r w:rsidR="00BA54AD" w:rsidRPr="00661070">
        <w:rPr>
          <w:rFonts w:ascii="Arial" w:eastAsia="Arial" w:hAnsi="Arial" w:cs="Arial"/>
          <w:color w:val="000000"/>
        </w:rPr>
        <w:tab/>
        <w:t xml:space="preserve">        </w:t>
      </w:r>
    </w:p>
    <w:p w14:paraId="5261B119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Conclusion</w:t>
      </w:r>
    </w:p>
    <w:p w14:paraId="08D3F85B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t>The transformation from Data to Segment, Packet, Frame, and Bits enables efficient transmission across networks and allows accurate reconstruction of data at the destination through decapsulation.</w:t>
      </w:r>
    </w:p>
    <w:p w14:paraId="3512039F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75808762" w14:textId="77777777" w:rsidR="00661070" w:rsidRDefault="0066107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0F21B1F2" w14:textId="309F976A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3.Given the concept map:</w:t>
      </w:r>
    </w:p>
    <w:p w14:paraId="1AB459D2" w14:textId="77777777" w:rsidR="00A33BE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1"/>
          <w:id w:val="-1186494590"/>
        </w:sdtPr>
        <w:sdtContent>
          <w:proofErr w:type="spellStart"/>
          <w:r w:rsidR="00BA54AD">
            <w:rPr>
              <w:rFonts w:ascii="Arial Unicode MS" w:eastAsia="Arial Unicode MS" w:hAnsi="Arial Unicode MS" w:cs="Arial Unicode MS"/>
              <w:color w:val="000000"/>
            </w:rPr>
            <w:t>DataLink→MACAddress→LocalDelivery</w:t>
          </w:r>
          <w:proofErr w:type="spellEnd"/>
          <w:r w:rsidR="00BA54AD">
            <w:rPr>
              <w:rFonts w:ascii="Arial Unicode MS" w:eastAsia="Arial Unicode MS" w:hAnsi="Arial Unicode MS" w:cs="Arial Unicode MS"/>
              <w:color w:val="000000"/>
            </w:rPr>
            <w:br/>
            <w:t>Network → IP Address → Global Delivery</w:t>
          </w:r>
        </w:sdtContent>
      </w:sdt>
    </w:p>
    <w:p w14:paraId="13E69D04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Explain how these relationships ensure complete data delivery across networks.</w:t>
      </w:r>
    </w:p>
    <w:p w14:paraId="31869EDF" w14:textId="77777777" w:rsidR="00661070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Ans) </w:t>
      </w:r>
    </w:p>
    <w:p w14:paraId="6F716912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Introduction</w:t>
      </w:r>
    </w:p>
    <w:p w14:paraId="6CD8D916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t>Successful network communication requires both MAC and IP addresses. These addresses operate at different OSI layers and perform distinct functions.</w:t>
      </w:r>
    </w:p>
    <w:p w14:paraId="6F58FC1D" w14:textId="1DFE691F" w:rsidR="00661070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drawing>
          <wp:inline distT="0" distB="0" distL="0" distR="0" wp14:anchorId="4413829C" wp14:editId="2BFB80B2">
            <wp:extent cx="3520440" cy="3512402"/>
            <wp:effectExtent l="0" t="0" r="3810" b="0"/>
            <wp:docPr id="116875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1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322" cy="351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4AD">
        <w:rPr>
          <w:rFonts w:ascii="Arial" w:eastAsia="Arial" w:hAnsi="Arial" w:cs="Arial"/>
          <w:color w:val="000000"/>
        </w:rPr>
        <w:tab/>
      </w:r>
      <w:r w:rsidR="00BA54AD">
        <w:rPr>
          <w:rFonts w:ascii="Arial" w:eastAsia="Arial" w:hAnsi="Arial" w:cs="Arial"/>
          <w:color w:val="000000"/>
        </w:rPr>
        <w:tab/>
      </w:r>
      <w:r w:rsidR="00BA54AD">
        <w:rPr>
          <w:rFonts w:ascii="Arial" w:eastAsia="Arial" w:hAnsi="Arial" w:cs="Arial"/>
          <w:color w:val="000000"/>
        </w:rPr>
        <w:tab/>
      </w:r>
      <w:r w:rsidR="00BA54AD">
        <w:rPr>
          <w:rFonts w:ascii="Arial" w:eastAsia="Arial" w:hAnsi="Arial" w:cs="Arial"/>
          <w:color w:val="000000"/>
        </w:rPr>
        <w:tab/>
      </w:r>
    </w:p>
    <w:p w14:paraId="4A44E339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Conclusion</w:t>
      </w:r>
    </w:p>
    <w:p w14:paraId="4FCDE656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t>MAC addresses ensure local delivery within a network, while IP addresses enable communication across different networks. Together, they provide complete end-to-end data delivery.</w:t>
      </w:r>
    </w:p>
    <w:p w14:paraId="1122601F" w14:textId="654106EB" w:rsidR="00A33BE2" w:rsidRDefault="00A33B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ECE4B8B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7187ACA" w14:textId="77777777" w:rsidR="00661070" w:rsidRDefault="0066107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7B34FBDE" w14:textId="702F713F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4. A concept map shows:</w:t>
      </w:r>
    </w:p>
    <w:p w14:paraId="3AAF74E7" w14:textId="77777777" w:rsidR="00A33BE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2"/>
          <w:id w:val="2137072436"/>
        </w:sdtPr>
        <w:sdtContent>
          <w:proofErr w:type="spellStart"/>
          <w:r w:rsidR="00BA54AD">
            <w:rPr>
              <w:rFonts w:ascii="Arial Unicode MS" w:eastAsia="Arial Unicode MS" w:hAnsi="Arial Unicode MS" w:cs="Arial Unicode MS"/>
              <w:color w:val="000000"/>
            </w:rPr>
            <w:t>ErrorControl</w:t>
          </w:r>
          <w:proofErr w:type="spellEnd"/>
          <w:r w:rsidR="00BA54AD">
            <w:rPr>
              <w:rFonts w:ascii="Arial Unicode MS" w:eastAsia="Arial Unicode MS" w:hAnsi="Arial Unicode MS" w:cs="Arial Unicode MS"/>
              <w:color w:val="000000"/>
            </w:rPr>
            <w:br/>
            <w:t>→</w:t>
          </w:r>
          <w:proofErr w:type="spellStart"/>
          <w:r w:rsidR="00BA54AD">
            <w:rPr>
              <w:rFonts w:ascii="Arial Unicode MS" w:eastAsia="Arial Unicode MS" w:hAnsi="Arial Unicode MS" w:cs="Arial Unicode MS"/>
              <w:color w:val="000000"/>
            </w:rPr>
            <w:t>DataLinkLayer→ErrorDetection</w:t>
          </w:r>
          <w:proofErr w:type="spellEnd"/>
          <w:r w:rsidR="00BA54AD">
            <w:rPr>
              <w:rFonts w:ascii="Arial Unicode MS" w:eastAsia="Arial Unicode MS" w:hAnsi="Arial Unicode MS" w:cs="Arial Unicode MS"/>
              <w:color w:val="000000"/>
            </w:rPr>
            <w:br/>
            <w:t>→ Transport Layer → Error Correction</w:t>
          </w:r>
        </w:sdtContent>
      </w:sdt>
    </w:p>
    <w:p w14:paraId="78248221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the interaction between these layers improves reliability in data transmission.</w:t>
      </w:r>
    </w:p>
    <w:p w14:paraId="5070FB95" w14:textId="77777777" w:rsidR="00661070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Ans)</w:t>
      </w:r>
    </w:p>
    <w:p w14:paraId="3FB3857D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661070">
        <w:rPr>
          <w:rFonts w:ascii="Arial" w:eastAsia="Arial" w:hAnsi="Arial" w:cs="Arial"/>
          <w:b/>
          <w:bCs/>
          <w:color w:val="000000"/>
        </w:rPr>
        <w:t>Introduction</w:t>
      </w:r>
    </w:p>
    <w:p w14:paraId="6514DADC" w14:textId="77777777" w:rsidR="00661070" w:rsidRPr="00661070" w:rsidRDefault="00661070" w:rsidP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t>Reliable communication depends on detecting and correcting transmission errors. Different OSI layers contribute to maintaining data integrity.</w:t>
      </w:r>
    </w:p>
    <w:p w14:paraId="5F3D9B96" w14:textId="35760EA9" w:rsidR="00A33BE2" w:rsidRDefault="0066107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drawing>
          <wp:inline distT="0" distB="0" distL="0" distR="0" wp14:anchorId="0D1D4722" wp14:editId="66A75FDF">
            <wp:extent cx="3703320" cy="3585487"/>
            <wp:effectExtent l="0" t="0" r="0" b="0"/>
            <wp:docPr id="213889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4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9584" cy="359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1350" w14:textId="47A43C31" w:rsidR="00661070" w:rsidRPr="00661070" w:rsidRDefault="00661070" w:rsidP="00661070">
      <w:pPr>
        <w:rPr>
          <w:rFonts w:ascii="Arial" w:hAnsi="Arial" w:cs="Arial"/>
          <w:b/>
          <w:bCs/>
          <w:color w:val="000000"/>
        </w:rPr>
      </w:pPr>
      <w:r w:rsidRPr="00661070">
        <w:rPr>
          <w:rFonts w:ascii="Arial" w:hAnsi="Arial" w:cs="Arial"/>
          <w:b/>
          <w:bCs/>
          <w:color w:val="000000"/>
        </w:rPr>
        <w:t>Conclusion</w:t>
      </w:r>
    </w:p>
    <w:p w14:paraId="75B0C5D7" w14:textId="77777777" w:rsidR="00661070" w:rsidRPr="00661070" w:rsidRDefault="00661070" w:rsidP="00661070">
      <w:pPr>
        <w:rPr>
          <w:rFonts w:ascii="Arial" w:eastAsia="Arial" w:hAnsi="Arial" w:cs="Arial"/>
          <w:color w:val="000000"/>
        </w:rPr>
      </w:pPr>
      <w:r w:rsidRPr="00661070">
        <w:rPr>
          <w:rFonts w:ascii="Arial" w:eastAsia="Arial" w:hAnsi="Arial" w:cs="Arial"/>
          <w:color w:val="000000"/>
        </w:rPr>
        <w:t>The Data Link layer detects transmission errors, while the Transport layer ensures reliable recovery through retransmission and error correction, improving overall communication reliability.</w:t>
      </w:r>
    </w:p>
    <w:p w14:paraId="3345A22B" w14:textId="77777777" w:rsidR="00661070" w:rsidRDefault="0066107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1A201A36" w14:textId="77777777" w:rsidR="00DB7D11" w:rsidRDefault="00BA54AD" w:rsidP="0066107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5. Develop a concept map for web browsing using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failure in one layer affects the entire communication process.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4D2DD2C6" w14:textId="394EB441" w:rsidR="00DB7D11" w:rsidRDefault="00DB7D11">
      <w:pPr>
        <w:rPr>
          <w:rFonts w:ascii="Arial" w:eastAsia="Arial" w:hAnsi="Arial" w:cs="Arial"/>
          <w:b/>
          <w:bCs/>
          <w:color w:val="000000"/>
        </w:rPr>
      </w:pPr>
      <w:r w:rsidRPr="00DB7D11">
        <w:rPr>
          <w:rFonts w:ascii="Arial" w:eastAsia="Arial" w:hAnsi="Arial" w:cs="Arial"/>
          <w:b/>
          <w:bCs/>
          <w:color w:val="000000"/>
        </w:rPr>
        <w:t>Ans</w:t>
      </w:r>
      <w:r>
        <w:rPr>
          <w:rFonts w:ascii="Arial" w:eastAsia="Arial" w:hAnsi="Arial" w:cs="Arial"/>
          <w:b/>
          <w:bCs/>
          <w:color w:val="000000"/>
        </w:rPr>
        <w:t>)</w:t>
      </w:r>
    </w:p>
    <w:p w14:paraId="115C8333" w14:textId="77777777" w:rsidR="00DB7D11" w:rsidRPr="00DB7D11" w:rsidRDefault="00DB7D11" w:rsidP="00DB7D1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 w:rsidRPr="00DB7D11">
        <w:rPr>
          <w:rFonts w:ascii="Arial" w:eastAsia="Arial" w:hAnsi="Arial" w:cs="Arial"/>
          <w:b/>
          <w:bCs/>
          <w:color w:val="000000"/>
        </w:rPr>
        <w:t>Introduction</w:t>
      </w:r>
    </w:p>
    <w:p w14:paraId="2521FA78" w14:textId="77777777" w:rsidR="00DB7D11" w:rsidRPr="00DB7D11" w:rsidRDefault="00DB7D11" w:rsidP="00DB7D1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DB7D11">
        <w:rPr>
          <w:rFonts w:ascii="Arial" w:eastAsia="Arial" w:hAnsi="Arial" w:cs="Arial"/>
          <w:color w:val="000000"/>
        </w:rPr>
        <w:t>Web browsing involves all seven OSI layers working together to establish communication between the user and the web server</w:t>
      </w:r>
    </w:p>
    <w:p w14:paraId="40651492" w14:textId="53E30474" w:rsidR="00DB7D11" w:rsidRDefault="00DB7D1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DB7D11">
        <w:rPr>
          <w:rFonts w:ascii="Arial" w:eastAsia="Arial" w:hAnsi="Arial" w:cs="Arial"/>
          <w:color w:val="000000"/>
        </w:rPr>
        <w:drawing>
          <wp:inline distT="0" distB="0" distL="0" distR="0" wp14:anchorId="472EAB55" wp14:editId="646FC9DF">
            <wp:extent cx="4124901" cy="3953427"/>
            <wp:effectExtent l="0" t="0" r="9525" b="9525"/>
            <wp:docPr id="174706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65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33CA" w14:textId="5BE96F2B" w:rsidR="00DB7D11" w:rsidRPr="00DB7D11" w:rsidRDefault="00DB7D11" w:rsidP="00DB7D11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</w:t>
      </w:r>
      <w:r w:rsidRPr="00DB7D11">
        <w:rPr>
          <w:rFonts w:ascii="Arial" w:eastAsia="Arial" w:hAnsi="Arial" w:cs="Arial"/>
          <w:b/>
          <w:bCs/>
          <w:color w:val="000000"/>
        </w:rPr>
        <w:t>onclusion</w:t>
      </w:r>
    </w:p>
    <w:p w14:paraId="4A51772B" w14:textId="77777777" w:rsidR="00DB7D11" w:rsidRPr="00DB7D11" w:rsidRDefault="00DB7D11" w:rsidP="00DB7D1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 w:rsidRPr="00DB7D11">
        <w:rPr>
          <w:rFonts w:ascii="Arial" w:eastAsia="Arial" w:hAnsi="Arial" w:cs="Arial"/>
          <w:color w:val="000000"/>
        </w:rPr>
        <w:t>Each OSI layer has a specific responsibility, and failure in any layer interrupts the communication process. Therefore, all layers must function correctly for successful web browsing.</w:t>
      </w:r>
    </w:p>
    <w:p w14:paraId="2021EAAE" w14:textId="77777777" w:rsidR="00DB7D11" w:rsidRDefault="00DB7D11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 w:type="page"/>
      </w:r>
    </w:p>
    <w:p w14:paraId="60E13D9A" w14:textId="255A9C10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6. A network issue is represented in the concept map:</w:t>
      </w:r>
    </w:p>
    <w:p w14:paraId="3C05295E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Physical </w:t>
      </w:r>
      <w:sdt>
        <w:sdtPr>
          <w:tag w:val="goog_rdk_3"/>
          <w:id w:val="-155725945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4"/>
          <w:id w:val="122340592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Data Link </w:t>
          </w:r>
        </w:sdtContent>
      </w:sdt>
      <w:sdt>
        <w:sdtPr>
          <w:tag w:val="goog_rdk_5"/>
          <w:id w:val="-121130200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6"/>
          <w:id w:val="-135665091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Network </w:t>
          </w:r>
        </w:sdtContent>
      </w:sdt>
      <w:sdt>
        <w:sdtPr>
          <w:tag w:val="goog_rdk_7"/>
          <w:id w:val="-169013217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8"/>
          <w:id w:val="202048872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Transport </w:t>
          </w:r>
        </w:sdtContent>
      </w:sdt>
      <w:sdt>
        <w:sdtPr>
          <w:tag w:val="goog_rdk_9"/>
          <w:id w:val="-15050872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10"/>
          <w:id w:val="5412726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Application </w:t>
          </w:r>
        </w:sdtContent>
      </w:sdt>
      <w:sdt>
        <w:sdtPr>
          <w:tag w:val="goog_rdk_11"/>
          <w:id w:val="83602015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</w:p>
    <w:p w14:paraId="18DA04EF" w14:textId="396EED34" w:rsidR="0002748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problem and explain how the concept map helps in troubleshooting.</w:t>
      </w:r>
    </w:p>
    <w:p w14:paraId="534AD282" w14:textId="3ECD7BDF" w:rsidR="00027482" w:rsidRDefault="000274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Ans)</w:t>
      </w:r>
    </w:p>
    <w:p w14:paraId="0053EBAC" w14:textId="77777777" w:rsidR="00027482" w:rsidRPr="00027482" w:rsidRDefault="00027482" w:rsidP="000274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027482">
        <w:rPr>
          <w:rFonts w:ascii="Arial" w:eastAsia="Arial" w:hAnsi="Arial" w:cs="Arial"/>
          <w:b/>
          <w:bCs/>
          <w:color w:val="000000"/>
        </w:rPr>
        <w:t>Introduction</w:t>
      </w:r>
    </w:p>
    <w:p w14:paraId="2E84D8A9" w14:textId="77777777" w:rsidR="00027482" w:rsidRDefault="00027482" w:rsidP="000274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 w:rsidRPr="00027482">
        <w:rPr>
          <w:rFonts w:ascii="Arial" w:eastAsia="Arial" w:hAnsi="Arial" w:cs="Arial"/>
          <w:color w:val="000000"/>
        </w:rPr>
        <w:t xml:space="preserve">Network troubleshooting becomes easier when communication problems are </w:t>
      </w:r>
      <w:proofErr w:type="spellStart"/>
      <w:r w:rsidRPr="00027482">
        <w:rPr>
          <w:rFonts w:ascii="Arial" w:eastAsia="Arial" w:hAnsi="Arial" w:cs="Arial"/>
          <w:color w:val="000000"/>
        </w:rPr>
        <w:t>analyzed</w:t>
      </w:r>
      <w:proofErr w:type="spellEnd"/>
      <w:r w:rsidRPr="00027482">
        <w:rPr>
          <w:rFonts w:ascii="Arial" w:eastAsia="Arial" w:hAnsi="Arial" w:cs="Arial"/>
          <w:color w:val="000000"/>
        </w:rPr>
        <w:t xml:space="preserve"> according to the OSI model. Each layer can be checked systematically to identify failures.</w:t>
      </w:r>
    </w:p>
    <w:p w14:paraId="3B98454B" w14:textId="21133C89" w:rsidR="00027482" w:rsidRDefault="00027482" w:rsidP="000274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 w:rsidRPr="00027482">
        <w:rPr>
          <w:rFonts w:ascii="Arial" w:eastAsia="Arial" w:hAnsi="Arial" w:cs="Arial"/>
          <w:color w:val="000000"/>
        </w:rPr>
        <w:drawing>
          <wp:inline distT="0" distB="0" distL="0" distR="0" wp14:anchorId="7A062404" wp14:editId="58A09BE5">
            <wp:extent cx="3924848" cy="3934374"/>
            <wp:effectExtent l="0" t="0" r="0" b="9525"/>
            <wp:docPr id="206597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75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D019" w14:textId="77777777" w:rsidR="00027482" w:rsidRPr="00027482" w:rsidRDefault="00027482" w:rsidP="000274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000000"/>
        </w:rPr>
      </w:pPr>
      <w:r w:rsidRPr="00027482">
        <w:rPr>
          <w:rFonts w:ascii="Arial" w:eastAsia="Arial" w:hAnsi="Arial" w:cs="Arial"/>
          <w:b/>
          <w:bCs/>
          <w:color w:val="000000"/>
        </w:rPr>
        <w:t>Conclusion</w:t>
      </w:r>
    </w:p>
    <w:p w14:paraId="371E14EB" w14:textId="77777777" w:rsidR="00027482" w:rsidRPr="00027482" w:rsidRDefault="00027482" w:rsidP="000274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 w:rsidRPr="00027482">
        <w:rPr>
          <w:rFonts w:ascii="Arial" w:eastAsia="Arial" w:hAnsi="Arial" w:cs="Arial"/>
          <w:color w:val="000000"/>
        </w:rPr>
        <w:t>Since the Physical and Data Link layers are functioning correctly, the issue originates at the Network layer. Using the OSI model helps isolate faults quickly and restore normal communication.</w:t>
      </w:r>
    </w:p>
    <w:p w14:paraId="4D5FA56F" w14:textId="77777777" w:rsidR="00027482" w:rsidRPr="00027482" w:rsidRDefault="00027482" w:rsidP="000274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</w:p>
    <w:p w14:paraId="78D36A92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</w:t>
      </w:r>
    </w:p>
    <w:p w14:paraId="61AC67CF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7147C97" w14:textId="77777777" w:rsidR="00027482" w:rsidRDefault="00027482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 w:type="page"/>
      </w:r>
    </w:p>
    <w:p w14:paraId="2E176B4F" w14:textId="03906F8F" w:rsidR="00A33BE2" w:rsidRDefault="00BA54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537C79E2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A33BE2" w14:paraId="45C152F3" w14:textId="77777777">
        <w:trPr>
          <w:trHeight w:val="559"/>
          <w:tblHeader/>
        </w:trPr>
        <w:tc>
          <w:tcPr>
            <w:tcW w:w="1568" w:type="dxa"/>
            <w:vAlign w:val="center"/>
          </w:tcPr>
          <w:p w14:paraId="695CB82D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14:paraId="251297D3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14:paraId="55574EB2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14:paraId="1172E2BA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14:paraId="7F70A7CC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14:paraId="1FE24016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A33BE2" w14:paraId="53955418" w14:textId="77777777">
        <w:trPr>
          <w:trHeight w:val="1369"/>
        </w:trPr>
        <w:tc>
          <w:tcPr>
            <w:tcW w:w="1568" w:type="dxa"/>
            <w:vAlign w:val="center"/>
          </w:tcPr>
          <w:p w14:paraId="24980EA5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14:paraId="787685A9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75F2ADA9" w14:textId="77777777" w:rsidR="00A33BE2" w:rsidRDefault="00BA54AD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14:paraId="79FD239A" w14:textId="77777777" w:rsidR="00A33BE2" w:rsidRDefault="00BA54AD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14:paraId="7F4BCAD8" w14:textId="77777777" w:rsidR="00A33BE2" w:rsidRDefault="00BA54AD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14:paraId="19B1C312" w14:textId="77777777" w:rsidR="00A33BE2" w:rsidRDefault="00BA54AD">
            <w:pPr>
              <w:jc w:val="center"/>
            </w:pPr>
            <w:r>
              <w:t>Unable to identify key concepts correctly</w:t>
            </w:r>
          </w:p>
        </w:tc>
      </w:tr>
      <w:tr w:rsidR="00A33BE2" w14:paraId="3B50EF59" w14:textId="77777777" w:rsidTr="00BA54AD">
        <w:trPr>
          <w:trHeight w:val="1803"/>
        </w:trPr>
        <w:tc>
          <w:tcPr>
            <w:tcW w:w="1568" w:type="dxa"/>
            <w:vAlign w:val="center"/>
          </w:tcPr>
          <w:p w14:paraId="22C7EC4B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14:paraId="6AC0CF56" w14:textId="77777777" w:rsidR="00A33BE2" w:rsidRDefault="00BA54AD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14:paraId="01DF0B22" w14:textId="77777777" w:rsidR="00A33BE2" w:rsidRDefault="00BA54AD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14:paraId="64BAD89D" w14:textId="77777777" w:rsidR="00A33BE2" w:rsidRDefault="00BA54AD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14:paraId="6F14E0E4" w14:textId="77777777" w:rsidR="00A33BE2" w:rsidRDefault="00BA54AD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14:paraId="0F048437" w14:textId="77777777" w:rsidR="00A33BE2" w:rsidRDefault="00BA54AD">
            <w:pPr>
              <w:jc w:val="center"/>
            </w:pPr>
            <w:r>
              <w:t>No clear structure or incorrect mapping</w:t>
            </w:r>
          </w:p>
        </w:tc>
      </w:tr>
      <w:tr w:rsidR="00A33BE2" w14:paraId="5BAF1111" w14:textId="77777777" w:rsidTr="00BA54AD">
        <w:trPr>
          <w:trHeight w:val="1532"/>
        </w:trPr>
        <w:tc>
          <w:tcPr>
            <w:tcW w:w="1568" w:type="dxa"/>
            <w:vAlign w:val="center"/>
          </w:tcPr>
          <w:p w14:paraId="2AFAFA1B" w14:textId="77777777" w:rsidR="00A33BE2" w:rsidRDefault="00BA54AD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14:paraId="7959B04D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00CD79A8" w14:textId="77777777" w:rsidR="00A33BE2" w:rsidRDefault="00BA54AD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14:paraId="65C0C2EC" w14:textId="77777777" w:rsidR="00A33BE2" w:rsidRDefault="00BA54AD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14:paraId="2F02CDF9" w14:textId="77777777" w:rsidR="00A33BE2" w:rsidRDefault="00BA54AD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14:paraId="19A4A087" w14:textId="77777777" w:rsidR="00A33BE2" w:rsidRDefault="00BA54AD">
            <w:pPr>
              <w:jc w:val="center"/>
            </w:pPr>
            <w:r>
              <w:t>Incorrect or missing relationships</w:t>
            </w:r>
          </w:p>
        </w:tc>
      </w:tr>
      <w:tr w:rsidR="00A33BE2" w14:paraId="6C5C60B3" w14:textId="77777777">
        <w:trPr>
          <w:trHeight w:val="1643"/>
        </w:trPr>
        <w:tc>
          <w:tcPr>
            <w:tcW w:w="1568" w:type="dxa"/>
            <w:vAlign w:val="center"/>
          </w:tcPr>
          <w:p w14:paraId="662E9197" w14:textId="77777777" w:rsidR="00A33BE2" w:rsidRDefault="00BA54AD">
            <w:pPr>
              <w:jc w:val="center"/>
            </w:pPr>
            <w:r>
              <w:rPr>
                <w:b/>
                <w:bCs/>
              </w:rPr>
              <w:t>Application &amp; Analysis</w:t>
            </w:r>
          </w:p>
        </w:tc>
        <w:tc>
          <w:tcPr>
            <w:tcW w:w="1200" w:type="dxa"/>
            <w:vAlign w:val="center"/>
          </w:tcPr>
          <w:p w14:paraId="23943496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07B21318" w14:textId="77777777" w:rsidR="00A33BE2" w:rsidRDefault="00BA54AD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14:paraId="559346D3" w14:textId="77777777" w:rsidR="00A33BE2" w:rsidRDefault="00BA54AD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14:paraId="0E10F4F5" w14:textId="77777777" w:rsidR="00A33BE2" w:rsidRDefault="00BA54AD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14:paraId="3B92087C" w14:textId="77777777" w:rsidR="00A33BE2" w:rsidRDefault="00BA54AD">
            <w:pPr>
              <w:jc w:val="center"/>
            </w:pPr>
            <w:r>
              <w:t>Unable to apply concepts correctly</w:t>
            </w:r>
          </w:p>
        </w:tc>
      </w:tr>
      <w:tr w:rsidR="00A33BE2" w14:paraId="3A3F1ADC" w14:textId="77777777">
        <w:trPr>
          <w:trHeight w:val="1655"/>
        </w:trPr>
        <w:tc>
          <w:tcPr>
            <w:tcW w:w="1568" w:type="dxa"/>
            <w:vAlign w:val="center"/>
          </w:tcPr>
          <w:p w14:paraId="2EF6A332" w14:textId="77777777" w:rsidR="00A33BE2" w:rsidRDefault="00BA54AD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14:paraId="46DF8BDB" w14:textId="77777777" w:rsidR="00A33BE2" w:rsidRDefault="00BA54AD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14:paraId="09053078" w14:textId="77777777" w:rsidR="00A33BE2" w:rsidRDefault="00BA54AD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14:paraId="27213241" w14:textId="77777777" w:rsidR="00A33BE2" w:rsidRDefault="00BA54AD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14:paraId="3F91A61B" w14:textId="77777777" w:rsidR="00A33BE2" w:rsidRDefault="00BA54AD">
            <w:pPr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vAlign w:val="center"/>
          </w:tcPr>
          <w:p w14:paraId="519E2004" w14:textId="77777777" w:rsidR="00A33BE2" w:rsidRDefault="00BA54AD">
            <w:pPr>
              <w:jc w:val="center"/>
            </w:pPr>
            <w:r>
              <w:t>No clear or meaningful explanation</w:t>
            </w:r>
          </w:p>
        </w:tc>
      </w:tr>
    </w:tbl>
    <w:p w14:paraId="21F648DC" w14:textId="77777777" w:rsidR="00A33BE2" w:rsidRDefault="00A33BE2" w:rsidP="00BA54AD">
      <w:pPr>
        <w:jc w:val="center"/>
        <w:rPr>
          <w:b/>
          <w:bCs/>
          <w:sz w:val="34"/>
          <w:szCs w:val="34"/>
        </w:rPr>
      </w:pPr>
    </w:p>
    <w:sectPr w:rsidR="00A33BE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19746504-E7E5-4305-8A5D-C15192A545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BCAF8F-B082-4399-84C4-AD145CADBE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5FC60A-5E47-4DD6-BD78-4429CB535C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BE2"/>
    <w:rsid w:val="00027482"/>
    <w:rsid w:val="001A2B2D"/>
    <w:rsid w:val="00555FD9"/>
    <w:rsid w:val="00661070"/>
    <w:rsid w:val="00A33BE2"/>
    <w:rsid w:val="00BA54AD"/>
    <w:rsid w:val="00DB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CEB41"/>
  <w15:docId w15:val="{EBC75B47-2EDA-4D08-B8D4-9A3BE8F2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61070"/>
    <w:rPr>
      <w:rFonts w:ascii="Arial" w:eastAsia="Arial" w:hAnsi="Arial" w:cs="Arial"/>
      <w:color w:val="43434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6107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ksrisayee@outlook.com</cp:lastModifiedBy>
  <cp:revision>4</cp:revision>
  <dcterms:created xsi:type="dcterms:W3CDTF">2026-07-10T06:10:00Z</dcterms:created>
  <dcterms:modified xsi:type="dcterms:W3CDTF">2026-07-20T17:41:00Z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