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6AE2B" w14:textId="77777777" w:rsidR="007E5E21" w:rsidRDefault="007E5E21" w:rsidP="00AA57CC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</w:rPr>
      </w:pPr>
    </w:p>
    <w:p w14:paraId="4A78863B" w14:textId="293BE255" w:rsidR="00AA57CC" w:rsidRPr="00D87264" w:rsidRDefault="00AA57CC" w:rsidP="00AA57CC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</w:rPr>
      </w:pPr>
      <w:r w:rsidRPr="00D87264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06F5AB73" wp14:editId="19BF0530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2619A" w14:textId="77777777" w:rsidR="00AA57CC" w:rsidRPr="00D87264" w:rsidRDefault="00AA57CC" w:rsidP="00AA57CC">
      <w:pPr>
        <w:pBdr>
          <w:bottom w:val="thinThickSmallGap" w:sz="24" w:space="1" w:color="auto"/>
        </w:pBd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D87264">
        <w:rPr>
          <w:rFonts w:eastAsiaTheme="majorEastAsia"/>
          <w:spacing w:val="-10"/>
          <w:kern w:val="28"/>
        </w:rPr>
        <w:br/>
      </w:r>
      <w:r w:rsidRPr="00D87264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1826F98F" w14:textId="77777777" w:rsidR="00AA57CC" w:rsidRPr="00D87264" w:rsidRDefault="00AA57CC" w:rsidP="00AA57CC">
      <w:pPr>
        <w:spacing w:before="240"/>
        <w:jc w:val="center"/>
        <w:rPr>
          <w:rFonts w:eastAsiaTheme="majorEastAsia"/>
          <w:b/>
          <w:spacing w:val="-10"/>
          <w:kern w:val="28"/>
        </w:rPr>
      </w:pPr>
      <w:r w:rsidRPr="00D87264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D87264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2A40A7A9" w14:textId="30560A81" w:rsidR="00AA57CC" w:rsidRPr="00D87264" w:rsidRDefault="00AA57CC" w:rsidP="00AA57CC">
      <w:pPr>
        <w:jc w:val="center"/>
        <w:rPr>
          <w:rFonts w:eastAsiaTheme="majorEastAsia"/>
          <w:b/>
          <w:bCs/>
          <w:spacing w:val="-10"/>
          <w:kern w:val="28"/>
        </w:rPr>
      </w:pPr>
      <w:r w:rsidRPr="00D87264">
        <w:rPr>
          <w:rFonts w:eastAsiaTheme="majorEastAsia"/>
          <w:b/>
          <w:bCs/>
          <w:spacing w:val="-10"/>
          <w:kern w:val="28"/>
        </w:rPr>
        <w:br/>
        <w:t xml:space="preserve">РАЗРАБОТКА ТРАНСЛЯТОРА С </w:t>
      </w:r>
      <w:proofErr w:type="spellStart"/>
      <w:r w:rsidR="00234BB5" w:rsidRPr="00D87264">
        <w:rPr>
          <w:b/>
          <w:bCs/>
          <w:shd w:val="clear" w:color="auto" w:fill="FFFFFF"/>
        </w:rPr>
        <w:t>С</w:t>
      </w:r>
      <w:proofErr w:type="spellEnd"/>
      <w:r w:rsidR="00234BB5" w:rsidRPr="00D87264">
        <w:rPr>
          <w:b/>
          <w:bCs/>
          <w:shd w:val="clear" w:color="auto" w:fill="FFFFFF"/>
        </w:rPr>
        <w:t>++</w:t>
      </w:r>
      <w:r w:rsidRPr="00D87264">
        <w:rPr>
          <w:b/>
          <w:bCs/>
          <w:shd w:val="clear" w:color="auto" w:fill="FFFFFF"/>
        </w:rPr>
        <w:t xml:space="preserve"> НА </w:t>
      </w:r>
      <w:r w:rsidR="00234BB5" w:rsidRPr="00D87264">
        <w:rPr>
          <w:b/>
          <w:bCs/>
          <w:shd w:val="clear" w:color="auto" w:fill="FFFFFF"/>
          <w:lang w:val="en-US"/>
        </w:rPr>
        <w:t>PYTHON</w:t>
      </w:r>
    </w:p>
    <w:p w14:paraId="0D6CC787" w14:textId="1069502D" w:rsidR="00AA57CC" w:rsidRPr="00D87264" w:rsidRDefault="00AA57CC" w:rsidP="00234BB5">
      <w:pPr>
        <w:rPr>
          <w:rFonts w:eastAsiaTheme="majorEastAsia"/>
          <w:b/>
          <w:bCs/>
          <w:spacing w:val="-10"/>
          <w:kern w:val="28"/>
        </w:rPr>
      </w:pPr>
    </w:p>
    <w:p w14:paraId="212F4450" w14:textId="77777777" w:rsidR="00AA57CC" w:rsidRPr="00D87264" w:rsidRDefault="00AA57CC" w:rsidP="00AA57CC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bCs/>
          <w:spacing w:val="-10"/>
          <w:kern w:val="28"/>
        </w:rPr>
        <w:t>КУРСОВАЯ РАБОТА</w:t>
      </w:r>
      <w:r w:rsidRPr="00D87264">
        <w:rPr>
          <w:rFonts w:eastAsiaTheme="majorEastAsia"/>
          <w:spacing w:val="-10"/>
          <w:kern w:val="28"/>
        </w:rPr>
        <w:t xml:space="preserve"> </w:t>
      </w:r>
    </w:p>
    <w:p w14:paraId="2D5C625E" w14:textId="77777777" w:rsidR="00AA57CC" w:rsidRPr="00D87264" w:rsidRDefault="00AA57CC" w:rsidP="00AA57CC">
      <w:pP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4C36778E" w14:textId="77777777" w:rsidR="00AA57CC" w:rsidRPr="00D87264" w:rsidRDefault="00AA57CC" w:rsidP="00AA57CC">
      <w:pPr>
        <w:ind w:firstLine="0"/>
        <w:rPr>
          <w:rFonts w:eastAsiaTheme="majorEastAsia"/>
          <w:spacing w:val="-10"/>
          <w:kern w:val="28"/>
        </w:rPr>
      </w:pPr>
    </w:p>
    <w:p w14:paraId="60956065" w14:textId="21CC6B2A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Выполнили студенты гр. </w:t>
      </w:r>
      <w:r w:rsidRPr="00D87264">
        <w:rPr>
          <w:rFonts w:eastAsiaTheme="majorEastAsia"/>
          <w:bCs/>
          <w:spacing w:val="-10"/>
          <w:kern w:val="28"/>
        </w:rPr>
        <w:t>Б9119-09.03.04прогин</w:t>
      </w:r>
      <w:r w:rsidRPr="00D87264">
        <w:rPr>
          <w:rFonts w:eastAsiaTheme="majorEastAsia"/>
          <w:spacing w:val="-10"/>
          <w:kern w:val="28"/>
        </w:rPr>
        <w:br/>
        <w:t>_______________Колпакова А. И.</w:t>
      </w:r>
    </w:p>
    <w:p w14:paraId="5D9FEC6A" w14:textId="597CA8F0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_______________Олейникова </w:t>
      </w:r>
      <w:r w:rsidRPr="00D87264">
        <w:rPr>
          <w:rFonts w:eastAsiaTheme="majorEastAsia"/>
          <w:spacing w:val="-10"/>
          <w:kern w:val="28"/>
          <w:lang w:val="en-US"/>
        </w:rPr>
        <w:t>A</w:t>
      </w:r>
      <w:r w:rsidRPr="00D87264">
        <w:rPr>
          <w:rFonts w:eastAsiaTheme="majorEastAsia"/>
          <w:spacing w:val="-10"/>
          <w:kern w:val="28"/>
        </w:rPr>
        <w:t xml:space="preserve">. </w:t>
      </w:r>
      <w:r w:rsidRPr="00D87264">
        <w:rPr>
          <w:rFonts w:eastAsiaTheme="majorEastAsia"/>
          <w:spacing w:val="-10"/>
          <w:kern w:val="28"/>
          <w:lang w:val="en-US"/>
        </w:rPr>
        <w:t>E</w:t>
      </w:r>
      <w:r w:rsidRPr="00D87264">
        <w:rPr>
          <w:rFonts w:eastAsiaTheme="majorEastAsia"/>
          <w:spacing w:val="-10"/>
          <w:kern w:val="28"/>
        </w:rPr>
        <w:t>.</w:t>
      </w:r>
    </w:p>
    <w:p w14:paraId="5B3D83A9" w14:textId="060CE319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_______________Егорова </w:t>
      </w:r>
      <w:r w:rsidR="00234BB5" w:rsidRPr="00D87264">
        <w:rPr>
          <w:rFonts w:eastAsiaTheme="majorEastAsia"/>
          <w:spacing w:val="-10"/>
          <w:kern w:val="28"/>
        </w:rPr>
        <w:t>К. С.</w:t>
      </w:r>
    </w:p>
    <w:p w14:paraId="61F0CC79" w14:textId="3D0B3D02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_______________Мартын В.А</w:t>
      </w:r>
    </w:p>
    <w:p w14:paraId="6DE1353E" w14:textId="77777777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</w:p>
    <w:p w14:paraId="4FE710C4" w14:textId="77777777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="Times New Roman"/>
          <w:lang w:eastAsia="ru-RU"/>
        </w:rPr>
      </w:pPr>
      <w:r w:rsidRPr="00D87264">
        <w:rPr>
          <w:rFonts w:eastAsiaTheme="majorEastAsia"/>
          <w:spacing w:val="-10"/>
          <w:kern w:val="28"/>
        </w:rPr>
        <w:t>Руководитель:</w:t>
      </w:r>
      <w:r w:rsidRPr="00D87264">
        <w:rPr>
          <w:rFonts w:eastAsiaTheme="majorEastAsia"/>
          <w:spacing w:val="-10"/>
          <w:kern w:val="28"/>
        </w:rPr>
        <w:br/>
      </w:r>
      <w:proofErr w:type="spellStart"/>
      <w:r w:rsidRPr="00D87264">
        <w:rPr>
          <w:rFonts w:eastAsia="Times New Roman"/>
          <w:highlight w:val="yellow"/>
          <w:lang w:eastAsia="ru-RU"/>
        </w:rPr>
        <w:t>асисстент</w:t>
      </w:r>
      <w:proofErr w:type="spellEnd"/>
      <w:r w:rsidRPr="00D87264">
        <w:rPr>
          <w:rFonts w:eastAsia="Times New Roman"/>
          <w:highlight w:val="yellow"/>
          <w:lang w:eastAsia="ru-RU"/>
        </w:rPr>
        <w:t xml:space="preserve"> департамента </w:t>
      </w:r>
      <w:proofErr w:type="spellStart"/>
      <w:r w:rsidRPr="00D87264">
        <w:rPr>
          <w:rFonts w:eastAsia="Times New Roman"/>
          <w:highlight w:val="yellow"/>
          <w:lang w:eastAsia="ru-RU"/>
        </w:rPr>
        <w:t>ПИиИИ</w:t>
      </w:r>
      <w:proofErr w:type="spellEnd"/>
      <w:r w:rsidRPr="00D87264">
        <w:rPr>
          <w:rFonts w:eastAsia="Times New Roman"/>
          <w:highlight w:val="yellow"/>
          <w:lang w:eastAsia="ru-RU"/>
        </w:rPr>
        <w:t>,</w:t>
      </w:r>
      <w:r w:rsidRPr="00D87264">
        <w:rPr>
          <w:rFonts w:eastAsia="Times New Roman"/>
          <w:lang w:eastAsia="ru-RU"/>
        </w:rPr>
        <w:t xml:space="preserve"> </w:t>
      </w:r>
    </w:p>
    <w:p w14:paraId="73C46BF4" w14:textId="23903A58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br/>
        <w:t xml:space="preserve">_______________Иваненко </w:t>
      </w:r>
      <w:r w:rsidR="00234BB5" w:rsidRPr="00D87264">
        <w:rPr>
          <w:rFonts w:eastAsiaTheme="majorEastAsia"/>
          <w:spacing w:val="-10"/>
          <w:kern w:val="28"/>
        </w:rPr>
        <w:t>Ю. С.</w:t>
      </w:r>
      <w:r w:rsidRPr="00D87264">
        <w:rPr>
          <w:rFonts w:eastAsiaTheme="majorEastAsia"/>
          <w:spacing w:val="-10"/>
          <w:kern w:val="28"/>
        </w:rPr>
        <w:br/>
      </w:r>
    </w:p>
    <w:p w14:paraId="516E6727" w14:textId="78164A2D" w:rsidR="00AA57CC" w:rsidRPr="00D87264" w:rsidRDefault="00AA57CC" w:rsidP="00AA57CC">
      <w:pPr>
        <w:ind w:firstLine="0"/>
        <w:jc w:val="center"/>
      </w:pPr>
      <w:r w:rsidRPr="00D87264">
        <w:lastRenderedPageBreak/>
        <w:t>г. Владивосток</w:t>
      </w:r>
      <w:r w:rsidRPr="00D87264">
        <w:br/>
        <w:t>202</w:t>
      </w:r>
      <w:r w:rsidR="00234BB5" w:rsidRPr="00D87264">
        <w:t>5</w:t>
      </w:r>
      <w:r w:rsidRPr="00D87264">
        <w:br w:type="page"/>
      </w:r>
    </w:p>
    <w:sdt>
      <w:sdtPr>
        <w:rPr>
          <w:rFonts w:eastAsiaTheme="minorHAnsi" w:cs="Times New Roman"/>
          <w:b w:val="0"/>
          <w:szCs w:val="28"/>
          <w:lang w:eastAsia="en-US"/>
        </w:rPr>
        <w:id w:val="-1964648597"/>
        <w:docPartObj>
          <w:docPartGallery w:val="Table of Contents"/>
          <w:docPartUnique/>
        </w:docPartObj>
      </w:sdtPr>
      <w:sdtContent>
        <w:p w14:paraId="13781238" w14:textId="77777777" w:rsidR="00AA57CC" w:rsidRPr="00371AC7" w:rsidRDefault="00AA57CC" w:rsidP="00AA57CC">
          <w:pPr>
            <w:pStyle w:val="ac"/>
            <w:spacing w:line="360" w:lineRule="auto"/>
            <w:ind w:left="360" w:firstLine="0"/>
            <w:jc w:val="center"/>
            <w:rPr>
              <w:rFonts w:cs="Times New Roman"/>
              <w:bCs/>
            </w:rPr>
          </w:pPr>
          <w:r w:rsidRPr="00371AC7">
            <w:rPr>
              <w:rFonts w:cs="Times New Roman"/>
              <w:bCs/>
            </w:rPr>
            <w:t>Оглавление</w:t>
          </w:r>
        </w:p>
        <w:p w14:paraId="58E7C42D" w14:textId="657FEFD5" w:rsidR="006A3207" w:rsidRPr="006A3207" w:rsidRDefault="00AA57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71AC7">
            <w:fldChar w:fldCharType="begin"/>
          </w:r>
          <w:r w:rsidRPr="00371AC7">
            <w:instrText xml:space="preserve"> TOC \o "1-3" \h \z \u </w:instrText>
          </w:r>
          <w:r w:rsidRPr="00371AC7">
            <w:fldChar w:fldCharType="separate"/>
          </w:r>
          <w:hyperlink w:anchor="_Toc184167066" w:history="1">
            <w:r w:rsidR="006A3207" w:rsidRPr="006A3207">
              <w:rPr>
                <w:rStyle w:val="ad"/>
                <w:noProof/>
              </w:rPr>
              <w:t>Введение</w:t>
            </w:r>
            <w:r w:rsidR="006A3207" w:rsidRPr="006A3207">
              <w:rPr>
                <w:noProof/>
                <w:webHidden/>
              </w:rPr>
              <w:tab/>
            </w:r>
            <w:r w:rsidR="006A3207" w:rsidRPr="006A3207">
              <w:rPr>
                <w:noProof/>
                <w:webHidden/>
              </w:rPr>
              <w:fldChar w:fldCharType="begin"/>
            </w:r>
            <w:r w:rsidR="006A3207" w:rsidRPr="006A3207">
              <w:rPr>
                <w:noProof/>
                <w:webHidden/>
              </w:rPr>
              <w:instrText xml:space="preserve"> PAGEREF _Toc184167066 \h </w:instrText>
            </w:r>
            <w:r w:rsidR="006A3207" w:rsidRPr="006A3207">
              <w:rPr>
                <w:noProof/>
                <w:webHidden/>
              </w:rPr>
            </w:r>
            <w:r w:rsidR="006A3207" w:rsidRPr="006A3207">
              <w:rPr>
                <w:noProof/>
                <w:webHidden/>
              </w:rPr>
              <w:fldChar w:fldCharType="separate"/>
            </w:r>
            <w:r w:rsidR="006A3207" w:rsidRPr="006A3207">
              <w:rPr>
                <w:noProof/>
                <w:webHidden/>
              </w:rPr>
              <w:t>3</w:t>
            </w:r>
            <w:r w:rsidR="006A3207" w:rsidRPr="006A3207">
              <w:rPr>
                <w:noProof/>
                <w:webHidden/>
              </w:rPr>
              <w:fldChar w:fldCharType="end"/>
            </w:r>
          </w:hyperlink>
        </w:p>
        <w:p w14:paraId="4E5DE6C9" w14:textId="009F3B7A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67" w:history="1">
            <w:r w:rsidRPr="006A3207">
              <w:rPr>
                <w:rStyle w:val="ad"/>
                <w:noProof/>
              </w:rPr>
              <w:t>1.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плана проекта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_Toc184167067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4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036B9134" w14:textId="30F1F62F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68" w:history="1">
            <w:r w:rsidRPr="006A3207">
              <w:rPr>
                <w:rStyle w:val="ad"/>
                <w:noProof/>
              </w:rPr>
              <w:t>2.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регламента проведения инспекции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_Toc184167068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5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50AE25BF" w14:textId="0BD05E7C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69" w:history="1">
            <w:r w:rsidRPr="006A3207">
              <w:rPr>
                <w:rStyle w:val="ad"/>
                <w:noProof/>
              </w:rPr>
              <w:t>3.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модели состояний задач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_Toc184167069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8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43EAF085" w14:textId="781FEE46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70" w:history="1">
            <w:r w:rsidRPr="006A3207">
              <w:rPr>
                <w:rStyle w:val="ad"/>
                <w:noProof/>
              </w:rPr>
              <w:t>4.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презентации проекта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_Toc184167070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10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2719F9E1" w14:textId="1885E908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71" w:history="1">
            <w:r w:rsidRPr="006A3207">
              <w:rPr>
                <w:rStyle w:val="ad"/>
                <w:noProof/>
                <w:lang w:val="en-US"/>
              </w:rPr>
              <w:t>5.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требований к проекту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_Toc184167071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12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2A94053B" w14:textId="23899911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72" w:history="1">
            <w:r w:rsidRPr="006A3207">
              <w:rPr>
                <w:rStyle w:val="ad"/>
                <w:noProof/>
                <w:lang w:val="en-US"/>
              </w:rPr>
              <w:t>6.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архитектуры проекта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_Toc184167072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15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662AC90E" w14:textId="0B996FC5" w:rsidR="00AA57CC" w:rsidRPr="00371AC7" w:rsidRDefault="00AA57CC" w:rsidP="00AA57CC">
          <w:r w:rsidRPr="00371AC7">
            <w:fldChar w:fldCharType="end"/>
          </w:r>
        </w:p>
      </w:sdtContent>
    </w:sdt>
    <w:p w14:paraId="05251112" w14:textId="7BA21D15" w:rsidR="00A668E9" w:rsidRPr="007E5E21" w:rsidRDefault="00AA57CC" w:rsidP="00A668E9">
      <w:pPr>
        <w:jc w:val="center"/>
        <w:outlineLvl w:val="0"/>
        <w:rPr>
          <w:b/>
          <w:bCs/>
        </w:rPr>
      </w:pPr>
      <w:r w:rsidRPr="00371AC7">
        <w:br w:type="page"/>
      </w:r>
      <w:bookmarkStart w:id="0" w:name="_Toc124315234"/>
      <w:bookmarkStart w:id="1" w:name="_Toc184167066"/>
      <w:r w:rsidR="00A668E9" w:rsidRPr="00A668E9">
        <w:rPr>
          <w:b/>
          <w:bCs/>
        </w:rPr>
        <w:lastRenderedPageBreak/>
        <w:t>Введение</w:t>
      </w:r>
      <w:bookmarkEnd w:id="0"/>
      <w:bookmarkEnd w:id="1"/>
    </w:p>
    <w:p w14:paraId="363CE0C0" w14:textId="58A0A230" w:rsidR="00A668E9" w:rsidRPr="00A668E9" w:rsidRDefault="00A668E9" w:rsidP="00A668E9">
      <w:r w:rsidRPr="00A668E9">
        <w:t>В данной курсовой работе рассматривается задача коллективной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и составление технической документации к нему.</w:t>
      </w:r>
    </w:p>
    <w:p w14:paraId="5886E942" w14:textId="5E4BA5F3" w:rsidR="00A668E9" w:rsidRPr="00A668E9" w:rsidRDefault="00A668E9" w:rsidP="00A668E9">
      <w:r w:rsidRPr="00A668E9">
        <w:t>Таким образом, целью курсовой работы является разработка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с использованием подходов коллективной промышленной разработки.</w:t>
      </w:r>
    </w:p>
    <w:p w14:paraId="4AAF7C11" w14:textId="77777777" w:rsidR="00A668E9" w:rsidRPr="00A668E9" w:rsidRDefault="00A668E9" w:rsidP="00A668E9">
      <w:r w:rsidRPr="00A668E9">
        <w:t>Для достижения поставленной цели необходимо решить следующие задачи:</w:t>
      </w:r>
    </w:p>
    <w:p w14:paraId="49377204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план проекта;</w:t>
      </w:r>
    </w:p>
    <w:p w14:paraId="6F1DD51F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регламент проведения инспекции;</w:t>
      </w:r>
    </w:p>
    <w:p w14:paraId="66860603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модель состояний задач;</w:t>
      </w:r>
    </w:p>
    <w:p w14:paraId="3EA195C1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презентацию проекта;</w:t>
      </w:r>
    </w:p>
    <w:p w14:paraId="57FADFD5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требования к проекту;</w:t>
      </w:r>
    </w:p>
    <w:p w14:paraId="4E69DC99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архитектуру проекта;</w:t>
      </w:r>
    </w:p>
    <w:p w14:paraId="4E40BAD7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измерения проекта;</w:t>
      </w:r>
    </w:p>
    <w:p w14:paraId="244C9B1B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перечь задач проекта;</w:t>
      </w:r>
    </w:p>
    <w:p w14:paraId="29E71BD9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рекомендации по кодированию;</w:t>
      </w:r>
    </w:p>
    <w:p w14:paraId="222420C9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план тестирования проекта;</w:t>
      </w:r>
    </w:p>
    <w:p w14:paraId="5F0A8766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протестировать проект.</w:t>
      </w:r>
    </w:p>
    <w:p w14:paraId="36B91B7A" w14:textId="77777777" w:rsidR="00A668E9" w:rsidRPr="00A668E9" w:rsidRDefault="00A668E9" w:rsidP="00A668E9">
      <w:pPr>
        <w:spacing w:after="160" w:line="278" w:lineRule="auto"/>
        <w:ind w:firstLine="0"/>
        <w:jc w:val="left"/>
        <w:rPr>
          <w:b/>
          <w:bCs/>
          <w:lang w:val="en-US"/>
        </w:rPr>
      </w:pPr>
    </w:p>
    <w:p w14:paraId="746A09DD" w14:textId="3633DC96" w:rsidR="00A668E9" w:rsidRPr="00A668E9" w:rsidRDefault="00FD7368" w:rsidP="00FD7368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AAB2A" w14:textId="00165F97" w:rsidR="00AA57CC" w:rsidRPr="00D87264" w:rsidRDefault="00AA57CC" w:rsidP="00EE4F6E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4167067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2"/>
    </w:p>
    <w:p w14:paraId="41555E2C" w14:textId="77777777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AA57CC">
      <w:pPr>
        <w:pStyle w:val="a7"/>
        <w:numPr>
          <w:ilvl w:val="0"/>
          <w:numId w:val="1"/>
        </w:numPr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4B5D1DD8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– </w:t>
      </w:r>
      <w:r w:rsidR="00565E09">
        <w:t>Колпакова Александра</w:t>
      </w:r>
      <w:r w:rsidRPr="00D87264">
        <w:t>;</w:t>
      </w:r>
    </w:p>
    <w:p w14:paraId="7AA0E3FD" w14:textId="0B50EC52" w:rsidR="00AA57CC" w:rsidRPr="00D87264" w:rsidRDefault="00AA57CC" w:rsidP="00565E09">
      <w:pPr>
        <w:pStyle w:val="a7"/>
        <w:numPr>
          <w:ilvl w:val="0"/>
          <w:numId w:val="1"/>
        </w:numPr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– </w:t>
      </w:r>
      <w:r w:rsidR="00565E09">
        <w:t>Олейникова Анна</w:t>
      </w:r>
      <w:r w:rsidRPr="00D87264">
        <w:t>.</w:t>
      </w:r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754CBAA2" w:rsidR="00AA57CC" w:rsidRPr="00D87264" w:rsidRDefault="003F7665" w:rsidP="00AA57CC">
      <w:pPr>
        <w:keepNext/>
        <w:ind w:firstLine="0"/>
      </w:pPr>
      <w:r w:rsidRPr="003F7665">
        <w:rPr>
          <w:noProof/>
        </w:rPr>
        <w:drawing>
          <wp:inline distT="0" distB="0" distL="0" distR="0" wp14:anchorId="1BA0CDD1" wp14:editId="44574AAA">
            <wp:extent cx="5940425" cy="1275080"/>
            <wp:effectExtent l="0" t="0" r="3175" b="1270"/>
            <wp:docPr id="142696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8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395EC557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="009F4025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2ADC543" w:rsidR="00AA57CC" w:rsidRPr="00FD7368" w:rsidRDefault="00AA57CC" w:rsidP="00FD7368">
      <w:pPr>
        <w:pStyle w:val="1"/>
        <w:numPr>
          <w:ilvl w:val="0"/>
          <w:numId w:val="5"/>
        </w:numPr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4167068"/>
      <w:r w:rsidRPr="00FD73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3"/>
    </w:p>
    <w:p w14:paraId="0D9EC2C7" w14:textId="77777777" w:rsidR="00FD7368" w:rsidRPr="00FD7368" w:rsidRDefault="00FD7368" w:rsidP="00FD7368">
      <w:r w:rsidRPr="00FD7368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EA3076A" w14:textId="77777777" w:rsidR="00FD7368" w:rsidRPr="00FD7368" w:rsidRDefault="00FD7368" w:rsidP="00FD7368">
      <w:r w:rsidRPr="00FD7368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6F602D0B" w14:textId="77777777" w:rsidR="00FD7368" w:rsidRPr="00FD7368" w:rsidRDefault="00FD7368" w:rsidP="00FD7368">
      <w:r w:rsidRPr="00FD7368">
        <w:t>Концептуально инспекция имеет следующие цели:</w:t>
      </w:r>
    </w:p>
    <w:p w14:paraId="57AD0065" w14:textId="77777777" w:rsidR="00FD7368" w:rsidRPr="00FD7368" w:rsidRDefault="00FD7368" w:rsidP="00FD7368">
      <w:pPr>
        <w:numPr>
          <w:ilvl w:val="0"/>
          <w:numId w:val="7"/>
        </w:numPr>
        <w:ind w:left="0" w:firstLine="709"/>
      </w:pPr>
      <w:r w:rsidRPr="00FD7368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22F51735" w14:textId="77777777" w:rsidR="00FD7368" w:rsidRPr="00FD7368" w:rsidRDefault="00FD7368" w:rsidP="00FD7368">
      <w:pPr>
        <w:numPr>
          <w:ilvl w:val="0"/>
          <w:numId w:val="7"/>
        </w:numPr>
        <w:ind w:left="0" w:firstLine="709"/>
      </w:pPr>
      <w:r w:rsidRPr="00FD7368">
        <w:t>рационально донести замысел или реализацию продукта до всех заинтересованных лиц (через их участие);</w:t>
      </w:r>
    </w:p>
    <w:p w14:paraId="2F88110A" w14:textId="77777777" w:rsidR="00FD7368" w:rsidRPr="00FD7368" w:rsidRDefault="00FD7368" w:rsidP="00FD7368">
      <w:pPr>
        <w:numPr>
          <w:ilvl w:val="0"/>
          <w:numId w:val="7"/>
        </w:numPr>
        <w:ind w:left="0" w:firstLine="709"/>
      </w:pPr>
      <w:r w:rsidRPr="00FD7368">
        <w:t>оптимизировать, оценить или улучшить рабочий продукт.</w:t>
      </w:r>
    </w:p>
    <w:p w14:paraId="12027CBC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Критерии отнесения к формальной/неформальной инспекции для различных типов рабочих продуктов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05"/>
        <w:gridCol w:w="3111"/>
        <w:gridCol w:w="3129"/>
      </w:tblGrid>
      <w:tr w:rsidR="00FD7368" w:rsidRPr="00FD7368" w14:paraId="5E716883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7F272" w14:textId="77777777" w:rsidR="00FD7368" w:rsidRPr="00FD7368" w:rsidRDefault="00FD7368" w:rsidP="00FD7368">
            <w:pPr>
              <w:spacing w:after="160" w:line="259" w:lineRule="auto"/>
              <w:ind w:firstLine="0"/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CB118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 xml:space="preserve">Формальная инспекция в случае </w:t>
            </w:r>
            <w:r w:rsidRPr="00FD7368">
              <w:rPr>
                <w:b/>
                <w:lang w:val="en-US"/>
              </w:rPr>
              <w:t>CRUD</w:t>
            </w:r>
            <w:r w:rsidRPr="00FD7368">
              <w:rPr>
                <w:b/>
              </w:rPr>
              <w:t>-операций над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2A99A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 xml:space="preserve">Неформальная инспекция в случае </w:t>
            </w:r>
            <w:r w:rsidRPr="00FD7368">
              <w:rPr>
                <w:b/>
                <w:lang w:val="en-US"/>
              </w:rPr>
              <w:t>CRUD</w:t>
            </w:r>
            <w:r w:rsidRPr="00FD7368">
              <w:rPr>
                <w:b/>
              </w:rPr>
              <w:t>-операций над</w:t>
            </w:r>
          </w:p>
        </w:tc>
      </w:tr>
      <w:tr w:rsidR="00FD7368" w:rsidRPr="00FD7368" w14:paraId="6E480D01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35543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Требования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AC5DA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&gt;1 </w:t>
            </w:r>
            <w:r w:rsidRPr="00FD7368">
              <w:t>требованием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752639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>1</w:t>
            </w:r>
            <w:r w:rsidRPr="00FD7368">
              <w:t xml:space="preserve"> требованием</w:t>
            </w:r>
          </w:p>
        </w:tc>
      </w:tr>
      <w:tr w:rsidR="00FD7368" w:rsidRPr="00FD7368" w14:paraId="629CD504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D752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Документы дизайна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5DA6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t>&gt;1 объектом дизайна внешнего вида готового продукта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829F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t>1 объектом дизайна внешнего вида готового продукта (изображение)</w:t>
            </w:r>
          </w:p>
        </w:tc>
      </w:tr>
      <w:tr w:rsidR="00FD7368" w:rsidRPr="00FD7368" w14:paraId="080BB5EB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A4F0B1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Код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B281E8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&gt;7 </w:t>
            </w:r>
            <w:r w:rsidRPr="00FD7368">
              <w:t>строчками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E5F52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&lt;8 </w:t>
            </w:r>
            <w:r w:rsidRPr="00FD7368">
              <w:t>строчками</w:t>
            </w:r>
          </w:p>
        </w:tc>
      </w:tr>
      <w:tr w:rsidR="00FD7368" w:rsidRPr="00FD7368" w14:paraId="66ADBE6A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A5C7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Тесты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A9FFB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&gt;3 </w:t>
            </w:r>
            <w:r w:rsidRPr="00FD7368">
              <w:t>тестами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E1D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>&lt; 4</w:t>
            </w:r>
            <w:r w:rsidRPr="00FD7368">
              <w:t>тестами</w:t>
            </w:r>
          </w:p>
        </w:tc>
      </w:tr>
    </w:tbl>
    <w:p w14:paraId="7377D94D" w14:textId="77777777" w:rsidR="00FD7368" w:rsidRDefault="00FD7368" w:rsidP="00FD7368">
      <w:pPr>
        <w:rPr>
          <w:b/>
          <w:bCs/>
          <w:lang w:val="en-US"/>
        </w:rPr>
      </w:pPr>
    </w:p>
    <w:p w14:paraId="216682EE" w14:textId="77777777" w:rsidR="00FD7368" w:rsidRDefault="00FD7368" w:rsidP="00FD7368">
      <w:pPr>
        <w:rPr>
          <w:b/>
          <w:bCs/>
          <w:lang w:val="en-US"/>
        </w:rPr>
      </w:pPr>
    </w:p>
    <w:p w14:paraId="326EC4F8" w14:textId="57D855F5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lastRenderedPageBreak/>
        <w:t>Перечень ролей участников инспекции и их обязанности</w:t>
      </w:r>
    </w:p>
    <w:p w14:paraId="5E873D7A" w14:textId="77777777" w:rsidR="00FD7368" w:rsidRPr="00FD7368" w:rsidRDefault="00FD7368" w:rsidP="00FD7368">
      <w:r w:rsidRPr="00FD7368">
        <w:t>Автор (</w:t>
      </w:r>
      <w:proofErr w:type="spellStart"/>
      <w:r w:rsidRPr="00FD7368">
        <w:t>Author</w:t>
      </w:r>
      <w:proofErr w:type="spellEnd"/>
      <w:r w:rsidRPr="00FD7368">
        <w:t>) – сотрудник, разработавший инспектируемый рабочий продукт, либо сделавший инспектируемые изменения в существующем рабочем продукте.</w:t>
      </w:r>
    </w:p>
    <w:p w14:paraId="054E53EE" w14:textId="77777777" w:rsidR="00FD7368" w:rsidRPr="00FD7368" w:rsidRDefault="00FD7368" w:rsidP="00FD7368">
      <w:r w:rsidRPr="00FD7368">
        <w:t>Инспектор (</w:t>
      </w:r>
      <w:proofErr w:type="spellStart"/>
      <w:r w:rsidRPr="00FD7368">
        <w:t>Inspector</w:t>
      </w:r>
      <w:proofErr w:type="spellEnd"/>
      <w:r w:rsidRPr="00FD7368">
        <w:t>) – сотрудник, ответственный за эффективную проверку инспектируемого рабочего продукта.</w:t>
      </w:r>
    </w:p>
    <w:p w14:paraId="28F68670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Этапы инспекции</w:t>
      </w:r>
    </w:p>
    <w:p w14:paraId="14903A47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Планирование инспекции.</w:t>
      </w:r>
    </w:p>
    <w:p w14:paraId="7C18631F" w14:textId="77777777" w:rsidR="00FD7368" w:rsidRPr="00FD7368" w:rsidRDefault="00FD7368" w:rsidP="00FD7368">
      <w:r w:rsidRPr="00FD7368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</w:p>
    <w:p w14:paraId="4E9F9858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Подготовка к инспекции.</w:t>
      </w:r>
    </w:p>
    <w:p w14:paraId="5BA43A04" w14:textId="77777777" w:rsidR="00FD7368" w:rsidRPr="00FD7368" w:rsidRDefault="00FD7368" w:rsidP="00FD7368">
      <w:r w:rsidRPr="00FD7368">
        <w:t>Инспектор самостоятельно изучает предоставленный для инспекции рабочий продукт, используя накопленный опыт и стандарты.</w:t>
      </w:r>
    </w:p>
    <w:p w14:paraId="46528152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Собрание по инспекции.</w:t>
      </w:r>
    </w:p>
    <w:p w14:paraId="663806C5" w14:textId="77777777" w:rsidR="00FD7368" w:rsidRPr="00FD7368" w:rsidRDefault="00FD7368" w:rsidP="00FD7368">
      <w:r w:rsidRPr="00FD7368"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0E68A78F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Завершение инспекции.</w:t>
      </w:r>
    </w:p>
    <w:p w14:paraId="5FF0D351" w14:textId="77777777" w:rsidR="00FD7368" w:rsidRPr="00FD7368" w:rsidRDefault="00FD7368" w:rsidP="00FD7368">
      <w:r w:rsidRPr="00FD7368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FD7368">
        <w:t>master</w:t>
      </w:r>
      <w:proofErr w:type="spellEnd"/>
      <w:r w:rsidRPr="00FD7368">
        <w:t>» ветку.</w:t>
      </w:r>
    </w:p>
    <w:p w14:paraId="34E7B7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статусов и степени важности замечаний</w:t>
      </w:r>
    </w:p>
    <w:p w14:paraId="38729566" w14:textId="77777777" w:rsidR="00FD7368" w:rsidRPr="00FD7368" w:rsidRDefault="00FD7368" w:rsidP="00FD7368">
      <w:pPr>
        <w:numPr>
          <w:ilvl w:val="0"/>
          <w:numId w:val="9"/>
        </w:numPr>
        <w:ind w:left="0" w:firstLine="709"/>
      </w:pPr>
      <w:r w:rsidRPr="00FD7368">
        <w:t>Ошибка – проблема, которая найдена на той же фазе, на которой внесена. Допустимые значения степени серьёзности ошибки:</w:t>
      </w:r>
    </w:p>
    <w:p w14:paraId="1EDA3463" w14:textId="77777777" w:rsidR="00FD7368" w:rsidRPr="00FD7368" w:rsidRDefault="00FD7368" w:rsidP="00FD7368">
      <w:pPr>
        <w:numPr>
          <w:ilvl w:val="0"/>
          <w:numId w:val="10"/>
        </w:numPr>
        <w:ind w:left="0" w:firstLine="709"/>
      </w:pPr>
      <w:r w:rsidRPr="00FD7368">
        <w:t>Критическая (</w:t>
      </w:r>
      <w:proofErr w:type="spellStart"/>
      <w:r w:rsidRPr="00FD7368">
        <w:t>Critical</w:t>
      </w:r>
      <w:proofErr w:type="spellEnd"/>
      <w:r w:rsidRPr="00FD7368">
        <w:t xml:space="preserve">) </w:t>
      </w:r>
    </w:p>
    <w:p w14:paraId="341874A2" w14:textId="77777777" w:rsidR="00FD7368" w:rsidRPr="00FD7368" w:rsidRDefault="00FD7368" w:rsidP="00FD7368">
      <w:pPr>
        <w:numPr>
          <w:ilvl w:val="0"/>
          <w:numId w:val="10"/>
        </w:numPr>
        <w:ind w:left="0" w:firstLine="709"/>
      </w:pPr>
      <w:r w:rsidRPr="00FD7368">
        <w:t>Средняя (</w:t>
      </w:r>
      <w:proofErr w:type="spellStart"/>
      <w:r w:rsidRPr="00FD7368">
        <w:t>Moderate</w:t>
      </w:r>
      <w:proofErr w:type="spellEnd"/>
      <w:r w:rsidRPr="00FD7368">
        <w:t xml:space="preserve">) </w:t>
      </w:r>
    </w:p>
    <w:p w14:paraId="293F4D4F" w14:textId="77777777" w:rsidR="00FD7368" w:rsidRPr="00FD7368" w:rsidRDefault="00FD7368" w:rsidP="00FD7368">
      <w:pPr>
        <w:numPr>
          <w:ilvl w:val="0"/>
          <w:numId w:val="10"/>
        </w:numPr>
        <w:ind w:left="0" w:firstLine="709"/>
      </w:pPr>
      <w:r w:rsidRPr="00FD7368">
        <w:lastRenderedPageBreak/>
        <w:t>Мелкая, незначительная (</w:t>
      </w:r>
      <w:proofErr w:type="spellStart"/>
      <w:r w:rsidRPr="00FD7368">
        <w:t>Minor</w:t>
      </w:r>
      <w:proofErr w:type="spellEnd"/>
      <w:r w:rsidRPr="00FD7368">
        <w:t>)</w:t>
      </w:r>
    </w:p>
    <w:p w14:paraId="7C859D19" w14:textId="77777777" w:rsidR="00FD7368" w:rsidRPr="00FD7368" w:rsidRDefault="00FD7368" w:rsidP="00FD7368">
      <w:pPr>
        <w:numPr>
          <w:ilvl w:val="0"/>
          <w:numId w:val="10"/>
        </w:numPr>
        <w:ind w:left="0" w:firstLine="709"/>
      </w:pPr>
      <w:r w:rsidRPr="00FD7368">
        <w:t>Другие (</w:t>
      </w:r>
      <w:proofErr w:type="spellStart"/>
      <w:r w:rsidRPr="00FD7368">
        <w:t>Other</w:t>
      </w:r>
      <w:proofErr w:type="spellEnd"/>
      <w:r w:rsidRPr="00FD7368">
        <w:t>)</w:t>
      </w:r>
    </w:p>
    <w:p w14:paraId="2CE8BA46" w14:textId="77777777" w:rsidR="00FD7368" w:rsidRPr="00FD7368" w:rsidRDefault="00FD7368" w:rsidP="00FD7368">
      <w:pPr>
        <w:numPr>
          <w:ilvl w:val="0"/>
          <w:numId w:val="9"/>
        </w:numPr>
        <w:ind w:left="0" w:firstLine="709"/>
      </w:pPr>
      <w:r w:rsidRPr="00FD7368"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773EE2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Метрики, характеризующие эффективность инспекций</w:t>
      </w:r>
    </w:p>
    <w:p w14:paraId="427F59A3" w14:textId="77777777" w:rsidR="00FD7368" w:rsidRPr="00FD7368" w:rsidRDefault="00FD7368" w:rsidP="00FD7368">
      <w:r w:rsidRPr="00FD7368">
        <w:t xml:space="preserve">Стратегическая цель метрики – повысить качество разрабатываемого ПО. </w:t>
      </w:r>
    </w:p>
    <w:p w14:paraId="2A9E9743" w14:textId="77777777" w:rsidR="00FD7368" w:rsidRPr="00FD7368" w:rsidRDefault="00FD7368" w:rsidP="00FD7368">
      <w:r w:rsidRPr="00FD7368">
        <w:t xml:space="preserve">В качестве метрики, характеризующей эффективность инспекции, была выбрана </w:t>
      </w:r>
      <w:proofErr w:type="spellStart"/>
      <w:r w:rsidRPr="00FD7368">
        <w:t>Inspection</w:t>
      </w:r>
      <w:proofErr w:type="spellEnd"/>
      <w:r w:rsidRPr="00FD7368">
        <w:t xml:space="preserve"> </w:t>
      </w:r>
      <w:proofErr w:type="spellStart"/>
      <w:r w:rsidRPr="00FD7368">
        <w:t>Preparation</w:t>
      </w:r>
      <w:proofErr w:type="spellEnd"/>
      <w:r w:rsidRPr="00FD7368">
        <w:t xml:space="preserve"> Rate (IPR):</w:t>
      </w:r>
    </w:p>
    <w:p w14:paraId="211D9F09" w14:textId="77777777" w:rsidR="00FD7368" w:rsidRPr="00FD7368" w:rsidRDefault="00FD7368" w:rsidP="00FD7368">
      <w:r w:rsidRPr="00FD7368">
        <w:t>IPR = (Количество инспекторов * Размер продукта) / Общее время подготовки</w:t>
      </w:r>
    </w:p>
    <w:p w14:paraId="086AF0DE" w14:textId="77777777" w:rsidR="00FD7368" w:rsidRPr="00FD7368" w:rsidRDefault="00FD7368" w:rsidP="00FD7368">
      <w:r w:rsidRPr="00FD7368"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09A72AE6" w14:textId="77777777" w:rsidR="00FD7368" w:rsidRPr="00FD7368" w:rsidRDefault="00FD7368" w:rsidP="00FD7368">
      <w:r w:rsidRPr="00FD7368">
        <w:t>Единица измерения – &lt;страница, требование, LOC, тест&gt; / час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4167069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4"/>
    </w:p>
    <w:p w14:paraId="5CEC0D87" w14:textId="77777777" w:rsidR="00D0666B" w:rsidRPr="00D0666B" w:rsidRDefault="00D0666B" w:rsidP="00D0666B">
      <w:r w:rsidRPr="00D0666B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66CFE82E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Перечень состояний задач:</w:t>
      </w:r>
    </w:p>
    <w:p w14:paraId="510B1B61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r w:rsidRPr="00D0666B">
        <w:t>New – новая подзадача.</w:t>
      </w:r>
    </w:p>
    <w:p w14:paraId="32263CF1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r w:rsidRPr="00D0666B">
        <w:t>Analysis – в процессе анализа. В это состояние подзадачу переводит сотрудник после того, как начнёт её анализ.</w:t>
      </w:r>
    </w:p>
    <w:p w14:paraId="7FFCC82E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Forward</w:t>
      </w:r>
      <w:proofErr w:type="spellEnd"/>
      <w:r w:rsidRPr="00D0666B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1F989CBA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Coding</w:t>
      </w:r>
      <w:proofErr w:type="spellEnd"/>
      <w:r w:rsidRPr="00D0666B">
        <w:t xml:space="preserve"> – кодирование. В это состояние задача переводится </w:t>
      </w:r>
      <w:proofErr w:type="spellStart"/>
      <w:r w:rsidRPr="00D0666B">
        <w:t>сотрудникомразработчиком</w:t>
      </w:r>
      <w:proofErr w:type="spellEnd"/>
      <w:r w:rsidRPr="00D0666B">
        <w:t>, при начале работы по кодированию, связанному с задачей.</w:t>
      </w:r>
    </w:p>
    <w:p w14:paraId="3CC1438B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Inspected</w:t>
      </w:r>
      <w:proofErr w:type="spellEnd"/>
      <w:r w:rsidRPr="00D0666B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D48F945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r w:rsidRPr="00D0666B">
        <w:t xml:space="preserve">Integrated – </w:t>
      </w:r>
      <w:proofErr w:type="spellStart"/>
      <w:r w:rsidRPr="00D0666B">
        <w:t>заинтегрировано</w:t>
      </w:r>
      <w:proofErr w:type="spellEnd"/>
      <w:r w:rsidRPr="00D0666B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538FBABC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Tested</w:t>
      </w:r>
      <w:proofErr w:type="spellEnd"/>
      <w:r w:rsidRPr="00D0666B"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D0666B">
        <w:t>tester</w:t>
      </w:r>
      <w:proofErr w:type="spellEnd"/>
      <w:r w:rsidRPr="00D0666B">
        <w:t>).</w:t>
      </w:r>
    </w:p>
    <w:p w14:paraId="4BFBA300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Closed</w:t>
      </w:r>
      <w:proofErr w:type="spellEnd"/>
      <w:r w:rsidRPr="00D0666B">
        <w:t xml:space="preserve"> – закрыто. В это состояние задача переводится CCB по результатам отчёта о тестировании сделанных изменений.</w:t>
      </w:r>
    </w:p>
    <w:p w14:paraId="0FA915A3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создания новой задачи</w:t>
      </w:r>
    </w:p>
    <w:p w14:paraId="64AFD180" w14:textId="77777777" w:rsidR="00D0666B" w:rsidRPr="00D0666B" w:rsidRDefault="00D0666B" w:rsidP="00D0666B">
      <w:r w:rsidRPr="00D0666B"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D0666B">
        <w:rPr>
          <w:bCs/>
        </w:rPr>
        <w:t xml:space="preserve">задач, требующих упрощения. </w:t>
      </w:r>
      <w:r w:rsidRPr="00D0666B">
        <w:rPr>
          <w:bCs/>
        </w:rPr>
        <w:lastRenderedPageBreak/>
        <w:t>Т</w:t>
      </w:r>
      <w:r w:rsidRPr="00D0666B">
        <w:t>акже, когда необходимо организовать баг-фиксинг или разработать новый функционал.</w:t>
      </w:r>
    </w:p>
    <w:p w14:paraId="4804F9AF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перехода задачи из состояния в состояние</w:t>
      </w:r>
    </w:p>
    <w:p w14:paraId="01EB94C8" w14:textId="77777777" w:rsidR="00D0666B" w:rsidRPr="00D0666B" w:rsidRDefault="00D0666B" w:rsidP="00D0666B">
      <w:r w:rsidRPr="00D0666B"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45B766D7" w14:textId="1EB8348F" w:rsidR="00D0666B" w:rsidRPr="00D0666B" w:rsidRDefault="00D0666B" w:rsidP="00D0666B">
      <w:pPr>
        <w:jc w:val="center"/>
      </w:pPr>
      <w:r w:rsidRPr="00D0666B">
        <w:rPr>
          <w:noProof/>
        </w:rPr>
        <w:drawing>
          <wp:inline distT="0" distB="0" distL="0" distR="0" wp14:anchorId="674854DA" wp14:editId="6A6B47D8">
            <wp:extent cx="2636520" cy="5669280"/>
            <wp:effectExtent l="0" t="0" r="0" b="7620"/>
            <wp:docPr id="839762695" name="Рисунок 4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695" name="Рисунок 4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2A10" w14:textId="77777777" w:rsidR="00D0666B" w:rsidRPr="00D0666B" w:rsidRDefault="00D0666B" w:rsidP="00D0666B">
      <w:pPr>
        <w:jc w:val="center"/>
      </w:pPr>
      <w:r w:rsidRPr="00D0666B">
        <w:t>Рисунок 2 – Состояния задачи</w:t>
      </w:r>
    </w:p>
    <w:p w14:paraId="5C1F3DA2" w14:textId="7AC03B0A" w:rsidR="00D0666B" w:rsidRPr="00D0666B" w:rsidRDefault="00AA57CC" w:rsidP="00D0666B">
      <w:pPr>
        <w:rPr>
          <w:lang w:val="en-US"/>
        </w:rPr>
      </w:pPr>
      <w:r w:rsidRPr="00D87264">
        <w:br w:type="page"/>
      </w:r>
    </w:p>
    <w:p w14:paraId="2E3BAE5F" w14:textId="46343698" w:rsidR="00AA57CC" w:rsidRPr="00D87264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4167070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5"/>
    </w:p>
    <w:p w14:paraId="429D4F20" w14:textId="5510B9AD" w:rsidR="00AA57CC" w:rsidRPr="00D87264" w:rsidRDefault="00AA57CC" w:rsidP="00AA57CC">
      <w:r w:rsidRPr="00D87264">
        <w:t xml:space="preserve">Первый слайд презентации содержит </w:t>
      </w:r>
      <w:r w:rsidR="009C6692" w:rsidRPr="00D87264">
        <w:t>состав команды (</w:t>
      </w:r>
      <w:r w:rsidRPr="00D87264">
        <w:t xml:space="preserve">рисунок </w:t>
      </w:r>
      <w:r w:rsidR="008822B2" w:rsidRPr="008822B2">
        <w:t>3</w:t>
      </w:r>
      <w:r w:rsidRPr="00D87264">
        <w:t>)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708191EC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t xml:space="preserve"> - Первый слайд</w:t>
      </w:r>
    </w:p>
    <w:p w14:paraId="271BA0DD" w14:textId="781F3237" w:rsidR="00AA57CC" w:rsidRPr="00D87264" w:rsidRDefault="00AA57CC" w:rsidP="00AA57CC">
      <w:r w:rsidRPr="00D87264">
        <w:t xml:space="preserve">Второй слайд содержит краткое описание </w:t>
      </w:r>
      <w:r w:rsidR="009C6692" w:rsidRPr="00D87264">
        <w:t>проекта (</w:t>
      </w:r>
      <w:r w:rsidRPr="00D87264">
        <w:t xml:space="preserve">рисунок </w:t>
      </w:r>
      <w:r w:rsidR="008822B2" w:rsidRPr="008822B2">
        <w:t>4</w:t>
      </w:r>
      <w:r w:rsidRPr="00D87264">
        <w:t>)</w:t>
      </w:r>
    </w:p>
    <w:p w14:paraId="69F6FAE6" w14:textId="7F63DCC6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3519961C" wp14:editId="37C60BC9">
            <wp:extent cx="5940425" cy="3341370"/>
            <wp:effectExtent l="0" t="0" r="3175" b="0"/>
            <wp:docPr id="120837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506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37D04119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t xml:space="preserve"> - второй слайд</w:t>
      </w:r>
    </w:p>
    <w:p w14:paraId="1640CCA5" w14:textId="3C7C4672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 xml:space="preserve">(рисунок </w:t>
      </w:r>
      <w:r w:rsidR="008822B2" w:rsidRPr="008822B2">
        <w:t>5</w:t>
      </w:r>
      <w:r w:rsidRPr="00D87264">
        <w:t>)</w:t>
      </w:r>
    </w:p>
    <w:p w14:paraId="4EF78525" w14:textId="2C60C217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73892AB4" wp14:editId="70384063">
            <wp:extent cx="5940425" cy="3341370"/>
            <wp:effectExtent l="0" t="0" r="3175" b="0"/>
            <wp:docPr id="8110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1180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08BBC6EB" w14:textId="4913D03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- третий слайд</w:t>
      </w:r>
    </w:p>
    <w:p w14:paraId="3B8CBFBC" w14:textId="3E593A48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 xml:space="preserve">лайде представлен прототип пользовательского </w:t>
      </w:r>
      <w:r w:rsidR="00D87264" w:rsidRPr="00D87264">
        <w:t>интерфейса проекта</w:t>
      </w:r>
      <w:r w:rsidRPr="00D87264">
        <w:t xml:space="preserve"> (рисунок </w:t>
      </w:r>
      <w:r w:rsidR="008822B2" w:rsidRPr="008822B2">
        <w:t>6</w:t>
      </w:r>
      <w:r w:rsidRPr="00D87264">
        <w:t>)</w:t>
      </w:r>
    </w:p>
    <w:p w14:paraId="21A4580E" w14:textId="6EB35304" w:rsidR="009C6692" w:rsidRPr="00D87264" w:rsidRDefault="009C6692" w:rsidP="009C6692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7084BEC8" wp14:editId="3FD3C0D5">
            <wp:extent cx="5940425" cy="3341370"/>
            <wp:effectExtent l="0" t="0" r="3175" b="0"/>
            <wp:docPr id="20121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3168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8D2D2E0" w14:textId="0C5DA606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- </w:t>
      </w:r>
      <w:r w:rsidR="00DB19D4" w:rsidRPr="00D87264">
        <w:rPr>
          <w:i w:val="0"/>
          <w:iCs w:val="0"/>
          <w:color w:val="auto"/>
          <w:sz w:val="28"/>
          <w:szCs w:val="28"/>
        </w:rPr>
        <w:t>четвертый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1B33FA6A" w:rsidR="00D87264" w:rsidRPr="00D87264" w:rsidRDefault="00D87264" w:rsidP="00D87264">
      <w:r w:rsidRPr="00D87264">
        <w:t xml:space="preserve">На пятом слайде представлен основной функционал проекта (рисунок </w:t>
      </w:r>
      <w:r w:rsidR="008822B2" w:rsidRPr="008822B2">
        <w:t>7</w:t>
      </w:r>
      <w:r w:rsidRPr="00D87264">
        <w:t>)</w:t>
      </w:r>
    </w:p>
    <w:p w14:paraId="52E1D6FB" w14:textId="4B01C53A" w:rsidR="00D87264" w:rsidRPr="00D87264" w:rsidRDefault="00D87264" w:rsidP="00D87264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1DF82594" wp14:editId="0B34C7A5">
            <wp:extent cx="5940425" cy="3341370"/>
            <wp:effectExtent l="0" t="0" r="3175" b="0"/>
            <wp:docPr id="76150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3778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D01309A" w14:textId="25F082F2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>
        <w:rPr>
          <w:i w:val="0"/>
          <w:iCs w:val="0"/>
          <w:color w:val="auto"/>
          <w:sz w:val="28"/>
          <w:szCs w:val="28"/>
          <w:lang w:val="en-US"/>
        </w:rPr>
        <w:t>7</w:t>
      </w:r>
      <w:r w:rsidRPr="00D87264">
        <w:rPr>
          <w:i w:val="0"/>
          <w:iCs w:val="0"/>
          <w:color w:val="auto"/>
          <w:sz w:val="28"/>
          <w:szCs w:val="28"/>
        </w:rPr>
        <w:t xml:space="preserve"> - пятый слайд</w:t>
      </w:r>
    </w:p>
    <w:p w14:paraId="26CADD1F" w14:textId="11A0C621" w:rsidR="00AA57CC" w:rsidRPr="00D87264" w:rsidRDefault="00AA57CC" w:rsidP="00AA57CC">
      <w:pPr>
        <w:spacing w:after="160" w:line="259" w:lineRule="auto"/>
        <w:ind w:firstLine="0"/>
        <w:jc w:val="left"/>
      </w:pPr>
    </w:p>
    <w:p w14:paraId="47F4BAC9" w14:textId="60F742DF" w:rsidR="008822B2" w:rsidRPr="008822B2" w:rsidRDefault="00AA57CC" w:rsidP="008822B2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84167071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требований к проекту</w:t>
      </w:r>
      <w:bookmarkEnd w:id="6"/>
    </w:p>
    <w:p w14:paraId="3395FEE8" w14:textId="77777777" w:rsidR="008822B2" w:rsidRPr="008822B2" w:rsidRDefault="008822B2" w:rsidP="008822B2">
      <w:pPr>
        <w:rPr>
          <w:lang w:val="en-US"/>
        </w:rPr>
      </w:pPr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4D13886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Пользовательский интерфейс (</w:t>
      </w:r>
      <w:r w:rsidRPr="00D87264">
        <w:rPr>
          <w:lang w:val="en-US"/>
        </w:rPr>
        <w:t>UI</w:t>
      </w:r>
      <w:r w:rsidRPr="00D87264">
        <w:t>)</w:t>
      </w:r>
    </w:p>
    <w:p w14:paraId="29725701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Лексический анализатор</w:t>
      </w:r>
      <w:r w:rsidRPr="00D87264">
        <w:rPr>
          <w:lang w:val="en-US"/>
        </w:rPr>
        <w:t xml:space="preserve"> (LA)</w:t>
      </w:r>
    </w:p>
    <w:p w14:paraId="2280918A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Синтаксический анализатор</w:t>
      </w:r>
      <w:r w:rsidRPr="00D87264">
        <w:rPr>
          <w:lang w:val="en-US"/>
        </w:rPr>
        <w:t xml:space="preserve"> (SA)</w:t>
      </w:r>
    </w:p>
    <w:p w14:paraId="395C1C3F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Генератор кода</w:t>
      </w:r>
      <w:r w:rsidRPr="00D87264">
        <w:rPr>
          <w:lang w:val="en-US"/>
        </w:rPr>
        <w:t xml:space="preserve"> (CG)</w:t>
      </w:r>
    </w:p>
    <w:p w14:paraId="1DB470CF" w14:textId="77777777" w:rsidR="00D87264" w:rsidRPr="00D87264" w:rsidRDefault="00D87264" w:rsidP="00D87264">
      <w:pPr>
        <w:ind w:left="720"/>
      </w:pPr>
    </w:p>
    <w:p w14:paraId="2E587976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1338698E" w14:textId="77777777" w:rsidR="00D87264" w:rsidRPr="00D87264" w:rsidRDefault="00D87264" w:rsidP="00D87264">
      <w:pPr>
        <w:rPr>
          <w:b/>
        </w:rPr>
      </w:pPr>
    </w:p>
    <w:p w14:paraId="76361D3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 xml:space="preserve">Поле ввода исходного кода на языке </w:t>
      </w:r>
      <w:r w:rsidRPr="00D87264">
        <w:rPr>
          <w:lang w:val="en-US"/>
        </w:rPr>
        <w:t>C</w:t>
      </w:r>
      <w:r w:rsidRPr="00D87264">
        <w:t>++</w:t>
      </w:r>
    </w:p>
    <w:p w14:paraId="1E247436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lastRenderedPageBreak/>
        <w:t xml:space="preserve">Поле вывода транслированного кода на языке </w:t>
      </w:r>
      <w:r w:rsidRPr="00D87264">
        <w:rPr>
          <w:lang w:val="en-US"/>
        </w:rPr>
        <w:t>Python</w:t>
      </w:r>
    </w:p>
    <w:p w14:paraId="778AF3E3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Кнопка трансляции языка</w:t>
      </w:r>
    </w:p>
    <w:p w14:paraId="28BB351E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Кнопка загрузки файла</w:t>
      </w:r>
    </w:p>
    <w:p w14:paraId="30F177DF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Кнопка выгрузки файла</w:t>
      </w:r>
    </w:p>
    <w:p w14:paraId="3A9073CA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Окно протокола работы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77777777" w:rsidR="00D87264" w:rsidRPr="00D87264" w:rsidRDefault="00D87264" w:rsidP="00D87264">
      <w:r w:rsidRPr="00D87264">
        <w:t xml:space="preserve">При допущении пользователем синтаксической ошибки, при написании в поле ввода исходного кода и нажатии на кнопку трансляции, в отдельном окне должно выводиться сообщение об ошибке. 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13F88CD6" w:rsidR="00D87264" w:rsidRPr="00D87264" w:rsidRDefault="00D87264" w:rsidP="00D87264">
      <w:r w:rsidRPr="00D87264">
        <w:t>Кнопка трансляции языка должна иметь вид прямоугольника с подписью «Выполнить трансляцию» (См. рисунок 7).</w:t>
      </w:r>
    </w:p>
    <w:p w14:paraId="61632FAB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5B17F06E" wp14:editId="406F947C">
            <wp:extent cx="2572109" cy="390580"/>
            <wp:effectExtent l="0" t="0" r="0" b="9525"/>
            <wp:docPr id="201749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28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2E0B494D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7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40176E97" w:rsidR="00D87264" w:rsidRPr="00D87264" w:rsidRDefault="00D87264" w:rsidP="00D87264">
      <w:r w:rsidRPr="00D87264">
        <w:t>Кнопка выгрузки файла должна иметь вид прямоугольника с подписью «Загрузить из файла» (См. рисунок 8).</w:t>
      </w:r>
    </w:p>
    <w:p w14:paraId="7B10181F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13A041CD" wp14:editId="06090668">
            <wp:extent cx="2629267" cy="362001"/>
            <wp:effectExtent l="0" t="0" r="0" b="0"/>
            <wp:docPr id="222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8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3A4E5EFF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8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2529368A" w:rsidR="00D87264" w:rsidRPr="00D87264" w:rsidRDefault="00D87264" w:rsidP="00D87264">
      <w:r w:rsidRPr="00D87264">
        <w:lastRenderedPageBreak/>
        <w:t>Кнопка загрузки в файл должна иметь вид прямоугольника с подписью «Сохранить в файл» (См. рисунок 9).</w:t>
      </w:r>
    </w:p>
    <w:p w14:paraId="2FA5A7C7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23476859" wp14:editId="057AEA63">
            <wp:extent cx="2638793" cy="409632"/>
            <wp:effectExtent l="0" t="0" r="9525" b="9525"/>
            <wp:docPr id="130074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47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7D06F9BB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9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2618C529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1F508B77" w14:textId="77777777" w:rsidR="00D87264" w:rsidRPr="00D87264" w:rsidRDefault="00D87264" w:rsidP="00D87264"/>
    <w:p w14:paraId="7003185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7F64EFD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«Синтаксический анализатор»</w:t>
      </w:r>
    </w:p>
    <w:p w14:paraId="6F413F96" w14:textId="77777777" w:rsidR="00D87264" w:rsidRPr="00D87264" w:rsidRDefault="00D87264" w:rsidP="00D87264"/>
    <w:p w14:paraId="35314B1D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SA</w:t>
      </w:r>
      <w:r w:rsidRPr="00D87264">
        <w:t>_001</w:t>
      </w:r>
    </w:p>
    <w:p w14:paraId="3F1B677C" w14:textId="77777777" w:rsidR="00D87264" w:rsidRPr="00D87264" w:rsidRDefault="00D87264" w:rsidP="00D87264">
      <w:pPr>
        <w:pBdr>
          <w:top w:val="nil"/>
          <w:left w:val="nil"/>
          <w:bottom w:val="nil"/>
          <w:right w:val="nil"/>
          <w:between w:val="nil"/>
        </w:pBdr>
      </w:pPr>
      <w:r w:rsidRPr="00D87264">
        <w:t>Синтаксический анализатор получает на вход массив токенов от лексического анализатора. На его основе строится абстрактное синтаксическое дерево разбора, если синтаксических ошибок нет, иначе – выдаётся ошибка.</w:t>
      </w:r>
    </w:p>
    <w:p w14:paraId="195DD29F" w14:textId="77777777" w:rsidR="00D87264" w:rsidRPr="00D87264" w:rsidRDefault="00D87264" w:rsidP="00D87264">
      <w:pPr>
        <w:ind w:firstLine="0"/>
      </w:pPr>
    </w:p>
    <w:p w14:paraId="3F65D7AF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«Генератор кода»</w:t>
      </w:r>
    </w:p>
    <w:p w14:paraId="411017B6" w14:textId="77777777" w:rsidR="00D87264" w:rsidRPr="00D87264" w:rsidRDefault="00D87264" w:rsidP="00D87264"/>
    <w:p w14:paraId="216A715E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CG</w:t>
      </w:r>
      <w:r w:rsidRPr="00D87264">
        <w:t>_001</w:t>
      </w:r>
    </w:p>
    <w:p w14:paraId="482D918D" w14:textId="766EEA2A" w:rsidR="00D75F17" w:rsidRDefault="00D87264" w:rsidP="008822B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D87264">
        <w:lastRenderedPageBreak/>
        <w:t xml:space="preserve">Генератор кода получает на вход дерево разбора от синтаксического анализатора. На выходе </w:t>
      </w:r>
      <w:r w:rsidR="003F7665">
        <w:t>выводит</w:t>
      </w:r>
      <w:r w:rsidRPr="00D87264">
        <w:t xml:space="preserve"> код программы на языке </w:t>
      </w:r>
      <w:r w:rsidRPr="00D87264">
        <w:rPr>
          <w:lang w:val="en-US"/>
        </w:rPr>
        <w:t>Python</w:t>
      </w:r>
      <w:r w:rsidRPr="00D87264">
        <w:t>.</w:t>
      </w:r>
    </w:p>
    <w:p w14:paraId="40F59DD3" w14:textId="77777777" w:rsid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8D1D483" w14:textId="6B03BF62" w:rsidR="008822B2" w:rsidRDefault="008822B2" w:rsidP="008822B2">
      <w:pPr>
        <w:pStyle w:val="a7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outlineLvl w:val="0"/>
        <w:rPr>
          <w:b/>
          <w:bCs/>
          <w:lang w:val="en-US"/>
        </w:rPr>
      </w:pPr>
      <w:bookmarkStart w:id="7" w:name="_Toc184167072"/>
      <w:r w:rsidRPr="008822B2">
        <w:rPr>
          <w:b/>
          <w:bCs/>
        </w:rPr>
        <w:t>Разработка архитектуры проекта</w:t>
      </w:r>
      <w:bookmarkEnd w:id="7"/>
    </w:p>
    <w:p w14:paraId="4ADD0CC4" w14:textId="77777777" w:rsidR="008822B2" w:rsidRDefault="008822B2" w:rsidP="008822B2">
      <w: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D3F9E30" w14:textId="77777777" w:rsidR="008822B2" w:rsidRDefault="008822B2" w:rsidP="008822B2">
      <w: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00DF422B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8822B2">
        <w:rPr>
          <w:b/>
          <w:bCs/>
        </w:rPr>
        <w:t>Контекстная диаграмма потоков данных</w:t>
      </w:r>
    </w:p>
    <w:p w14:paraId="0FFA1C1A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Одним из способов представления архитектуры проекта является диаграмма потоков данных. </w:t>
      </w:r>
    </w:p>
    <w:p w14:paraId="0914D8EF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Диаграммы потоков данных (Data </w:t>
      </w:r>
      <w:proofErr w:type="spellStart"/>
      <w:r w:rsidRPr="008822B2">
        <w:t>Flow</w:t>
      </w:r>
      <w:proofErr w:type="spellEnd"/>
      <w:r w:rsidRPr="008822B2">
        <w:t xml:space="preserve"> </w:t>
      </w:r>
      <w:proofErr w:type="spellStart"/>
      <w:r w:rsidRPr="008822B2">
        <w:t>Diagrams</w:t>
      </w:r>
      <w:proofErr w:type="spellEnd"/>
      <w:r w:rsidRPr="008822B2">
        <w:t xml:space="preserve"> – DFD) представляют собой иерархию функциональных процессов, связанных потоками данных. </w:t>
      </w:r>
    </w:p>
    <w:p w14:paraId="7FD2EC60" w14:textId="77777777" w:rsidR="008822B2" w:rsidRPr="007E5E21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423A27B" w14:textId="43935239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="00C410D8" w:rsidRPr="00C410D8">
        <w:t>10</w:t>
      </w:r>
      <w:r w:rsidRPr="008822B2">
        <w:t xml:space="preserve"> представлена диаграмма потоков данных</w:t>
      </w:r>
    </w:p>
    <w:p w14:paraId="6FA80740" w14:textId="77777777" w:rsidR="009F4025" w:rsidRDefault="009F4025" w:rsidP="009F4025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B50C59" wp14:editId="1FE37B75">
            <wp:extent cx="5924550" cy="3908492"/>
            <wp:effectExtent l="0" t="0" r="0" b="0"/>
            <wp:docPr id="65693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2" cy="39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C572" w14:textId="5E468F2D" w:rsidR="008822B2" w:rsidRDefault="009F4025" w:rsidP="009F4025">
      <w:pPr>
        <w:pStyle w:val="ae"/>
        <w:jc w:val="center"/>
        <w:rPr>
          <w:i w:val="0"/>
          <w:iCs w:val="0"/>
          <w:color w:val="auto"/>
          <w:sz w:val="28"/>
          <w:szCs w:val="28"/>
        </w:rPr>
      </w:pPr>
      <w:r w:rsidRPr="009F4025">
        <w:rPr>
          <w:i w:val="0"/>
          <w:iCs w:val="0"/>
          <w:color w:val="auto"/>
          <w:sz w:val="28"/>
          <w:szCs w:val="28"/>
        </w:rPr>
        <w:t xml:space="preserve">Рисунок </w:t>
      </w:r>
      <w:r w:rsidR="00C410D8">
        <w:rPr>
          <w:i w:val="0"/>
          <w:iCs w:val="0"/>
          <w:color w:val="auto"/>
          <w:sz w:val="28"/>
          <w:szCs w:val="28"/>
          <w:lang w:val="en-US"/>
        </w:rPr>
        <w:t>10</w:t>
      </w:r>
      <w:r w:rsidRPr="0036648E">
        <w:rPr>
          <w:i w:val="0"/>
          <w:iCs w:val="0"/>
          <w:color w:val="auto"/>
          <w:sz w:val="28"/>
          <w:szCs w:val="28"/>
        </w:rPr>
        <w:t xml:space="preserve"> - </w:t>
      </w:r>
      <w:r w:rsidRPr="009F4025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3037EDB3" w14:textId="47E56D44" w:rsidR="0036648E" w:rsidRPr="0036648E" w:rsidRDefault="0036648E" w:rsidP="0036648E">
      <w:pPr>
        <w:rPr>
          <w:b/>
          <w:bCs/>
        </w:rPr>
      </w:pPr>
      <w:r w:rsidRPr="0036648E">
        <w:rPr>
          <w:b/>
          <w:bCs/>
        </w:rPr>
        <w:t xml:space="preserve">Диаграмма </w:t>
      </w:r>
      <w:r w:rsidRPr="0036648E">
        <w:rPr>
          <w:b/>
          <w:bCs/>
          <w:lang w:val="en-US"/>
        </w:rPr>
        <w:t>User</w:t>
      </w:r>
      <w:r w:rsidRPr="0036648E">
        <w:rPr>
          <w:b/>
          <w:bCs/>
        </w:rPr>
        <w:t xml:space="preserve"> </w:t>
      </w:r>
      <w:r w:rsidRPr="0036648E">
        <w:rPr>
          <w:b/>
          <w:bCs/>
          <w:lang w:val="en-US"/>
        </w:rPr>
        <w:t>Flow</w:t>
      </w:r>
    </w:p>
    <w:p w14:paraId="30C2E5ED" w14:textId="65C5D93E" w:rsidR="007E5E21" w:rsidRDefault="0036648E" w:rsidP="007E5E21">
      <w:pPr>
        <w:rPr>
          <w:lang w:val="en-US"/>
        </w:rPr>
      </w:pPr>
      <w:r w:rsidRPr="0036648E">
        <w:t xml:space="preserve">User </w:t>
      </w:r>
      <w:proofErr w:type="spellStart"/>
      <w:r w:rsidRPr="0036648E">
        <w:t>Flow</w:t>
      </w:r>
      <w:proofErr w:type="spellEnd"/>
      <w:r w:rsidRPr="0036648E">
        <w:t xml:space="preserve"> (пользовательский поток) — это визуальное представление последовательности действий, которые пользователь выполняет для достижения своей цели</w:t>
      </w:r>
      <w:r w:rsidR="00C64254" w:rsidRPr="00C64254">
        <w:t xml:space="preserve"> </w:t>
      </w:r>
      <w:r w:rsidRPr="0036648E">
        <w:t>в приложении. Он представляет собой блок-схемы, где визуально отображается каждый шаг, который проходит пользователь от точки входа до достижения конечной цели.</w:t>
      </w:r>
    </w:p>
    <w:p w14:paraId="60D4DB5D" w14:textId="620CFEF7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</w:t>
      </w:r>
      <w:r w:rsidRPr="00C410D8">
        <w:t xml:space="preserve"> </w:t>
      </w:r>
      <w:r>
        <w:t xml:space="preserve">путь пользователя взаимодействия с интерфейсом от ввода исходного кода на языке </w:t>
      </w:r>
      <w:r>
        <w:rPr>
          <w:lang w:val="en-US"/>
        </w:rPr>
        <w:t>C</w:t>
      </w:r>
      <w:r w:rsidRPr="00C410D8">
        <w:t xml:space="preserve">++ </w:t>
      </w:r>
      <w:r>
        <w:t>до получения транслируемого кода на Python</w:t>
      </w:r>
      <w:r w:rsidRPr="00C410D8">
        <w:t>.</w:t>
      </w:r>
    </w:p>
    <w:p w14:paraId="60F062D0" w14:textId="259C5ACC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Pr="00C410D8">
        <w:t>11</w:t>
      </w:r>
      <w:r w:rsidRPr="008822B2">
        <w:t xml:space="preserve"> представлена диаграмма </w:t>
      </w:r>
      <w:r>
        <w:rPr>
          <w:lang w:val="en-US"/>
        </w:rPr>
        <w:t>User</w:t>
      </w:r>
      <w:r w:rsidRPr="00C410D8">
        <w:t xml:space="preserve"> </w:t>
      </w:r>
      <w:r>
        <w:rPr>
          <w:lang w:val="en-US"/>
        </w:rPr>
        <w:t>Flow</w:t>
      </w:r>
    </w:p>
    <w:p w14:paraId="61A3B7F3" w14:textId="77777777" w:rsidR="00C410D8" w:rsidRPr="00C410D8" w:rsidRDefault="00C410D8" w:rsidP="007E5E21"/>
    <w:p w14:paraId="71286486" w14:textId="5870EB57" w:rsidR="007E5E21" w:rsidRPr="000B7688" w:rsidRDefault="00C410D8" w:rsidP="00C410D8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F014271" wp14:editId="17485E79">
            <wp:extent cx="5940425" cy="3593465"/>
            <wp:effectExtent l="0" t="0" r="3175" b="6985"/>
            <wp:docPr id="22056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5E21" w:rsidRPr="000B7688" w:rsidSect="009A5925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79569C"/>
    <w:multiLevelType w:val="hybridMultilevel"/>
    <w:tmpl w:val="E7540D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9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4734F"/>
    <w:multiLevelType w:val="hybridMultilevel"/>
    <w:tmpl w:val="9A1A7DC2"/>
    <w:lvl w:ilvl="0" w:tplc="EC262F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19235900">
    <w:abstractNumId w:val="0"/>
  </w:num>
  <w:num w:numId="2" w16cid:durableId="2133596102">
    <w:abstractNumId w:val="4"/>
  </w:num>
  <w:num w:numId="3" w16cid:durableId="776755896">
    <w:abstractNumId w:val="2"/>
  </w:num>
  <w:num w:numId="4" w16cid:durableId="89668331">
    <w:abstractNumId w:val="11"/>
  </w:num>
  <w:num w:numId="5" w16cid:durableId="2047363962">
    <w:abstractNumId w:val="1"/>
  </w:num>
  <w:num w:numId="6" w16cid:durableId="29964661">
    <w:abstractNumId w:val="8"/>
  </w:num>
  <w:num w:numId="7" w16cid:durableId="1142504315">
    <w:abstractNumId w:val="5"/>
  </w:num>
  <w:num w:numId="8" w16cid:durableId="132666338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71327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178410">
    <w:abstractNumId w:val="12"/>
  </w:num>
  <w:num w:numId="11" w16cid:durableId="10265202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1924481">
    <w:abstractNumId w:val="3"/>
  </w:num>
  <w:num w:numId="13" w16cid:durableId="16599636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A46D6"/>
    <w:rsid w:val="000B7688"/>
    <w:rsid w:val="001D33B6"/>
    <w:rsid w:val="00234BB5"/>
    <w:rsid w:val="00357DFB"/>
    <w:rsid w:val="0036648E"/>
    <w:rsid w:val="00371AC7"/>
    <w:rsid w:val="00381515"/>
    <w:rsid w:val="003F7665"/>
    <w:rsid w:val="00565E09"/>
    <w:rsid w:val="00566FE1"/>
    <w:rsid w:val="006A3207"/>
    <w:rsid w:val="007E5E21"/>
    <w:rsid w:val="00843040"/>
    <w:rsid w:val="008822B2"/>
    <w:rsid w:val="0098759D"/>
    <w:rsid w:val="009A5925"/>
    <w:rsid w:val="009C6692"/>
    <w:rsid w:val="009F4025"/>
    <w:rsid w:val="00A668E9"/>
    <w:rsid w:val="00AA57CC"/>
    <w:rsid w:val="00C410D8"/>
    <w:rsid w:val="00C64254"/>
    <w:rsid w:val="00CB3C28"/>
    <w:rsid w:val="00D0666B"/>
    <w:rsid w:val="00D75F17"/>
    <w:rsid w:val="00D87264"/>
    <w:rsid w:val="00DB19D4"/>
    <w:rsid w:val="00EE384A"/>
    <w:rsid w:val="00EE4F6E"/>
    <w:rsid w:val="00F06998"/>
    <w:rsid w:val="00F36D17"/>
    <w:rsid w:val="00FD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0D8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57CC"/>
    <w:pPr>
      <w:spacing w:after="100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sv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18</Pages>
  <Words>1881</Words>
  <Characters>10724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Vlad Martyn</cp:lastModifiedBy>
  <cp:revision>18</cp:revision>
  <dcterms:created xsi:type="dcterms:W3CDTF">2024-11-18T06:36:00Z</dcterms:created>
  <dcterms:modified xsi:type="dcterms:W3CDTF">2024-12-04T06:20:00Z</dcterms:modified>
</cp:coreProperties>
</file>