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78863B" w14:textId="293BE255" w:rsidR="00AA57CC" w:rsidRPr="00D87264" w:rsidRDefault="00AA57CC" w:rsidP="00394A76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</w:rPr>
      </w:pPr>
      <w:r w:rsidRPr="00D87264">
        <w:rPr>
          <w:rFonts w:eastAsiaTheme="majorEastAsia" w:cstheme="majorBidi"/>
          <w:noProof/>
          <w:spacing w:val="-10"/>
          <w:kern w:val="28"/>
          <w:szCs w:val="56"/>
          <w:lang w:eastAsia="ru-RU"/>
        </w:rPr>
        <w:drawing>
          <wp:inline distT="0" distB="0" distL="0" distR="0" wp14:anchorId="06F5AB73" wp14:editId="19BF0530">
            <wp:extent cx="268941" cy="441758"/>
            <wp:effectExtent l="0" t="0" r="0" b="3175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" cy="4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C2619A" w14:textId="77777777" w:rsidR="00AA57CC" w:rsidRPr="00D87264" w:rsidRDefault="00AA57CC" w:rsidP="00AA57CC">
      <w:pPr>
        <w:pBdr>
          <w:bottom w:val="thinThickSmallGap" w:sz="24" w:space="1" w:color="auto"/>
        </w:pBd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  <w:sz w:val="22"/>
          <w:szCs w:val="22"/>
        </w:rPr>
        <w:t>МИНИСТЕРСТВО НАУКИ И ВЫСШЕГО ОБРАЗОВАНИЯ РОССИЙСКОЙ ФЕДЕРАЦИИ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ФЕДЕРАЛЬНОЕ ГОСУДАРСТВЕННОЕ АВТОНОМНОЕ ОБРАЗОВАТЕЛЬНОЕ УЧРЕЖДЕНИЕ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ВЫСШЕГО ОБРАЗОВАНИЯ</w:t>
      </w:r>
      <w:r w:rsidRPr="00D87264">
        <w:rPr>
          <w:rFonts w:eastAsiaTheme="majorEastAsia"/>
          <w:spacing w:val="-10"/>
          <w:kern w:val="28"/>
        </w:rPr>
        <w:br/>
      </w:r>
      <w:r w:rsidRPr="00D87264">
        <w:rPr>
          <w:rFonts w:eastAsiaTheme="majorEastAsia"/>
          <w:b/>
          <w:bCs/>
          <w:spacing w:val="-10"/>
          <w:kern w:val="28"/>
        </w:rPr>
        <w:t>«Дальневосточный федеральный университет»</w:t>
      </w:r>
    </w:p>
    <w:p w14:paraId="1826F98F" w14:textId="77777777" w:rsidR="00AA57CC" w:rsidRPr="00D87264" w:rsidRDefault="00AA57CC" w:rsidP="00AA57CC">
      <w:pPr>
        <w:spacing w:before="240"/>
        <w:jc w:val="center"/>
        <w:rPr>
          <w:rFonts w:eastAsiaTheme="majorEastAsia"/>
          <w:b/>
          <w:spacing w:val="-10"/>
          <w:kern w:val="28"/>
        </w:rPr>
      </w:pPr>
      <w:r w:rsidRPr="00D87264">
        <w:rPr>
          <w:rFonts w:eastAsiaTheme="majorEastAsia"/>
          <w:b/>
          <w:spacing w:val="-10"/>
          <w:kern w:val="28"/>
        </w:rPr>
        <w:t>ИНСТИТУТ МАТЕМАТИКИ И КОМПЬЮТЕРНЫХ ТЕХНОЛОГИЙ</w:t>
      </w:r>
      <w:r w:rsidRPr="00D87264">
        <w:rPr>
          <w:rFonts w:eastAsiaTheme="majorEastAsia"/>
          <w:b/>
          <w:spacing w:val="-10"/>
          <w:kern w:val="28"/>
        </w:rPr>
        <w:br/>
        <w:t>Департамент программной инженерии и искусственного интеллекта</w:t>
      </w:r>
    </w:p>
    <w:p w14:paraId="2A40A7A9" w14:textId="30560A81" w:rsidR="00AA57CC" w:rsidRPr="00D87264" w:rsidRDefault="00AA57CC" w:rsidP="00AA57CC">
      <w:pPr>
        <w:jc w:val="center"/>
        <w:rPr>
          <w:rFonts w:eastAsiaTheme="majorEastAsia"/>
          <w:b/>
          <w:bCs/>
          <w:spacing w:val="-10"/>
          <w:kern w:val="28"/>
        </w:rPr>
      </w:pPr>
      <w:r w:rsidRPr="00D87264">
        <w:rPr>
          <w:rFonts w:eastAsiaTheme="majorEastAsia"/>
          <w:b/>
          <w:bCs/>
          <w:spacing w:val="-10"/>
          <w:kern w:val="28"/>
        </w:rPr>
        <w:br/>
        <w:t xml:space="preserve">РАЗРАБОТКА ТРАНСЛЯТОРА С </w:t>
      </w:r>
      <w:proofErr w:type="spellStart"/>
      <w:r w:rsidR="00234BB5" w:rsidRPr="00D87264">
        <w:rPr>
          <w:b/>
          <w:bCs/>
          <w:shd w:val="clear" w:color="auto" w:fill="FFFFFF"/>
        </w:rPr>
        <w:t>С</w:t>
      </w:r>
      <w:proofErr w:type="spellEnd"/>
      <w:r w:rsidR="00234BB5" w:rsidRPr="00D87264">
        <w:rPr>
          <w:b/>
          <w:bCs/>
          <w:shd w:val="clear" w:color="auto" w:fill="FFFFFF"/>
        </w:rPr>
        <w:t>++</w:t>
      </w:r>
      <w:r w:rsidRPr="00D87264">
        <w:rPr>
          <w:b/>
          <w:bCs/>
          <w:shd w:val="clear" w:color="auto" w:fill="FFFFFF"/>
        </w:rPr>
        <w:t xml:space="preserve"> НА </w:t>
      </w:r>
      <w:r w:rsidR="00234BB5" w:rsidRPr="00D87264">
        <w:rPr>
          <w:b/>
          <w:bCs/>
          <w:shd w:val="clear" w:color="auto" w:fill="FFFFFF"/>
          <w:lang w:val="en-US"/>
        </w:rPr>
        <w:t>PYTHON</w:t>
      </w:r>
    </w:p>
    <w:p w14:paraId="0D6CC787" w14:textId="1069502D" w:rsidR="00AA57CC" w:rsidRPr="00D87264" w:rsidRDefault="00AA57CC" w:rsidP="00234BB5">
      <w:pPr>
        <w:rPr>
          <w:rFonts w:eastAsiaTheme="majorEastAsia"/>
          <w:b/>
          <w:bCs/>
          <w:spacing w:val="-10"/>
          <w:kern w:val="28"/>
        </w:rPr>
      </w:pPr>
    </w:p>
    <w:p w14:paraId="212F4450" w14:textId="77777777" w:rsidR="00AA57CC" w:rsidRPr="00D87264" w:rsidRDefault="00AA57CC" w:rsidP="00AA57CC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bCs/>
          <w:spacing w:val="-10"/>
          <w:kern w:val="28"/>
        </w:rPr>
        <w:t>КУРСОВАЯ РАБОТА</w:t>
      </w:r>
      <w:r w:rsidRPr="00D87264">
        <w:rPr>
          <w:rFonts w:eastAsiaTheme="majorEastAsia"/>
          <w:spacing w:val="-10"/>
          <w:kern w:val="28"/>
        </w:rPr>
        <w:t xml:space="preserve"> </w:t>
      </w:r>
    </w:p>
    <w:p w14:paraId="2D5C625E" w14:textId="77777777" w:rsidR="00AA57CC" w:rsidRPr="00D87264" w:rsidRDefault="00AA57CC" w:rsidP="006E3A5D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4C36778E" w14:textId="77777777" w:rsidR="00AA57CC" w:rsidRPr="00D87264" w:rsidRDefault="00AA57CC" w:rsidP="00AA57CC">
      <w:pPr>
        <w:ind w:firstLine="0"/>
        <w:rPr>
          <w:rFonts w:eastAsiaTheme="majorEastAsia"/>
          <w:spacing w:val="-10"/>
          <w:kern w:val="28"/>
        </w:rPr>
      </w:pPr>
    </w:p>
    <w:p w14:paraId="60956065" w14:textId="6C799B1A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Выполнили студенты гр. </w:t>
      </w:r>
      <w:r w:rsidRPr="00D87264">
        <w:rPr>
          <w:rFonts w:eastAsiaTheme="majorEastAsia"/>
          <w:bCs/>
          <w:spacing w:val="-10"/>
          <w:kern w:val="28"/>
        </w:rPr>
        <w:t>Б91</w:t>
      </w:r>
      <w:r w:rsidR="00A9531B">
        <w:rPr>
          <w:rFonts w:eastAsiaTheme="majorEastAsia"/>
          <w:bCs/>
          <w:spacing w:val="-10"/>
          <w:kern w:val="28"/>
        </w:rPr>
        <w:t>21</w:t>
      </w:r>
      <w:r w:rsidRPr="00D87264">
        <w:rPr>
          <w:rFonts w:eastAsiaTheme="majorEastAsia"/>
          <w:bCs/>
          <w:spacing w:val="-10"/>
          <w:kern w:val="28"/>
        </w:rPr>
        <w:t>-09.03.04прогин</w:t>
      </w:r>
      <w:r w:rsidRPr="00D87264">
        <w:rPr>
          <w:rFonts w:eastAsiaTheme="majorEastAsia"/>
          <w:spacing w:val="-10"/>
          <w:kern w:val="28"/>
        </w:rPr>
        <w:br/>
        <w:t>_______________Колпакова А. И.</w:t>
      </w:r>
    </w:p>
    <w:p w14:paraId="5D9FEC6A" w14:textId="597CA8F0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_______________Олейникова </w:t>
      </w:r>
      <w:r w:rsidRPr="00D87264">
        <w:rPr>
          <w:rFonts w:eastAsiaTheme="majorEastAsia"/>
          <w:spacing w:val="-10"/>
          <w:kern w:val="28"/>
          <w:lang w:val="en-US"/>
        </w:rPr>
        <w:t>A</w:t>
      </w:r>
      <w:r w:rsidRPr="00D87264">
        <w:rPr>
          <w:rFonts w:eastAsiaTheme="majorEastAsia"/>
          <w:spacing w:val="-10"/>
          <w:kern w:val="28"/>
        </w:rPr>
        <w:t xml:space="preserve">. </w:t>
      </w:r>
      <w:r w:rsidRPr="00D87264">
        <w:rPr>
          <w:rFonts w:eastAsiaTheme="majorEastAsia"/>
          <w:spacing w:val="-10"/>
          <w:kern w:val="28"/>
          <w:lang w:val="en-US"/>
        </w:rPr>
        <w:t>E</w:t>
      </w:r>
      <w:r w:rsidRPr="00D87264">
        <w:rPr>
          <w:rFonts w:eastAsiaTheme="majorEastAsia"/>
          <w:spacing w:val="-10"/>
          <w:kern w:val="28"/>
        </w:rPr>
        <w:t>.</w:t>
      </w:r>
    </w:p>
    <w:p w14:paraId="5B3D83A9" w14:textId="060CE319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_______________Егорова </w:t>
      </w:r>
      <w:r w:rsidR="00234BB5" w:rsidRPr="00D87264">
        <w:rPr>
          <w:rFonts w:eastAsiaTheme="majorEastAsia"/>
          <w:spacing w:val="-10"/>
          <w:kern w:val="28"/>
        </w:rPr>
        <w:t>К. С.</w:t>
      </w:r>
    </w:p>
    <w:p w14:paraId="61F0CC79" w14:textId="3D0B3D02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_______________Мартын В.А</w:t>
      </w:r>
    </w:p>
    <w:p w14:paraId="6DE1353E" w14:textId="77777777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</w:p>
    <w:p w14:paraId="4FE710C4" w14:textId="53717E18" w:rsidR="00AA57CC" w:rsidRPr="00D87264" w:rsidRDefault="00AA57CC" w:rsidP="00AA57CC">
      <w:pPr>
        <w:tabs>
          <w:tab w:val="left" w:pos="7230"/>
        </w:tabs>
        <w:ind w:left="5272" w:firstLine="0"/>
        <w:jc w:val="left"/>
        <w:rPr>
          <w:rFonts w:eastAsia="Times New Roman"/>
          <w:lang w:eastAsia="ru-RU"/>
        </w:rPr>
      </w:pPr>
      <w:r w:rsidRPr="00D87264">
        <w:rPr>
          <w:rFonts w:eastAsiaTheme="majorEastAsia"/>
          <w:spacing w:val="-10"/>
          <w:kern w:val="28"/>
        </w:rPr>
        <w:t>Руководитель:</w:t>
      </w:r>
      <w:r w:rsidRPr="00D87264">
        <w:rPr>
          <w:rFonts w:eastAsiaTheme="majorEastAsia"/>
          <w:spacing w:val="-10"/>
          <w:kern w:val="28"/>
        </w:rPr>
        <w:br/>
      </w:r>
    </w:p>
    <w:p w14:paraId="73C46BF4" w14:textId="3583DD64" w:rsidR="00AA57CC" w:rsidRPr="00D87264" w:rsidRDefault="00B3043C" w:rsidP="00AA57CC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  <w:r>
        <w:rPr>
          <w:rFonts w:eastAsiaTheme="majorEastAsia"/>
          <w:spacing w:val="-10"/>
          <w:kern w:val="28"/>
        </w:rPr>
        <w:t xml:space="preserve">Старший преподаватель </w:t>
      </w:r>
      <w:proofErr w:type="spellStart"/>
      <w:r w:rsidRPr="00B3043C">
        <w:rPr>
          <w:rFonts w:eastAsiaTheme="majorEastAsia"/>
          <w:spacing w:val="-10"/>
          <w:kern w:val="28"/>
          <w:highlight w:val="yellow"/>
        </w:rPr>
        <w:t>ДПИиИИ</w:t>
      </w:r>
      <w:proofErr w:type="spellEnd"/>
      <w:r w:rsidR="00AA57CC" w:rsidRPr="00D87264">
        <w:rPr>
          <w:rFonts w:eastAsiaTheme="majorEastAsia"/>
          <w:spacing w:val="-10"/>
          <w:kern w:val="28"/>
        </w:rPr>
        <w:br/>
        <w:t xml:space="preserve">_______________Иваненко </w:t>
      </w:r>
      <w:r w:rsidR="00234BB5" w:rsidRPr="00D87264">
        <w:rPr>
          <w:rFonts w:eastAsiaTheme="majorEastAsia"/>
          <w:spacing w:val="-10"/>
          <w:kern w:val="28"/>
        </w:rPr>
        <w:t>Ю. С.</w:t>
      </w:r>
      <w:r w:rsidR="00AA57CC" w:rsidRPr="00D87264">
        <w:rPr>
          <w:rFonts w:eastAsiaTheme="majorEastAsia"/>
          <w:spacing w:val="-10"/>
          <w:kern w:val="28"/>
        </w:rPr>
        <w:br/>
      </w:r>
    </w:p>
    <w:p w14:paraId="516E6727" w14:textId="78164A2D" w:rsidR="00AA57CC" w:rsidRPr="00D87264" w:rsidRDefault="00AA57CC" w:rsidP="00AA57CC">
      <w:pPr>
        <w:ind w:firstLine="0"/>
        <w:jc w:val="center"/>
      </w:pPr>
      <w:r w:rsidRPr="00D87264">
        <w:t>г. Владивосток</w:t>
      </w:r>
      <w:r w:rsidRPr="00D87264">
        <w:br/>
        <w:t>202</w:t>
      </w:r>
      <w:r w:rsidR="00234BB5" w:rsidRPr="00D87264">
        <w:t>5</w:t>
      </w:r>
      <w:r w:rsidRPr="00D87264">
        <w:br w:type="page"/>
      </w:r>
    </w:p>
    <w:sdt>
      <w:sdtPr>
        <w:rPr>
          <w:rFonts w:eastAsiaTheme="minorHAnsi" w:cs="Times New Roman"/>
          <w:bCs/>
          <w:sz w:val="24"/>
          <w:szCs w:val="24"/>
          <w:lang w:eastAsia="en-US"/>
        </w:rPr>
        <w:id w:val="-1964648597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</w:rPr>
      </w:sdtEndPr>
      <w:sdtContent>
        <w:p w14:paraId="13781238" w14:textId="77777777" w:rsidR="00AA57CC" w:rsidRPr="00C10170" w:rsidRDefault="00AA57CC" w:rsidP="00E11695">
          <w:pPr>
            <w:pStyle w:val="ac"/>
            <w:spacing w:line="240" w:lineRule="auto"/>
            <w:ind w:left="0" w:firstLine="0"/>
            <w:jc w:val="center"/>
            <w:rPr>
              <w:rFonts w:cs="Times New Roman"/>
              <w:bCs/>
              <w:szCs w:val="28"/>
            </w:rPr>
          </w:pPr>
          <w:r w:rsidRPr="00C10170">
            <w:rPr>
              <w:rFonts w:cs="Times New Roman"/>
              <w:bCs/>
              <w:szCs w:val="28"/>
            </w:rPr>
            <w:t>Оглавление</w:t>
          </w:r>
        </w:p>
        <w:p w14:paraId="13C917AF" w14:textId="6AE9621B" w:rsidR="00E11695" w:rsidRPr="00C10170" w:rsidRDefault="00AA57CC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r w:rsidRPr="00C10170">
            <w:fldChar w:fldCharType="begin"/>
          </w:r>
          <w:r w:rsidRPr="00C10170">
            <w:instrText xml:space="preserve"> TOC \o "1-3" \h \z \u </w:instrText>
          </w:r>
          <w:r w:rsidRPr="00C10170">
            <w:fldChar w:fldCharType="separate"/>
          </w:r>
          <w:hyperlink w:anchor="_Toc187805998" w:history="1">
            <w:r w:rsidR="00E11695" w:rsidRPr="00C10170">
              <w:rPr>
                <w:rStyle w:val="ad"/>
                <w:noProof/>
              </w:rPr>
              <w:t>Введение</w:t>
            </w:r>
            <w:r w:rsidR="00E11695" w:rsidRPr="00C10170">
              <w:rPr>
                <w:noProof/>
                <w:webHidden/>
              </w:rPr>
              <w:tab/>
            </w:r>
            <w:r w:rsidR="00E11695" w:rsidRPr="00C10170">
              <w:rPr>
                <w:noProof/>
                <w:webHidden/>
              </w:rPr>
              <w:fldChar w:fldCharType="begin"/>
            </w:r>
            <w:r w:rsidR="00E11695" w:rsidRPr="00C10170">
              <w:rPr>
                <w:noProof/>
                <w:webHidden/>
              </w:rPr>
              <w:instrText xml:space="preserve"> PAGEREF _Toc187805998 \h </w:instrText>
            </w:r>
            <w:r w:rsidR="00E11695" w:rsidRPr="00C10170">
              <w:rPr>
                <w:noProof/>
                <w:webHidden/>
              </w:rPr>
            </w:r>
            <w:r w:rsidR="00E11695" w:rsidRPr="00C10170">
              <w:rPr>
                <w:noProof/>
                <w:webHidden/>
              </w:rPr>
              <w:fldChar w:fldCharType="separate"/>
            </w:r>
            <w:r w:rsidR="00E11695" w:rsidRPr="00C10170">
              <w:rPr>
                <w:noProof/>
                <w:webHidden/>
              </w:rPr>
              <w:t>3</w:t>
            </w:r>
            <w:r w:rsidR="00E11695" w:rsidRPr="00C10170">
              <w:rPr>
                <w:noProof/>
                <w:webHidden/>
              </w:rPr>
              <w:fldChar w:fldCharType="end"/>
            </w:r>
          </w:hyperlink>
        </w:p>
        <w:p w14:paraId="249E4BF3" w14:textId="76B007CE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5999" w:history="1">
            <w:r w:rsidRPr="00C10170">
              <w:rPr>
                <w:rStyle w:val="ad"/>
                <w:noProof/>
              </w:rPr>
              <w:t>1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плана проекта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_Toc187805999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4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67D465AB" w14:textId="5B36C627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0" w:history="1">
            <w:r w:rsidRPr="00C10170">
              <w:rPr>
                <w:rStyle w:val="ad"/>
                <w:noProof/>
              </w:rPr>
              <w:t>2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регламента проведения инспекции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_Toc187806000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5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5A4D3A65" w14:textId="1489E73C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1" w:history="1">
            <w:r w:rsidRPr="00C10170">
              <w:rPr>
                <w:rStyle w:val="ad"/>
                <w:noProof/>
              </w:rPr>
              <w:t>3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модели состояний задач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_Toc187806001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8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5FC61665" w14:textId="4E317EDB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2" w:history="1">
            <w:r w:rsidRPr="00C10170">
              <w:rPr>
                <w:rStyle w:val="ad"/>
                <w:noProof/>
              </w:rPr>
              <w:t>4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презентации проекта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_Toc187806002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10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4D561B80" w14:textId="13F9928D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3" w:history="1">
            <w:r w:rsidRPr="00C10170">
              <w:rPr>
                <w:rStyle w:val="ad"/>
                <w:noProof/>
                <w:lang w:val="en-US"/>
              </w:rPr>
              <w:t>5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требований к проекту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_Toc187806003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13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7B69CC2C" w14:textId="31236A57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4" w:history="1">
            <w:r w:rsidRPr="00C10170">
              <w:rPr>
                <w:rStyle w:val="ad"/>
                <w:noProof/>
                <w:lang w:val="en-US"/>
              </w:rPr>
              <w:t>6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архитектуры проекта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_Toc187806004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16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24CAA98D" w14:textId="4C218BF1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5" w:history="1">
            <w:r w:rsidRPr="00C10170">
              <w:rPr>
                <w:rStyle w:val="ad"/>
                <w:noProof/>
              </w:rPr>
              <w:t>7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Правила по кодированию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_Toc187806005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19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0DD7398D" w14:textId="2D74E929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6" w:history="1">
            <w:r w:rsidRPr="00C10170">
              <w:rPr>
                <w:rStyle w:val="ad"/>
                <w:noProof/>
              </w:rPr>
              <w:t>Список литературы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_Toc187806006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21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452E15A0" w14:textId="14C799F6" w:rsidR="00E11695" w:rsidRPr="00E11695" w:rsidRDefault="00AA57CC" w:rsidP="00E11695">
          <w:pPr>
            <w:spacing w:line="240" w:lineRule="auto"/>
            <w:rPr>
              <w:sz w:val="24"/>
              <w:szCs w:val="24"/>
            </w:rPr>
          </w:pPr>
          <w:r w:rsidRPr="00C10170">
            <w:fldChar w:fldCharType="end"/>
          </w:r>
        </w:p>
      </w:sdtContent>
    </w:sdt>
    <w:p w14:paraId="05251112" w14:textId="4888DA5E" w:rsidR="00A668E9" w:rsidRPr="00E11695" w:rsidRDefault="00AA57CC" w:rsidP="00E11695">
      <w:pPr>
        <w:ind w:firstLine="0"/>
        <w:contextualSpacing/>
        <w:jc w:val="center"/>
        <w:outlineLvl w:val="0"/>
      </w:pPr>
      <w:r w:rsidRPr="00371AC7">
        <w:br w:type="page"/>
      </w:r>
      <w:bookmarkStart w:id="0" w:name="_Toc124315234"/>
      <w:bookmarkStart w:id="1" w:name="_Toc187805998"/>
      <w:r w:rsidR="00A668E9" w:rsidRPr="00A668E9">
        <w:rPr>
          <w:b/>
          <w:bCs/>
        </w:rPr>
        <w:lastRenderedPageBreak/>
        <w:t>Введение</w:t>
      </w:r>
      <w:bookmarkEnd w:id="0"/>
      <w:bookmarkEnd w:id="1"/>
    </w:p>
    <w:p w14:paraId="49B60CDD" w14:textId="77777777" w:rsidR="00435EF3" w:rsidRDefault="00435EF3" w:rsidP="00A668E9"/>
    <w:p w14:paraId="363CE0C0" w14:textId="18211F2F" w:rsidR="00A668E9" w:rsidRPr="00A668E9" w:rsidRDefault="00A668E9" w:rsidP="00A668E9">
      <w:r w:rsidRPr="00A668E9">
        <w:t>В данной курсовой работе рассматривается задача коллективной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и составление технической документации к нему.</w:t>
      </w:r>
    </w:p>
    <w:p w14:paraId="5886E942" w14:textId="5E4BA5F3" w:rsidR="00A668E9" w:rsidRPr="00A668E9" w:rsidRDefault="00A668E9" w:rsidP="00A668E9">
      <w:r w:rsidRPr="00A668E9">
        <w:t>Таким образом, целью курсовой работы является разработка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с использованием подходов коллективной промышленной разработки.</w:t>
      </w:r>
    </w:p>
    <w:p w14:paraId="4AAF7C11" w14:textId="77777777" w:rsidR="00A668E9" w:rsidRPr="00A668E9" w:rsidRDefault="00A668E9" w:rsidP="00A668E9">
      <w:r w:rsidRPr="00A668E9">
        <w:t>Для достижения поставленной цели необходимо решить следующие задачи:</w:t>
      </w:r>
    </w:p>
    <w:p w14:paraId="49377204" w14:textId="40F600F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проекта;</w:t>
      </w:r>
    </w:p>
    <w:p w14:paraId="6F1DD51F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регламент проведения инспекции;</w:t>
      </w:r>
    </w:p>
    <w:p w14:paraId="66860603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модель состояний задач;</w:t>
      </w:r>
    </w:p>
    <w:p w14:paraId="3EA195C1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презентацию проекта;</w:t>
      </w:r>
    </w:p>
    <w:p w14:paraId="57FADFD5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требования к проекту;</w:t>
      </w:r>
    </w:p>
    <w:p w14:paraId="4E69DC9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архитектуру проекта;</w:t>
      </w:r>
    </w:p>
    <w:p w14:paraId="4E40BAD7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измерения проекта;</w:t>
      </w:r>
    </w:p>
    <w:p w14:paraId="244C9B1B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перечь задач проекта;</w:t>
      </w:r>
    </w:p>
    <w:p w14:paraId="29E71BD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рекомендации по кодированию;</w:t>
      </w:r>
    </w:p>
    <w:p w14:paraId="222420C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тестирования проекта;</w:t>
      </w:r>
    </w:p>
    <w:p w14:paraId="5F0A8766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протестировать проект.</w:t>
      </w:r>
    </w:p>
    <w:p w14:paraId="36B91B7A" w14:textId="77777777" w:rsidR="00A668E9" w:rsidRPr="00A668E9" w:rsidRDefault="00A668E9" w:rsidP="00A668E9">
      <w:pPr>
        <w:spacing w:after="160" w:line="278" w:lineRule="auto"/>
        <w:ind w:firstLine="0"/>
        <w:jc w:val="left"/>
        <w:rPr>
          <w:b/>
          <w:bCs/>
          <w:lang w:val="en-US"/>
        </w:rPr>
      </w:pPr>
    </w:p>
    <w:p w14:paraId="746A09DD" w14:textId="3633DC96" w:rsidR="00A668E9" w:rsidRPr="00A668E9" w:rsidRDefault="00FD7368" w:rsidP="00FD7368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10AAB2A" w14:textId="76CE5DE1" w:rsidR="00AA57CC" w:rsidRPr="00D87264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7805999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плана проекта</w:t>
      </w:r>
      <w:bookmarkEnd w:id="2"/>
    </w:p>
    <w:p w14:paraId="2E730805" w14:textId="77777777" w:rsidR="005021E9" w:rsidRDefault="005021E9" w:rsidP="00AA57CC"/>
    <w:p w14:paraId="41555E2C" w14:textId="16008ECD" w:rsidR="00AA57CC" w:rsidRPr="00D87264" w:rsidRDefault="00AA57CC" w:rsidP="00AA57CC">
      <w:r w:rsidRPr="00D87264">
        <w:t>Исполнители проекта:</w:t>
      </w:r>
    </w:p>
    <w:p w14:paraId="030A97D4" w14:textId="1677284E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r w:rsidRPr="00D87264">
        <w:t xml:space="preserve">Team </w:t>
      </w:r>
      <w:proofErr w:type="spellStart"/>
      <w:r w:rsidRPr="00D87264">
        <w:t>Leader</w:t>
      </w:r>
      <w:proofErr w:type="spellEnd"/>
      <w:r w:rsidRPr="00D87264">
        <w:t xml:space="preserve"> – </w:t>
      </w:r>
      <w:r w:rsidR="00234BB5" w:rsidRPr="00D87264">
        <w:t>Колпакова Александра</w:t>
      </w:r>
      <w:r w:rsidRPr="00D87264">
        <w:rPr>
          <w:lang w:val="en-US"/>
        </w:rPr>
        <w:t>;</w:t>
      </w:r>
    </w:p>
    <w:p w14:paraId="486F4B53" w14:textId="08B3D26D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1 – </w:t>
      </w:r>
      <w:r w:rsidR="00234BB5" w:rsidRPr="00D87264">
        <w:t>Колпакова Александра</w:t>
      </w:r>
      <w:r w:rsidRPr="00D87264">
        <w:t>;</w:t>
      </w:r>
    </w:p>
    <w:p w14:paraId="70A9888B" w14:textId="2215B924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2 – </w:t>
      </w:r>
      <w:r w:rsidR="00234BB5" w:rsidRPr="00D87264">
        <w:t>Олейникова Анна</w:t>
      </w:r>
      <w:r w:rsidRPr="00D87264">
        <w:t>;</w:t>
      </w:r>
    </w:p>
    <w:p w14:paraId="32E821BA" w14:textId="4213036C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3 – </w:t>
      </w:r>
      <w:r w:rsidR="00234BB5" w:rsidRPr="00D87264">
        <w:t>Егорова Ксения</w:t>
      </w:r>
      <w:r w:rsidRPr="00D87264">
        <w:t>;</w:t>
      </w:r>
    </w:p>
    <w:p w14:paraId="0E629F56" w14:textId="502C0199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4 – </w:t>
      </w:r>
      <w:r w:rsidR="00234BB5" w:rsidRPr="00D87264">
        <w:t>Мартын Владислав</w:t>
      </w:r>
      <w:r w:rsidRPr="00D87264">
        <w:t>;</w:t>
      </w:r>
    </w:p>
    <w:p w14:paraId="788753A5" w14:textId="4B5D1DD8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Build</w:t>
      </w:r>
      <w:proofErr w:type="spellEnd"/>
      <w:r w:rsidRPr="00D87264">
        <w:t xml:space="preserve"> </w:t>
      </w:r>
      <w:proofErr w:type="spellStart"/>
      <w:r w:rsidRPr="00D87264">
        <w:t>Engineer</w:t>
      </w:r>
      <w:proofErr w:type="spellEnd"/>
      <w:r w:rsidRPr="00D87264">
        <w:t xml:space="preserve"> – </w:t>
      </w:r>
      <w:r w:rsidR="00565E09">
        <w:t>Колпакова Александра</w:t>
      </w:r>
      <w:r w:rsidRPr="00D87264">
        <w:t>;</w:t>
      </w:r>
    </w:p>
    <w:p w14:paraId="7AA0E3FD" w14:textId="0B50EC52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Technical</w:t>
      </w:r>
      <w:proofErr w:type="spellEnd"/>
      <w:r w:rsidRPr="00D87264">
        <w:t xml:space="preserve"> </w:t>
      </w:r>
      <w:proofErr w:type="spellStart"/>
      <w:r w:rsidRPr="00D87264">
        <w:t>Writer</w:t>
      </w:r>
      <w:proofErr w:type="spellEnd"/>
      <w:r w:rsidRPr="00D87264">
        <w:t xml:space="preserve"> – </w:t>
      </w:r>
      <w:r w:rsidR="00565E09">
        <w:t>Олейникова Анна</w:t>
      </w:r>
      <w:r w:rsidRPr="00D87264">
        <w:t>.</w:t>
      </w:r>
    </w:p>
    <w:p w14:paraId="09575547" w14:textId="77777777" w:rsidR="00AA57CC" w:rsidRPr="00D87264" w:rsidRDefault="00AA57CC" w:rsidP="00AA57CC">
      <w:r w:rsidRPr="00D87264">
        <w:t>Перечень задач и сроки их выполнения представлены на рисунке 1.</w:t>
      </w:r>
    </w:p>
    <w:p w14:paraId="766F3BB6" w14:textId="754CBAA2" w:rsidR="00AA57CC" w:rsidRPr="00D87264" w:rsidRDefault="003F7665" w:rsidP="00AA57CC">
      <w:pPr>
        <w:keepNext/>
        <w:ind w:firstLine="0"/>
      </w:pPr>
      <w:r w:rsidRPr="003F7665">
        <w:rPr>
          <w:noProof/>
        </w:rPr>
        <w:drawing>
          <wp:inline distT="0" distB="0" distL="0" distR="0" wp14:anchorId="1BA0CDD1" wp14:editId="44574AAA">
            <wp:extent cx="5940425" cy="1275080"/>
            <wp:effectExtent l="0" t="0" r="3175" b="1270"/>
            <wp:docPr id="142696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68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ACB" w14:textId="74070A4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="00394A76">
        <w:rPr>
          <w:i w:val="0"/>
          <w:iCs w:val="0"/>
          <w:noProof/>
          <w:color w:val="auto"/>
          <w:sz w:val="28"/>
          <w:szCs w:val="28"/>
        </w:rPr>
        <w:t>1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Pr="00D87264">
        <w:rPr>
          <w:i w:val="0"/>
          <w:iCs w:val="0"/>
          <w:color w:val="auto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Календарный план работы над проектом</w:t>
      </w:r>
    </w:p>
    <w:p w14:paraId="14D4B30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3EE4A647" w14:textId="169F6043" w:rsidR="00AA57CC" w:rsidRPr="00FD7368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806000"/>
      <w:r w:rsidRPr="00FD736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регламента проведения инспекции</w:t>
      </w:r>
      <w:bookmarkEnd w:id="3"/>
    </w:p>
    <w:p w14:paraId="4E25FCCF" w14:textId="77777777" w:rsidR="005021E9" w:rsidRDefault="005021E9" w:rsidP="00FD7368"/>
    <w:p w14:paraId="0D9EC2C7" w14:textId="0E076E7A" w:rsidR="00FD7368" w:rsidRPr="00FD7368" w:rsidRDefault="00FD7368" w:rsidP="00FD7368">
      <w:r w:rsidRPr="00FD7368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EA3076A" w14:textId="77777777" w:rsidR="00FD7368" w:rsidRPr="00FD7368" w:rsidRDefault="00FD7368" w:rsidP="00FD7368">
      <w:r w:rsidRPr="00FD7368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6F602D0B" w14:textId="77777777" w:rsidR="00FD7368" w:rsidRPr="00FD7368" w:rsidRDefault="00FD7368" w:rsidP="00FD7368">
      <w:r w:rsidRPr="00FD7368">
        <w:t>Концептуально инспекция имеет следующие цели:</w:t>
      </w:r>
    </w:p>
    <w:p w14:paraId="57AD0065" w14:textId="39766DCC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обнаружить ошибки в функциях, логике, содержании или реализации</w:t>
      </w:r>
      <w:r w:rsidR="00A9531B">
        <w:t xml:space="preserve"> </w:t>
      </w:r>
      <w:r w:rsidRPr="00FD7368">
        <w:t>рабочих продуктов на ранних этапах их разработки и предотвратить их наследование;</w:t>
      </w:r>
    </w:p>
    <w:p w14:paraId="22F51735" w14:textId="77777777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рационально донести замысел или реализацию продукта до всех заинтересованных лиц (через их участие);</w:t>
      </w:r>
    </w:p>
    <w:p w14:paraId="133FE931" w14:textId="69C00751" w:rsidR="00201807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оптимизировать, оценить или улучшить рабочий продукт.</w:t>
      </w:r>
    </w:p>
    <w:p w14:paraId="2D1E871D" w14:textId="0756AA61" w:rsidR="004937B6" w:rsidRPr="00201807" w:rsidRDefault="005021E9" w:rsidP="00A85749">
      <w:r>
        <w:t>В таблице 1 представлены к</w:t>
      </w:r>
      <w:r w:rsidRPr="00201807">
        <w:t>ритерии отнесения к формальной/неформальной инспекции для различных типов рабочих продуктов</w:t>
      </w:r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72"/>
        <w:gridCol w:w="3425"/>
        <w:gridCol w:w="4057"/>
      </w:tblGrid>
      <w:tr w:rsidR="00A85749" w:rsidRPr="00FD7368" w14:paraId="0E886FCF" w14:textId="77777777" w:rsidTr="00A85749">
        <w:trPr>
          <w:trHeight w:val="567"/>
        </w:trPr>
        <w:tc>
          <w:tcPr>
            <w:tcW w:w="0" w:type="auto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D7B005" w14:textId="22D30130" w:rsidR="00A85749" w:rsidRPr="00FD7368" w:rsidRDefault="00A85749" w:rsidP="00A85749">
            <w:pPr>
              <w:spacing w:line="240" w:lineRule="auto"/>
              <w:ind w:firstLine="0"/>
              <w:rPr>
                <w:b/>
              </w:rPr>
            </w:pPr>
            <w:r w:rsidRPr="003867F3">
              <w:rPr>
                <w:spacing w:val="60"/>
              </w:rPr>
              <w:t>Таблица 1</w:t>
            </w:r>
            <w:r w:rsidRPr="00201807">
              <w:t xml:space="preserve"> – Критерии отнесения к формальной/неформальной инспекции для различных типов рабочих продуктов</w:t>
            </w:r>
          </w:p>
        </w:tc>
      </w:tr>
      <w:tr w:rsidR="00FD7368" w:rsidRPr="00FD7368" w14:paraId="5E716883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477F27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89CB11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E42A99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Неформальная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</w:tr>
      <w:tr w:rsidR="00FD7368" w:rsidRPr="00FD7368" w14:paraId="6E480D01" w14:textId="77777777" w:rsidTr="00A85749">
        <w:trPr>
          <w:trHeight w:val="567"/>
        </w:trPr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C35543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Требования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AAC5D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&gt;1 </w:t>
            </w:r>
            <w:r w:rsidRPr="00A85749">
              <w:rPr>
                <w:sz w:val="24"/>
                <w:szCs w:val="24"/>
              </w:rPr>
              <w:t>требованием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752639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1</w:t>
            </w:r>
            <w:r w:rsidRPr="00A85749">
              <w:rPr>
                <w:sz w:val="24"/>
                <w:szCs w:val="24"/>
              </w:rPr>
              <w:t xml:space="preserve"> требованием</w:t>
            </w:r>
          </w:p>
        </w:tc>
      </w:tr>
      <w:tr w:rsidR="00FD7368" w:rsidRPr="00FD7368" w14:paraId="629CD504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7D7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Документы дизайна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C5DA6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&gt;1 объектом дизайна внешнего вида готового продукта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1829F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1 объектом дизайна внешнего вида готового продукта (изображение)</w:t>
            </w:r>
          </w:p>
        </w:tc>
      </w:tr>
      <w:tr w:rsidR="00FD7368" w:rsidRPr="00FD7368" w14:paraId="080BB5EB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A4F0B1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Код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B281E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&gt;7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2E5F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&lt;8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</w:tr>
      <w:tr w:rsidR="00FD7368" w:rsidRPr="00FD7368" w14:paraId="66ADBE6A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EA5C7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Тесты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A9FFB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&gt;3 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82E1D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&lt; 4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</w:tr>
    </w:tbl>
    <w:p w14:paraId="326EC4F8" w14:textId="57D855F5" w:rsidR="00FD7368" w:rsidRPr="00FD7368" w:rsidRDefault="00FD7368" w:rsidP="0046466B">
      <w:pPr>
        <w:rPr>
          <w:b/>
          <w:bCs/>
        </w:rPr>
      </w:pPr>
      <w:r w:rsidRPr="00FD7368">
        <w:rPr>
          <w:b/>
          <w:bCs/>
        </w:rPr>
        <w:lastRenderedPageBreak/>
        <w:t>Перечень ролей участников инспекции и их обязанности</w:t>
      </w:r>
    </w:p>
    <w:p w14:paraId="5E873D7A" w14:textId="77777777" w:rsidR="00FD7368" w:rsidRPr="00FD7368" w:rsidRDefault="00FD7368" w:rsidP="00350071">
      <w:r w:rsidRPr="00FD7368">
        <w:t>Автор (</w:t>
      </w:r>
      <w:proofErr w:type="spellStart"/>
      <w:r w:rsidRPr="00FD7368">
        <w:t>Author</w:t>
      </w:r>
      <w:proofErr w:type="spellEnd"/>
      <w:r w:rsidRPr="00FD7368">
        <w:t>) – сотрудник, разработавший инспектируемый рабочий продукт, либо сделавший инспектируемые изменения в существующем рабочем продукте.</w:t>
      </w:r>
    </w:p>
    <w:p w14:paraId="054E53EE" w14:textId="77777777" w:rsidR="00FD7368" w:rsidRDefault="00FD7368" w:rsidP="00350071">
      <w:r w:rsidRPr="00FD7368">
        <w:t>Инспектор (</w:t>
      </w:r>
      <w:proofErr w:type="spellStart"/>
      <w:r w:rsidRPr="00FD7368">
        <w:t>Inspector</w:t>
      </w:r>
      <w:proofErr w:type="spellEnd"/>
      <w:r w:rsidRPr="00FD7368">
        <w:t>) – сотрудник, ответственный за эффективную проверку инспектируемого рабочего продукта.</w:t>
      </w:r>
    </w:p>
    <w:p w14:paraId="289985C2" w14:textId="77777777" w:rsidR="00350071" w:rsidRPr="00FD7368" w:rsidRDefault="00350071" w:rsidP="00350071"/>
    <w:p w14:paraId="28F68670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Этапы инспекции</w:t>
      </w:r>
    </w:p>
    <w:p w14:paraId="14903A47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Планирование инспекции.</w:t>
      </w:r>
    </w:p>
    <w:p w14:paraId="7C18631F" w14:textId="77777777" w:rsidR="00FD7368" w:rsidRPr="00FD7368" w:rsidRDefault="00FD7368" w:rsidP="00FD7368">
      <w:r w:rsidRPr="00FD7368">
        <w:t>При планировании инспекции коллективно выбирается дата, время, формат (очный или заочный) и платформа (при заочной инспекции) проведения инспекции.</w:t>
      </w:r>
    </w:p>
    <w:p w14:paraId="4E9F9858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Подготовка к инспекции.</w:t>
      </w:r>
    </w:p>
    <w:p w14:paraId="5BA43A04" w14:textId="77777777" w:rsidR="00FD7368" w:rsidRPr="00FD7368" w:rsidRDefault="00FD7368" w:rsidP="00FD7368">
      <w:r w:rsidRPr="00FD7368">
        <w:t>Инспектор самостоятельно изучает предоставленный для инспекции рабочий продукт, используя накопленный опыт и стандарты.</w:t>
      </w:r>
    </w:p>
    <w:p w14:paraId="46528152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Собрание по инспекции.</w:t>
      </w:r>
    </w:p>
    <w:p w14:paraId="663806C5" w14:textId="77777777" w:rsidR="00FD7368" w:rsidRPr="00FD7368" w:rsidRDefault="00FD7368" w:rsidP="00FD7368">
      <w:r w:rsidRPr="00FD7368">
        <w:t>На собрании происходит обсуждение замечаний и рекомендаций инспектора по рабочему продукту. На собрании по инспекции обязательно присутствует инспектор и автор рабочего продукта, требующего инспекции. Присутствие остальных участников команды разработки по желанию.</w:t>
      </w:r>
    </w:p>
    <w:p w14:paraId="0E68A78F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Завершение инспекции.</w:t>
      </w:r>
    </w:p>
    <w:p w14:paraId="5FF0D351" w14:textId="77777777" w:rsidR="00FD7368" w:rsidRDefault="00FD7368" w:rsidP="00FD7368">
      <w:r w:rsidRPr="00FD7368">
        <w:t>Если рабочий продукт требует доработки, то автор фиксирует все замечания и рекомендации инспектора, разрабатывает план предстоящих работ и далее согласовывает его с инспектором. Если рабочий продукт не требует доработки, то инспектор подтверждает слияние рабочей ветки в «</w:t>
      </w:r>
      <w:proofErr w:type="spellStart"/>
      <w:r w:rsidRPr="00FD7368">
        <w:t>master</w:t>
      </w:r>
      <w:proofErr w:type="spellEnd"/>
      <w:r w:rsidRPr="00FD7368">
        <w:t>» ветку.</w:t>
      </w:r>
    </w:p>
    <w:p w14:paraId="47292966" w14:textId="77777777" w:rsidR="00C10170" w:rsidRPr="00FD7368" w:rsidRDefault="00C10170" w:rsidP="005C1F14">
      <w:pPr>
        <w:ind w:firstLine="0"/>
      </w:pPr>
    </w:p>
    <w:p w14:paraId="34E7B7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Перечень статусов и степени важности замечаний</w:t>
      </w:r>
    </w:p>
    <w:p w14:paraId="38729566" w14:textId="1AB866AE" w:rsidR="00FD7368" w:rsidRPr="00FD7368" w:rsidRDefault="00FD7368" w:rsidP="009E4E8C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Ошибка – проблема, которая найдена на той же фазе, на которой внесена. Допустимые значения степени серь</w:t>
      </w:r>
      <w:r w:rsidR="001879DE">
        <w:t>е</w:t>
      </w:r>
      <w:r w:rsidRPr="00FD7368">
        <w:t>зности ошибки:</w:t>
      </w:r>
    </w:p>
    <w:p w14:paraId="1EDA3463" w14:textId="632FBDC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lastRenderedPageBreak/>
        <w:t>к</w:t>
      </w:r>
      <w:r w:rsidR="00FD7368" w:rsidRPr="00FD7368">
        <w:t>ритическая (</w:t>
      </w:r>
      <w:r>
        <w:rPr>
          <w:lang w:val="en-US"/>
        </w:rPr>
        <w:t>c</w:t>
      </w:r>
      <w:proofErr w:type="spellStart"/>
      <w:r w:rsidR="00FD7368" w:rsidRPr="00FD7368">
        <w:t>ritical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341874A2" w14:textId="2F1BF16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с</w:t>
      </w:r>
      <w:r w:rsidR="00FD7368" w:rsidRPr="00FD7368">
        <w:t>редняя (</w:t>
      </w:r>
      <w:r>
        <w:rPr>
          <w:lang w:val="en-US"/>
        </w:rPr>
        <w:t>m</w:t>
      </w:r>
      <w:proofErr w:type="spellStart"/>
      <w:r w:rsidR="00FD7368" w:rsidRPr="00FD7368">
        <w:t>oderate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293F4D4F" w14:textId="19A60454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м</w:t>
      </w:r>
      <w:r w:rsidR="00FD7368" w:rsidRPr="00FD7368">
        <w:t>елкая, незначительная (</w:t>
      </w:r>
      <w:r>
        <w:rPr>
          <w:lang w:val="en-US"/>
        </w:rPr>
        <w:t>m</w:t>
      </w:r>
      <w:proofErr w:type="spellStart"/>
      <w:r w:rsidR="00FD7368" w:rsidRPr="00FD7368">
        <w:t>inor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7C859D19" w14:textId="6600F9DF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д</w:t>
      </w:r>
      <w:r w:rsidR="00FD7368" w:rsidRPr="00FD7368">
        <w:t>ругие (</w:t>
      </w:r>
      <w:r>
        <w:rPr>
          <w:lang w:val="en-US"/>
        </w:rPr>
        <w:t>o</w:t>
      </w:r>
      <w:proofErr w:type="spellStart"/>
      <w:r w:rsidR="00FD7368" w:rsidRPr="00FD7368">
        <w:t>ther</w:t>
      </w:r>
      <w:proofErr w:type="spellEnd"/>
      <w:r w:rsidR="00FD7368" w:rsidRPr="00FD7368">
        <w:t>)</w:t>
      </w:r>
      <w:r>
        <w:rPr>
          <w:lang w:val="en-US"/>
        </w:rPr>
        <w:t>.</w:t>
      </w:r>
    </w:p>
    <w:p w14:paraId="2CE8BA46" w14:textId="77777777" w:rsidR="00FD7368" w:rsidRDefault="00FD7368" w:rsidP="003867F3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Комментарий – это наблюдение, предложение, рекомендация или улучшение, предложенное для будущего выпуска рабочего продукта или вопрос, требующий разъяснения.</w:t>
      </w:r>
    </w:p>
    <w:p w14:paraId="7352BC53" w14:textId="77777777" w:rsidR="003867F3" w:rsidRPr="00FD7368" w:rsidRDefault="003867F3" w:rsidP="003867F3"/>
    <w:p w14:paraId="773EE2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Метрики, характеризующие эффективность инспекций</w:t>
      </w:r>
    </w:p>
    <w:p w14:paraId="427F59A3" w14:textId="77777777" w:rsidR="00FD7368" w:rsidRPr="00FD7368" w:rsidRDefault="00FD7368" w:rsidP="00FD7368">
      <w:r w:rsidRPr="00FD7368">
        <w:t xml:space="preserve">Стратегическая цель метрики – повысить качество разрабатываемого ПО. </w:t>
      </w:r>
    </w:p>
    <w:p w14:paraId="2A9E9743" w14:textId="0402E217" w:rsidR="00FD7368" w:rsidRPr="001879DE" w:rsidRDefault="00FD7368" w:rsidP="00FD7368">
      <w:r w:rsidRPr="00FD7368">
        <w:t xml:space="preserve">В качестве метрики, характеризующей эффективность инспекции, была выбрана </w:t>
      </w:r>
      <w:proofErr w:type="spellStart"/>
      <w:r w:rsidRPr="00FD7368">
        <w:t>Inspection</w:t>
      </w:r>
      <w:proofErr w:type="spellEnd"/>
      <w:r w:rsidRPr="00FD7368">
        <w:t xml:space="preserve"> </w:t>
      </w:r>
      <w:proofErr w:type="spellStart"/>
      <w:r w:rsidRPr="00FD7368">
        <w:t>Preparation</w:t>
      </w:r>
      <w:proofErr w:type="spellEnd"/>
      <w:r w:rsidRPr="00FD7368">
        <w:t xml:space="preserve"> Rate (IPR)</w:t>
      </w:r>
      <w:r w:rsidR="006E6765">
        <w:t>, рассчитываемая по формуле (1)</w:t>
      </w:r>
      <w:r w:rsidR="001879DE" w:rsidRPr="001879DE">
        <w:t>.</w:t>
      </w:r>
    </w:p>
    <w:p w14:paraId="006DB0B2" w14:textId="3EB6C07A" w:rsidR="006E6765" w:rsidRPr="001879DE" w:rsidRDefault="001879DE" w:rsidP="006E6765">
      <w:pPr>
        <w:ind w:firstLine="0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/>
                  <w:i/>
                  <w:iCs/>
                </w:rPr>
              </m:ctrlPr>
            </m:eqArrPr>
            <m:e>
              <m:r>
                <w:rPr>
                  <w:rFonts w:ascii="Cambria Math" w:hAnsi="Cambria Math"/>
                </w:rPr>
                <m:t>IPR</m:t>
              </m:r>
              <m:r>
                <w:rPr>
                  <w:rFonts w:asci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HAnsi"/>
                      <w:i/>
                      <w:iCs/>
                    </w:rPr>
                  </m:ctrlPr>
                </m:fPr>
                <m:num>
                  <m:r>
                    <w:rPr>
                      <w:rFonts w:ascii="Cambria Math"/>
                    </w:rPr>
                    <m:t>Количество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инспекторов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×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Размер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продукта</m:t>
                  </m:r>
                </m:num>
                <m:den>
                  <m:r>
                    <w:rPr>
                      <w:rFonts w:ascii="Cambria Math"/>
                    </w:rPr>
                    <m:t>Общее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время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подготовки</m:t>
                  </m:r>
                </m:den>
              </m:f>
              <m:r>
                <w:rPr>
                  <w:rFonts w:asci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iCs/>
                </w:rPr>
              </m:ctrlPr>
            </m:e>
          </m:eqArr>
          <m:r>
            <w:rPr>
              <w:rFonts w:ascii="Cambria Math"/>
            </w:rPr>
            <m:t xml:space="preserve"> </m:t>
          </m:r>
        </m:oMath>
      </m:oMathPara>
    </w:p>
    <w:p w14:paraId="086AF0DE" w14:textId="77777777" w:rsidR="00FD7368" w:rsidRPr="00FD7368" w:rsidRDefault="00FD7368" w:rsidP="00FD7368">
      <w:r w:rsidRPr="00FD7368">
        <w:t xml:space="preserve">Изучаемый объект метрики – подготовка к инспекции, измеряемый атрибут – производительность подготовки к инспекции. </w:t>
      </w:r>
    </w:p>
    <w:p w14:paraId="09A72AE6" w14:textId="77777777" w:rsidR="00FD7368" w:rsidRPr="00FD7368" w:rsidRDefault="00FD7368" w:rsidP="00FD7368">
      <w:r w:rsidRPr="00FD7368">
        <w:t>Единица измерения – &lt;страница, требование, LOC, тест&gt; / час</w:t>
      </w:r>
    </w:p>
    <w:p w14:paraId="5A2A2BE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1EE2F57E" w14:textId="5318C8E4" w:rsidR="00AA57CC" w:rsidRPr="00381515" w:rsidRDefault="00AA57CC" w:rsidP="001879DE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806001"/>
      <w:r w:rsidRPr="003815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модели состояний задач</w:t>
      </w:r>
      <w:bookmarkEnd w:id="4"/>
    </w:p>
    <w:p w14:paraId="7A2EF7A1" w14:textId="77777777" w:rsidR="001879DE" w:rsidRDefault="001879DE" w:rsidP="00D0666B">
      <w:pPr>
        <w:rPr>
          <w:lang w:val="en-US"/>
        </w:rPr>
      </w:pPr>
    </w:p>
    <w:p w14:paraId="5EAA6687" w14:textId="4A2C3F5B" w:rsidR="001879DE" w:rsidRPr="001879DE" w:rsidRDefault="00D0666B" w:rsidP="001879DE">
      <w:pPr>
        <w:rPr>
          <w:lang w:val="en-US"/>
        </w:rPr>
      </w:pPr>
      <w:r w:rsidRPr="00D0666B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66CFE82E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Перечень состояний задач:</w:t>
      </w:r>
    </w:p>
    <w:p w14:paraId="510B1B61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New – новая подзадача.</w:t>
      </w:r>
    </w:p>
    <w:p w14:paraId="32263CF1" w14:textId="501F1136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Analysis – в процессе анализа. В это состояние подзадачу переводит сотрудник после того, как начн</w:t>
      </w:r>
      <w:r w:rsidR="001879DE">
        <w:t>е</w:t>
      </w:r>
      <w:r w:rsidRPr="00D0666B">
        <w:t>т е</w:t>
      </w:r>
      <w:r w:rsidR="001879DE">
        <w:t>е</w:t>
      </w:r>
      <w:r w:rsidRPr="00D0666B">
        <w:t xml:space="preserve"> анализ.</w:t>
      </w:r>
    </w:p>
    <w:p w14:paraId="7FFCC82E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Forward</w:t>
      </w:r>
      <w:proofErr w:type="spellEnd"/>
      <w:r w:rsidRPr="00D0666B"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1F989CBA" w14:textId="796322BF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Coding</w:t>
      </w:r>
      <w:proofErr w:type="spellEnd"/>
      <w:r w:rsidRPr="00D0666B">
        <w:t xml:space="preserve"> – кодирование. В это состояние задача переводится сотрудником</w:t>
      </w:r>
      <w:r w:rsidR="001879DE" w:rsidRPr="001879DE">
        <w:t xml:space="preserve"> </w:t>
      </w:r>
      <w:r w:rsidRPr="00D0666B">
        <w:t>разработчиком, при начале работы по кодированию, связанному с задачей.</w:t>
      </w:r>
    </w:p>
    <w:p w14:paraId="3CC1438B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Inspected</w:t>
      </w:r>
      <w:proofErr w:type="spellEnd"/>
      <w:r w:rsidRPr="00D0666B"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D48F945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 xml:space="preserve">Integrated – </w:t>
      </w:r>
      <w:proofErr w:type="spellStart"/>
      <w:r w:rsidRPr="00D0666B">
        <w:t>заинтегрировано</w:t>
      </w:r>
      <w:proofErr w:type="spellEnd"/>
      <w:r w:rsidRPr="00D0666B"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538FBABC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Tested</w:t>
      </w:r>
      <w:proofErr w:type="spellEnd"/>
      <w:r w:rsidRPr="00D0666B"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D0666B">
        <w:t>tester</w:t>
      </w:r>
      <w:proofErr w:type="spellEnd"/>
      <w:r w:rsidRPr="00D0666B">
        <w:t>).</w:t>
      </w:r>
    </w:p>
    <w:p w14:paraId="4BFBA300" w14:textId="1714C1C9" w:rsid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Closed</w:t>
      </w:r>
      <w:proofErr w:type="spellEnd"/>
      <w:r w:rsidRPr="00D0666B">
        <w:t xml:space="preserve"> – закрыто. В это состояние задача переводится CCB по результатам отч</w:t>
      </w:r>
      <w:r w:rsidR="001879DE">
        <w:t>е</w:t>
      </w:r>
      <w:r w:rsidRPr="00D0666B">
        <w:t>та о тестировании сделанных изменений.</w:t>
      </w:r>
    </w:p>
    <w:p w14:paraId="7F4F7E55" w14:textId="77777777" w:rsidR="001879DE" w:rsidRPr="00D0666B" w:rsidRDefault="001879DE" w:rsidP="001879DE"/>
    <w:p w14:paraId="0FA915A3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создания новой задачи</w:t>
      </w:r>
    </w:p>
    <w:p w14:paraId="64AFD180" w14:textId="77777777" w:rsidR="00D0666B" w:rsidRDefault="00D0666B" w:rsidP="00D0666B">
      <w:r w:rsidRPr="00D0666B"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</w:t>
      </w:r>
      <w:r w:rsidRPr="00D0666B">
        <w:lastRenderedPageBreak/>
        <w:t xml:space="preserve">случае присутствия в плане слишком объемных </w:t>
      </w:r>
      <w:r w:rsidRPr="00D0666B">
        <w:rPr>
          <w:bCs/>
        </w:rPr>
        <w:t>задач, требующих упрощения. Т</w:t>
      </w:r>
      <w:r w:rsidRPr="00D0666B">
        <w:t>акже, когда необходимо организовать баг-фиксинг или разработать новый функционал.</w:t>
      </w:r>
    </w:p>
    <w:p w14:paraId="68B4C753" w14:textId="77777777" w:rsidR="001879DE" w:rsidRPr="00D0666B" w:rsidRDefault="001879DE" w:rsidP="00D0666B"/>
    <w:p w14:paraId="4804F9AF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перехода задачи из состояния в состояние</w:t>
      </w:r>
    </w:p>
    <w:p w14:paraId="01EB94C8" w14:textId="77777777" w:rsidR="00D0666B" w:rsidRPr="00D0666B" w:rsidRDefault="00D0666B" w:rsidP="00D0666B">
      <w:r w:rsidRPr="00D0666B"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45B766D7" w14:textId="1EB8348F" w:rsidR="00D0666B" w:rsidRPr="00D0666B" w:rsidRDefault="00D0666B" w:rsidP="001879DE">
      <w:pPr>
        <w:ind w:firstLine="0"/>
        <w:jc w:val="center"/>
      </w:pPr>
      <w:r w:rsidRPr="00D0666B">
        <w:rPr>
          <w:noProof/>
        </w:rPr>
        <w:drawing>
          <wp:inline distT="0" distB="0" distL="0" distR="0" wp14:anchorId="674854DA" wp14:editId="6A6B47D8">
            <wp:extent cx="2636520" cy="5669280"/>
            <wp:effectExtent l="0" t="0" r="0" b="7620"/>
            <wp:docPr id="839762695" name="Рисунок 4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2695" name="Рисунок 4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2A10" w14:textId="77777777" w:rsidR="00D0666B" w:rsidRPr="00D0666B" w:rsidRDefault="00D0666B" w:rsidP="001879DE">
      <w:pPr>
        <w:ind w:firstLine="0"/>
        <w:jc w:val="center"/>
      </w:pPr>
      <w:r w:rsidRPr="00D0666B">
        <w:t>Рисунок 2 – Состояния задачи</w:t>
      </w:r>
    </w:p>
    <w:p w14:paraId="5C1F3DA2" w14:textId="7AC03B0A" w:rsidR="00D0666B" w:rsidRPr="00D0666B" w:rsidRDefault="00AA57CC" w:rsidP="00D0666B">
      <w:pPr>
        <w:rPr>
          <w:lang w:val="en-US"/>
        </w:rPr>
      </w:pPr>
      <w:r w:rsidRPr="00D87264">
        <w:br w:type="page"/>
      </w:r>
    </w:p>
    <w:p w14:paraId="2E3BAE5F" w14:textId="46343698" w:rsidR="00AA57CC" w:rsidRPr="00D87264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806002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презентации проекта</w:t>
      </w:r>
      <w:bookmarkEnd w:id="5"/>
    </w:p>
    <w:p w14:paraId="7689EE0A" w14:textId="77777777" w:rsidR="00626599" w:rsidRDefault="00626599" w:rsidP="00AA57CC"/>
    <w:p w14:paraId="429D4F20" w14:textId="15DA660E" w:rsidR="00AA57CC" w:rsidRPr="00D87264" w:rsidRDefault="00AA57CC" w:rsidP="00AA57CC">
      <w:r w:rsidRPr="00D87264">
        <w:t xml:space="preserve">Первый слайд презентации </w:t>
      </w:r>
      <w:r w:rsidR="00626599">
        <w:t xml:space="preserve">на рисунке 3 </w:t>
      </w:r>
      <w:r w:rsidRPr="00D87264">
        <w:t xml:space="preserve">содержит </w:t>
      </w:r>
      <w:r w:rsidR="009C6692" w:rsidRPr="00D87264">
        <w:t>состав команды</w:t>
      </w:r>
      <w:r w:rsidR="00626599">
        <w:t>.</w:t>
      </w:r>
    </w:p>
    <w:p w14:paraId="27F14595" w14:textId="149D515D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6ECAD173" wp14:editId="75D20D1A">
            <wp:extent cx="5940425" cy="3341370"/>
            <wp:effectExtent l="0" t="0" r="3175" b="0"/>
            <wp:docPr id="16650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744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6E073F7D" w14:textId="3175A4A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3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Первый слайд</w:t>
      </w:r>
    </w:p>
    <w:p w14:paraId="271BA0DD" w14:textId="59829AB8" w:rsidR="00AA57CC" w:rsidRPr="00D87264" w:rsidRDefault="00AA57CC" w:rsidP="00AA57CC">
      <w:r w:rsidRPr="00D87264">
        <w:t>Второй слайд</w:t>
      </w:r>
      <w:r w:rsidR="00626599">
        <w:t xml:space="preserve"> на рисунке 4</w:t>
      </w:r>
      <w:r w:rsidRPr="00D87264">
        <w:t xml:space="preserve"> содержит краткое описание </w:t>
      </w:r>
      <w:r w:rsidR="009C6692" w:rsidRPr="00D87264">
        <w:t>проекта</w:t>
      </w:r>
      <w:r w:rsidR="00626599">
        <w:t>.</w:t>
      </w:r>
    </w:p>
    <w:p w14:paraId="69F6FAE6" w14:textId="7F63DCC6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3519961C" wp14:editId="37C60BC9">
            <wp:extent cx="5940425" cy="3341370"/>
            <wp:effectExtent l="0" t="0" r="3175" b="0"/>
            <wp:docPr id="120837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9506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7BC" w14:textId="6B937FCB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4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В</w:t>
      </w:r>
      <w:r w:rsidRPr="00D87264">
        <w:rPr>
          <w:i w:val="0"/>
          <w:iCs w:val="0"/>
          <w:color w:val="auto"/>
          <w:sz w:val="28"/>
          <w:szCs w:val="28"/>
        </w:rPr>
        <w:t>торой слайд</w:t>
      </w:r>
    </w:p>
    <w:p w14:paraId="1640CCA5" w14:textId="2B70AFB2" w:rsidR="00AA57CC" w:rsidRPr="00D87264" w:rsidRDefault="00AA57CC" w:rsidP="00AA57CC">
      <w:r w:rsidRPr="00D87264">
        <w:t>На третьем слайде представлен</w:t>
      </w:r>
      <w:r w:rsidR="009C6692" w:rsidRPr="00D87264">
        <w:t>ы</w:t>
      </w:r>
      <w:r w:rsidRPr="00D87264">
        <w:t xml:space="preserve"> </w:t>
      </w:r>
      <w:r w:rsidR="009C6692" w:rsidRPr="00D87264">
        <w:t xml:space="preserve">преимущества проекта </w:t>
      </w:r>
      <w:r w:rsidRPr="00D87264">
        <w:t xml:space="preserve">(рисунок </w:t>
      </w:r>
      <w:r w:rsidR="008822B2" w:rsidRPr="008822B2">
        <w:t>5</w:t>
      </w:r>
      <w:r w:rsidRPr="00D87264">
        <w:t>)</w:t>
      </w:r>
      <w:r w:rsidR="00626599">
        <w:t>.</w:t>
      </w:r>
    </w:p>
    <w:p w14:paraId="4EF78525" w14:textId="2C60C217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73892AB4" wp14:editId="70384063">
            <wp:extent cx="5940425" cy="3341370"/>
            <wp:effectExtent l="0" t="0" r="3175" b="0"/>
            <wp:docPr id="81102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21180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08BBC6EB" w14:textId="3278512D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5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Т</w:t>
      </w:r>
      <w:r w:rsidRPr="00D87264">
        <w:rPr>
          <w:i w:val="0"/>
          <w:iCs w:val="0"/>
          <w:color w:val="auto"/>
          <w:sz w:val="28"/>
          <w:szCs w:val="28"/>
        </w:rPr>
        <w:t>ретий слайд</w:t>
      </w:r>
    </w:p>
    <w:p w14:paraId="3B8CBFBC" w14:textId="64E6E52C" w:rsidR="009C6692" w:rsidRPr="00D87264" w:rsidRDefault="009C6692" w:rsidP="00D87264">
      <w:pPr>
        <w:rPr>
          <w:i/>
          <w:iCs/>
        </w:rPr>
      </w:pPr>
      <w:r w:rsidRPr="00D87264">
        <w:t xml:space="preserve">На четвертом </w:t>
      </w:r>
      <w:r w:rsidR="00381515">
        <w:t>с</w:t>
      </w:r>
      <w:r w:rsidRPr="00D87264">
        <w:t>лайде представлен прототип</w:t>
      </w:r>
      <w:r w:rsidR="00626599">
        <w:t xml:space="preserve"> </w:t>
      </w:r>
      <w:r w:rsidR="00626599" w:rsidRPr="00D87264">
        <w:t>проекта</w:t>
      </w:r>
      <w:r w:rsidR="00626599" w:rsidRPr="00D87264">
        <w:t xml:space="preserve"> </w:t>
      </w:r>
      <w:r w:rsidRPr="00D87264">
        <w:t xml:space="preserve">пользовательского </w:t>
      </w:r>
      <w:r w:rsidR="00D87264" w:rsidRPr="00D87264">
        <w:t xml:space="preserve">интерфейса </w:t>
      </w:r>
      <w:r w:rsidRPr="00D87264">
        <w:t xml:space="preserve">(рисунок </w:t>
      </w:r>
      <w:r w:rsidR="008822B2" w:rsidRPr="008822B2">
        <w:t>6</w:t>
      </w:r>
      <w:r w:rsidRPr="00D87264">
        <w:t>)</w:t>
      </w:r>
      <w:r w:rsidR="00626599">
        <w:t>.</w:t>
      </w:r>
    </w:p>
    <w:p w14:paraId="21A4580E" w14:textId="6EB35304" w:rsidR="009C6692" w:rsidRPr="00D87264" w:rsidRDefault="009C6692" w:rsidP="009C6692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7084BEC8" wp14:editId="3FD3C0D5">
            <wp:extent cx="5940425" cy="3341370"/>
            <wp:effectExtent l="0" t="0" r="3175" b="0"/>
            <wp:docPr id="201213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33168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8D2D2E0" w14:textId="1EB8F8AB" w:rsidR="009C6692" w:rsidRPr="00D87264" w:rsidRDefault="009C6692" w:rsidP="009C6692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6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Ч</w:t>
      </w:r>
      <w:r w:rsidR="00DB19D4" w:rsidRPr="00D87264">
        <w:rPr>
          <w:i w:val="0"/>
          <w:iCs w:val="0"/>
          <w:color w:val="auto"/>
          <w:sz w:val="28"/>
          <w:szCs w:val="28"/>
        </w:rPr>
        <w:t>етвертый</w:t>
      </w:r>
      <w:r w:rsidRPr="00D87264">
        <w:rPr>
          <w:i w:val="0"/>
          <w:iCs w:val="0"/>
          <w:color w:val="auto"/>
          <w:sz w:val="28"/>
          <w:szCs w:val="28"/>
        </w:rPr>
        <w:t xml:space="preserve"> слайд</w:t>
      </w:r>
    </w:p>
    <w:p w14:paraId="54336621" w14:textId="65A95A11" w:rsidR="00D87264" w:rsidRPr="00D87264" w:rsidRDefault="00D87264" w:rsidP="00D87264">
      <w:r w:rsidRPr="00D87264">
        <w:t xml:space="preserve">На пятом слайде представлен основной функционал проекта (рисунок </w:t>
      </w:r>
      <w:r w:rsidR="008822B2" w:rsidRPr="008822B2">
        <w:t>7</w:t>
      </w:r>
      <w:r w:rsidRPr="00D87264">
        <w:t>)</w:t>
      </w:r>
      <w:r w:rsidR="00626599">
        <w:t>.</w:t>
      </w:r>
    </w:p>
    <w:p w14:paraId="52E1D6FB" w14:textId="4B01C53A" w:rsidR="00D87264" w:rsidRPr="00D87264" w:rsidRDefault="00D87264" w:rsidP="00D87264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1DF82594" wp14:editId="0B34C7A5">
            <wp:extent cx="5940425" cy="3341370"/>
            <wp:effectExtent l="0" t="0" r="3175" b="0"/>
            <wp:docPr id="761503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03778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D01309A" w14:textId="623BE82A" w:rsidR="00D87264" w:rsidRPr="00D87264" w:rsidRDefault="00D87264" w:rsidP="00D87264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>
        <w:rPr>
          <w:i w:val="0"/>
          <w:iCs w:val="0"/>
          <w:color w:val="auto"/>
          <w:sz w:val="28"/>
          <w:szCs w:val="28"/>
          <w:lang w:val="en-US"/>
        </w:rPr>
        <w:t>7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П</w:t>
      </w:r>
      <w:r w:rsidRPr="00D87264">
        <w:rPr>
          <w:i w:val="0"/>
          <w:iCs w:val="0"/>
          <w:color w:val="auto"/>
          <w:sz w:val="28"/>
          <w:szCs w:val="28"/>
        </w:rPr>
        <w:t>ятый слайд</w:t>
      </w:r>
    </w:p>
    <w:p w14:paraId="3CCB5EA2" w14:textId="60FA3D19" w:rsidR="00AA57CC" w:rsidRPr="00D87264" w:rsidRDefault="00626599" w:rsidP="00626599">
      <w:pPr>
        <w:spacing w:after="160" w:line="278" w:lineRule="auto"/>
        <w:ind w:firstLine="0"/>
        <w:jc w:val="left"/>
      </w:pPr>
      <w:r>
        <w:br w:type="page"/>
      </w:r>
    </w:p>
    <w:p w14:paraId="47F4BAC9" w14:textId="60F742DF" w:rsidR="008822B2" w:rsidRPr="008822B2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87806003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требований к проекту</w:t>
      </w:r>
      <w:bookmarkEnd w:id="6"/>
    </w:p>
    <w:p w14:paraId="3395FEE8" w14:textId="77777777" w:rsidR="008822B2" w:rsidRPr="008822B2" w:rsidRDefault="008822B2" w:rsidP="008822B2">
      <w:pPr>
        <w:rPr>
          <w:lang w:val="en-US"/>
        </w:rPr>
      </w:pPr>
    </w:p>
    <w:p w14:paraId="165A61A9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предназначен для трансляции (перевода) с языка программирования С++ на язык </w:t>
      </w:r>
      <w:r w:rsidRPr="00D87264">
        <w:rPr>
          <w:lang w:val="en-US"/>
        </w:rPr>
        <w:t>Python</w:t>
      </w:r>
      <w:r w:rsidRPr="00D87264">
        <w:t>.</w:t>
      </w:r>
    </w:p>
    <w:p w14:paraId="2461539B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состоит из следующих подсистем:</w:t>
      </w:r>
    </w:p>
    <w:p w14:paraId="42E9AA23" w14:textId="77777777" w:rsidR="00626599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п</w:t>
      </w:r>
      <w:r w:rsidR="00D87264" w:rsidRPr="00D87264">
        <w:t>ользовательский интерфейс (</w:t>
      </w:r>
      <w:r w:rsidR="00D87264" w:rsidRPr="00626599">
        <w:rPr>
          <w:lang w:val="en-US"/>
        </w:rPr>
        <w:t>UI</w:t>
      </w:r>
      <w:r w:rsidR="00D87264" w:rsidRPr="00D87264">
        <w:t>)</w:t>
      </w:r>
      <w:r>
        <w:rPr>
          <w:lang w:val="en-US"/>
        </w:rPr>
        <w:t>;</w:t>
      </w:r>
    </w:p>
    <w:p w14:paraId="29725701" w14:textId="1930E81E" w:rsidR="00D87264" w:rsidRPr="00D87264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л</w:t>
      </w:r>
      <w:r w:rsidR="00D87264" w:rsidRPr="00D87264">
        <w:t>ексический анализатор</w:t>
      </w:r>
      <w:r w:rsidR="00D87264" w:rsidRPr="00626599">
        <w:rPr>
          <w:lang w:val="en-US"/>
        </w:rPr>
        <w:t xml:space="preserve"> (LA)</w:t>
      </w:r>
      <w:r>
        <w:t>;</w:t>
      </w:r>
    </w:p>
    <w:p w14:paraId="2280918A" w14:textId="5AEAC067" w:rsidR="00D87264" w:rsidRDefault="00626599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</w:t>
      </w:r>
      <w:r w:rsidR="00D87264" w:rsidRPr="00D87264">
        <w:t>интаксический анализатор</w:t>
      </w:r>
      <w:r w:rsidR="00D87264" w:rsidRPr="00D87264">
        <w:rPr>
          <w:lang w:val="en-US"/>
        </w:rPr>
        <w:t xml:space="preserve"> (SA)</w:t>
      </w:r>
      <w:r>
        <w:t>;</w:t>
      </w:r>
    </w:p>
    <w:p w14:paraId="28F63188" w14:textId="179B2E4F" w:rsidR="00BE5BBD" w:rsidRPr="00D87264" w:rsidRDefault="00BE5BBD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семантический анализатор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SemA</w:t>
      </w:r>
      <w:proofErr w:type="spellEnd"/>
      <w:r>
        <w:rPr>
          <w:lang w:val="en-US"/>
        </w:rPr>
        <w:t>);</w:t>
      </w:r>
    </w:p>
    <w:p w14:paraId="61FA0C07" w14:textId="3F331DC1" w:rsidR="00BE5BBD" w:rsidRPr="00D87264" w:rsidRDefault="00626599" w:rsidP="00BE5BBD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г</w:t>
      </w:r>
      <w:r w:rsidR="00D87264" w:rsidRPr="00D87264">
        <w:t>енератор кода</w:t>
      </w:r>
      <w:r w:rsidR="00D87264" w:rsidRPr="00D87264">
        <w:rPr>
          <w:lang w:val="en-US"/>
        </w:rPr>
        <w:t xml:space="preserve"> (CG)</w:t>
      </w:r>
      <w:r w:rsidR="00BE5BBD">
        <w:t>.</w:t>
      </w:r>
    </w:p>
    <w:p w14:paraId="1DB470CF" w14:textId="77777777" w:rsidR="00D87264" w:rsidRPr="00D87264" w:rsidRDefault="00D87264" w:rsidP="00D87264">
      <w:pPr>
        <w:ind w:left="720"/>
      </w:pPr>
    </w:p>
    <w:p w14:paraId="1338698E" w14:textId="6AB043E0" w:rsidR="00D87264" w:rsidRPr="00D87264" w:rsidRDefault="00D87264" w:rsidP="00626599">
      <w:pPr>
        <w:rPr>
          <w:b/>
        </w:rPr>
      </w:pPr>
      <w:r w:rsidRPr="00D87264">
        <w:rPr>
          <w:b/>
        </w:rPr>
        <w:t>Требования к подсистеме «Пользовательский интерфейс»</w:t>
      </w:r>
    </w:p>
    <w:p w14:paraId="76361D36" w14:textId="6E09F6EC" w:rsidR="00D87264" w:rsidRPr="00D87264" w:rsidRDefault="00D87264" w:rsidP="00BE5BBD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_001</w:t>
      </w:r>
    </w:p>
    <w:p w14:paraId="150B9C67" w14:textId="77777777" w:rsidR="00D87264" w:rsidRPr="00D87264" w:rsidRDefault="00D87264" w:rsidP="00D87264">
      <w:r w:rsidRPr="00D87264">
        <w:t>Пользовательский интерфейс продукта должен содержать:</w:t>
      </w:r>
    </w:p>
    <w:p w14:paraId="797BD197" w14:textId="37AF3ACC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ввода исходного кода на языке </w:t>
      </w:r>
      <w:r w:rsidR="00D87264" w:rsidRPr="00D87264">
        <w:rPr>
          <w:lang w:val="en-US"/>
        </w:rPr>
        <w:t>C</w:t>
      </w:r>
      <w:r w:rsidR="00D87264" w:rsidRPr="00D87264">
        <w:t>++</w:t>
      </w:r>
      <w:r>
        <w:t>;</w:t>
      </w:r>
    </w:p>
    <w:p w14:paraId="1E247436" w14:textId="4659AA69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вывода транслированного кода на языке </w:t>
      </w:r>
      <w:r w:rsidR="00D87264" w:rsidRPr="00D87264">
        <w:rPr>
          <w:lang w:val="en-US"/>
        </w:rPr>
        <w:t>Python</w:t>
      </w:r>
      <w:r>
        <w:t>;</w:t>
      </w:r>
    </w:p>
    <w:p w14:paraId="778AF3E3" w14:textId="1D1B40F1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кн</w:t>
      </w:r>
      <w:r w:rsidR="00D87264" w:rsidRPr="00D87264">
        <w:t>опк</w:t>
      </w:r>
      <w:r w:rsidR="00BE5BBD">
        <w:t>у</w:t>
      </w:r>
      <w:r w:rsidR="00D87264" w:rsidRPr="00D87264">
        <w:t xml:space="preserve"> трансляции языка</w:t>
      </w:r>
      <w:r w:rsidR="00BE5BBD">
        <w:t>;</w:t>
      </w:r>
    </w:p>
    <w:p w14:paraId="28BB351E" w14:textId="42BFFD45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загрузки файла</w:t>
      </w:r>
      <w:r>
        <w:t>;</w:t>
      </w:r>
    </w:p>
    <w:p w14:paraId="30F177DF" w14:textId="5F6E35CE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выгрузки файла</w:t>
      </w:r>
      <w:r>
        <w:t>;</w:t>
      </w:r>
    </w:p>
    <w:p w14:paraId="3A9073CA" w14:textId="49D15023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о</w:t>
      </w:r>
      <w:r w:rsidR="00D87264" w:rsidRPr="00D87264">
        <w:t>кно протокола работы</w:t>
      </w:r>
      <w:r>
        <w:rPr>
          <w:lang w:val="en-US"/>
        </w:rPr>
        <w:t>.</w:t>
      </w:r>
    </w:p>
    <w:p w14:paraId="52B6D4B0" w14:textId="77777777" w:rsidR="00D87264" w:rsidRPr="00D87264" w:rsidRDefault="00D87264" w:rsidP="00D87264">
      <w:pPr>
        <w:ind w:firstLine="0"/>
        <w:rPr>
          <w:lang w:val="en-US"/>
        </w:rPr>
      </w:pPr>
    </w:p>
    <w:p w14:paraId="4B0A48A4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_002</w:t>
      </w:r>
    </w:p>
    <w:p w14:paraId="64919A36" w14:textId="77777777" w:rsidR="00D87264" w:rsidRPr="00D87264" w:rsidRDefault="00D87264" w:rsidP="00D87264">
      <w:r w:rsidRPr="00D87264">
        <w:t xml:space="preserve">При допущении пользователем синтаксической ошибки, при написании в поле ввода исходного кода и нажатии на кнопку трансляции, в отдельном окне должно выводиться сообщение об ошибке. </w:t>
      </w:r>
    </w:p>
    <w:p w14:paraId="40D5F344" w14:textId="77777777" w:rsidR="00D87264" w:rsidRPr="00D87264" w:rsidRDefault="00D87264" w:rsidP="00D87264"/>
    <w:p w14:paraId="6AE255E3" w14:textId="77777777" w:rsidR="00D87264" w:rsidRPr="00D87264" w:rsidRDefault="00D87264" w:rsidP="00D87264">
      <w:pPr>
        <w:keepNext/>
      </w:pPr>
      <w:r w:rsidRPr="00D87264">
        <w:lastRenderedPageBreak/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_003</w:t>
      </w:r>
    </w:p>
    <w:p w14:paraId="0805CBAC" w14:textId="1F7EAE4E" w:rsidR="00D87264" w:rsidRPr="00D87264" w:rsidRDefault="00D87264" w:rsidP="00D87264">
      <w:r w:rsidRPr="00D87264">
        <w:t xml:space="preserve">Кнопка трансляции языка </w:t>
      </w:r>
      <w:r w:rsidR="00BE5BBD">
        <w:t xml:space="preserve">на рисунке 8 </w:t>
      </w:r>
      <w:r w:rsidRPr="00D87264">
        <w:t>должна иметь вид прямоугольника с подписью «Выполнить трансляцию».</w:t>
      </w:r>
    </w:p>
    <w:p w14:paraId="61632FAB" w14:textId="77777777" w:rsidR="00D87264" w:rsidRPr="00D87264" w:rsidRDefault="00D87264" w:rsidP="00BE5BBD">
      <w:pPr>
        <w:keepNext/>
        <w:ind w:firstLine="0"/>
        <w:jc w:val="center"/>
      </w:pPr>
      <w:r w:rsidRPr="00D87264">
        <w:rPr>
          <w:noProof/>
        </w:rPr>
        <w:drawing>
          <wp:inline distT="0" distB="0" distL="0" distR="0" wp14:anchorId="5B17F06E" wp14:editId="406F947C">
            <wp:extent cx="2572109" cy="390580"/>
            <wp:effectExtent l="0" t="0" r="0" b="9525"/>
            <wp:docPr id="201749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2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714" w14:textId="27FC4BD4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8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трансляции</w:t>
      </w:r>
    </w:p>
    <w:p w14:paraId="71389994" w14:textId="77777777" w:rsidR="00D87264" w:rsidRPr="00D87264" w:rsidRDefault="00D87264" w:rsidP="00D87264">
      <w:r w:rsidRPr="00D87264">
        <w:t>Требование REQ_UI_004</w:t>
      </w:r>
    </w:p>
    <w:p w14:paraId="2368AF44" w14:textId="77777777" w:rsidR="00D87264" w:rsidRPr="00D87264" w:rsidRDefault="00D87264" w:rsidP="00D87264">
      <w:r w:rsidRPr="00D87264">
        <w:t>Поля ввода и вывода исходного и транслированного языка соответственно, должны располагаться на одном уровне, причем поле ввода должно находиться левее.</w:t>
      </w:r>
    </w:p>
    <w:p w14:paraId="021877C8" w14:textId="77777777" w:rsidR="00D87264" w:rsidRPr="00D87264" w:rsidRDefault="00D87264" w:rsidP="00D87264"/>
    <w:p w14:paraId="7FB7F058" w14:textId="77777777" w:rsidR="00D87264" w:rsidRPr="00D87264" w:rsidRDefault="00D87264" w:rsidP="00D87264">
      <w:r w:rsidRPr="00D87264">
        <w:t>Требование REQ_UI_005</w:t>
      </w:r>
    </w:p>
    <w:p w14:paraId="4E8C651E" w14:textId="75AE451F" w:rsidR="00D87264" w:rsidRPr="00D87264" w:rsidRDefault="00D87264" w:rsidP="00D87264">
      <w:r w:rsidRPr="00D87264">
        <w:t xml:space="preserve">Кнопка выгрузки файла </w:t>
      </w:r>
      <w:r w:rsidR="00BE5BBD">
        <w:t xml:space="preserve">на рисунке 9 </w:t>
      </w:r>
      <w:r w:rsidRPr="00D87264">
        <w:t>должна иметь вид прямоугольника с подписью «Загрузить из файла».</w:t>
      </w:r>
    </w:p>
    <w:p w14:paraId="7B10181F" w14:textId="77777777" w:rsidR="00D87264" w:rsidRPr="00D87264" w:rsidRDefault="00D87264" w:rsidP="00BE5BBD">
      <w:pPr>
        <w:keepNext/>
        <w:ind w:firstLine="0"/>
        <w:jc w:val="center"/>
      </w:pPr>
      <w:r w:rsidRPr="00D87264">
        <w:rPr>
          <w:noProof/>
        </w:rPr>
        <w:drawing>
          <wp:inline distT="0" distB="0" distL="0" distR="0" wp14:anchorId="13A041CD" wp14:editId="06090668">
            <wp:extent cx="2629267" cy="362001"/>
            <wp:effectExtent l="0" t="0" r="0" b="0"/>
            <wp:docPr id="22259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80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081" w14:textId="187A489A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9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выгрузки</w:t>
      </w:r>
    </w:p>
    <w:p w14:paraId="766F266C" w14:textId="77777777" w:rsidR="00D87264" w:rsidRPr="00D87264" w:rsidRDefault="00D87264" w:rsidP="00D87264">
      <w:r w:rsidRPr="00D87264">
        <w:t>Требование REQ_UI_006</w:t>
      </w:r>
    </w:p>
    <w:p w14:paraId="2121FAF7" w14:textId="138D9406" w:rsidR="00D87264" w:rsidRPr="00D87264" w:rsidRDefault="00D87264" w:rsidP="00D87264">
      <w:r w:rsidRPr="00D87264">
        <w:t xml:space="preserve">Кнопка загрузки в файл </w:t>
      </w:r>
      <w:r w:rsidR="00BE5BBD">
        <w:t xml:space="preserve">на рисунке 10 </w:t>
      </w:r>
      <w:r w:rsidRPr="00D87264">
        <w:t>должна иметь вид прямоугольника с подписью «Сохранить в файл».</w:t>
      </w:r>
    </w:p>
    <w:p w14:paraId="2FA5A7C7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23476859" wp14:editId="057AEA63">
            <wp:extent cx="2638793" cy="409632"/>
            <wp:effectExtent l="0" t="0" r="9525" b="9525"/>
            <wp:docPr id="130074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447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532A" w14:textId="41A6C24F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10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загрузки</w:t>
      </w:r>
    </w:p>
    <w:p w14:paraId="1CDD2BE1" w14:textId="77777777" w:rsidR="00D87264" w:rsidRPr="00D87264" w:rsidRDefault="00D87264" w:rsidP="00D87264">
      <w:r w:rsidRPr="00D87264">
        <w:t>Требование REQ_UI_007</w:t>
      </w:r>
    </w:p>
    <w:p w14:paraId="6BE9245D" w14:textId="77777777" w:rsidR="00D87264" w:rsidRPr="00D87264" w:rsidRDefault="00D87264" w:rsidP="00D87264">
      <w:r w:rsidRPr="00D87264">
        <w:t>Поле вывода протокола работы должно располагаться под полями ввода и вывода кода.</w:t>
      </w:r>
    </w:p>
    <w:p w14:paraId="6A24F004" w14:textId="77777777" w:rsidR="00D87264" w:rsidRPr="00D87264" w:rsidRDefault="00D87264" w:rsidP="00D87264">
      <w:pPr>
        <w:ind w:firstLine="0"/>
      </w:pPr>
    </w:p>
    <w:p w14:paraId="1F508B77" w14:textId="6E6236A1" w:rsidR="00D87264" w:rsidRPr="00BE5BBD" w:rsidRDefault="00D87264" w:rsidP="00BE5BBD">
      <w:pPr>
        <w:rPr>
          <w:b/>
        </w:rPr>
      </w:pPr>
      <w:r w:rsidRPr="00D87264">
        <w:rPr>
          <w:b/>
        </w:rPr>
        <w:t>Требования к подсистеме «Лексический анализатор»</w:t>
      </w:r>
    </w:p>
    <w:p w14:paraId="7003185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_001</w:t>
      </w:r>
    </w:p>
    <w:p w14:paraId="41C99FB7" w14:textId="77777777" w:rsidR="00D87264" w:rsidRPr="00D87264" w:rsidRDefault="00D87264" w:rsidP="00D87264">
      <w:r w:rsidRPr="00D87264">
        <w:lastRenderedPageBreak/>
        <w:t>На вход подсистеме поступает исходный код на языке С++. На выход подсистемы поступает множество токенов, либо ошибка.</w:t>
      </w:r>
    </w:p>
    <w:p w14:paraId="6F010EB6" w14:textId="77777777" w:rsidR="00D87264" w:rsidRPr="00D87264" w:rsidRDefault="00D87264" w:rsidP="00D87264"/>
    <w:p w14:paraId="169E5727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_002</w:t>
      </w:r>
    </w:p>
    <w:p w14:paraId="53823089" w14:textId="77777777" w:rsidR="00D87264" w:rsidRPr="00D87264" w:rsidRDefault="00D87264" w:rsidP="00D87264">
      <w:r w:rsidRPr="00D87264">
        <w:t>Каждый токен представляет собой четверку &lt;тип, значение, номер строки, номер столбца&gt;.</w:t>
      </w:r>
    </w:p>
    <w:p w14:paraId="448CC88B" w14:textId="77777777" w:rsidR="00D87264" w:rsidRPr="00D87264" w:rsidRDefault="00D87264" w:rsidP="00D87264"/>
    <w:p w14:paraId="6F413F96" w14:textId="69FAE582" w:rsidR="00D87264" w:rsidRPr="00BE5BBD" w:rsidRDefault="00D87264" w:rsidP="00BE5BBD">
      <w:pPr>
        <w:rPr>
          <w:b/>
        </w:rPr>
      </w:pPr>
      <w:r w:rsidRPr="00D87264">
        <w:rPr>
          <w:b/>
        </w:rPr>
        <w:t>Требования к подсистеме «Синтаксический анализатор»</w:t>
      </w:r>
    </w:p>
    <w:p w14:paraId="35314B1D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SA</w:t>
      </w:r>
      <w:r w:rsidRPr="00D87264">
        <w:t>_001</w:t>
      </w:r>
    </w:p>
    <w:p w14:paraId="3F1B677C" w14:textId="50DE2CF6" w:rsidR="00D87264" w:rsidRPr="00AD0CA1" w:rsidRDefault="00D87264" w:rsidP="00D87264">
      <w:pPr>
        <w:pBdr>
          <w:top w:val="nil"/>
          <w:left w:val="nil"/>
          <w:bottom w:val="nil"/>
          <w:right w:val="nil"/>
          <w:between w:val="nil"/>
        </w:pBdr>
      </w:pPr>
      <w:r w:rsidRPr="00D87264">
        <w:t>Синтаксический анализатор получает на вход массив токенов от лексического анализатора. На его основе строит абстрактное синтаксическое дерево разбора, если синтаксических ошибок нет, иначе – выда</w:t>
      </w:r>
      <w:r w:rsidR="001879DE">
        <w:t>е</w:t>
      </w:r>
      <w:r w:rsidRPr="00D87264">
        <w:t>т ошибк</w:t>
      </w:r>
      <w:r w:rsidR="00AD0CA1">
        <w:t>у</w:t>
      </w:r>
      <w:r w:rsidRPr="00D87264">
        <w:t>.</w:t>
      </w:r>
    </w:p>
    <w:p w14:paraId="27EA8CD8" w14:textId="77777777" w:rsidR="00BE5BBD" w:rsidRPr="00AD0CA1" w:rsidRDefault="00BE5BBD" w:rsidP="00D87264">
      <w:pPr>
        <w:pBdr>
          <w:top w:val="nil"/>
          <w:left w:val="nil"/>
          <w:bottom w:val="nil"/>
          <w:right w:val="nil"/>
          <w:between w:val="nil"/>
        </w:pBdr>
      </w:pPr>
    </w:p>
    <w:p w14:paraId="57D638BD" w14:textId="77474FD1" w:rsidR="00BE5BBD" w:rsidRPr="00BE5BBD" w:rsidRDefault="00BE5BBD" w:rsidP="00BE5BBD">
      <w:pPr>
        <w:rPr>
          <w:b/>
        </w:rPr>
      </w:pPr>
      <w:r w:rsidRPr="00D87264">
        <w:rPr>
          <w:b/>
        </w:rPr>
        <w:t>Требования к подсистеме «С</w:t>
      </w:r>
      <w:r>
        <w:rPr>
          <w:b/>
        </w:rPr>
        <w:t>емантический</w:t>
      </w:r>
      <w:r w:rsidRPr="00D87264">
        <w:rPr>
          <w:b/>
        </w:rPr>
        <w:t xml:space="preserve"> анализатор»</w:t>
      </w:r>
    </w:p>
    <w:p w14:paraId="504B8BC4" w14:textId="48EA344A" w:rsidR="00BE5BBD" w:rsidRPr="00D87264" w:rsidRDefault="00BE5BBD" w:rsidP="00BE5BBD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proofErr w:type="spellStart"/>
      <w:r w:rsidRPr="00D87264">
        <w:rPr>
          <w:lang w:val="en-US"/>
        </w:rPr>
        <w:t>S</w:t>
      </w:r>
      <w:r>
        <w:rPr>
          <w:lang w:val="en-US"/>
        </w:rPr>
        <w:t>em</w:t>
      </w:r>
      <w:r w:rsidRPr="00D87264">
        <w:rPr>
          <w:lang w:val="en-US"/>
        </w:rPr>
        <w:t>A</w:t>
      </w:r>
      <w:proofErr w:type="spellEnd"/>
      <w:r w:rsidRPr="00D87264">
        <w:t>_001</w:t>
      </w:r>
    </w:p>
    <w:p w14:paraId="236B829E" w14:textId="7183E274" w:rsidR="00BE5BBD" w:rsidRPr="00AD0CA1" w:rsidRDefault="00AD0CA1" w:rsidP="00BE5BBD">
      <w:pPr>
        <w:pBdr>
          <w:top w:val="nil"/>
          <w:left w:val="nil"/>
          <w:bottom w:val="nil"/>
          <w:right w:val="nil"/>
          <w:between w:val="nil"/>
        </w:pBdr>
      </w:pPr>
      <w:r w:rsidRPr="00AD0CA1">
        <w:t xml:space="preserve">Подсистема </w:t>
      </w:r>
      <w:r>
        <w:t>получает на вход дерево разбора от синтаксического анализатора, о</w:t>
      </w:r>
      <w:r w:rsidRPr="00AD0CA1">
        <w:t>беспечива</w:t>
      </w:r>
      <w:r>
        <w:t>ет</w:t>
      </w:r>
      <w:r w:rsidRPr="00AD0CA1">
        <w:t xml:space="preserve"> анализ входных данных на соответствие заданным семантическим правилам</w:t>
      </w:r>
      <w:r>
        <w:t xml:space="preserve"> и при отсутствии семантических ошибок выводит дерево разбора, иначе выдает ошибку.</w:t>
      </w:r>
    </w:p>
    <w:p w14:paraId="195DD29F" w14:textId="77777777" w:rsidR="00D87264" w:rsidRPr="00D87264" w:rsidRDefault="00D87264" w:rsidP="00D87264">
      <w:pPr>
        <w:ind w:firstLine="0"/>
      </w:pPr>
    </w:p>
    <w:p w14:paraId="411017B6" w14:textId="6E4DC6D4" w:rsidR="00D87264" w:rsidRPr="00BE5BBD" w:rsidRDefault="00D87264" w:rsidP="00BE5BBD">
      <w:pPr>
        <w:rPr>
          <w:b/>
        </w:rPr>
      </w:pPr>
      <w:r w:rsidRPr="00D87264">
        <w:rPr>
          <w:b/>
        </w:rPr>
        <w:t>Требования к подсистеме «Генератор кода»</w:t>
      </w:r>
    </w:p>
    <w:p w14:paraId="216A715E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CG</w:t>
      </w:r>
      <w:r w:rsidRPr="00D87264">
        <w:t>_001</w:t>
      </w:r>
    </w:p>
    <w:p w14:paraId="482D918D" w14:textId="2181C55A" w:rsidR="00D75F17" w:rsidRPr="00AD0CA1" w:rsidRDefault="00D87264" w:rsidP="008822B2">
      <w:pPr>
        <w:pBdr>
          <w:top w:val="nil"/>
          <w:left w:val="nil"/>
          <w:bottom w:val="nil"/>
          <w:right w:val="nil"/>
          <w:between w:val="nil"/>
        </w:pBdr>
      </w:pPr>
      <w:r w:rsidRPr="00D87264">
        <w:t xml:space="preserve">Генератор кода получает на вход дерево разбора от </w:t>
      </w:r>
      <w:r w:rsidR="00AD0CA1">
        <w:t>семантического</w:t>
      </w:r>
      <w:r w:rsidRPr="00D87264">
        <w:t xml:space="preserve"> анализатора. На выходе </w:t>
      </w:r>
      <w:r w:rsidR="003F7665">
        <w:t>выводит</w:t>
      </w:r>
      <w:r w:rsidRPr="00D87264">
        <w:t xml:space="preserve"> код программы на языке </w:t>
      </w:r>
      <w:r w:rsidRPr="00D87264">
        <w:rPr>
          <w:lang w:val="en-US"/>
        </w:rPr>
        <w:t>Python</w:t>
      </w:r>
      <w:r w:rsidRPr="00D87264">
        <w:t>.</w:t>
      </w:r>
    </w:p>
    <w:p w14:paraId="5F1D455E" w14:textId="00FB02B7" w:rsidR="008822B2" w:rsidRPr="00BE5BBD" w:rsidRDefault="00BE5BBD" w:rsidP="00BE5BBD">
      <w:pPr>
        <w:spacing w:after="160" w:line="278" w:lineRule="auto"/>
        <w:ind w:firstLine="0"/>
        <w:jc w:val="left"/>
      </w:pPr>
      <w:r w:rsidRPr="00AD0CA1">
        <w:br w:type="page"/>
      </w:r>
    </w:p>
    <w:p w14:paraId="78D1D483" w14:textId="03ABCB03" w:rsidR="008822B2" w:rsidRDefault="008822B2" w:rsidP="00BE5BBD">
      <w:pPr>
        <w:pStyle w:val="a7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outlineLvl w:val="0"/>
        <w:rPr>
          <w:b/>
          <w:bCs/>
          <w:lang w:val="en-US"/>
        </w:rPr>
      </w:pPr>
      <w:bookmarkStart w:id="7" w:name="_Toc187806004"/>
      <w:r w:rsidRPr="008822B2">
        <w:rPr>
          <w:b/>
          <w:bCs/>
        </w:rPr>
        <w:lastRenderedPageBreak/>
        <w:t>Разработка архитектуры проекта</w:t>
      </w:r>
      <w:bookmarkEnd w:id="7"/>
    </w:p>
    <w:p w14:paraId="016C88E7" w14:textId="77777777" w:rsidR="00BE5BBD" w:rsidRDefault="00BE5BBD" w:rsidP="008822B2"/>
    <w:p w14:paraId="4ADD0CC4" w14:textId="2F523FF6" w:rsidR="008822B2" w:rsidRDefault="008822B2" w:rsidP="00BE5BBD">
      <w: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D3F9E30" w14:textId="77777777" w:rsidR="008822B2" w:rsidRPr="004937B6" w:rsidRDefault="008822B2" w:rsidP="008822B2">
      <w: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28171744" w14:textId="15600522" w:rsidR="00394A76" w:rsidRPr="00430DA0" w:rsidRDefault="00394A76" w:rsidP="00394A76">
      <w:pPr>
        <w:pStyle w:val="a7"/>
        <w:ind w:left="0"/>
      </w:pPr>
      <w:r w:rsidRPr="00430DA0">
        <w:t xml:space="preserve">Программный продукт </w:t>
      </w:r>
      <w:r w:rsidRPr="00430DA0">
        <w:rPr>
          <w:i/>
        </w:rPr>
        <w:t xml:space="preserve">Транслятор </w:t>
      </w:r>
      <w:r>
        <w:rPr>
          <w:i/>
          <w:lang w:val="en-US"/>
        </w:rPr>
        <w:t>C</w:t>
      </w:r>
      <w:r w:rsidRPr="00394A76">
        <w:rPr>
          <w:i/>
        </w:rPr>
        <w:t>++</w:t>
      </w:r>
      <w:r w:rsidRPr="00430DA0">
        <w:rPr>
          <w:i/>
        </w:rPr>
        <w:t xml:space="preserve"> -&gt; </w:t>
      </w:r>
      <w:r w:rsidRPr="00430DA0">
        <w:rPr>
          <w:i/>
          <w:lang w:val="en-US"/>
        </w:rPr>
        <w:t>Python</w:t>
      </w:r>
      <w:r w:rsidRPr="00430DA0">
        <w:rPr>
          <w:i/>
        </w:rPr>
        <w:t xml:space="preserve"> </w:t>
      </w:r>
      <w:r w:rsidRPr="00430DA0">
        <w:t>состоит из следующих подсистем:</w:t>
      </w:r>
    </w:p>
    <w:p w14:paraId="18E46060" w14:textId="59799183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п</w:t>
      </w:r>
      <w:r w:rsidR="00394A76" w:rsidRPr="00430DA0">
        <w:t>ользовательский интерфейс</w:t>
      </w:r>
      <w:r w:rsidR="00AD0CA1">
        <w:t>;</w:t>
      </w:r>
    </w:p>
    <w:p w14:paraId="0C520018" w14:textId="27D03F82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л</w:t>
      </w:r>
      <w:r w:rsidR="00394A76" w:rsidRPr="00430DA0">
        <w:t>ексический анализатор</w:t>
      </w:r>
      <w:r w:rsidR="00AD0CA1">
        <w:t>;</w:t>
      </w:r>
    </w:p>
    <w:p w14:paraId="40DA5B8E" w14:textId="7B212DCC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интаксический анализатор</w:t>
      </w:r>
      <w:r w:rsidR="00AD0CA1">
        <w:t>;</w:t>
      </w:r>
    </w:p>
    <w:p w14:paraId="13F73154" w14:textId="42E6E791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емантический анализатор</w:t>
      </w:r>
      <w:r w:rsidR="00AD0CA1">
        <w:t>;</w:t>
      </w:r>
    </w:p>
    <w:p w14:paraId="0D2C15B9" w14:textId="2F4E7447" w:rsidR="00394A76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г</w:t>
      </w:r>
      <w:r w:rsidR="00394A76" w:rsidRPr="00430DA0">
        <w:t>енератор кода</w:t>
      </w:r>
      <w:r w:rsidR="00AD0CA1">
        <w:t>.</w:t>
      </w:r>
    </w:p>
    <w:p w14:paraId="242E87A9" w14:textId="77777777" w:rsidR="00394A76" w:rsidRPr="00394A76" w:rsidRDefault="00394A76" w:rsidP="008822B2">
      <w:pPr>
        <w:rPr>
          <w:lang w:val="en-US"/>
        </w:rPr>
      </w:pPr>
    </w:p>
    <w:p w14:paraId="00DF422B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8822B2">
        <w:rPr>
          <w:b/>
          <w:bCs/>
        </w:rPr>
        <w:t>Контекстная диаграмма потоков данных</w:t>
      </w:r>
    </w:p>
    <w:p w14:paraId="0FFA1C1A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Одним из способов представления архитектуры проекта является диаграмма потоков данных. </w:t>
      </w:r>
    </w:p>
    <w:p w14:paraId="0914D8EF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Диаграммы потоков данных (Data </w:t>
      </w:r>
      <w:proofErr w:type="spellStart"/>
      <w:r w:rsidRPr="008822B2">
        <w:t>Flow</w:t>
      </w:r>
      <w:proofErr w:type="spellEnd"/>
      <w:r w:rsidRPr="008822B2">
        <w:t xml:space="preserve"> </w:t>
      </w:r>
      <w:proofErr w:type="spellStart"/>
      <w:r w:rsidRPr="008822B2">
        <w:t>Diagrams</w:t>
      </w:r>
      <w:proofErr w:type="spellEnd"/>
      <w:r w:rsidRPr="008822B2">
        <w:t xml:space="preserve"> – DFD) представляют собой иерархию функциональных процессов, связанных потоками данных. </w:t>
      </w:r>
    </w:p>
    <w:p w14:paraId="7FD2EC60" w14:textId="77777777" w:rsidR="008822B2" w:rsidRPr="007E5E21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423A27B" w14:textId="2DD534D6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="00C410D8" w:rsidRPr="00C410D8">
        <w:t>1</w:t>
      </w:r>
      <w:r w:rsidR="00FE21F6">
        <w:t>1</w:t>
      </w:r>
      <w:r w:rsidRPr="008822B2">
        <w:t xml:space="preserve"> представлена диаграмма потоков данных</w:t>
      </w:r>
    </w:p>
    <w:p w14:paraId="6FA80740" w14:textId="77777777" w:rsidR="009F4025" w:rsidRDefault="009F4025" w:rsidP="009F4025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B50C59" wp14:editId="1FE37B75">
            <wp:extent cx="5924550" cy="3908492"/>
            <wp:effectExtent l="0" t="0" r="0" b="0"/>
            <wp:docPr id="656931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02" cy="391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C572" w14:textId="50E49992" w:rsidR="008822B2" w:rsidRDefault="009F4025" w:rsidP="00FE21F6">
      <w:pPr>
        <w:pStyle w:val="ae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F4025">
        <w:rPr>
          <w:i w:val="0"/>
          <w:iCs w:val="0"/>
          <w:color w:val="auto"/>
          <w:sz w:val="28"/>
          <w:szCs w:val="28"/>
        </w:rPr>
        <w:t xml:space="preserve">Рисунок </w:t>
      </w:r>
      <w:r w:rsidR="00C410D8" w:rsidRPr="00394A76">
        <w:rPr>
          <w:i w:val="0"/>
          <w:iCs w:val="0"/>
          <w:color w:val="auto"/>
          <w:sz w:val="28"/>
          <w:szCs w:val="28"/>
        </w:rPr>
        <w:t>1</w:t>
      </w:r>
      <w:r w:rsidR="00FE21F6">
        <w:rPr>
          <w:i w:val="0"/>
          <w:iCs w:val="0"/>
          <w:color w:val="auto"/>
          <w:sz w:val="28"/>
          <w:szCs w:val="28"/>
        </w:rPr>
        <w:t>1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="00FE21F6">
        <w:rPr>
          <w:i w:val="0"/>
          <w:iCs w:val="0"/>
          <w:color w:val="auto"/>
          <w:sz w:val="28"/>
          <w:szCs w:val="28"/>
        </w:rPr>
        <w:t>–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Pr="009F4025">
        <w:rPr>
          <w:i w:val="0"/>
          <w:iCs w:val="0"/>
          <w:color w:val="auto"/>
          <w:sz w:val="28"/>
          <w:szCs w:val="28"/>
        </w:rPr>
        <w:t>Контекстная диаграмма</w:t>
      </w:r>
    </w:p>
    <w:p w14:paraId="785F2C66" w14:textId="77777777" w:rsidR="00FE21F6" w:rsidRPr="00FE21F6" w:rsidRDefault="00FE21F6" w:rsidP="00FE21F6"/>
    <w:p w14:paraId="3037EDB3" w14:textId="47E56D44" w:rsidR="0036648E" w:rsidRPr="0036648E" w:rsidRDefault="0036648E" w:rsidP="0036648E">
      <w:pPr>
        <w:rPr>
          <w:b/>
          <w:bCs/>
        </w:rPr>
      </w:pPr>
      <w:r w:rsidRPr="0036648E">
        <w:rPr>
          <w:b/>
          <w:bCs/>
        </w:rPr>
        <w:t xml:space="preserve">Диаграмма </w:t>
      </w:r>
      <w:r w:rsidRPr="0036648E">
        <w:rPr>
          <w:b/>
          <w:bCs/>
          <w:lang w:val="en-US"/>
        </w:rPr>
        <w:t>User</w:t>
      </w:r>
      <w:r w:rsidRPr="0036648E">
        <w:rPr>
          <w:b/>
          <w:bCs/>
        </w:rPr>
        <w:t xml:space="preserve"> </w:t>
      </w:r>
      <w:r w:rsidRPr="0036648E">
        <w:rPr>
          <w:b/>
          <w:bCs/>
          <w:lang w:val="en-US"/>
        </w:rPr>
        <w:t>Flow</w:t>
      </w:r>
    </w:p>
    <w:p w14:paraId="30C2E5ED" w14:textId="7A9B088F" w:rsidR="007E5E21" w:rsidRPr="00394A76" w:rsidRDefault="0036648E" w:rsidP="007E5E21">
      <w:r w:rsidRPr="0036648E">
        <w:t xml:space="preserve">User </w:t>
      </w:r>
      <w:proofErr w:type="spellStart"/>
      <w:r w:rsidRPr="0036648E">
        <w:t>Flow</w:t>
      </w:r>
      <w:proofErr w:type="spellEnd"/>
      <w:r w:rsidRPr="0036648E">
        <w:t xml:space="preserve"> (пользовательский поток) </w:t>
      </w:r>
      <w:r w:rsidR="00FE21F6">
        <w:t>–</w:t>
      </w:r>
      <w:r w:rsidRPr="0036648E">
        <w:t xml:space="preserve"> это визуальное представление последовательности действий, которые пользователь выполняет для достижения своей цели</w:t>
      </w:r>
      <w:r w:rsidR="00C64254" w:rsidRPr="00C64254">
        <w:t xml:space="preserve"> </w:t>
      </w:r>
      <w:r w:rsidRPr="0036648E">
        <w:t>в приложении. Он представляет собой блок-схемы, где визуально отображается каждый шаг, который проходит пользователь от точки входа до достижения конечной цели.</w:t>
      </w:r>
    </w:p>
    <w:p w14:paraId="60D4DB5D" w14:textId="620CFEF7" w:rsidR="00C410D8" w:rsidRPr="00C410D8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</w:t>
      </w:r>
      <w:r w:rsidRPr="00C410D8">
        <w:t xml:space="preserve"> </w:t>
      </w:r>
      <w:r>
        <w:t xml:space="preserve">путь пользователя взаимодействия с интерфейсом от ввода исходного кода на языке </w:t>
      </w:r>
      <w:r>
        <w:rPr>
          <w:lang w:val="en-US"/>
        </w:rPr>
        <w:t>C</w:t>
      </w:r>
      <w:r w:rsidRPr="00C410D8">
        <w:t xml:space="preserve">++ </w:t>
      </w:r>
      <w:r>
        <w:t>до получения транслируемого кода на Python</w:t>
      </w:r>
      <w:r w:rsidRPr="00C410D8">
        <w:t>.</w:t>
      </w:r>
    </w:p>
    <w:p w14:paraId="60F062D0" w14:textId="6FB97910" w:rsidR="00C410D8" w:rsidRPr="00FE21F6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Pr="00C410D8">
        <w:t>1</w:t>
      </w:r>
      <w:r w:rsidR="00FE21F6">
        <w:t>2</w:t>
      </w:r>
      <w:r w:rsidRPr="008822B2">
        <w:t xml:space="preserve"> представлена диаграмма </w:t>
      </w:r>
      <w:r>
        <w:rPr>
          <w:lang w:val="en-US"/>
        </w:rPr>
        <w:t>User</w:t>
      </w:r>
      <w:r w:rsidRPr="00C410D8">
        <w:t xml:space="preserve"> </w:t>
      </w:r>
      <w:r>
        <w:rPr>
          <w:lang w:val="en-US"/>
        </w:rPr>
        <w:t>Flow</w:t>
      </w:r>
      <w:r w:rsidR="00FE21F6">
        <w:t>.</w:t>
      </w:r>
    </w:p>
    <w:p w14:paraId="61A3B7F3" w14:textId="77777777" w:rsidR="00C410D8" w:rsidRPr="00C410D8" w:rsidRDefault="00C410D8" w:rsidP="007E5E21"/>
    <w:p w14:paraId="121CB9EF" w14:textId="77777777" w:rsidR="00394A76" w:rsidRDefault="00C410D8" w:rsidP="00394A76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7F014271" wp14:editId="17485E79">
            <wp:extent cx="5940425" cy="3593465"/>
            <wp:effectExtent l="0" t="0" r="3175" b="6985"/>
            <wp:docPr id="22056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6486" w14:textId="3A86CA0E" w:rsidR="007E5E21" w:rsidRDefault="00394A76" w:rsidP="00FE21F6">
      <w:pPr>
        <w:pStyle w:val="ae"/>
        <w:ind w:firstLine="0"/>
        <w:jc w:val="center"/>
        <w:rPr>
          <w:i w:val="0"/>
          <w:iCs w:val="0"/>
          <w:sz w:val="28"/>
          <w:szCs w:val="28"/>
          <w:lang w:val="en-US"/>
        </w:rPr>
      </w:pPr>
      <w:r w:rsidRPr="00394A76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  <w:lang w:val="en-US"/>
        </w:rPr>
        <w:t>1</w:t>
      </w:r>
      <w:r w:rsidR="00FE21F6">
        <w:rPr>
          <w:i w:val="0"/>
          <w:iCs w:val="0"/>
          <w:sz w:val="28"/>
          <w:szCs w:val="28"/>
        </w:rPr>
        <w:t>2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>–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 xml:space="preserve">Диаграмма </w:t>
      </w:r>
      <w:r w:rsidRPr="00394A76">
        <w:rPr>
          <w:i w:val="0"/>
          <w:iCs w:val="0"/>
          <w:sz w:val="28"/>
          <w:szCs w:val="28"/>
          <w:lang w:val="en-US"/>
        </w:rPr>
        <w:t>User Flow</w:t>
      </w:r>
    </w:p>
    <w:p w14:paraId="5F9B0B8B" w14:textId="6460008A" w:rsidR="00A9531B" w:rsidRDefault="00A9531B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ED5097E" w14:textId="45C1255C" w:rsidR="00B31780" w:rsidRPr="00E11695" w:rsidRDefault="001E12BF" w:rsidP="00E11695">
      <w:pPr>
        <w:pStyle w:val="a7"/>
        <w:numPr>
          <w:ilvl w:val="0"/>
          <w:numId w:val="29"/>
        </w:numPr>
        <w:tabs>
          <w:tab w:val="left" w:pos="993"/>
        </w:tabs>
        <w:ind w:left="0" w:firstLine="709"/>
        <w:outlineLvl w:val="0"/>
        <w:rPr>
          <w:b/>
          <w:bCs/>
        </w:rPr>
      </w:pPr>
      <w:bookmarkStart w:id="8" w:name="_Toc187806005"/>
      <w:r w:rsidRPr="00E11695">
        <w:rPr>
          <w:b/>
          <w:bCs/>
        </w:rPr>
        <w:lastRenderedPageBreak/>
        <w:t>Правила по кодированию</w:t>
      </w:r>
      <w:bookmarkEnd w:id="8"/>
    </w:p>
    <w:p w14:paraId="124C6DCE" w14:textId="77777777" w:rsidR="00FE21F6" w:rsidRDefault="00FE21F6" w:rsidP="0062631D"/>
    <w:p w14:paraId="511F7992" w14:textId="7C70E69F" w:rsidR="00B31780" w:rsidRDefault="00B31780" w:rsidP="0062631D">
      <w:r w:rsidRPr="004E65F4">
        <w:t xml:space="preserve">При написании кода </w:t>
      </w:r>
      <w:r>
        <w:t xml:space="preserve">на языке программирования </w:t>
      </w:r>
      <w:r w:rsidR="00DE4F60" w:rsidRPr="00B31780">
        <w:rPr>
          <w:lang w:val="en-US"/>
        </w:rPr>
        <w:t>python</w:t>
      </w:r>
      <w:r w:rsidR="00DE4F60" w:rsidRPr="004E65F4">
        <w:t xml:space="preserve"> </w:t>
      </w:r>
      <w:r w:rsidR="00DE4F60">
        <w:t>необходимо</w:t>
      </w:r>
      <w:r>
        <w:t xml:space="preserve"> опираться на стандарт написания кода </w:t>
      </w:r>
      <w:r w:rsidRPr="00B31780">
        <w:rPr>
          <w:lang w:val="en-US"/>
        </w:rPr>
        <w:t>PEP</w:t>
      </w:r>
      <w:r w:rsidRPr="004E65F4">
        <w:t>8.</w:t>
      </w:r>
      <w:r>
        <w:t xml:space="preserve"> </w:t>
      </w:r>
      <w:r w:rsidRPr="00B31780">
        <w:t xml:space="preserve">Этот документ описывает соглашение о том, как писать код для языка </w:t>
      </w:r>
      <w:proofErr w:type="spellStart"/>
      <w:r w:rsidRPr="00B31780">
        <w:t>python</w:t>
      </w:r>
      <w:proofErr w:type="spellEnd"/>
      <w:r w:rsidRPr="00B31780">
        <w:t xml:space="preserve">, включая стандартную библиотеку, входящую в состав </w:t>
      </w:r>
      <w:proofErr w:type="spellStart"/>
      <w:r w:rsidRPr="00B31780">
        <w:t>python</w:t>
      </w:r>
      <w:proofErr w:type="spellEnd"/>
      <w:r w:rsidRPr="00B31780">
        <w:t>.</w:t>
      </w:r>
    </w:p>
    <w:p w14:paraId="1C6CD3AC" w14:textId="16012E60" w:rsidR="00DE4F60" w:rsidRPr="006E3A5D" w:rsidRDefault="00DE4F60" w:rsidP="0062631D">
      <w:r>
        <w:t>Ниже перечислены некоторые пункты</w:t>
      </w:r>
      <w:r w:rsidRPr="004E65F4">
        <w:t xml:space="preserve">, </w:t>
      </w:r>
      <w:r>
        <w:t xml:space="preserve">для полного ознакомления вам необходимо прочитать полное руководство по написанию кода на </w:t>
      </w:r>
      <w:r>
        <w:rPr>
          <w:lang w:val="en-US"/>
        </w:rPr>
        <w:t>python</w:t>
      </w:r>
      <w:r w:rsidRPr="004E65F4">
        <w:t>.</w:t>
      </w:r>
    </w:p>
    <w:p w14:paraId="1E534C8F" w14:textId="77777777" w:rsidR="001E717F" w:rsidRPr="006E3A5D" w:rsidRDefault="001E717F" w:rsidP="0062631D">
      <w:pPr>
        <w:rPr>
          <w:b/>
          <w:bCs/>
        </w:rPr>
      </w:pPr>
    </w:p>
    <w:p w14:paraId="12659127" w14:textId="77777777" w:rsidR="0062631D" w:rsidRPr="0062631D" w:rsidRDefault="00DE4F60" w:rsidP="0062631D">
      <w:pPr>
        <w:rPr>
          <w:b/>
          <w:bCs/>
        </w:rPr>
      </w:pPr>
      <w:r w:rsidRPr="00DE4F60">
        <w:rPr>
          <w:b/>
          <w:bCs/>
        </w:rPr>
        <w:t>Отступы</w:t>
      </w:r>
    </w:p>
    <w:p w14:paraId="1B920906" w14:textId="5D7E3B57" w:rsidR="00DE4F60" w:rsidRPr="00DE4F60" w:rsidRDefault="00DE4F60" w:rsidP="0062631D">
      <w:r w:rsidRPr="00DE4F60">
        <w:t>Используйте 4 пробела на каждый уровень отступа.</w:t>
      </w:r>
    </w:p>
    <w:p w14:paraId="4C70E759" w14:textId="77777777" w:rsidR="00DE4F60" w:rsidRPr="006E3A5D" w:rsidRDefault="00DE4F60" w:rsidP="0062631D">
      <w:r w:rsidRPr="00DE4F60">
        <w:t>Продолжительные строки должны выравнивать обернутые элементы либо вертикально, используя неявную линию в скобках (круглых, квадратных или фигурных), либо с использованием висячего отступа. При использовании висячего отступа следует применять следующие соображения: на первой линии не должно быть аргументов, а остальные строки должны четко восприниматься как продолжение линии.</w:t>
      </w:r>
    </w:p>
    <w:p w14:paraId="0C3635E4" w14:textId="77777777" w:rsidR="001E717F" w:rsidRPr="006E3A5D" w:rsidRDefault="001E717F" w:rsidP="0062631D"/>
    <w:p w14:paraId="585321BE" w14:textId="750F8B28" w:rsidR="0062631D" w:rsidRPr="006E3A5D" w:rsidRDefault="00DE4F60" w:rsidP="0062631D">
      <w:pPr>
        <w:rPr>
          <w:b/>
          <w:bCs/>
        </w:rPr>
      </w:pPr>
      <w:r w:rsidRPr="00DE4F60">
        <w:rPr>
          <w:b/>
          <w:bCs/>
        </w:rPr>
        <w:t>Табуляция </w:t>
      </w:r>
    </w:p>
    <w:p w14:paraId="73CD95C1" w14:textId="265CFC98" w:rsidR="00DE4F60" w:rsidRPr="0062631D" w:rsidRDefault="00DE4F60" w:rsidP="0062631D">
      <w:r w:rsidRPr="0062631D">
        <w:t>Табуляция должна использоваться только для поддержки кода, написанного с отступами с помощью табуляции.</w:t>
      </w:r>
    </w:p>
    <w:p w14:paraId="5CD5A573" w14:textId="0CA83A64" w:rsidR="00DE4F60" w:rsidRDefault="00DE4F60" w:rsidP="0062631D">
      <w:r w:rsidRPr="00DE4F60">
        <w:t>Максимальная длина строки</w:t>
      </w:r>
      <w:r w:rsidR="00FE21F6">
        <w:t xml:space="preserve"> – о</w:t>
      </w:r>
      <w:r w:rsidRPr="0062631D">
        <w:t xml:space="preserve">граничьте длину строки максимум 79 символами. </w:t>
      </w:r>
      <w:r w:rsidRPr="00DE4F60">
        <w:t>Для более длинных блоков текста с меньшими структурными ограничениями (строки документации или комментарии), длину строки следует ограничить 72 символами.</w:t>
      </w:r>
    </w:p>
    <w:p w14:paraId="79D3C53A" w14:textId="77777777" w:rsidR="00FE21F6" w:rsidRPr="006E3A5D" w:rsidRDefault="00FE21F6" w:rsidP="0062631D"/>
    <w:p w14:paraId="41D918BF" w14:textId="77777777" w:rsidR="00DE4F60" w:rsidRPr="00FE21F6" w:rsidRDefault="00DE4F60" w:rsidP="0062631D">
      <w:pPr>
        <w:rPr>
          <w:b/>
          <w:bCs/>
        </w:rPr>
      </w:pPr>
      <w:r w:rsidRPr="00FE21F6">
        <w:rPr>
          <w:b/>
          <w:bCs/>
        </w:rPr>
        <w:t>Кодировка исходного файла</w:t>
      </w:r>
    </w:p>
    <w:p w14:paraId="40972FA7" w14:textId="77777777" w:rsidR="00DE4F60" w:rsidRPr="006E3A5D" w:rsidRDefault="00DE4F60" w:rsidP="0062631D">
      <w:r w:rsidRPr="00DE4F60">
        <w:t>Кодировка Python должна быть UTF-8 (ASCII в Python 2).</w:t>
      </w:r>
    </w:p>
    <w:p w14:paraId="5B715880" w14:textId="77777777" w:rsidR="0062631D" w:rsidRDefault="0062631D" w:rsidP="0062631D">
      <w:pPr>
        <w:rPr>
          <w:b/>
          <w:bCs/>
        </w:rPr>
      </w:pPr>
    </w:p>
    <w:p w14:paraId="259C01AD" w14:textId="77777777" w:rsidR="00FE21F6" w:rsidRPr="006E3A5D" w:rsidRDefault="00FE21F6" w:rsidP="0062631D">
      <w:pPr>
        <w:rPr>
          <w:b/>
          <w:bCs/>
        </w:rPr>
      </w:pPr>
    </w:p>
    <w:p w14:paraId="52F92DA8" w14:textId="77777777" w:rsidR="00DE4F60" w:rsidRPr="00DE4F60" w:rsidRDefault="00DE4F60" w:rsidP="0062631D">
      <w:pPr>
        <w:rPr>
          <w:b/>
          <w:bCs/>
        </w:rPr>
      </w:pPr>
      <w:r w:rsidRPr="00DE4F60">
        <w:rPr>
          <w:b/>
          <w:bCs/>
        </w:rPr>
        <w:lastRenderedPageBreak/>
        <w:t>Импорты</w:t>
      </w:r>
    </w:p>
    <w:p w14:paraId="2D155BB6" w14:textId="77777777" w:rsidR="00FE21F6" w:rsidRDefault="00DE4F60" w:rsidP="0062631D">
      <w:r w:rsidRPr="00DE4F60">
        <w:t>Каждый импорт, как правило, должен быть на отдельной строк</w:t>
      </w:r>
      <w:r w:rsidR="00FE21F6">
        <w:t>е, пример на рисунке 13.</w:t>
      </w:r>
    </w:p>
    <w:p w14:paraId="1FFED639" w14:textId="203BB181" w:rsidR="00DE4F60" w:rsidRDefault="00DE4F60" w:rsidP="00FE21F6">
      <w:pPr>
        <w:ind w:firstLine="0"/>
        <w:jc w:val="center"/>
        <w:rPr>
          <w:b/>
          <w:bCs/>
        </w:rPr>
      </w:pPr>
      <w:r w:rsidRPr="00DE4F60">
        <w:rPr>
          <w:b/>
          <w:bCs/>
          <w:noProof/>
        </w:rPr>
        <w:drawing>
          <wp:inline distT="0" distB="0" distL="0" distR="0" wp14:anchorId="6E266E6C" wp14:editId="53670B23">
            <wp:extent cx="3477110" cy="743054"/>
            <wp:effectExtent l="0" t="0" r="0" b="0"/>
            <wp:docPr id="1824082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2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4B48" w14:textId="7A6D4091" w:rsidR="00FE21F6" w:rsidRPr="00FE21F6" w:rsidRDefault="00FE21F6" w:rsidP="00FE21F6">
      <w:pPr>
        <w:ind w:firstLine="0"/>
        <w:jc w:val="center"/>
        <w:rPr>
          <w:rFonts w:hint="eastAsia"/>
          <w:lang w:val="en-US"/>
        </w:rPr>
      </w:pPr>
      <w:r>
        <w:t xml:space="preserve">Рисунок 13 – Пример работы с </w:t>
      </w:r>
      <w:r>
        <w:rPr>
          <w:lang w:val="en-US"/>
        </w:rPr>
        <w:t>import</w:t>
      </w:r>
    </w:p>
    <w:p w14:paraId="7A02C77F" w14:textId="77777777" w:rsidR="00DE4F60" w:rsidRPr="00DE4F60" w:rsidRDefault="00DE4F60" w:rsidP="0062631D">
      <w:r w:rsidRPr="00DE4F60">
        <w:t>Импорты всегда помещаются в начале файла, сразу после комментариев к модулю и строк документации, и перед объявлением констант.</w:t>
      </w:r>
    </w:p>
    <w:p w14:paraId="57AC500B" w14:textId="77777777" w:rsidR="00DE4F60" w:rsidRPr="00DE4F60" w:rsidRDefault="00DE4F60" w:rsidP="0062631D">
      <w:r w:rsidRPr="00DE4F60">
        <w:t>Импорты должны быть сгруппированы в следующем порядке:</w:t>
      </w:r>
    </w:p>
    <w:p w14:paraId="0887880C" w14:textId="6D3E9E8A" w:rsidR="00DE4F60" w:rsidRPr="00DE4F60" w:rsidRDefault="00DE4F60" w:rsidP="00FE21F6">
      <w:pPr>
        <w:pStyle w:val="a7"/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из стандартной библиотеки</w:t>
      </w:r>
      <w:r w:rsidR="00FE21F6">
        <w:rPr>
          <w:rFonts w:hint="eastAsia"/>
          <w:lang w:eastAsia="ko-KR"/>
        </w:rPr>
        <w:t>,</w:t>
      </w:r>
    </w:p>
    <w:p w14:paraId="527AE3DD" w14:textId="16550102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сторонних библиотек</w:t>
      </w:r>
      <w:r w:rsidR="00FE21F6">
        <w:rPr>
          <w:rFonts w:hint="eastAsia"/>
          <w:lang w:eastAsia="ko-KR"/>
        </w:rPr>
        <w:t>,</w:t>
      </w:r>
    </w:p>
    <w:p w14:paraId="4F847545" w14:textId="23F966DC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модулей текущего проекта</w:t>
      </w:r>
      <w:r w:rsidR="00FE21F6">
        <w:rPr>
          <w:rFonts w:hint="eastAsia"/>
          <w:lang w:eastAsia="ko-KR"/>
        </w:rPr>
        <w:t>.</w:t>
      </w:r>
    </w:p>
    <w:p w14:paraId="2793A5B2" w14:textId="77777777" w:rsidR="00DE4F60" w:rsidRPr="00DE4F60" w:rsidRDefault="00DE4F60" w:rsidP="0062631D">
      <w:r w:rsidRPr="00DE4F60">
        <w:t>Вставляйте пустую строку между каждой группой импортов.</w:t>
      </w:r>
    </w:p>
    <w:p w14:paraId="66485808" w14:textId="77777777" w:rsidR="00DE4F60" w:rsidRPr="006E3A5D" w:rsidRDefault="00DE4F60" w:rsidP="0062631D">
      <w:r w:rsidRPr="00DE4F60">
        <w:t>Указывайте спецификации __</w:t>
      </w:r>
      <w:proofErr w:type="spellStart"/>
      <w:r w:rsidRPr="00DE4F60">
        <w:t>all</w:t>
      </w:r>
      <w:proofErr w:type="spellEnd"/>
      <w:r w:rsidRPr="00DE4F60">
        <w:t>__ после импортов.</w:t>
      </w:r>
    </w:p>
    <w:p w14:paraId="54DE1CCF" w14:textId="77777777" w:rsidR="0062631D" w:rsidRPr="006E3A5D" w:rsidRDefault="0062631D" w:rsidP="0062631D"/>
    <w:p w14:paraId="79B618E8" w14:textId="77777777" w:rsidR="0062631D" w:rsidRDefault="0062631D" w:rsidP="0062631D">
      <w:pPr>
        <w:tabs>
          <w:tab w:val="left" w:pos="3000"/>
        </w:tabs>
        <w:rPr>
          <w:b/>
          <w:bCs/>
        </w:rPr>
      </w:pPr>
      <w:r w:rsidRPr="00A91AB0">
        <w:rPr>
          <w:b/>
          <w:bCs/>
        </w:rPr>
        <w:t>Именование переменных</w:t>
      </w:r>
      <w:r>
        <w:rPr>
          <w:b/>
          <w:bCs/>
        </w:rPr>
        <w:t xml:space="preserve"> и функций</w:t>
      </w:r>
    </w:p>
    <w:p w14:paraId="59E67A02" w14:textId="77777777" w:rsidR="0062631D" w:rsidRDefault="0062631D" w:rsidP="0062631D">
      <w:pPr>
        <w:tabs>
          <w:tab w:val="left" w:pos="3000"/>
        </w:tabs>
      </w:pPr>
      <w:r>
        <w:t>При именовании переменных и функций следует руководствоваться исключительно назначением соответствующей переменной или функцией</w:t>
      </w:r>
      <w:r w:rsidRPr="00A91AB0">
        <w:t xml:space="preserve">. </w:t>
      </w:r>
      <w:r>
        <w:t xml:space="preserve">При именовании использовать прописные латинские буквы в формате </w:t>
      </w:r>
      <w:r>
        <w:rPr>
          <w:lang w:val="en-US"/>
        </w:rPr>
        <w:t>snake</w:t>
      </w:r>
      <w:r w:rsidRPr="005C42C2">
        <w:t>_</w:t>
      </w:r>
      <w:r>
        <w:rPr>
          <w:lang w:val="en-US"/>
        </w:rPr>
        <w:t>case</w:t>
      </w:r>
      <w:r w:rsidRPr="005C42C2">
        <w:t xml:space="preserve">. </w:t>
      </w:r>
      <w:r>
        <w:t xml:space="preserve">Если функция используется для получения какого-то значения использовать префикс </w:t>
      </w:r>
      <w:r>
        <w:rPr>
          <w:lang w:val="en-US"/>
        </w:rPr>
        <w:t>get</w:t>
      </w:r>
      <w:r w:rsidRPr="005C42C2">
        <w:t xml:space="preserve">, </w:t>
      </w:r>
      <w:r>
        <w:t xml:space="preserve">если устанавливает какое-то значение – </w:t>
      </w:r>
      <w:r>
        <w:rPr>
          <w:lang w:val="en-US"/>
        </w:rPr>
        <w:t>set</w:t>
      </w:r>
      <w:r w:rsidRPr="005C42C2">
        <w:t>.</w:t>
      </w:r>
      <w:r>
        <w:t xml:space="preserve"> Для объявления констант использовать </w:t>
      </w:r>
      <w:r>
        <w:rPr>
          <w:lang w:val="en-US"/>
        </w:rPr>
        <w:t>UPPER</w:t>
      </w:r>
      <w:r w:rsidRPr="008E29AB">
        <w:t>_</w:t>
      </w:r>
      <w:r>
        <w:rPr>
          <w:lang w:val="en-US"/>
        </w:rPr>
        <w:t>SNAKE</w:t>
      </w:r>
      <w:r w:rsidRPr="008E29AB">
        <w:t>_</w:t>
      </w:r>
      <w:r>
        <w:rPr>
          <w:lang w:val="en-US"/>
        </w:rPr>
        <w:t>CASE</w:t>
      </w:r>
      <w:r w:rsidRPr="008E29AB">
        <w:t>.</w:t>
      </w:r>
    </w:p>
    <w:p w14:paraId="049E7B6B" w14:textId="77777777" w:rsidR="00FE21F6" w:rsidRPr="008E29AB" w:rsidRDefault="00FE21F6" w:rsidP="0062631D">
      <w:pPr>
        <w:tabs>
          <w:tab w:val="left" w:pos="3000"/>
        </w:tabs>
      </w:pPr>
    </w:p>
    <w:p w14:paraId="79E39722" w14:textId="77777777" w:rsidR="0062631D" w:rsidRPr="00905D0A" w:rsidRDefault="0062631D" w:rsidP="0062631D">
      <w:pPr>
        <w:tabs>
          <w:tab w:val="left" w:pos="3000"/>
        </w:tabs>
        <w:rPr>
          <w:b/>
          <w:bCs/>
        </w:rPr>
      </w:pPr>
      <w:r w:rsidRPr="00905D0A">
        <w:rPr>
          <w:b/>
          <w:bCs/>
        </w:rPr>
        <w:t>Именование классов</w:t>
      </w:r>
    </w:p>
    <w:p w14:paraId="0EE00E30" w14:textId="448CFD9C" w:rsidR="00FE21F6" w:rsidRPr="00DE4F60" w:rsidRDefault="0062631D" w:rsidP="00FE21F6">
      <w:pPr>
        <w:tabs>
          <w:tab w:val="left" w:pos="3000"/>
        </w:tabs>
      </w:pPr>
      <w:r>
        <w:t xml:space="preserve">Для именования классов использовать </w:t>
      </w:r>
      <w:proofErr w:type="spellStart"/>
      <w:r>
        <w:rPr>
          <w:lang w:val="en-US"/>
        </w:rPr>
        <w:t>CapWords</w:t>
      </w:r>
      <w:proofErr w:type="spellEnd"/>
      <w:r w:rsidRPr="00905D0A">
        <w:t xml:space="preserve">, </w:t>
      </w:r>
      <w:r>
        <w:t>классы именовать в единственном числе</w:t>
      </w:r>
      <w:r w:rsidRPr="00905D0A">
        <w:t>.</w:t>
      </w:r>
    </w:p>
    <w:p w14:paraId="3208854D" w14:textId="6FEA3005" w:rsidR="00FE21F6" w:rsidRDefault="00FE21F6">
      <w:pPr>
        <w:spacing w:after="160" w:line="278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6FA15C4" w14:textId="77777777" w:rsidR="00FE21F6" w:rsidRPr="006A4696" w:rsidRDefault="00FE21F6" w:rsidP="009A7A58">
      <w:pPr>
        <w:pStyle w:val="a7"/>
        <w:ind w:left="0" w:firstLine="0"/>
        <w:jc w:val="center"/>
        <w:outlineLvl w:val="0"/>
        <w:rPr>
          <w:b/>
          <w:bCs/>
        </w:rPr>
      </w:pPr>
      <w:bookmarkStart w:id="9" w:name="_Toc172184274"/>
      <w:bookmarkStart w:id="10" w:name="_Toc187806006"/>
      <w:r w:rsidRPr="006A4696">
        <w:rPr>
          <w:b/>
          <w:bCs/>
        </w:rPr>
        <w:lastRenderedPageBreak/>
        <w:t>Список литературы</w:t>
      </w:r>
      <w:bookmarkEnd w:id="9"/>
      <w:bookmarkEnd w:id="10"/>
    </w:p>
    <w:p w14:paraId="1321B5DB" w14:textId="77777777" w:rsidR="00FE21F6" w:rsidRDefault="00FE21F6" w:rsidP="00FE21F6">
      <w:pPr>
        <w:pStyle w:val="a7"/>
        <w:ind w:left="0"/>
        <w:jc w:val="center"/>
      </w:pPr>
    </w:p>
    <w:p w14:paraId="064134AB" w14:textId="77CB3332" w:rsidR="00B31780" w:rsidRPr="009A7A58" w:rsidRDefault="009A7A58" w:rsidP="009A7A58">
      <w:pPr>
        <w:pStyle w:val="a7"/>
        <w:numPr>
          <w:ilvl w:val="0"/>
          <w:numId w:val="31"/>
        </w:numPr>
        <w:tabs>
          <w:tab w:val="left" w:pos="993"/>
        </w:tabs>
        <w:ind w:left="0" w:firstLine="709"/>
      </w:pPr>
      <w:r w:rsidRPr="009A7A58">
        <w:rPr>
          <w:lang w:val="en-US"/>
        </w:rPr>
        <w:t>PEP</w:t>
      </w:r>
      <w:r w:rsidRPr="009A7A58">
        <w:t xml:space="preserve"> 8 </w:t>
      </w:r>
      <w:r>
        <w:t>–</w:t>
      </w:r>
      <w:r w:rsidRPr="009A7A58">
        <w:t xml:space="preserve"> руководство по написанию кода на </w:t>
      </w:r>
      <w:r w:rsidRPr="009A7A58">
        <w:rPr>
          <w:lang w:val="en-US"/>
        </w:rPr>
        <w:t>Python</w:t>
      </w:r>
      <w:r w:rsidR="00FE21F6" w:rsidRPr="00A931A7">
        <w:t xml:space="preserve"> [</w:t>
      </w:r>
      <w:r w:rsidR="00FE21F6">
        <w:t>Электронный ресурс</w:t>
      </w:r>
      <w:r w:rsidR="00FE21F6" w:rsidRPr="00A931A7">
        <w:t xml:space="preserve">]. – </w:t>
      </w:r>
      <w:r w:rsidR="00FE21F6">
        <w:t xml:space="preserve">Режим доступа: </w:t>
      </w:r>
      <w:hyperlink r:id="rId27" w:history="1">
        <w:r w:rsidRPr="009A7A58">
          <w:rPr>
            <w:rStyle w:val="ad"/>
          </w:rPr>
          <w:t>https:</w:t>
        </w:r>
        <w:r w:rsidRPr="009A7A58">
          <w:rPr>
            <w:rStyle w:val="ad"/>
          </w:rPr>
          <w:t>/</w:t>
        </w:r>
        <w:r w:rsidRPr="009A7A58">
          <w:rPr>
            <w:rStyle w:val="ad"/>
          </w:rPr>
          <w:t>/pythonworld.ru/</w:t>
        </w:r>
      </w:hyperlink>
      <w:r>
        <w:rPr>
          <w:rFonts w:hint="eastAsia"/>
          <w:lang w:eastAsia="ko-KR"/>
        </w:rPr>
        <w:t xml:space="preserve"> </w:t>
      </w:r>
      <w:r w:rsidR="00FE21F6">
        <w:t>(</w:t>
      </w:r>
      <w:r w:rsidR="00FE21F6" w:rsidRPr="00A931A7">
        <w:t>дата обращения: 1</w:t>
      </w:r>
      <w:r>
        <w:rPr>
          <w:rFonts w:hint="eastAsia"/>
          <w:lang w:eastAsia="ko-KR"/>
        </w:rPr>
        <w:t>5</w:t>
      </w:r>
      <w:r w:rsidR="00FE21F6" w:rsidRPr="00A931A7">
        <w:t>.0</w:t>
      </w:r>
      <w:r>
        <w:rPr>
          <w:rFonts w:hint="eastAsia"/>
          <w:lang w:eastAsia="ko-KR"/>
        </w:rPr>
        <w:t>1</w:t>
      </w:r>
      <w:r w:rsidR="00FE21F6" w:rsidRPr="00A931A7">
        <w:t>.202</w:t>
      </w:r>
      <w:r>
        <w:rPr>
          <w:rFonts w:hint="eastAsia"/>
          <w:lang w:eastAsia="ko-KR"/>
        </w:rPr>
        <w:t>5</w:t>
      </w:r>
      <w:r w:rsidR="00FE21F6" w:rsidRPr="00A931A7">
        <w:t>)</w:t>
      </w:r>
    </w:p>
    <w:sectPr w:rsidR="00B31780" w:rsidRPr="009A7A58" w:rsidSect="009A7A58">
      <w:footerReference w:type="default" r:id="rId28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EB45E1" w14:textId="77777777" w:rsidR="003070CF" w:rsidRDefault="003070CF" w:rsidP="009A7A58">
      <w:pPr>
        <w:spacing w:line="240" w:lineRule="auto"/>
      </w:pPr>
      <w:r>
        <w:separator/>
      </w:r>
    </w:p>
  </w:endnote>
  <w:endnote w:type="continuationSeparator" w:id="0">
    <w:p w14:paraId="542BEC2C" w14:textId="77777777" w:rsidR="003070CF" w:rsidRDefault="003070CF" w:rsidP="009A7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73301203"/>
      <w:docPartObj>
        <w:docPartGallery w:val="Page Numbers (Bottom of Page)"/>
        <w:docPartUnique/>
      </w:docPartObj>
    </w:sdtPr>
    <w:sdtContent>
      <w:p w14:paraId="7085BDDB" w14:textId="71BD59A8" w:rsidR="009A7A58" w:rsidRDefault="009A7A58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E0B1E3" w14:textId="77777777" w:rsidR="009A7A58" w:rsidRDefault="009A7A58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89628C" w14:textId="77777777" w:rsidR="003070CF" w:rsidRDefault="003070CF" w:rsidP="009A7A58">
      <w:pPr>
        <w:spacing w:line="240" w:lineRule="auto"/>
      </w:pPr>
      <w:r>
        <w:separator/>
      </w:r>
    </w:p>
  </w:footnote>
  <w:footnote w:type="continuationSeparator" w:id="0">
    <w:p w14:paraId="0B62DE41" w14:textId="77777777" w:rsidR="003070CF" w:rsidRDefault="003070CF" w:rsidP="009A7A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61AA"/>
    <w:multiLevelType w:val="hybridMultilevel"/>
    <w:tmpl w:val="F3082730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B6360"/>
    <w:multiLevelType w:val="hybridMultilevel"/>
    <w:tmpl w:val="944EEA7C"/>
    <w:lvl w:ilvl="0" w:tplc="782A50D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FA3548"/>
    <w:multiLevelType w:val="hybridMultilevel"/>
    <w:tmpl w:val="5D2CC6B0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FC666C"/>
    <w:multiLevelType w:val="hybridMultilevel"/>
    <w:tmpl w:val="F81C0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855FBF"/>
    <w:multiLevelType w:val="hybridMultilevel"/>
    <w:tmpl w:val="C5F6EFD4"/>
    <w:lvl w:ilvl="0" w:tplc="7D885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246341F"/>
    <w:multiLevelType w:val="hybridMultilevel"/>
    <w:tmpl w:val="328477E8"/>
    <w:lvl w:ilvl="0" w:tplc="A184D3D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3531C23"/>
    <w:multiLevelType w:val="hybridMultilevel"/>
    <w:tmpl w:val="F7FE664E"/>
    <w:lvl w:ilvl="0" w:tplc="1FAC67A4">
      <w:start w:val="1"/>
      <w:numFmt w:val="bullet"/>
      <w:lvlText w:val=""/>
      <w:lvlJc w:val="left"/>
      <w:pPr>
        <w:ind w:left="14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7" w15:restartNumberingAfterBreak="0">
    <w:nsid w:val="1679569C"/>
    <w:multiLevelType w:val="hybridMultilevel"/>
    <w:tmpl w:val="E7540D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6C235EB"/>
    <w:multiLevelType w:val="hybridMultilevel"/>
    <w:tmpl w:val="7B084B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87C0152"/>
    <w:multiLevelType w:val="hybridMultilevel"/>
    <w:tmpl w:val="542208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9760B3A"/>
    <w:multiLevelType w:val="hybridMultilevel"/>
    <w:tmpl w:val="9F8A18BC"/>
    <w:lvl w:ilvl="0" w:tplc="18BC4A4C">
      <w:start w:val="9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A9E4EE3"/>
    <w:multiLevelType w:val="multilevel"/>
    <w:tmpl w:val="45F8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007C0B"/>
    <w:multiLevelType w:val="hybridMultilevel"/>
    <w:tmpl w:val="FA309AB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D96D13"/>
    <w:multiLevelType w:val="hybridMultilevel"/>
    <w:tmpl w:val="6E9E066A"/>
    <w:lvl w:ilvl="0" w:tplc="8B9C54A0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FD7EE7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20BF2"/>
    <w:multiLevelType w:val="hybridMultilevel"/>
    <w:tmpl w:val="E37CAAD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F3341C"/>
    <w:multiLevelType w:val="hybridMultilevel"/>
    <w:tmpl w:val="33A4A5C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47C0E82"/>
    <w:multiLevelType w:val="hybridMultilevel"/>
    <w:tmpl w:val="FDDA5DB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1" w15:restartNumberingAfterBreak="0">
    <w:nsid w:val="466C69A7"/>
    <w:multiLevelType w:val="hybridMultilevel"/>
    <w:tmpl w:val="0090155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B4734F"/>
    <w:multiLevelType w:val="hybridMultilevel"/>
    <w:tmpl w:val="9A1A7DC2"/>
    <w:lvl w:ilvl="0" w:tplc="EC262FF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CFF0C36"/>
    <w:multiLevelType w:val="hybridMultilevel"/>
    <w:tmpl w:val="2D047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0047382"/>
    <w:multiLevelType w:val="hybridMultilevel"/>
    <w:tmpl w:val="AB905F4A"/>
    <w:lvl w:ilvl="0" w:tplc="1FAC67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9123065"/>
    <w:multiLevelType w:val="hybridMultilevel"/>
    <w:tmpl w:val="7F2EA64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FBA70B0"/>
    <w:multiLevelType w:val="multilevel"/>
    <w:tmpl w:val="A7DC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5343D6"/>
    <w:multiLevelType w:val="hybridMultilevel"/>
    <w:tmpl w:val="2E74749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F687E3D"/>
    <w:multiLevelType w:val="hybridMultilevel"/>
    <w:tmpl w:val="EFD8EBF2"/>
    <w:lvl w:ilvl="0" w:tplc="951AA770">
      <w:start w:val="1"/>
      <w:numFmt w:val="bullet"/>
      <w:lvlText w:val="-"/>
      <w:lvlJc w:val="left"/>
      <w:pPr>
        <w:ind w:left="1427" w:hanging="360"/>
      </w:pPr>
      <w:rPr>
        <w:rFonts w:ascii="Tempus Sans ITC" w:hAnsi="Tempus Sans ITC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 w16cid:durableId="1019235900">
    <w:abstractNumId w:val="3"/>
  </w:num>
  <w:num w:numId="2" w16cid:durableId="2133596102">
    <w:abstractNumId w:val="9"/>
  </w:num>
  <w:num w:numId="3" w16cid:durableId="776755896">
    <w:abstractNumId w:val="5"/>
  </w:num>
  <w:num w:numId="4" w16cid:durableId="89668331">
    <w:abstractNumId w:val="24"/>
  </w:num>
  <w:num w:numId="5" w16cid:durableId="2047363962">
    <w:abstractNumId w:val="4"/>
  </w:num>
  <w:num w:numId="6" w16cid:durableId="29964661">
    <w:abstractNumId w:val="20"/>
  </w:num>
  <w:num w:numId="7" w16cid:durableId="1142504315">
    <w:abstractNumId w:val="14"/>
  </w:num>
  <w:num w:numId="8" w16cid:durableId="132666338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8713273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178410">
    <w:abstractNumId w:val="27"/>
  </w:num>
  <w:num w:numId="11" w16cid:durableId="10265202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81924481">
    <w:abstractNumId w:val="7"/>
  </w:num>
  <w:num w:numId="13" w16cid:durableId="1659963664">
    <w:abstractNumId w:val="23"/>
  </w:num>
  <w:num w:numId="14" w16cid:durableId="75328116">
    <w:abstractNumId w:val="8"/>
  </w:num>
  <w:num w:numId="15" w16cid:durableId="374739374">
    <w:abstractNumId w:val="6"/>
  </w:num>
  <w:num w:numId="16" w16cid:durableId="88233537">
    <w:abstractNumId w:val="25"/>
  </w:num>
  <w:num w:numId="17" w16cid:durableId="794446308">
    <w:abstractNumId w:val="30"/>
  </w:num>
  <w:num w:numId="18" w16cid:durableId="95252905">
    <w:abstractNumId w:val="13"/>
  </w:num>
  <w:num w:numId="19" w16cid:durableId="1501919610">
    <w:abstractNumId w:val="0"/>
  </w:num>
  <w:num w:numId="20" w16cid:durableId="841041611">
    <w:abstractNumId w:val="29"/>
  </w:num>
  <w:num w:numId="21" w16cid:durableId="1791777220">
    <w:abstractNumId w:val="21"/>
  </w:num>
  <w:num w:numId="22" w16cid:durableId="250703839">
    <w:abstractNumId w:val="12"/>
  </w:num>
  <w:num w:numId="23" w16cid:durableId="595485236">
    <w:abstractNumId w:val="17"/>
  </w:num>
  <w:num w:numId="24" w16cid:durableId="1371806595">
    <w:abstractNumId w:val="18"/>
  </w:num>
  <w:num w:numId="25" w16cid:durableId="1076854072">
    <w:abstractNumId w:val="2"/>
  </w:num>
  <w:num w:numId="26" w16cid:durableId="651301270">
    <w:abstractNumId w:val="26"/>
  </w:num>
  <w:num w:numId="27" w16cid:durableId="645937105">
    <w:abstractNumId w:val="11"/>
  </w:num>
  <w:num w:numId="28" w16cid:durableId="1254782107">
    <w:abstractNumId w:val="28"/>
  </w:num>
  <w:num w:numId="29" w16cid:durableId="765855675">
    <w:abstractNumId w:val="1"/>
  </w:num>
  <w:num w:numId="30" w16cid:durableId="244343784">
    <w:abstractNumId w:val="10"/>
  </w:num>
  <w:num w:numId="31" w16cid:durableId="173219388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FB"/>
    <w:rsid w:val="00042730"/>
    <w:rsid w:val="000856EC"/>
    <w:rsid w:val="000A46D6"/>
    <w:rsid w:val="000B7688"/>
    <w:rsid w:val="000C2F4A"/>
    <w:rsid w:val="001879DE"/>
    <w:rsid w:val="001D33B6"/>
    <w:rsid w:val="001E12BF"/>
    <w:rsid w:val="001E717F"/>
    <w:rsid w:val="00201807"/>
    <w:rsid w:val="00216307"/>
    <w:rsid w:val="00234BB5"/>
    <w:rsid w:val="003070CF"/>
    <w:rsid w:val="00350071"/>
    <w:rsid w:val="00357DFB"/>
    <w:rsid w:val="0036648E"/>
    <w:rsid w:val="00371AC7"/>
    <w:rsid w:val="00381515"/>
    <w:rsid w:val="003867F3"/>
    <w:rsid w:val="00394A76"/>
    <w:rsid w:val="003F7665"/>
    <w:rsid w:val="00435EF3"/>
    <w:rsid w:val="0046466B"/>
    <w:rsid w:val="004937B6"/>
    <w:rsid w:val="005021E9"/>
    <w:rsid w:val="00565E09"/>
    <w:rsid w:val="00566FE1"/>
    <w:rsid w:val="005C1F14"/>
    <w:rsid w:val="0062631D"/>
    <w:rsid w:val="00626599"/>
    <w:rsid w:val="006A3207"/>
    <w:rsid w:val="006E3A5D"/>
    <w:rsid w:val="006E6765"/>
    <w:rsid w:val="007B1ECB"/>
    <w:rsid w:val="007E5E21"/>
    <w:rsid w:val="00843040"/>
    <w:rsid w:val="008462B0"/>
    <w:rsid w:val="008822B2"/>
    <w:rsid w:val="008C273D"/>
    <w:rsid w:val="00970FF2"/>
    <w:rsid w:val="0098759D"/>
    <w:rsid w:val="009A5925"/>
    <w:rsid w:val="009A7A58"/>
    <w:rsid w:val="009C6692"/>
    <w:rsid w:val="009E4E8C"/>
    <w:rsid w:val="009F4025"/>
    <w:rsid w:val="00A53803"/>
    <w:rsid w:val="00A668E9"/>
    <w:rsid w:val="00A85749"/>
    <w:rsid w:val="00A9531B"/>
    <w:rsid w:val="00AA57CC"/>
    <w:rsid w:val="00AD0CA1"/>
    <w:rsid w:val="00B3043C"/>
    <w:rsid w:val="00B31780"/>
    <w:rsid w:val="00BE5BBD"/>
    <w:rsid w:val="00C10170"/>
    <w:rsid w:val="00C3204D"/>
    <w:rsid w:val="00C410D8"/>
    <w:rsid w:val="00C63FBE"/>
    <w:rsid w:val="00C64254"/>
    <w:rsid w:val="00CB3C28"/>
    <w:rsid w:val="00CD0BBA"/>
    <w:rsid w:val="00D0666B"/>
    <w:rsid w:val="00D75F17"/>
    <w:rsid w:val="00D87264"/>
    <w:rsid w:val="00DB19D4"/>
    <w:rsid w:val="00DE4F60"/>
    <w:rsid w:val="00E11695"/>
    <w:rsid w:val="00EE384A"/>
    <w:rsid w:val="00EE4F6E"/>
    <w:rsid w:val="00F06998"/>
    <w:rsid w:val="00F36D17"/>
    <w:rsid w:val="00FD7368"/>
    <w:rsid w:val="00FE2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ED26E"/>
  <w15:chartTrackingRefBased/>
  <w15:docId w15:val="{AE4EAFE0-ED7F-48B1-AEE0-2E2D3335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0D8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7D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D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7D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D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7D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7D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7D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7D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7D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7D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7D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7D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7DF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7DF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7DF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7DF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7DF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7D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7D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7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7DF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57D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57D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57D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57D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57DF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57D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57DF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57DF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A57CC"/>
    <w:pPr>
      <w:spacing w:before="240" w:after="0" w:line="259" w:lineRule="auto"/>
      <w:ind w:left="720"/>
      <w:outlineLvl w:val="9"/>
    </w:pPr>
    <w:rPr>
      <w:rFonts w:ascii="Times New Roman" w:hAnsi="Times New Roman"/>
      <w:b/>
      <w:color w:val="auto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1695"/>
    <w:pPr>
      <w:tabs>
        <w:tab w:val="left" w:pos="993"/>
        <w:tab w:val="right" w:leader="dot" w:pos="9344"/>
      </w:tabs>
      <w:spacing w:after="100" w:line="240" w:lineRule="auto"/>
    </w:pPr>
  </w:style>
  <w:style w:type="character" w:styleId="ad">
    <w:name w:val="Hyperlink"/>
    <w:basedOn w:val="a0"/>
    <w:uiPriority w:val="99"/>
    <w:unhideWhenUsed/>
    <w:rsid w:val="00AA57CC"/>
    <w:rPr>
      <w:color w:val="467886" w:themeColor="hyperlink"/>
      <w:u w:val="single"/>
    </w:rPr>
  </w:style>
  <w:style w:type="paragraph" w:styleId="ae">
    <w:name w:val="caption"/>
    <w:basedOn w:val="a"/>
    <w:next w:val="a"/>
    <w:unhideWhenUsed/>
    <w:qFormat/>
    <w:rsid w:val="00AA57C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">
    <w:name w:val="Table Grid"/>
    <w:basedOn w:val="a1"/>
    <w:uiPriority w:val="39"/>
    <w:rsid w:val="00AA57C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DE4F60"/>
    <w:rPr>
      <w:sz w:val="24"/>
      <w:szCs w:val="24"/>
    </w:rPr>
  </w:style>
  <w:style w:type="character" w:styleId="af1">
    <w:name w:val="Placeholder Text"/>
    <w:basedOn w:val="a0"/>
    <w:uiPriority w:val="99"/>
    <w:semiHidden/>
    <w:rsid w:val="006E6765"/>
    <w:rPr>
      <w:color w:val="666666"/>
    </w:rPr>
  </w:style>
  <w:style w:type="character" w:styleId="af2">
    <w:name w:val="Unresolved Mention"/>
    <w:basedOn w:val="a0"/>
    <w:uiPriority w:val="99"/>
    <w:semiHidden/>
    <w:unhideWhenUsed/>
    <w:rsid w:val="009A7A58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9A7A58"/>
    <w:rPr>
      <w:color w:val="96607D" w:themeColor="followedHyperlink"/>
      <w:u w:val="single"/>
    </w:rPr>
  </w:style>
  <w:style w:type="paragraph" w:styleId="af4">
    <w:name w:val="header"/>
    <w:basedOn w:val="a"/>
    <w:link w:val="af5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f6">
    <w:name w:val="footer"/>
    <w:basedOn w:val="a"/>
    <w:link w:val="af7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png"/><Relationship Id="rId27" Type="http://schemas.openxmlformats.org/officeDocument/2006/relationships/hyperlink" Target="https://pythonworld.ru/osnovy/pep-8-rukovodstvo-po-napisaniyu-koda-na-python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178B4-2A12-458D-999E-ADF5D639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21</Pages>
  <Words>2405</Words>
  <Characters>13715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Колпакова</dc:creator>
  <cp:keywords/>
  <dc:description/>
  <cp:lastModifiedBy>Ксения Егорова</cp:lastModifiedBy>
  <cp:revision>29</cp:revision>
  <dcterms:created xsi:type="dcterms:W3CDTF">2024-11-18T06:36:00Z</dcterms:created>
  <dcterms:modified xsi:type="dcterms:W3CDTF">2025-01-14T18:08:00Z</dcterms:modified>
</cp:coreProperties>
</file>