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716bw6bide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Codes for rice and confusion: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Codes for rice and confusion: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840"/>
        <w:gridCol w:w="7605"/>
        <w:tblGridChange w:id="0">
          <w:tblGrid>
            <w:gridCol w:w="690"/>
            <w:gridCol w:w="840"/>
            <w:gridCol w:w="760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b0b3b2" w:val="clear"/>
            <w:tcMar>
              <w:top w:w="60.0" w:type="dxa"/>
              <w:left w:w="60.0" w:type="dxa"/>
              <w:bottom w:w="60.0" w:type="dxa"/>
              <w:right w:w="60.0" w:type="dxa"/>
            </w:tcMar>
          </w:tcPr>
          <w:p w:rsidR="00000000" w:rsidDel="00000000" w:rsidP="00000000" w:rsidRDefault="00000000" w:rsidRPr="00000000" w14:paraId="00000005">
            <w:pPr>
              <w:rPr>
                <w:b w:val="1"/>
                <w:bCs w:val="1"/>
                <w:sz w:val="15"/>
                <w:szCs w:val="15"/>
              </w:rPr>
            </w:pPr>
            <w:r w:rsidDel="00000000" w:rsidR="00000000" w:rsidRPr="00000000">
              <w:rPr>
                <w:b w:val="1"/>
                <w:bCs w:val="1"/>
                <w:sz w:val="15"/>
                <w:szCs w:val="15"/>
                <w:rtl w:val="0"/>
              </w:rPr>
              <w:t xml:space="preserve">Item Code</w:t>
            </w:r>
          </w:p>
        </w:tc>
        <w:tc>
          <w:tcPr>
            <w:tcBorders>
              <w:top w:color="000000" w:space="0" w:sz="4" w:val="single"/>
              <w:left w:color="000000" w:space="0" w:sz="4" w:val="single"/>
              <w:bottom w:color="000000" w:space="0" w:sz="4" w:val="single"/>
              <w:right w:color="000000" w:space="0" w:sz="4" w:val="single"/>
            </w:tcBorders>
            <w:shd w:fill="b0b3b2" w:val="clear"/>
            <w:tcMar>
              <w:top w:w="60.0" w:type="dxa"/>
              <w:left w:w="60.0" w:type="dxa"/>
              <w:bottom w:w="60.0" w:type="dxa"/>
              <w:right w:w="60.0" w:type="dxa"/>
            </w:tcMar>
          </w:tcPr>
          <w:p w:rsidR="00000000" w:rsidDel="00000000" w:rsidP="00000000" w:rsidRDefault="00000000" w:rsidRPr="00000000" w14:paraId="00000006">
            <w:pPr>
              <w:rPr>
                <w:b w:val="1"/>
                <w:bCs w:val="1"/>
                <w:sz w:val="15"/>
                <w:szCs w:val="15"/>
              </w:rPr>
            </w:pPr>
            <w:r w:rsidDel="00000000" w:rsidR="00000000" w:rsidRPr="00000000">
              <w:rPr>
                <w:b w:val="1"/>
                <w:bCs w:val="1"/>
                <w:sz w:val="15"/>
                <w:szCs w:val="15"/>
                <w:rtl w:val="0"/>
              </w:rPr>
              <w:t xml:space="preserve">CPC Code</w:t>
            </w:r>
          </w:p>
        </w:tc>
        <w:tc>
          <w:tcPr>
            <w:tcBorders>
              <w:top w:color="000000" w:space="0" w:sz="4" w:val="single"/>
              <w:left w:color="000000" w:space="0" w:sz="4" w:val="single"/>
              <w:bottom w:color="000000" w:space="0" w:sz="4" w:val="single"/>
              <w:right w:color="000000" w:space="0" w:sz="4" w:val="single"/>
            </w:tcBorders>
            <w:shd w:fill="b0b3b2" w:val="clear"/>
            <w:tcMar>
              <w:top w:w="60.0" w:type="dxa"/>
              <w:left w:w="60.0" w:type="dxa"/>
              <w:bottom w:w="60.0" w:type="dxa"/>
              <w:right w:w="60.0" w:type="dxa"/>
            </w:tcMar>
          </w:tcPr>
          <w:p w:rsidR="00000000" w:rsidDel="00000000" w:rsidP="00000000" w:rsidRDefault="00000000" w:rsidRPr="00000000" w14:paraId="00000007">
            <w:pPr>
              <w:rPr>
                <w:b w:val="1"/>
                <w:bCs w:val="1"/>
                <w:sz w:val="15"/>
                <w:szCs w:val="15"/>
              </w:rPr>
            </w:pPr>
            <w:r w:rsidDel="00000000" w:rsidR="00000000" w:rsidRPr="00000000">
              <w:rPr>
                <w:b w:val="1"/>
                <w:bCs w:val="1"/>
                <w:sz w:val="15"/>
                <w:szCs w:val="15"/>
                <w:rtl w:val="0"/>
              </w:rPr>
              <w:t xml:space="preserve">Item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08">
            <w:pPr>
              <w:rPr>
                <w:b w:val="1"/>
                <w:bCs w:val="1"/>
                <w:sz w:val="15"/>
                <w:szCs w:val="15"/>
              </w:rPr>
            </w:pPr>
            <w:r w:rsidDel="00000000" w:rsidR="00000000" w:rsidRPr="00000000">
              <w:rPr>
                <w:b w:val="1"/>
                <w:bCs w:val="1"/>
                <w:sz w:val="15"/>
                <w:szCs w:val="15"/>
                <w:rtl w:val="0"/>
              </w:rPr>
              <w:t xml:space="preserve">35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9">
            <w:pPr>
              <w:rPr>
                <w:sz w:val="15"/>
                <w:szCs w:val="15"/>
              </w:rPr>
            </w:pPr>
            <w:r w:rsidDel="00000000" w:rsidR="00000000" w:rsidRPr="00000000">
              <w:rPr>
                <w:sz w:val="15"/>
                <w:szCs w:val="15"/>
                <w:rtl w:val="0"/>
              </w:rPr>
              <w:t xml:space="preserve">'39120.02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A">
            <w:pPr>
              <w:rPr>
                <w:sz w:val="15"/>
                <w:szCs w:val="15"/>
              </w:rPr>
            </w:pPr>
            <w:r w:rsidDel="00000000" w:rsidR="00000000" w:rsidRPr="00000000">
              <w:rPr>
                <w:sz w:val="15"/>
                <w:szCs w:val="15"/>
                <w:rtl w:val="0"/>
              </w:rPr>
              <w:t xml:space="preserve">Bran of rice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0B">
            <w:pPr>
              <w:rPr>
                <w:b w:val="1"/>
                <w:bCs w:val="1"/>
                <w:sz w:val="15"/>
                <w:szCs w:val="15"/>
              </w:rPr>
            </w:pPr>
            <w:r w:rsidDel="00000000" w:rsidR="00000000" w:rsidRPr="00000000">
              <w:rPr>
                <w:b w:val="1"/>
                <w:bCs w:val="1"/>
                <w:sz w:val="15"/>
                <w:szCs w:val="15"/>
                <w:rtl w:val="0"/>
              </w:rPr>
              <w:t xml:space="preserve">37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C">
            <w:pPr>
              <w:rPr>
                <w:sz w:val="15"/>
                <w:szCs w:val="15"/>
              </w:rPr>
            </w:pPr>
            <w:r w:rsidDel="00000000" w:rsidR="00000000" w:rsidRPr="00000000">
              <w:rPr>
                <w:sz w:val="15"/>
                <w:szCs w:val="15"/>
                <w:rtl w:val="0"/>
              </w:rPr>
              <w:t xml:space="preserve">'21910.01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D">
            <w:pPr>
              <w:rPr>
                <w:sz w:val="15"/>
                <w:szCs w:val="15"/>
              </w:rPr>
            </w:pPr>
            <w:r w:rsidDel="00000000" w:rsidR="00000000" w:rsidRPr="00000000">
              <w:rPr>
                <w:sz w:val="15"/>
                <w:szCs w:val="15"/>
                <w:rtl w:val="0"/>
              </w:rPr>
              <w:t xml:space="preserve">Cake of rice bran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0E">
            <w:pPr>
              <w:rPr>
                <w:b w:val="1"/>
                <w:bCs w:val="1"/>
                <w:sz w:val="15"/>
                <w:szCs w:val="15"/>
              </w:rPr>
            </w:pPr>
            <w:r w:rsidDel="00000000" w:rsidR="00000000" w:rsidRPr="00000000">
              <w:rPr>
                <w:b w:val="1"/>
                <w:bCs w:val="1"/>
                <w:sz w:val="15"/>
                <w:szCs w:val="15"/>
                <w:rtl w:val="0"/>
              </w:rPr>
              <w:t xml:space="preserve">110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F">
            <w:pPr>
              <w:rPr>
                <w:sz w:val="15"/>
                <w:szCs w:val="15"/>
              </w:rPr>
            </w:pPr>
            <w:r w:rsidDel="00000000" w:rsidR="00000000" w:rsidRPr="00000000">
              <w:rPr>
                <w:sz w:val="15"/>
                <w:szCs w:val="15"/>
                <w:rtl w:val="0"/>
              </w:rPr>
              <w:t xml:space="preserve">'23490.01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0">
            <w:pPr>
              <w:rPr>
                <w:sz w:val="15"/>
                <w:szCs w:val="15"/>
              </w:rPr>
            </w:pPr>
            <w:r w:rsidDel="00000000" w:rsidR="00000000" w:rsidRPr="00000000">
              <w:rPr>
                <w:sz w:val="15"/>
                <w:szCs w:val="15"/>
                <w:rtl w:val="0"/>
              </w:rPr>
              <w:t xml:space="preserve">Communion wafers; empty cachets of a kind suitable for pharmaceutical use; sealing wafers; rice paper and similar products.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11">
            <w:pPr>
              <w:rPr>
                <w:b w:val="1"/>
                <w:bCs w:val="1"/>
                <w:sz w:val="15"/>
                <w:szCs w:val="15"/>
              </w:rPr>
            </w:pPr>
            <w:r w:rsidDel="00000000" w:rsidR="00000000" w:rsidRPr="00000000">
              <w:rPr>
                <w:b w:val="1"/>
                <w:bCs w:val="1"/>
                <w:sz w:val="15"/>
                <w:szCs w:val="15"/>
                <w:rtl w:val="0"/>
              </w:rPr>
              <w:t xml:space="preserve">38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2">
            <w:pPr>
              <w:rPr>
                <w:sz w:val="15"/>
                <w:szCs w:val="15"/>
              </w:rPr>
            </w:pPr>
            <w:r w:rsidDel="00000000" w:rsidR="00000000" w:rsidRPr="00000000">
              <w:rPr>
                <w:sz w:val="15"/>
                <w:szCs w:val="15"/>
                <w:rtl w:val="0"/>
              </w:rPr>
              <w:t xml:space="preserve">'23120.01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3">
            <w:pPr>
              <w:rPr>
                <w:sz w:val="15"/>
                <w:szCs w:val="15"/>
              </w:rPr>
            </w:pPr>
            <w:r w:rsidDel="00000000" w:rsidR="00000000" w:rsidRPr="00000000">
              <w:rPr>
                <w:sz w:val="15"/>
                <w:szCs w:val="15"/>
                <w:rtl w:val="0"/>
              </w:rPr>
              <w:t xml:space="preserve">Flour of rice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14">
            <w:pPr>
              <w:rPr>
                <w:b w:val="1"/>
                <w:bCs w:val="1"/>
                <w:sz w:val="15"/>
                <w:szCs w:val="15"/>
              </w:rPr>
            </w:pPr>
            <w:r w:rsidDel="00000000" w:rsidR="00000000" w:rsidRPr="00000000">
              <w:rPr>
                <w:b w:val="1"/>
                <w:bCs w:val="1"/>
                <w:sz w:val="15"/>
                <w:szCs w:val="15"/>
                <w:rtl w:val="0"/>
              </w:rPr>
              <w:t xml:space="preserve">28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5">
            <w:pPr>
              <w:rPr>
                <w:sz w:val="15"/>
                <w:szCs w:val="15"/>
              </w:rPr>
            </w:pPr>
            <w:r w:rsidDel="00000000" w:rsidR="00000000" w:rsidRPr="00000000">
              <w:rPr>
                <w:sz w:val="15"/>
                <w:szCs w:val="15"/>
                <w:rtl w:val="0"/>
              </w:rPr>
              <w:t xml:space="preserve">'23162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6">
            <w:pPr>
              <w:rPr>
                <w:sz w:val="15"/>
                <w:szCs w:val="15"/>
              </w:rPr>
            </w:pPr>
            <w:r w:rsidDel="00000000" w:rsidR="00000000" w:rsidRPr="00000000">
              <w:rPr>
                <w:sz w:val="15"/>
                <w:szCs w:val="15"/>
                <w:rtl w:val="0"/>
              </w:rPr>
              <w:t xml:space="preserve">Husked rice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17">
            <w:pPr>
              <w:rPr>
                <w:b w:val="1"/>
                <w:bCs w:val="1"/>
                <w:sz w:val="15"/>
                <w:szCs w:val="15"/>
              </w:rPr>
            </w:pPr>
            <w:r w:rsidDel="00000000" w:rsidR="00000000" w:rsidRPr="00000000">
              <w:rPr>
                <w:b w:val="1"/>
                <w:bCs w:val="1"/>
                <w:sz w:val="15"/>
                <w:szCs w:val="15"/>
                <w:rtl w:val="0"/>
              </w:rPr>
              <w:t xml:space="preserve">36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8">
            <w:pPr>
              <w:rPr>
                <w:sz w:val="15"/>
                <w:szCs w:val="15"/>
              </w:rPr>
            </w:pPr>
            <w:r w:rsidDel="00000000" w:rsidR="00000000" w:rsidRPr="00000000">
              <w:rPr>
                <w:sz w:val="15"/>
                <w:szCs w:val="15"/>
                <w:rtl w:val="0"/>
              </w:rPr>
              <w:t xml:space="preserve">'21691.01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9">
            <w:pPr>
              <w:rPr>
                <w:sz w:val="15"/>
                <w:szCs w:val="15"/>
              </w:rPr>
            </w:pPr>
            <w:r w:rsidDel="00000000" w:rsidR="00000000" w:rsidRPr="00000000">
              <w:rPr>
                <w:sz w:val="15"/>
                <w:szCs w:val="15"/>
                <w:rtl w:val="0"/>
              </w:rPr>
              <w:t xml:space="preserve">Oil of rice bran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1A">
            <w:pPr>
              <w:rPr>
                <w:b w:val="1"/>
                <w:bCs w:val="1"/>
                <w:sz w:val="15"/>
                <w:szCs w:val="15"/>
              </w:rPr>
            </w:pPr>
            <w:r w:rsidDel="00000000" w:rsidR="00000000" w:rsidRPr="00000000">
              <w:rPr>
                <w:b w:val="1"/>
                <w:bCs w:val="1"/>
                <w:sz w:val="15"/>
                <w:szCs w:val="15"/>
                <w:rtl w:val="0"/>
              </w:rPr>
              <w:t xml:space="preserve">27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B">
            <w:pPr>
              <w:rPr>
                <w:sz w:val="15"/>
                <w:szCs w:val="15"/>
              </w:rPr>
            </w:pPr>
            <w:r w:rsidDel="00000000" w:rsidR="00000000" w:rsidRPr="00000000">
              <w:rPr>
                <w:sz w:val="15"/>
                <w:szCs w:val="15"/>
                <w:rtl w:val="0"/>
              </w:rPr>
              <w:t xml:space="preserve">'0113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C">
            <w:pPr>
              <w:rPr>
                <w:sz w:val="15"/>
                <w:szCs w:val="15"/>
              </w:rPr>
            </w:pPr>
            <w:r w:rsidDel="00000000" w:rsidR="00000000" w:rsidRPr="00000000">
              <w:rPr>
                <w:sz w:val="15"/>
                <w:szCs w:val="15"/>
                <w:rtl w:val="0"/>
              </w:rPr>
              <w:t xml:space="preserve">Rice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1D">
            <w:pPr>
              <w:rPr>
                <w:b w:val="1"/>
                <w:bCs w:val="1"/>
                <w:sz w:val="15"/>
                <w:szCs w:val="15"/>
              </w:rPr>
            </w:pPr>
            <w:r w:rsidDel="00000000" w:rsidR="00000000" w:rsidRPr="00000000">
              <w:rPr>
                <w:b w:val="1"/>
                <w:bCs w:val="1"/>
                <w:sz w:val="15"/>
                <w:szCs w:val="15"/>
                <w:rtl w:val="0"/>
              </w:rPr>
              <w:t xml:space="preserve">32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E">
            <w:pPr>
              <w:rPr>
                <w:sz w:val="15"/>
                <w:szCs w:val="15"/>
              </w:rPr>
            </w:pPr>
            <w:r w:rsidDel="00000000" w:rsidR="00000000" w:rsidRPr="00000000">
              <w:rPr>
                <w:sz w:val="15"/>
                <w:szCs w:val="15"/>
                <w:rtl w:val="0"/>
              </w:rPr>
              <w:t xml:space="preserve">'23161.03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F">
            <w:pPr>
              <w:rPr>
                <w:sz w:val="15"/>
                <w:szCs w:val="15"/>
              </w:rPr>
            </w:pPr>
            <w:r w:rsidDel="00000000" w:rsidR="00000000" w:rsidRPr="00000000">
              <w:rPr>
                <w:sz w:val="15"/>
                <w:szCs w:val="15"/>
                <w:rtl w:val="0"/>
              </w:rPr>
              <w:t xml:space="preserve">Rice; broken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20">
            <w:pPr>
              <w:rPr>
                <w:b w:val="1"/>
                <w:bCs w:val="1"/>
                <w:sz w:val="15"/>
                <w:szCs w:val="15"/>
              </w:rPr>
            </w:pPr>
            <w:r w:rsidDel="00000000" w:rsidR="00000000" w:rsidRPr="00000000">
              <w:rPr>
                <w:b w:val="1"/>
                <w:bCs w:val="1"/>
                <w:sz w:val="15"/>
                <w:szCs w:val="15"/>
                <w:rtl w:val="0"/>
              </w:rPr>
              <w:t xml:space="preserve">31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1">
            <w:pPr>
              <w:rPr>
                <w:sz w:val="15"/>
                <w:szCs w:val="15"/>
              </w:rPr>
            </w:pPr>
            <w:r w:rsidDel="00000000" w:rsidR="00000000" w:rsidRPr="00000000">
              <w:rPr>
                <w:sz w:val="15"/>
                <w:szCs w:val="15"/>
                <w:rtl w:val="0"/>
              </w:rPr>
              <w:t xml:space="preserve">'23161.02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2">
            <w:pPr>
              <w:rPr>
                <w:sz w:val="15"/>
                <w:szCs w:val="15"/>
              </w:rPr>
            </w:pPr>
            <w:r w:rsidDel="00000000" w:rsidR="00000000" w:rsidRPr="00000000">
              <w:rPr>
                <w:sz w:val="15"/>
                <w:szCs w:val="15"/>
                <w:rtl w:val="0"/>
              </w:rPr>
              <w:t xml:space="preserve">Rice; milled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23">
            <w:pPr>
              <w:rPr>
                <w:b w:val="1"/>
                <w:bCs w:val="1"/>
                <w:sz w:val="15"/>
                <w:szCs w:val="15"/>
              </w:rPr>
            </w:pPr>
            <w:r w:rsidDel="00000000" w:rsidR="00000000" w:rsidRPr="00000000">
              <w:rPr>
                <w:b w:val="1"/>
                <w:bCs w:val="1"/>
                <w:sz w:val="15"/>
                <w:szCs w:val="15"/>
                <w:rtl w:val="0"/>
              </w:rPr>
              <w:t xml:space="preserve">29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4">
            <w:pPr>
              <w:rPr>
                <w:sz w:val="15"/>
                <w:szCs w:val="15"/>
              </w:rPr>
            </w:pPr>
            <w:r w:rsidDel="00000000" w:rsidR="00000000" w:rsidRPr="00000000">
              <w:rPr>
                <w:sz w:val="15"/>
                <w:szCs w:val="15"/>
                <w:rtl w:val="0"/>
              </w:rPr>
              <w:t xml:space="preserve">'23161.01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5">
            <w:pPr>
              <w:rPr>
                <w:sz w:val="15"/>
                <w:szCs w:val="15"/>
              </w:rPr>
            </w:pPr>
            <w:r w:rsidDel="00000000" w:rsidR="00000000" w:rsidRPr="00000000">
              <w:rPr>
                <w:sz w:val="15"/>
                <w:szCs w:val="15"/>
                <w:rtl w:val="0"/>
              </w:rPr>
              <w:t xml:space="preserve">Rice; milled (husked)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26">
            <w:pPr>
              <w:rPr>
                <w:b w:val="1"/>
                <w:bCs w:val="1"/>
                <w:sz w:val="15"/>
                <w:szCs w:val="15"/>
              </w:rPr>
            </w:pPr>
            <w:r w:rsidDel="00000000" w:rsidR="00000000" w:rsidRPr="00000000">
              <w:rPr>
                <w:b w:val="1"/>
                <w:bCs w:val="1"/>
                <w:sz w:val="15"/>
                <w:szCs w:val="15"/>
                <w:rtl w:val="0"/>
              </w:rPr>
              <w:t xml:space="preserve">30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7">
            <w:pPr>
              <w:rPr>
                <w:sz w:val="15"/>
                <w:szCs w:val="15"/>
              </w:rPr>
            </w:pPr>
            <w:r w:rsidDel="00000000" w:rsidR="00000000" w:rsidRPr="00000000">
              <w:rPr>
                <w:sz w:val="15"/>
                <w:szCs w:val="15"/>
                <w:rtl w:val="0"/>
              </w:rPr>
              <w:t xml:space="preserve">'F0030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8">
            <w:pPr>
              <w:rPr>
                <w:sz w:val="15"/>
                <w:szCs w:val="15"/>
              </w:rPr>
            </w:pPr>
            <w:r w:rsidDel="00000000" w:rsidR="00000000" w:rsidRPr="00000000">
              <w:rPr>
                <w:sz w:val="15"/>
                <w:szCs w:val="15"/>
                <w:rtl w:val="0"/>
              </w:rPr>
              <w:t xml:space="preserve">Rice; paddy (rice milled equivalent)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4d4d4" w:val="clear"/>
            <w:tcMar>
              <w:top w:w="60.0" w:type="dxa"/>
              <w:left w:w="60.0" w:type="dxa"/>
              <w:bottom w:w="60.0" w:type="dxa"/>
              <w:right w:w="60.0" w:type="dxa"/>
            </w:tcMar>
          </w:tcPr>
          <w:p w:rsidR="00000000" w:rsidDel="00000000" w:rsidP="00000000" w:rsidRDefault="00000000" w:rsidRPr="00000000" w14:paraId="00000029">
            <w:pPr>
              <w:rPr>
                <w:b w:val="1"/>
                <w:bCs w:val="1"/>
                <w:sz w:val="15"/>
                <w:szCs w:val="15"/>
              </w:rPr>
            </w:pPr>
            <w:r w:rsidDel="00000000" w:rsidR="00000000" w:rsidRPr="00000000">
              <w:rPr>
                <w:b w:val="1"/>
                <w:bCs w:val="1"/>
                <w:sz w:val="15"/>
                <w:szCs w:val="15"/>
                <w:rtl w:val="0"/>
              </w:rPr>
              <w:t xml:space="preserve">39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A">
            <w:pPr>
              <w:rPr>
                <w:sz w:val="15"/>
                <w:szCs w:val="15"/>
              </w:rPr>
            </w:pPr>
            <w:r w:rsidDel="00000000" w:rsidR="00000000" w:rsidRPr="00000000">
              <w:rPr>
                <w:sz w:val="15"/>
                <w:szCs w:val="15"/>
                <w:rtl w:val="0"/>
              </w:rPr>
              <w:t xml:space="preserve">'24230.02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B">
            <w:pPr>
              <w:rPr>
                <w:sz w:val="15"/>
                <w:szCs w:val="15"/>
              </w:rPr>
            </w:pPr>
            <w:r w:rsidDel="00000000" w:rsidR="00000000" w:rsidRPr="00000000">
              <w:rPr>
                <w:sz w:val="15"/>
                <w:szCs w:val="15"/>
                <w:rtl w:val="0"/>
              </w:rPr>
              <w:t xml:space="preserve">Rice-fermented beverages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are item code table take a look at rice code and here is the conversion table link what should be used for conversion and for which codes for production and export analysis</w:t>
      </w:r>
    </w:p>
    <w:p w:rsidR="00000000" w:rsidDel="00000000" w:rsidP="00000000" w:rsidRDefault="00000000" w:rsidRPr="00000000" w14:paraId="00000031">
      <w:pPr>
        <w:rPr/>
      </w:pPr>
      <w:r w:rsidDel="00000000" w:rsidR="00000000" w:rsidRPr="00000000">
        <w:rPr>
          <w:rtl w:val="0"/>
        </w:rPr>
        <w:t xml:space="preserve">Ran a command</w:t>
      </w:r>
    </w:p>
    <w:p w:rsidR="00000000" w:rsidDel="00000000" w:rsidP="00000000" w:rsidRDefault="00000000" w:rsidRPr="00000000" w14:paraId="00000032">
      <w:pPr>
        <w:spacing w:after="240" w:before="240" w:lineRule="auto"/>
        <w:rPr/>
      </w:pPr>
      <w:r w:rsidDel="00000000" w:rsidR="00000000" w:rsidRPr="00000000">
        <w:rPr>
          <w:rtl w:val="0"/>
        </w:rPr>
        <w:t xml:space="preserve">Now I can see your actual TCL rice items, and they map cleanly onto the commodity tree. Here's what to use — and, importantly, what the tree tells you about the codes so you don't double-count.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Your TCL rice items, mapped to the tree: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0715380684721"/>
        <w:gridCol w:w="2673.6024527337763"/>
        <w:gridCol w:w="2745.3449156872766"/>
        <w:gridCol w:w="2400.981093510475"/>
        <w:tblGridChange w:id="0">
          <w:tblGrid>
            <w:gridCol w:w="1540.0715380684721"/>
            <w:gridCol w:w="2673.6024527337763"/>
            <w:gridCol w:w="2745.3449156872766"/>
            <w:gridCol w:w="2400.981093510475"/>
          </w:tblGrid>
        </w:tblGridChange>
      </w:tblGrid>
      <w:tr>
        <w:trPr>
          <w:cantSplit w:val="0"/>
          <w:trHeight w:val="770" w:hRule="atLeast"/>
          <w:tblHeader w:val="0"/>
        </w:trPr>
        <w:tc>
          <w:tcPr/>
          <w:p w:rsidR="00000000" w:rsidDel="00000000" w:rsidP="00000000" w:rsidRDefault="00000000" w:rsidRPr="00000000" w14:paraId="00000034">
            <w:pPr>
              <w:jc w:val="center"/>
              <w:rPr/>
            </w:pPr>
            <w:r w:rsidDel="00000000" w:rsidR="00000000" w:rsidRPr="00000000">
              <w:rPr>
                <w:b w:val="1"/>
                <w:bCs w:val="1"/>
                <w:rtl w:val="0"/>
              </w:rPr>
              <w:t xml:space="preserve">TCL Item Code</w:t>
            </w: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b w:val="1"/>
                <w:bCs w:val="1"/>
                <w:rtl w:val="0"/>
              </w:rPr>
              <w:t xml:space="preserve">Tree node</w:t>
            </w:r>
            <w:r w:rsidDel="00000000" w:rsidR="00000000" w:rsidRPr="00000000">
              <w:rPr>
                <w:rtl w:val="0"/>
              </w:rPr>
            </w:r>
          </w:p>
        </w:tc>
        <w:tc>
          <w:tcPr/>
          <w:p w:rsidR="00000000" w:rsidDel="00000000" w:rsidP="00000000" w:rsidRDefault="00000000" w:rsidRPr="00000000" w14:paraId="00000037">
            <w:pPr>
              <w:jc w:val="center"/>
              <w:rPr/>
            </w:pPr>
            <w:r w:rsidDel="00000000" w:rsidR="00000000" w:rsidRPr="00000000">
              <w:rPr>
                <w:b w:val="1"/>
                <w:bCs w:val="1"/>
                <w:rtl w:val="0"/>
              </w:rPr>
              <w:t xml:space="preserve">Factor from paddy (0027)</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8">
            <w:pPr>
              <w:rPr/>
            </w:pPr>
            <w:r w:rsidDel="00000000" w:rsidR="00000000" w:rsidRPr="00000000">
              <w:rPr>
                <w:rtl w:val="0"/>
              </w:rPr>
              <w:t xml:space="preserve">27</w:t>
            </w:r>
          </w:p>
        </w:tc>
        <w:tc>
          <w:tcPr/>
          <w:p w:rsidR="00000000" w:rsidDel="00000000" w:rsidP="00000000" w:rsidRDefault="00000000" w:rsidRPr="00000000" w14:paraId="00000039">
            <w:pPr>
              <w:rPr/>
            </w:pPr>
            <w:r w:rsidDel="00000000" w:rsidR="00000000" w:rsidRPr="00000000">
              <w:rPr>
                <w:rtl w:val="0"/>
              </w:rPr>
              <w:t xml:space="preserve">Rice</w:t>
            </w:r>
          </w:p>
        </w:tc>
        <w:tc>
          <w:tcPr/>
          <w:p w:rsidR="00000000" w:rsidDel="00000000" w:rsidP="00000000" w:rsidRDefault="00000000" w:rsidRPr="00000000" w14:paraId="0000003A">
            <w:pPr>
              <w:rPr/>
            </w:pPr>
            <w:r w:rsidDel="00000000" w:rsidR="00000000" w:rsidRPr="00000000">
              <w:rPr>
                <w:rtl w:val="0"/>
              </w:rPr>
              <w:t xml:space="preserve">= paddy (0027)</w:t>
            </w:r>
          </w:p>
        </w:tc>
        <w:tc>
          <w:tcPr/>
          <w:p w:rsidR="00000000" w:rsidDel="00000000" w:rsidP="00000000" w:rsidRDefault="00000000" w:rsidRPr="00000000" w14:paraId="0000003B">
            <w:pPr>
              <w:rPr/>
            </w:pPr>
            <w:r w:rsidDel="00000000" w:rsidR="00000000" w:rsidRPr="00000000">
              <w:rPr>
                <w:rtl w:val="0"/>
              </w:rPr>
              <w:t xml:space="preserve">1.00 (baseline)</w:t>
            </w:r>
          </w:p>
        </w:tc>
      </w:tr>
      <w:tr>
        <w:trPr>
          <w:cantSplit w:val="0"/>
          <w:trHeight w:val="500" w:hRule="atLeast"/>
          <w:tblHeader w:val="0"/>
        </w:trPr>
        <w:tc>
          <w:tcPr/>
          <w:p w:rsidR="00000000" w:rsidDel="00000000" w:rsidP="00000000" w:rsidRDefault="00000000" w:rsidRPr="00000000" w14:paraId="0000003C">
            <w:pPr>
              <w:rPr/>
            </w:pPr>
            <w:r w:rsidDel="00000000" w:rsidR="00000000" w:rsidRPr="00000000">
              <w:rPr>
                <w:b w:val="1"/>
                <w:bCs w:val="1"/>
                <w:rtl w:val="0"/>
              </w:rPr>
              <w:t xml:space="preserve">28</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Husked rice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0028 (brown/cargo)</w:t>
            </w:r>
          </w:p>
        </w:tc>
        <w:tc>
          <w:tcPr/>
          <w:p w:rsidR="00000000" w:rsidDel="00000000" w:rsidP="00000000" w:rsidRDefault="00000000" w:rsidRPr="00000000" w14:paraId="0000003F">
            <w:pPr>
              <w:rPr/>
            </w:pPr>
            <w:r w:rsidDel="00000000" w:rsidR="00000000" w:rsidRPr="00000000">
              <w:rPr>
                <w:b w:val="1"/>
                <w:bCs w:val="1"/>
                <w:rtl w:val="0"/>
              </w:rPr>
              <w:t xml:space="preserve">~0.77</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0">
            <w:pPr>
              <w:rPr/>
            </w:pPr>
            <w:r w:rsidDel="00000000" w:rsidR="00000000" w:rsidRPr="00000000">
              <w:rPr>
                <w:rtl w:val="0"/>
              </w:rPr>
              <w:t xml:space="preserve">29</w:t>
            </w:r>
          </w:p>
        </w:tc>
        <w:tc>
          <w:tcPr/>
          <w:p w:rsidR="00000000" w:rsidDel="00000000" w:rsidP="00000000" w:rsidRDefault="00000000" w:rsidRPr="00000000" w14:paraId="00000041">
            <w:pPr>
              <w:rPr/>
            </w:pPr>
            <w:r w:rsidDel="00000000" w:rsidR="00000000" w:rsidRPr="00000000">
              <w:rPr>
                <w:rtl w:val="0"/>
              </w:rPr>
              <w:t xml:space="preserve">Rice; milled (husked)</w:t>
            </w:r>
          </w:p>
        </w:tc>
        <w:tc>
          <w:tcPr/>
          <w:p w:rsidR="00000000" w:rsidDel="00000000" w:rsidP="00000000" w:rsidRDefault="00000000" w:rsidRPr="00000000" w14:paraId="00000042">
            <w:pPr>
              <w:rPr/>
            </w:pPr>
            <w:r w:rsidDel="00000000" w:rsidR="00000000" w:rsidRPr="00000000">
              <w:rPr>
                <w:rtl w:val="0"/>
              </w:rPr>
              <w:t xml:space="preserve">0029 (milled brown)</w:t>
            </w:r>
          </w:p>
        </w:tc>
        <w:tc>
          <w:tcPr/>
          <w:p w:rsidR="00000000" w:rsidDel="00000000" w:rsidP="00000000" w:rsidRDefault="00000000" w:rsidRPr="00000000" w14:paraId="00000043">
            <w:pPr>
              <w:rPr/>
            </w:pPr>
            <w:r w:rsidDel="00000000" w:rsidR="00000000" w:rsidRPr="00000000">
              <w:rPr>
                <w:rtl w:val="0"/>
              </w:rPr>
              <w:t xml:space="preserve">~0.77 × 0.90</w:t>
            </w:r>
          </w:p>
        </w:tc>
      </w:tr>
      <w:tr>
        <w:trPr>
          <w:cantSplit w:val="0"/>
          <w:trHeight w:val="500" w:hRule="atLeast"/>
          <w:tblHeader w:val="0"/>
        </w:trPr>
        <w:tc>
          <w:tcPr/>
          <w:p w:rsidR="00000000" w:rsidDel="00000000" w:rsidP="00000000" w:rsidRDefault="00000000" w:rsidRPr="00000000" w14:paraId="00000044">
            <w:pPr>
              <w:rPr/>
            </w:pPr>
            <w:r w:rsidDel="00000000" w:rsidR="00000000" w:rsidRPr="00000000">
              <w:rPr>
                <w:b w:val="1"/>
                <w:bCs w:val="1"/>
                <w:rtl w:val="0"/>
              </w:rPr>
              <w:t xml:space="preserve">31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Rice; milled</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0031 (white/polished)</w:t>
            </w:r>
          </w:p>
        </w:tc>
        <w:tc>
          <w:tcPr/>
          <w:p w:rsidR="00000000" w:rsidDel="00000000" w:rsidP="00000000" w:rsidRDefault="00000000" w:rsidRPr="00000000" w14:paraId="00000047">
            <w:pPr>
              <w:rPr/>
            </w:pPr>
            <w:r w:rsidDel="00000000" w:rsidR="00000000" w:rsidRPr="00000000">
              <w:rPr>
                <w:b w:val="1"/>
                <w:bCs w:val="1"/>
                <w:rtl w:val="0"/>
              </w:rPr>
              <w:t xml:space="preserve">~0.67</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8">
            <w:pPr>
              <w:rPr/>
            </w:pPr>
            <w:r w:rsidDel="00000000" w:rsidR="00000000" w:rsidRPr="00000000">
              <w:rPr>
                <w:rtl w:val="0"/>
              </w:rPr>
              <w:t xml:space="preserve">32</w:t>
            </w:r>
          </w:p>
        </w:tc>
        <w:tc>
          <w:tcPr/>
          <w:p w:rsidR="00000000" w:rsidDel="00000000" w:rsidP="00000000" w:rsidRDefault="00000000" w:rsidRPr="00000000" w14:paraId="00000049">
            <w:pPr>
              <w:rPr/>
            </w:pPr>
            <w:r w:rsidDel="00000000" w:rsidR="00000000" w:rsidRPr="00000000">
              <w:rPr>
                <w:rtl w:val="0"/>
              </w:rPr>
              <w:t xml:space="preserve">Rice; broken</w:t>
            </w:r>
          </w:p>
        </w:tc>
        <w:tc>
          <w:tcPr/>
          <w:p w:rsidR="00000000" w:rsidDel="00000000" w:rsidP="00000000" w:rsidRDefault="00000000" w:rsidRPr="00000000" w14:paraId="0000004A">
            <w:pPr>
              <w:rPr/>
            </w:pPr>
            <w:r w:rsidDel="00000000" w:rsidR="00000000" w:rsidRPr="00000000">
              <w:rPr>
                <w:rtl w:val="0"/>
              </w:rPr>
              <w:t xml:space="preserve">0032 (residual of milling)</w:t>
            </w:r>
          </w:p>
        </w:tc>
        <w:tc>
          <w:tcPr/>
          <w:p w:rsidR="00000000" w:rsidDel="00000000" w:rsidP="00000000" w:rsidRDefault="00000000" w:rsidRPr="00000000" w14:paraId="0000004B">
            <w:pPr>
              <w:rPr/>
            </w:pPr>
            <w:r w:rsidDel="00000000" w:rsidR="00000000" w:rsidRPr="00000000">
              <w:rPr>
                <w:rtl w:val="0"/>
              </w:rPr>
              <w:t xml:space="preserve">sub-product of 31</w:t>
            </w:r>
          </w:p>
        </w:tc>
      </w:tr>
      <w:tr>
        <w:trPr>
          <w:cantSplit w:val="0"/>
          <w:trHeight w:val="770" w:hRule="atLeast"/>
          <w:tblHeader w:val="0"/>
        </w:trPr>
        <w:tc>
          <w:tcPr/>
          <w:p w:rsidR="00000000" w:rsidDel="00000000" w:rsidP="00000000" w:rsidRDefault="00000000" w:rsidRPr="00000000" w14:paraId="0000004C">
            <w:pPr>
              <w:rPr/>
            </w:pPr>
            <w:r w:rsidDel="00000000" w:rsidR="00000000" w:rsidRPr="00000000">
              <w:rPr>
                <w:rtl w:val="0"/>
              </w:rPr>
              <w:t xml:space="preserve">30</w:t>
            </w:r>
          </w:p>
        </w:tc>
        <w:tc>
          <w:tcPr/>
          <w:p w:rsidR="00000000" w:rsidDel="00000000" w:rsidP="00000000" w:rsidRDefault="00000000" w:rsidRPr="00000000" w14:paraId="0000004D">
            <w:pPr>
              <w:rPr/>
            </w:pPr>
            <w:r w:rsidDel="00000000" w:rsidR="00000000" w:rsidRPr="00000000">
              <w:rPr>
                <w:rtl w:val="0"/>
              </w:rPr>
              <w:t xml:space="preserve">Rice; paddy (rice milled equiv.)</w:t>
            </w:r>
          </w:p>
        </w:tc>
        <w:tc>
          <w:tcPr/>
          <w:p w:rsidR="00000000" w:rsidDel="00000000" w:rsidP="00000000" w:rsidRDefault="00000000" w:rsidRPr="00000000" w14:paraId="0000004E">
            <w:pPr>
              <w:rPr/>
            </w:pPr>
            <w:r w:rsidDel="00000000" w:rsidR="00000000" w:rsidRPr="00000000">
              <w:rPr>
                <w:rtl w:val="0"/>
              </w:rPr>
              <w:t xml:space="preserve">derived paddy-in-milled-terms</w:t>
            </w:r>
          </w:p>
        </w:tc>
        <w:tc>
          <w:tcPr/>
          <w:p w:rsidR="00000000" w:rsidDel="00000000" w:rsidP="00000000" w:rsidRDefault="00000000" w:rsidRPr="00000000" w14:paraId="0000004F">
            <w:pPr>
              <w:rPr/>
            </w:pPr>
            <w:r w:rsidDel="00000000" w:rsidR="00000000" w:rsidRPr="00000000">
              <w:rPr>
                <w:rtl w:val="0"/>
              </w:rPr>
              <w:t xml:space="preserve">different basis</w:t>
            </w:r>
          </w:p>
        </w:tc>
      </w:tr>
      <w:tr>
        <w:trPr>
          <w:cantSplit w:val="0"/>
          <w:trHeight w:val="500" w:hRule="atLeast"/>
          <w:tblHeader w:val="0"/>
        </w:trPr>
        <w:tc>
          <w:tcPr/>
          <w:p w:rsidR="00000000" w:rsidDel="00000000" w:rsidP="00000000" w:rsidRDefault="00000000" w:rsidRPr="00000000" w14:paraId="00000050">
            <w:pPr>
              <w:rPr/>
            </w:pPr>
            <w:r w:rsidDel="00000000" w:rsidR="00000000" w:rsidRPr="00000000">
              <w:rPr>
                <w:rtl w:val="0"/>
              </w:rPr>
              <w:t xml:space="preserve">35, 36, 37, 38</w:t>
            </w:r>
          </w:p>
        </w:tc>
        <w:tc>
          <w:tcPr/>
          <w:p w:rsidR="00000000" w:rsidDel="00000000" w:rsidP="00000000" w:rsidRDefault="00000000" w:rsidRPr="00000000" w14:paraId="00000051">
            <w:pPr>
              <w:rPr/>
            </w:pPr>
            <w:r w:rsidDel="00000000" w:rsidR="00000000" w:rsidRPr="00000000">
              <w:rPr>
                <w:rtl w:val="0"/>
              </w:rPr>
              <w:t xml:space="preserve">Bran, bran oil, cake, flour</w:t>
            </w:r>
          </w:p>
        </w:tc>
        <w:tc>
          <w:tcPr/>
          <w:p w:rsidR="00000000" w:rsidDel="00000000" w:rsidP="00000000" w:rsidRDefault="00000000" w:rsidRPr="00000000" w14:paraId="00000052">
            <w:pPr>
              <w:rPr/>
            </w:pPr>
            <w:r w:rsidDel="00000000" w:rsidR="00000000" w:rsidRPr="00000000">
              <w:rPr>
                <w:rtl w:val="0"/>
              </w:rPr>
              <w:t xml:space="preserve">downstream by-products</w:t>
            </w:r>
          </w:p>
        </w:tc>
        <w:tc>
          <w:tcPr/>
          <w:p w:rsidR="00000000" w:rsidDel="00000000" w:rsidP="00000000" w:rsidRDefault="00000000" w:rsidRPr="00000000" w14:paraId="00000053">
            <w:pPr>
              <w:rPr/>
            </w:pPr>
            <w:r w:rsidDel="00000000" w:rsidR="00000000" w:rsidRPr="00000000">
              <w:rPr>
                <w:rtl w:val="0"/>
              </w:rPr>
              <w:t xml:space="preserve">don't use</w:t>
            </w:r>
          </w:p>
        </w:tc>
      </w:tr>
    </w:tbl>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What to use for production-vs-export:</w:t>
      </w:r>
    </w:p>
    <w:p w:rsidR="00000000" w:rsidDel="00000000" w:rsidP="00000000" w:rsidRDefault="00000000" w:rsidRPr="00000000" w14:paraId="00000055">
      <w:pPr>
        <w:spacing w:after="240" w:before="240" w:lineRule="auto"/>
        <w:rPr/>
      </w:pPr>
      <w:r w:rsidDel="00000000" w:rsidR="00000000" w:rsidRPr="00000000">
        <w:rPr>
          <w:rtl w:val="0"/>
        </w:rPr>
        <w:t xml:space="preserve">The two </w:t>
      </w:r>
      <w:r w:rsidDel="00000000" w:rsidR="00000000" w:rsidRPr="00000000">
        <w:rPr>
          <w:b w:val="1"/>
          <w:bCs w:val="1"/>
          <w:rtl w:val="0"/>
        </w:rPr>
        <w:t xml:space="preserve">main traded forms</w:t>
      </w:r>
      <w:r w:rsidDel="00000000" w:rsidR="00000000" w:rsidRPr="00000000">
        <w:rPr>
          <w:rtl w:val="0"/>
        </w:rPr>
        <w:t xml:space="preserve"> are </w:t>
      </w:r>
      <w:r w:rsidDel="00000000" w:rsidR="00000000" w:rsidRPr="00000000">
        <w:rPr>
          <w:b w:val="1"/>
          <w:bCs w:val="1"/>
          <w:rtl w:val="0"/>
        </w:rPr>
        <w:t xml:space="preserve">code 28 (husked/brown, ÷0.77)</w:t>
      </w:r>
      <w:r w:rsidDel="00000000" w:rsidR="00000000" w:rsidRPr="00000000">
        <w:rPr>
          <w:rtl w:val="0"/>
        </w:rPr>
        <w:t xml:space="preserve"> and </w:t>
      </w:r>
      <w:r w:rsidDel="00000000" w:rsidR="00000000" w:rsidRPr="00000000">
        <w:rPr>
          <w:b w:val="1"/>
          <w:bCs w:val="1"/>
          <w:rtl w:val="0"/>
        </w:rPr>
        <w:t xml:space="preserve">code 31 (milled/white, ÷0.67)</w:t>
      </w:r>
      <w:r w:rsidDel="00000000" w:rsidR="00000000" w:rsidRPr="00000000">
        <w:rPr>
          <w:rtl w:val="0"/>
        </w:rPr>
        <w:t xml:space="preserve">. These are the two primary branches straight off paddy in the tree, and they're the bulk of real rice trade. Convert each to paddy-equivalent with its </w:t>
      </w:r>
      <w:r w:rsidDel="00000000" w:rsidR="00000000" w:rsidRPr="00000000">
        <w:rPr>
          <w:b w:val="1"/>
          <w:bCs w:val="1"/>
          <w:rtl w:val="0"/>
        </w:rPr>
        <w:t xml:space="preserve">own</w:t>
      </w:r>
      <w:r w:rsidDel="00000000" w:rsidR="00000000" w:rsidRPr="00000000">
        <w:rPr>
          <w:rtl w:val="0"/>
        </w:rPr>
        <w:t xml:space="preserve"> factor, then sum:</w:t>
      </w:r>
    </w:p>
    <w:p w:rsidR="00000000" w:rsidDel="00000000" w:rsidP="00000000" w:rsidRDefault="00000000" w:rsidRPr="00000000" w14:paraId="00000056">
      <w:pPr>
        <w:rPr>
          <w:color w:val="eaecf0"/>
        </w:rPr>
      </w:pPr>
      <w:r w:rsidDel="00000000" w:rsidR="00000000" w:rsidRPr="00000000">
        <w:rPr>
          <w:color w:val="eaecf0"/>
          <w:rtl w:val="0"/>
        </w:rPr>
        <w:t xml:space="preserve">export_paddy_eq = husked(28) / 0.77  +  milled(31) / 0.67</w:t>
      </w:r>
    </w:p>
    <w:p w:rsidR="00000000" w:rsidDel="00000000" w:rsidP="00000000" w:rsidRDefault="00000000" w:rsidRPr="00000000" w14:paraId="00000057">
      <w:pPr>
        <w:spacing w:after="240" w:before="240" w:lineRule="auto"/>
        <w:rPr/>
      </w:pPr>
      <w:r w:rsidDel="00000000" w:rsidR="00000000" w:rsidRPr="00000000">
        <w:rPr>
          <w:rtl w:val="0"/>
        </w:rPr>
        <w:t xml:space="preserve">Divide (not multiply), because you're recovering the paddy that these lighter processed forms came from.</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What NOT to use, and why (from the tree):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Code 29 (Rice; milled (husked))</w:t>
      </w:r>
      <w:r w:rsidDel="00000000" w:rsidR="00000000" w:rsidRPr="00000000">
        <w:rPr>
          <w:rtl w:val="0"/>
        </w:rPr>
        <w:t xml:space="preserve"> is a </w:t>
      </w:r>
      <w:r w:rsidDel="00000000" w:rsidR="00000000" w:rsidRPr="00000000">
        <w:rPr>
          <w:i w:val="1"/>
          <w:iCs w:val="1"/>
          <w:rtl w:val="0"/>
        </w:rPr>
        <w:t xml:space="preserve">sub-product of 28</w:t>
      </w:r>
      <w:r w:rsidDel="00000000" w:rsidR="00000000" w:rsidRPr="00000000">
        <w:rPr>
          <w:rFonts w:ascii="Arial Unicode MS" w:cs="Arial Unicode MS" w:eastAsia="Arial Unicode MS" w:hAnsi="Arial Unicode MS"/>
          <w:rtl w:val="0"/>
        </w:rPr>
        <w:t xml:space="preserve"> — the tree shows husked rice 0028 → milled husked rice 0029 at 90%. So 29 is 28 milled further. If you use both 28 and 29, you double-count the same brown rice. </w:t>
      </w:r>
      <w:r w:rsidDel="00000000" w:rsidR="00000000" w:rsidRPr="00000000">
        <w:rPr>
          <w:b w:val="1"/>
          <w:bCs w:val="1"/>
          <w:rtl w:val="0"/>
        </w:rPr>
        <w:t xml:space="preserve">Pick 28 (the parent) OR 29, not both.</w:t>
      </w:r>
      <w:r w:rsidDel="00000000" w:rsidR="00000000" w:rsidRPr="00000000">
        <w:rPr>
          <w:rtl w:val="0"/>
        </w:rPr>
        <w:t xml:space="preserve"> Since 28 is the broader branch, use 28.</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Code 32 (broken rice)</w:t>
      </w:r>
      <w:r w:rsidDel="00000000" w:rsidR="00000000" w:rsidRPr="00000000">
        <w:rPr>
          <w:rtl w:val="0"/>
        </w:rPr>
        <w:t xml:space="preserve"> is a </w:t>
      </w:r>
      <w:r w:rsidDel="00000000" w:rsidR="00000000" w:rsidRPr="00000000">
        <w:rPr>
          <w:i w:val="1"/>
          <w:iCs w:val="1"/>
          <w:rtl w:val="0"/>
        </w:rPr>
        <w:t xml:space="preserve">residual of milling code 31</w:t>
      </w:r>
      <w:r w:rsidDel="00000000" w:rsidR="00000000" w:rsidRPr="00000000">
        <w:rPr>
          <w:rtl w:val="0"/>
        </w:rPr>
        <w:t xml:space="preserve"> — the tree note (c) literally says it's the residual of whole-seed milled rice selection, shown "only when necessary to cover exports." So it's already inside the milled-rice stream; adding it to 31 double-counts. Don't include it unless a country's broken-rice trade is separately significant, and even then with care.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Code 30 (Rice; paddy, rice milled equivalent)</w:t>
      </w:r>
      <w:r w:rsidDel="00000000" w:rsidR="00000000" w:rsidRPr="00000000">
        <w:rPr>
          <w:rtl w:val="0"/>
        </w:rPr>
        <w:t xml:space="preserve"> is the trap — it says "paddy" but the parenthetical means it's paddy </w:t>
      </w:r>
      <w:r w:rsidDel="00000000" w:rsidR="00000000" w:rsidRPr="00000000">
        <w:rPr>
          <w:i w:val="1"/>
          <w:iCs w:val="1"/>
          <w:rtl w:val="0"/>
        </w:rPr>
        <w:t xml:space="preserve">re-expressed in milled weight</w:t>
      </w:r>
      <w:r w:rsidDel="00000000" w:rsidR="00000000" w:rsidRPr="00000000">
        <w:rPr>
          <w:rtl w:val="0"/>
        </w:rPr>
        <w:t xml:space="preserve">, a different basis than QCL's paddy production (27). Don't pair it with QCL 27. It's FAO's own aggregate; if anything, it's an alternative to doing the conversion yourself, but on a milled basis, so it won't match your paddy production.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Codes 35/36/37/38 (bran, bran oil, cake, flour)</w:t>
      </w:r>
      <w:r w:rsidDel="00000000" w:rsidR="00000000" w:rsidRPr="00000000">
        <w:rPr>
          <w:rtl w:val="0"/>
        </w:rPr>
        <w:t xml:space="preserve"> are downstream by-products, tiny trade, different products — ignore for a rice production-vs-export analysis.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So the clean recipe:</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Production side (QCL):</w:t>
      </w:r>
      <w:r w:rsidDel="00000000" w:rsidR="00000000" w:rsidRPr="00000000">
        <w:rPr>
          <w:rtl w:val="0"/>
        </w:rPr>
        <w:t xml:space="preserve"> code 27 (paddy) — what you already have.</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Export side (TCL):</w:t>
      </w:r>
      <w:r w:rsidDel="00000000" w:rsidR="00000000" w:rsidRPr="00000000">
        <w:rPr>
          <w:rtl w:val="0"/>
        </w:rPr>
        <w:t xml:space="preserve"> code 28 ÷ 0.77 </w:t>
      </w:r>
      <w:r w:rsidDel="00000000" w:rsidR="00000000" w:rsidRPr="00000000">
        <w:rPr>
          <w:b w:val="1"/>
          <w:bCs w:val="1"/>
          <w:rtl w:val="0"/>
        </w:rPr>
        <w:t xml:space="preserve">+</w:t>
      </w:r>
      <w:r w:rsidDel="00000000" w:rsidR="00000000" w:rsidRPr="00000000">
        <w:rPr>
          <w:rtl w:val="0"/>
        </w:rPr>
        <w:t xml:space="preserve"> code 31 ÷ 0.67 = paddy-equivalent exports.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Do NOT add:</w:t>
      </w:r>
      <w:r w:rsidDel="00000000" w:rsidR="00000000" w:rsidRPr="00000000">
        <w:rPr>
          <w:rtl w:val="0"/>
        </w:rPr>
        <w:t xml:space="preserve"> 29 (child of 28), 32 (child of 31), 30 (wrong basis), or the bran/flour lines.</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bCs w:val="1"/>
          <w:rtl w:val="0"/>
        </w:rPr>
        <w:t xml:space="preserve">Simplest alternative:</w:t>
      </w:r>
      <w:r w:rsidDel="00000000" w:rsidR="00000000" w:rsidRPr="00000000">
        <w:rPr>
          <w:rtl w:val="0"/>
        </w:rPr>
        <w:t xml:space="preserve"> if you want just one code, use </w:t>
      </w:r>
      <w:r w:rsidDel="00000000" w:rsidR="00000000" w:rsidRPr="00000000">
        <w:rPr>
          <w:b w:val="1"/>
          <w:bCs w:val="1"/>
          <w:rtl w:val="0"/>
        </w:rPr>
        <w:t xml:space="preserve">31 alone ÷ 0.67</w:t>
      </w:r>
      <w:r w:rsidDel="00000000" w:rsidR="00000000" w:rsidRPr="00000000">
        <w:rPr>
          <w:rtl w:val="0"/>
        </w:rPr>
        <w:t xml:space="preserve"> — milled white rice is the dominant traded form, and it avoids all double-count risk. Use 28+31 only if brown-rice trade matters for your countries.</w:t>
      </w:r>
    </w:p>
    <w:p w:rsidR="00000000" w:rsidDel="00000000" w:rsidP="00000000" w:rsidRDefault="00000000" w:rsidRPr="00000000" w14:paraId="00000062">
      <w:pPr>
        <w:spacing w:after="240" w:before="240" w:lineRule="auto"/>
        <w:rPr/>
      </w:pPr>
      <w:r w:rsidDel="00000000" w:rsidR="00000000" w:rsidRPr="00000000">
        <w:rPr>
          <w:rtl w:val="0"/>
        </w:rPr>
        <w:t xml:space="preserve">On the conversion factors themselves — you mentioned a conversion table link but it didn't come through in this message (I can see the commodity-tree image and the ItemCodes file, but no link). The factors I'm using (0.77 husked, 0.67 milled) are the "w." defaults printed on the tree itself. If your linked table (the FAO TCF / cb2466t) gives country-specific rates, those are more precise — paste it and I'll tell you exactly which rows apply to codes 28 and 31.</w:t>
      </w:r>
    </w:p>
    <w:p w:rsidR="00000000" w:rsidDel="00000000" w:rsidP="00000000" w:rsidRDefault="00000000" w:rsidRPr="00000000" w14:paraId="00000063">
      <w:pPr>
        <w:spacing w:after="240" w:before="240" w:lineRule="auto"/>
        <w:rPr/>
      </w:pPr>
      <w:r w:rsidDel="00000000" w:rsidR="00000000" w:rsidRPr="00000000">
        <w:rPr>
          <w:rtl w:val="0"/>
        </w:rPr>
        <w:t xml:space="preserve">what ic code 30 all about then?</w:t>
      </w:r>
    </w:p>
    <w:p w:rsidR="00000000" w:rsidDel="00000000" w:rsidP="00000000" w:rsidRDefault="00000000" w:rsidRPr="00000000" w14:paraId="00000064">
      <w:pPr>
        <w:spacing w:after="240" w:before="240" w:lineRule="auto"/>
        <w:rPr/>
      </w:pPr>
      <w:r w:rsidDel="00000000" w:rsidR="00000000" w:rsidRPr="00000000">
        <w:rPr>
          <w:rtl w:val="0"/>
        </w:rPr>
        <w:t xml:space="preserve">Code 30 — </w:t>
      </w:r>
      <w:r w:rsidDel="00000000" w:rsidR="00000000" w:rsidRPr="00000000">
        <w:rPr>
          <w:b w:val="1"/>
          <w:bCs w:val="1"/>
          <w:rtl w:val="0"/>
        </w:rPr>
        <w:t xml:space="preserve">"Rice; paddy (rice milled equivalent)"</w:t>
      </w:r>
      <w:r w:rsidDel="00000000" w:rsidR="00000000" w:rsidRPr="00000000">
        <w:rPr>
          <w:rtl w:val="0"/>
        </w:rPr>
        <w:t xml:space="preserve"> — is FAO's own pre-computed aggregate that does exactly the conversion you've been doing by hand, but in the opposite direction. It's a convenience series, and understanding it actually clarifies your whole pipeline.</w:t>
      </w:r>
    </w:p>
    <w:p w:rsidR="00000000" w:rsidDel="00000000" w:rsidP="00000000" w:rsidRDefault="00000000" w:rsidRPr="00000000" w14:paraId="00000065">
      <w:pPr>
        <w:spacing w:after="240" w:before="240" w:lineRule="auto"/>
        <w:rPr/>
      </w:pPr>
      <w:r w:rsidDel="00000000" w:rsidR="00000000" w:rsidRPr="00000000">
        <w:rPr>
          <w:rtl w:val="0"/>
        </w:rPr>
        <w:t xml:space="preserve">Here's what it is: FAO takes all the different traded rice forms (husked, milled, broken, etc.), converts each to a common basis, and rolls them into </w:t>
      </w:r>
      <w:r w:rsidDel="00000000" w:rsidR="00000000" w:rsidRPr="00000000">
        <w:rPr>
          <w:b w:val="1"/>
          <w:bCs w:val="1"/>
          <w:rtl w:val="0"/>
        </w:rPr>
        <w:t xml:space="preserve">one total rice trade figure</w:t>
      </w:r>
      <w:r w:rsidDel="00000000" w:rsidR="00000000" w:rsidRPr="00000000">
        <w:rPr>
          <w:rtl w:val="0"/>
        </w:rPr>
        <w:t xml:space="preserve">. The "(rice milled equivalent)" in the name tells you the basis — everything is expressed in </w:t>
      </w:r>
      <w:r w:rsidDel="00000000" w:rsidR="00000000" w:rsidRPr="00000000">
        <w:rPr>
          <w:b w:val="1"/>
          <w:bCs w:val="1"/>
          <w:rtl w:val="0"/>
        </w:rPr>
        <w:t xml:space="preserve">milled-rice weight</w:t>
      </w:r>
      <w:r w:rsidDel="00000000" w:rsidR="00000000" w:rsidRPr="00000000">
        <w:rPr>
          <w:rtl w:val="0"/>
        </w:rPr>
        <w:t xml:space="preserve">, not paddy weight, despite the word "paddy" appearing in the label. That naming is genuinely confusing, but the parenthetical is the operative part.</w:t>
      </w:r>
    </w:p>
    <w:p w:rsidR="00000000" w:rsidDel="00000000" w:rsidP="00000000" w:rsidRDefault="00000000" w:rsidRPr="00000000" w14:paraId="00000066">
      <w:pPr>
        <w:spacing w:after="240" w:before="240" w:lineRule="auto"/>
        <w:rPr/>
      </w:pPr>
      <w:r w:rsidDel="00000000" w:rsidR="00000000" w:rsidRPr="00000000">
        <w:rPr>
          <w:rtl w:val="0"/>
        </w:rPr>
        <w:t xml:space="preserve">So code 30 is essentially "</w:t>
      </w:r>
      <w:r w:rsidDel="00000000" w:rsidR="00000000" w:rsidRPr="00000000">
        <w:rPr>
          <w:b w:val="1"/>
          <w:bCs w:val="1"/>
          <w:rtl w:val="0"/>
        </w:rPr>
        <w:t xml:space="preserve">total rice trade, all forms combined, expressed in milled-equivalent tonnes.</w:t>
      </w:r>
      <w:r w:rsidDel="00000000" w:rsidR="00000000" w:rsidRPr="00000000">
        <w:rPr>
          <w:rtl w:val="0"/>
        </w:rPr>
        <w:t xml:space="preserve">" It exists so analysts who don't want to juggle codes 28/29/31/32 and their individual factors can grab a single number.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Why the name is misleading:</w:t>
      </w:r>
      <w:r w:rsidDel="00000000" w:rsidR="00000000" w:rsidRPr="00000000">
        <w:rPr>
          <w:rtl w:val="0"/>
        </w:rPr>
        <w:t xml:space="preserve"> it says "paddy" but it's </w:t>
      </w:r>
      <w:r w:rsidDel="00000000" w:rsidR="00000000" w:rsidRPr="00000000">
        <w:rPr>
          <w:i w:val="1"/>
          <w:iCs w:val="1"/>
          <w:rtl w:val="0"/>
        </w:rPr>
        <w:t xml:space="preserve">not</w:t>
      </w:r>
      <w:r w:rsidDel="00000000" w:rsidR="00000000" w:rsidRPr="00000000">
        <w:rPr>
          <w:rtl w:val="0"/>
        </w:rPr>
        <w:t xml:space="preserve"> in paddy weight — it's in milled weight. FAO uses "paddy" here to mean "the rice commodity in aggregate" (paddy being the origin of all rice), while "(rice milled equivalent)" specifies the actual unit. Two contradictory-sounding words, but the milled-equivalent part wins.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Why you shouldn't pair it with your QCL production:</w:t>
      </w:r>
      <w:r w:rsidDel="00000000" w:rsidR="00000000" w:rsidRPr="00000000">
        <w:rPr>
          <w:rtl w:val="0"/>
        </w:rPr>
        <w:t xml:space="preserve"> your QCL production (code 27) is in </w:t>
      </w:r>
      <w:r w:rsidDel="00000000" w:rsidR="00000000" w:rsidRPr="00000000">
        <w:rPr>
          <w:b w:val="1"/>
          <w:bCs w:val="1"/>
          <w:rtl w:val="0"/>
        </w:rPr>
        <w:t xml:space="preserve">paddy</w:t>
      </w:r>
      <w:r w:rsidDel="00000000" w:rsidR="00000000" w:rsidRPr="00000000">
        <w:rPr>
          <w:rtl w:val="0"/>
        </w:rPr>
        <w:t xml:space="preserve"> weight. Code 30 is in </w:t>
      </w:r>
      <w:r w:rsidDel="00000000" w:rsidR="00000000" w:rsidRPr="00000000">
        <w:rPr>
          <w:b w:val="1"/>
          <w:bCs w:val="1"/>
          <w:rtl w:val="0"/>
        </w:rPr>
        <w:t xml:space="preserve">milled</w:t>
      </w:r>
      <w:r w:rsidDel="00000000" w:rsidR="00000000" w:rsidRPr="00000000">
        <w:rPr>
          <w:rtl w:val="0"/>
        </w:rPr>
        <w:t xml:space="preserve"> weight. Dividing milled-basis trade by paddy-basis production mismatches the units — you'd understate the export share by the milling ratio (~0.67). To use code 30 against production you'd first have to convert </w:t>
      </w:r>
      <w:r w:rsidDel="00000000" w:rsidR="00000000" w:rsidRPr="00000000">
        <w:rPr>
          <w:i w:val="1"/>
          <w:iCs w:val="1"/>
          <w:rtl w:val="0"/>
        </w:rPr>
        <w:t xml:space="preserve">it</w:t>
      </w:r>
      <w:r w:rsidDel="00000000" w:rsidR="00000000" w:rsidRPr="00000000">
        <w:rPr>
          <w:rtl w:val="0"/>
        </w:rPr>
        <w:t xml:space="preserve"> up to paddy (÷~0.67), at which point you've done the same work as building it yourself from 28+31.</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When code 30 is actually useful:</w:t>
      </w:r>
      <w:r w:rsidDel="00000000" w:rsidR="00000000" w:rsidRPr="00000000">
        <w:rPr>
          <w:rtl w:val="0"/>
        </w:rPr>
        <w:t xml:space="preserve"> if you wanted total rice trade in </w:t>
      </w:r>
      <w:r w:rsidDel="00000000" w:rsidR="00000000" w:rsidRPr="00000000">
        <w:rPr>
          <w:i w:val="1"/>
          <w:iCs w:val="1"/>
          <w:rtl w:val="0"/>
        </w:rPr>
        <w:t xml:space="preserve">milled</w:t>
      </w:r>
      <w:r w:rsidDel="00000000" w:rsidR="00000000" w:rsidRPr="00000000">
        <w:rPr>
          <w:rtl w:val="0"/>
        </w:rPr>
        <w:t xml:space="preserve"> terms and didn't care about comparing to paddy production — e.g. a pure trade analysis, or comparing against a milled-basis production figure. It's a shortcut that saves you the multi-code conversion, as long as you stay in milled-equivalent space throughout.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So for your specific analysis:</w:t>
      </w:r>
      <w:r w:rsidDel="00000000" w:rsidR="00000000" w:rsidRPr="00000000">
        <w:rPr>
          <w:rtl w:val="0"/>
        </w:rPr>
        <w:t xml:space="preserve"> skip code 30. You're comparing against paddy production, so you want everything in paddy-equivalent, which means building the export side from 28 (÷0.77) + 31 (÷0.67) yourself — that lands in paddy terms directly. Code 30 would force you to convert its milled basis back to paddy anyway, so it saves nothing and invites the units-mismatch mistake.</w:t>
      </w:r>
    </w:p>
    <w:p w:rsidR="00000000" w:rsidDel="00000000" w:rsidP="00000000" w:rsidRDefault="00000000" w:rsidRPr="00000000" w14:paraId="0000006B">
      <w:pPr>
        <w:spacing w:after="240" w:before="240" w:lineRule="auto"/>
        <w:rPr/>
      </w:pPr>
      <w:r w:rsidDel="00000000" w:rsidR="00000000" w:rsidRPr="00000000">
        <w:rPr>
          <w:rtl w:val="0"/>
        </w:rPr>
        <w:t xml:space="preserve">The one good use for code 30 in your work: a </w:t>
      </w:r>
      <w:r w:rsidDel="00000000" w:rsidR="00000000" w:rsidRPr="00000000">
        <w:rPr>
          <w:b w:val="1"/>
          <w:bCs w:val="1"/>
          <w:rtl w:val="0"/>
        </w:rPr>
        <w:t xml:space="preserve">cross-check</w:t>
      </w:r>
      <w:r w:rsidDel="00000000" w:rsidR="00000000" w:rsidRPr="00000000">
        <w:rPr>
          <w:rtl w:val="0"/>
        </w:rPr>
        <w:t xml:space="preserve">. Convert your 28+31 paddy-equivalent total back to milled (× ~0.67) and see if it roughly matches code 30's figure for the same country-year. If they're close, your conversion is sound; if they're wildly off, you've got a code or factor wrong somewhere. It's a handy sanity benchmark, just not your primary series.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Option B — bring code 30 up to paddy, compare to your paddy-eq sum:</w:t>
      </w:r>
    </w:p>
    <w:p w:rsidR="00000000" w:rsidDel="00000000" w:rsidP="00000000" w:rsidRDefault="00000000" w:rsidRPr="00000000" w14:paraId="0000006D">
      <w:pPr>
        <w:rPr>
          <w:b w:val="1"/>
          <w:bCs w:val="1"/>
        </w:rPr>
      </w:pPr>
      <w:r w:rsidDel="00000000" w:rsidR="00000000" w:rsidRPr="00000000">
        <w:rPr>
          <w:b w:val="1"/>
          <w:bCs w:val="1"/>
          <w:rtl w:val="0"/>
        </w:rPr>
        <w:t xml:space="preserve">python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code30_paddy_equiv = exp30 / 0.67          # milled-eq → paddy-eq</w:t>
      </w:r>
    </w:p>
    <w:p w:rsidR="00000000" w:rsidDel="00000000" w:rsidP="00000000" w:rsidRDefault="00000000" w:rsidRPr="00000000" w14:paraId="0000006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