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A3FD3B" w14:textId="77777777" w:rsidR="008E7931" w:rsidRDefault="008E7931" w:rsidP="008E7931">
      <w:pPr>
        <w:jc w:val="center"/>
      </w:pPr>
      <w:r>
        <w:t xml:space="preserve"> </w:t>
      </w:r>
    </w:p>
    <w:p w14:paraId="4A54F62E" w14:textId="77777777" w:rsidR="008E7931" w:rsidRDefault="008E7931" w:rsidP="008E7931">
      <w:pPr>
        <w:jc w:val="center"/>
        <w:rPr>
          <w:rFonts w:ascii="Trebuchet MS" w:hAnsi="Trebuchet MS"/>
          <w:sz w:val="32"/>
        </w:rPr>
      </w:pPr>
    </w:p>
    <w:p w14:paraId="3992466A" w14:textId="77777777" w:rsidR="008E7931" w:rsidRPr="003438DA" w:rsidRDefault="008E7931" w:rsidP="008E7931">
      <w:pPr>
        <w:jc w:val="center"/>
        <w:rPr>
          <w:rFonts w:ascii="Trebuchet MS" w:hAnsi="Trebuchet MS"/>
          <w:b/>
          <w:sz w:val="36"/>
        </w:rPr>
      </w:pPr>
      <w:r w:rsidRPr="003438DA">
        <w:rPr>
          <w:rFonts w:ascii="Trebuchet MS" w:hAnsi="Trebuchet MS"/>
          <w:b/>
          <w:sz w:val="36"/>
        </w:rPr>
        <w:t>PancreApp: zastosowanie ośmiowymiarowej aproksymacji metodą Sheparda w indywidualizacji zaleceń żywieniowych, ze szczególnym uwzględnieniem przewlekłego zapalenia trzustki.</w:t>
      </w:r>
    </w:p>
    <w:p w14:paraId="74B08D8D" w14:textId="77777777" w:rsidR="008E7931" w:rsidRDefault="008E7931" w:rsidP="008E7931">
      <w:pPr>
        <w:jc w:val="center"/>
        <w:rPr>
          <w:rFonts w:ascii="Trebuchet MS" w:hAnsi="Trebuchet MS"/>
          <w:sz w:val="56"/>
        </w:rPr>
      </w:pPr>
    </w:p>
    <w:p w14:paraId="754D4BC7" w14:textId="77777777" w:rsidR="00043EC3" w:rsidRPr="003438DA" w:rsidRDefault="008E7931" w:rsidP="008E7931">
      <w:pPr>
        <w:jc w:val="center"/>
        <w:rPr>
          <w:rFonts w:ascii="Trebuchet MS" w:hAnsi="Trebuchet MS"/>
          <w:b/>
          <w:sz w:val="56"/>
        </w:rPr>
      </w:pPr>
      <w:r w:rsidRPr="003438DA">
        <w:rPr>
          <w:rFonts w:ascii="Trebuchet MS" w:hAnsi="Trebuchet MS"/>
          <w:b/>
          <w:sz w:val="56"/>
        </w:rPr>
        <w:t>INFORMACJE DLA PACJENTA</w:t>
      </w:r>
    </w:p>
    <w:p w14:paraId="5874CB3A" w14:textId="77777777" w:rsidR="008E7931" w:rsidRDefault="008E7931" w:rsidP="008E7931">
      <w:pPr>
        <w:jc w:val="center"/>
        <w:rPr>
          <w:rFonts w:ascii="Trebuchet MS" w:hAnsi="Trebuchet MS"/>
          <w:sz w:val="56"/>
        </w:rPr>
      </w:pPr>
    </w:p>
    <w:p w14:paraId="333CBB8B" w14:textId="739C5BE8" w:rsidR="008E7931" w:rsidRDefault="739C5BE8" w:rsidP="739C5BE8">
      <w:pPr>
        <w:jc w:val="center"/>
      </w:pPr>
      <w:r w:rsidRPr="739C5BE8">
        <w:rPr>
          <w:rFonts w:ascii="Trebuchet MS" w:eastAsia="Trebuchet MS" w:hAnsi="Trebuchet MS" w:cs="Trebuchet MS"/>
          <w:sz w:val="32"/>
          <w:szCs w:val="32"/>
        </w:rPr>
        <w:t xml:space="preserve">Projekt jest realizowany przez Klinikę Chirurgii Ogólnej </w:t>
      </w:r>
    </w:p>
    <w:p w14:paraId="7AAD2C6B" w14:textId="442AB839" w:rsidR="008E7931" w:rsidRDefault="739C5BE8" w:rsidP="739C5BE8">
      <w:pPr>
        <w:jc w:val="center"/>
        <w:rPr>
          <w:rFonts w:ascii="Trebuchet MS" w:hAnsi="Trebuchet MS"/>
          <w:sz w:val="32"/>
        </w:rPr>
      </w:pPr>
      <w:r w:rsidRPr="739C5BE8">
        <w:rPr>
          <w:rFonts w:ascii="Trebuchet MS" w:eastAsia="Trebuchet MS" w:hAnsi="Trebuchet MS" w:cs="Trebuchet MS"/>
          <w:sz w:val="32"/>
          <w:szCs w:val="32"/>
        </w:rPr>
        <w:t>i Transplantologicznej Uniwersytetu Medycznego w Łodzi.</w:t>
      </w:r>
    </w:p>
    <w:p w14:paraId="2900F5AA" w14:textId="77777777" w:rsidR="00BE1853" w:rsidRDefault="00BE1853" w:rsidP="003438DA">
      <w:pPr>
        <w:jc w:val="center"/>
        <w:rPr>
          <w:rFonts w:ascii="Trebuchet MS" w:hAnsi="Trebuchet MS"/>
          <w:sz w:val="32"/>
        </w:rPr>
      </w:pPr>
      <w:r w:rsidRPr="00BE1853">
        <w:rPr>
          <w:rFonts w:ascii="Trebuchet MS" w:hAnsi="Trebuchet MS"/>
          <w:noProof/>
          <w:sz w:val="32"/>
          <w:lang w:eastAsia="pl-PL"/>
        </w:rPr>
        <w:drawing>
          <wp:inline distT="0" distB="0" distL="0" distR="0" wp14:anchorId="7108608A" wp14:editId="07777777">
            <wp:extent cx="3619500" cy="1428750"/>
            <wp:effectExtent l="0" t="0" r="0" b="0"/>
            <wp:docPr id="3" name="Picture 3" descr="http://www.umed.pl/pl/images/logo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umed.pl/pl/images/logoU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0" cy="1428750"/>
                    </a:xfrm>
                    <a:prstGeom prst="rect">
                      <a:avLst/>
                    </a:prstGeom>
                    <a:noFill/>
                    <a:ln>
                      <a:noFill/>
                    </a:ln>
                  </pic:spPr>
                </pic:pic>
              </a:graphicData>
            </a:graphic>
          </wp:inline>
        </w:drawing>
      </w:r>
    </w:p>
    <w:p w14:paraId="4CC2ED56" w14:textId="1629E5C7" w:rsidR="00BE1853" w:rsidRDefault="739C5BE8">
      <w:pPr>
        <w:jc w:val="center"/>
        <w:rPr>
          <w:rFonts w:ascii="Trebuchet MS" w:hAnsi="Trebuchet MS"/>
          <w:sz w:val="32"/>
        </w:rPr>
      </w:pPr>
      <w:r w:rsidRPr="739C5BE8">
        <w:rPr>
          <w:rFonts w:ascii="Trebuchet MS" w:eastAsia="Trebuchet MS" w:hAnsi="Trebuchet MS" w:cs="Trebuchet MS"/>
          <w:sz w:val="32"/>
          <w:szCs w:val="32"/>
        </w:rPr>
        <w:t>Kierownik projektu: dr n. med. Piotr Hogendorf</w:t>
      </w:r>
    </w:p>
    <w:p w14:paraId="787CBCDC" w14:textId="77777777" w:rsidR="00BE1853" w:rsidRDefault="00BE1853">
      <w:pPr>
        <w:jc w:val="center"/>
        <w:rPr>
          <w:rFonts w:ascii="Trebuchet MS" w:hAnsi="Trebuchet MS"/>
          <w:sz w:val="24"/>
        </w:rPr>
      </w:pPr>
      <w:r w:rsidRPr="00BE1853">
        <w:rPr>
          <w:rFonts w:ascii="Trebuchet MS" w:hAnsi="Trebuchet MS"/>
          <w:sz w:val="24"/>
        </w:rPr>
        <w:t>Wykon</w:t>
      </w:r>
      <w:r w:rsidR="003438DA">
        <w:rPr>
          <w:rFonts w:ascii="Trebuchet MS" w:hAnsi="Trebuchet MS"/>
          <w:sz w:val="24"/>
        </w:rPr>
        <w:t>aw</w:t>
      </w:r>
      <w:r w:rsidRPr="00BE1853">
        <w:rPr>
          <w:rFonts w:ascii="Trebuchet MS" w:hAnsi="Trebuchet MS"/>
          <w:sz w:val="24"/>
        </w:rPr>
        <w:t>cy: Alicja Strzałka, Konrad Stawiski, Krzysztof Bijakowski</w:t>
      </w:r>
    </w:p>
    <w:p w14:paraId="2FE61183" w14:textId="77777777" w:rsidR="00BE1853" w:rsidRDefault="00BE1853">
      <w:pPr>
        <w:jc w:val="center"/>
        <w:rPr>
          <w:rFonts w:ascii="Trebuchet MS" w:hAnsi="Trebuchet MS"/>
          <w:sz w:val="24"/>
        </w:rPr>
      </w:pPr>
    </w:p>
    <w:p w14:paraId="46CB47B5" w14:textId="77777777" w:rsidR="00BE1853" w:rsidRPr="00BE1853" w:rsidRDefault="00BE1853">
      <w:pPr>
        <w:jc w:val="center"/>
        <w:rPr>
          <w:rFonts w:ascii="Trebuchet MS" w:hAnsi="Trebuchet MS"/>
          <w:sz w:val="24"/>
        </w:rPr>
      </w:pPr>
      <w:r>
        <w:rPr>
          <w:rFonts w:ascii="Trebuchet MS" w:hAnsi="Trebuchet MS"/>
          <w:sz w:val="24"/>
        </w:rPr>
        <w:t xml:space="preserve">Projekt jest objęty finansowaniem w ramach programu </w:t>
      </w:r>
      <w:r>
        <w:rPr>
          <w:rFonts w:ascii="Trebuchet MS" w:hAnsi="Trebuchet MS"/>
          <w:sz w:val="24"/>
        </w:rPr>
        <w:br/>
      </w:r>
      <w:r w:rsidRPr="00BE1853">
        <w:rPr>
          <w:rFonts w:ascii="Trebuchet MS" w:hAnsi="Trebuchet MS"/>
          <w:b/>
          <w:sz w:val="24"/>
        </w:rPr>
        <w:t>„Generacja Przyszłości” Ministerstwa Nauki i Szkolnictwa Wyższego</w:t>
      </w:r>
      <w:r>
        <w:rPr>
          <w:rFonts w:ascii="Trebuchet MS" w:hAnsi="Trebuchet MS"/>
          <w:sz w:val="24"/>
        </w:rPr>
        <w:t>.</w:t>
      </w:r>
    </w:p>
    <w:p w14:paraId="214301AD" w14:textId="77777777" w:rsidR="00BE1853" w:rsidRDefault="00BE1853" w:rsidP="00BE1853">
      <w:pPr>
        <w:rPr>
          <w:rFonts w:ascii="Trebuchet MS" w:hAnsi="Trebuchet MS"/>
          <w:sz w:val="32"/>
        </w:rPr>
      </w:pPr>
    </w:p>
    <w:p w14:paraId="082D95FE" w14:textId="77777777" w:rsidR="003438DA" w:rsidRDefault="003438DA" w:rsidP="00BE1853">
      <w:pPr>
        <w:rPr>
          <w:rFonts w:ascii="Trebuchet MS" w:hAnsi="Trebuchet MS"/>
          <w:sz w:val="32"/>
        </w:rPr>
      </w:pPr>
    </w:p>
    <w:p w14:paraId="4639A284" w14:textId="69BDD63C" w:rsidR="003438DA" w:rsidRDefault="00BA0367" w:rsidP="00F5682D">
      <w:pPr>
        <w:jc w:val="center"/>
        <w:rPr>
          <w:rFonts w:ascii="Trebuchet MS" w:hAnsi="Trebuchet MS"/>
          <w:sz w:val="32"/>
        </w:rPr>
      </w:pPr>
      <w:hyperlink r:id="rId11" w:history="1">
        <w:r w:rsidR="003438DA" w:rsidRPr="003438DA">
          <w:rPr>
            <w:rStyle w:val="Hyperlink"/>
            <w:rFonts w:ascii="Trebuchet MS" w:hAnsi="Trebuchet MS"/>
            <w:sz w:val="32"/>
            <w:u w:val="none"/>
          </w:rPr>
          <w:t>www.pancreapp.pl</w:t>
        </w:r>
      </w:hyperlink>
    </w:p>
    <w:p w14:paraId="5A94491A" w14:textId="77777777" w:rsidR="00BE1853" w:rsidRDefault="00BE1853">
      <w:pPr>
        <w:jc w:val="center"/>
        <w:rPr>
          <w:rFonts w:ascii="Trebuchet MS" w:hAnsi="Trebuchet MS"/>
          <w:sz w:val="32"/>
        </w:rPr>
      </w:pPr>
    </w:p>
    <w:p w14:paraId="4A58620A" w14:textId="77777777" w:rsidR="00BE1853" w:rsidRDefault="003438DA" w:rsidP="003438DA">
      <w:pPr>
        <w:rPr>
          <w:rFonts w:ascii="Trebuchet MS" w:hAnsi="Trebuchet MS"/>
          <w:sz w:val="32"/>
        </w:rPr>
      </w:pPr>
      <w:bookmarkStart w:id="0" w:name="OLE_LINK6"/>
      <w:bookmarkStart w:id="1" w:name="OLE_LINK7"/>
      <w:bookmarkStart w:id="2" w:name="OLE_LINK3"/>
      <w:bookmarkStart w:id="3" w:name="OLE_LINK4"/>
      <w:r>
        <w:rPr>
          <w:rFonts w:ascii="Trebuchet MS" w:hAnsi="Trebuchet MS"/>
          <w:sz w:val="32"/>
        </w:rPr>
        <w:t>Czym jest PancreApp</w:t>
      </w:r>
      <w:bookmarkEnd w:id="0"/>
      <w:bookmarkEnd w:id="1"/>
      <w:r>
        <w:rPr>
          <w:rFonts w:ascii="Trebuchet MS" w:hAnsi="Trebuchet MS"/>
          <w:sz w:val="32"/>
        </w:rPr>
        <w:t xml:space="preserve"> i dlaczego potrzebujemy Ciebie!</w:t>
      </w:r>
    </w:p>
    <w:bookmarkEnd w:id="2"/>
    <w:bookmarkEnd w:id="3"/>
    <w:p w14:paraId="65901BE6" w14:textId="63D3B81B" w:rsidR="003438DA" w:rsidRDefault="739C5BE8" w:rsidP="003438DA">
      <w:pPr>
        <w:jc w:val="both"/>
        <w:rPr>
          <w:rFonts w:ascii="Trebuchet MS" w:hAnsi="Trebuchet MS"/>
          <w:sz w:val="24"/>
        </w:rPr>
      </w:pPr>
      <w:r w:rsidRPr="739C5BE8">
        <w:rPr>
          <w:rFonts w:ascii="Trebuchet MS" w:eastAsia="Trebuchet MS" w:hAnsi="Trebuchet MS" w:cs="Trebuchet MS"/>
          <w:sz w:val="24"/>
          <w:szCs w:val="24"/>
        </w:rPr>
        <w:t xml:space="preserve">PancreApp to innowacyjne, przyjazne użytkownikowi oprogramowanie, które pozwoli Panu/i nie tylko odkryć siebie, ale przede wszystkim samodzielnie określać indywidualne cechy choroby. Dzięki PancreApp będzie Pan/i mógł/a zauważyć, jak spożywane posiłki wpływają na  Pana/i samopoczucie i nasilenie objawów choroby. </w:t>
      </w:r>
    </w:p>
    <w:p w14:paraId="691835C9" w14:textId="1A497E10" w:rsidR="00242494" w:rsidRDefault="739C5BE8" w:rsidP="739C5BE8">
      <w:pPr>
        <w:jc w:val="both"/>
        <w:rPr>
          <w:rFonts w:ascii="Trebuchet MS" w:hAnsi="Trebuchet MS"/>
          <w:sz w:val="24"/>
        </w:rPr>
      </w:pPr>
      <w:r w:rsidRPr="739C5BE8">
        <w:rPr>
          <w:rFonts w:ascii="Trebuchet MS" w:eastAsia="Trebuchet MS" w:hAnsi="Trebuchet MS" w:cs="Trebuchet MS"/>
          <w:sz w:val="24"/>
          <w:szCs w:val="24"/>
        </w:rPr>
        <w:t>Aplikacja PancreApp to elektroniczny dzienniczek dietetyczny, który wykorzystuje  najnowsze zdobycze techniki i nauki. Używa się go tak samo jak tradycyjnego dzienniczka dietetycznego - do programu  należy tylko wpisywać swoją dietę. Jest to dużo łatwiejsze niż w tradycyjnych dzienniczkach dietetycznych, ponieważ produkt może Pan/i wybrać z wcześniej przygotowanej listy. Po włączeniu programu jest do Pan/i dyspozycji aż 2148 już wprowadzonych przez nas produktów i potraw, dostępnych na polskim rynku. Wystarczy zaznaczyć co, w jakiej ilości i o której porze w danym dniu Pan/i zjadł/a. Oczywiście może Pan/i dodawać do listy swoje produkty i potrawy, ale będzie trzeba także podać ich charakterystykę, która jest dostępna na każdym opakowaniu produktu, np. waga, zawartość białka, węglowodanów, tłuszczów, wartość energetyczna. Aby  ułatwić Panu/i wpisanie produktu na listę, dostanie Pan/i od nas wagę kuchenną! Dzięki niej z łatwością będzie Pan/i mógł policzyć skonsumowaną przez siebie ilość posiłku.</w:t>
      </w:r>
    </w:p>
    <w:p w14:paraId="2C2A924B" w14:textId="5F13F27E" w:rsidR="006579ED" w:rsidRDefault="739C5BE8" w:rsidP="003438DA">
      <w:pPr>
        <w:jc w:val="both"/>
        <w:rPr>
          <w:rFonts w:ascii="Trebuchet MS" w:hAnsi="Trebuchet MS"/>
          <w:sz w:val="24"/>
        </w:rPr>
      </w:pPr>
      <w:r w:rsidRPr="739C5BE8">
        <w:rPr>
          <w:rFonts w:ascii="Trebuchet MS" w:eastAsia="Trebuchet MS" w:hAnsi="Trebuchet MS" w:cs="Trebuchet MS"/>
          <w:sz w:val="24"/>
          <w:szCs w:val="24"/>
        </w:rPr>
        <w:t>Istotnym elementem badania jest określanie przez Pana/ią samopoczucia po każdym, spożytym posiłku. Samopoczucie określa Pan/i subiektywnie w skali od zera do dziesięciu, gdzie dziesięć to najlepsze możliwe samopoczucie, pięć - średnie samopoczucie, zero najgorsze samopoczucie. Przez samopoczucie rozumiemy nasilenie Pana/i dolegliwości, tzn. jeżeli po danym posiłku wystąpił nagły, silny ból brzucha, zaparcie lub biegunka – samopoczucie powinien Pan/i określić nisko.</w:t>
      </w:r>
    </w:p>
    <w:p w14:paraId="5DB9C8C4" w14:textId="77777777" w:rsidR="006579ED" w:rsidRDefault="006579ED" w:rsidP="003438DA">
      <w:pPr>
        <w:jc w:val="both"/>
        <w:rPr>
          <w:rFonts w:ascii="Trebuchet MS" w:hAnsi="Trebuchet MS"/>
          <w:sz w:val="24"/>
        </w:rPr>
      </w:pPr>
    </w:p>
    <w:p w14:paraId="0244C264" w14:textId="77777777" w:rsidR="006579ED" w:rsidRDefault="00E9586E" w:rsidP="006579ED">
      <w:pPr>
        <w:jc w:val="center"/>
        <w:rPr>
          <w:rFonts w:ascii="Trebuchet MS" w:hAnsi="Trebuchet MS"/>
          <w:sz w:val="24"/>
        </w:rPr>
      </w:pPr>
      <w:r>
        <w:rPr>
          <w:rFonts w:ascii="Trebuchet MS" w:hAnsi="Trebuchet MS"/>
          <w:noProof/>
          <w:sz w:val="24"/>
          <w:lang w:eastAsia="pl-PL"/>
        </w:rPr>
        <mc:AlternateContent>
          <mc:Choice Requires="wps">
            <w:drawing>
              <wp:anchor distT="0" distB="0" distL="114300" distR="114300" simplePos="0" relativeHeight="251659264" behindDoc="0" locked="0" layoutInCell="1" allowOverlap="1" wp14:anchorId="06EAFEF8" wp14:editId="004427D8">
                <wp:simplePos x="0" y="0"/>
                <wp:positionH relativeFrom="margin">
                  <wp:align>left</wp:align>
                </wp:positionH>
                <wp:positionV relativeFrom="paragraph">
                  <wp:posOffset>186690</wp:posOffset>
                </wp:positionV>
                <wp:extent cx="5857875" cy="45719"/>
                <wp:effectExtent l="0" t="76200" r="9525" b="50165"/>
                <wp:wrapNone/>
                <wp:docPr id="7" name="Straight Arrow Connector 7"/>
                <wp:cNvGraphicFramePr/>
                <a:graphic xmlns:a="http://schemas.openxmlformats.org/drawingml/2006/main">
                  <a:graphicData uri="http://schemas.microsoft.com/office/word/2010/wordprocessingShape">
                    <wps:wsp>
                      <wps:cNvCnPr/>
                      <wps:spPr>
                        <a:xfrm flipV="1">
                          <a:off x="0" y="0"/>
                          <a:ext cx="58578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w14:anchorId="241EB992">
              <v:shapetype id="_x0000_t32" coordsize="21600,21600" o:oned="t" filled="f" o:spt="32" path="m,l21600,21600e" w14:anchorId="45D8DAE5">
                <v:path fillok="f" arrowok="t" o:connecttype="none"/>
                <o:lock v:ext="edit" shapetype="t"/>
              </v:shapetype>
              <v:shape id="Straight Arrow Connector 7" style="position:absolute;margin-left:0;margin-top:14.7pt;width:461.25pt;height:3.6pt;flip:y;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">
                <v:stroke joinstyle="miter" endarrow="block"/>
                <w10:wrap anchorx="margin"/>
              </v:shape>
            </w:pict>
          </mc:Fallback>
        </mc:AlternateContent>
      </w:r>
      <w:r w:rsidR="006579ED">
        <w:rPr>
          <w:rFonts w:ascii="Trebuchet MS" w:hAnsi="Trebuchet MS"/>
          <w:sz w:val="24"/>
        </w:rPr>
        <w:t>SKALA SAMOPOCZUCIA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2"/>
        <w:gridCol w:w="2842"/>
        <w:gridCol w:w="2938"/>
      </w:tblGrid>
      <w:tr w:rsidR="006579ED" w14:paraId="08D8D050" w14:textId="77777777" w:rsidTr="739C5BE8">
        <w:tc>
          <w:tcPr>
            <w:tcW w:w="3292" w:type="dxa"/>
          </w:tcPr>
          <w:p w14:paraId="4995E7B0" w14:textId="77777777" w:rsidR="006579ED" w:rsidRPr="006579ED" w:rsidRDefault="006579ED" w:rsidP="006579ED">
            <w:pPr>
              <w:jc w:val="center"/>
              <w:rPr>
                <w:rFonts w:ascii="Trebuchet MS" w:hAnsi="Trebuchet MS"/>
                <w:b/>
                <w:sz w:val="24"/>
              </w:rPr>
            </w:pPr>
            <w:r w:rsidRPr="006579ED">
              <w:rPr>
                <w:rFonts w:ascii="Trebuchet MS" w:hAnsi="Trebuchet MS"/>
                <w:b/>
                <w:sz w:val="24"/>
              </w:rPr>
              <w:t>0 punktów</w:t>
            </w:r>
          </w:p>
          <w:p w14:paraId="1F6DE1E4" w14:textId="01F97D7E" w:rsidR="006579ED" w:rsidRDefault="739C5BE8" w:rsidP="006579ED">
            <w:pPr>
              <w:jc w:val="center"/>
              <w:rPr>
                <w:rFonts w:ascii="Trebuchet MS" w:hAnsi="Trebuchet MS"/>
                <w:sz w:val="24"/>
              </w:rPr>
            </w:pPr>
            <w:r w:rsidRPr="739C5BE8">
              <w:rPr>
                <w:rFonts w:ascii="Trebuchet MS" w:eastAsia="Trebuchet MS" w:hAnsi="Trebuchet MS" w:cs="Trebuchet MS"/>
                <w:sz w:val="24"/>
                <w:szCs w:val="24"/>
              </w:rPr>
              <w:t>Np. „Po tym posiłku było mi strasznie niedobrze, bolał mnie brzuch, chyba jak nigdy w życiu!”</w:t>
            </w:r>
          </w:p>
        </w:tc>
        <w:tc>
          <w:tcPr>
            <w:tcW w:w="2842" w:type="dxa"/>
          </w:tcPr>
          <w:p w14:paraId="08F4BD1A" w14:textId="77777777" w:rsidR="006579ED" w:rsidRDefault="006579ED" w:rsidP="006579ED">
            <w:pPr>
              <w:jc w:val="center"/>
              <w:rPr>
                <w:rFonts w:ascii="Trebuchet MS" w:hAnsi="Trebuchet MS"/>
                <w:b/>
                <w:sz w:val="24"/>
              </w:rPr>
            </w:pPr>
            <w:r w:rsidRPr="006579ED">
              <w:rPr>
                <w:rFonts w:ascii="Trebuchet MS" w:hAnsi="Trebuchet MS"/>
                <w:b/>
                <w:sz w:val="24"/>
              </w:rPr>
              <w:t>5 punktów</w:t>
            </w:r>
          </w:p>
          <w:p w14:paraId="339C466C" w14:textId="77777777" w:rsidR="006579ED" w:rsidRPr="006579ED" w:rsidRDefault="00E9586E" w:rsidP="006579ED">
            <w:pPr>
              <w:jc w:val="center"/>
              <w:rPr>
                <w:rFonts w:ascii="Trebuchet MS" w:hAnsi="Trebuchet MS"/>
                <w:sz w:val="24"/>
              </w:rPr>
            </w:pPr>
            <w:r>
              <w:rPr>
                <w:rFonts w:ascii="Trebuchet MS" w:hAnsi="Trebuchet MS"/>
                <w:sz w:val="24"/>
              </w:rPr>
              <w:t xml:space="preserve">Np. </w:t>
            </w:r>
            <w:r w:rsidR="006579ED">
              <w:rPr>
                <w:rFonts w:ascii="Trebuchet MS" w:hAnsi="Trebuchet MS"/>
                <w:sz w:val="24"/>
              </w:rPr>
              <w:t>„Czułem się jak zwykle... trochę mi było niedobrze, ale szybko przeszło...”</w:t>
            </w:r>
          </w:p>
        </w:tc>
        <w:tc>
          <w:tcPr>
            <w:tcW w:w="2938" w:type="dxa"/>
          </w:tcPr>
          <w:p w14:paraId="6B99CA78" w14:textId="77777777" w:rsidR="006579ED" w:rsidRDefault="006579ED" w:rsidP="006579ED">
            <w:pPr>
              <w:jc w:val="center"/>
              <w:rPr>
                <w:rFonts w:ascii="Trebuchet MS" w:hAnsi="Trebuchet MS"/>
                <w:b/>
                <w:sz w:val="24"/>
              </w:rPr>
            </w:pPr>
            <w:r w:rsidRPr="006579ED">
              <w:rPr>
                <w:rFonts w:ascii="Trebuchet MS" w:hAnsi="Trebuchet MS"/>
                <w:b/>
                <w:sz w:val="24"/>
              </w:rPr>
              <w:t>10 punktów</w:t>
            </w:r>
          </w:p>
          <w:p w14:paraId="741236FC" w14:textId="3255AB24" w:rsidR="006579ED" w:rsidRPr="006579ED" w:rsidRDefault="739C5BE8" w:rsidP="006579ED">
            <w:pPr>
              <w:jc w:val="center"/>
              <w:rPr>
                <w:rFonts w:ascii="Trebuchet MS" w:hAnsi="Trebuchet MS"/>
                <w:sz w:val="24"/>
              </w:rPr>
            </w:pPr>
            <w:r w:rsidRPr="739C5BE8">
              <w:rPr>
                <w:rFonts w:ascii="Trebuchet MS" w:eastAsia="Trebuchet MS" w:hAnsi="Trebuchet MS" w:cs="Trebuchet MS"/>
                <w:sz w:val="24"/>
                <w:szCs w:val="24"/>
              </w:rPr>
              <w:t>Np. „To był świetny posiłek! Najadłem się, a jednocześnie nie było mi niedobrze, nie wystąpił ból brzucha. Czuję się bardzo dobrze!”</w:t>
            </w:r>
          </w:p>
        </w:tc>
      </w:tr>
    </w:tbl>
    <w:p w14:paraId="47815A98" w14:textId="77777777" w:rsidR="006579ED" w:rsidRDefault="006579ED" w:rsidP="003438DA">
      <w:pPr>
        <w:jc w:val="both"/>
        <w:rPr>
          <w:rFonts w:ascii="Trebuchet MS" w:hAnsi="Trebuchet MS"/>
          <w:sz w:val="24"/>
        </w:rPr>
      </w:pPr>
    </w:p>
    <w:p w14:paraId="7D3FAFE5" w14:textId="293CCD99" w:rsidR="00803A4A" w:rsidRDefault="739C5BE8" w:rsidP="003438DA">
      <w:pPr>
        <w:jc w:val="both"/>
        <w:rPr>
          <w:rFonts w:ascii="Trebuchet MS" w:hAnsi="Trebuchet MS"/>
          <w:sz w:val="24"/>
        </w:rPr>
      </w:pPr>
      <w:r w:rsidRPr="739C5BE8">
        <w:rPr>
          <w:rFonts w:ascii="Trebuchet MS" w:eastAsia="Trebuchet MS" w:hAnsi="Trebuchet MS" w:cs="Trebuchet MS"/>
          <w:sz w:val="24"/>
          <w:szCs w:val="24"/>
        </w:rPr>
        <w:t xml:space="preserve">Przełomową ideą PancreApp jest wykorzystanie informacji o Pana/i diecie i towarzyszącemu jej samopoczuciu, w sposób matematyczny. Dzięki Pana/i informacjom możliwe będzie wypracowanie zrównoważonej diety, uwzględniającej nasilenie Pana/i dolegliwości po spożywanych posiłkach. Jeżeli, w przebiegu </w:t>
      </w:r>
      <w:r w:rsidRPr="739C5BE8">
        <w:rPr>
          <w:rFonts w:ascii="Trebuchet MS" w:eastAsia="Trebuchet MS" w:hAnsi="Trebuchet MS" w:cs="Trebuchet MS"/>
          <w:sz w:val="24"/>
          <w:szCs w:val="24"/>
        </w:rPr>
        <w:lastRenderedPageBreak/>
        <w:t xml:space="preserve">choroby, korzystając z zaleceń żywieniowych miał Pan/i kiedykolwiek wątpliwości czy są słuszne – teraz może Pan/i  samodzielnie sprawdzić zalety swojej diety.  PancreApp oferuje Panu/i bogatą szatę graficzną uzyskiwanych wyników prowadzonej diety, dzięki czemu będzie można z łatwością wyciągnąć wnioski dla siebie – znaleźć swój idealny profil żywieniowy. PancreApp nadaje się  także do kontroli diety w przypadku innych dolegliwości, jak na przykład nadwaga, czy  otyłość. </w:t>
      </w:r>
    </w:p>
    <w:p w14:paraId="3898171C" w14:textId="3E2F721C" w:rsidR="00596D01" w:rsidRDefault="739C5BE8" w:rsidP="003438DA">
      <w:pPr>
        <w:jc w:val="both"/>
        <w:rPr>
          <w:rFonts w:ascii="Trebuchet MS" w:hAnsi="Trebuchet MS"/>
          <w:sz w:val="24"/>
        </w:rPr>
      </w:pPr>
      <w:r w:rsidRPr="739C5BE8">
        <w:rPr>
          <w:rFonts w:ascii="Trebuchet MS" w:eastAsia="Trebuchet MS" w:hAnsi="Trebuchet MS" w:cs="Trebuchet MS"/>
          <w:sz w:val="24"/>
          <w:szCs w:val="24"/>
        </w:rPr>
        <w:t xml:space="preserve">Badanie, w którym Pan/i uczestniczy jest badaniem naukowym. Część pacjentów (50%) będzie miała dostęp do tzw. „modułu predykcji”. Zgodnie z tytułem badania, informacje o Pana/i diecie są potrzebne PancreApp, ponieważ PancreApp będzie uczyło się (nauczanie maszynowe, prototyp sztucznej inteligencji) jak poszczególne elementy diety wpływają indywidualnie na zmianę Pana/i samopoczucia. Zatem, korzystając z „modułu predykcji”, już od pierwszych dni korzystania z naszego elektronicznego dzienniczka dietetycznego ma Pan/i unikalną możliwość samodzielnego wyliczenia jakie samopoczucie osiągnie, spożywając konkretny posiłek, jeszcze przed jego przgotowaniem! Tak to działa w teorii. Pana/ią potrzebujemy jeżeli chcemy to udowodnić! </w:t>
      </w:r>
    </w:p>
    <w:p w14:paraId="1DBB6FE6" w14:textId="70818F49" w:rsidR="00E76B33" w:rsidRPr="00E76B33" w:rsidRDefault="739C5BE8" w:rsidP="00E76B33">
      <w:pPr>
        <w:jc w:val="both"/>
        <w:rPr>
          <w:rFonts w:ascii="Trebuchet MS" w:hAnsi="Trebuchet MS"/>
          <w:sz w:val="24"/>
        </w:rPr>
      </w:pPr>
      <w:r w:rsidRPr="739C5BE8">
        <w:rPr>
          <w:rFonts w:ascii="Trebuchet MS" w:eastAsia="Trebuchet MS" w:hAnsi="Trebuchet MS" w:cs="Trebuchet MS"/>
          <w:sz w:val="24"/>
          <w:szCs w:val="24"/>
        </w:rPr>
        <w:t>Idea PancreApp została wielokrotnie nagrodzona, a przeprowadzenie tego badania klinicznego jest zwieńczeniem wcześniejszych, trwających dwa lata prac. Chcielibyśmy zaprezentować najważniejsze nagrody i wyróżnienia, jakie „PancreApp” uzyskał do tej pory. Świadczą one nie tylko o unikatowości, czy innowacyjności projektu – są one dowodem na zaufanie i wysoką ocenę, jaką projekt uzyskuje od doświadczonych klinicystów i najlepszych ekspertów w dziedzinie gastroenterologii, niemal wszędzie, gdzie się pojawi.</w:t>
      </w:r>
    </w:p>
    <w:p w14:paraId="6DD3FDBA" w14:textId="72B63ABA" w:rsidR="00E76B33" w:rsidRPr="00E76B33" w:rsidRDefault="739C5BE8" w:rsidP="00E76B33">
      <w:pPr>
        <w:jc w:val="both"/>
        <w:rPr>
          <w:rFonts w:ascii="Trebuchet MS" w:hAnsi="Trebuchet MS"/>
          <w:sz w:val="24"/>
        </w:rPr>
      </w:pPr>
      <w:r w:rsidRPr="739C5BE8">
        <w:rPr>
          <w:rFonts w:ascii="Trebuchet MS" w:eastAsia="Trebuchet MS" w:hAnsi="Trebuchet MS" w:cs="Trebuchet MS"/>
          <w:sz w:val="24"/>
          <w:szCs w:val="24"/>
        </w:rPr>
        <w:t>W 2013 roku PancreApp otrzymał pierwsze miejsce na sesji Chorób Wewnętrznych International Medical Students’ Conference, organizowanej przez Collegium Medicum Uniwersytetu Jagiellońskiego, uznawaną za jedną z najbardziej prestiżowych konferencji studenckich w Polsce. Również w 2013 r. w Łodzi, na konferencji Juvenes Pro Medicina PancreApp otrzymał drugie miejsce w sesji Zdrowia Publicznego. Działo się to jeszcze przed przeprowadzeniem ewaluacji programu, która miała miejsce wraz ze wstępnym badaniem sytuacji pacjentów chorych na przewlekłe zapalenie trzustki na początku 2014 roku. Na konferencji International Student Scientific Conference for Students and Young Doctors, organizowanej przez Gdański Uniwersytet Medyczny (sesja Zdrowia Publicznego) projekt nagrodzono wyróżnieniem, a na International Scientific Conference of Medical Students and Young Doctors, na Śląskim Uniwersytecie Medycznym w Katowicach drugą nagrodą w sesji Dietetyki i Żywienia.</w:t>
      </w:r>
    </w:p>
    <w:p w14:paraId="37167726" w14:textId="4C18E961" w:rsidR="00E76B33" w:rsidRPr="00E60C13" w:rsidRDefault="739C5BE8" w:rsidP="00E60C13">
      <w:pPr>
        <w:jc w:val="both"/>
        <w:rPr>
          <w:rFonts w:ascii="Trebuchet MS" w:hAnsi="Trebuchet MS"/>
          <w:sz w:val="24"/>
        </w:rPr>
      </w:pPr>
      <w:r w:rsidRPr="739C5BE8">
        <w:rPr>
          <w:rFonts w:ascii="Trebuchet MS" w:eastAsia="Trebuchet MS" w:hAnsi="Trebuchet MS" w:cs="Trebuchet MS"/>
          <w:sz w:val="24"/>
          <w:szCs w:val="24"/>
        </w:rPr>
        <w:t xml:space="preserve">Rozpoczęcie badania klinicznego jest najtrudniejszym, ale jednocześnie najważniejszym momentem od czasu, kiedy zrodził się sam pomysł. Nikt i nic nie jest jednak ważniejsze, niż Pacjenci biorący udział w badaniu – dzięki Wam i dla Was Drodzy Pacjenci, jako autorzy, przeszliśmy przez ten długi okres żmudnej pracy, w </w:t>
      </w:r>
      <w:r w:rsidRPr="739C5BE8">
        <w:rPr>
          <w:rFonts w:ascii="Trebuchet MS" w:eastAsia="Trebuchet MS" w:hAnsi="Trebuchet MS" w:cs="Trebuchet MS"/>
          <w:sz w:val="24"/>
          <w:szCs w:val="24"/>
        </w:rPr>
        <w:lastRenderedPageBreak/>
        <w:t xml:space="preserve">związku z czym nic nie może być dla nas bardziej satysfakcjonujące, niż Wasz udział i zaangażowanie. </w:t>
      </w:r>
    </w:p>
    <w:p w14:paraId="5E1B97ED" w14:textId="77777777" w:rsidR="00450CD6" w:rsidRDefault="00450CD6" w:rsidP="00E76B33">
      <w:pPr>
        <w:rPr>
          <w:rFonts w:ascii="Trebuchet MS" w:hAnsi="Trebuchet MS"/>
          <w:sz w:val="32"/>
        </w:rPr>
      </w:pPr>
      <w:r>
        <w:rPr>
          <w:rFonts w:ascii="Trebuchet MS" w:hAnsi="Trebuchet MS"/>
          <w:sz w:val="32"/>
        </w:rPr>
        <w:t>Jakie są cele badania?</w:t>
      </w:r>
    </w:p>
    <w:p w14:paraId="61ED796E" w14:textId="628D003E" w:rsidR="00803A4A" w:rsidRPr="00803A4A" w:rsidRDefault="739C5BE8" w:rsidP="00E76B33">
      <w:pPr>
        <w:jc w:val="both"/>
        <w:rPr>
          <w:rFonts w:ascii="Trebuchet MS" w:hAnsi="Trebuchet MS"/>
          <w:sz w:val="24"/>
        </w:rPr>
      </w:pPr>
      <w:r w:rsidRPr="739C5BE8">
        <w:rPr>
          <w:rFonts w:ascii="Trebuchet MS" w:eastAsia="Trebuchet MS" w:hAnsi="Trebuchet MS" w:cs="Trebuchet MS"/>
          <w:sz w:val="24"/>
          <w:szCs w:val="24"/>
        </w:rPr>
        <w:t>Naukowym celem badania jest próba określenia czy PancreApp, stosując swój algorytm matematyczny, jest w stanie, na podstawie poprzedniej Pana/i diety i towarzyszącemu nasileniu dolegliwości, przewidzieć Pana/i samopoczucie. Zebrane rzetelnie i profesjonalnie dane na temat diety i towarzyszących dolegliwości, pozwolą także na analizę statystyczną i tzw. „data mining”, które mogą być źródłem wartościowych obserwacji.</w:t>
      </w:r>
    </w:p>
    <w:p w14:paraId="2E5385C2" w14:textId="77777777" w:rsidR="00450CD6" w:rsidRDefault="00450CD6" w:rsidP="00450CD6">
      <w:pPr>
        <w:rPr>
          <w:rFonts w:ascii="Trebuchet MS" w:hAnsi="Trebuchet MS"/>
          <w:sz w:val="32"/>
        </w:rPr>
      </w:pPr>
      <w:r>
        <w:rPr>
          <w:rFonts w:ascii="Trebuchet MS" w:hAnsi="Trebuchet MS"/>
          <w:sz w:val="32"/>
        </w:rPr>
        <w:t>Jak będzie przebiegało badanie?</w:t>
      </w:r>
    </w:p>
    <w:p w14:paraId="103E0305" w14:textId="0721DD0B" w:rsidR="008B2CB8" w:rsidRDefault="739C5BE8" w:rsidP="00BA7EB6">
      <w:pPr>
        <w:jc w:val="both"/>
        <w:rPr>
          <w:rFonts w:ascii="Trebuchet MS" w:hAnsi="Trebuchet MS"/>
          <w:sz w:val="24"/>
        </w:rPr>
      </w:pPr>
      <w:r w:rsidRPr="739C5BE8">
        <w:rPr>
          <w:rFonts w:ascii="Trebuchet MS" w:eastAsia="Trebuchet MS" w:hAnsi="Trebuchet MS" w:cs="Trebuchet MS"/>
          <w:sz w:val="24"/>
          <w:szCs w:val="24"/>
        </w:rPr>
        <w:t xml:space="preserve">Aby z wyników można było wyciągnąć wnioski, muszą być Państwo podzieleni na dwie grupy. Grupa A (1) i B (2). Przydział do grup będzie się odbywać losowo na spotkaniach. Grupa A uzyska dostęp do modułu predykcji już od początku badania. W grupie B  moduł predykcji do czasu zakończenia badania będzie wyłączony. Takie postępowanie pozwoli nam na zbadanie, czy moduł predykcji jest rzeczywiście potrzebny, wykorzystywany, wiarygodny i dokładny. </w:t>
      </w:r>
    </w:p>
    <w:p w14:paraId="51C925B5" w14:textId="6D526A44" w:rsidR="00450CD6" w:rsidRDefault="739C5BE8" w:rsidP="00BA7EB6">
      <w:pPr>
        <w:jc w:val="both"/>
        <w:rPr>
          <w:rFonts w:ascii="Trebuchet MS" w:hAnsi="Trebuchet MS"/>
          <w:sz w:val="24"/>
        </w:rPr>
      </w:pPr>
      <w:r w:rsidRPr="739C5BE8">
        <w:rPr>
          <w:rFonts w:ascii="Trebuchet MS" w:eastAsia="Trebuchet MS" w:hAnsi="Trebuchet MS" w:cs="Trebuchet MS"/>
          <w:sz w:val="24"/>
          <w:szCs w:val="24"/>
        </w:rPr>
        <w:t>Badanie będzie trwało trzy tygodnie. Jako uczestnik badania, będzie Pan/i jedynie regularnie z niego korzystać – dokładnie i rzetelnie wprowadzając swoją dietę i określając samopoczucie po posiłkach. Zarówno grupa A jak i grupa B będzie mogła korzystać z tzw. „modułu analizy”. Przedstawia on podsumowania, wykresy i wizualizacje, które można wykorzystywać do wyciągania wniosków na temat swojej choroby. Członków grupy A prosimy o jak najczęstsze wykorzystywanie modułu predykcji do układania swojego jadłospisu. Pamiętajcie Państwo im więcej i bardziej dokładnych danych o swojej diecie umieścicie – tym dokładniejsza będzie analiza, a możliwość wyciągnięcia konstruktywnych wniosków – bardziej prawdopodobna.</w:t>
      </w:r>
    </w:p>
    <w:p w14:paraId="6DA25558" w14:textId="72BE0215" w:rsidR="00CE1D70" w:rsidRPr="00CE1D70" w:rsidRDefault="739C5BE8" w:rsidP="00E60C13">
      <w:pPr>
        <w:jc w:val="both"/>
        <w:rPr>
          <w:rFonts w:ascii="Trebuchet MS" w:hAnsi="Trebuchet MS"/>
          <w:sz w:val="24"/>
        </w:rPr>
      </w:pPr>
      <w:r w:rsidRPr="739C5BE8">
        <w:rPr>
          <w:rFonts w:ascii="Trebuchet MS" w:eastAsia="Trebuchet MS" w:hAnsi="Trebuchet MS" w:cs="Trebuchet MS"/>
          <w:sz w:val="24"/>
          <w:szCs w:val="24"/>
        </w:rPr>
        <w:t xml:space="preserve">Po trzech tygodniach zapraszamy Państwa ponownie  do Centrum Dydaktycznego Uniwersytetu Medycznego – będziemy chcieli powtórzyć pomiary, jakich dokonaliśmy na spotkaniu rekrutacyjnym. Dzięki temu stworzymy sobie wzajemnie możliwość weryfikacji, czy i jak na Państwa stan zdrowia wpłynęło uczestnictwo w badaniu. </w:t>
      </w:r>
    </w:p>
    <w:p w14:paraId="2D6CC733" w14:textId="4FC3EC8B" w:rsidR="00450CD6" w:rsidRDefault="739C5BE8" w:rsidP="00450CD6">
      <w:pPr>
        <w:rPr>
          <w:rFonts w:ascii="Trebuchet MS" w:hAnsi="Trebuchet MS"/>
          <w:sz w:val="32"/>
        </w:rPr>
      </w:pPr>
      <w:r w:rsidRPr="739C5BE8">
        <w:rPr>
          <w:rFonts w:ascii="Trebuchet MS" w:eastAsia="Trebuchet MS" w:hAnsi="Trebuchet MS" w:cs="Trebuchet MS"/>
          <w:sz w:val="32"/>
          <w:szCs w:val="32"/>
        </w:rPr>
        <w:t>Jakie są dla Pana/i korzyści z udziału w badaniu?</w:t>
      </w:r>
    </w:p>
    <w:p w14:paraId="39237D2C" w14:textId="54B37FDB" w:rsidR="00BA7EB6" w:rsidRDefault="739C5BE8" w:rsidP="00BA7EB6">
      <w:pPr>
        <w:jc w:val="both"/>
        <w:rPr>
          <w:rFonts w:ascii="Trebuchet MS" w:hAnsi="Trebuchet MS"/>
          <w:sz w:val="24"/>
        </w:rPr>
      </w:pPr>
      <w:r w:rsidRPr="739C5BE8">
        <w:rPr>
          <w:rFonts w:ascii="Trebuchet MS" w:eastAsia="Trebuchet MS" w:hAnsi="Trebuchet MS" w:cs="Trebuchet MS"/>
          <w:sz w:val="24"/>
          <w:szCs w:val="24"/>
        </w:rPr>
        <w:t xml:space="preserve">Każdy z nas obserwuje siebie i wyciąga wnioski z zachowania swojego organizmu. PancreApp to jedyny, dostępny na polskim rynku tego typu produkt. Wykorzystajcie Państwo komputer lub telefon tak, aby technika wspomagała także </w:t>
      </w:r>
      <w:r w:rsidR="00F5682D">
        <w:rPr>
          <w:rFonts w:ascii="Trebuchet MS" w:eastAsia="Trebuchet MS" w:hAnsi="Trebuchet MS" w:cs="Trebuchet MS"/>
          <w:sz w:val="24"/>
          <w:szCs w:val="24"/>
        </w:rPr>
        <w:t>W</w:t>
      </w:r>
      <w:r w:rsidRPr="739C5BE8">
        <w:rPr>
          <w:rFonts w:ascii="Trebuchet MS" w:eastAsia="Trebuchet MS" w:hAnsi="Trebuchet MS" w:cs="Trebuchet MS"/>
          <w:sz w:val="24"/>
          <w:szCs w:val="24"/>
        </w:rPr>
        <w:t>asze zdrowie.  Sprawdźmy, czy matematyka może pomóc medycynie!</w:t>
      </w:r>
    </w:p>
    <w:p w14:paraId="146A5193" w14:textId="77777777" w:rsidR="001B790E" w:rsidRPr="00F5682D" w:rsidRDefault="00BA7EB6" w:rsidP="00BA7EB6">
      <w:pPr>
        <w:jc w:val="both"/>
        <w:rPr>
          <w:rFonts w:ascii="Trebuchet MS" w:hAnsi="Trebuchet MS"/>
          <w:b/>
          <w:sz w:val="24"/>
        </w:rPr>
      </w:pPr>
      <w:r>
        <w:rPr>
          <w:rFonts w:ascii="Trebuchet MS" w:hAnsi="Trebuchet MS"/>
          <w:sz w:val="24"/>
        </w:rPr>
        <w:t xml:space="preserve">Po zakończeniu badania moduł predykcji zostanie udostępniony także uczestnikom grupy B, a oprogramowanie PancreApp będzie wciąż do Państwa dyspozycji. </w:t>
      </w:r>
      <w:r w:rsidRPr="00F5682D">
        <w:rPr>
          <w:rFonts w:ascii="Trebuchet MS" w:hAnsi="Trebuchet MS"/>
          <w:b/>
          <w:sz w:val="24"/>
        </w:rPr>
        <w:t>Jako gratyfikację za udział w badaniu oferujemy Państwu możliwość zatrzymania sprzętu oraz dożywotnią licencję na użytkowanie programu PancreApp za darmo.</w:t>
      </w:r>
    </w:p>
    <w:p w14:paraId="7DB6D7B8" w14:textId="77777777" w:rsidR="00450CD6" w:rsidRDefault="00450CD6" w:rsidP="00450CD6">
      <w:pPr>
        <w:rPr>
          <w:rFonts w:ascii="Trebuchet MS" w:hAnsi="Trebuchet MS"/>
          <w:sz w:val="32"/>
        </w:rPr>
      </w:pPr>
    </w:p>
    <w:p w14:paraId="4F24AECC" w14:textId="77777777" w:rsidR="00450CD6" w:rsidRDefault="00803A4A" w:rsidP="00450CD6">
      <w:pPr>
        <w:rPr>
          <w:rFonts w:ascii="Trebuchet MS" w:hAnsi="Trebuchet MS"/>
          <w:sz w:val="32"/>
        </w:rPr>
      </w:pPr>
      <w:r>
        <w:rPr>
          <w:rFonts w:ascii="Trebuchet MS" w:hAnsi="Trebuchet MS"/>
          <w:sz w:val="32"/>
        </w:rPr>
        <w:t>Jakie są warunki</w:t>
      </w:r>
      <w:r w:rsidR="0046119B">
        <w:rPr>
          <w:rFonts w:ascii="Trebuchet MS" w:hAnsi="Trebuchet MS"/>
          <w:sz w:val="32"/>
        </w:rPr>
        <w:t xml:space="preserve"> udziału w projekcie?</w:t>
      </w:r>
    </w:p>
    <w:p w14:paraId="5A0F1598" w14:textId="78885B62" w:rsidR="00BA7EB6" w:rsidRDefault="739C5BE8" w:rsidP="008B2CB8">
      <w:pPr>
        <w:jc w:val="both"/>
        <w:rPr>
          <w:rFonts w:ascii="Trebuchet MS" w:hAnsi="Trebuchet MS"/>
          <w:sz w:val="24"/>
        </w:rPr>
      </w:pPr>
      <w:r w:rsidRPr="739C5BE8">
        <w:rPr>
          <w:rFonts w:ascii="Trebuchet MS" w:eastAsia="Trebuchet MS" w:hAnsi="Trebuchet MS" w:cs="Trebuchet MS"/>
          <w:sz w:val="24"/>
          <w:szCs w:val="24"/>
        </w:rPr>
        <w:t xml:space="preserve">Osoby biorące udział w projekcie powinny: </w:t>
      </w:r>
    </w:p>
    <w:p w14:paraId="26E9B42B" w14:textId="053CE661" w:rsidR="00BA7EB6" w:rsidRDefault="739C5BE8" w:rsidP="739C5BE8">
      <w:pPr>
        <w:pStyle w:val="ListParagraph"/>
        <w:numPr>
          <w:ilvl w:val="0"/>
          <w:numId w:val="1"/>
        </w:numPr>
        <w:jc w:val="both"/>
        <w:rPr>
          <w:rFonts w:ascii="Trebuchet MS" w:hAnsi="Trebuchet MS"/>
          <w:sz w:val="24"/>
          <w:szCs w:val="24"/>
        </w:rPr>
      </w:pPr>
      <w:r w:rsidRPr="739C5BE8">
        <w:rPr>
          <w:rFonts w:ascii="Trebuchet MS" w:eastAsia="Trebuchet MS" w:hAnsi="Trebuchet MS" w:cs="Trebuchet MS"/>
          <w:sz w:val="24"/>
          <w:szCs w:val="24"/>
        </w:rPr>
        <w:t xml:space="preserve">być pełnoletnie, </w:t>
      </w:r>
    </w:p>
    <w:p w14:paraId="7F42C457" w14:textId="77777777" w:rsidR="004B2300" w:rsidRDefault="004B2300" w:rsidP="00BA7EB6">
      <w:pPr>
        <w:pStyle w:val="ListParagraph"/>
        <w:numPr>
          <w:ilvl w:val="0"/>
          <w:numId w:val="1"/>
        </w:numPr>
        <w:jc w:val="both"/>
        <w:rPr>
          <w:rFonts w:ascii="Trebuchet MS" w:hAnsi="Trebuchet MS"/>
          <w:sz w:val="24"/>
        </w:rPr>
      </w:pPr>
      <w:r>
        <w:rPr>
          <w:rFonts w:ascii="Trebuchet MS" w:hAnsi="Trebuchet MS"/>
          <w:sz w:val="24"/>
        </w:rPr>
        <w:t xml:space="preserve">mieć postawione jedne z poniższych rozpoznań przez lekarza: </w:t>
      </w:r>
    </w:p>
    <w:p w14:paraId="39916574" w14:textId="77777777" w:rsidR="004B2300" w:rsidRDefault="004B2300" w:rsidP="004B2300">
      <w:pPr>
        <w:pStyle w:val="ListParagraph"/>
        <w:numPr>
          <w:ilvl w:val="1"/>
          <w:numId w:val="1"/>
        </w:numPr>
        <w:jc w:val="both"/>
        <w:rPr>
          <w:rFonts w:ascii="Trebuchet MS" w:hAnsi="Trebuchet MS"/>
          <w:sz w:val="24"/>
        </w:rPr>
      </w:pPr>
      <w:r>
        <w:rPr>
          <w:rFonts w:ascii="Trebuchet MS" w:hAnsi="Trebuchet MS"/>
          <w:sz w:val="24"/>
        </w:rPr>
        <w:t>przewlekłe zapalenie trzustki,</w:t>
      </w:r>
    </w:p>
    <w:p w14:paraId="62796AEF" w14:textId="77777777" w:rsidR="004B2300" w:rsidRDefault="004B2300" w:rsidP="004B2300">
      <w:pPr>
        <w:pStyle w:val="ListParagraph"/>
        <w:numPr>
          <w:ilvl w:val="1"/>
          <w:numId w:val="1"/>
        </w:numPr>
        <w:jc w:val="both"/>
        <w:rPr>
          <w:rFonts w:ascii="Trebuchet MS" w:hAnsi="Trebuchet MS"/>
          <w:sz w:val="24"/>
        </w:rPr>
      </w:pPr>
      <w:r>
        <w:rPr>
          <w:rFonts w:ascii="Trebuchet MS" w:hAnsi="Trebuchet MS"/>
          <w:sz w:val="24"/>
        </w:rPr>
        <w:t>zespół jelita wrażliwego,</w:t>
      </w:r>
    </w:p>
    <w:p w14:paraId="6C9B2D69" w14:textId="77777777" w:rsidR="004B2300" w:rsidRDefault="004B2300" w:rsidP="004B2300">
      <w:pPr>
        <w:pStyle w:val="ListParagraph"/>
        <w:numPr>
          <w:ilvl w:val="1"/>
          <w:numId w:val="1"/>
        </w:numPr>
        <w:jc w:val="both"/>
        <w:rPr>
          <w:rFonts w:ascii="Trebuchet MS" w:hAnsi="Trebuchet MS"/>
          <w:sz w:val="24"/>
        </w:rPr>
      </w:pPr>
      <w:r>
        <w:rPr>
          <w:rFonts w:ascii="Trebuchet MS" w:hAnsi="Trebuchet MS"/>
          <w:sz w:val="24"/>
        </w:rPr>
        <w:t>choroba Crohna,</w:t>
      </w:r>
    </w:p>
    <w:p w14:paraId="374D8406" w14:textId="77777777" w:rsidR="004B2300" w:rsidRDefault="004B2300" w:rsidP="004B2300">
      <w:pPr>
        <w:pStyle w:val="ListParagraph"/>
        <w:numPr>
          <w:ilvl w:val="1"/>
          <w:numId w:val="1"/>
        </w:numPr>
        <w:jc w:val="both"/>
        <w:rPr>
          <w:rFonts w:ascii="Trebuchet MS" w:hAnsi="Trebuchet MS"/>
          <w:sz w:val="24"/>
        </w:rPr>
      </w:pPr>
      <w:r>
        <w:rPr>
          <w:rFonts w:ascii="Trebuchet MS" w:hAnsi="Trebuchet MS"/>
          <w:sz w:val="24"/>
        </w:rPr>
        <w:t>wrzodziejące zapalenie jelita grubego,</w:t>
      </w:r>
    </w:p>
    <w:p w14:paraId="5091D3FB" w14:textId="77777777" w:rsidR="004B2300" w:rsidRDefault="00BA7EB6" w:rsidP="00BA7EB6">
      <w:pPr>
        <w:pStyle w:val="ListParagraph"/>
        <w:numPr>
          <w:ilvl w:val="0"/>
          <w:numId w:val="1"/>
        </w:numPr>
        <w:jc w:val="both"/>
        <w:rPr>
          <w:rFonts w:ascii="Trebuchet MS" w:hAnsi="Trebuchet MS"/>
          <w:sz w:val="24"/>
        </w:rPr>
      </w:pPr>
      <w:r w:rsidRPr="00BA7EB6">
        <w:rPr>
          <w:rFonts w:ascii="Trebuchet MS" w:hAnsi="Trebuchet MS"/>
          <w:sz w:val="24"/>
        </w:rPr>
        <w:t xml:space="preserve">mieć dostęp do urządzenia (np. laptopa lub komputera stacjonarnego) z systemem Microsoft Windows lub telefonu/tabletu </w:t>
      </w:r>
      <w:r w:rsidR="004B2300">
        <w:rPr>
          <w:rFonts w:ascii="Trebuchet MS" w:hAnsi="Trebuchet MS"/>
          <w:sz w:val="24"/>
        </w:rPr>
        <w:t>z systemem Android</w:t>
      </w:r>
      <w:r w:rsidR="004B2300" w:rsidRPr="004B2300">
        <w:rPr>
          <w:rFonts w:ascii="Trebuchet MS" w:hAnsi="Trebuchet MS"/>
          <w:sz w:val="24"/>
        </w:rPr>
        <w:t xml:space="preserve"> </w:t>
      </w:r>
      <w:r w:rsidR="004B2300">
        <w:rPr>
          <w:rFonts w:ascii="Trebuchet MS" w:hAnsi="Trebuchet MS"/>
          <w:sz w:val="24"/>
        </w:rPr>
        <w:t>(s</w:t>
      </w:r>
      <w:r w:rsidR="004B2300" w:rsidRPr="00BA7EB6">
        <w:rPr>
          <w:rFonts w:ascii="Trebuchet MS" w:hAnsi="Trebuchet MS"/>
          <w:sz w:val="24"/>
        </w:rPr>
        <w:t>przęt ten musi mieć stały l</w:t>
      </w:r>
      <w:r w:rsidR="004B2300">
        <w:rPr>
          <w:rFonts w:ascii="Trebuchet MS" w:hAnsi="Trebuchet MS"/>
          <w:sz w:val="24"/>
        </w:rPr>
        <w:t>ub czasowy dostęp do Internetu),</w:t>
      </w:r>
    </w:p>
    <w:p w14:paraId="6C747B77" w14:textId="77777777" w:rsidR="00BA7EB6" w:rsidRPr="00BA7EB6" w:rsidRDefault="004B2300" w:rsidP="00BA7EB6">
      <w:pPr>
        <w:pStyle w:val="ListParagraph"/>
        <w:numPr>
          <w:ilvl w:val="0"/>
          <w:numId w:val="1"/>
        </w:numPr>
        <w:jc w:val="both"/>
        <w:rPr>
          <w:rFonts w:ascii="Trebuchet MS" w:hAnsi="Trebuchet MS"/>
          <w:sz w:val="24"/>
        </w:rPr>
      </w:pPr>
      <w:r>
        <w:rPr>
          <w:rFonts w:ascii="Trebuchet MS" w:hAnsi="Trebuchet MS"/>
          <w:sz w:val="24"/>
        </w:rPr>
        <w:t>chcieć tworzyć historię i zmieniać medycynę!</w:t>
      </w:r>
    </w:p>
    <w:p w14:paraId="0EDEE38A" w14:textId="77AD869F" w:rsidR="00450CD6" w:rsidRDefault="739C5BE8" w:rsidP="008B2CB8">
      <w:pPr>
        <w:jc w:val="both"/>
        <w:rPr>
          <w:rFonts w:ascii="Trebuchet MS" w:hAnsi="Trebuchet MS"/>
          <w:sz w:val="24"/>
        </w:rPr>
      </w:pPr>
      <w:r w:rsidRPr="739C5BE8">
        <w:rPr>
          <w:rFonts w:ascii="Trebuchet MS" w:eastAsia="Trebuchet MS" w:hAnsi="Trebuchet MS" w:cs="Trebuchet MS"/>
          <w:sz w:val="24"/>
          <w:szCs w:val="24"/>
        </w:rPr>
        <w:t>Uczestnicy badania zobowiązują się do używania programu PancreApp, codziennie, przez 3 tygodnie. W wypadku wycofania się z badania przed upływem 3 tygodni Uczestnik zwraca materiały dostarczone  przez organizatora badania (wagi kuchenne), a konto w systemie infomatycznym zostanie zdezaktywowane.</w:t>
      </w:r>
    </w:p>
    <w:p w14:paraId="5B3F4A87" w14:textId="77777777" w:rsidR="00BA7EB6" w:rsidRPr="00BA7EB6" w:rsidRDefault="00BA7EB6" w:rsidP="008B2CB8">
      <w:pPr>
        <w:jc w:val="both"/>
        <w:rPr>
          <w:rFonts w:ascii="Trebuchet MS" w:hAnsi="Trebuchet MS"/>
          <w:sz w:val="32"/>
        </w:rPr>
      </w:pPr>
      <w:r w:rsidRPr="00BA7EB6">
        <w:rPr>
          <w:rFonts w:ascii="Trebuchet MS" w:hAnsi="Trebuchet MS"/>
          <w:sz w:val="32"/>
        </w:rPr>
        <w:t>Kontakt</w:t>
      </w:r>
    </w:p>
    <w:p w14:paraId="200C3890" w14:textId="77777777" w:rsidR="00BA7EB6" w:rsidRPr="00BA7EB6" w:rsidRDefault="00BA7EB6" w:rsidP="008B2CB8">
      <w:pPr>
        <w:jc w:val="both"/>
        <w:rPr>
          <w:rFonts w:ascii="Trebuchet MS" w:hAnsi="Trebuchet MS"/>
          <w:sz w:val="24"/>
        </w:rPr>
      </w:pPr>
      <w:r w:rsidRPr="00BA7EB6">
        <w:rPr>
          <w:rFonts w:ascii="Trebuchet MS" w:hAnsi="Trebuchet MS"/>
          <w:sz w:val="24"/>
        </w:rPr>
        <w:t xml:space="preserve">Strona internetowa: </w:t>
      </w:r>
      <w:r w:rsidRPr="00BA7EB6">
        <w:rPr>
          <w:rFonts w:ascii="Trebuchet MS" w:hAnsi="Trebuchet MS"/>
          <w:sz w:val="24"/>
        </w:rPr>
        <w:fldChar w:fldCharType="begin"/>
      </w:r>
      <w:r w:rsidRPr="00BA7EB6">
        <w:rPr>
          <w:rFonts w:ascii="Trebuchet MS" w:hAnsi="Trebuchet MS"/>
          <w:sz w:val="24"/>
        </w:rPr>
        <w:instrText xml:space="preserve"> HYPERLINK "http://www.pancreapp.pl" </w:instrText>
      </w:r>
      <w:r w:rsidRPr="00BA7EB6">
        <w:rPr>
          <w:rFonts w:ascii="Trebuchet MS" w:hAnsi="Trebuchet MS"/>
          <w:sz w:val="24"/>
        </w:rPr>
        <w:fldChar w:fldCharType="separate"/>
      </w:r>
      <w:r w:rsidRPr="00BA7EB6">
        <w:rPr>
          <w:rStyle w:val="Hyperlink"/>
          <w:rFonts w:ascii="Trebuchet MS" w:hAnsi="Trebuchet MS"/>
          <w:sz w:val="24"/>
          <w:u w:val="none"/>
        </w:rPr>
        <w:t>www.pancreapp.pl</w:t>
      </w:r>
      <w:r w:rsidRPr="00BA7EB6">
        <w:rPr>
          <w:rFonts w:ascii="Trebuchet MS" w:hAnsi="Trebuchet MS"/>
          <w:sz w:val="24"/>
        </w:rPr>
        <w:fldChar w:fldCharType="end"/>
      </w:r>
    </w:p>
    <w:p w14:paraId="3D6C1A1E" w14:textId="77777777" w:rsidR="00BA7EB6" w:rsidRPr="00E60C13" w:rsidRDefault="00BA7EB6" w:rsidP="008B2CB8">
      <w:pPr>
        <w:jc w:val="both"/>
        <w:rPr>
          <w:rFonts w:ascii="Trebuchet MS" w:hAnsi="Trebuchet MS"/>
          <w:sz w:val="24"/>
        </w:rPr>
      </w:pPr>
      <w:r w:rsidRPr="00E60C13">
        <w:rPr>
          <w:rFonts w:ascii="Trebuchet MS" w:hAnsi="Trebuchet MS"/>
          <w:sz w:val="24"/>
        </w:rPr>
        <w:t xml:space="preserve">Adres e-mail: </w:t>
      </w:r>
      <w:hyperlink r:id="rId12" w:history="1">
        <w:r w:rsidRPr="00E60C13">
          <w:rPr>
            <w:rStyle w:val="Hyperlink"/>
            <w:rFonts w:ascii="Trebuchet MS" w:hAnsi="Trebuchet MS"/>
            <w:sz w:val="24"/>
            <w:u w:val="none"/>
          </w:rPr>
          <w:t>autorzy@pancreapp.pl</w:t>
        </w:r>
      </w:hyperlink>
      <w:r w:rsidRPr="00E60C13">
        <w:rPr>
          <w:rFonts w:ascii="Trebuchet MS" w:hAnsi="Trebuchet MS"/>
          <w:sz w:val="24"/>
        </w:rPr>
        <w:t xml:space="preserve"> </w:t>
      </w:r>
    </w:p>
    <w:p w14:paraId="612922DD" w14:textId="77777777" w:rsidR="00BA7EB6" w:rsidRPr="00BA7EB6" w:rsidRDefault="004B2300" w:rsidP="008B2CB8">
      <w:pPr>
        <w:jc w:val="both"/>
        <w:rPr>
          <w:rFonts w:ascii="Trebuchet MS" w:hAnsi="Trebuchet MS"/>
          <w:sz w:val="24"/>
        </w:rPr>
      </w:pPr>
      <w:r>
        <w:rPr>
          <w:rFonts w:ascii="Trebuchet MS" w:hAnsi="Trebuchet MS"/>
          <w:sz w:val="24"/>
        </w:rPr>
        <w:t>Telefon: (+48) 883 589 715</w:t>
      </w:r>
    </w:p>
    <w:p w14:paraId="046A85E0" w14:textId="77777777" w:rsidR="00BA7EB6" w:rsidRPr="008450F1" w:rsidRDefault="00BA7EB6" w:rsidP="008B2CB8">
      <w:pPr>
        <w:jc w:val="both"/>
        <w:rPr>
          <w:rFonts w:ascii="Trebuchet MS" w:hAnsi="Trebuchet MS"/>
          <w:sz w:val="24"/>
        </w:rPr>
      </w:pPr>
    </w:p>
    <w:p w14:paraId="6864B6EA" w14:textId="77777777" w:rsidR="00450CD6" w:rsidRDefault="00803A4A" w:rsidP="00450CD6">
      <w:pPr>
        <w:rPr>
          <w:rFonts w:ascii="Trebuchet MS" w:hAnsi="Trebuchet MS"/>
          <w:sz w:val="32"/>
        </w:rPr>
      </w:pPr>
      <w:r>
        <w:rPr>
          <w:rFonts w:ascii="Trebuchet MS" w:hAnsi="Trebuchet MS"/>
          <w:sz w:val="32"/>
        </w:rPr>
        <w:t>Załączniki</w:t>
      </w:r>
    </w:p>
    <w:p w14:paraId="498B97CF" w14:textId="77777777" w:rsidR="00803A4A" w:rsidRPr="00A62CD1" w:rsidRDefault="00A62CD1" w:rsidP="004B2300">
      <w:pPr>
        <w:jc w:val="both"/>
        <w:rPr>
          <w:rFonts w:ascii="Trebuchet MS" w:hAnsi="Trebuchet MS"/>
        </w:rPr>
      </w:pPr>
      <w:r w:rsidRPr="00A62CD1">
        <w:rPr>
          <w:rFonts w:ascii="Trebuchet MS" w:hAnsi="Trebuchet MS"/>
        </w:rPr>
        <w:t>Załączniki zbiera zespół rekrutacyjny – ich zebranie jest niezbędne do włączenia Pacjenta w badanie kliniczne.</w:t>
      </w:r>
    </w:p>
    <w:p w14:paraId="68AAEA90" w14:textId="77777777" w:rsidR="004B2300" w:rsidRDefault="004B2300" w:rsidP="004B2300">
      <w:pPr>
        <w:pStyle w:val="ListParagraph"/>
        <w:numPr>
          <w:ilvl w:val="0"/>
          <w:numId w:val="2"/>
        </w:numPr>
        <w:rPr>
          <w:rFonts w:ascii="Trebuchet MS" w:hAnsi="Trebuchet MS"/>
        </w:rPr>
      </w:pPr>
      <w:r>
        <w:rPr>
          <w:rFonts w:ascii="Trebuchet MS" w:hAnsi="Trebuchet MS"/>
        </w:rPr>
        <w:t>Załącznik 1</w:t>
      </w:r>
      <w:r w:rsidR="00803A4A" w:rsidRPr="004B2300">
        <w:rPr>
          <w:rFonts w:ascii="Trebuchet MS" w:hAnsi="Trebuchet MS"/>
        </w:rPr>
        <w:t>.</w:t>
      </w:r>
      <w:r w:rsidR="00450CD6" w:rsidRPr="004B2300">
        <w:rPr>
          <w:rFonts w:ascii="Trebuchet MS" w:hAnsi="Trebuchet MS"/>
        </w:rPr>
        <w:t xml:space="preserve"> </w:t>
      </w:r>
      <w:r w:rsidR="00803A4A" w:rsidRPr="004B2300">
        <w:rPr>
          <w:rFonts w:ascii="Trebuchet MS" w:hAnsi="Trebuchet MS"/>
        </w:rPr>
        <w:t>Zgoda Pacjenta na udział w badaniu</w:t>
      </w:r>
      <w:r w:rsidRPr="004B2300">
        <w:rPr>
          <w:rFonts w:ascii="Trebuchet MS" w:hAnsi="Trebuchet MS"/>
        </w:rPr>
        <w:t xml:space="preserve"> </w:t>
      </w:r>
    </w:p>
    <w:p w14:paraId="6A722617" w14:textId="77777777" w:rsidR="00450CD6" w:rsidRPr="00D65FA4" w:rsidRDefault="004B2300" w:rsidP="00D65FA4">
      <w:pPr>
        <w:pStyle w:val="ListParagraph"/>
        <w:numPr>
          <w:ilvl w:val="0"/>
          <w:numId w:val="2"/>
        </w:numPr>
        <w:rPr>
          <w:rFonts w:ascii="Trebuchet MS" w:hAnsi="Trebuchet MS"/>
        </w:rPr>
      </w:pPr>
      <w:r w:rsidRPr="004B2300">
        <w:rPr>
          <w:rFonts w:ascii="Trebuchet MS" w:hAnsi="Trebuchet MS"/>
        </w:rPr>
        <w:t xml:space="preserve">Załącznik </w:t>
      </w:r>
      <w:r>
        <w:rPr>
          <w:rFonts w:ascii="Trebuchet MS" w:hAnsi="Trebuchet MS"/>
        </w:rPr>
        <w:t>2</w:t>
      </w:r>
      <w:r w:rsidRPr="004B2300">
        <w:rPr>
          <w:rFonts w:ascii="Trebuchet MS" w:hAnsi="Trebuchet MS"/>
        </w:rPr>
        <w:t>. Kwestionariusz PHQ-9</w:t>
      </w:r>
    </w:p>
    <w:p w14:paraId="25F58049" w14:textId="77777777" w:rsidR="00803A4A" w:rsidRPr="004B2300" w:rsidRDefault="00803A4A" w:rsidP="004B2300">
      <w:pPr>
        <w:pStyle w:val="ListParagraph"/>
        <w:numPr>
          <w:ilvl w:val="0"/>
          <w:numId w:val="2"/>
        </w:numPr>
        <w:rPr>
          <w:rFonts w:ascii="Trebuchet MS" w:hAnsi="Trebuchet MS"/>
        </w:rPr>
      </w:pPr>
      <w:r w:rsidRPr="004B2300">
        <w:rPr>
          <w:rFonts w:ascii="Trebuchet MS" w:hAnsi="Trebuchet MS"/>
        </w:rPr>
        <w:t>Załącznik 3. Formularz rejestracyjny</w:t>
      </w:r>
    </w:p>
    <w:p w14:paraId="5B0A50BB" w14:textId="77777777" w:rsidR="00803A4A" w:rsidRDefault="00803A4A" w:rsidP="00450CD6">
      <w:pPr>
        <w:rPr>
          <w:rFonts w:ascii="Trebuchet MS" w:hAnsi="Trebuchet MS"/>
        </w:rPr>
      </w:pPr>
    </w:p>
    <w:p w14:paraId="237DD1F4" w14:textId="77777777" w:rsidR="004B2300" w:rsidRPr="004B2300" w:rsidRDefault="00803A4A" w:rsidP="004B2300">
      <w:pPr>
        <w:rPr>
          <w:rFonts w:ascii="Trebuchet MS" w:hAnsi="Trebuchet MS"/>
          <w:b/>
          <w:sz w:val="24"/>
        </w:rPr>
      </w:pPr>
      <w:r>
        <w:rPr>
          <w:rFonts w:ascii="Trebuchet MS" w:hAnsi="Trebuchet MS"/>
          <w:sz w:val="24"/>
        </w:rPr>
        <w:br w:type="page"/>
      </w:r>
      <w:r w:rsidR="004B2300" w:rsidRPr="004B2300">
        <w:rPr>
          <w:rFonts w:ascii="Trebuchet MS" w:hAnsi="Trebuchet MS"/>
          <w:sz w:val="24"/>
        </w:rPr>
        <w:lastRenderedPageBreak/>
        <w:t xml:space="preserve">Załącznik </w:t>
      </w:r>
      <w:r w:rsidR="004B2300">
        <w:rPr>
          <w:rFonts w:ascii="Trebuchet MS" w:hAnsi="Trebuchet MS"/>
          <w:sz w:val="24"/>
        </w:rPr>
        <w:t>1</w:t>
      </w:r>
      <w:r w:rsidR="004B2300" w:rsidRPr="004B2300">
        <w:rPr>
          <w:rFonts w:ascii="Trebuchet MS" w:hAnsi="Trebuchet MS"/>
          <w:sz w:val="24"/>
        </w:rPr>
        <w:t>.</w:t>
      </w:r>
      <w:r w:rsidR="004B2300">
        <w:rPr>
          <w:rFonts w:ascii="Trebuchet MS" w:hAnsi="Trebuchet MS"/>
          <w:sz w:val="24"/>
        </w:rPr>
        <w:t xml:space="preserve"> </w:t>
      </w:r>
      <w:r w:rsidR="004B2300" w:rsidRPr="004B2300">
        <w:rPr>
          <w:rFonts w:ascii="Trebuchet MS" w:hAnsi="Trebuchet MS"/>
          <w:b/>
          <w:sz w:val="24"/>
        </w:rPr>
        <w:t>Zgoda Pacjenta na udział w badaniu</w:t>
      </w:r>
    </w:p>
    <w:p w14:paraId="6C3CCA1C" w14:textId="77777777" w:rsidR="004B2300" w:rsidRDefault="004B2300" w:rsidP="004B2300">
      <w:pPr>
        <w:rPr>
          <w:rFonts w:ascii="Trebuchet MS" w:hAnsi="Trebuchet MS"/>
          <w:sz w:val="24"/>
        </w:rPr>
      </w:pPr>
    </w:p>
    <w:p w14:paraId="03A2A278" w14:textId="77777777" w:rsidR="004B2300" w:rsidRDefault="004B2300" w:rsidP="004B2300">
      <w:pPr>
        <w:rPr>
          <w:rFonts w:ascii="Trebuchet MS" w:hAnsi="Trebuchet MS"/>
          <w:sz w:val="24"/>
        </w:rPr>
      </w:pPr>
      <w:r>
        <w:rPr>
          <w:rFonts w:ascii="Trebuchet MS" w:hAnsi="Trebuchet MS"/>
          <w:sz w:val="24"/>
        </w:rPr>
        <w:t>Imię i nazwisko: ..............................................</w:t>
      </w:r>
    </w:p>
    <w:p w14:paraId="3AC4B007" w14:textId="77777777" w:rsidR="004B2300" w:rsidRPr="004B2300" w:rsidRDefault="004B2300" w:rsidP="004B2300">
      <w:pPr>
        <w:rPr>
          <w:rFonts w:ascii="Trebuchet MS" w:hAnsi="Trebuchet MS"/>
          <w:sz w:val="24"/>
        </w:rPr>
      </w:pPr>
    </w:p>
    <w:p w14:paraId="1BEC8F46" w14:textId="77777777" w:rsidR="004B2300" w:rsidRPr="004B2300" w:rsidRDefault="004B2300" w:rsidP="004B2300">
      <w:pPr>
        <w:jc w:val="both"/>
        <w:rPr>
          <w:rFonts w:ascii="Trebuchet MS" w:hAnsi="Trebuchet MS"/>
          <w:sz w:val="24"/>
        </w:rPr>
      </w:pPr>
      <w:r w:rsidRPr="739C5BE8">
        <w:rPr>
          <w:rFonts w:ascii="Trebuchet MS" w:eastAsia="Trebuchet MS" w:hAnsi="Trebuchet MS" w:cs="Trebuchet MS"/>
          <w:sz w:val="24"/>
          <w:szCs w:val="24"/>
        </w:rPr>
        <w:t xml:space="preserve">Zostałem poinformowany, że jeżeli w trakcie trwania badania naukowego będę miał jakieś pytania lub wątpliwości, mogę się z nimi zwracać na adres mailowy </w:t>
      </w:r>
      <w:r w:rsidRPr="739C5BE8">
        <w:fldChar w:fldCharType="begin"/>
      </w:r>
      <w:r w:rsidRPr="004B2300">
        <w:rPr>
          <w:rFonts w:ascii="Trebuchet MS" w:hAnsi="Trebuchet MS"/>
          <w:sz w:val="24"/>
        </w:rPr>
        <w:instrText xml:space="preserve"> HYPERLINK "mailto:autorzy@pancreapp.pl" </w:instrText>
      </w:r>
      <w:r w:rsidRPr="739C5BE8">
        <w:rPr>
          <w:rFonts w:ascii="Trebuchet MS" w:hAnsi="Trebuchet MS"/>
          <w:sz w:val="24"/>
        </w:rPr>
        <w:fldChar w:fldCharType="separate"/>
      </w:r>
      <w:r w:rsidRPr="739C5BE8">
        <w:rPr>
          <w:rStyle w:val="Hyperlink"/>
          <w:rFonts w:ascii="Trebuchet MS" w:eastAsia="Trebuchet MS" w:hAnsi="Trebuchet MS" w:cs="Trebuchet MS"/>
          <w:sz w:val="24"/>
          <w:szCs w:val="24"/>
        </w:rPr>
        <w:t>autorzy@pancreapp.pl</w:t>
      </w:r>
      <w:r w:rsidRPr="739C5BE8">
        <w:fldChar w:fldCharType="end"/>
      </w:r>
      <w:r w:rsidRPr="739C5BE8">
        <w:rPr>
          <w:rFonts w:ascii="Trebuchet MS" w:eastAsia="Trebuchet MS" w:hAnsi="Trebuchet MS" w:cs="Trebuchet MS"/>
          <w:sz w:val="24"/>
          <w:szCs w:val="24"/>
        </w:rPr>
        <w:t xml:space="preserve">, lub za pomocą formularza dostępnego na stronie </w:t>
      </w:r>
      <w:r w:rsidRPr="739C5BE8">
        <w:fldChar w:fldCharType="begin"/>
      </w:r>
      <w:r w:rsidRPr="004B2300">
        <w:rPr>
          <w:rFonts w:ascii="Trebuchet MS" w:hAnsi="Trebuchet MS"/>
          <w:sz w:val="24"/>
        </w:rPr>
        <w:instrText xml:space="preserve"> HYPERLINK "http://www.pancreapp.pl" </w:instrText>
      </w:r>
      <w:r w:rsidRPr="739C5BE8">
        <w:rPr>
          <w:rFonts w:ascii="Trebuchet MS" w:hAnsi="Trebuchet MS"/>
          <w:sz w:val="24"/>
        </w:rPr>
        <w:fldChar w:fldCharType="separate"/>
      </w:r>
      <w:r w:rsidRPr="739C5BE8">
        <w:rPr>
          <w:rStyle w:val="Hyperlink"/>
          <w:rFonts w:ascii="Trebuchet MS" w:eastAsia="Trebuchet MS" w:hAnsi="Trebuchet MS" w:cs="Trebuchet MS"/>
          <w:sz w:val="24"/>
          <w:szCs w:val="24"/>
        </w:rPr>
        <w:t>www.pancreapp.pl</w:t>
      </w:r>
      <w:r w:rsidRPr="739C5BE8">
        <w:fldChar w:fldCharType="end"/>
      </w:r>
      <w:r w:rsidRPr="739C5BE8">
        <w:rPr>
          <w:rFonts w:ascii="Trebuchet MS" w:eastAsia="Trebuchet MS" w:hAnsi="Trebuchet MS" w:cs="Trebuchet MS"/>
          <w:sz w:val="24"/>
          <w:szCs w:val="24"/>
        </w:rPr>
        <w:t xml:space="preserve">.  </w:t>
      </w:r>
    </w:p>
    <w:p w14:paraId="0BF0A30F" w14:textId="77777777" w:rsidR="004B2300" w:rsidRPr="004B2300" w:rsidRDefault="004B2300" w:rsidP="004B2300">
      <w:pPr>
        <w:rPr>
          <w:rFonts w:ascii="Trebuchet MS" w:hAnsi="Trebuchet MS"/>
          <w:sz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2"/>
        <w:gridCol w:w="4530"/>
      </w:tblGrid>
      <w:tr w:rsidR="004B2300" w:rsidRPr="004B2300" w14:paraId="2C7AACB3" w14:textId="77777777" w:rsidTr="00D35E4D">
        <w:trPr>
          <w:jc w:val="center"/>
        </w:trPr>
        <w:tc>
          <w:tcPr>
            <w:tcW w:w="5395" w:type="dxa"/>
          </w:tcPr>
          <w:p w14:paraId="367C6439" w14:textId="77777777" w:rsidR="004B2300" w:rsidRPr="004B2300" w:rsidRDefault="004B2300" w:rsidP="004B2300">
            <w:pPr>
              <w:spacing w:after="160" w:line="259" w:lineRule="auto"/>
              <w:rPr>
                <w:rFonts w:ascii="Trebuchet MS" w:hAnsi="Trebuchet MS"/>
                <w:sz w:val="24"/>
              </w:rPr>
            </w:pPr>
            <w:r w:rsidRPr="004B2300">
              <w:rPr>
                <w:rFonts w:ascii="Trebuchet MS" w:hAnsi="Trebuchet MS"/>
                <w:sz w:val="24"/>
              </w:rPr>
              <w:t>□</w:t>
            </w:r>
          </w:p>
        </w:tc>
        <w:tc>
          <w:tcPr>
            <w:tcW w:w="5395" w:type="dxa"/>
          </w:tcPr>
          <w:p w14:paraId="5B6C091C" w14:textId="77777777" w:rsidR="004B2300" w:rsidRPr="004B2300" w:rsidRDefault="004B2300" w:rsidP="004B2300">
            <w:pPr>
              <w:spacing w:after="160" w:line="259" w:lineRule="auto"/>
              <w:rPr>
                <w:rFonts w:ascii="Trebuchet MS" w:hAnsi="Trebuchet MS"/>
                <w:sz w:val="24"/>
              </w:rPr>
            </w:pPr>
            <w:r w:rsidRPr="004B2300">
              <w:rPr>
                <w:rFonts w:ascii="Trebuchet MS" w:hAnsi="Trebuchet MS"/>
                <w:sz w:val="24"/>
              </w:rPr>
              <w:t>□</w:t>
            </w:r>
          </w:p>
        </w:tc>
      </w:tr>
      <w:tr w:rsidR="004B2300" w:rsidRPr="004B2300" w14:paraId="10726A84" w14:textId="77777777" w:rsidTr="00D35E4D">
        <w:trPr>
          <w:jc w:val="center"/>
        </w:trPr>
        <w:tc>
          <w:tcPr>
            <w:tcW w:w="5395" w:type="dxa"/>
          </w:tcPr>
          <w:p w14:paraId="0B039051" w14:textId="77777777" w:rsidR="004B2300" w:rsidRPr="004B2300" w:rsidRDefault="004B2300" w:rsidP="004B2300">
            <w:pPr>
              <w:spacing w:after="160" w:line="259" w:lineRule="auto"/>
              <w:rPr>
                <w:rFonts w:ascii="Trebuchet MS" w:hAnsi="Trebuchet MS"/>
                <w:sz w:val="24"/>
              </w:rPr>
            </w:pPr>
            <w:r w:rsidRPr="004B2300">
              <w:rPr>
                <w:rFonts w:ascii="Trebuchet MS" w:hAnsi="Trebuchet MS"/>
                <w:sz w:val="24"/>
              </w:rPr>
              <w:t>TAK</w:t>
            </w:r>
          </w:p>
        </w:tc>
        <w:tc>
          <w:tcPr>
            <w:tcW w:w="5395" w:type="dxa"/>
          </w:tcPr>
          <w:p w14:paraId="0B3DE561" w14:textId="77777777" w:rsidR="004B2300" w:rsidRPr="004B2300" w:rsidRDefault="004B2300" w:rsidP="004B2300">
            <w:pPr>
              <w:spacing w:after="160" w:line="259" w:lineRule="auto"/>
              <w:rPr>
                <w:rFonts w:ascii="Trebuchet MS" w:hAnsi="Trebuchet MS"/>
                <w:sz w:val="24"/>
              </w:rPr>
            </w:pPr>
            <w:r w:rsidRPr="004B2300">
              <w:rPr>
                <w:rFonts w:ascii="Trebuchet MS" w:hAnsi="Trebuchet MS"/>
                <w:sz w:val="24"/>
              </w:rPr>
              <w:t>NIE</w:t>
            </w:r>
          </w:p>
        </w:tc>
      </w:tr>
    </w:tbl>
    <w:p w14:paraId="6477979F" w14:textId="77777777" w:rsidR="004B2300" w:rsidRPr="004B2300" w:rsidRDefault="004B2300" w:rsidP="004B2300">
      <w:pPr>
        <w:rPr>
          <w:rFonts w:ascii="Trebuchet MS" w:hAnsi="Trebuchet MS"/>
          <w:sz w:val="24"/>
        </w:rPr>
      </w:pPr>
    </w:p>
    <w:p w14:paraId="118AB4E0" w14:textId="77777777" w:rsidR="004B2300" w:rsidRPr="004B2300" w:rsidRDefault="004B2300" w:rsidP="004B2300">
      <w:pPr>
        <w:jc w:val="both"/>
        <w:rPr>
          <w:rFonts w:ascii="Trebuchet MS" w:hAnsi="Trebuchet MS"/>
          <w:b/>
          <w:bCs/>
          <w:sz w:val="24"/>
        </w:rPr>
      </w:pPr>
      <w:r w:rsidRPr="004B2300">
        <w:rPr>
          <w:rFonts w:ascii="Trebuchet MS" w:hAnsi="Trebuchet MS"/>
          <w:b/>
          <w:bCs/>
          <w:sz w:val="24"/>
        </w:rPr>
        <w:t>Dobrowolnie wyrażam zgodę na udział w badaniu naukowym „</w:t>
      </w:r>
      <w:r w:rsidRPr="004B2300">
        <w:rPr>
          <w:rFonts w:ascii="Trebuchet MS" w:hAnsi="Trebuchet MS"/>
          <w:sz w:val="24"/>
        </w:rPr>
        <w:t>PancreApp: zastosowanie ośmiowymiarowej aproksymacji metodą Sheparda w indywidualizacji zaleceń żywieniowych, ze szczególnym uwzględnieniem przewlekłego zapalenia trzustki</w:t>
      </w:r>
      <w:r w:rsidRPr="004B2300">
        <w:rPr>
          <w:rFonts w:ascii="Trebuchet MS" w:hAnsi="Trebuchet MS"/>
          <w:b/>
          <w:bCs/>
          <w:sz w:val="24"/>
        </w:rPr>
        <w:t>”.</w:t>
      </w:r>
      <w:bookmarkStart w:id="4" w:name="_GoBack"/>
      <w:bookmarkEnd w:id="4"/>
    </w:p>
    <w:p w14:paraId="4D2882D1" w14:textId="77777777" w:rsidR="004B2300" w:rsidRPr="004B2300" w:rsidRDefault="004B2300" w:rsidP="004B2300">
      <w:pPr>
        <w:rPr>
          <w:rFonts w:ascii="Trebuchet MS" w:hAnsi="Trebuchet MS"/>
          <w:sz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2"/>
        <w:gridCol w:w="4530"/>
      </w:tblGrid>
      <w:tr w:rsidR="004B2300" w:rsidRPr="004B2300" w14:paraId="483E9640" w14:textId="77777777" w:rsidTr="00D35E4D">
        <w:trPr>
          <w:jc w:val="center"/>
        </w:trPr>
        <w:tc>
          <w:tcPr>
            <w:tcW w:w="5395" w:type="dxa"/>
          </w:tcPr>
          <w:p w14:paraId="43AE4A71" w14:textId="77777777" w:rsidR="004B2300" w:rsidRPr="004B2300" w:rsidRDefault="004B2300" w:rsidP="004B2300">
            <w:pPr>
              <w:spacing w:after="160" w:line="259" w:lineRule="auto"/>
              <w:rPr>
                <w:rFonts w:ascii="Trebuchet MS" w:hAnsi="Trebuchet MS"/>
                <w:sz w:val="24"/>
              </w:rPr>
            </w:pPr>
            <w:r w:rsidRPr="004B2300">
              <w:rPr>
                <w:rFonts w:ascii="Trebuchet MS" w:hAnsi="Trebuchet MS"/>
                <w:sz w:val="24"/>
              </w:rPr>
              <w:t>□</w:t>
            </w:r>
          </w:p>
        </w:tc>
        <w:tc>
          <w:tcPr>
            <w:tcW w:w="5395" w:type="dxa"/>
          </w:tcPr>
          <w:p w14:paraId="561EAC2C" w14:textId="77777777" w:rsidR="004B2300" w:rsidRPr="004B2300" w:rsidRDefault="004B2300" w:rsidP="004B2300">
            <w:pPr>
              <w:spacing w:after="160" w:line="259" w:lineRule="auto"/>
              <w:rPr>
                <w:rFonts w:ascii="Trebuchet MS" w:hAnsi="Trebuchet MS"/>
                <w:sz w:val="24"/>
              </w:rPr>
            </w:pPr>
            <w:r w:rsidRPr="004B2300">
              <w:rPr>
                <w:rFonts w:ascii="Trebuchet MS" w:hAnsi="Trebuchet MS"/>
                <w:sz w:val="24"/>
              </w:rPr>
              <w:t>□</w:t>
            </w:r>
          </w:p>
        </w:tc>
      </w:tr>
      <w:tr w:rsidR="004B2300" w:rsidRPr="004B2300" w14:paraId="3120427C" w14:textId="77777777" w:rsidTr="00D35E4D">
        <w:trPr>
          <w:jc w:val="center"/>
        </w:trPr>
        <w:tc>
          <w:tcPr>
            <w:tcW w:w="5395" w:type="dxa"/>
          </w:tcPr>
          <w:p w14:paraId="368679B4" w14:textId="77777777" w:rsidR="004B2300" w:rsidRPr="004B2300" w:rsidRDefault="004B2300" w:rsidP="004B2300">
            <w:pPr>
              <w:spacing w:after="160" w:line="259" w:lineRule="auto"/>
              <w:rPr>
                <w:rFonts w:ascii="Trebuchet MS" w:hAnsi="Trebuchet MS"/>
                <w:sz w:val="24"/>
              </w:rPr>
            </w:pPr>
            <w:r w:rsidRPr="004B2300">
              <w:rPr>
                <w:rFonts w:ascii="Trebuchet MS" w:hAnsi="Trebuchet MS"/>
                <w:sz w:val="24"/>
              </w:rPr>
              <w:t>TAK</w:t>
            </w:r>
          </w:p>
        </w:tc>
        <w:tc>
          <w:tcPr>
            <w:tcW w:w="5395" w:type="dxa"/>
          </w:tcPr>
          <w:p w14:paraId="1A9D7DCD" w14:textId="77777777" w:rsidR="004B2300" w:rsidRPr="004B2300" w:rsidRDefault="004B2300" w:rsidP="004B2300">
            <w:pPr>
              <w:spacing w:after="160" w:line="259" w:lineRule="auto"/>
              <w:rPr>
                <w:rFonts w:ascii="Trebuchet MS" w:hAnsi="Trebuchet MS"/>
                <w:sz w:val="24"/>
              </w:rPr>
            </w:pPr>
            <w:r w:rsidRPr="004B2300">
              <w:rPr>
                <w:rFonts w:ascii="Trebuchet MS" w:hAnsi="Trebuchet MS"/>
                <w:sz w:val="24"/>
              </w:rPr>
              <w:t>NIE</w:t>
            </w:r>
          </w:p>
        </w:tc>
      </w:tr>
    </w:tbl>
    <w:p w14:paraId="4AA1FBAE" w14:textId="77777777" w:rsidR="004B2300" w:rsidRPr="004B2300" w:rsidRDefault="004B2300" w:rsidP="004B2300">
      <w:pPr>
        <w:rPr>
          <w:rFonts w:ascii="Trebuchet MS" w:hAnsi="Trebuchet MS"/>
          <w:sz w:val="24"/>
        </w:rPr>
      </w:pPr>
    </w:p>
    <w:p w14:paraId="4F3CB463" w14:textId="34998FE7" w:rsidR="004B2300" w:rsidRPr="004B2300" w:rsidRDefault="739C5BE8" w:rsidP="004B2300">
      <w:pPr>
        <w:rPr>
          <w:rFonts w:ascii="Trebuchet MS" w:hAnsi="Trebuchet MS"/>
          <w:sz w:val="24"/>
        </w:rPr>
      </w:pPr>
      <w:r w:rsidRPr="739C5BE8">
        <w:rPr>
          <w:rFonts w:ascii="Trebuchet MS" w:eastAsia="Trebuchet MS" w:hAnsi="Trebuchet MS" w:cs="Trebuchet MS"/>
          <w:b/>
          <w:bCs/>
          <w:sz w:val="24"/>
          <w:szCs w:val="24"/>
        </w:rPr>
        <w:t xml:space="preserve">Wyrażam zgodę na przetwarzanie moich danych osobowych związanych z udziałem w niniejszym badaniu przez osoby i podmioty przeprowadzające  badanie w zakresie wskazanym w informacji dla uczestnika badania, zgodnie z ustawą z dnia 29 sierpnia 1997 r. o ochronie danych osobowych. </w:t>
      </w:r>
    </w:p>
    <w:p w14:paraId="06AE2EE7" w14:textId="77777777" w:rsidR="004B2300" w:rsidRPr="004B2300" w:rsidRDefault="004B2300" w:rsidP="004B2300">
      <w:pPr>
        <w:rPr>
          <w:rFonts w:ascii="Trebuchet MS" w:hAnsi="Trebuchet MS"/>
          <w:sz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2"/>
        <w:gridCol w:w="4530"/>
      </w:tblGrid>
      <w:tr w:rsidR="004B2300" w:rsidRPr="004B2300" w14:paraId="0E474D32" w14:textId="77777777" w:rsidTr="00D35E4D">
        <w:trPr>
          <w:jc w:val="center"/>
        </w:trPr>
        <w:tc>
          <w:tcPr>
            <w:tcW w:w="5395" w:type="dxa"/>
          </w:tcPr>
          <w:p w14:paraId="52D1E8E6" w14:textId="77777777" w:rsidR="004B2300" w:rsidRPr="004B2300" w:rsidRDefault="004B2300" w:rsidP="004B2300">
            <w:pPr>
              <w:spacing w:after="160" w:line="259" w:lineRule="auto"/>
              <w:rPr>
                <w:rFonts w:ascii="Trebuchet MS" w:hAnsi="Trebuchet MS"/>
                <w:sz w:val="24"/>
              </w:rPr>
            </w:pPr>
            <w:r w:rsidRPr="004B2300">
              <w:rPr>
                <w:rFonts w:ascii="Trebuchet MS" w:hAnsi="Trebuchet MS"/>
                <w:sz w:val="24"/>
              </w:rPr>
              <w:t>□</w:t>
            </w:r>
          </w:p>
        </w:tc>
        <w:tc>
          <w:tcPr>
            <w:tcW w:w="5395" w:type="dxa"/>
          </w:tcPr>
          <w:p w14:paraId="70A002D7" w14:textId="77777777" w:rsidR="004B2300" w:rsidRPr="004B2300" w:rsidRDefault="004B2300" w:rsidP="004B2300">
            <w:pPr>
              <w:spacing w:after="160" w:line="259" w:lineRule="auto"/>
              <w:rPr>
                <w:rFonts w:ascii="Trebuchet MS" w:hAnsi="Trebuchet MS"/>
                <w:sz w:val="24"/>
              </w:rPr>
            </w:pPr>
            <w:r w:rsidRPr="004B2300">
              <w:rPr>
                <w:rFonts w:ascii="Trebuchet MS" w:hAnsi="Trebuchet MS"/>
                <w:sz w:val="24"/>
              </w:rPr>
              <w:t>□</w:t>
            </w:r>
          </w:p>
        </w:tc>
      </w:tr>
      <w:tr w:rsidR="004B2300" w:rsidRPr="004B2300" w14:paraId="515F8FD0" w14:textId="77777777" w:rsidTr="00D35E4D">
        <w:trPr>
          <w:jc w:val="center"/>
        </w:trPr>
        <w:tc>
          <w:tcPr>
            <w:tcW w:w="5395" w:type="dxa"/>
          </w:tcPr>
          <w:p w14:paraId="053D9E6E" w14:textId="77777777" w:rsidR="004B2300" w:rsidRPr="004B2300" w:rsidRDefault="004B2300" w:rsidP="004B2300">
            <w:pPr>
              <w:spacing w:after="160" w:line="259" w:lineRule="auto"/>
              <w:rPr>
                <w:rFonts w:ascii="Trebuchet MS" w:hAnsi="Trebuchet MS"/>
                <w:sz w:val="24"/>
              </w:rPr>
            </w:pPr>
            <w:r w:rsidRPr="004B2300">
              <w:rPr>
                <w:rFonts w:ascii="Trebuchet MS" w:hAnsi="Trebuchet MS"/>
                <w:sz w:val="24"/>
              </w:rPr>
              <w:t>TAK</w:t>
            </w:r>
          </w:p>
        </w:tc>
        <w:tc>
          <w:tcPr>
            <w:tcW w:w="5395" w:type="dxa"/>
          </w:tcPr>
          <w:p w14:paraId="63E12F63" w14:textId="77777777" w:rsidR="004B2300" w:rsidRPr="004B2300" w:rsidRDefault="004B2300" w:rsidP="004B2300">
            <w:pPr>
              <w:spacing w:after="160" w:line="259" w:lineRule="auto"/>
              <w:rPr>
                <w:rFonts w:ascii="Trebuchet MS" w:hAnsi="Trebuchet MS"/>
                <w:sz w:val="24"/>
              </w:rPr>
            </w:pPr>
            <w:r w:rsidRPr="004B2300">
              <w:rPr>
                <w:rFonts w:ascii="Trebuchet MS" w:hAnsi="Trebuchet MS"/>
                <w:sz w:val="24"/>
              </w:rPr>
              <w:t>NIE</w:t>
            </w:r>
          </w:p>
        </w:tc>
      </w:tr>
    </w:tbl>
    <w:p w14:paraId="5078929B" w14:textId="77777777" w:rsidR="004B2300" w:rsidRPr="004B2300" w:rsidRDefault="004B2300" w:rsidP="004B2300">
      <w:pPr>
        <w:rPr>
          <w:rFonts w:ascii="Trebuchet MS" w:hAnsi="Trebuchet MS"/>
          <w:sz w:val="24"/>
        </w:rPr>
      </w:pPr>
    </w:p>
    <w:p w14:paraId="29F82B7B" w14:textId="77777777" w:rsidR="004B2300" w:rsidRPr="004B2300" w:rsidRDefault="004B2300" w:rsidP="004B2300">
      <w:pPr>
        <w:rPr>
          <w:rFonts w:ascii="Trebuchet MS" w:hAnsi="Trebuchet MS"/>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1"/>
      </w:tblGrid>
      <w:tr w:rsidR="004B2300" w:rsidRPr="004B2300" w14:paraId="57C1576F" w14:textId="77777777" w:rsidTr="566F33A1">
        <w:tc>
          <w:tcPr>
            <w:tcW w:w="4535" w:type="dxa"/>
          </w:tcPr>
          <w:p w14:paraId="741A5E10" w14:textId="77777777" w:rsidR="004B2300" w:rsidRPr="004B2300" w:rsidRDefault="004B2300" w:rsidP="004B2300">
            <w:pPr>
              <w:spacing w:after="160" w:line="259" w:lineRule="auto"/>
              <w:rPr>
                <w:rFonts w:ascii="Trebuchet MS" w:hAnsi="Trebuchet MS"/>
                <w:sz w:val="24"/>
              </w:rPr>
            </w:pPr>
            <w:r w:rsidRPr="004B2300">
              <w:rPr>
                <w:rFonts w:ascii="Trebuchet MS" w:hAnsi="Trebuchet MS"/>
                <w:sz w:val="24"/>
              </w:rPr>
              <w:t>…………………….…………………………………………</w:t>
            </w:r>
          </w:p>
          <w:p w14:paraId="369143A4" w14:textId="77777777" w:rsidR="004B2300" w:rsidRPr="004B2300" w:rsidRDefault="004B2300" w:rsidP="004B2300">
            <w:pPr>
              <w:spacing w:after="160" w:line="259" w:lineRule="auto"/>
              <w:rPr>
                <w:rFonts w:ascii="Trebuchet MS" w:hAnsi="Trebuchet MS"/>
                <w:sz w:val="24"/>
              </w:rPr>
            </w:pPr>
            <w:r w:rsidRPr="004B2300">
              <w:rPr>
                <w:rFonts w:ascii="Trebuchet MS" w:hAnsi="Trebuchet MS"/>
                <w:sz w:val="24"/>
              </w:rPr>
              <w:t>Data, miejsce</w:t>
            </w:r>
          </w:p>
        </w:tc>
        <w:tc>
          <w:tcPr>
            <w:tcW w:w="4531" w:type="dxa"/>
          </w:tcPr>
          <w:p w14:paraId="3AACEA0E" w14:textId="77777777" w:rsidR="004B2300" w:rsidRPr="004B2300" w:rsidRDefault="004B2300" w:rsidP="004B2300">
            <w:pPr>
              <w:spacing w:after="160" w:line="259" w:lineRule="auto"/>
              <w:rPr>
                <w:rFonts w:ascii="Trebuchet MS" w:hAnsi="Trebuchet MS"/>
                <w:sz w:val="24"/>
              </w:rPr>
            </w:pPr>
            <w:r w:rsidRPr="004B2300">
              <w:rPr>
                <w:rFonts w:ascii="Trebuchet MS" w:hAnsi="Trebuchet MS"/>
                <w:sz w:val="24"/>
              </w:rPr>
              <w:t>………………………………………………………………</w:t>
            </w:r>
          </w:p>
          <w:p w14:paraId="7BA021DF" w14:textId="77777777" w:rsidR="004B2300" w:rsidRPr="004B2300" w:rsidRDefault="004B2300" w:rsidP="004B2300">
            <w:pPr>
              <w:spacing w:after="160" w:line="259" w:lineRule="auto"/>
              <w:rPr>
                <w:rFonts w:ascii="Trebuchet MS" w:hAnsi="Trebuchet MS"/>
                <w:sz w:val="24"/>
              </w:rPr>
            </w:pPr>
            <w:r w:rsidRPr="004B2300">
              <w:rPr>
                <w:rFonts w:ascii="Trebuchet MS" w:hAnsi="Trebuchet MS"/>
                <w:sz w:val="24"/>
              </w:rPr>
              <w:t>Czytelny podpis</w:t>
            </w:r>
          </w:p>
        </w:tc>
      </w:tr>
    </w:tbl>
    <w:p w14:paraId="23F95E05" w14:textId="566F33A1" w:rsidR="566F33A1" w:rsidRDefault="566F33A1">
      <w:r>
        <w:br w:type="page"/>
      </w:r>
    </w:p>
    <w:p w14:paraId="7ECCB56C" w14:textId="77777777" w:rsidR="004B2300" w:rsidRDefault="004B2300" w:rsidP="004B2300">
      <w:pPr>
        <w:rPr>
          <w:rFonts w:ascii="Trebuchet MS" w:hAnsi="Trebuchet MS"/>
          <w:sz w:val="24"/>
        </w:rPr>
      </w:pPr>
      <w:r w:rsidRPr="004B2300">
        <w:rPr>
          <w:rFonts w:ascii="Trebuchet MS" w:hAnsi="Trebuchet MS"/>
          <w:sz w:val="24"/>
        </w:rPr>
        <w:lastRenderedPageBreak/>
        <w:t xml:space="preserve">Załącznik </w:t>
      </w:r>
      <w:r>
        <w:rPr>
          <w:rFonts w:ascii="Trebuchet MS" w:hAnsi="Trebuchet MS"/>
          <w:sz w:val="24"/>
        </w:rPr>
        <w:t>2</w:t>
      </w:r>
      <w:r w:rsidRPr="004B2300">
        <w:rPr>
          <w:rFonts w:ascii="Trebuchet MS" w:hAnsi="Trebuchet MS"/>
          <w:sz w:val="24"/>
        </w:rPr>
        <w:t xml:space="preserve">. </w:t>
      </w:r>
      <w:r w:rsidRPr="004B2300">
        <w:rPr>
          <w:rFonts w:ascii="Trebuchet MS" w:hAnsi="Trebuchet MS"/>
          <w:b/>
          <w:sz w:val="24"/>
        </w:rPr>
        <w:t>Formularz PHQ-9</w:t>
      </w:r>
    </w:p>
    <w:p w14:paraId="468CDBA9" w14:textId="77777777" w:rsidR="004B2300" w:rsidRDefault="004B2300" w:rsidP="004B2300">
      <w:pPr>
        <w:rPr>
          <w:rFonts w:ascii="Trebuchet MS" w:hAnsi="Trebuchet MS"/>
          <w:sz w:val="24"/>
        </w:rPr>
      </w:pPr>
    </w:p>
    <w:p w14:paraId="60AA8A5A" w14:textId="77777777" w:rsidR="004B2300" w:rsidRPr="004B2300" w:rsidRDefault="004B2300" w:rsidP="004B2300">
      <w:pPr>
        <w:rPr>
          <w:rFonts w:ascii="Trebuchet MS" w:hAnsi="Trebuchet MS"/>
          <w:sz w:val="24"/>
        </w:rPr>
      </w:pPr>
      <w:r>
        <w:rPr>
          <w:rFonts w:ascii="Trebuchet MS" w:hAnsi="Trebuchet MS"/>
          <w:sz w:val="24"/>
        </w:rPr>
        <w:t>Imię i nazwisko: .......................................</w:t>
      </w:r>
    </w:p>
    <w:p w14:paraId="0AD2D753" w14:textId="77777777" w:rsidR="004B2300" w:rsidRPr="004B2300" w:rsidRDefault="004B2300" w:rsidP="004B2300">
      <w:pPr>
        <w:rPr>
          <w:rFonts w:ascii="Trebuchet MS" w:hAnsi="Trebuchet MS"/>
          <w:sz w:val="24"/>
        </w:rPr>
      </w:pPr>
      <w:r w:rsidRPr="004B2300">
        <w:rPr>
          <w:rFonts w:ascii="Trebuchet MS" w:hAnsi="Trebuchet MS"/>
          <w:noProof/>
          <w:sz w:val="24"/>
          <w:lang w:eastAsia="pl-PL"/>
        </w:rPr>
        <w:drawing>
          <wp:inline distT="0" distB="0" distL="0" distR="0" wp14:anchorId="61FBA1DD" wp14:editId="0D7D7BA5">
            <wp:extent cx="5389022" cy="2972121"/>
            <wp:effectExtent l="0" t="0" r="254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0185" t="26745" r="15314" b="9891"/>
                    <a:stretch/>
                  </pic:blipFill>
                  <pic:spPr bwMode="auto">
                    <a:xfrm>
                      <a:off x="0" y="0"/>
                      <a:ext cx="5397253" cy="2976660"/>
                    </a:xfrm>
                    <a:prstGeom prst="rect">
                      <a:avLst/>
                    </a:prstGeom>
                    <a:ln>
                      <a:noFill/>
                    </a:ln>
                    <a:extLst>
                      <a:ext uri="{53640926-AAD7-44D8-BBD7-CCE9431645EC}">
                        <a14:shadowObscured xmlns:a14="http://schemas.microsoft.com/office/drawing/2010/main"/>
                      </a:ext>
                    </a:extLst>
                  </pic:spPr>
                </pic:pic>
              </a:graphicData>
            </a:graphic>
          </wp:inline>
        </w:drawing>
      </w:r>
    </w:p>
    <w:p w14:paraId="1A156FC2" w14:textId="77777777" w:rsidR="004B2300" w:rsidRPr="004B2300" w:rsidRDefault="004B2300" w:rsidP="004B2300">
      <w:pPr>
        <w:rPr>
          <w:rFonts w:ascii="Trebuchet MS" w:hAnsi="Trebuchet MS"/>
          <w:sz w:val="24"/>
        </w:rPr>
      </w:pPr>
      <w:r w:rsidRPr="004B2300">
        <w:rPr>
          <w:rFonts w:ascii="Trebuchet MS" w:hAnsi="Trebuchet MS"/>
          <w:noProof/>
          <w:sz w:val="24"/>
          <w:lang w:eastAsia="pl-PL"/>
        </w:rPr>
        <w:drawing>
          <wp:inline distT="0" distB="0" distL="0" distR="0" wp14:anchorId="21FD330C" wp14:editId="099C1F7D">
            <wp:extent cx="5457139" cy="2429973"/>
            <wp:effectExtent l="0" t="0" r="0" b="889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0554" t="14245" r="14575" b="34304"/>
                    <a:stretch/>
                  </pic:blipFill>
                  <pic:spPr bwMode="auto">
                    <a:xfrm>
                      <a:off x="0" y="0"/>
                      <a:ext cx="5473026" cy="2437047"/>
                    </a:xfrm>
                    <a:prstGeom prst="rect">
                      <a:avLst/>
                    </a:prstGeom>
                    <a:ln>
                      <a:noFill/>
                    </a:ln>
                    <a:extLst>
                      <a:ext uri="{53640926-AAD7-44D8-BBD7-CCE9431645EC}">
                        <a14:shadowObscured xmlns:a14="http://schemas.microsoft.com/office/drawing/2010/main"/>
                      </a:ext>
                    </a:extLst>
                  </pic:spPr>
                </pic:pic>
              </a:graphicData>
            </a:graphic>
          </wp:inline>
        </w:drawing>
      </w:r>
    </w:p>
    <w:p w14:paraId="1108725B" w14:textId="77777777" w:rsidR="004B2300" w:rsidRPr="004B2300" w:rsidRDefault="004B2300" w:rsidP="004B2300">
      <w:pPr>
        <w:rPr>
          <w:rFonts w:ascii="Trebuchet MS" w:hAnsi="Trebuchet MS"/>
          <w:sz w:val="24"/>
        </w:rPr>
      </w:pPr>
      <w:r w:rsidRPr="004B2300">
        <w:rPr>
          <w:rFonts w:ascii="Trebuchet MS" w:hAnsi="Trebuchet MS"/>
          <w:noProof/>
          <w:sz w:val="24"/>
          <w:lang w:eastAsia="pl-PL"/>
        </w:rPr>
        <w:drawing>
          <wp:inline distT="0" distB="0" distL="0" distR="0" wp14:anchorId="4570C6DE" wp14:editId="1289FEEE">
            <wp:extent cx="5374539" cy="943051"/>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0186" t="44721" r="15456" b="35162"/>
                    <a:stretch/>
                  </pic:blipFill>
                  <pic:spPr bwMode="auto">
                    <a:xfrm>
                      <a:off x="0" y="0"/>
                      <a:ext cx="5464050" cy="958757"/>
                    </a:xfrm>
                    <a:prstGeom prst="rect">
                      <a:avLst/>
                    </a:prstGeom>
                    <a:ln>
                      <a:noFill/>
                    </a:ln>
                    <a:extLst>
                      <a:ext uri="{53640926-AAD7-44D8-BBD7-CCE9431645EC}">
                        <a14:shadowObscured xmlns:a14="http://schemas.microsoft.com/office/drawing/2010/main"/>
                      </a:ext>
                    </a:extLst>
                  </pic:spPr>
                </pic:pic>
              </a:graphicData>
            </a:graphic>
          </wp:inline>
        </w:drawing>
      </w:r>
    </w:p>
    <w:p w14:paraId="7E6C7905" w14:textId="77777777" w:rsidR="004B2300" w:rsidRPr="004B2300" w:rsidRDefault="004B2300" w:rsidP="004B2300">
      <w:pPr>
        <w:rPr>
          <w:rFonts w:ascii="Trebuchet MS" w:hAnsi="Trebuchet MS"/>
          <w:sz w:val="24"/>
        </w:rPr>
      </w:pPr>
      <w:r w:rsidRPr="004B2300">
        <w:rPr>
          <w:rFonts w:ascii="Trebuchet MS" w:hAnsi="Trebuchet MS"/>
          <w:sz w:val="24"/>
        </w:rPr>
        <w:br w:type="page"/>
      </w:r>
    </w:p>
    <w:p w14:paraId="503BBA36" w14:textId="77777777" w:rsidR="004B2300" w:rsidRPr="004B2300" w:rsidRDefault="004B2300" w:rsidP="004B2300">
      <w:pPr>
        <w:rPr>
          <w:rFonts w:ascii="Trebuchet MS" w:hAnsi="Trebuchet MS"/>
          <w:b/>
          <w:sz w:val="24"/>
        </w:rPr>
      </w:pPr>
      <w:r>
        <w:rPr>
          <w:rFonts w:ascii="Trebuchet MS" w:hAnsi="Trebuchet MS"/>
          <w:sz w:val="24"/>
        </w:rPr>
        <w:lastRenderedPageBreak/>
        <w:t xml:space="preserve">Załącznik 3. </w:t>
      </w:r>
      <w:r w:rsidRPr="004B2300">
        <w:rPr>
          <w:rFonts w:ascii="Trebuchet MS" w:hAnsi="Trebuchet MS"/>
          <w:b/>
          <w:sz w:val="24"/>
        </w:rPr>
        <w:t>Formularz rejestracyjny</w:t>
      </w:r>
    </w:p>
    <w:p w14:paraId="14CE532F" w14:textId="77777777" w:rsidR="004B2300" w:rsidRDefault="004B2300" w:rsidP="004B2300">
      <w:pPr>
        <w:rPr>
          <w:rFonts w:ascii="Trebuchet MS" w:hAnsi="Trebuchet MS"/>
          <w:sz w:val="24"/>
        </w:rPr>
      </w:pPr>
    </w:p>
    <w:p w14:paraId="58F4827E" w14:textId="77777777" w:rsidR="004B2300" w:rsidRPr="004B2300" w:rsidRDefault="004B2300" w:rsidP="004B2300">
      <w:pPr>
        <w:rPr>
          <w:rFonts w:ascii="Trebuchet MS" w:hAnsi="Trebuchet MS"/>
          <w:sz w:val="24"/>
        </w:rPr>
      </w:pPr>
      <w:r w:rsidRPr="004B2300">
        <w:rPr>
          <w:rFonts w:ascii="Trebuchet MS" w:hAnsi="Trebuchet MS"/>
          <w:sz w:val="24"/>
        </w:rPr>
        <w:t>Data: ……………………………………</w:t>
      </w:r>
    </w:p>
    <w:tbl>
      <w:tblPr>
        <w:tblStyle w:val="PlainTable1"/>
        <w:tblW w:w="0" w:type="auto"/>
        <w:tblCellMar>
          <w:top w:w="57" w:type="dxa"/>
          <w:bottom w:w="57" w:type="dxa"/>
        </w:tblCellMar>
        <w:tblLook w:val="04A0" w:firstRow="1" w:lastRow="0" w:firstColumn="1" w:lastColumn="0" w:noHBand="0" w:noVBand="1"/>
      </w:tblPr>
      <w:tblGrid>
        <w:gridCol w:w="9062"/>
      </w:tblGrid>
      <w:tr w:rsidR="004B2300" w:rsidRPr="004B2300" w14:paraId="4F9E6DFD" w14:textId="77777777" w:rsidTr="739C5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742030E" w14:textId="77777777" w:rsidR="004B2300" w:rsidRPr="004B2300" w:rsidRDefault="004B2300" w:rsidP="004B2300">
            <w:pPr>
              <w:spacing w:line="259" w:lineRule="auto"/>
              <w:rPr>
                <w:rFonts w:ascii="Trebuchet MS" w:hAnsi="Trebuchet MS"/>
                <w:sz w:val="24"/>
              </w:rPr>
            </w:pPr>
            <w:r w:rsidRPr="004B2300">
              <w:rPr>
                <w:rFonts w:ascii="Trebuchet MS" w:hAnsi="Trebuchet MS"/>
                <w:sz w:val="24"/>
              </w:rPr>
              <w:t>Dane kontaktowe</w:t>
            </w:r>
          </w:p>
        </w:tc>
      </w:tr>
      <w:tr w:rsidR="004B2300" w:rsidRPr="004B2300" w14:paraId="202620AA" w14:textId="77777777" w:rsidTr="739C5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5DD4D5E" w14:textId="77777777" w:rsidR="004B2300" w:rsidRPr="004B2300" w:rsidRDefault="004B2300" w:rsidP="004B2300">
            <w:pPr>
              <w:spacing w:line="259" w:lineRule="auto"/>
              <w:rPr>
                <w:rFonts w:ascii="Trebuchet MS" w:hAnsi="Trebuchet MS"/>
                <w:sz w:val="24"/>
              </w:rPr>
            </w:pPr>
            <w:r w:rsidRPr="004B2300">
              <w:rPr>
                <w:rFonts w:ascii="Trebuchet MS" w:hAnsi="Trebuchet MS"/>
                <w:sz w:val="24"/>
              </w:rPr>
              <w:t>Imię i nazwisko:</w:t>
            </w:r>
          </w:p>
        </w:tc>
      </w:tr>
      <w:tr w:rsidR="004B2300" w:rsidRPr="004B2300" w14:paraId="128C3E64" w14:textId="77777777" w:rsidTr="739C5BE8">
        <w:tc>
          <w:tcPr>
            <w:cnfStyle w:val="001000000000" w:firstRow="0" w:lastRow="0" w:firstColumn="1" w:lastColumn="0" w:oddVBand="0" w:evenVBand="0" w:oddHBand="0" w:evenHBand="0" w:firstRowFirstColumn="0" w:firstRowLastColumn="0" w:lastRowFirstColumn="0" w:lastRowLastColumn="0"/>
            <w:tcW w:w="9062" w:type="dxa"/>
          </w:tcPr>
          <w:p w14:paraId="3951E39B" w14:textId="77777777" w:rsidR="004B2300" w:rsidRPr="004B2300" w:rsidRDefault="004B2300" w:rsidP="004B2300">
            <w:pPr>
              <w:spacing w:line="259" w:lineRule="auto"/>
              <w:rPr>
                <w:rFonts w:ascii="Trebuchet MS" w:hAnsi="Trebuchet MS"/>
                <w:sz w:val="24"/>
              </w:rPr>
            </w:pPr>
            <w:r w:rsidRPr="004B2300">
              <w:rPr>
                <w:rFonts w:ascii="Trebuchet MS" w:hAnsi="Trebuchet MS"/>
                <w:sz w:val="24"/>
              </w:rPr>
              <w:t>Numer telefonu:</w:t>
            </w:r>
          </w:p>
        </w:tc>
      </w:tr>
      <w:tr w:rsidR="004B2300" w:rsidRPr="004B2300" w14:paraId="6F6F0694" w14:textId="77777777" w:rsidTr="739C5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06CD2EE" w14:textId="77777777" w:rsidR="004B2300" w:rsidRPr="004B2300" w:rsidRDefault="004B2300" w:rsidP="004B2300">
            <w:pPr>
              <w:spacing w:line="259" w:lineRule="auto"/>
              <w:rPr>
                <w:rFonts w:ascii="Trebuchet MS" w:hAnsi="Trebuchet MS"/>
                <w:sz w:val="24"/>
              </w:rPr>
            </w:pPr>
            <w:r w:rsidRPr="004B2300">
              <w:rPr>
                <w:rFonts w:ascii="Trebuchet MS" w:hAnsi="Trebuchet MS"/>
                <w:sz w:val="24"/>
              </w:rPr>
              <w:t>Adres e-mail:</w:t>
            </w:r>
          </w:p>
        </w:tc>
      </w:tr>
      <w:tr w:rsidR="004B2300" w:rsidRPr="004B2300" w14:paraId="58DBD645" w14:textId="77777777" w:rsidTr="739C5BE8">
        <w:tc>
          <w:tcPr>
            <w:cnfStyle w:val="001000000000" w:firstRow="0" w:lastRow="0" w:firstColumn="1" w:lastColumn="0" w:oddVBand="0" w:evenVBand="0" w:oddHBand="0" w:evenHBand="0" w:firstRowFirstColumn="0" w:firstRowLastColumn="0" w:lastRowFirstColumn="0" w:lastRowLastColumn="0"/>
            <w:tcW w:w="9062" w:type="dxa"/>
          </w:tcPr>
          <w:p w14:paraId="1D0015B9" w14:textId="2F932604" w:rsidR="004B2300" w:rsidRPr="004B2300" w:rsidRDefault="004B2300" w:rsidP="004B2300">
            <w:pPr>
              <w:spacing w:line="259" w:lineRule="auto"/>
              <w:rPr>
                <w:rFonts w:ascii="Trebuchet MS" w:hAnsi="Trebuchet MS"/>
                <w:sz w:val="24"/>
              </w:rPr>
            </w:pPr>
          </w:p>
        </w:tc>
      </w:tr>
    </w:tbl>
    <w:p w14:paraId="7CF47390" w14:textId="77777777" w:rsidR="004B2300" w:rsidRPr="004B2300" w:rsidRDefault="004B2300" w:rsidP="004B2300">
      <w:pPr>
        <w:spacing w:after="0"/>
        <w:rPr>
          <w:rFonts w:ascii="Trebuchet MS" w:hAnsi="Trebuchet MS"/>
          <w:sz w:val="24"/>
        </w:rPr>
      </w:pPr>
    </w:p>
    <w:tbl>
      <w:tblPr>
        <w:tblStyle w:val="PlainTable1"/>
        <w:tblW w:w="0" w:type="auto"/>
        <w:tblCellMar>
          <w:top w:w="57" w:type="dxa"/>
          <w:bottom w:w="57" w:type="dxa"/>
        </w:tblCellMar>
        <w:tblLook w:val="04A0" w:firstRow="1" w:lastRow="0" w:firstColumn="1" w:lastColumn="0" w:noHBand="0" w:noVBand="1"/>
      </w:tblPr>
      <w:tblGrid>
        <w:gridCol w:w="9062"/>
      </w:tblGrid>
      <w:tr w:rsidR="004B2300" w:rsidRPr="004B2300" w14:paraId="2C7D62D5" w14:textId="77777777" w:rsidTr="00D35E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91AA65F" w14:textId="77777777" w:rsidR="004B2300" w:rsidRPr="004B2300" w:rsidRDefault="004B2300" w:rsidP="004B2300">
            <w:pPr>
              <w:spacing w:line="259" w:lineRule="auto"/>
              <w:rPr>
                <w:rFonts w:ascii="Trebuchet MS" w:hAnsi="Trebuchet MS"/>
                <w:sz w:val="24"/>
              </w:rPr>
            </w:pPr>
            <w:r w:rsidRPr="004B2300">
              <w:rPr>
                <w:rFonts w:ascii="Trebuchet MS" w:hAnsi="Trebuchet MS"/>
                <w:sz w:val="24"/>
              </w:rPr>
              <w:t>Dane szczegółowe</w:t>
            </w:r>
          </w:p>
        </w:tc>
      </w:tr>
      <w:tr w:rsidR="004B2300" w:rsidRPr="00F5682D" w14:paraId="1B50A037" w14:textId="77777777" w:rsidTr="00D35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B1B1CE2" w14:textId="77777777" w:rsidR="004B2300" w:rsidRPr="004B2300" w:rsidRDefault="004B2300" w:rsidP="004B2300">
            <w:pPr>
              <w:spacing w:line="259" w:lineRule="auto"/>
              <w:rPr>
                <w:rFonts w:ascii="Trebuchet MS" w:hAnsi="Trebuchet MS"/>
                <w:sz w:val="24"/>
                <w:lang w:val="en-US"/>
              </w:rPr>
            </w:pPr>
            <w:proofErr w:type="spellStart"/>
            <w:r w:rsidRPr="004B2300">
              <w:rPr>
                <w:rFonts w:ascii="Trebuchet MS" w:hAnsi="Trebuchet MS"/>
                <w:sz w:val="24"/>
                <w:lang w:val="en-US"/>
              </w:rPr>
              <w:t>Wersja</w:t>
            </w:r>
            <w:proofErr w:type="spellEnd"/>
            <w:r w:rsidRPr="004B2300">
              <w:rPr>
                <w:rFonts w:ascii="Trebuchet MS" w:hAnsi="Trebuchet MS"/>
                <w:sz w:val="24"/>
                <w:lang w:val="en-US"/>
              </w:rPr>
              <w:t xml:space="preserve"> </w:t>
            </w:r>
            <w:proofErr w:type="spellStart"/>
            <w:r w:rsidRPr="004B2300">
              <w:rPr>
                <w:rFonts w:ascii="Trebuchet MS" w:hAnsi="Trebuchet MS"/>
                <w:sz w:val="24"/>
                <w:lang w:val="en-US"/>
              </w:rPr>
              <w:t>PancreApp</w:t>
            </w:r>
            <w:proofErr w:type="spellEnd"/>
            <w:r w:rsidRPr="004B2300">
              <w:rPr>
                <w:rFonts w:ascii="Trebuchet MS" w:hAnsi="Trebuchet MS"/>
                <w:sz w:val="24"/>
                <w:lang w:val="en-US"/>
              </w:rPr>
              <w:t>: Android/Windows, A/B</w:t>
            </w:r>
          </w:p>
        </w:tc>
      </w:tr>
      <w:tr w:rsidR="004B2300" w:rsidRPr="004B2300" w14:paraId="313EC5CB" w14:textId="77777777" w:rsidTr="00D35E4D">
        <w:tc>
          <w:tcPr>
            <w:cnfStyle w:val="001000000000" w:firstRow="0" w:lastRow="0" w:firstColumn="1" w:lastColumn="0" w:oddVBand="0" w:evenVBand="0" w:oddHBand="0" w:evenHBand="0" w:firstRowFirstColumn="0" w:firstRowLastColumn="0" w:lastRowFirstColumn="0" w:lastRowLastColumn="0"/>
            <w:tcW w:w="9062" w:type="dxa"/>
          </w:tcPr>
          <w:p w14:paraId="778AD9B8" w14:textId="77777777" w:rsidR="004B2300" w:rsidRPr="004B2300" w:rsidRDefault="004B2300" w:rsidP="004B2300">
            <w:pPr>
              <w:spacing w:line="259" w:lineRule="auto"/>
              <w:rPr>
                <w:rFonts w:ascii="Trebuchet MS" w:hAnsi="Trebuchet MS"/>
                <w:sz w:val="24"/>
              </w:rPr>
            </w:pPr>
            <w:r w:rsidRPr="004B2300">
              <w:rPr>
                <w:rFonts w:ascii="Trebuchet MS" w:hAnsi="Trebuchet MS"/>
                <w:sz w:val="24"/>
              </w:rPr>
              <w:t>Udział w badaniu od                      do</w:t>
            </w:r>
          </w:p>
        </w:tc>
      </w:tr>
      <w:tr w:rsidR="004B2300" w:rsidRPr="004B2300" w14:paraId="3FF9D7E8" w14:textId="77777777" w:rsidTr="00D35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10B64D5" w14:textId="77777777" w:rsidR="004B2300" w:rsidRPr="004B2300" w:rsidRDefault="004B2300" w:rsidP="004B2300">
            <w:pPr>
              <w:spacing w:line="259" w:lineRule="auto"/>
              <w:rPr>
                <w:rFonts w:ascii="Trebuchet MS" w:hAnsi="Trebuchet MS"/>
                <w:sz w:val="24"/>
              </w:rPr>
            </w:pPr>
            <w:r w:rsidRPr="004B2300">
              <w:rPr>
                <w:rFonts w:ascii="Trebuchet MS" w:hAnsi="Trebuchet MS"/>
                <w:sz w:val="24"/>
              </w:rPr>
              <w:t xml:space="preserve">Data spotkania zamykającego: </w:t>
            </w:r>
          </w:p>
        </w:tc>
      </w:tr>
      <w:tr w:rsidR="004B2300" w:rsidRPr="004B2300" w14:paraId="337C8DF1" w14:textId="77777777" w:rsidTr="00D35E4D">
        <w:tc>
          <w:tcPr>
            <w:cnfStyle w:val="001000000000" w:firstRow="0" w:lastRow="0" w:firstColumn="1" w:lastColumn="0" w:oddVBand="0" w:evenVBand="0" w:oddHBand="0" w:evenHBand="0" w:firstRowFirstColumn="0" w:firstRowLastColumn="0" w:lastRowFirstColumn="0" w:lastRowLastColumn="0"/>
            <w:tcW w:w="9062" w:type="dxa"/>
          </w:tcPr>
          <w:p w14:paraId="705D398E" w14:textId="77777777" w:rsidR="004B2300" w:rsidRPr="004B2300" w:rsidRDefault="004B2300" w:rsidP="004B2300">
            <w:pPr>
              <w:spacing w:line="259" w:lineRule="auto"/>
              <w:rPr>
                <w:rFonts w:ascii="Trebuchet MS" w:hAnsi="Trebuchet MS"/>
                <w:sz w:val="24"/>
              </w:rPr>
            </w:pPr>
            <w:r w:rsidRPr="004B2300">
              <w:rPr>
                <w:rFonts w:ascii="Trebuchet MS" w:hAnsi="Trebuchet MS"/>
                <w:sz w:val="24"/>
              </w:rPr>
              <w:t>Główna choroba gastroenterologiczna:</w:t>
            </w:r>
          </w:p>
        </w:tc>
      </w:tr>
      <w:tr w:rsidR="004B2300" w:rsidRPr="004B2300" w14:paraId="5AF9713B" w14:textId="77777777" w:rsidTr="00D35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27B98C3" w14:textId="77777777" w:rsidR="004B2300" w:rsidRPr="004B2300" w:rsidRDefault="004B2300" w:rsidP="004B2300">
            <w:pPr>
              <w:rPr>
                <w:rFonts w:ascii="Trebuchet MS" w:hAnsi="Trebuchet MS"/>
                <w:bCs w:val="0"/>
                <w:sz w:val="24"/>
              </w:rPr>
            </w:pPr>
            <w:r>
              <w:rPr>
                <w:rFonts w:ascii="Trebuchet MS" w:hAnsi="Trebuchet MS"/>
                <w:bCs w:val="0"/>
                <w:sz w:val="24"/>
              </w:rPr>
              <w:t>Choruje od:</w:t>
            </w:r>
          </w:p>
        </w:tc>
      </w:tr>
      <w:tr w:rsidR="004B2300" w:rsidRPr="004B2300" w14:paraId="4C9E7460" w14:textId="77777777" w:rsidTr="00D35E4D">
        <w:tc>
          <w:tcPr>
            <w:cnfStyle w:val="001000000000" w:firstRow="0" w:lastRow="0" w:firstColumn="1" w:lastColumn="0" w:oddVBand="0" w:evenVBand="0" w:oddHBand="0" w:evenHBand="0" w:firstRowFirstColumn="0" w:firstRowLastColumn="0" w:lastRowFirstColumn="0" w:lastRowLastColumn="0"/>
            <w:tcW w:w="9062" w:type="dxa"/>
          </w:tcPr>
          <w:p w14:paraId="44E19504" w14:textId="77777777" w:rsidR="004B2300" w:rsidRPr="004B2300" w:rsidRDefault="004B2300" w:rsidP="004B2300">
            <w:pPr>
              <w:spacing w:line="259" w:lineRule="auto"/>
              <w:rPr>
                <w:rFonts w:ascii="Trebuchet MS" w:hAnsi="Trebuchet MS"/>
                <w:sz w:val="24"/>
              </w:rPr>
            </w:pPr>
            <w:r w:rsidRPr="004B2300">
              <w:rPr>
                <w:rFonts w:ascii="Trebuchet MS" w:hAnsi="Trebuchet MS"/>
                <w:sz w:val="24"/>
              </w:rPr>
              <w:t>Choroby towarzyszące:</w:t>
            </w:r>
          </w:p>
          <w:p w14:paraId="0F91D083" w14:textId="77777777" w:rsidR="004B2300" w:rsidRPr="004B2300" w:rsidRDefault="004B2300" w:rsidP="004B2300">
            <w:pPr>
              <w:spacing w:line="259" w:lineRule="auto"/>
              <w:rPr>
                <w:rFonts w:ascii="Trebuchet MS" w:hAnsi="Trebuchet MS"/>
                <w:sz w:val="24"/>
              </w:rPr>
            </w:pPr>
          </w:p>
          <w:p w14:paraId="5075B821" w14:textId="77777777" w:rsidR="004B2300" w:rsidRPr="004B2300" w:rsidRDefault="004B2300" w:rsidP="004B2300">
            <w:pPr>
              <w:spacing w:line="259" w:lineRule="auto"/>
              <w:rPr>
                <w:rFonts w:ascii="Trebuchet MS" w:hAnsi="Trebuchet MS"/>
                <w:sz w:val="24"/>
              </w:rPr>
            </w:pPr>
          </w:p>
        </w:tc>
      </w:tr>
      <w:tr w:rsidR="00466D06" w:rsidRPr="004B2300" w14:paraId="2BB3A261" w14:textId="77777777" w:rsidTr="00D35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0880E0B" w14:textId="77777777" w:rsidR="00466D06" w:rsidRDefault="00466D06" w:rsidP="004B2300">
            <w:pPr>
              <w:rPr>
                <w:rFonts w:ascii="Trebuchet MS" w:hAnsi="Trebuchet MS"/>
                <w:bCs w:val="0"/>
                <w:sz w:val="24"/>
              </w:rPr>
            </w:pPr>
            <w:r>
              <w:rPr>
                <w:rFonts w:ascii="Trebuchet MS" w:hAnsi="Trebuchet MS"/>
                <w:bCs w:val="0"/>
                <w:sz w:val="24"/>
              </w:rPr>
              <w:t>Dotychczasowe leczenia i przebyte zabiegi:</w:t>
            </w:r>
          </w:p>
          <w:p w14:paraId="39998953" w14:textId="77777777" w:rsidR="00466D06" w:rsidRDefault="00466D06" w:rsidP="004B2300">
            <w:pPr>
              <w:rPr>
                <w:rFonts w:ascii="Trebuchet MS" w:hAnsi="Trebuchet MS"/>
                <w:bCs w:val="0"/>
                <w:sz w:val="24"/>
              </w:rPr>
            </w:pPr>
          </w:p>
          <w:p w14:paraId="50D03B5D" w14:textId="77777777" w:rsidR="00466D06" w:rsidRPr="004B2300" w:rsidRDefault="00466D06" w:rsidP="004B2300">
            <w:pPr>
              <w:rPr>
                <w:rFonts w:ascii="Trebuchet MS" w:hAnsi="Trebuchet MS"/>
                <w:bCs w:val="0"/>
                <w:sz w:val="24"/>
              </w:rPr>
            </w:pPr>
          </w:p>
        </w:tc>
      </w:tr>
      <w:tr w:rsidR="00466D06" w:rsidRPr="004B2300" w14:paraId="367274B0" w14:textId="77777777" w:rsidTr="00D35E4D">
        <w:tc>
          <w:tcPr>
            <w:cnfStyle w:val="001000000000" w:firstRow="0" w:lastRow="0" w:firstColumn="1" w:lastColumn="0" w:oddVBand="0" w:evenVBand="0" w:oddHBand="0" w:evenHBand="0" w:firstRowFirstColumn="0" w:firstRowLastColumn="0" w:lastRowFirstColumn="0" w:lastRowLastColumn="0"/>
            <w:tcW w:w="9062" w:type="dxa"/>
          </w:tcPr>
          <w:p w14:paraId="7978FA02" w14:textId="77777777" w:rsidR="00466D06" w:rsidRDefault="00466D06" w:rsidP="004B2300">
            <w:pPr>
              <w:rPr>
                <w:rFonts w:ascii="Trebuchet MS" w:hAnsi="Trebuchet MS"/>
                <w:bCs w:val="0"/>
                <w:sz w:val="24"/>
              </w:rPr>
            </w:pPr>
            <w:r>
              <w:rPr>
                <w:rFonts w:ascii="Trebuchet MS" w:hAnsi="Trebuchet MS"/>
                <w:bCs w:val="0"/>
                <w:sz w:val="24"/>
              </w:rPr>
              <w:t>Wywiad (nasilenie i częstotliwość objawów):</w:t>
            </w:r>
          </w:p>
          <w:p w14:paraId="79DD6667" w14:textId="77777777" w:rsidR="00466D06" w:rsidRDefault="00466D06" w:rsidP="004B2300">
            <w:pPr>
              <w:rPr>
                <w:rFonts w:ascii="Trebuchet MS" w:hAnsi="Trebuchet MS"/>
                <w:bCs w:val="0"/>
                <w:sz w:val="24"/>
              </w:rPr>
            </w:pPr>
          </w:p>
          <w:p w14:paraId="210194DA" w14:textId="77777777" w:rsidR="00466D06" w:rsidRDefault="00466D06" w:rsidP="004B2300">
            <w:pPr>
              <w:rPr>
                <w:rFonts w:ascii="Trebuchet MS" w:hAnsi="Trebuchet MS"/>
                <w:bCs w:val="0"/>
                <w:sz w:val="24"/>
              </w:rPr>
            </w:pPr>
          </w:p>
        </w:tc>
      </w:tr>
      <w:tr w:rsidR="004B2300" w:rsidRPr="004B2300" w14:paraId="1A1D8CC2" w14:textId="77777777" w:rsidTr="00D35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5177DC3" w14:textId="77777777" w:rsidR="004B2300" w:rsidRPr="004B2300" w:rsidRDefault="004B2300" w:rsidP="004B2300">
            <w:pPr>
              <w:spacing w:line="259" w:lineRule="auto"/>
              <w:rPr>
                <w:rFonts w:ascii="Trebuchet MS" w:hAnsi="Trebuchet MS"/>
                <w:sz w:val="24"/>
              </w:rPr>
            </w:pPr>
            <w:r w:rsidRPr="004B2300">
              <w:rPr>
                <w:rFonts w:ascii="Trebuchet MS" w:hAnsi="Trebuchet MS"/>
                <w:sz w:val="24"/>
              </w:rPr>
              <w:t>Masa ciała:</w:t>
            </w:r>
          </w:p>
        </w:tc>
      </w:tr>
      <w:tr w:rsidR="004B2300" w:rsidRPr="004B2300" w14:paraId="5E03E205" w14:textId="77777777" w:rsidTr="00D35E4D">
        <w:tc>
          <w:tcPr>
            <w:cnfStyle w:val="001000000000" w:firstRow="0" w:lastRow="0" w:firstColumn="1" w:lastColumn="0" w:oddVBand="0" w:evenVBand="0" w:oddHBand="0" w:evenHBand="0" w:firstRowFirstColumn="0" w:firstRowLastColumn="0" w:lastRowFirstColumn="0" w:lastRowLastColumn="0"/>
            <w:tcW w:w="9062" w:type="dxa"/>
          </w:tcPr>
          <w:p w14:paraId="3DEC5437" w14:textId="77777777" w:rsidR="004B2300" w:rsidRPr="004B2300" w:rsidRDefault="004B2300" w:rsidP="004B2300">
            <w:pPr>
              <w:spacing w:line="259" w:lineRule="auto"/>
              <w:rPr>
                <w:rFonts w:ascii="Trebuchet MS" w:hAnsi="Trebuchet MS"/>
                <w:sz w:val="24"/>
              </w:rPr>
            </w:pPr>
            <w:r w:rsidRPr="004B2300">
              <w:rPr>
                <w:rFonts w:ascii="Trebuchet MS" w:hAnsi="Trebuchet MS"/>
                <w:sz w:val="24"/>
              </w:rPr>
              <w:t>Wzrost:</w:t>
            </w:r>
          </w:p>
        </w:tc>
      </w:tr>
      <w:tr w:rsidR="004B2300" w:rsidRPr="004B2300" w14:paraId="70A647DF" w14:textId="77777777" w:rsidTr="00D35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85250DA" w14:textId="77777777" w:rsidR="004B2300" w:rsidRPr="004B2300" w:rsidRDefault="004B2300" w:rsidP="004B2300">
            <w:pPr>
              <w:spacing w:line="259" w:lineRule="auto"/>
              <w:rPr>
                <w:rFonts w:ascii="Trebuchet MS" w:hAnsi="Trebuchet MS"/>
                <w:sz w:val="24"/>
              </w:rPr>
            </w:pPr>
            <w:r w:rsidRPr="004B2300">
              <w:rPr>
                <w:rFonts w:ascii="Trebuchet MS" w:hAnsi="Trebuchet MS"/>
                <w:sz w:val="24"/>
              </w:rPr>
              <w:t>Obwód brzucha:</w:t>
            </w:r>
          </w:p>
        </w:tc>
      </w:tr>
      <w:tr w:rsidR="004B2300" w:rsidRPr="004B2300" w14:paraId="33AD8B22" w14:textId="77777777" w:rsidTr="00D35E4D">
        <w:tc>
          <w:tcPr>
            <w:cnfStyle w:val="001000000000" w:firstRow="0" w:lastRow="0" w:firstColumn="1" w:lastColumn="0" w:oddVBand="0" w:evenVBand="0" w:oddHBand="0" w:evenHBand="0" w:firstRowFirstColumn="0" w:firstRowLastColumn="0" w:lastRowFirstColumn="0" w:lastRowLastColumn="0"/>
            <w:tcW w:w="9062" w:type="dxa"/>
          </w:tcPr>
          <w:p w14:paraId="5DB56D5E" w14:textId="77777777" w:rsidR="004B2300" w:rsidRPr="004B2300" w:rsidRDefault="004B2300" w:rsidP="004B2300">
            <w:pPr>
              <w:spacing w:line="259" w:lineRule="auto"/>
              <w:rPr>
                <w:rFonts w:ascii="Trebuchet MS" w:hAnsi="Trebuchet MS"/>
                <w:sz w:val="24"/>
              </w:rPr>
            </w:pPr>
            <w:r w:rsidRPr="004B2300">
              <w:rPr>
                <w:rFonts w:ascii="Trebuchet MS" w:hAnsi="Trebuchet MS"/>
                <w:sz w:val="24"/>
              </w:rPr>
              <w:t>Obwód talii:</w:t>
            </w:r>
          </w:p>
        </w:tc>
      </w:tr>
      <w:tr w:rsidR="004B2300" w:rsidRPr="004B2300" w14:paraId="1DACD455" w14:textId="77777777" w:rsidTr="00D35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EABAE4E" w14:textId="77777777" w:rsidR="004B2300" w:rsidRPr="004B2300" w:rsidRDefault="004B2300" w:rsidP="004B2300">
            <w:pPr>
              <w:spacing w:line="259" w:lineRule="auto"/>
              <w:rPr>
                <w:rFonts w:ascii="Trebuchet MS" w:hAnsi="Trebuchet MS"/>
                <w:sz w:val="24"/>
              </w:rPr>
            </w:pPr>
            <w:r w:rsidRPr="004B2300">
              <w:rPr>
                <w:rFonts w:ascii="Trebuchet MS" w:hAnsi="Trebuchet MS"/>
                <w:sz w:val="24"/>
              </w:rPr>
              <w:t>Obwód bioder:</w:t>
            </w:r>
          </w:p>
        </w:tc>
      </w:tr>
    </w:tbl>
    <w:p w14:paraId="524F5297" w14:textId="77777777" w:rsidR="00803A4A" w:rsidRDefault="00803A4A">
      <w:pPr>
        <w:rPr>
          <w:rFonts w:ascii="Trebuchet MS" w:hAnsi="Trebuchet MS"/>
          <w:sz w:val="24"/>
        </w:rPr>
      </w:pPr>
    </w:p>
    <w:tbl>
      <w:tblPr>
        <w:tblStyle w:val="PlainTable1"/>
        <w:tblW w:w="0" w:type="auto"/>
        <w:tblCellMar>
          <w:top w:w="57" w:type="dxa"/>
          <w:bottom w:w="57" w:type="dxa"/>
        </w:tblCellMar>
        <w:tblLook w:val="04A0" w:firstRow="1" w:lastRow="0" w:firstColumn="1" w:lastColumn="0" w:noHBand="0" w:noVBand="1"/>
      </w:tblPr>
      <w:tblGrid>
        <w:gridCol w:w="9062"/>
      </w:tblGrid>
      <w:tr w:rsidR="004B2300" w:rsidRPr="004B2300" w14:paraId="7D723549" w14:textId="77777777" w:rsidTr="00D35E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559EA23" w14:textId="77777777" w:rsidR="004B2300" w:rsidRPr="004B2300" w:rsidRDefault="004B2300" w:rsidP="00D35E4D">
            <w:pPr>
              <w:spacing w:line="259" w:lineRule="auto"/>
              <w:rPr>
                <w:rFonts w:ascii="Trebuchet MS" w:hAnsi="Trebuchet MS"/>
                <w:sz w:val="24"/>
              </w:rPr>
            </w:pPr>
            <w:r>
              <w:rPr>
                <w:rFonts w:ascii="Trebuchet MS" w:hAnsi="Trebuchet MS"/>
                <w:sz w:val="24"/>
              </w:rPr>
              <w:t>Konto:</w:t>
            </w:r>
          </w:p>
        </w:tc>
      </w:tr>
    </w:tbl>
    <w:p w14:paraId="2FB7BA70" w14:textId="77777777" w:rsidR="00D65FA4" w:rsidRDefault="00D65FA4">
      <w:pPr>
        <w:rPr>
          <w:rFonts w:ascii="Trebuchet MS" w:hAnsi="Trebuchet MS"/>
          <w:sz w:val="24"/>
        </w:rPr>
      </w:pPr>
    </w:p>
    <w:p w14:paraId="68D6A9F6" w14:textId="77777777" w:rsidR="00D65FA4" w:rsidRDefault="00D65FA4">
      <w:pPr>
        <w:rPr>
          <w:rFonts w:ascii="Trebuchet MS" w:hAnsi="Trebuchet MS"/>
          <w:sz w:val="24"/>
        </w:rPr>
      </w:pPr>
      <w:r>
        <w:rPr>
          <w:rFonts w:ascii="Trebuchet MS" w:hAnsi="Trebuchet MS"/>
          <w:sz w:val="24"/>
        </w:rPr>
        <w:br w:type="page"/>
      </w:r>
    </w:p>
    <w:p w14:paraId="020D83B1" w14:textId="77777777" w:rsidR="00D65FA4" w:rsidRDefault="00D65FA4" w:rsidP="00D65FA4">
      <w:pPr>
        <w:rPr>
          <w:rFonts w:ascii="Trebuchet MS" w:hAnsi="Trebuchet MS"/>
          <w:b/>
          <w:sz w:val="24"/>
        </w:rPr>
      </w:pPr>
      <w:r>
        <w:rPr>
          <w:rFonts w:ascii="Trebuchet MS" w:hAnsi="Trebuchet MS"/>
          <w:sz w:val="24"/>
        </w:rPr>
        <w:lastRenderedPageBreak/>
        <w:t xml:space="preserve">Załącznik 4. </w:t>
      </w:r>
      <w:r>
        <w:rPr>
          <w:rFonts w:ascii="Trebuchet MS" w:hAnsi="Trebuchet MS"/>
          <w:b/>
          <w:sz w:val="24"/>
        </w:rPr>
        <w:t>Dane logowania do systemu:</w:t>
      </w:r>
    </w:p>
    <w:p w14:paraId="70651CF5" w14:textId="77777777" w:rsidR="00D65FA4" w:rsidRDefault="00D65FA4" w:rsidP="00D65FA4">
      <w:pPr>
        <w:rPr>
          <w:rFonts w:ascii="Trebuchet MS" w:hAnsi="Trebuchet MS"/>
          <w:b/>
          <w:sz w:val="24"/>
        </w:rPr>
      </w:pPr>
    </w:p>
    <w:tbl>
      <w:tblPr>
        <w:tblStyle w:val="PlainTable1"/>
        <w:tblW w:w="0" w:type="auto"/>
        <w:tblLook w:val="04A0" w:firstRow="1" w:lastRow="0" w:firstColumn="1" w:lastColumn="0" w:noHBand="0" w:noVBand="1"/>
      </w:tblPr>
      <w:tblGrid>
        <w:gridCol w:w="9062"/>
      </w:tblGrid>
      <w:tr w:rsidR="00D65FA4" w:rsidRPr="004B2300" w14:paraId="4B2A3D16" w14:textId="77777777" w:rsidTr="00D35E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CAFAE6C" w14:textId="77777777" w:rsidR="00D65FA4" w:rsidRPr="00D65FA4" w:rsidRDefault="00D65FA4" w:rsidP="00D35E4D">
            <w:pPr>
              <w:spacing w:line="259" w:lineRule="auto"/>
              <w:rPr>
                <w:rFonts w:ascii="Trebuchet MS" w:hAnsi="Trebuchet MS"/>
                <w:b w:val="0"/>
                <w:sz w:val="24"/>
              </w:rPr>
            </w:pPr>
            <w:r>
              <w:rPr>
                <w:rFonts w:ascii="Trebuchet MS" w:hAnsi="Trebuchet MS"/>
                <w:b w:val="0"/>
                <w:sz w:val="36"/>
              </w:rPr>
              <w:t>Imię i nazwisko</w:t>
            </w:r>
            <w:r w:rsidRPr="00D65FA4">
              <w:rPr>
                <w:rFonts w:ascii="Trebuchet MS" w:hAnsi="Trebuchet MS"/>
                <w:b w:val="0"/>
                <w:sz w:val="36"/>
              </w:rPr>
              <w:t>:</w:t>
            </w:r>
          </w:p>
        </w:tc>
      </w:tr>
      <w:tr w:rsidR="00D65FA4" w:rsidRPr="004B2300" w14:paraId="7D4403DC" w14:textId="77777777" w:rsidTr="00D35E4D">
        <w:tblPrEx>
          <w:tblCellMar>
            <w:top w:w="57" w:type="dxa"/>
            <w:bottom w:w="57"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4CEC46D" w14:textId="77777777" w:rsidR="00D65FA4" w:rsidRPr="00D65FA4" w:rsidRDefault="00D65FA4" w:rsidP="00D35E4D">
            <w:pPr>
              <w:spacing w:line="259" w:lineRule="auto"/>
              <w:rPr>
                <w:rFonts w:ascii="Trebuchet MS" w:hAnsi="Trebuchet MS"/>
                <w:b w:val="0"/>
                <w:sz w:val="24"/>
              </w:rPr>
            </w:pPr>
            <w:r w:rsidRPr="00D65FA4">
              <w:rPr>
                <w:rFonts w:ascii="Trebuchet MS" w:hAnsi="Trebuchet MS"/>
                <w:b w:val="0"/>
                <w:sz w:val="36"/>
              </w:rPr>
              <w:t>Nazwa użytkownika:</w:t>
            </w:r>
          </w:p>
        </w:tc>
      </w:tr>
    </w:tbl>
    <w:p w14:paraId="4DF2C611" w14:textId="77777777" w:rsidR="00D65FA4" w:rsidRDefault="00D65FA4" w:rsidP="00D65FA4">
      <w:pPr>
        <w:rPr>
          <w:rFonts w:ascii="Trebuchet MS" w:hAnsi="Trebuchet MS"/>
          <w:sz w:val="24"/>
        </w:rPr>
      </w:pPr>
    </w:p>
    <w:tbl>
      <w:tblPr>
        <w:tblStyle w:val="PlainTable1"/>
        <w:tblW w:w="0" w:type="auto"/>
        <w:tblCellMar>
          <w:top w:w="57" w:type="dxa"/>
          <w:bottom w:w="57" w:type="dxa"/>
        </w:tblCellMar>
        <w:tblLook w:val="04A0" w:firstRow="1" w:lastRow="0" w:firstColumn="1" w:lastColumn="0" w:noHBand="0" w:noVBand="1"/>
      </w:tblPr>
      <w:tblGrid>
        <w:gridCol w:w="9062"/>
      </w:tblGrid>
      <w:tr w:rsidR="00D65FA4" w:rsidRPr="004B2300" w14:paraId="7292426C" w14:textId="77777777" w:rsidTr="00D35E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21F9B39" w14:textId="77777777" w:rsidR="00D65FA4" w:rsidRPr="004B2300" w:rsidRDefault="00D65FA4" w:rsidP="00D35E4D">
            <w:pPr>
              <w:spacing w:line="259" w:lineRule="auto"/>
              <w:rPr>
                <w:rFonts w:ascii="Trebuchet MS" w:hAnsi="Trebuchet MS"/>
                <w:sz w:val="24"/>
              </w:rPr>
            </w:pPr>
            <w:r w:rsidRPr="00D65FA4">
              <w:rPr>
                <w:rFonts w:ascii="Trebuchet MS" w:hAnsi="Trebuchet MS"/>
                <w:b w:val="0"/>
                <w:sz w:val="36"/>
              </w:rPr>
              <w:t>Hasło:</w:t>
            </w:r>
            <w:r w:rsidRPr="00D65FA4">
              <w:rPr>
                <w:rFonts w:ascii="Trebuchet MS" w:hAnsi="Trebuchet MS"/>
                <w:sz w:val="36"/>
              </w:rPr>
              <w:t xml:space="preserve"> umed2014</w:t>
            </w:r>
          </w:p>
        </w:tc>
      </w:tr>
    </w:tbl>
    <w:p w14:paraId="0B1BCDFE" w14:textId="77777777" w:rsidR="00D65FA4" w:rsidRDefault="00D65FA4" w:rsidP="00D65FA4">
      <w:pPr>
        <w:rPr>
          <w:rFonts w:ascii="Trebuchet MS" w:hAnsi="Trebuchet MS"/>
          <w:sz w:val="24"/>
        </w:rPr>
      </w:pPr>
    </w:p>
    <w:p w14:paraId="7BFBE7F0" w14:textId="77777777" w:rsidR="00D65FA4" w:rsidRDefault="00D65FA4" w:rsidP="00D65FA4">
      <w:pPr>
        <w:rPr>
          <w:rFonts w:ascii="Trebuchet MS" w:hAnsi="Trebuchet MS"/>
          <w:sz w:val="24"/>
        </w:rPr>
      </w:pPr>
    </w:p>
    <w:p w14:paraId="17B16414" w14:textId="77777777" w:rsidR="00D65FA4" w:rsidRDefault="00D65FA4" w:rsidP="00D65FA4">
      <w:pPr>
        <w:rPr>
          <w:rFonts w:ascii="Trebuchet MS" w:hAnsi="Trebuchet MS"/>
          <w:sz w:val="24"/>
        </w:rPr>
      </w:pPr>
      <w:r>
        <w:rPr>
          <w:rFonts w:ascii="Trebuchet MS" w:hAnsi="Trebuchet MS"/>
          <w:sz w:val="24"/>
        </w:rPr>
        <w:t>Data rejestracji: ………………………………………………</w:t>
      </w:r>
    </w:p>
    <w:p w14:paraId="201BF0B1" w14:textId="77777777" w:rsidR="00D65FA4" w:rsidRDefault="00D65FA4" w:rsidP="00D65FA4">
      <w:pPr>
        <w:rPr>
          <w:rFonts w:ascii="Trebuchet MS" w:hAnsi="Trebuchet MS"/>
          <w:sz w:val="24"/>
        </w:rPr>
      </w:pPr>
    </w:p>
    <w:p w14:paraId="125D9A40" w14:textId="77777777" w:rsidR="00D65FA4" w:rsidRDefault="00D65FA4" w:rsidP="00D65FA4">
      <w:pPr>
        <w:rPr>
          <w:rFonts w:ascii="Trebuchet MS" w:hAnsi="Trebuchet MS"/>
          <w:sz w:val="24"/>
        </w:rPr>
      </w:pPr>
      <w:r>
        <w:rPr>
          <w:rFonts w:ascii="Trebuchet MS" w:hAnsi="Trebuchet MS"/>
          <w:sz w:val="24"/>
        </w:rPr>
        <w:t>Zaliczone szkolenie: ………………………………………………</w:t>
      </w:r>
    </w:p>
    <w:p w14:paraId="47421F4F" w14:textId="77777777" w:rsidR="00D65FA4" w:rsidRDefault="00D65FA4" w:rsidP="00D65FA4">
      <w:pPr>
        <w:rPr>
          <w:rFonts w:ascii="Trebuchet MS" w:hAnsi="Trebuchet MS"/>
          <w:sz w:val="24"/>
        </w:rPr>
      </w:pPr>
    </w:p>
    <w:p w14:paraId="182734C5" w14:textId="77777777" w:rsidR="00D65FA4" w:rsidRDefault="00D65FA4" w:rsidP="00D65FA4">
      <w:pPr>
        <w:rPr>
          <w:rFonts w:ascii="Trebuchet MS" w:hAnsi="Trebuchet MS"/>
          <w:sz w:val="24"/>
        </w:rPr>
      </w:pPr>
    </w:p>
    <w:p w14:paraId="11461D78" w14:textId="77777777" w:rsidR="00D65FA4" w:rsidRDefault="00D65FA4" w:rsidP="00D65FA4">
      <w:pPr>
        <w:rPr>
          <w:rFonts w:ascii="Trebuchet MS" w:hAnsi="Trebuchet MS"/>
          <w:sz w:val="24"/>
        </w:rPr>
      </w:pPr>
    </w:p>
    <w:p w14:paraId="2C5C9818" w14:textId="77777777" w:rsidR="00D65FA4" w:rsidRDefault="00D65FA4" w:rsidP="00D65FA4">
      <w:pPr>
        <w:rPr>
          <w:rFonts w:ascii="Trebuchet MS" w:hAnsi="Trebuchet MS"/>
          <w:sz w:val="24"/>
        </w:rPr>
      </w:pPr>
    </w:p>
    <w:p w14:paraId="75572276" w14:textId="77777777" w:rsidR="00D65FA4" w:rsidRDefault="00D65FA4" w:rsidP="00D65FA4">
      <w:pPr>
        <w:rPr>
          <w:rFonts w:ascii="Trebuchet MS" w:hAnsi="Trebuchet MS"/>
          <w:sz w:val="24"/>
        </w:rPr>
      </w:pPr>
    </w:p>
    <w:p w14:paraId="118FD17A" w14:textId="77777777" w:rsidR="00D65FA4" w:rsidRDefault="00D65FA4" w:rsidP="00D65FA4">
      <w:pPr>
        <w:rPr>
          <w:rFonts w:ascii="Trebuchet MS" w:hAnsi="Trebuchet MS"/>
          <w:sz w:val="24"/>
        </w:rPr>
      </w:pPr>
      <w:r>
        <w:rPr>
          <w:rFonts w:ascii="Trebuchet MS" w:hAnsi="Trebuchet MS"/>
          <w:sz w:val="24"/>
        </w:rPr>
        <w:t>..........................................</w:t>
      </w:r>
      <w:r>
        <w:rPr>
          <w:rFonts w:ascii="Trebuchet MS" w:hAnsi="Trebuchet MS"/>
          <w:sz w:val="24"/>
        </w:rPr>
        <w:br/>
        <w:t>Podpis</w:t>
      </w:r>
    </w:p>
    <w:p w14:paraId="1D0829AC" w14:textId="77777777" w:rsidR="00D65FA4" w:rsidRDefault="00D65FA4">
      <w:pPr>
        <w:rPr>
          <w:rFonts w:ascii="Trebuchet MS" w:hAnsi="Trebuchet MS"/>
          <w:sz w:val="24"/>
        </w:rPr>
      </w:pPr>
    </w:p>
    <w:sectPr w:rsidR="00D65FA4">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2F9285" w14:textId="77777777" w:rsidR="00BA0367" w:rsidRDefault="00BA0367" w:rsidP="008E7931">
      <w:pPr>
        <w:spacing w:after="0" w:line="240" w:lineRule="auto"/>
      </w:pPr>
      <w:r>
        <w:separator/>
      </w:r>
    </w:p>
  </w:endnote>
  <w:endnote w:type="continuationSeparator" w:id="0">
    <w:p w14:paraId="4706E851" w14:textId="77777777" w:rsidR="00BA0367" w:rsidRDefault="00BA0367" w:rsidP="008E7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rebuchet MS">
    <w:panose1 w:val="020B0603020202020204"/>
    <w:charset w:val="EE"/>
    <w:family w:val="swiss"/>
    <w:pitch w:val="variable"/>
    <w:sig w:usb0="00000287" w:usb1="00000003" w:usb2="00000000" w:usb3="00000000" w:csb0="000000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E1853" w14:paraId="3AF1E656" w14:textId="77777777" w:rsidTr="00BE1853">
      <w:tc>
        <w:tcPr>
          <w:tcW w:w="4531" w:type="dxa"/>
        </w:tcPr>
        <w:p w14:paraId="07CA1C66" w14:textId="77777777" w:rsidR="00BE1853" w:rsidRDefault="00BE1853" w:rsidP="00BE1853">
          <w:pPr>
            <w:pStyle w:val="Footer"/>
          </w:pPr>
          <w:r w:rsidRPr="00BE1853">
            <w:rPr>
              <w:rFonts w:ascii="Trebuchet MS" w:hAnsi="Trebuchet MS"/>
              <w:noProof/>
              <w:sz w:val="32"/>
              <w:lang w:eastAsia="pl-PL"/>
            </w:rPr>
            <w:drawing>
              <wp:inline distT="0" distB="0" distL="0" distR="0" wp14:anchorId="26054C43" wp14:editId="344B7923">
                <wp:extent cx="1327152" cy="523875"/>
                <wp:effectExtent l="0" t="0" r="6350" b="0"/>
                <wp:docPr id="4" name="Picture 4" descr="http://www.umed.pl/pl/images/logo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umed.pl/pl/images/logoUM.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300" cy="545249"/>
                        </a:xfrm>
                        <a:prstGeom prst="rect">
                          <a:avLst/>
                        </a:prstGeom>
                        <a:noFill/>
                        <a:ln>
                          <a:noFill/>
                        </a:ln>
                      </pic:spPr>
                    </pic:pic>
                  </a:graphicData>
                </a:graphic>
              </wp:inline>
            </w:drawing>
          </w:r>
        </w:p>
      </w:tc>
      <w:tc>
        <w:tcPr>
          <w:tcW w:w="4531" w:type="dxa"/>
        </w:tcPr>
        <w:sdt>
          <w:sdtPr>
            <w:rPr>
              <w:rFonts w:ascii="Trebuchet MS" w:hAnsi="Trebuchet MS"/>
              <w:color w:val="9CC2E5" w:themeColor="accent1" w:themeTint="99"/>
            </w:rPr>
            <w:id w:val="-713123414"/>
            <w:docPartObj>
              <w:docPartGallery w:val="Page Numbers (Bottom of Page)"/>
              <w:docPartUnique/>
            </w:docPartObj>
          </w:sdtPr>
          <w:sdtEndPr>
            <w:rPr>
              <w:rFonts w:asciiTheme="minorHAnsi" w:hAnsiTheme="minorHAnsi"/>
              <w:noProof/>
              <w:color w:val="auto"/>
            </w:rPr>
          </w:sdtEndPr>
          <w:sdtContent>
            <w:p w14:paraId="2496ECA7" w14:textId="77777777" w:rsidR="00BE1853" w:rsidRDefault="00BE1853" w:rsidP="00BE1853">
              <w:pPr>
                <w:pStyle w:val="Footer"/>
                <w:jc w:val="right"/>
                <w:rPr>
                  <w:noProof/>
                </w:rPr>
              </w:pPr>
              <w:r w:rsidRPr="00BE1853">
                <w:rPr>
                  <w:rFonts w:ascii="Trebuchet MS" w:hAnsi="Trebuchet MS"/>
                  <w:color w:val="9CC2E5" w:themeColor="accent1" w:themeTint="99"/>
                </w:rPr>
                <w:t xml:space="preserve">strona </w:t>
              </w:r>
              <w:r w:rsidRPr="00BE1853">
                <w:rPr>
                  <w:rFonts w:ascii="Trebuchet MS" w:hAnsi="Trebuchet MS"/>
                  <w:color w:val="9CC2E5" w:themeColor="accent1" w:themeTint="99"/>
                </w:rPr>
                <w:fldChar w:fldCharType="begin"/>
              </w:r>
              <w:r w:rsidRPr="00BE1853">
                <w:rPr>
                  <w:rFonts w:ascii="Trebuchet MS" w:hAnsi="Trebuchet MS"/>
                  <w:color w:val="9CC2E5" w:themeColor="accent1" w:themeTint="99"/>
                </w:rPr>
                <w:instrText xml:space="preserve"> PAGE   \* MERGEFORMAT </w:instrText>
              </w:r>
              <w:r w:rsidRPr="00BE1853">
                <w:rPr>
                  <w:rFonts w:ascii="Trebuchet MS" w:hAnsi="Trebuchet MS"/>
                  <w:color w:val="9CC2E5" w:themeColor="accent1" w:themeTint="99"/>
                </w:rPr>
                <w:fldChar w:fldCharType="separate"/>
              </w:r>
              <w:r w:rsidR="00E60C13">
                <w:rPr>
                  <w:rFonts w:ascii="Trebuchet MS" w:hAnsi="Trebuchet MS"/>
                  <w:noProof/>
                  <w:color w:val="9CC2E5" w:themeColor="accent1" w:themeTint="99"/>
                </w:rPr>
                <w:t>9</w:t>
              </w:r>
              <w:r w:rsidRPr="00BE1853">
                <w:rPr>
                  <w:rFonts w:ascii="Trebuchet MS" w:hAnsi="Trebuchet MS"/>
                  <w:noProof/>
                  <w:color w:val="9CC2E5" w:themeColor="accent1" w:themeTint="99"/>
                </w:rPr>
                <w:fldChar w:fldCharType="end"/>
              </w:r>
            </w:p>
          </w:sdtContent>
        </w:sdt>
        <w:p w14:paraId="73C8C63E" w14:textId="77777777" w:rsidR="00BE1853" w:rsidRDefault="00BE1853" w:rsidP="00BE1853">
          <w:pPr>
            <w:pStyle w:val="Footer"/>
            <w:rPr>
              <w:rFonts w:ascii="Trebuchet MS" w:hAnsi="Trebuchet MS"/>
            </w:rPr>
          </w:pPr>
        </w:p>
        <w:p w14:paraId="3E73206C" w14:textId="77777777" w:rsidR="00BE1853" w:rsidRPr="00BE1853" w:rsidRDefault="00BE1853" w:rsidP="00BE1853">
          <w:pPr>
            <w:pStyle w:val="Footer"/>
            <w:jc w:val="right"/>
            <w:rPr>
              <w:rFonts w:ascii="Trebuchet MS" w:hAnsi="Trebuchet MS"/>
            </w:rPr>
          </w:pPr>
          <w:r w:rsidRPr="00BE1853">
            <w:rPr>
              <w:rFonts w:ascii="Trebuchet MS" w:hAnsi="Trebuchet MS"/>
            </w:rPr>
            <w:t>www.pancreapp.pl</w:t>
          </w:r>
        </w:p>
      </w:tc>
    </w:tr>
  </w:tbl>
  <w:p w14:paraId="517CF9F9" w14:textId="77777777" w:rsidR="00BE1853" w:rsidRDefault="00BE1853" w:rsidP="00BE1853">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8F3640" w14:textId="77777777" w:rsidR="00BA0367" w:rsidRDefault="00BA0367" w:rsidP="008E7931">
      <w:pPr>
        <w:spacing w:after="0" w:line="240" w:lineRule="auto"/>
      </w:pPr>
      <w:r>
        <w:separator/>
      </w:r>
    </w:p>
  </w:footnote>
  <w:footnote w:type="continuationSeparator" w:id="0">
    <w:p w14:paraId="4560AA9D" w14:textId="77777777" w:rsidR="00BA0367" w:rsidRDefault="00BA0367" w:rsidP="008E79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29AF6E" w14:textId="77777777" w:rsidR="008E7931" w:rsidRDefault="008E7931">
    <w:pPr>
      <w:pStyle w:val="Header"/>
    </w:pPr>
    <w:r w:rsidRPr="008E7931">
      <w:rPr>
        <w:noProof/>
        <w:lang w:eastAsia="pl-PL"/>
      </w:rPr>
      <w:drawing>
        <wp:inline distT="0" distB="0" distL="0" distR="0" wp14:anchorId="4CC2ED56" wp14:editId="07777777">
          <wp:extent cx="5760720" cy="672304"/>
          <wp:effectExtent l="0" t="0" r="0" b="0"/>
          <wp:docPr id="2" name="Picture 2" descr="Loga PO IG, MNiSW oraz EF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a PO IG, MNiSW oraz EFR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720" cy="672304"/>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602079"/>
    <w:multiLevelType w:val="hybridMultilevel"/>
    <w:tmpl w:val="D7600F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470373A4"/>
    <w:multiLevelType w:val="hybridMultilevel"/>
    <w:tmpl w:val="7994B97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931"/>
    <w:rsid w:val="00043EC3"/>
    <w:rsid w:val="001B790E"/>
    <w:rsid w:val="002043D6"/>
    <w:rsid w:val="00242494"/>
    <w:rsid w:val="003438DA"/>
    <w:rsid w:val="00450CD6"/>
    <w:rsid w:val="0046119B"/>
    <w:rsid w:val="00466D06"/>
    <w:rsid w:val="004B2300"/>
    <w:rsid w:val="00596D01"/>
    <w:rsid w:val="006579ED"/>
    <w:rsid w:val="006D0BD7"/>
    <w:rsid w:val="00803A4A"/>
    <w:rsid w:val="0082648B"/>
    <w:rsid w:val="008450F1"/>
    <w:rsid w:val="008B2CB8"/>
    <w:rsid w:val="008E7931"/>
    <w:rsid w:val="00A62CD1"/>
    <w:rsid w:val="00AF17C5"/>
    <w:rsid w:val="00BA0367"/>
    <w:rsid w:val="00BA7EB6"/>
    <w:rsid w:val="00BE1853"/>
    <w:rsid w:val="00C7105C"/>
    <w:rsid w:val="00CE1D70"/>
    <w:rsid w:val="00D65FA4"/>
    <w:rsid w:val="00E25460"/>
    <w:rsid w:val="00E60C13"/>
    <w:rsid w:val="00E76B33"/>
    <w:rsid w:val="00E9586E"/>
    <w:rsid w:val="00F5682D"/>
    <w:rsid w:val="00F73A4F"/>
    <w:rsid w:val="00FA51C6"/>
    <w:rsid w:val="566F33A1"/>
    <w:rsid w:val="739C5BE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76E0A"/>
  <w15:chartTrackingRefBased/>
  <w15:docId w15:val="{1E73800B-6F8B-4A61-A610-AE0DABE11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C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7931"/>
    <w:pPr>
      <w:tabs>
        <w:tab w:val="center" w:pos="4536"/>
        <w:tab w:val="right" w:pos="9072"/>
      </w:tabs>
      <w:spacing w:after="0" w:line="240" w:lineRule="auto"/>
    </w:pPr>
  </w:style>
  <w:style w:type="character" w:customStyle="1" w:styleId="HeaderChar">
    <w:name w:val="Header Char"/>
    <w:basedOn w:val="DefaultParagraphFont"/>
    <w:link w:val="Header"/>
    <w:uiPriority w:val="99"/>
    <w:rsid w:val="008E7931"/>
  </w:style>
  <w:style w:type="paragraph" w:styleId="Footer">
    <w:name w:val="footer"/>
    <w:basedOn w:val="Normal"/>
    <w:link w:val="FooterChar"/>
    <w:uiPriority w:val="99"/>
    <w:unhideWhenUsed/>
    <w:rsid w:val="008E7931"/>
    <w:pPr>
      <w:tabs>
        <w:tab w:val="center" w:pos="4536"/>
        <w:tab w:val="right" w:pos="9072"/>
      </w:tabs>
      <w:spacing w:after="0" w:line="240" w:lineRule="auto"/>
    </w:pPr>
  </w:style>
  <w:style w:type="character" w:customStyle="1" w:styleId="FooterChar">
    <w:name w:val="Footer Char"/>
    <w:basedOn w:val="DefaultParagraphFont"/>
    <w:link w:val="Footer"/>
    <w:uiPriority w:val="99"/>
    <w:rsid w:val="008E7931"/>
  </w:style>
  <w:style w:type="table" w:styleId="TableGrid">
    <w:name w:val="Table Grid"/>
    <w:basedOn w:val="TableNormal"/>
    <w:uiPriority w:val="39"/>
    <w:rsid w:val="00BE18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38DA"/>
    <w:rPr>
      <w:color w:val="0563C1" w:themeColor="hyperlink"/>
      <w:u w:val="single"/>
    </w:rPr>
  </w:style>
  <w:style w:type="paragraph" w:customStyle="1" w:styleId="Default">
    <w:name w:val="Default"/>
    <w:rsid w:val="00803A4A"/>
    <w:pPr>
      <w:autoSpaceDE w:val="0"/>
      <w:autoSpaceDN w:val="0"/>
      <w:adjustRightInd w:val="0"/>
      <w:spacing w:after="0" w:line="240" w:lineRule="auto"/>
    </w:pPr>
    <w:rPr>
      <w:rFonts w:ascii="Times New Roman" w:eastAsiaTheme="minorEastAsia" w:hAnsi="Times New Roman" w:cs="Times New Roman"/>
      <w:color w:val="000000"/>
      <w:sz w:val="24"/>
      <w:szCs w:val="24"/>
      <w:lang w:eastAsia="pl-PL"/>
    </w:rPr>
  </w:style>
  <w:style w:type="paragraph" w:styleId="ListParagraph">
    <w:name w:val="List Paragraph"/>
    <w:basedOn w:val="Normal"/>
    <w:uiPriority w:val="34"/>
    <w:qFormat/>
    <w:rsid w:val="00BA7EB6"/>
    <w:pPr>
      <w:ind w:left="720"/>
      <w:contextualSpacing/>
    </w:pPr>
  </w:style>
  <w:style w:type="table" w:styleId="PlainTable1">
    <w:name w:val="Plain Table 1"/>
    <w:basedOn w:val="TableNormal"/>
    <w:uiPriority w:val="41"/>
    <w:rsid w:val="004B23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autorzy@pancreapp.p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ancreapp.pl"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DBC38A5C31E4C488D894BD23F22B95B" ma:contentTypeVersion="1" ma:contentTypeDescription="Create a new document." ma:contentTypeScope="" ma:versionID="1fd4d41722dba13910b3da4d104f99cc">
  <xsd:schema xmlns:xsd="http://www.w3.org/2001/XMLSchema" xmlns:xs="http://www.w3.org/2001/XMLSchema" xmlns:p="http://schemas.microsoft.com/office/2006/metadata/properties" xmlns:ns3="a47cd154-c8bb-4ac1-922a-b7c6c287bd74" targetNamespace="http://schemas.microsoft.com/office/2006/metadata/properties" ma:root="true" ma:fieldsID="78f171f545e8c46d99e356e2dc4308b5" ns3:_="">
    <xsd:import namespace="a47cd154-c8bb-4ac1-922a-b7c6c287bd74"/>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7cd154-c8bb-4ac1-922a-b7c6c287bd7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927C2B-1EEE-43F6-810F-24DFBCDF6C3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F587B58-A533-45E6-BD8A-E918D66CAB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7cd154-c8bb-4ac1-922a-b7c6c287bd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3F1B5A-F880-44D3-A067-3F839AD4A2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1710</Words>
  <Characters>10263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Stawiski</dc:creator>
  <cp:keywords/>
  <dc:description/>
  <cp:lastModifiedBy>Konrad Stawiski</cp:lastModifiedBy>
  <cp:revision>3</cp:revision>
  <cp:lastPrinted>2014-10-26T10:24:00Z</cp:lastPrinted>
  <dcterms:created xsi:type="dcterms:W3CDTF">2014-10-26T10:24:00Z</dcterms:created>
  <dcterms:modified xsi:type="dcterms:W3CDTF">2014-10-26T10:34:00Z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0x0101004DBC38A5C31E4C488D894BD23F22B95B</vt:lpwstr>
  </property>
  <property fmtid="{D5CDD505-2E9C-101B-9397-08002B2CF9AE}" pid="3" name="IsMyDocuments">
    <vt:bool>true</vt:bool>
  </property>
</Properties>
</file>