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FAF52" w14:textId="329D1D38" w:rsidR="00A71DE4" w:rsidRDefault="35BCBED0" w:rsidP="2739CBC2">
      <w:pPr>
        <w:jc w:val="center"/>
        <w:rPr>
          <w:rFonts w:ascii="Calibri" w:eastAsia="Calibri" w:hAnsi="Calibri" w:cs="Calibri"/>
          <w:color w:val="000000" w:themeColor="text1"/>
        </w:rPr>
      </w:pPr>
      <w:r w:rsidRPr="2739CBC2">
        <w:rPr>
          <w:rFonts w:ascii="Calibri" w:eastAsia="Calibri" w:hAnsi="Calibri" w:cs="Calibri"/>
          <w:b/>
          <w:bCs/>
          <w:color w:val="000000" w:themeColor="text1"/>
          <w:u w:val="single"/>
          <w:lang w:val="en-GB"/>
        </w:rPr>
        <w:t>Abstract Submission Guidelines</w:t>
      </w:r>
    </w:p>
    <w:p w14:paraId="5D497557" w14:textId="58296E23" w:rsidR="00A71DE4" w:rsidRDefault="35BCBED0" w:rsidP="2739CBC2">
      <w:pPr>
        <w:jc w:val="center"/>
        <w:rPr>
          <w:rFonts w:ascii="Calibri" w:eastAsia="Calibri" w:hAnsi="Calibri" w:cs="Calibri"/>
          <w:color w:val="000000" w:themeColor="text1"/>
        </w:rPr>
      </w:pPr>
      <w:r w:rsidRPr="2739CBC2">
        <w:rPr>
          <w:rFonts w:ascii="Calibri" w:eastAsia="Calibri" w:hAnsi="Calibri" w:cs="Calibri"/>
          <w:b/>
          <w:bCs/>
          <w:color w:val="000000" w:themeColor="text1"/>
          <w:u w:val="single"/>
          <w:lang w:val="en-GB"/>
        </w:rPr>
        <w:t>SMaCC Symposium 2026</w:t>
      </w:r>
    </w:p>
    <w:p w14:paraId="283A7AAB" w14:textId="40A98356"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u w:val="single"/>
          <w:lang w:val="en-GB"/>
        </w:rPr>
        <w:t>Abstract Declarations</w:t>
      </w:r>
    </w:p>
    <w:p w14:paraId="2C31266F" w14:textId="515C90FC"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lang w:val="en-GB"/>
        </w:rPr>
        <w:t>You will need to declare on the abstract submission form if your abstract has been presented at another event, before the SMaCC Conference. In addition, you should declare if your abstract has been submitted to another conference or meeting.</w:t>
      </w:r>
    </w:p>
    <w:p w14:paraId="7986EB60" w14:textId="348447C2"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u w:val="single"/>
          <w:lang w:val="en-GB"/>
        </w:rPr>
        <w:t>Approvals</w:t>
      </w:r>
    </w:p>
    <w:p w14:paraId="09FFCA08" w14:textId="0B419461"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lang w:val="en-GB"/>
        </w:rPr>
        <w:t>In the abstract submission form, you will need to state which type of approval you have gained for your work. This may be through an audit committee, research and development department, Caldicott guardian, ethics committee or patient/next of kin (NOK) consent. Failure to provide this statement of approval may result in your abstract being rejected.</w:t>
      </w:r>
    </w:p>
    <w:p w14:paraId="5DAC7CD3" w14:textId="2DD9341B"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lang w:val="en-GB"/>
        </w:rPr>
        <w:t>For case reports, patient identifiable information should be withheld from abstracts or presentations. You should have evidence of written, published consent from a patient or NOK. This includes a signature from the patient or NOK, with a written statement that they understand and agree to their case being presented anonymously at a post-graduate educational meeting.</w:t>
      </w:r>
    </w:p>
    <w:p w14:paraId="413BBCC6" w14:textId="4C4C54BE"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u w:val="single"/>
          <w:lang w:val="en-GB"/>
        </w:rPr>
        <w:t>Abstract Format</w:t>
      </w:r>
    </w:p>
    <w:p w14:paraId="6251FA1D" w14:textId="531C93D3"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lang w:val="en-GB"/>
        </w:rPr>
        <w:t>The abstract formatting will be varied dependent on the type of submission for the abstract. Please see the subheadings below for further information.</w:t>
      </w:r>
    </w:p>
    <w:p w14:paraId="2EF92EA0" w14:textId="563AF108"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lang w:val="en-GB"/>
        </w:rPr>
        <w:t>NB: The methods should include a statement regarding peer review, ethics or consent.</w:t>
      </w:r>
    </w:p>
    <w:p w14:paraId="194763D6" w14:textId="722347B6"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lang w:val="en-GB"/>
        </w:rPr>
        <w:t>A) Original Research, Audit &amp; Quality Improvement, Service Evaluation, Surveys</w:t>
      </w:r>
    </w:p>
    <w:p w14:paraId="196C868E" w14:textId="7E2A741D"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lang w:val="en-GB"/>
        </w:rPr>
        <w:t>These project abstracts should be structured with the following headings:</w:t>
      </w:r>
    </w:p>
    <w:p w14:paraId="01FE9613" w14:textId="23B0EFA3"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lang w:val="en-GB"/>
        </w:rPr>
        <w:t>Introduction/Methods/Results/Discussion</w:t>
      </w:r>
    </w:p>
    <w:p w14:paraId="211800C7" w14:textId="5CDA2F78"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lang w:val="en-GB"/>
        </w:rPr>
        <w:t>B) Case Reports</w:t>
      </w:r>
    </w:p>
    <w:p w14:paraId="19AE9018" w14:textId="74753678"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lang w:val="en-GB"/>
        </w:rPr>
        <w:t>Case reports should be structured with the following headings:</w:t>
      </w:r>
    </w:p>
    <w:p w14:paraId="6FC6E0EC" w14:textId="1A64F44A"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lang w:val="en-GB"/>
        </w:rPr>
        <w:t>Introduction/Case Report/Discussion</w:t>
      </w:r>
    </w:p>
    <w:p w14:paraId="7FE982D2" w14:textId="6FC4D07C"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lang w:val="en-GB"/>
        </w:rPr>
        <w:lastRenderedPageBreak/>
        <w:t>All headings should be formatted in bold, and the main text should not be in bold. For each heading, keep the main text in one paragraph.</w:t>
      </w:r>
    </w:p>
    <w:p w14:paraId="60BF5705" w14:textId="24FBA865"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u w:val="single"/>
          <w:lang w:val="en-GB"/>
        </w:rPr>
        <w:t>References</w:t>
      </w:r>
    </w:p>
    <w:p w14:paraId="6893AE5C" w14:textId="4766C160" w:rsidR="00A71DE4" w:rsidRDefault="35BCBED0" w:rsidP="2739CBC2">
      <w:pPr>
        <w:pStyle w:val="NormalWeb"/>
        <w:spacing w:beforeAutospacing="1" w:afterAutospacing="1"/>
        <w:jc w:val="both"/>
        <w:rPr>
          <w:rFonts w:ascii="Calibri" w:eastAsia="Calibri" w:hAnsi="Calibri" w:cs="Calibri"/>
          <w:color w:val="000000" w:themeColor="text1"/>
        </w:rPr>
      </w:pPr>
      <w:r w:rsidRPr="2739CBC2">
        <w:rPr>
          <w:rFonts w:ascii="Calibri" w:eastAsia="Calibri" w:hAnsi="Calibri" w:cs="Calibri"/>
          <w:color w:val="000000" w:themeColor="text1"/>
          <w:lang w:val="en-GB"/>
        </w:rPr>
        <w:t>A maximum of two references is allowed, all sited within the main body of the abstract.</w:t>
      </w:r>
    </w:p>
    <w:p w14:paraId="426081F0" w14:textId="073C53A2" w:rsidR="00A71DE4" w:rsidRDefault="218A2AC9" w:rsidP="2739CBC2">
      <w:pPr>
        <w:pStyle w:val="NormalWeb"/>
        <w:spacing w:beforeAutospacing="1" w:afterAutospacing="1"/>
        <w:jc w:val="both"/>
        <w:rPr>
          <w:rFonts w:ascii="Calibri" w:eastAsia="Calibri" w:hAnsi="Calibri" w:cs="Calibri"/>
          <w:color w:val="000000" w:themeColor="text1"/>
        </w:rPr>
      </w:pPr>
      <w:r w:rsidRPr="6CBD2779">
        <w:rPr>
          <w:rFonts w:ascii="Calibri" w:eastAsia="Calibri" w:hAnsi="Calibri" w:cs="Calibri"/>
          <w:color w:val="000000" w:themeColor="text1"/>
          <w:u w:val="single"/>
          <w:lang w:val="en-GB"/>
        </w:rPr>
        <w:t>Abstract Review Process</w:t>
      </w:r>
    </w:p>
    <w:p w14:paraId="3434177B" w14:textId="58996BC7" w:rsidR="00A71DE4" w:rsidRDefault="5C0A41C0" w:rsidP="6C1B8EC9">
      <w:pPr>
        <w:jc w:val="both"/>
        <w:rPr>
          <w:rFonts w:ascii="Calibri" w:eastAsia="Calibri" w:hAnsi="Calibri" w:cs="Calibri"/>
          <w:color w:val="000000" w:themeColor="text1"/>
          <w:lang w:val="en-GB"/>
        </w:rPr>
      </w:pPr>
      <w:r w:rsidRPr="6C1B8EC9">
        <w:rPr>
          <w:rFonts w:ascii="Calibri" w:eastAsia="Calibri" w:hAnsi="Calibri" w:cs="Calibri"/>
          <w:color w:val="000000" w:themeColor="text1"/>
          <w:lang w:val="en-GB"/>
        </w:rPr>
        <w:t>All submissions will be reviewed by a team of senior obstetric anaesthetists in Scotland.</w:t>
      </w:r>
      <w:r w:rsidR="227B49AE" w:rsidRPr="6C1B8EC9">
        <w:rPr>
          <w:rFonts w:ascii="Calibri" w:eastAsia="Calibri" w:hAnsi="Calibri" w:cs="Calibri"/>
          <w:color w:val="000000" w:themeColor="text1"/>
          <w:lang w:val="en-GB"/>
        </w:rPr>
        <w:t xml:space="preserve"> </w:t>
      </w:r>
      <w:r w:rsidRPr="6C1B8EC9">
        <w:rPr>
          <w:rFonts w:ascii="Calibri" w:eastAsia="Calibri" w:hAnsi="Calibri" w:cs="Calibri"/>
          <w:color w:val="000000" w:themeColor="text1"/>
          <w:lang w:val="en-GB"/>
        </w:rPr>
        <w:t>The highest scoring abstracts will be selected for oral presentation at the conference.</w:t>
      </w:r>
      <w:r w:rsidR="67048F62" w:rsidRPr="6C1B8EC9">
        <w:rPr>
          <w:rFonts w:ascii="Calibri" w:eastAsia="Calibri" w:hAnsi="Calibri" w:cs="Calibri"/>
          <w:color w:val="000000" w:themeColor="text1"/>
          <w:lang w:val="en-GB"/>
        </w:rPr>
        <w:t xml:space="preserve"> You can opt out to be considered for an oral presentation on the submission form.</w:t>
      </w:r>
      <w:r w:rsidR="20A52695" w:rsidRPr="6C1B8EC9">
        <w:rPr>
          <w:rFonts w:ascii="Calibri" w:eastAsia="Calibri" w:hAnsi="Calibri" w:cs="Calibri"/>
          <w:color w:val="000000" w:themeColor="text1"/>
          <w:lang w:val="en-GB"/>
        </w:rPr>
        <w:t xml:space="preserve"> </w:t>
      </w:r>
      <w:r w:rsidRPr="6C1B8EC9">
        <w:rPr>
          <w:rFonts w:ascii="Calibri" w:eastAsia="Calibri" w:hAnsi="Calibri" w:cs="Calibri"/>
          <w:color w:val="000000" w:themeColor="text1"/>
          <w:lang w:val="en-GB"/>
        </w:rPr>
        <w:t>All other suitable abstracts will be selected</w:t>
      </w:r>
      <w:r w:rsidR="210BE01B" w:rsidRPr="6C1B8EC9">
        <w:rPr>
          <w:rFonts w:ascii="Calibri" w:eastAsia="Calibri" w:hAnsi="Calibri" w:cs="Calibri"/>
          <w:color w:val="000000" w:themeColor="text1"/>
          <w:lang w:val="en-GB"/>
        </w:rPr>
        <w:t xml:space="preserve"> </w:t>
      </w:r>
      <w:r w:rsidRPr="6C1B8EC9">
        <w:rPr>
          <w:rFonts w:ascii="Calibri" w:eastAsia="Calibri" w:hAnsi="Calibri" w:cs="Calibri"/>
          <w:color w:val="000000" w:themeColor="text1"/>
          <w:lang w:val="en-GB"/>
        </w:rPr>
        <w:t xml:space="preserve">poster presentations. Prizes will be awarded for the best oral presentations and poster presentations. </w:t>
      </w:r>
    </w:p>
    <w:p w14:paraId="3E0268AE" w14:textId="1E273A62" w:rsidR="00A71DE4" w:rsidRDefault="00A71DE4" w:rsidP="2739CBC2">
      <w:pPr>
        <w:ind w:left="360"/>
        <w:jc w:val="both"/>
        <w:rPr>
          <w:rFonts w:ascii="Calibri" w:eastAsia="Calibri" w:hAnsi="Calibri" w:cs="Calibri"/>
          <w:color w:val="000000" w:themeColor="text1"/>
        </w:rPr>
      </w:pPr>
    </w:p>
    <w:p w14:paraId="2C078E63" w14:textId="0155C912" w:rsidR="00A71DE4" w:rsidRDefault="00A71DE4"/>
    <w:sectPr w:rsidR="00A71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0XBwduoq8Fxjuv" int2:id="w78Lyd2b">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CAA24B"/>
    <w:rsid w:val="00A244ED"/>
    <w:rsid w:val="00A71DE4"/>
    <w:rsid w:val="00F60235"/>
    <w:rsid w:val="0DF6EC81"/>
    <w:rsid w:val="1C78C830"/>
    <w:rsid w:val="1D8B0C01"/>
    <w:rsid w:val="20A52695"/>
    <w:rsid w:val="210BE01B"/>
    <w:rsid w:val="218A2AC9"/>
    <w:rsid w:val="226335BA"/>
    <w:rsid w:val="227B49AE"/>
    <w:rsid w:val="2739CBC2"/>
    <w:rsid w:val="27692677"/>
    <w:rsid w:val="30C61C6D"/>
    <w:rsid w:val="35BCBED0"/>
    <w:rsid w:val="493671F6"/>
    <w:rsid w:val="52674B3B"/>
    <w:rsid w:val="56D2338D"/>
    <w:rsid w:val="5B8F716D"/>
    <w:rsid w:val="5C0A41C0"/>
    <w:rsid w:val="67048F62"/>
    <w:rsid w:val="68FDE291"/>
    <w:rsid w:val="6C1B8EC9"/>
    <w:rsid w:val="6CBD2779"/>
    <w:rsid w:val="6EA88583"/>
    <w:rsid w:val="70CAA24B"/>
    <w:rsid w:val="7605E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F7AF"/>
  <w15:chartTrackingRefBased/>
  <w15:docId w15:val="{11733F7D-11A4-4F35-85B8-616D45C64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2739CBC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340</Words>
  <Characters>1941</Characters>
  <Application>Microsoft Office Word</Application>
  <DocSecurity>0</DocSecurity>
  <Lines>16</Lines>
  <Paragraphs>4</Paragraphs>
  <ScaleCrop>false</ScaleCrop>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Lockhart, Jennifer</dc:creator>
  <cp:keywords/>
  <dc:description/>
  <cp:lastModifiedBy>Katie Turnbull</cp:lastModifiedBy>
  <cp:revision>2</cp:revision>
  <dcterms:created xsi:type="dcterms:W3CDTF">2026-06-18T12:58:00Z</dcterms:created>
  <dcterms:modified xsi:type="dcterms:W3CDTF">2026-06-18T12:58:00Z</dcterms:modified>
</cp:coreProperties>
</file>