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1B8" w:rsidRPr="00023C63" w:rsidRDefault="00CA21B8" w:rsidP="00CA21B8">
      <w:pPr>
        <w:spacing w:line="20" w:lineRule="exact"/>
        <w:rPr>
          <w:rFonts w:ascii="標楷體" w:eastAsia="標楷體" w:hAnsi="標楷體"/>
          <w:color w:val="000000" w:themeColor="text1"/>
          <w:szCs w:val="24"/>
        </w:rPr>
      </w:pPr>
      <w:bookmarkStart w:id="0" w:name="_GoBack"/>
      <w:bookmarkEnd w:id="0"/>
    </w:p>
    <w:p w:rsidR="00CA21B8" w:rsidRPr="00023C63" w:rsidRDefault="00CA21B8" w:rsidP="00CA21B8">
      <w:pPr>
        <w:tabs>
          <w:tab w:val="left" w:pos="360"/>
          <w:tab w:val="left" w:pos="434"/>
        </w:tabs>
        <w:snapToGrid w:val="0"/>
        <w:spacing w:line="280" w:lineRule="atLeast"/>
        <w:ind w:left="360"/>
        <w:jc w:val="center"/>
        <w:rPr>
          <w:rFonts w:eastAsia="標楷體"/>
          <w:color w:val="000000" w:themeColor="text1"/>
        </w:rPr>
      </w:pPr>
      <w:r w:rsidRPr="00023C63">
        <w:rPr>
          <w:rFonts w:eastAsia="標楷體" w:hAnsi="標楷體" w:hint="eastAsia"/>
          <w:color w:val="000000" w:themeColor="text1"/>
          <w:sz w:val="36"/>
          <w:szCs w:val="36"/>
        </w:rPr>
        <w:t>崑山科技大學電腦與通訊系大學部四年制</w:t>
      </w:r>
      <w:r w:rsidRPr="00023C63">
        <w:rPr>
          <w:rFonts w:eastAsia="標楷體" w:hAnsi="標楷體"/>
          <w:color w:val="000000" w:themeColor="text1"/>
          <w:sz w:val="36"/>
          <w:szCs w:val="36"/>
        </w:rPr>
        <w:t>國際學生產學合作專班</w:t>
      </w:r>
      <w:r w:rsidRPr="00023C63">
        <w:rPr>
          <w:rFonts w:eastAsia="標楷體" w:hAnsi="標楷體" w:hint="eastAsia"/>
          <w:color w:val="000000" w:themeColor="text1"/>
          <w:sz w:val="36"/>
          <w:szCs w:val="36"/>
        </w:rPr>
        <w:t>課程科目表</w:t>
      </w:r>
    </w:p>
    <w:p w:rsidR="00CF3EEB" w:rsidRPr="00023C63" w:rsidRDefault="00CF3EEB" w:rsidP="00CF3EEB">
      <w:pPr>
        <w:tabs>
          <w:tab w:val="center" w:pos="5103"/>
          <w:tab w:val="right" w:pos="10773"/>
        </w:tabs>
        <w:spacing w:line="0" w:lineRule="atLeast"/>
        <w:ind w:right="-235"/>
        <w:jc w:val="center"/>
        <w:rPr>
          <w:rFonts w:eastAsia="標楷體"/>
          <w:color w:val="000000" w:themeColor="text1"/>
        </w:rPr>
      </w:pPr>
      <w:r w:rsidRPr="00023C63">
        <w:rPr>
          <w:rFonts w:eastAsia="標楷體" w:hAnsi="標楷體" w:hint="eastAsia"/>
          <w:color w:val="000000" w:themeColor="text1"/>
        </w:rPr>
        <w:t>課程名稱</w:t>
      </w:r>
      <w:r w:rsidRPr="00023C63">
        <w:rPr>
          <w:rFonts w:eastAsia="標楷體"/>
          <w:color w:val="000000" w:themeColor="text1"/>
        </w:rPr>
        <w:t>(</w:t>
      </w:r>
      <w:r w:rsidRPr="00023C63">
        <w:rPr>
          <w:rFonts w:eastAsia="標楷體" w:hAnsi="標楷體" w:hint="eastAsia"/>
          <w:color w:val="000000" w:themeColor="text1"/>
        </w:rPr>
        <w:t>講授時數－實習時數－學分數</w:t>
      </w:r>
      <w:r w:rsidRPr="00023C63">
        <w:rPr>
          <w:rFonts w:eastAsia="標楷體"/>
          <w:color w:val="000000" w:themeColor="text1"/>
        </w:rPr>
        <w:t>)</w:t>
      </w:r>
    </w:p>
    <w:p w:rsidR="001000B0" w:rsidRDefault="001000B0" w:rsidP="001000B0">
      <w:pPr>
        <w:tabs>
          <w:tab w:val="center" w:pos="5103"/>
          <w:tab w:val="right" w:pos="10348"/>
        </w:tabs>
        <w:jc w:val="center"/>
        <w:rPr>
          <w:rFonts w:eastAsia="標楷體"/>
          <w:color w:val="000000" w:themeColor="text1"/>
        </w:rPr>
      </w:pPr>
      <w:r w:rsidRPr="00023C63">
        <w:rPr>
          <w:rFonts w:eastAsia="標楷體"/>
          <w:color w:val="000000" w:themeColor="text1"/>
        </w:rPr>
        <w:t>Courses Name (</w:t>
      </w:r>
      <w:r w:rsidRPr="00023C63">
        <w:rPr>
          <w:rFonts w:hint="eastAsia"/>
          <w:color w:val="000000" w:themeColor="text1"/>
        </w:rPr>
        <w:t>Lecture hours</w:t>
      </w:r>
      <w:r w:rsidRPr="00023C63">
        <w:rPr>
          <w:rFonts w:eastAsia="標楷體" w:hAnsi="標楷體" w:hint="eastAsia"/>
          <w:color w:val="000000" w:themeColor="text1"/>
        </w:rPr>
        <w:t>－</w:t>
      </w:r>
      <w:r w:rsidRPr="00023C63">
        <w:rPr>
          <w:rFonts w:hint="eastAsia"/>
          <w:color w:val="000000" w:themeColor="text1"/>
        </w:rPr>
        <w:t>Lab hours</w:t>
      </w:r>
      <w:r w:rsidRPr="00023C63">
        <w:rPr>
          <w:rFonts w:eastAsia="標楷體" w:hAnsi="標楷體" w:hint="eastAsia"/>
          <w:color w:val="000000" w:themeColor="text1"/>
        </w:rPr>
        <w:t>－</w:t>
      </w:r>
      <w:r w:rsidRPr="00023C63">
        <w:rPr>
          <w:rFonts w:hint="eastAsia"/>
          <w:color w:val="000000" w:themeColor="text1"/>
        </w:rPr>
        <w:t>Credits</w:t>
      </w:r>
      <w:r w:rsidRPr="00023C63">
        <w:rPr>
          <w:rFonts w:eastAsia="標楷體"/>
          <w:color w:val="000000" w:themeColor="text1"/>
        </w:rPr>
        <w:t>)</w:t>
      </w:r>
    </w:p>
    <w:p w:rsidR="00514CD4" w:rsidRDefault="008D18EB" w:rsidP="00514CD4">
      <w:pPr>
        <w:tabs>
          <w:tab w:val="center" w:pos="5103"/>
          <w:tab w:val="right" w:pos="10348"/>
        </w:tabs>
        <w:jc w:val="right"/>
        <w:rPr>
          <w:rFonts w:ascii="標楷體" w:eastAsia="標楷體" w:hAnsi="標楷體"/>
          <w:b/>
          <w:color w:val="000000" w:themeColor="text1"/>
          <w:sz w:val="20"/>
        </w:rPr>
      </w:pPr>
      <w:r>
        <w:rPr>
          <w:rFonts w:ascii="標楷體" w:eastAsia="標楷體" w:hAnsi="標楷體"/>
          <w:b/>
          <w:color w:val="000000" w:themeColor="text1"/>
          <w:sz w:val="20"/>
        </w:rPr>
        <w:t>108.11.0</w:t>
      </w:r>
      <w:r w:rsidR="00EE1309" w:rsidRPr="00023C63">
        <w:rPr>
          <w:rFonts w:ascii="標楷體" w:eastAsia="標楷體" w:hAnsi="標楷體"/>
          <w:b/>
          <w:color w:val="000000" w:themeColor="text1"/>
          <w:sz w:val="20"/>
        </w:rPr>
        <w:t>7</w:t>
      </w:r>
      <w:r w:rsidR="00514CD4" w:rsidRPr="00023C63">
        <w:rPr>
          <w:rFonts w:ascii="標楷體" w:eastAsia="標楷體" w:hAnsi="標楷體" w:hint="eastAsia"/>
          <w:b/>
          <w:color w:val="000000" w:themeColor="text1"/>
          <w:sz w:val="20"/>
        </w:rPr>
        <w:t>系課程委員會通過</w:t>
      </w:r>
    </w:p>
    <w:p w:rsidR="00E63F2F" w:rsidRPr="00023C63" w:rsidRDefault="00E63F2F" w:rsidP="00514CD4">
      <w:pPr>
        <w:tabs>
          <w:tab w:val="center" w:pos="5103"/>
          <w:tab w:val="right" w:pos="10348"/>
        </w:tabs>
        <w:jc w:val="right"/>
        <w:rPr>
          <w:rFonts w:ascii="標楷體" w:eastAsia="標楷體" w:hAnsi="標楷體"/>
          <w:b/>
          <w:color w:val="000000" w:themeColor="text1"/>
          <w:sz w:val="20"/>
        </w:rPr>
      </w:pPr>
      <w:r w:rsidRPr="00023C63">
        <w:rPr>
          <w:rFonts w:ascii="標楷體" w:eastAsia="標楷體" w:hAnsi="標楷體" w:hint="eastAsia"/>
          <w:b/>
          <w:color w:val="000000" w:themeColor="text1"/>
          <w:sz w:val="20"/>
        </w:rPr>
        <w:t>109.01.07</w:t>
      </w:r>
      <w:r>
        <w:rPr>
          <w:rFonts w:ascii="標楷體" w:eastAsia="標楷體" w:hAnsi="標楷體" w:hint="eastAsia"/>
          <w:b/>
          <w:color w:val="000000" w:themeColor="text1"/>
          <w:sz w:val="20"/>
        </w:rPr>
        <w:t>系</w:t>
      </w:r>
      <w:r w:rsidRPr="00023C63">
        <w:rPr>
          <w:rFonts w:ascii="標楷體" w:eastAsia="標楷體" w:hAnsi="標楷體" w:hint="eastAsia"/>
          <w:b/>
          <w:color w:val="000000" w:themeColor="text1"/>
          <w:sz w:val="20"/>
        </w:rPr>
        <w:t>課程委員會通過</w:t>
      </w:r>
    </w:p>
    <w:p w:rsidR="00514CD4" w:rsidRPr="00023C63" w:rsidRDefault="00514CD4" w:rsidP="00514CD4">
      <w:pPr>
        <w:tabs>
          <w:tab w:val="center" w:pos="5103"/>
          <w:tab w:val="right" w:pos="10348"/>
        </w:tabs>
        <w:jc w:val="right"/>
        <w:rPr>
          <w:rFonts w:ascii="標楷體" w:eastAsia="標楷體" w:hAnsi="標楷體"/>
          <w:b/>
          <w:color w:val="000000" w:themeColor="text1"/>
          <w:sz w:val="20"/>
        </w:rPr>
      </w:pPr>
      <w:r w:rsidRPr="00023C63">
        <w:rPr>
          <w:rFonts w:ascii="標楷體" w:eastAsia="標楷體" w:hAnsi="標楷體" w:hint="eastAsia"/>
          <w:b/>
          <w:color w:val="000000" w:themeColor="text1"/>
          <w:sz w:val="20"/>
        </w:rPr>
        <w:t>109.01.07院課程委員會通過</w:t>
      </w:r>
    </w:p>
    <w:p w:rsidR="00667312" w:rsidRPr="00023C63" w:rsidRDefault="00667312" w:rsidP="00514CD4">
      <w:pPr>
        <w:tabs>
          <w:tab w:val="center" w:pos="5103"/>
          <w:tab w:val="right" w:pos="10348"/>
        </w:tabs>
        <w:jc w:val="right"/>
        <w:rPr>
          <w:rFonts w:ascii="標楷體" w:eastAsia="標楷體" w:hAnsi="標楷體"/>
          <w:b/>
          <w:color w:val="000000" w:themeColor="text1"/>
          <w:sz w:val="20"/>
        </w:rPr>
      </w:pPr>
      <w:r w:rsidRPr="00023C63">
        <w:rPr>
          <w:rFonts w:ascii="標楷體" w:eastAsia="標楷體" w:hAnsi="標楷體" w:hint="eastAsia"/>
          <w:b/>
          <w:color w:val="000000" w:themeColor="text1"/>
          <w:sz w:val="20"/>
        </w:rPr>
        <w:t>109.02.0</w:t>
      </w:r>
      <w:r w:rsidR="0004357E" w:rsidRPr="00023C63">
        <w:rPr>
          <w:rFonts w:ascii="標楷體" w:eastAsia="標楷體" w:hAnsi="標楷體"/>
          <w:b/>
          <w:color w:val="000000" w:themeColor="text1"/>
          <w:sz w:val="20"/>
        </w:rPr>
        <w:t>5</w:t>
      </w:r>
      <w:r w:rsidRPr="00023C63">
        <w:rPr>
          <w:rFonts w:ascii="標楷體" w:eastAsia="標楷體" w:hAnsi="標楷體" w:hint="eastAsia"/>
          <w:b/>
          <w:color w:val="000000" w:themeColor="text1"/>
          <w:sz w:val="20"/>
        </w:rPr>
        <w:t>校課程委員會通過</w:t>
      </w:r>
    </w:p>
    <w:p w:rsidR="00CA21B8" w:rsidRPr="00023C63" w:rsidRDefault="00CA21B8" w:rsidP="00CA21B8">
      <w:pPr>
        <w:tabs>
          <w:tab w:val="center" w:pos="5040"/>
          <w:tab w:val="right" w:pos="10080"/>
        </w:tabs>
        <w:snapToGrid w:val="0"/>
        <w:spacing w:line="0" w:lineRule="atLeast"/>
        <w:jc w:val="right"/>
        <w:rPr>
          <w:rFonts w:eastAsia="標楷體"/>
          <w:color w:val="000000" w:themeColor="text1"/>
          <w:sz w:val="20"/>
        </w:rPr>
      </w:pPr>
      <w:r w:rsidRPr="00023C63">
        <w:rPr>
          <w:rFonts w:eastAsia="標楷體"/>
          <w:color w:val="000000" w:themeColor="text1"/>
          <w:sz w:val="20"/>
        </w:rPr>
        <w:t>108</w:t>
      </w:r>
      <w:r w:rsidRPr="00023C63">
        <w:rPr>
          <w:rFonts w:eastAsia="標楷體" w:hint="eastAsia"/>
          <w:color w:val="000000" w:themeColor="text1"/>
          <w:sz w:val="20"/>
        </w:rPr>
        <w:t>學年度入學適用</w:t>
      </w:r>
    </w:p>
    <w:tbl>
      <w:tblPr>
        <w:tblW w:w="5309" w:type="pct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11"/>
        <w:gridCol w:w="1127"/>
        <w:gridCol w:w="33"/>
        <w:gridCol w:w="1235"/>
        <w:gridCol w:w="33"/>
        <w:gridCol w:w="1224"/>
        <w:gridCol w:w="56"/>
        <w:gridCol w:w="1201"/>
        <w:gridCol w:w="78"/>
        <w:gridCol w:w="1289"/>
        <w:gridCol w:w="989"/>
        <w:gridCol w:w="250"/>
        <w:gridCol w:w="1429"/>
      </w:tblGrid>
      <w:tr w:rsidR="00023C63" w:rsidRPr="00023C63" w:rsidTr="00FA4242">
        <w:trPr>
          <w:cantSplit/>
          <w:tblHeader/>
          <w:jc w:val="center"/>
        </w:trPr>
        <w:tc>
          <w:tcPr>
            <w:tcW w:w="1181" w:type="pct"/>
            <w:gridSpan w:val="3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1st Academic Year</w:t>
            </w:r>
          </w:p>
        </w:tc>
        <w:tc>
          <w:tcPr>
            <w:tcW w:w="1234" w:type="pct"/>
            <w:gridSpan w:val="4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2nd Academic Year</w:t>
            </w:r>
          </w:p>
        </w:tc>
        <w:tc>
          <w:tcPr>
            <w:tcW w:w="1282" w:type="pct"/>
            <w:gridSpan w:val="4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3rd Academic Year</w:t>
            </w:r>
          </w:p>
        </w:tc>
        <w:tc>
          <w:tcPr>
            <w:tcW w:w="1303" w:type="pct"/>
            <w:gridSpan w:val="3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4th Academic Year</w:t>
            </w:r>
          </w:p>
        </w:tc>
      </w:tr>
      <w:tr w:rsidR="00023C63" w:rsidRPr="00023C63" w:rsidTr="00FA4242">
        <w:trPr>
          <w:tblHeader/>
          <w:jc w:val="center"/>
        </w:trPr>
        <w:tc>
          <w:tcPr>
            <w:tcW w:w="630" w:type="pct"/>
            <w:gridSpan w:val="2"/>
            <w:tcBorders>
              <w:top w:val="single" w:sz="6" w:space="0" w:color="auto"/>
              <w:left w:val="nil"/>
              <w:bottom w:val="double" w:sz="4" w:space="0" w:color="auto"/>
              <w:right w:val="nil"/>
            </w:tcBorders>
            <w:hideMark/>
          </w:tcPr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1</w:t>
            </w:r>
            <w:r w:rsidRPr="00023C63">
              <w:rPr>
                <w:color w:val="000000" w:themeColor="text1"/>
                <w:vertAlign w:val="superscript"/>
              </w:rPr>
              <w:t>st</w:t>
            </w:r>
          </w:p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  <w:sz w:val="22"/>
                <w:szCs w:val="22"/>
              </w:rPr>
              <w:t>Semester</w:t>
            </w:r>
          </w:p>
        </w:tc>
        <w:tc>
          <w:tcPr>
            <w:tcW w:w="551" w:type="pct"/>
            <w:tcBorders>
              <w:top w:val="single" w:sz="6" w:space="0" w:color="auto"/>
              <w:left w:val="nil"/>
              <w:bottom w:val="double" w:sz="4" w:space="0" w:color="auto"/>
              <w:right w:val="nil"/>
            </w:tcBorders>
            <w:hideMark/>
          </w:tcPr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2</w:t>
            </w:r>
            <w:r w:rsidRPr="00023C63">
              <w:rPr>
                <w:color w:val="000000" w:themeColor="text1"/>
                <w:vertAlign w:val="superscript"/>
              </w:rPr>
              <w:t>nd</w:t>
            </w:r>
          </w:p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  <w:sz w:val="22"/>
                <w:szCs w:val="22"/>
              </w:rPr>
              <w:t>Semester</w:t>
            </w:r>
          </w:p>
        </w:tc>
        <w:tc>
          <w:tcPr>
            <w:tcW w:w="620" w:type="pct"/>
            <w:gridSpan w:val="2"/>
            <w:tcBorders>
              <w:top w:val="single" w:sz="6" w:space="0" w:color="auto"/>
              <w:left w:val="nil"/>
              <w:bottom w:val="double" w:sz="4" w:space="0" w:color="auto"/>
              <w:right w:val="nil"/>
            </w:tcBorders>
            <w:hideMark/>
          </w:tcPr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1</w:t>
            </w:r>
            <w:r w:rsidRPr="00023C63">
              <w:rPr>
                <w:color w:val="000000" w:themeColor="text1"/>
                <w:vertAlign w:val="superscript"/>
              </w:rPr>
              <w:t>st</w:t>
            </w:r>
          </w:p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  <w:sz w:val="22"/>
                <w:szCs w:val="22"/>
              </w:rPr>
              <w:t>Semester</w:t>
            </w:r>
          </w:p>
        </w:tc>
        <w:tc>
          <w:tcPr>
            <w:tcW w:w="614" w:type="pct"/>
            <w:gridSpan w:val="2"/>
            <w:tcBorders>
              <w:top w:val="single" w:sz="6" w:space="0" w:color="auto"/>
              <w:left w:val="nil"/>
              <w:bottom w:val="double" w:sz="4" w:space="0" w:color="auto"/>
              <w:right w:val="nil"/>
            </w:tcBorders>
            <w:hideMark/>
          </w:tcPr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2</w:t>
            </w:r>
            <w:r w:rsidRPr="00023C63">
              <w:rPr>
                <w:color w:val="000000" w:themeColor="text1"/>
                <w:vertAlign w:val="superscript"/>
              </w:rPr>
              <w:t>nd</w:t>
            </w:r>
          </w:p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  <w:sz w:val="22"/>
                <w:szCs w:val="22"/>
              </w:rPr>
              <w:t>Semester</w:t>
            </w:r>
          </w:p>
        </w:tc>
        <w:tc>
          <w:tcPr>
            <w:tcW w:w="614" w:type="pct"/>
            <w:gridSpan w:val="2"/>
            <w:tcBorders>
              <w:top w:val="single" w:sz="6" w:space="0" w:color="auto"/>
              <w:left w:val="nil"/>
              <w:bottom w:val="double" w:sz="4" w:space="0" w:color="auto"/>
              <w:right w:val="nil"/>
            </w:tcBorders>
            <w:hideMark/>
          </w:tcPr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1</w:t>
            </w:r>
            <w:r w:rsidRPr="00023C63">
              <w:rPr>
                <w:color w:val="000000" w:themeColor="text1"/>
                <w:vertAlign w:val="superscript"/>
              </w:rPr>
              <w:t>st</w:t>
            </w:r>
          </w:p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  <w:sz w:val="22"/>
                <w:szCs w:val="22"/>
              </w:rPr>
              <w:t>Semester</w:t>
            </w:r>
          </w:p>
        </w:tc>
        <w:tc>
          <w:tcPr>
            <w:tcW w:w="668" w:type="pct"/>
            <w:gridSpan w:val="2"/>
            <w:tcBorders>
              <w:top w:val="single" w:sz="6" w:space="0" w:color="auto"/>
              <w:left w:val="nil"/>
              <w:bottom w:val="double" w:sz="4" w:space="0" w:color="auto"/>
              <w:right w:val="nil"/>
            </w:tcBorders>
            <w:hideMark/>
          </w:tcPr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2</w:t>
            </w:r>
            <w:r w:rsidRPr="00023C63">
              <w:rPr>
                <w:color w:val="000000" w:themeColor="text1"/>
                <w:vertAlign w:val="superscript"/>
              </w:rPr>
              <w:t>nd</w:t>
            </w:r>
          </w:p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  <w:sz w:val="22"/>
                <w:szCs w:val="22"/>
              </w:rPr>
              <w:t>Semester</w:t>
            </w:r>
          </w:p>
        </w:tc>
        <w:tc>
          <w:tcPr>
            <w:tcW w:w="483" w:type="pct"/>
            <w:tcBorders>
              <w:top w:val="single" w:sz="6" w:space="0" w:color="auto"/>
              <w:left w:val="nil"/>
              <w:bottom w:val="double" w:sz="4" w:space="0" w:color="auto"/>
              <w:right w:val="nil"/>
            </w:tcBorders>
            <w:hideMark/>
          </w:tcPr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1</w:t>
            </w:r>
            <w:r w:rsidRPr="00023C63">
              <w:rPr>
                <w:color w:val="000000" w:themeColor="text1"/>
                <w:vertAlign w:val="superscript"/>
              </w:rPr>
              <w:t>st</w:t>
            </w:r>
          </w:p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  <w:sz w:val="22"/>
                <w:szCs w:val="22"/>
              </w:rPr>
              <w:t>Semester</w:t>
            </w:r>
          </w:p>
        </w:tc>
        <w:tc>
          <w:tcPr>
            <w:tcW w:w="820" w:type="pct"/>
            <w:gridSpan w:val="2"/>
            <w:tcBorders>
              <w:top w:val="single" w:sz="6" w:space="0" w:color="auto"/>
              <w:left w:val="nil"/>
              <w:bottom w:val="double" w:sz="4" w:space="0" w:color="auto"/>
              <w:right w:val="nil"/>
            </w:tcBorders>
            <w:hideMark/>
          </w:tcPr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2</w:t>
            </w:r>
            <w:r w:rsidRPr="00023C63">
              <w:rPr>
                <w:color w:val="000000" w:themeColor="text1"/>
                <w:vertAlign w:val="superscript"/>
              </w:rPr>
              <w:t>nd</w:t>
            </w:r>
          </w:p>
          <w:p w:rsidR="00CA21B8" w:rsidRPr="00023C63" w:rsidRDefault="00CA21B8" w:rsidP="00423C9D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  <w:sz w:val="22"/>
                <w:szCs w:val="22"/>
              </w:rPr>
              <w:t>Semester</w:t>
            </w:r>
          </w:p>
        </w:tc>
      </w:tr>
      <w:tr w:rsidR="00023C63" w:rsidRPr="00023C63" w:rsidTr="00423C9D">
        <w:trPr>
          <w:cantSplit/>
          <w:jc w:val="center"/>
        </w:trPr>
        <w:tc>
          <w:tcPr>
            <w:tcW w:w="5000" w:type="pct"/>
            <w:gridSpan w:val="14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hideMark/>
          </w:tcPr>
          <w:p w:rsidR="00CA21B8" w:rsidRPr="00023C63" w:rsidRDefault="00CA21B8" w:rsidP="00423C9D">
            <w:pPr>
              <w:rPr>
                <w:rFonts w:ascii="標楷體" w:eastAsia="標楷體" w:hAnsi="標楷體"/>
                <w:color w:val="000000" w:themeColor="text1"/>
              </w:rPr>
            </w:pPr>
            <w:r w:rsidRPr="00023C63">
              <w:rPr>
                <w:rFonts w:eastAsia="標楷體" w:hint="eastAsia"/>
                <w:color w:val="000000" w:themeColor="text1"/>
              </w:rPr>
              <w:t>La</w:t>
            </w:r>
            <w:r w:rsidRPr="00023C63">
              <w:rPr>
                <w:rFonts w:eastAsia="標楷體"/>
                <w:color w:val="000000" w:themeColor="text1"/>
              </w:rPr>
              <w:t>nguage Courses (Total: 17 Cs)</w:t>
            </w:r>
          </w:p>
        </w:tc>
      </w:tr>
      <w:tr w:rsidR="00023C63" w:rsidRPr="00023C63" w:rsidTr="00FA4242">
        <w:trPr>
          <w:jc w:val="center"/>
        </w:trPr>
        <w:tc>
          <w:tcPr>
            <w:tcW w:w="630" w:type="pct"/>
            <w:gridSpan w:val="2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  <w:hideMark/>
          </w:tcPr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華語</w:t>
            </w: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/>
                <w:color w:val="000000" w:themeColor="text1"/>
                <w:sz w:val="20"/>
              </w:rPr>
              <w:t>一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  <w:p w:rsidR="00CA21B8" w:rsidRPr="00023C63" w:rsidRDefault="00CA21B8" w:rsidP="00423C9D">
            <w:pPr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Mandarin I</w:t>
            </w:r>
          </w:p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(6-0-3)</w:t>
            </w:r>
          </w:p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華語</w:t>
            </w:r>
            <w:r w:rsidRPr="00023C63">
              <w:rPr>
                <w:rFonts w:ascii="標楷體" w:eastAsia="標楷體" w:hAnsi="標楷體" w:hint="eastAsia"/>
                <w:color w:val="000000" w:themeColor="text1"/>
                <w:sz w:val="20"/>
              </w:rPr>
              <w:t>口語表達</w:t>
            </w:r>
            <w:r w:rsidRPr="00023C63">
              <w:rPr>
                <w:rFonts w:ascii="標楷體" w:eastAsia="標楷體" w:hAnsi="標楷體"/>
                <w:color w:val="000000" w:themeColor="text1"/>
                <w:sz w:val="20"/>
              </w:rPr>
              <w:t>(一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Basic Chinese Language Test (TOCFL) Listening (I)</w:t>
            </w:r>
          </w:p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4</w:t>
            </w:r>
            <w:r w:rsidRPr="00023C63">
              <w:rPr>
                <w:rFonts w:eastAsia="標楷體"/>
                <w:color w:val="000000" w:themeColor="text1"/>
                <w:sz w:val="20"/>
              </w:rPr>
              <w:t>-0-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  <w:tc>
          <w:tcPr>
            <w:tcW w:w="551" w:type="pct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  <w:hideMark/>
          </w:tcPr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華語</w:t>
            </w: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/>
                <w:color w:val="000000" w:themeColor="text1"/>
                <w:sz w:val="20"/>
              </w:rPr>
              <w:t>二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  <w:p w:rsidR="00CA21B8" w:rsidRPr="00023C63" w:rsidRDefault="00CA21B8" w:rsidP="00423C9D">
            <w:pPr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Mandarin I</w:t>
            </w:r>
            <w:r w:rsidRPr="00023C63">
              <w:rPr>
                <w:rFonts w:eastAsia="標楷體" w:hint="eastAsia"/>
                <w:color w:val="000000" w:themeColor="text1"/>
                <w:sz w:val="18"/>
                <w:szCs w:val="18"/>
              </w:rPr>
              <w:t>I</w:t>
            </w:r>
          </w:p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-0-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華語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口語表達</w:t>
            </w: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二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Basic Chinese Language Test (TOCFL) Listening (II)</w:t>
            </w:r>
          </w:p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(3-0-3)</w:t>
            </w:r>
          </w:p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台灣歷史與文化</w:t>
            </w:r>
          </w:p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 xml:space="preserve">History and </w:t>
            </w:r>
            <w:r w:rsidRPr="00023C63">
              <w:rPr>
                <w:rFonts w:eastAsia="標楷體"/>
                <w:color w:val="000000" w:themeColor="text1"/>
                <w:sz w:val="20"/>
              </w:rPr>
              <w:t xml:space="preserve">Culture  of Taiwan </w:t>
            </w:r>
          </w:p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(3-0-3)</w:t>
            </w:r>
          </w:p>
        </w:tc>
        <w:tc>
          <w:tcPr>
            <w:tcW w:w="620" w:type="pct"/>
            <w:gridSpan w:val="2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:rsidR="00CA21B8" w:rsidRPr="00023C63" w:rsidRDefault="00CA21B8" w:rsidP="00423C9D">
            <w:pPr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華語</w:t>
            </w: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/>
                <w:color w:val="000000" w:themeColor="text1"/>
                <w:sz w:val="20"/>
              </w:rPr>
              <w:t>三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  <w:p w:rsidR="00CA21B8" w:rsidRPr="00023C63" w:rsidRDefault="00CA21B8" w:rsidP="00423C9D">
            <w:pPr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Mandarin I</w:t>
            </w:r>
            <w:r w:rsidRPr="00023C63">
              <w:rPr>
                <w:rFonts w:eastAsia="標楷體" w:hint="eastAsia"/>
                <w:color w:val="000000" w:themeColor="text1"/>
                <w:sz w:val="18"/>
                <w:szCs w:val="18"/>
              </w:rPr>
              <w:t>II</w:t>
            </w:r>
          </w:p>
          <w:p w:rsidR="00CA21B8" w:rsidRPr="00023C63" w:rsidRDefault="00CA21B8" w:rsidP="00423C9D">
            <w:pPr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-0-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14" w:type="pct"/>
            <w:gridSpan w:val="2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  <w:hideMark/>
          </w:tcPr>
          <w:p w:rsidR="00CA21B8" w:rsidRPr="00023C63" w:rsidRDefault="00CA21B8" w:rsidP="00423C9D">
            <w:pPr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14" w:type="pct"/>
            <w:gridSpan w:val="2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68" w:type="pct"/>
            <w:gridSpan w:val="2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83" w:type="pct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023C63" w:rsidRPr="00023C63" w:rsidTr="00FA4242">
        <w:trPr>
          <w:jc w:val="center"/>
        </w:trPr>
        <w:tc>
          <w:tcPr>
            <w:tcW w:w="630" w:type="pct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10</w:t>
            </w:r>
            <w:r w:rsidRPr="00023C63">
              <w:rPr>
                <w:rFonts w:eastAsia="標楷體"/>
                <w:color w:val="000000" w:themeColor="text1"/>
                <w:sz w:val="20"/>
              </w:rPr>
              <w:t>-0-5</w:t>
            </w:r>
          </w:p>
        </w:tc>
        <w:tc>
          <w:tcPr>
            <w:tcW w:w="551" w:type="pct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9</w:t>
            </w:r>
            <w:r w:rsidRPr="00023C63">
              <w:rPr>
                <w:rFonts w:eastAsia="標楷體"/>
                <w:color w:val="000000" w:themeColor="text1"/>
                <w:sz w:val="20"/>
              </w:rPr>
              <w:t>-0-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9</w:t>
            </w:r>
          </w:p>
        </w:tc>
        <w:tc>
          <w:tcPr>
            <w:tcW w:w="620" w:type="pct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-0-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</w:p>
        </w:tc>
        <w:tc>
          <w:tcPr>
            <w:tcW w:w="614" w:type="pct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14" w:type="pct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68" w:type="pct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83" w:type="pct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A21B8" w:rsidRPr="00023C63" w:rsidRDefault="00CA21B8" w:rsidP="00423C9D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eastAsia="標楷體"/>
                <w:strike/>
                <w:color w:val="000000" w:themeColor="text1"/>
                <w:sz w:val="20"/>
              </w:rPr>
            </w:pPr>
          </w:p>
        </w:tc>
      </w:tr>
      <w:tr w:rsidR="00023C63" w:rsidRPr="00023C63" w:rsidTr="00423C9D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bottom w:val="double" w:sz="4" w:space="0" w:color="auto"/>
            </w:tcBorders>
            <w:hideMark/>
          </w:tcPr>
          <w:p w:rsidR="00CA21B8" w:rsidRPr="00023C63" w:rsidRDefault="00CA21B8" w:rsidP="00423C9D">
            <w:pPr>
              <w:ind w:rightChars="173" w:right="415" w:firstLineChars="250" w:firstLine="500"/>
              <w:rPr>
                <w:rFonts w:eastAsia="標楷體" w:cs="新細明體"/>
                <w:color w:val="000000" w:themeColor="text1"/>
                <w:sz w:val="20"/>
              </w:rPr>
            </w:pPr>
          </w:p>
        </w:tc>
      </w:tr>
      <w:tr w:rsidR="00023C63" w:rsidRPr="00023C63" w:rsidTr="00423C9D">
        <w:trPr>
          <w:cantSplit/>
          <w:jc w:val="center"/>
        </w:trPr>
        <w:tc>
          <w:tcPr>
            <w:tcW w:w="5000" w:type="pct"/>
            <w:gridSpan w:val="14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hideMark/>
          </w:tcPr>
          <w:p w:rsidR="00CA21B8" w:rsidRPr="00023C63" w:rsidRDefault="00CA21B8" w:rsidP="00423C9D">
            <w:pPr>
              <w:spacing w:line="0" w:lineRule="atLeast"/>
              <w:jc w:val="both"/>
              <w:rPr>
                <w:rFonts w:ascii="標楷體" w:eastAsia="標楷體" w:hAnsi="標楷體"/>
                <w:color w:val="000000" w:themeColor="text1"/>
              </w:rPr>
            </w:pPr>
            <w:r w:rsidRPr="00023C63">
              <w:rPr>
                <w:rFonts w:eastAsia="標楷體" w:hAnsi="標楷體" w:hint="eastAsia"/>
                <w:color w:val="000000" w:themeColor="text1"/>
              </w:rPr>
              <w:t xml:space="preserve">Compulsory Courses </w:t>
            </w:r>
            <w:r w:rsidRPr="00023C63">
              <w:rPr>
                <w:rFonts w:eastAsia="標楷體" w:hAnsi="標楷體" w:hint="eastAsia"/>
                <w:color w:val="000000" w:themeColor="text1"/>
              </w:rPr>
              <w:t>必修</w:t>
            </w:r>
            <w:r w:rsidRPr="00023C63">
              <w:rPr>
                <w:rFonts w:eastAsia="標楷體" w:hAnsi="標楷體" w:hint="eastAsia"/>
                <w:color w:val="000000" w:themeColor="text1"/>
              </w:rPr>
              <w:t>(Total: 54Cs)</w:t>
            </w:r>
          </w:p>
        </w:tc>
      </w:tr>
      <w:tr w:rsidR="00023C63" w:rsidRPr="00023C63" w:rsidTr="00FA4242">
        <w:trPr>
          <w:cantSplit/>
          <w:trHeight w:val="544"/>
          <w:jc w:val="center"/>
        </w:trPr>
        <w:tc>
          <w:tcPr>
            <w:tcW w:w="63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21B8" w:rsidRPr="00023C63" w:rsidRDefault="00CA21B8" w:rsidP="00423C9D">
            <w:pPr>
              <w:spacing w:line="0" w:lineRule="atLeast"/>
              <w:jc w:val="center"/>
              <w:rPr>
                <w:rFonts w:eastAsia="標楷體" w:hAnsi="標楷體"/>
                <w:color w:val="000000" w:themeColor="text1"/>
                <w:sz w:val="20"/>
              </w:rPr>
            </w:pP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基本電學暨實習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一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)</w:t>
            </w:r>
          </w:p>
          <w:p w:rsidR="00CA21B8" w:rsidRPr="00023C63" w:rsidRDefault="00CA21B8" w:rsidP="00423C9D">
            <w:pPr>
              <w:spacing w:line="0" w:lineRule="atLeast"/>
              <w:jc w:val="center"/>
              <w:rPr>
                <w:rFonts w:eastAsia="標楷體" w:hAnsi="標楷體"/>
                <w:color w:val="000000" w:themeColor="text1"/>
                <w:sz w:val="20"/>
              </w:rPr>
            </w:pPr>
            <w:r w:rsidRPr="00023C63">
              <w:rPr>
                <w:rFonts w:eastAsia="標楷體" w:hAnsi="標楷體"/>
                <w:color w:val="000000" w:themeColor="text1"/>
                <w:sz w:val="20"/>
              </w:rPr>
              <w:t>Introduction to Electrics and Laboratory (1)</w:t>
            </w:r>
          </w:p>
          <w:p w:rsidR="00CA21B8" w:rsidRPr="00023C63" w:rsidRDefault="00CA21B8" w:rsidP="00423C9D">
            <w:pPr>
              <w:spacing w:line="0" w:lineRule="atLeast"/>
              <w:jc w:val="center"/>
              <w:rPr>
                <w:rFonts w:eastAsia="標楷體" w:hAnsi="標楷體"/>
                <w:color w:val="000000" w:themeColor="text1"/>
                <w:sz w:val="20"/>
              </w:rPr>
            </w:pP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(1</w:t>
            </w:r>
            <w:r w:rsidRPr="00023C63">
              <w:rPr>
                <w:rFonts w:eastAsia="標楷體" w:hAnsi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 w:hAnsi="標楷體"/>
                <w:color w:val="000000" w:themeColor="text1"/>
                <w:sz w:val="20"/>
              </w:rPr>
              <w:t>-3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基本電學暨實習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二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)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Ansi="標楷體"/>
                <w:color w:val="000000" w:themeColor="text1"/>
                <w:sz w:val="20"/>
              </w:rPr>
              <w:t>Introduction to Electrics and Laboratory (2)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-3)</w:t>
            </w:r>
          </w:p>
        </w:tc>
        <w:tc>
          <w:tcPr>
            <w:tcW w:w="62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電子學暨實習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一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)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Electronics and Laboratory (1)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  <w:tc>
          <w:tcPr>
            <w:tcW w:w="614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電子學暨實習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二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)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Electronics and Laboratory (2)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  <w:tc>
          <w:tcPr>
            <w:tcW w:w="614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感測器原理與應用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Sensors Principles and Applications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  <w:tc>
          <w:tcPr>
            <w:tcW w:w="668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通訊原理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Principles of Communications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strike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 xml:space="preserve"> 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0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  <w:tc>
          <w:tcPr>
            <w:tcW w:w="48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機器手臂實務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 xml:space="preserve">Practice of </w:t>
            </w:r>
            <w:r w:rsidRPr="00023C63">
              <w:rPr>
                <w:rFonts w:eastAsia="標楷體"/>
                <w:color w:val="000000" w:themeColor="text1"/>
                <w:sz w:val="20"/>
              </w:rPr>
              <w:t>Robot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 xml:space="preserve"> Manipulator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strike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(1-2-3)</w:t>
            </w:r>
          </w:p>
        </w:tc>
        <w:tc>
          <w:tcPr>
            <w:tcW w:w="82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機器手臂進階實務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Advanced Practice of Robot Manipulator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(1-2-3)</w:t>
            </w:r>
          </w:p>
        </w:tc>
      </w:tr>
      <w:tr w:rsidR="00023C63" w:rsidRPr="00023C63" w:rsidTr="00FA4242">
        <w:trPr>
          <w:cantSplit/>
          <w:trHeight w:val="461"/>
          <w:jc w:val="center"/>
        </w:trPr>
        <w:tc>
          <w:tcPr>
            <w:tcW w:w="63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21B8" w:rsidRPr="00023C63" w:rsidRDefault="00CA21B8" w:rsidP="00423C9D">
            <w:pPr>
              <w:spacing w:line="0" w:lineRule="atLeast"/>
              <w:jc w:val="center"/>
              <w:rPr>
                <w:rFonts w:eastAsia="標楷體" w:hAnsi="標楷體"/>
                <w:color w:val="000000" w:themeColor="text1"/>
                <w:sz w:val="20"/>
              </w:rPr>
            </w:pP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程式設計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一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)</w:t>
            </w:r>
          </w:p>
          <w:p w:rsidR="00CA21B8" w:rsidRPr="00023C63" w:rsidRDefault="00CA21B8" w:rsidP="00423C9D">
            <w:pPr>
              <w:spacing w:line="0" w:lineRule="atLeast"/>
              <w:jc w:val="center"/>
              <w:rPr>
                <w:rFonts w:eastAsia="標楷體" w:hAnsi="標楷體"/>
                <w:color w:val="000000" w:themeColor="text1"/>
                <w:sz w:val="20"/>
              </w:rPr>
            </w:pP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Programming</w:t>
            </w:r>
            <w:r w:rsidRPr="00023C63">
              <w:rPr>
                <w:rFonts w:eastAsia="標楷體" w:hAnsi="標楷體"/>
                <w:color w:val="000000" w:themeColor="text1"/>
                <w:sz w:val="20"/>
              </w:rPr>
              <w:t xml:space="preserve"> Language (1)</w:t>
            </w:r>
          </w:p>
          <w:p w:rsidR="00CA21B8" w:rsidRPr="00023C63" w:rsidRDefault="00CA21B8" w:rsidP="00423C9D">
            <w:pPr>
              <w:spacing w:line="0" w:lineRule="atLeast"/>
              <w:jc w:val="center"/>
              <w:rPr>
                <w:rFonts w:eastAsia="標楷體" w:hAnsi="標楷體"/>
                <w:color w:val="000000" w:themeColor="text1"/>
                <w:sz w:val="20"/>
              </w:rPr>
            </w:pP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(1</w:t>
            </w:r>
            <w:r w:rsidRPr="00023C63">
              <w:rPr>
                <w:rFonts w:eastAsia="標楷體" w:hAnsi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 w:hAnsi="標楷體"/>
                <w:color w:val="000000" w:themeColor="text1"/>
                <w:sz w:val="20"/>
              </w:rPr>
              <w:t>-3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程式設計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二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)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Programming</w:t>
            </w:r>
            <w:r w:rsidRPr="00023C63">
              <w:rPr>
                <w:rFonts w:eastAsia="標楷體" w:hAnsi="標楷體"/>
                <w:color w:val="000000" w:themeColor="text1"/>
                <w:sz w:val="20"/>
              </w:rPr>
              <w:t xml:space="preserve"> Language (2)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-3)</w:t>
            </w:r>
          </w:p>
        </w:tc>
        <w:tc>
          <w:tcPr>
            <w:tcW w:w="62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1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1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strike/>
                <w:color w:val="000000" w:themeColor="text1"/>
                <w:sz w:val="20"/>
              </w:rPr>
            </w:pPr>
          </w:p>
        </w:tc>
        <w:tc>
          <w:tcPr>
            <w:tcW w:w="66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strike/>
                <w:color w:val="000000" w:themeColor="text1"/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21B8" w:rsidRPr="00023C63" w:rsidRDefault="00CA21B8" w:rsidP="00423C9D">
            <w:pPr>
              <w:widowControl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023C63" w:rsidRPr="00023C63" w:rsidTr="00FA4242">
        <w:trPr>
          <w:cantSplit/>
          <w:trHeight w:val="457"/>
          <w:jc w:val="center"/>
        </w:trPr>
        <w:tc>
          <w:tcPr>
            <w:tcW w:w="6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A21B8" w:rsidRPr="00023C63" w:rsidRDefault="00CA21B8" w:rsidP="00423C9D">
            <w:pPr>
              <w:adjustRightInd w:val="0"/>
              <w:spacing w:line="0" w:lineRule="atLeast"/>
              <w:jc w:val="center"/>
              <w:rPr>
                <w:rFonts w:eastAsia="標楷體" w:hAnsi="標楷體"/>
                <w:color w:val="000000" w:themeColor="text1"/>
                <w:sz w:val="20"/>
              </w:rPr>
            </w:pP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微積分</w:t>
            </w:r>
          </w:p>
          <w:p w:rsidR="00CA21B8" w:rsidRPr="00023C63" w:rsidRDefault="00CA21B8" w:rsidP="00423C9D">
            <w:pPr>
              <w:adjustRightInd w:val="0"/>
              <w:spacing w:line="0" w:lineRule="atLeast"/>
              <w:jc w:val="center"/>
              <w:rPr>
                <w:rFonts w:eastAsia="標楷體" w:hAnsi="標楷體"/>
                <w:color w:val="000000" w:themeColor="text1"/>
                <w:sz w:val="20"/>
              </w:rPr>
            </w:pP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Calculus</w:t>
            </w:r>
          </w:p>
          <w:p w:rsidR="00CA21B8" w:rsidRPr="00023C63" w:rsidRDefault="00CA21B8" w:rsidP="00423C9D">
            <w:pPr>
              <w:adjustRightInd w:val="0"/>
              <w:spacing w:line="0" w:lineRule="atLeast"/>
              <w:jc w:val="center"/>
              <w:rPr>
                <w:rFonts w:eastAsia="標楷體"/>
                <w:bCs/>
                <w:color w:val="000000" w:themeColor="text1"/>
                <w:sz w:val="20"/>
              </w:rPr>
            </w:pP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(3</w:t>
            </w:r>
            <w:r w:rsidRPr="00023C63">
              <w:rPr>
                <w:rFonts w:eastAsia="標楷體" w:hAnsi="標楷體"/>
                <w:color w:val="000000" w:themeColor="text1"/>
                <w:sz w:val="20"/>
              </w:rPr>
              <w:t>-0-3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工程數學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Engineering Mathematics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(3-0-3)</w:t>
            </w:r>
          </w:p>
        </w:tc>
        <w:tc>
          <w:tcPr>
            <w:tcW w:w="62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1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1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6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A21B8" w:rsidRPr="00023C63" w:rsidRDefault="00CA21B8" w:rsidP="00423C9D">
            <w:pPr>
              <w:widowControl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023C63" w:rsidRPr="00023C63" w:rsidTr="00FA4242">
        <w:trPr>
          <w:cantSplit/>
          <w:trHeight w:val="396"/>
          <w:jc w:val="center"/>
        </w:trPr>
        <w:tc>
          <w:tcPr>
            <w:tcW w:w="630" w:type="pct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:rsidR="00CA21B8" w:rsidRPr="00023C63" w:rsidRDefault="00CA21B8" w:rsidP="00423C9D">
            <w:pPr>
              <w:adjustRightInd w:val="0"/>
              <w:spacing w:line="0" w:lineRule="atLeast"/>
              <w:jc w:val="center"/>
              <w:rPr>
                <w:rFonts w:eastAsia="標楷體" w:hAnsi="標楷體"/>
                <w:color w:val="000000" w:themeColor="text1"/>
                <w:sz w:val="20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0" w:type="pct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14" w:type="pct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:rsidR="00CA21B8" w:rsidRPr="00023C63" w:rsidRDefault="00CA21B8" w:rsidP="00423C9D">
            <w:pPr>
              <w:adjustRightIn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14" w:type="pct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:rsidR="00CA21B8" w:rsidRPr="00023C63" w:rsidRDefault="00CA21B8" w:rsidP="00423C9D">
            <w:pPr>
              <w:adjustRightIn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68" w:type="pct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校外實習（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四）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Field Practice (I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V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(0-24-6)</w:t>
            </w:r>
          </w:p>
        </w:tc>
        <w:tc>
          <w:tcPr>
            <w:tcW w:w="483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校外實習（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五）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Field Practice 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V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  <w:p w:rsidR="00CA21B8" w:rsidRPr="00023C63" w:rsidRDefault="00CA21B8" w:rsidP="00423C9D">
            <w:pPr>
              <w:snapToGrid w:val="0"/>
              <w:jc w:val="center"/>
              <w:rPr>
                <w:rFonts w:eastAsia="標楷體"/>
                <w:strike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(0-24-6)</w:t>
            </w:r>
          </w:p>
        </w:tc>
        <w:tc>
          <w:tcPr>
            <w:tcW w:w="820" w:type="pct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:rsidR="00CA21B8" w:rsidRPr="00023C63" w:rsidRDefault="00CA21B8" w:rsidP="00423C9D">
            <w:pPr>
              <w:widowControl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校外實習（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六）</w:t>
            </w:r>
          </w:p>
          <w:p w:rsidR="00CA21B8" w:rsidRPr="00023C63" w:rsidRDefault="00CA21B8" w:rsidP="00423C9D">
            <w:pPr>
              <w:widowControl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Field Practice 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V</w:t>
            </w:r>
            <w:r w:rsidRPr="00023C63">
              <w:rPr>
                <w:rFonts w:eastAsia="標楷體"/>
                <w:color w:val="000000" w:themeColor="text1"/>
                <w:sz w:val="20"/>
              </w:rPr>
              <w:t>I)</w:t>
            </w:r>
          </w:p>
          <w:p w:rsidR="00CA21B8" w:rsidRPr="00023C63" w:rsidRDefault="00CA21B8" w:rsidP="00423C9D">
            <w:pPr>
              <w:widowControl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(0-24-6)</w:t>
            </w:r>
          </w:p>
        </w:tc>
      </w:tr>
      <w:tr w:rsidR="00023C63" w:rsidRPr="00023C63" w:rsidTr="00FA4242">
        <w:trPr>
          <w:jc w:val="center"/>
        </w:trPr>
        <w:tc>
          <w:tcPr>
            <w:tcW w:w="630" w:type="pct"/>
            <w:gridSpan w:val="2"/>
            <w:tcBorders>
              <w:top w:val="single" w:sz="6" w:space="0" w:color="auto"/>
              <w:left w:val="nil"/>
              <w:bottom w:val="double" w:sz="4" w:space="0" w:color="auto"/>
              <w:right w:val="nil"/>
            </w:tcBorders>
            <w:hideMark/>
          </w:tcPr>
          <w:p w:rsidR="00CA21B8" w:rsidRPr="00023C63" w:rsidRDefault="00CA21B8" w:rsidP="00423C9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5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4</w:t>
            </w:r>
            <w:r w:rsidRPr="00023C63">
              <w:rPr>
                <w:rFonts w:eastAsia="標楷體"/>
                <w:color w:val="000000" w:themeColor="text1"/>
                <w:sz w:val="20"/>
              </w:rPr>
              <w:t>-9</w:t>
            </w:r>
          </w:p>
        </w:tc>
        <w:tc>
          <w:tcPr>
            <w:tcW w:w="551" w:type="pct"/>
            <w:tcBorders>
              <w:top w:val="single" w:sz="6" w:space="0" w:color="auto"/>
              <w:left w:val="nil"/>
              <w:bottom w:val="double" w:sz="4" w:space="0" w:color="auto"/>
              <w:right w:val="nil"/>
            </w:tcBorders>
            <w:hideMark/>
          </w:tcPr>
          <w:p w:rsidR="00CA21B8" w:rsidRPr="00023C63" w:rsidRDefault="00CA21B8" w:rsidP="00423C9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5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4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9</w:t>
            </w:r>
          </w:p>
        </w:tc>
        <w:tc>
          <w:tcPr>
            <w:tcW w:w="620" w:type="pct"/>
            <w:gridSpan w:val="2"/>
            <w:tcBorders>
              <w:top w:val="single" w:sz="6" w:space="0" w:color="auto"/>
              <w:left w:val="nil"/>
              <w:bottom w:val="double" w:sz="4" w:space="0" w:color="auto"/>
              <w:right w:val="nil"/>
            </w:tcBorders>
            <w:hideMark/>
          </w:tcPr>
          <w:p w:rsidR="00CA21B8" w:rsidRPr="00023C63" w:rsidRDefault="00CA21B8" w:rsidP="00423C9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</w:p>
        </w:tc>
        <w:tc>
          <w:tcPr>
            <w:tcW w:w="614" w:type="pct"/>
            <w:gridSpan w:val="2"/>
            <w:tcBorders>
              <w:top w:val="single" w:sz="6" w:space="0" w:color="auto"/>
              <w:left w:val="nil"/>
              <w:bottom w:val="double" w:sz="4" w:space="0" w:color="auto"/>
              <w:right w:val="nil"/>
            </w:tcBorders>
            <w:hideMark/>
          </w:tcPr>
          <w:p w:rsidR="00CA21B8" w:rsidRPr="00023C63" w:rsidRDefault="00CA21B8" w:rsidP="00423C9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</w:p>
        </w:tc>
        <w:tc>
          <w:tcPr>
            <w:tcW w:w="614" w:type="pct"/>
            <w:gridSpan w:val="2"/>
            <w:tcBorders>
              <w:top w:val="single" w:sz="6" w:space="0" w:color="auto"/>
              <w:left w:val="nil"/>
              <w:bottom w:val="double" w:sz="4" w:space="0" w:color="auto"/>
              <w:right w:val="nil"/>
            </w:tcBorders>
            <w:hideMark/>
          </w:tcPr>
          <w:p w:rsidR="00CA21B8" w:rsidRPr="00023C63" w:rsidRDefault="00CA21B8" w:rsidP="00423C9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</w:p>
        </w:tc>
        <w:tc>
          <w:tcPr>
            <w:tcW w:w="668" w:type="pct"/>
            <w:gridSpan w:val="2"/>
            <w:tcBorders>
              <w:top w:val="single" w:sz="6" w:space="0" w:color="auto"/>
              <w:left w:val="nil"/>
              <w:bottom w:val="double" w:sz="4" w:space="0" w:color="auto"/>
              <w:right w:val="nil"/>
            </w:tcBorders>
            <w:hideMark/>
          </w:tcPr>
          <w:p w:rsidR="00CA21B8" w:rsidRPr="00023C63" w:rsidRDefault="00CA21B8" w:rsidP="00423C9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24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9</w:t>
            </w:r>
          </w:p>
        </w:tc>
        <w:tc>
          <w:tcPr>
            <w:tcW w:w="483" w:type="pct"/>
            <w:tcBorders>
              <w:top w:val="single" w:sz="6" w:space="0" w:color="auto"/>
              <w:left w:val="nil"/>
              <w:bottom w:val="double" w:sz="4" w:space="0" w:color="auto"/>
              <w:right w:val="nil"/>
            </w:tcBorders>
            <w:hideMark/>
          </w:tcPr>
          <w:p w:rsidR="00CA21B8" w:rsidRPr="00023C63" w:rsidRDefault="00CA21B8" w:rsidP="00423C9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26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9</w:t>
            </w:r>
          </w:p>
        </w:tc>
        <w:tc>
          <w:tcPr>
            <w:tcW w:w="820" w:type="pct"/>
            <w:gridSpan w:val="2"/>
            <w:tcBorders>
              <w:top w:val="single" w:sz="6" w:space="0" w:color="auto"/>
              <w:left w:val="nil"/>
              <w:bottom w:val="double" w:sz="4" w:space="0" w:color="auto"/>
              <w:right w:val="nil"/>
            </w:tcBorders>
            <w:hideMark/>
          </w:tcPr>
          <w:p w:rsidR="00CA21B8" w:rsidRPr="00023C63" w:rsidRDefault="00CA21B8" w:rsidP="00423C9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26-9</w:t>
            </w:r>
          </w:p>
        </w:tc>
      </w:tr>
      <w:tr w:rsidR="00023C63" w:rsidRPr="00023C63" w:rsidTr="00023C63">
        <w:trPr>
          <w:cantSplit/>
          <w:jc w:val="center"/>
        </w:trPr>
        <w:tc>
          <w:tcPr>
            <w:tcW w:w="5000" w:type="pct"/>
            <w:gridSpan w:val="14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hideMark/>
          </w:tcPr>
          <w:p w:rsidR="00CA21B8" w:rsidRPr="00023C63" w:rsidRDefault="00CA21B8" w:rsidP="00423C9D">
            <w:pPr>
              <w:spacing w:line="0" w:lineRule="atLeast"/>
              <w:jc w:val="both"/>
              <w:rPr>
                <w:rFonts w:eastAsia="標楷體" w:hAnsi="標楷體"/>
                <w:color w:val="000000" w:themeColor="text1"/>
              </w:rPr>
            </w:pPr>
            <w:r w:rsidRPr="00023C63">
              <w:rPr>
                <w:rFonts w:eastAsia="標楷體" w:hAnsi="標楷體" w:hint="eastAsia"/>
                <w:color w:val="000000" w:themeColor="text1"/>
              </w:rPr>
              <w:lastRenderedPageBreak/>
              <w:t>S</w:t>
            </w:r>
            <w:r w:rsidRPr="00023C63">
              <w:rPr>
                <w:rFonts w:eastAsia="標楷體" w:hAnsi="標楷體"/>
                <w:color w:val="000000" w:themeColor="text1"/>
              </w:rPr>
              <w:t>elective</w:t>
            </w:r>
            <w:r w:rsidRPr="00023C63">
              <w:rPr>
                <w:rFonts w:eastAsia="標楷體" w:hAnsi="標楷體" w:hint="eastAsia"/>
                <w:color w:val="000000" w:themeColor="text1"/>
              </w:rPr>
              <w:t xml:space="preserve"> Courses </w:t>
            </w:r>
            <w:r w:rsidRPr="00023C63">
              <w:rPr>
                <w:rFonts w:eastAsia="標楷體" w:hAnsi="標楷體" w:hint="eastAsia"/>
                <w:color w:val="000000" w:themeColor="text1"/>
              </w:rPr>
              <w:t>選修</w:t>
            </w:r>
            <w:r w:rsidRPr="00023C63">
              <w:rPr>
                <w:rFonts w:eastAsia="標楷體" w:hAnsi="標楷體" w:hint="eastAsia"/>
                <w:color w:val="000000" w:themeColor="text1"/>
              </w:rPr>
              <w:t xml:space="preserve">(Total: </w:t>
            </w:r>
            <w:r w:rsidRPr="00023C63">
              <w:rPr>
                <w:rFonts w:eastAsia="標楷體" w:hAnsi="標楷體"/>
                <w:color w:val="000000" w:themeColor="text1"/>
              </w:rPr>
              <w:t>57</w:t>
            </w:r>
            <w:r w:rsidRPr="00023C63">
              <w:rPr>
                <w:rFonts w:eastAsia="標楷體" w:hAnsi="標楷體" w:hint="eastAsia"/>
                <w:color w:val="000000" w:themeColor="text1"/>
              </w:rPr>
              <w:t>Cs)</w:t>
            </w:r>
          </w:p>
        </w:tc>
      </w:tr>
      <w:tr w:rsidR="00023C63" w:rsidRPr="00023C63" w:rsidTr="00FA4242">
        <w:trPr>
          <w:cantSplit/>
          <w:trHeight w:val="544"/>
          <w:jc w:val="center"/>
        </w:trPr>
        <w:tc>
          <w:tcPr>
            <w:tcW w:w="63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pacing w:line="0" w:lineRule="atLeast"/>
              <w:jc w:val="center"/>
              <w:rPr>
                <w:rFonts w:eastAsia="標楷體" w:hAnsi="標楷體"/>
                <w:color w:val="000000" w:themeColor="text1"/>
                <w:sz w:val="20"/>
              </w:rPr>
            </w:pP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電腦與通訊概論</w:t>
            </w:r>
          </w:p>
          <w:p w:rsidR="00B7527E" w:rsidRPr="00023C63" w:rsidRDefault="00B7527E" w:rsidP="00B7527E">
            <w:pPr>
              <w:spacing w:line="0" w:lineRule="atLeast"/>
              <w:jc w:val="center"/>
              <w:rPr>
                <w:rFonts w:eastAsia="標楷體" w:hAnsi="標楷體"/>
                <w:color w:val="000000" w:themeColor="text1"/>
                <w:sz w:val="20"/>
              </w:rPr>
            </w:pPr>
            <w:r w:rsidRPr="00023C63">
              <w:rPr>
                <w:rFonts w:eastAsia="標楷體" w:hAnsi="標楷體"/>
                <w:color w:val="000000" w:themeColor="text1"/>
                <w:sz w:val="20"/>
              </w:rPr>
              <w:t xml:space="preserve">Introduction to Computer Networks and Communication </w:t>
            </w:r>
          </w:p>
          <w:p w:rsidR="00B7527E" w:rsidRPr="00023C63" w:rsidRDefault="00B7527E" w:rsidP="00B7527E">
            <w:pPr>
              <w:spacing w:line="0" w:lineRule="atLeast"/>
              <w:jc w:val="center"/>
              <w:rPr>
                <w:rFonts w:eastAsia="標楷體" w:hAnsi="標楷體"/>
                <w:color w:val="000000" w:themeColor="text1"/>
                <w:sz w:val="20"/>
              </w:rPr>
            </w:pPr>
            <w:r w:rsidRPr="00023C63">
              <w:rPr>
                <w:rFonts w:eastAsia="標楷體" w:hAnsi="標楷體"/>
                <w:color w:val="000000" w:themeColor="text1"/>
                <w:sz w:val="20"/>
              </w:rPr>
              <w:t>(3-0-3)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邏輯設計暨實習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 xml:space="preserve">Fundamentals 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 xml:space="preserve">of </w:t>
            </w:r>
            <w:r w:rsidRPr="00023C63">
              <w:rPr>
                <w:rFonts w:eastAsia="標楷體"/>
                <w:color w:val="000000" w:themeColor="text1"/>
                <w:sz w:val="20"/>
              </w:rPr>
              <w:t>Logic Design and Implementation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  <w:tc>
          <w:tcPr>
            <w:tcW w:w="614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微處理機暨實習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一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Introduction to Microprocessor and Laboratory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 xml:space="preserve"> (1)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  <w:tc>
          <w:tcPr>
            <w:tcW w:w="614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微處理機暨實習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二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Introduction to Microprocessor and Laboratory 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(1-2-3)</w:t>
            </w:r>
          </w:p>
        </w:tc>
        <w:tc>
          <w:tcPr>
            <w:tcW w:w="668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物聯網概論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Introduction to Internet of Things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  <w:tc>
          <w:tcPr>
            <w:tcW w:w="48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物聯網應用與實務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Application and Practice of Internet of Things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  <w:tc>
          <w:tcPr>
            <w:tcW w:w="82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自動化生產系統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Automatic and Computer-Integrated Manufacturing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</w:tr>
      <w:tr w:rsidR="00023C63" w:rsidRPr="00023C63" w:rsidTr="00FA4242">
        <w:trPr>
          <w:cantSplit/>
          <w:trHeight w:val="461"/>
          <w:jc w:val="center"/>
        </w:trPr>
        <w:tc>
          <w:tcPr>
            <w:tcW w:w="63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pacing w:line="0" w:lineRule="atLeast"/>
              <w:jc w:val="center"/>
              <w:rPr>
                <w:rFonts w:eastAsia="標楷體" w:hAnsi="標楷體"/>
                <w:color w:val="000000" w:themeColor="text1"/>
                <w:sz w:val="20"/>
              </w:rPr>
            </w:pP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基礎網路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Network Fundamentals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(1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  <w:tc>
          <w:tcPr>
            <w:tcW w:w="61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自動控制實務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Practice of Automatic Control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(1-2-3)</w:t>
            </w:r>
          </w:p>
        </w:tc>
        <w:tc>
          <w:tcPr>
            <w:tcW w:w="61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PLC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實務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Practice of PLC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  <w:tc>
          <w:tcPr>
            <w:tcW w:w="66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手機程式設計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Programing Design of Cell Phone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人工智慧概論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Introduction to Artificial Intelligence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  <w:tc>
          <w:tcPr>
            <w:tcW w:w="82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widowControl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雲端運算概論</w:t>
            </w:r>
          </w:p>
          <w:p w:rsidR="00B7527E" w:rsidRPr="00023C63" w:rsidRDefault="00B7527E" w:rsidP="00B7527E">
            <w:pPr>
              <w:widowControl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Introduction to Cloud Computing</w:t>
            </w:r>
          </w:p>
          <w:p w:rsidR="00B7527E" w:rsidRPr="00023C63" w:rsidRDefault="00B7527E" w:rsidP="00B7527E">
            <w:pPr>
              <w:widowControl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1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023C63">
              <w:rPr>
                <w:rFonts w:eastAsia="標楷體"/>
                <w:color w:val="000000" w:themeColor="text1"/>
                <w:sz w:val="20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</w:tr>
      <w:tr w:rsidR="00023C63" w:rsidRPr="00023C63" w:rsidTr="00FA4242">
        <w:trPr>
          <w:cantSplit/>
          <w:trHeight w:val="461"/>
          <w:jc w:val="center"/>
        </w:trPr>
        <w:tc>
          <w:tcPr>
            <w:tcW w:w="63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pacing w:line="0" w:lineRule="atLeast"/>
              <w:jc w:val="center"/>
              <w:rPr>
                <w:rFonts w:eastAsia="標楷體" w:hAnsi="標楷體"/>
                <w:color w:val="000000" w:themeColor="text1"/>
                <w:sz w:val="20"/>
              </w:rPr>
            </w:pP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網頁設計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Webpage Design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(1-2-3_</w:t>
            </w:r>
          </w:p>
        </w:tc>
        <w:tc>
          <w:tcPr>
            <w:tcW w:w="61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網路資料庫程式設計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Network</w:t>
            </w:r>
            <w:r w:rsidRPr="00023C63">
              <w:rPr>
                <w:rFonts w:eastAsia="標楷體"/>
                <w:color w:val="000000" w:themeColor="text1"/>
                <w:sz w:val="20"/>
              </w:rPr>
              <w:t>ing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 xml:space="preserve"> Database Programming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(1-2-3)</w:t>
            </w:r>
          </w:p>
        </w:tc>
        <w:tc>
          <w:tcPr>
            <w:tcW w:w="61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  <w:r w:rsidRPr="00023C63">
              <w:rPr>
                <w:rFonts w:ascii="標楷體" w:eastAsia="標楷體" w:hAnsi="標楷體" w:hint="eastAsia"/>
                <w:color w:val="000000" w:themeColor="text1"/>
                <w:sz w:val="20"/>
              </w:rPr>
              <w:t>訊號與系統暨實習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  <w:r w:rsidRPr="00023C63">
              <w:rPr>
                <w:rFonts w:ascii="標楷體" w:eastAsia="標楷體" w:hAnsi="標楷體"/>
                <w:color w:val="000000" w:themeColor="text1"/>
                <w:sz w:val="20"/>
              </w:rPr>
              <w:t xml:space="preserve">Practice of Signal and System and 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(1-2-3)</w:t>
            </w:r>
          </w:p>
        </w:tc>
        <w:tc>
          <w:tcPr>
            <w:tcW w:w="66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影像處理暨實習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 xml:space="preserve">Practice of 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Digital Image P</w:t>
            </w:r>
            <w:r w:rsidRPr="00023C63">
              <w:rPr>
                <w:rFonts w:eastAsia="標楷體"/>
                <w:color w:val="000000" w:themeColor="text1"/>
                <w:sz w:val="20"/>
              </w:rPr>
              <w:t>r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 xml:space="preserve">ocessing 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(1-2-3)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機器視覺暨實習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Practice of Comp</w:t>
            </w:r>
            <w:r w:rsidRPr="00023C63">
              <w:rPr>
                <w:rFonts w:eastAsia="標楷體"/>
                <w:color w:val="000000" w:themeColor="text1"/>
                <w:sz w:val="20"/>
              </w:rPr>
              <w:t>uter Vision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(1-2-3)</w:t>
            </w:r>
          </w:p>
        </w:tc>
        <w:tc>
          <w:tcPr>
            <w:tcW w:w="82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widowControl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服務型機器人概論</w:t>
            </w:r>
          </w:p>
          <w:p w:rsidR="00B7527E" w:rsidRPr="00023C63" w:rsidRDefault="00B7527E" w:rsidP="00B7527E">
            <w:pPr>
              <w:widowControl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Introduction of Service Robotics</w:t>
            </w:r>
          </w:p>
          <w:p w:rsidR="00B7527E" w:rsidRPr="00023C63" w:rsidRDefault="00B7527E" w:rsidP="00B7527E">
            <w:pPr>
              <w:widowControl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(1-2-3)</w:t>
            </w:r>
          </w:p>
        </w:tc>
      </w:tr>
      <w:tr w:rsidR="00023C63" w:rsidRPr="00023C63" w:rsidTr="00FA4242">
        <w:trPr>
          <w:cantSplit/>
          <w:trHeight w:val="461"/>
          <w:jc w:val="center"/>
        </w:trPr>
        <w:tc>
          <w:tcPr>
            <w:tcW w:w="63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pacing w:line="0" w:lineRule="atLeast"/>
              <w:jc w:val="center"/>
              <w:rPr>
                <w:rFonts w:eastAsia="標楷體" w:hAnsi="標楷體"/>
                <w:color w:val="000000" w:themeColor="text1"/>
                <w:sz w:val="20"/>
              </w:rPr>
            </w:pP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校外實習（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一）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Field Practice (I)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(0-24-6)</w:t>
            </w:r>
          </w:p>
        </w:tc>
        <w:tc>
          <w:tcPr>
            <w:tcW w:w="61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adjustRightIn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校外實習（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二）</w:t>
            </w:r>
          </w:p>
          <w:p w:rsidR="00B7527E" w:rsidRPr="00023C63" w:rsidRDefault="00B7527E" w:rsidP="00B7527E">
            <w:pPr>
              <w:adjustRightIn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Field Practice (II)</w:t>
            </w:r>
          </w:p>
          <w:p w:rsidR="00B7527E" w:rsidRPr="00023C63" w:rsidRDefault="00B7527E" w:rsidP="00B7527E">
            <w:pPr>
              <w:adjustRightIn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(0-24-6)</w:t>
            </w:r>
          </w:p>
        </w:tc>
        <w:tc>
          <w:tcPr>
            <w:tcW w:w="61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adjustRightIn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 w:hint="eastAsia"/>
                <w:color w:val="000000" w:themeColor="text1"/>
                <w:sz w:val="20"/>
              </w:rPr>
              <w:t>校外實習（</w:t>
            </w:r>
            <w:r w:rsidRPr="00023C63">
              <w:rPr>
                <w:rFonts w:eastAsia="標楷體" w:hAnsi="標楷體" w:hint="eastAsia"/>
                <w:color w:val="000000" w:themeColor="text1"/>
                <w:sz w:val="20"/>
              </w:rPr>
              <w:t>三）</w:t>
            </w:r>
          </w:p>
          <w:p w:rsidR="00B7527E" w:rsidRPr="00023C63" w:rsidRDefault="00B7527E" w:rsidP="00B7527E">
            <w:pPr>
              <w:adjustRightIn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Field Practice (I</w:t>
            </w:r>
            <w:r w:rsidRPr="00023C63">
              <w:rPr>
                <w:rFonts w:eastAsia="標楷體" w:hint="eastAsia"/>
                <w:color w:val="000000" w:themeColor="text1"/>
                <w:sz w:val="20"/>
              </w:rPr>
              <w:t>II</w:t>
            </w:r>
            <w:r w:rsidRPr="00023C63">
              <w:rPr>
                <w:rFonts w:eastAsia="標楷體"/>
                <w:color w:val="000000" w:themeColor="text1"/>
                <w:sz w:val="20"/>
              </w:rPr>
              <w:t>)</w:t>
            </w:r>
          </w:p>
          <w:p w:rsidR="00B7527E" w:rsidRPr="00023C63" w:rsidRDefault="00B7527E" w:rsidP="00B7527E">
            <w:pPr>
              <w:adjustRightInd w:val="0"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23C63">
              <w:rPr>
                <w:rFonts w:eastAsia="標楷體"/>
                <w:color w:val="000000" w:themeColor="text1"/>
                <w:sz w:val="20"/>
              </w:rPr>
              <w:t>(0-24-6)</w:t>
            </w:r>
          </w:p>
        </w:tc>
        <w:tc>
          <w:tcPr>
            <w:tcW w:w="66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strike/>
                <w:color w:val="000000" w:themeColor="text1"/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27E" w:rsidRPr="00023C63" w:rsidRDefault="00B7527E" w:rsidP="00B7527E">
            <w:pPr>
              <w:widowControl/>
              <w:spacing w:line="0" w:lineRule="atLeas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023C63" w:rsidRPr="00023C63" w:rsidTr="00023C63">
        <w:trPr>
          <w:cantSplit/>
          <w:jc w:val="center"/>
        </w:trPr>
        <w:tc>
          <w:tcPr>
            <w:tcW w:w="5000" w:type="pct"/>
            <w:gridSpan w:val="14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023C63" w:rsidRPr="001000B0" w:rsidRDefault="00023C63" w:rsidP="00023C63">
            <w:pPr>
              <w:spacing w:line="240" w:lineRule="atLeast"/>
              <w:rPr>
                <w:rFonts w:eastAsia="標楷體"/>
                <w:color w:val="FFC000"/>
              </w:rPr>
            </w:pPr>
            <w:r w:rsidRPr="001000B0">
              <w:rPr>
                <w:rFonts w:eastAsia="標楷體"/>
                <w:color w:val="FFC000"/>
              </w:rPr>
              <w:br w:type="page"/>
            </w:r>
            <w:r w:rsidRPr="001000B0">
              <w:rPr>
                <w:rFonts w:eastAsia="標楷體"/>
                <w:color w:val="FFC000"/>
              </w:rPr>
              <w:br w:type="page"/>
            </w:r>
            <w:r w:rsidRPr="001000B0">
              <w:rPr>
                <w:rFonts w:eastAsia="標楷體"/>
                <w:color w:val="FFC000"/>
              </w:rPr>
              <w:br w:type="page"/>
            </w:r>
            <w:r w:rsidRPr="001000B0">
              <w:rPr>
                <w:rFonts w:eastAsia="標楷體" w:hint="eastAsia"/>
                <w:color w:val="FFC000"/>
              </w:rPr>
              <w:t>專業</w:t>
            </w:r>
            <w:r w:rsidRPr="001000B0">
              <w:rPr>
                <w:rFonts w:eastAsia="標楷體"/>
                <w:color w:val="FFC000"/>
              </w:rPr>
              <w:t>選修</w:t>
            </w:r>
            <w:r w:rsidRPr="001000B0">
              <w:rPr>
                <w:rFonts w:eastAsia="標楷體" w:hint="eastAsia"/>
                <w:color w:val="FFC000"/>
              </w:rPr>
              <w:t>-</w:t>
            </w:r>
            <w:r w:rsidRPr="001000B0">
              <w:rPr>
                <w:rFonts w:eastAsia="標楷體" w:hint="eastAsia"/>
                <w:color w:val="FFC000"/>
              </w:rPr>
              <w:t>校外實習替</w:t>
            </w:r>
            <w:r w:rsidRPr="001000B0">
              <w:rPr>
                <w:rFonts w:eastAsia="標楷體"/>
                <w:color w:val="FFC000"/>
              </w:rPr>
              <w:t>代</w:t>
            </w:r>
            <w:r w:rsidRPr="001000B0">
              <w:rPr>
                <w:rFonts w:eastAsia="標楷體" w:hint="eastAsia"/>
                <w:color w:val="FFC000"/>
              </w:rPr>
              <w:t>科目</w:t>
            </w:r>
            <w:r w:rsidRPr="001000B0">
              <w:rPr>
                <w:rFonts w:eastAsia="標楷體" w:hint="eastAsia"/>
                <w:color w:val="FFC000"/>
              </w:rPr>
              <w:t>(</w:t>
            </w:r>
            <w:r w:rsidRPr="001000B0">
              <w:rPr>
                <w:rFonts w:eastAsia="標楷體" w:hint="eastAsia"/>
                <w:color w:val="FFC000"/>
              </w:rPr>
              <w:t>合計</w:t>
            </w:r>
            <w:r w:rsidRPr="001000B0">
              <w:rPr>
                <w:rFonts w:eastAsia="標楷體"/>
                <w:color w:val="FFC000"/>
              </w:rPr>
              <w:t>18</w:t>
            </w:r>
            <w:r w:rsidRPr="001000B0">
              <w:rPr>
                <w:rFonts w:eastAsia="標楷體" w:hint="eastAsia"/>
                <w:color w:val="FFC000"/>
              </w:rPr>
              <w:t>學分</w:t>
            </w:r>
            <w:r w:rsidRPr="001000B0">
              <w:rPr>
                <w:rFonts w:eastAsia="標楷體" w:hint="eastAsia"/>
                <w:color w:val="FFC000"/>
              </w:rPr>
              <w:t>)</w:t>
            </w:r>
          </w:p>
        </w:tc>
      </w:tr>
      <w:tr w:rsidR="0037571F" w:rsidRPr="00023C63" w:rsidTr="003F6F16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625" w:type="pct"/>
            <w:tcBorders>
              <w:bottom w:val="single" w:sz="6" w:space="0" w:color="auto"/>
            </w:tcBorders>
            <w:vAlign w:val="center"/>
          </w:tcPr>
          <w:p w:rsidR="0037571F" w:rsidRPr="00023C63" w:rsidRDefault="0037571F" w:rsidP="00D01CF2">
            <w:pPr>
              <w:tabs>
                <w:tab w:val="left" w:pos="360"/>
              </w:tabs>
              <w:snapToGrid w:val="0"/>
              <w:jc w:val="center"/>
              <w:rPr>
                <w:rFonts w:eastAsia="標楷體"/>
                <w:color w:val="000000" w:themeColor="text1"/>
                <w:sz w:val="18"/>
              </w:rPr>
            </w:pPr>
          </w:p>
        </w:tc>
        <w:tc>
          <w:tcPr>
            <w:tcW w:w="572" w:type="pct"/>
            <w:gridSpan w:val="3"/>
            <w:tcBorders>
              <w:bottom w:val="single" w:sz="6" w:space="0" w:color="auto"/>
            </w:tcBorders>
            <w:vAlign w:val="center"/>
          </w:tcPr>
          <w:p w:rsidR="0037571F" w:rsidRPr="00023C63" w:rsidRDefault="0037571F" w:rsidP="00D01CF2">
            <w:pPr>
              <w:jc w:val="center"/>
              <w:rPr>
                <w:rFonts w:eastAsia="標楷體"/>
                <w:color w:val="000000" w:themeColor="text1"/>
                <w:sz w:val="18"/>
              </w:rPr>
            </w:pPr>
          </w:p>
        </w:tc>
        <w:tc>
          <w:tcPr>
            <w:tcW w:w="620" w:type="pct"/>
            <w:gridSpan w:val="2"/>
            <w:tcBorders>
              <w:bottom w:val="single" w:sz="6" w:space="0" w:color="auto"/>
            </w:tcBorders>
          </w:tcPr>
          <w:p w:rsidR="0037571F" w:rsidRPr="006068BE" w:rsidRDefault="0037571F" w:rsidP="00DC1E32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可程式控制</w:t>
            </w:r>
          </w:p>
          <w:p w:rsidR="0037571F" w:rsidRDefault="0037571F" w:rsidP="00DC1E32">
            <w:pPr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(1-2-3)</w:t>
            </w:r>
          </w:p>
          <w:p w:rsidR="00FA4242" w:rsidRPr="006068BE" w:rsidRDefault="00FA4242" w:rsidP="00FA4242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手機程式設計</w:t>
            </w:r>
          </w:p>
          <w:p w:rsidR="00FA4242" w:rsidRDefault="00FA4242" w:rsidP="00FA4242">
            <w:pPr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(1-2-3)</w:t>
            </w:r>
          </w:p>
          <w:p w:rsidR="00FA4242" w:rsidRPr="00113CB6" w:rsidRDefault="00FA4242" w:rsidP="00FA4242">
            <w:pPr>
              <w:jc w:val="center"/>
              <w:rPr>
                <w:rFonts w:eastAsia="標楷體"/>
                <w:sz w:val="18"/>
              </w:rPr>
            </w:pPr>
            <w:r w:rsidRPr="00113CB6">
              <w:rPr>
                <w:rFonts w:eastAsia="標楷體" w:hint="eastAsia"/>
                <w:sz w:val="18"/>
              </w:rPr>
              <w:t>物聯網實務</w:t>
            </w:r>
          </w:p>
          <w:p w:rsidR="00FA4242" w:rsidRPr="00023C63" w:rsidRDefault="00FA4242" w:rsidP="00FA4242">
            <w:pPr>
              <w:jc w:val="center"/>
              <w:rPr>
                <w:rFonts w:eastAsia="標楷體"/>
                <w:color w:val="FFC000"/>
                <w:sz w:val="18"/>
              </w:rPr>
            </w:pPr>
            <w:r w:rsidRPr="00113CB6">
              <w:rPr>
                <w:rFonts w:eastAsia="標楷體"/>
                <w:sz w:val="18"/>
              </w:rPr>
              <w:t>(1-2-3)</w:t>
            </w:r>
          </w:p>
        </w:tc>
        <w:tc>
          <w:tcPr>
            <w:tcW w:w="625" w:type="pct"/>
            <w:gridSpan w:val="2"/>
            <w:tcBorders>
              <w:bottom w:val="single" w:sz="6" w:space="0" w:color="auto"/>
            </w:tcBorders>
          </w:tcPr>
          <w:p w:rsidR="0037571F" w:rsidRPr="006068BE" w:rsidRDefault="0037571F" w:rsidP="00DC1E32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人工智慧實務</w:t>
            </w:r>
          </w:p>
          <w:p w:rsidR="0037571F" w:rsidRDefault="0037571F" w:rsidP="00DC1E32">
            <w:pPr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(1-2-3)</w:t>
            </w:r>
          </w:p>
          <w:p w:rsidR="00FA4242" w:rsidRPr="006068BE" w:rsidRDefault="00FA4242" w:rsidP="00FA4242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網路資料庫程式設計</w:t>
            </w:r>
          </w:p>
          <w:p w:rsidR="00FA4242" w:rsidRDefault="00FA4242" w:rsidP="00FA4242">
            <w:pPr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(1-2-3)</w:t>
            </w:r>
          </w:p>
          <w:p w:rsidR="00FA4242" w:rsidRPr="006068BE" w:rsidRDefault="00FA4242" w:rsidP="00FA4242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影像處理暨實習</w:t>
            </w:r>
          </w:p>
          <w:p w:rsidR="00FA4242" w:rsidRPr="00023C63" w:rsidRDefault="00FA4242" w:rsidP="00FA4242">
            <w:pPr>
              <w:jc w:val="center"/>
              <w:rPr>
                <w:rFonts w:eastAsia="標楷體"/>
                <w:color w:val="FFC000"/>
                <w:sz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(1-2-3)</w:t>
            </w:r>
          </w:p>
        </w:tc>
        <w:tc>
          <w:tcPr>
            <w:tcW w:w="625" w:type="pct"/>
            <w:gridSpan w:val="2"/>
            <w:tcBorders>
              <w:bottom w:val="single" w:sz="6" w:space="0" w:color="auto"/>
            </w:tcBorders>
          </w:tcPr>
          <w:p w:rsidR="0037571F" w:rsidRPr="00113CB6" w:rsidRDefault="0037571F" w:rsidP="00DC1E32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113CB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機電整合</w:t>
            </w:r>
          </w:p>
          <w:p w:rsidR="0037571F" w:rsidRDefault="0037571F" w:rsidP="00DC1E32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113CB6">
              <w:rPr>
                <w:rFonts w:ascii="標楷體" w:eastAsia="標楷體" w:hAnsi="標楷體"/>
                <w:color w:val="000000"/>
                <w:sz w:val="18"/>
                <w:szCs w:val="18"/>
              </w:rPr>
              <w:t>(1-2-3)</w:t>
            </w:r>
          </w:p>
          <w:p w:rsidR="00FA4242" w:rsidRPr="006068BE" w:rsidRDefault="00FA4242" w:rsidP="00FA4242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實務專題</w:t>
            </w:r>
          </w:p>
          <w:p w:rsidR="00FA4242" w:rsidRDefault="00FA4242" w:rsidP="00FA4242">
            <w:pPr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(0-3-3)</w:t>
            </w:r>
          </w:p>
          <w:p w:rsidR="00FA4242" w:rsidRPr="00113CB6" w:rsidRDefault="00FA4242" w:rsidP="00FA4242">
            <w:pPr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13CB6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數位通訊暨實習</w:t>
            </w:r>
          </w:p>
          <w:p w:rsidR="00FA4242" w:rsidRPr="002B42D8" w:rsidRDefault="00FA4242" w:rsidP="00FA4242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(1-2-3)</w:t>
            </w:r>
          </w:p>
        </w:tc>
        <w:tc>
          <w:tcPr>
            <w:tcW w:w="630" w:type="pct"/>
            <w:tcBorders>
              <w:bottom w:val="single" w:sz="6" w:space="0" w:color="auto"/>
            </w:tcBorders>
          </w:tcPr>
          <w:p w:rsidR="0037571F" w:rsidRPr="00023C63" w:rsidRDefault="0037571F" w:rsidP="00D01CF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05" w:type="pct"/>
            <w:gridSpan w:val="2"/>
            <w:tcBorders>
              <w:bottom w:val="single" w:sz="6" w:space="0" w:color="auto"/>
            </w:tcBorders>
          </w:tcPr>
          <w:p w:rsidR="0037571F" w:rsidRPr="00023C63" w:rsidRDefault="0037571F" w:rsidP="00D01CF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8" w:type="pct"/>
            <w:tcBorders>
              <w:bottom w:val="single" w:sz="6" w:space="0" w:color="auto"/>
              <w:right w:val="nil"/>
            </w:tcBorders>
          </w:tcPr>
          <w:p w:rsidR="0037571F" w:rsidRPr="00023C63" w:rsidRDefault="0037571F" w:rsidP="00D01CF2">
            <w:pPr>
              <w:jc w:val="center"/>
              <w:rPr>
                <w:color w:val="000000" w:themeColor="text1"/>
              </w:rPr>
            </w:pPr>
          </w:p>
        </w:tc>
      </w:tr>
      <w:tr w:rsidR="0037571F" w:rsidRPr="00023C63" w:rsidTr="003F6F16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37571F" w:rsidRPr="00023C63" w:rsidRDefault="00FA4242" w:rsidP="00D01CF2">
            <w:pPr>
              <w:tabs>
                <w:tab w:val="left" w:pos="360"/>
              </w:tabs>
              <w:snapToGrid w:val="0"/>
              <w:jc w:val="center"/>
              <w:rPr>
                <w:rFonts w:eastAsia="標楷體"/>
                <w:color w:val="000000" w:themeColor="text1"/>
                <w:sz w:val="18"/>
              </w:rPr>
            </w:pPr>
            <w:r>
              <w:rPr>
                <w:rFonts w:eastAsia="標楷體" w:hint="eastAsia"/>
                <w:color w:val="000000" w:themeColor="text1"/>
                <w:sz w:val="18"/>
              </w:rPr>
              <w:t>0-0-0</w:t>
            </w:r>
          </w:p>
        </w:tc>
        <w:tc>
          <w:tcPr>
            <w:tcW w:w="572" w:type="pct"/>
            <w:gridSpan w:val="3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37571F" w:rsidRPr="00023C63" w:rsidRDefault="00FA4242" w:rsidP="00D01CF2">
            <w:pPr>
              <w:jc w:val="center"/>
              <w:rPr>
                <w:rFonts w:eastAsia="標楷體"/>
                <w:color w:val="000000" w:themeColor="text1"/>
                <w:sz w:val="18"/>
              </w:rPr>
            </w:pPr>
            <w:r>
              <w:rPr>
                <w:rFonts w:eastAsia="標楷體" w:hint="eastAsia"/>
                <w:color w:val="000000" w:themeColor="text1"/>
                <w:sz w:val="18"/>
              </w:rPr>
              <w:t>0-0-0</w:t>
            </w:r>
          </w:p>
        </w:tc>
        <w:tc>
          <w:tcPr>
            <w:tcW w:w="620" w:type="pct"/>
            <w:gridSpan w:val="2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37571F" w:rsidRDefault="00FA4242" w:rsidP="00DC1E32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eastAsia="標楷體"/>
                <w:color w:val="000000" w:themeColor="text1"/>
                <w:sz w:val="18"/>
              </w:rPr>
              <w:t>3</w:t>
            </w:r>
            <w:r>
              <w:rPr>
                <w:rFonts w:eastAsia="標楷體" w:hint="eastAsia"/>
                <w:color w:val="000000" w:themeColor="text1"/>
                <w:sz w:val="18"/>
              </w:rPr>
              <w:t>-6-9</w:t>
            </w:r>
          </w:p>
        </w:tc>
        <w:tc>
          <w:tcPr>
            <w:tcW w:w="625" w:type="pct"/>
            <w:gridSpan w:val="2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37571F" w:rsidRDefault="00FA4242" w:rsidP="00DC1E32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</w:rPr>
              <w:t>3-6-9</w:t>
            </w:r>
          </w:p>
        </w:tc>
        <w:tc>
          <w:tcPr>
            <w:tcW w:w="625" w:type="pct"/>
            <w:gridSpan w:val="2"/>
            <w:tcBorders>
              <w:top w:val="single" w:sz="6" w:space="0" w:color="auto"/>
              <w:bottom w:val="double" w:sz="4" w:space="0" w:color="auto"/>
            </w:tcBorders>
          </w:tcPr>
          <w:p w:rsidR="0037571F" w:rsidRDefault="00FA4242" w:rsidP="00DC1E32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</w:rPr>
              <w:t>2-7-9</w:t>
            </w:r>
          </w:p>
        </w:tc>
        <w:tc>
          <w:tcPr>
            <w:tcW w:w="630" w:type="pct"/>
            <w:tcBorders>
              <w:top w:val="single" w:sz="6" w:space="0" w:color="auto"/>
              <w:bottom w:val="double" w:sz="4" w:space="0" w:color="auto"/>
            </w:tcBorders>
          </w:tcPr>
          <w:p w:rsidR="0037571F" w:rsidRPr="00023C63" w:rsidRDefault="00FA4242" w:rsidP="00D01CF2">
            <w:pPr>
              <w:jc w:val="center"/>
              <w:rPr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  <w:sz w:val="18"/>
              </w:rPr>
              <w:t>0-0-0</w:t>
            </w:r>
          </w:p>
        </w:tc>
        <w:tc>
          <w:tcPr>
            <w:tcW w:w="605" w:type="pct"/>
            <w:gridSpan w:val="2"/>
            <w:tcBorders>
              <w:top w:val="single" w:sz="6" w:space="0" w:color="auto"/>
              <w:bottom w:val="double" w:sz="4" w:space="0" w:color="auto"/>
            </w:tcBorders>
          </w:tcPr>
          <w:p w:rsidR="0037571F" w:rsidRPr="00023C63" w:rsidRDefault="00FA4242" w:rsidP="00D01CF2">
            <w:pPr>
              <w:jc w:val="center"/>
              <w:rPr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  <w:sz w:val="18"/>
              </w:rPr>
              <w:t>0-0-0</w:t>
            </w:r>
          </w:p>
        </w:tc>
        <w:tc>
          <w:tcPr>
            <w:tcW w:w="698" w:type="pct"/>
            <w:tcBorders>
              <w:top w:val="single" w:sz="6" w:space="0" w:color="auto"/>
              <w:bottom w:val="double" w:sz="4" w:space="0" w:color="auto"/>
              <w:right w:val="nil"/>
            </w:tcBorders>
          </w:tcPr>
          <w:p w:rsidR="0037571F" w:rsidRPr="00023C63" w:rsidRDefault="00FA4242" w:rsidP="00D01CF2">
            <w:pPr>
              <w:jc w:val="center"/>
              <w:rPr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  <w:sz w:val="18"/>
              </w:rPr>
              <w:t>0-0-0</w:t>
            </w:r>
          </w:p>
        </w:tc>
      </w:tr>
      <w:tr w:rsidR="00023C63" w:rsidRPr="00023C63" w:rsidTr="00023C63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5000" w:type="pct"/>
            <w:gridSpan w:val="14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FA4242" w:rsidRDefault="00FA4242" w:rsidP="00FA4242">
            <w:pPr>
              <w:rPr>
                <w:rFonts w:eastAsia="標楷體"/>
                <w:color w:val="FF0000"/>
                <w:sz w:val="20"/>
              </w:rPr>
            </w:pPr>
            <w:r w:rsidRPr="0051185E">
              <w:rPr>
                <w:rFonts w:eastAsia="標楷體"/>
                <w:color w:val="FF0000"/>
                <w:sz w:val="20"/>
              </w:rPr>
              <w:t>*</w:t>
            </w:r>
            <w:r w:rsidRPr="0051185E">
              <w:rPr>
                <w:rFonts w:eastAsia="標楷體"/>
                <w:color w:val="FF0000"/>
                <w:sz w:val="20"/>
              </w:rPr>
              <w:t>專業選修</w:t>
            </w:r>
            <w:r w:rsidRPr="0051185E">
              <w:rPr>
                <w:rFonts w:eastAsia="標楷體"/>
                <w:color w:val="FF0000"/>
                <w:sz w:val="20"/>
              </w:rPr>
              <w:t>-</w:t>
            </w:r>
            <w:r>
              <w:rPr>
                <w:rFonts w:eastAsia="標楷體"/>
                <w:color w:val="FF0000"/>
                <w:sz w:val="20"/>
              </w:rPr>
              <w:t>企業實習</w:t>
            </w:r>
            <w:r w:rsidRPr="0000679B">
              <w:rPr>
                <w:rFonts w:eastAsia="標楷體" w:hint="eastAsia"/>
                <w:color w:val="FF0000"/>
                <w:sz w:val="20"/>
              </w:rPr>
              <w:t>補救措施</w:t>
            </w:r>
          </w:p>
          <w:p w:rsidR="00FA4242" w:rsidRDefault="00FA4242" w:rsidP="00FA4242">
            <w:pPr>
              <w:rPr>
                <w:rFonts w:eastAsia="標楷體"/>
                <w:color w:val="FF0000"/>
                <w:sz w:val="18"/>
                <w:szCs w:val="18"/>
              </w:rPr>
            </w:pPr>
            <w:r w:rsidRPr="00E21AFA">
              <w:rPr>
                <w:rFonts w:eastAsia="標楷體"/>
                <w:color w:val="FF0000"/>
                <w:sz w:val="18"/>
                <w:szCs w:val="18"/>
              </w:rPr>
              <w:t xml:space="preserve">1. </w:t>
            </w:r>
            <w:r w:rsidRPr="00E21AFA">
              <w:rPr>
                <w:rFonts w:eastAsia="標楷體"/>
                <w:color w:val="FF0000"/>
                <w:sz w:val="18"/>
                <w:szCs w:val="18"/>
              </w:rPr>
              <w:t>若</w:t>
            </w:r>
            <w:r>
              <w:rPr>
                <w:rFonts w:eastAsia="標楷體" w:hint="eastAsia"/>
                <w:color w:val="FF0000"/>
                <w:sz w:val="18"/>
                <w:szCs w:val="18"/>
              </w:rPr>
              <w:t>未選修</w:t>
            </w:r>
            <w:r w:rsidRPr="00FA4242">
              <w:rPr>
                <w:rFonts w:eastAsia="標楷體" w:hint="eastAsia"/>
                <w:color w:val="FF0000"/>
                <w:sz w:val="18"/>
                <w:szCs w:val="18"/>
              </w:rPr>
              <w:t>校外</w:t>
            </w:r>
            <w:r w:rsidRPr="00E21AFA">
              <w:rPr>
                <w:rFonts w:eastAsia="標楷體"/>
                <w:color w:val="FF0000"/>
                <w:sz w:val="18"/>
                <w:szCs w:val="18"/>
              </w:rPr>
              <w:t>實習</w:t>
            </w:r>
            <w:r w:rsidRPr="00E21AFA">
              <w:rPr>
                <w:rFonts w:eastAsia="標楷體"/>
                <w:color w:val="FF0000"/>
                <w:sz w:val="18"/>
                <w:szCs w:val="18"/>
              </w:rPr>
              <w:t>(</w:t>
            </w:r>
            <w:r w:rsidRPr="00E21AFA">
              <w:rPr>
                <w:rFonts w:eastAsia="標楷體"/>
                <w:color w:val="FF0000"/>
                <w:sz w:val="18"/>
                <w:szCs w:val="18"/>
              </w:rPr>
              <w:t>一</w:t>
            </w:r>
            <w:r w:rsidRPr="00E21AFA">
              <w:rPr>
                <w:rFonts w:eastAsia="標楷體"/>
                <w:color w:val="FF0000"/>
                <w:sz w:val="18"/>
                <w:szCs w:val="18"/>
              </w:rPr>
              <w:t>)</w:t>
            </w:r>
            <w:r w:rsidRPr="00E21AFA">
              <w:rPr>
                <w:rFonts w:eastAsia="標楷體"/>
                <w:color w:val="FF0000"/>
                <w:sz w:val="18"/>
                <w:szCs w:val="18"/>
              </w:rPr>
              <w:t>、</w:t>
            </w:r>
            <w:r w:rsidRPr="00FA4242">
              <w:rPr>
                <w:rFonts w:eastAsia="標楷體" w:hint="eastAsia"/>
                <w:color w:val="FF0000"/>
                <w:sz w:val="18"/>
                <w:szCs w:val="18"/>
              </w:rPr>
              <w:t>校外</w:t>
            </w:r>
            <w:r w:rsidRPr="00E21AFA">
              <w:rPr>
                <w:rFonts w:eastAsia="標楷體"/>
                <w:color w:val="FF0000"/>
                <w:sz w:val="18"/>
                <w:szCs w:val="18"/>
              </w:rPr>
              <w:t>實習</w:t>
            </w:r>
            <w:r w:rsidRPr="00E21AFA">
              <w:rPr>
                <w:rFonts w:eastAsia="標楷體"/>
                <w:color w:val="FF0000"/>
                <w:sz w:val="18"/>
                <w:szCs w:val="18"/>
              </w:rPr>
              <w:t>(</w:t>
            </w:r>
            <w:r w:rsidRPr="00E21AFA">
              <w:rPr>
                <w:rFonts w:eastAsia="標楷體"/>
                <w:color w:val="FF0000"/>
                <w:sz w:val="18"/>
                <w:szCs w:val="18"/>
              </w:rPr>
              <w:t>二</w:t>
            </w:r>
            <w:r w:rsidRPr="00E21AFA">
              <w:rPr>
                <w:rFonts w:eastAsia="標楷體"/>
                <w:color w:val="FF0000"/>
                <w:sz w:val="18"/>
                <w:szCs w:val="18"/>
              </w:rPr>
              <w:t>)</w:t>
            </w:r>
            <w:r w:rsidRPr="00E21AFA">
              <w:rPr>
                <w:rFonts w:eastAsia="標楷體"/>
                <w:color w:val="FF0000"/>
                <w:sz w:val="18"/>
                <w:szCs w:val="18"/>
              </w:rPr>
              <w:t>、</w:t>
            </w:r>
            <w:r w:rsidRPr="00FA4242">
              <w:rPr>
                <w:rFonts w:eastAsia="標楷體" w:hint="eastAsia"/>
                <w:color w:val="FF0000"/>
                <w:sz w:val="18"/>
                <w:szCs w:val="18"/>
              </w:rPr>
              <w:t>校外</w:t>
            </w:r>
            <w:r w:rsidRPr="00E21AFA">
              <w:rPr>
                <w:rFonts w:eastAsia="標楷體"/>
                <w:color w:val="FF0000"/>
                <w:sz w:val="18"/>
                <w:szCs w:val="18"/>
              </w:rPr>
              <w:t>實習</w:t>
            </w:r>
            <w:r w:rsidRPr="00E21AFA">
              <w:rPr>
                <w:rFonts w:eastAsia="標楷體"/>
                <w:color w:val="FF0000"/>
                <w:sz w:val="18"/>
                <w:szCs w:val="18"/>
              </w:rPr>
              <w:t>(</w:t>
            </w:r>
            <w:r w:rsidRPr="00E21AFA">
              <w:rPr>
                <w:rFonts w:eastAsia="標楷體"/>
                <w:color w:val="FF0000"/>
                <w:sz w:val="18"/>
                <w:szCs w:val="18"/>
              </w:rPr>
              <w:t>三</w:t>
            </w:r>
            <w:r w:rsidRPr="00E21AFA">
              <w:rPr>
                <w:rFonts w:eastAsia="標楷體"/>
                <w:color w:val="FF0000"/>
                <w:sz w:val="18"/>
                <w:szCs w:val="18"/>
              </w:rPr>
              <w:t>)</w:t>
            </w:r>
            <w:r w:rsidRPr="00E21AFA">
              <w:rPr>
                <w:rFonts w:eastAsia="標楷體" w:hint="eastAsia"/>
                <w:color w:val="FF0000"/>
                <w:sz w:val="18"/>
                <w:szCs w:val="18"/>
              </w:rPr>
              <w:t>，經系務會議通過</w:t>
            </w:r>
            <w:r>
              <w:rPr>
                <w:rFonts w:eastAsia="標楷體" w:hint="eastAsia"/>
                <w:color w:val="FF0000"/>
                <w:sz w:val="18"/>
                <w:szCs w:val="18"/>
              </w:rPr>
              <w:t>後</w:t>
            </w:r>
            <w:r w:rsidRPr="00E21AFA">
              <w:rPr>
                <w:rFonts w:eastAsia="標楷體"/>
                <w:color w:val="FF0000"/>
                <w:sz w:val="18"/>
                <w:szCs w:val="18"/>
              </w:rPr>
              <w:t>，可選</w:t>
            </w:r>
            <w:r>
              <w:rPr>
                <w:rFonts w:eastAsia="標楷體" w:hint="eastAsia"/>
                <w:color w:val="FF0000"/>
                <w:sz w:val="18"/>
                <w:szCs w:val="18"/>
              </w:rPr>
              <w:t>修</w:t>
            </w:r>
            <w:r w:rsidRPr="00E21AFA">
              <w:rPr>
                <w:rFonts w:eastAsia="標楷體"/>
                <w:color w:val="FF0000"/>
                <w:sz w:val="18"/>
                <w:szCs w:val="18"/>
              </w:rPr>
              <w:t>替代科目</w:t>
            </w:r>
            <w:r>
              <w:rPr>
                <w:rFonts w:eastAsia="標楷體" w:hint="eastAsia"/>
                <w:color w:val="FF0000"/>
                <w:sz w:val="18"/>
                <w:szCs w:val="18"/>
              </w:rPr>
              <w:t>抵免</w:t>
            </w:r>
            <w:r w:rsidRPr="00E21AFA">
              <w:rPr>
                <w:rFonts w:eastAsia="標楷體"/>
                <w:color w:val="FF0000"/>
                <w:sz w:val="18"/>
                <w:szCs w:val="18"/>
              </w:rPr>
              <w:t>。</w:t>
            </w:r>
          </w:p>
          <w:p w:rsidR="00023C63" w:rsidRPr="001000B0" w:rsidRDefault="00FA4242" w:rsidP="00FA4242">
            <w:pPr>
              <w:rPr>
                <w:color w:val="FFC000"/>
              </w:rPr>
            </w:pPr>
            <w:r>
              <w:rPr>
                <w:rFonts w:eastAsia="標楷體" w:hint="eastAsia"/>
                <w:color w:val="FF0000"/>
                <w:sz w:val="18"/>
                <w:szCs w:val="18"/>
              </w:rPr>
              <w:t>2.</w:t>
            </w:r>
            <w:r>
              <w:rPr>
                <w:rFonts w:eastAsia="標楷體"/>
                <w:color w:val="FF0000"/>
                <w:sz w:val="18"/>
                <w:szCs w:val="18"/>
              </w:rPr>
              <w:t xml:space="preserve"> </w:t>
            </w:r>
            <w:r>
              <w:rPr>
                <w:rFonts w:eastAsia="標楷體" w:hint="eastAsia"/>
                <w:color w:val="FF0000"/>
                <w:sz w:val="18"/>
                <w:szCs w:val="18"/>
              </w:rPr>
              <w:t>若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選修但未獲得</w:t>
            </w:r>
            <w:r w:rsidRPr="00FA4242">
              <w:rPr>
                <w:rFonts w:eastAsia="標楷體" w:hint="eastAsia"/>
                <w:color w:val="FF0000"/>
                <w:sz w:val="18"/>
                <w:szCs w:val="18"/>
              </w:rPr>
              <w:t>校外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實習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(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一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)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、</w:t>
            </w:r>
            <w:r w:rsidRPr="00FA4242">
              <w:rPr>
                <w:rFonts w:eastAsia="標楷體" w:hint="eastAsia"/>
                <w:color w:val="FF0000"/>
                <w:sz w:val="18"/>
                <w:szCs w:val="18"/>
              </w:rPr>
              <w:t>校外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實習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(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二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)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、</w:t>
            </w:r>
            <w:r w:rsidRPr="00FA4242">
              <w:rPr>
                <w:rFonts w:eastAsia="標楷體" w:hint="eastAsia"/>
                <w:color w:val="FF0000"/>
                <w:sz w:val="18"/>
                <w:szCs w:val="18"/>
              </w:rPr>
              <w:t>校外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實習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(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三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)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之學分，經系務會議通過後，可選修替代科目抵免。</w:t>
            </w:r>
          </w:p>
        </w:tc>
      </w:tr>
      <w:tr w:rsidR="00023C63" w:rsidRPr="00023C63" w:rsidTr="00023C63">
        <w:trPr>
          <w:cantSplit/>
          <w:jc w:val="center"/>
        </w:trPr>
        <w:tc>
          <w:tcPr>
            <w:tcW w:w="5000" w:type="pct"/>
            <w:gridSpan w:val="14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CA21B8" w:rsidRPr="00023C63" w:rsidRDefault="00CA21B8" w:rsidP="00423C9D">
            <w:pPr>
              <w:spacing w:line="280" w:lineRule="exact"/>
              <w:rPr>
                <w:rFonts w:eastAsia="標楷體" w:hAnsi="標楷體"/>
                <w:color w:val="000000" w:themeColor="text1"/>
                <w:sz w:val="28"/>
                <w:szCs w:val="28"/>
              </w:rPr>
            </w:pPr>
            <w:r w:rsidRPr="00023C63">
              <w:rPr>
                <w:rFonts w:eastAsia="標楷體" w:hAnsi="標楷體"/>
                <w:color w:val="000000" w:themeColor="text1"/>
                <w:sz w:val="28"/>
                <w:szCs w:val="28"/>
              </w:rPr>
              <w:t xml:space="preserve">Minimum for Total Credits: </w:t>
            </w:r>
            <w:r w:rsidRPr="00023C63">
              <w:rPr>
                <w:rFonts w:eastAsia="標楷體" w:hAnsi="標楷體" w:hint="eastAsia"/>
                <w:color w:val="000000" w:themeColor="text1"/>
                <w:sz w:val="28"/>
                <w:szCs w:val="28"/>
              </w:rPr>
              <w:t>12</w:t>
            </w:r>
            <w:r w:rsidRPr="00023C63">
              <w:rPr>
                <w:rFonts w:eastAsia="標楷體" w:hAnsi="標楷體"/>
                <w:color w:val="000000" w:themeColor="text1"/>
                <w:sz w:val="28"/>
                <w:szCs w:val="28"/>
              </w:rPr>
              <w:t>8 Cs</w:t>
            </w:r>
          </w:p>
        </w:tc>
      </w:tr>
    </w:tbl>
    <w:p w:rsidR="00514CD4" w:rsidRPr="00FA4242" w:rsidRDefault="003F6F16" w:rsidP="00FA4242">
      <w:pPr>
        <w:snapToGrid w:val="0"/>
        <w:ind w:left="720" w:right="23" w:hangingChars="300" w:hanging="720"/>
        <w:rPr>
          <w:color w:val="000000" w:themeColor="text1"/>
        </w:rPr>
      </w:pPr>
      <w:r w:rsidRPr="00023C63">
        <w:rPr>
          <w:rFonts w:ascii="標楷體" w:eastAsia="標楷體" w:hAnsi="標楷體" w:hint="eastAsia"/>
          <w:color w:val="000000" w:themeColor="text1"/>
        </w:rPr>
        <w:t>備</w:t>
      </w:r>
      <w:r w:rsidRPr="00023C63">
        <w:rPr>
          <w:rFonts w:ascii="標楷體" w:eastAsia="標楷體" w:hAnsi="標楷體"/>
          <w:color w:val="000000" w:themeColor="text1"/>
        </w:rPr>
        <w:t>註</w:t>
      </w:r>
      <w:r w:rsidRPr="00023C63">
        <w:rPr>
          <w:rFonts w:ascii="標楷體" w:eastAsia="標楷體" w:hAnsi="標楷體" w:hint="eastAsia"/>
          <w:color w:val="000000" w:themeColor="text1"/>
        </w:rPr>
        <w:t>：</w:t>
      </w:r>
      <w:r w:rsidRPr="00514435">
        <w:rPr>
          <w:rFonts w:ascii="標楷體" w:eastAsia="標楷體" w:hAnsi="標楷體"/>
          <w:color w:val="000000" w:themeColor="text1"/>
        </w:rPr>
        <w:t>若</w:t>
      </w:r>
      <w:r>
        <w:rPr>
          <w:rFonts w:ascii="標楷體" w:eastAsia="標楷體" w:hAnsi="標楷體" w:hint="eastAsia"/>
          <w:color w:val="000000" w:themeColor="text1"/>
        </w:rPr>
        <w:t>修習</w:t>
      </w:r>
      <w:r w:rsidR="00283C86">
        <w:rPr>
          <w:rFonts w:ascii="標楷體" w:eastAsia="標楷體" w:hAnsi="標楷體" w:hint="eastAsia"/>
          <w:color w:val="000000" w:themeColor="text1"/>
        </w:rPr>
        <w:t>校外</w:t>
      </w:r>
      <w:r w:rsidRPr="00514435">
        <w:rPr>
          <w:rFonts w:ascii="標楷體" w:eastAsia="標楷體" w:hAnsi="標楷體"/>
          <w:color w:val="000000" w:themeColor="text1"/>
        </w:rPr>
        <w:t>實習(一)、</w:t>
      </w:r>
      <w:r w:rsidR="00283C86">
        <w:rPr>
          <w:rFonts w:ascii="標楷體" w:eastAsia="標楷體" w:hAnsi="標楷體" w:hint="eastAsia"/>
          <w:color w:val="000000" w:themeColor="text1"/>
        </w:rPr>
        <w:t>校外</w:t>
      </w:r>
      <w:r w:rsidRPr="00514435">
        <w:rPr>
          <w:rFonts w:ascii="標楷體" w:eastAsia="標楷體" w:hAnsi="標楷體"/>
          <w:color w:val="000000" w:themeColor="text1"/>
        </w:rPr>
        <w:t>實習(二)、</w:t>
      </w:r>
      <w:r w:rsidR="00283C86">
        <w:rPr>
          <w:rFonts w:ascii="標楷體" w:eastAsia="標楷體" w:hAnsi="標楷體" w:hint="eastAsia"/>
          <w:color w:val="000000" w:themeColor="text1"/>
        </w:rPr>
        <w:t>校外</w:t>
      </w:r>
      <w:r w:rsidRPr="00514435">
        <w:rPr>
          <w:rFonts w:ascii="標楷體" w:eastAsia="標楷體" w:hAnsi="標楷體"/>
          <w:color w:val="000000" w:themeColor="text1"/>
        </w:rPr>
        <w:t>實習(三)</w:t>
      </w:r>
      <w:r>
        <w:rPr>
          <w:rFonts w:ascii="標楷體" w:eastAsia="標楷體" w:hAnsi="標楷體" w:hint="eastAsia"/>
          <w:color w:val="000000" w:themeColor="text1"/>
        </w:rPr>
        <w:t>、</w:t>
      </w:r>
      <w:r w:rsidR="00283C86">
        <w:rPr>
          <w:rFonts w:ascii="標楷體" w:eastAsia="標楷體" w:hAnsi="標楷體" w:hint="eastAsia"/>
          <w:color w:val="000000" w:themeColor="text1"/>
        </w:rPr>
        <w:t>校外</w:t>
      </w:r>
      <w:r w:rsidRPr="00E63F2F">
        <w:rPr>
          <w:rFonts w:ascii="標楷體" w:eastAsia="標楷體" w:hAnsi="標楷體" w:hint="eastAsia"/>
          <w:color w:val="000000" w:themeColor="text1"/>
        </w:rPr>
        <w:t>實習(四)、</w:t>
      </w:r>
      <w:r w:rsidR="00283C86">
        <w:rPr>
          <w:rFonts w:ascii="標楷體" w:eastAsia="標楷體" w:hAnsi="標楷體" w:hint="eastAsia"/>
          <w:color w:val="000000" w:themeColor="text1"/>
        </w:rPr>
        <w:t>校外</w:t>
      </w:r>
      <w:r w:rsidRPr="00E63F2F">
        <w:rPr>
          <w:rFonts w:ascii="標楷體" w:eastAsia="標楷體" w:hAnsi="標楷體" w:hint="eastAsia"/>
          <w:color w:val="000000" w:themeColor="text1"/>
        </w:rPr>
        <w:t>實習(五)、</w:t>
      </w:r>
      <w:r w:rsidR="00283C86">
        <w:rPr>
          <w:rFonts w:ascii="標楷體" w:eastAsia="標楷體" w:hAnsi="標楷體" w:hint="eastAsia"/>
          <w:color w:val="000000" w:themeColor="text1"/>
        </w:rPr>
        <w:t>校外</w:t>
      </w:r>
      <w:r w:rsidRPr="00E63F2F">
        <w:rPr>
          <w:rFonts w:ascii="標楷體" w:eastAsia="標楷體" w:hAnsi="標楷體" w:hint="eastAsia"/>
          <w:color w:val="000000" w:themeColor="text1"/>
        </w:rPr>
        <w:t>實習(六)</w:t>
      </w:r>
      <w:r w:rsidRPr="00514435">
        <w:rPr>
          <w:rFonts w:ascii="標楷體" w:eastAsia="標楷體" w:hAnsi="標楷體" w:hint="eastAsia"/>
          <w:color w:val="000000" w:themeColor="text1"/>
        </w:rPr>
        <w:t>，因特殊原因致未能完成，經系務會議通過後，以</w:t>
      </w:r>
      <w:r w:rsidRPr="00B3499F">
        <w:rPr>
          <w:rFonts w:ascii="標楷體" w:eastAsia="標楷體" w:hAnsi="標楷體" w:hint="eastAsia"/>
          <w:b/>
          <w:color w:val="000000" w:themeColor="text1"/>
        </w:rPr>
        <w:t>校內專業實習</w:t>
      </w:r>
      <w:r w:rsidRPr="00514435">
        <w:rPr>
          <w:rFonts w:ascii="標楷體" w:eastAsia="標楷體" w:hAnsi="標楷體" w:hint="eastAsia"/>
          <w:color w:val="000000" w:themeColor="text1"/>
        </w:rPr>
        <w:t>進行補救</w:t>
      </w:r>
      <w:r w:rsidRPr="00514435">
        <w:rPr>
          <w:rFonts w:ascii="標楷體" w:eastAsia="標楷體" w:hAnsi="標楷體"/>
          <w:color w:val="000000" w:themeColor="text1"/>
        </w:rPr>
        <w:t>。</w:t>
      </w:r>
    </w:p>
    <w:sectPr w:rsidR="00514CD4" w:rsidRPr="00FA4242" w:rsidSect="00CA21B8"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77EE" w:rsidRDefault="001F77EE" w:rsidP="00B7527E">
      <w:r>
        <w:separator/>
      </w:r>
    </w:p>
  </w:endnote>
  <w:endnote w:type="continuationSeparator" w:id="0">
    <w:p w:rsidR="001F77EE" w:rsidRDefault="001F77EE" w:rsidP="00B75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77EE" w:rsidRDefault="001F77EE" w:rsidP="00B7527E">
      <w:r>
        <w:separator/>
      </w:r>
    </w:p>
  </w:footnote>
  <w:footnote w:type="continuationSeparator" w:id="0">
    <w:p w:rsidR="001F77EE" w:rsidRDefault="001F77EE" w:rsidP="00B752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5FE2"/>
    <w:multiLevelType w:val="hybridMultilevel"/>
    <w:tmpl w:val="35707A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4C307EF"/>
    <w:multiLevelType w:val="hybridMultilevel"/>
    <w:tmpl w:val="11F8B9F4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2A746FF4"/>
    <w:multiLevelType w:val="hybridMultilevel"/>
    <w:tmpl w:val="D6F8912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5416F5F"/>
    <w:multiLevelType w:val="hybridMultilevel"/>
    <w:tmpl w:val="1814FDFE"/>
    <w:lvl w:ilvl="0" w:tplc="FFD669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6FC829A">
      <w:start w:val="1"/>
      <w:numFmt w:val="ideographTraditional"/>
      <w:lvlText w:val="%2、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D4D2A72"/>
    <w:multiLevelType w:val="hybridMultilevel"/>
    <w:tmpl w:val="1814FDFE"/>
    <w:lvl w:ilvl="0" w:tplc="FFD669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6FC829A">
      <w:start w:val="1"/>
      <w:numFmt w:val="ideographTraditional"/>
      <w:lvlText w:val="%2、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E7853F1"/>
    <w:multiLevelType w:val="hybridMultilevel"/>
    <w:tmpl w:val="1814FDFE"/>
    <w:lvl w:ilvl="0" w:tplc="FFD669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6FC829A">
      <w:start w:val="1"/>
      <w:numFmt w:val="ideographTraditional"/>
      <w:lvlText w:val="%2、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87C0ABB"/>
    <w:multiLevelType w:val="hybridMultilevel"/>
    <w:tmpl w:val="1814FDFE"/>
    <w:lvl w:ilvl="0" w:tplc="FFD669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6FC829A">
      <w:start w:val="1"/>
      <w:numFmt w:val="ideographTraditional"/>
      <w:lvlText w:val="%2、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1B8"/>
    <w:rsid w:val="0000679B"/>
    <w:rsid w:val="00007F57"/>
    <w:rsid w:val="00012C1C"/>
    <w:rsid w:val="00023C63"/>
    <w:rsid w:val="0004357E"/>
    <w:rsid w:val="000A28D2"/>
    <w:rsid w:val="001000B0"/>
    <w:rsid w:val="00113CB6"/>
    <w:rsid w:val="00121C81"/>
    <w:rsid w:val="00130FA4"/>
    <w:rsid w:val="00132B08"/>
    <w:rsid w:val="001F77EE"/>
    <w:rsid w:val="00237CA6"/>
    <w:rsid w:val="002674C2"/>
    <w:rsid w:val="00283C86"/>
    <w:rsid w:val="0029574F"/>
    <w:rsid w:val="002A660F"/>
    <w:rsid w:val="002B42D8"/>
    <w:rsid w:val="002D2926"/>
    <w:rsid w:val="0034629C"/>
    <w:rsid w:val="00355CD6"/>
    <w:rsid w:val="00364FE2"/>
    <w:rsid w:val="0037571F"/>
    <w:rsid w:val="003D10C3"/>
    <w:rsid w:val="003F6F16"/>
    <w:rsid w:val="00413F60"/>
    <w:rsid w:val="00476791"/>
    <w:rsid w:val="0050453D"/>
    <w:rsid w:val="0051185E"/>
    <w:rsid w:val="00514435"/>
    <w:rsid w:val="00514CD4"/>
    <w:rsid w:val="00611CB5"/>
    <w:rsid w:val="00611F47"/>
    <w:rsid w:val="0066473E"/>
    <w:rsid w:val="00667312"/>
    <w:rsid w:val="007570BD"/>
    <w:rsid w:val="00763109"/>
    <w:rsid w:val="0082615A"/>
    <w:rsid w:val="0083445B"/>
    <w:rsid w:val="00874743"/>
    <w:rsid w:val="008A0047"/>
    <w:rsid w:val="008D18EB"/>
    <w:rsid w:val="00921594"/>
    <w:rsid w:val="00943E64"/>
    <w:rsid w:val="0094553D"/>
    <w:rsid w:val="009E4C18"/>
    <w:rsid w:val="00A10990"/>
    <w:rsid w:val="00AA3989"/>
    <w:rsid w:val="00B21FE2"/>
    <w:rsid w:val="00B3499F"/>
    <w:rsid w:val="00B35505"/>
    <w:rsid w:val="00B7527E"/>
    <w:rsid w:val="00BA107F"/>
    <w:rsid w:val="00CA21B8"/>
    <w:rsid w:val="00CF1FF8"/>
    <w:rsid w:val="00CF341E"/>
    <w:rsid w:val="00CF3EEB"/>
    <w:rsid w:val="00D2399D"/>
    <w:rsid w:val="00D422D4"/>
    <w:rsid w:val="00DE60A1"/>
    <w:rsid w:val="00DF60AD"/>
    <w:rsid w:val="00E21AFA"/>
    <w:rsid w:val="00E323B7"/>
    <w:rsid w:val="00E62248"/>
    <w:rsid w:val="00E63F2F"/>
    <w:rsid w:val="00E6799F"/>
    <w:rsid w:val="00E83C8F"/>
    <w:rsid w:val="00EE1309"/>
    <w:rsid w:val="00EF28E0"/>
    <w:rsid w:val="00F03E08"/>
    <w:rsid w:val="00F13830"/>
    <w:rsid w:val="00F42887"/>
    <w:rsid w:val="00FA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FAC03C9-A947-41BF-B2E5-10E190A4E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21B8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527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B7527E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7527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B7527E"/>
    <w:rPr>
      <w:rFonts w:ascii="Times New Roman" w:eastAsia="新細明體" w:hAnsi="Times New Roman" w:cs="Times New Roman"/>
      <w:sz w:val="20"/>
      <w:szCs w:val="20"/>
    </w:rPr>
  </w:style>
  <w:style w:type="paragraph" w:styleId="2">
    <w:name w:val="Body Text 2"/>
    <w:basedOn w:val="a"/>
    <w:link w:val="20"/>
    <w:rsid w:val="00B7527E"/>
    <w:pPr>
      <w:tabs>
        <w:tab w:val="left" w:pos="360"/>
      </w:tabs>
      <w:snapToGrid w:val="0"/>
      <w:jc w:val="both"/>
    </w:pPr>
    <w:rPr>
      <w:rFonts w:eastAsia="標楷體"/>
      <w:sz w:val="18"/>
    </w:rPr>
  </w:style>
  <w:style w:type="character" w:customStyle="1" w:styleId="20">
    <w:name w:val="本文 2 字元"/>
    <w:basedOn w:val="a0"/>
    <w:link w:val="2"/>
    <w:rsid w:val="00B7527E"/>
    <w:rPr>
      <w:rFonts w:ascii="Times New Roman" w:eastAsia="標楷體" w:hAnsi="Times New Roman" w:cs="Times New Roman"/>
      <w:sz w:val="18"/>
      <w:szCs w:val="20"/>
    </w:rPr>
  </w:style>
  <w:style w:type="character" w:styleId="a7">
    <w:name w:val="Emphasis"/>
    <w:uiPriority w:val="20"/>
    <w:qFormat/>
    <w:rsid w:val="00B7527E"/>
    <w:rPr>
      <w:i/>
      <w:iCs/>
    </w:rPr>
  </w:style>
  <w:style w:type="paragraph" w:styleId="a8">
    <w:name w:val="List Paragraph"/>
    <w:basedOn w:val="a"/>
    <w:uiPriority w:val="34"/>
    <w:qFormat/>
    <w:rsid w:val="00514CD4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023C6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023C6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ELIN</cp:lastModifiedBy>
  <cp:revision>2</cp:revision>
  <cp:lastPrinted>2020-04-24T07:24:00Z</cp:lastPrinted>
  <dcterms:created xsi:type="dcterms:W3CDTF">2020-07-02T02:16:00Z</dcterms:created>
  <dcterms:modified xsi:type="dcterms:W3CDTF">2020-07-02T02:16:00Z</dcterms:modified>
</cp:coreProperties>
</file>