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54" w:rsidRDefault="007C3E06" w:rsidP="001A129C">
      <w:pPr>
        <w:spacing w:after="0"/>
        <w:jc w:val="center"/>
        <w:rPr>
          <w:b/>
          <w:color w:val="0070C0"/>
          <w:sz w:val="28"/>
        </w:rPr>
      </w:pPr>
      <w:r w:rsidRPr="006256E4">
        <w:rPr>
          <w:b/>
          <w:color w:val="0070C0"/>
          <w:sz w:val="28"/>
        </w:rPr>
        <w:t xml:space="preserve">TAHAP </w:t>
      </w:r>
      <w:r w:rsidR="00D95E0F">
        <w:rPr>
          <w:b/>
          <w:color w:val="0070C0"/>
          <w:sz w:val="28"/>
        </w:rPr>
        <w:t>AWAL</w:t>
      </w:r>
      <w:r w:rsidRPr="006256E4">
        <w:rPr>
          <w:b/>
          <w:color w:val="0070C0"/>
          <w:sz w:val="28"/>
        </w:rPr>
        <w:t xml:space="preserve"> TUGAS AKHIR</w:t>
      </w:r>
    </w:p>
    <w:p w:rsidR="001A129C" w:rsidRPr="001A129C" w:rsidRDefault="001A129C" w:rsidP="007C3E06">
      <w:pPr>
        <w:jc w:val="center"/>
        <w:rPr>
          <w:b/>
        </w:rPr>
      </w:pPr>
      <w:r w:rsidRPr="001A129C">
        <w:rPr>
          <w:b/>
        </w:rPr>
        <w:t>Nama:</w:t>
      </w:r>
      <w:r w:rsidRPr="001A129C">
        <w:rPr>
          <w:b/>
        </w:rPr>
        <w:tab/>
      </w:r>
      <w:r w:rsidRPr="001A129C">
        <w:rPr>
          <w:b/>
        </w:rPr>
        <w:tab/>
      </w:r>
      <w:r w:rsidRPr="001A129C">
        <w:rPr>
          <w:b/>
        </w:rPr>
        <w:tab/>
      </w:r>
      <w:r w:rsidRPr="001A129C">
        <w:rPr>
          <w:b/>
        </w:rPr>
        <w:tab/>
        <w:t>Nim:</w:t>
      </w:r>
      <w:r w:rsidR="00EF6AF4">
        <w:rPr>
          <w:b/>
        </w:rPr>
        <w:tab/>
      </w:r>
      <w:r w:rsidR="00EF6AF4">
        <w:rPr>
          <w:b/>
        </w:rPr>
        <w:tab/>
      </w:r>
      <w:r w:rsidR="00EF6AF4">
        <w:rPr>
          <w:b/>
        </w:rPr>
        <w:tab/>
      </w:r>
      <w:r w:rsidR="00EF6AF4">
        <w:rPr>
          <w:b/>
        </w:rPr>
        <w:tab/>
        <w:t>Topik:</w:t>
      </w:r>
    </w:p>
    <w:tbl>
      <w:tblPr>
        <w:tblStyle w:val="LightList-Accent2"/>
        <w:tblW w:w="923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5"/>
        <w:gridCol w:w="5172"/>
        <w:gridCol w:w="2068"/>
        <w:gridCol w:w="1439"/>
      </w:tblGrid>
      <w:tr w:rsidR="007C3E06" w:rsidRPr="007C3E06" w:rsidTr="00067BCC">
        <w:trPr>
          <w:cnfStyle w:val="100000000000"/>
        </w:trPr>
        <w:tc>
          <w:tcPr>
            <w:cnfStyle w:val="001000000000"/>
            <w:tcW w:w="555" w:type="dxa"/>
          </w:tcPr>
          <w:p w:rsidR="007C3E06" w:rsidRPr="00822EFC" w:rsidRDefault="00822EFC">
            <w:pPr>
              <w:rPr>
                <w:rFonts w:asciiTheme="majorHAnsi" w:hAnsiTheme="majorHAnsi"/>
                <w:b w:val="0"/>
              </w:rPr>
            </w:pPr>
            <w:r w:rsidRPr="00822EFC">
              <w:rPr>
                <w:rFonts w:asciiTheme="majorHAnsi" w:hAnsiTheme="majorHAnsi"/>
                <w:b w:val="0"/>
              </w:rPr>
              <w:t>NO</w:t>
            </w:r>
            <w:r w:rsidR="007C3E06" w:rsidRPr="00822EFC">
              <w:rPr>
                <w:rFonts w:asciiTheme="majorHAnsi" w:hAnsiTheme="majorHAnsi"/>
                <w:b w:val="0"/>
              </w:rPr>
              <w:t>.</w:t>
            </w:r>
          </w:p>
        </w:tc>
        <w:tc>
          <w:tcPr>
            <w:tcW w:w="5172" w:type="dxa"/>
          </w:tcPr>
          <w:p w:rsidR="007C3E06" w:rsidRPr="00822EFC" w:rsidRDefault="007C3E06">
            <w:pPr>
              <w:cnfStyle w:val="100000000000"/>
              <w:rPr>
                <w:rFonts w:asciiTheme="majorHAnsi" w:hAnsiTheme="majorHAnsi"/>
                <w:b w:val="0"/>
              </w:rPr>
            </w:pPr>
            <w:r w:rsidRPr="00822EFC">
              <w:rPr>
                <w:rFonts w:asciiTheme="majorHAnsi" w:hAnsiTheme="majorHAnsi"/>
                <w:b w:val="0"/>
              </w:rPr>
              <w:t>Milestone</w:t>
            </w:r>
          </w:p>
        </w:tc>
        <w:tc>
          <w:tcPr>
            <w:tcW w:w="2068" w:type="dxa"/>
          </w:tcPr>
          <w:p w:rsidR="007C3E06" w:rsidRPr="00822EFC" w:rsidRDefault="00067BCC">
            <w:pPr>
              <w:cnfStyle w:val="10000000000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Related Document</w:t>
            </w:r>
          </w:p>
        </w:tc>
        <w:tc>
          <w:tcPr>
            <w:tcW w:w="1439" w:type="dxa"/>
          </w:tcPr>
          <w:p w:rsidR="007C3E06" w:rsidRPr="00822EFC" w:rsidRDefault="007C3E06">
            <w:pPr>
              <w:cnfStyle w:val="100000000000"/>
              <w:rPr>
                <w:rFonts w:asciiTheme="majorHAnsi" w:hAnsiTheme="majorHAnsi"/>
                <w:b w:val="0"/>
              </w:rPr>
            </w:pPr>
            <w:r w:rsidRPr="00822EFC">
              <w:rPr>
                <w:rFonts w:asciiTheme="majorHAnsi" w:hAnsiTheme="majorHAnsi"/>
                <w:b w:val="0"/>
              </w:rPr>
              <w:t>Target Date</w:t>
            </w:r>
          </w:p>
        </w:tc>
      </w:tr>
      <w:tr w:rsidR="007C3E06" w:rsidRPr="007C3E06" w:rsidTr="00067BCC">
        <w:trPr>
          <w:cnfStyle w:val="000000100000"/>
          <w:trHeight w:val="277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3E06" w:rsidRPr="00F5263A" w:rsidRDefault="007C3E06" w:rsidP="007C3E06">
            <w:pPr>
              <w:jc w:val="center"/>
              <w:rPr>
                <w:rFonts w:asciiTheme="majorHAnsi" w:hAnsiTheme="majorHAnsi"/>
                <w:color w:val="0070C0"/>
              </w:rPr>
            </w:pPr>
            <w:r w:rsidRPr="00F5263A">
              <w:rPr>
                <w:rFonts w:asciiTheme="majorHAnsi" w:hAnsiTheme="majorHAnsi"/>
                <w:color w:val="0070C0"/>
              </w:rPr>
              <w:t>1.</w:t>
            </w: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7C3E06" w:rsidRPr="00F5263A" w:rsidRDefault="00D132B6">
            <w:pPr>
              <w:cnfStyle w:val="000000100000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Tahap Awal </w:t>
            </w:r>
            <w:r w:rsidR="00067BCC">
              <w:rPr>
                <w:rFonts w:asciiTheme="majorHAnsi" w:hAnsiTheme="majorHAnsi"/>
                <w:b/>
                <w:color w:val="0070C0"/>
              </w:rPr>
              <w:t>–</w:t>
            </w:r>
            <w:r>
              <w:rPr>
                <w:rFonts w:asciiTheme="majorHAnsi" w:hAnsiTheme="majorHAnsi"/>
                <w:b/>
                <w:color w:val="0070C0"/>
              </w:rPr>
              <w:t xml:space="preserve"> </w:t>
            </w:r>
            <w:r w:rsidR="00067BCC">
              <w:rPr>
                <w:rFonts w:asciiTheme="majorHAnsi" w:hAnsiTheme="majorHAnsi"/>
                <w:b/>
                <w:color w:val="0070C0"/>
              </w:rPr>
              <w:t xml:space="preserve">Membuat </w:t>
            </w:r>
            <w:r w:rsidR="007C3E06" w:rsidRPr="00F5263A">
              <w:rPr>
                <w:rFonts w:asciiTheme="majorHAnsi" w:hAnsiTheme="majorHAnsi"/>
                <w:b/>
                <w:color w:val="0070C0"/>
              </w:rPr>
              <w:t>Proposal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</w:tcPr>
          <w:p w:rsidR="007C3E06" w:rsidRPr="00822EFC" w:rsidRDefault="007C3E06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3E06" w:rsidRPr="00822EFC" w:rsidRDefault="007C3E06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7C3E06" w:rsidRPr="007C3E06" w:rsidTr="00067BCC">
        <w:tc>
          <w:tcPr>
            <w:cnfStyle w:val="001000000000"/>
            <w:tcW w:w="555" w:type="dxa"/>
          </w:tcPr>
          <w:p w:rsidR="007C3E06" w:rsidRPr="00822EFC" w:rsidRDefault="007C3E06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7C3E06" w:rsidRPr="00F5263A" w:rsidRDefault="00822EFC" w:rsidP="007C3E06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000000"/>
              <w:rPr>
                <w:rFonts w:asciiTheme="majorHAnsi" w:hAnsiTheme="majorHAnsi"/>
                <w:b/>
                <w:color w:val="000000"/>
              </w:rPr>
            </w:pPr>
            <w:r w:rsidRPr="00F5263A">
              <w:rPr>
                <w:rFonts w:asciiTheme="majorHAnsi" w:hAnsiTheme="majorHAnsi"/>
                <w:b/>
                <w:color w:val="000000"/>
              </w:rPr>
              <w:t>Menentukan Studi TA</w:t>
            </w:r>
          </w:p>
        </w:tc>
        <w:tc>
          <w:tcPr>
            <w:tcW w:w="2068" w:type="dxa"/>
          </w:tcPr>
          <w:p w:rsidR="007C3E06" w:rsidRPr="00822EFC" w:rsidRDefault="007C3E06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7C3E06" w:rsidRPr="00822EFC" w:rsidRDefault="007C3E06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822EFC" w:rsidRPr="007C3E06" w:rsidTr="00B774C7">
        <w:trPr>
          <w:cnfStyle w:val="000000100000"/>
          <w:trHeight w:val="152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822EFC" w:rsidRPr="00822EFC" w:rsidRDefault="00822EFC" w:rsidP="00822EFC">
            <w:pPr>
              <w:pStyle w:val="ListParagraph"/>
              <w:ind w:left="311"/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Studi Literatur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2EFC" w:rsidRPr="00822EFC" w:rsidRDefault="00822EFC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2EFC" w:rsidRPr="00822EFC" w:rsidRDefault="00822EFC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c>
          <w:tcPr>
            <w:cnfStyle w:val="001000000000"/>
            <w:tcW w:w="555" w:type="dxa"/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822EFC" w:rsidRPr="00822EFC" w:rsidRDefault="00F5263A" w:rsidP="00465C77">
            <w:pPr>
              <w:pStyle w:val="ListParagraph"/>
              <w:ind w:left="311"/>
              <w:cnfStyle w:val="0000000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Membuat p</w:t>
            </w:r>
            <w:r w:rsidR="00822EFC" w:rsidRPr="00822EFC">
              <w:rPr>
                <w:rFonts w:asciiTheme="majorHAnsi" w:hAnsiTheme="majorHAnsi"/>
                <w:color w:val="000000"/>
              </w:rPr>
              <w:t>ertanyaan</w:t>
            </w:r>
          </w:p>
        </w:tc>
        <w:tc>
          <w:tcPr>
            <w:tcW w:w="2068" w:type="dxa"/>
            <w:vAlign w:val="center"/>
          </w:tcPr>
          <w:p w:rsidR="00822EFC" w:rsidRPr="00822EFC" w:rsidRDefault="00943328" w:rsidP="00943328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THA-A-</w:t>
            </w:r>
            <w:r w:rsidR="00B774C7">
              <w:rPr>
                <w:rFonts w:asciiTheme="majorHAnsi" w:hAnsiTheme="majorHAnsi"/>
              </w:rPr>
              <w:t>1</w:t>
            </w:r>
          </w:p>
        </w:tc>
        <w:tc>
          <w:tcPr>
            <w:tcW w:w="1439" w:type="dxa"/>
          </w:tcPr>
          <w:p w:rsidR="00822EFC" w:rsidRPr="00822EFC" w:rsidRDefault="00822EFC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7E68B6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68B6" w:rsidRPr="00822EFC" w:rsidRDefault="007E68B6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7E68B6" w:rsidRPr="006256E4" w:rsidRDefault="00F5263A" w:rsidP="00696776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 xml:space="preserve">Organization </w:t>
            </w:r>
            <w:r w:rsidR="00696776">
              <w:rPr>
                <w:rFonts w:asciiTheme="majorHAnsi" w:hAnsiTheme="majorHAnsi"/>
                <w:i/>
                <w:color w:val="000000"/>
              </w:rPr>
              <w:t>Profile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E68B6" w:rsidRPr="00822EFC" w:rsidRDefault="007E68B6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68B6" w:rsidRPr="00822EFC" w:rsidRDefault="007E68B6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6256E4" w:rsidRPr="007C3E06" w:rsidTr="00943328">
        <w:tc>
          <w:tcPr>
            <w:cnfStyle w:val="001000000000"/>
            <w:tcW w:w="555" w:type="dxa"/>
          </w:tcPr>
          <w:p w:rsidR="006256E4" w:rsidRPr="00822EFC" w:rsidRDefault="006256E4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F5263A" w:rsidRDefault="00F5263A" w:rsidP="00F5263A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>Vision, Mision</w:t>
            </w:r>
            <w:r w:rsidRPr="00F5263A">
              <w:rPr>
                <w:rFonts w:asciiTheme="majorHAnsi" w:hAnsiTheme="majorHAnsi"/>
                <w:i/>
                <w:color w:val="000000"/>
              </w:rPr>
              <w:t>, Business Goal</w:t>
            </w:r>
            <w:r w:rsidR="00855512">
              <w:rPr>
                <w:rFonts w:asciiTheme="majorHAnsi" w:hAnsiTheme="majorHAnsi"/>
                <w:i/>
                <w:color w:val="000000"/>
              </w:rPr>
              <w:t xml:space="preserve"> And</w:t>
            </w:r>
            <w:r w:rsidRPr="00F5263A">
              <w:rPr>
                <w:rFonts w:asciiTheme="majorHAnsi" w:hAnsiTheme="majorHAnsi"/>
                <w:i/>
                <w:color w:val="000000"/>
              </w:rPr>
              <w:t xml:space="preserve"> Objective</w:t>
            </w:r>
            <w:r>
              <w:rPr>
                <w:rFonts w:asciiTheme="majorHAnsi" w:hAnsiTheme="majorHAnsi"/>
                <w:i/>
                <w:color w:val="000000"/>
              </w:rPr>
              <w:t xml:space="preserve">, </w:t>
            </w:r>
            <w:r w:rsidR="00A420DE">
              <w:rPr>
                <w:rFonts w:asciiTheme="majorHAnsi" w:hAnsiTheme="majorHAnsi"/>
                <w:i/>
                <w:color w:val="000000"/>
              </w:rPr>
              <w:t>Organization</w:t>
            </w:r>
            <w:r w:rsidR="00450CC2">
              <w:rPr>
                <w:rFonts w:asciiTheme="majorHAnsi" w:hAnsiTheme="majorHAnsi"/>
                <w:i/>
                <w:color w:val="000000"/>
              </w:rPr>
              <w:t xml:space="preserve"> Structured</w:t>
            </w:r>
          </w:p>
          <w:p w:rsidR="006256E4" w:rsidRPr="00F5263A" w:rsidRDefault="00F5263A" w:rsidP="00F5263A">
            <w:pPr>
              <w:pStyle w:val="ListParagraph"/>
              <w:ind w:left="671"/>
              <w:cnfStyle w:val="000000000000"/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>(Role &amp; Responsibility)</w:t>
            </w:r>
          </w:p>
        </w:tc>
        <w:tc>
          <w:tcPr>
            <w:tcW w:w="2068" w:type="dxa"/>
            <w:vAlign w:val="center"/>
          </w:tcPr>
          <w:p w:rsidR="006256E4" w:rsidRPr="00822EFC" w:rsidRDefault="006256E4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6256E4" w:rsidRPr="00822EFC" w:rsidRDefault="006256E4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822EFC" w:rsidRPr="00F5263A" w:rsidRDefault="00822EFC" w:rsidP="00151B5B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100000"/>
              <w:rPr>
                <w:rFonts w:asciiTheme="majorHAnsi" w:hAnsiTheme="majorHAnsi"/>
                <w:b/>
                <w:color w:val="000000"/>
              </w:rPr>
            </w:pPr>
            <w:r w:rsidRPr="00F5263A">
              <w:rPr>
                <w:rFonts w:asciiTheme="majorHAnsi" w:hAnsiTheme="majorHAnsi"/>
                <w:b/>
                <w:color w:val="000000"/>
              </w:rPr>
              <w:t>Menentukan Ruang Lingkup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2EFC" w:rsidRPr="00822EFC" w:rsidRDefault="00822EFC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2EFC" w:rsidRPr="00822EFC" w:rsidRDefault="00822EFC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c>
          <w:tcPr>
            <w:cnfStyle w:val="001000000000"/>
            <w:tcW w:w="555" w:type="dxa"/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822EFC" w:rsidRPr="00DD4E55" w:rsidRDefault="00F5263A" w:rsidP="00DD4E55">
            <w:pPr>
              <w:ind w:left="311"/>
              <w:cnfStyle w:val="000000000000"/>
              <w:rPr>
                <w:rFonts w:asciiTheme="majorHAnsi" w:hAnsiTheme="majorHAnsi"/>
                <w:color w:val="000000"/>
              </w:rPr>
            </w:pPr>
            <w:r w:rsidRPr="00DD4E55">
              <w:rPr>
                <w:rFonts w:asciiTheme="majorHAnsi" w:hAnsiTheme="majorHAnsi"/>
                <w:color w:val="000000"/>
              </w:rPr>
              <w:t>Membuat pertanyaan sesuai Ruang Lingkup</w:t>
            </w:r>
            <w:r w:rsidR="00DD4E55">
              <w:rPr>
                <w:rFonts w:asciiTheme="majorHAnsi" w:hAnsiTheme="majorHAnsi"/>
                <w:color w:val="000000"/>
              </w:rPr>
              <w:t xml:space="preserve"> </w:t>
            </w:r>
            <w:r w:rsidRPr="00DD4E55">
              <w:rPr>
                <w:rFonts w:asciiTheme="majorHAnsi" w:hAnsiTheme="majorHAnsi"/>
                <w:i/>
                <w:color w:val="000000"/>
              </w:rPr>
              <w:t>Human Resource, Marketing, Operation &amp; Production, Finance</w:t>
            </w:r>
            <w:r w:rsidR="00C13D53">
              <w:rPr>
                <w:rFonts w:asciiTheme="majorHAnsi" w:hAnsiTheme="majorHAnsi"/>
                <w:i/>
                <w:color w:val="000000"/>
              </w:rPr>
              <w:t xml:space="preserve"> (Value Chain)</w:t>
            </w:r>
          </w:p>
        </w:tc>
        <w:tc>
          <w:tcPr>
            <w:tcW w:w="2068" w:type="dxa"/>
            <w:vAlign w:val="center"/>
          </w:tcPr>
          <w:p w:rsidR="00822EFC" w:rsidRPr="00822EFC" w:rsidRDefault="00943328" w:rsidP="00943328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THA-B-1</w:t>
            </w:r>
          </w:p>
        </w:tc>
        <w:tc>
          <w:tcPr>
            <w:tcW w:w="1439" w:type="dxa"/>
          </w:tcPr>
          <w:p w:rsidR="00822EFC" w:rsidRPr="00822EFC" w:rsidRDefault="00822EFC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F5263A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5263A" w:rsidRPr="00822EFC" w:rsidRDefault="00F5263A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F5263A" w:rsidRPr="00822EFC" w:rsidRDefault="00F5263A" w:rsidP="00F5263A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 w:rsidRPr="00F5263A">
              <w:rPr>
                <w:rFonts w:asciiTheme="majorHAnsi" w:hAnsiTheme="majorHAnsi"/>
                <w:i/>
                <w:color w:val="000000"/>
              </w:rPr>
              <w:t>Department Need</w:t>
            </w:r>
            <w:r>
              <w:rPr>
                <w:rFonts w:asciiTheme="majorHAnsi" w:hAnsiTheme="majorHAnsi"/>
                <w:color w:val="000000"/>
              </w:rPr>
              <w:t xml:space="preserve">, </w:t>
            </w:r>
            <w:r>
              <w:rPr>
                <w:rFonts w:asciiTheme="majorHAnsi" w:hAnsiTheme="majorHAnsi"/>
                <w:i/>
                <w:color w:val="000000"/>
              </w:rPr>
              <w:t>Department</w:t>
            </w:r>
            <w:r w:rsidRPr="00F5263A">
              <w:rPr>
                <w:rFonts w:asciiTheme="majorHAnsi" w:hAnsiTheme="majorHAnsi"/>
                <w:i/>
                <w:color w:val="000000"/>
              </w:rPr>
              <w:t xml:space="preserve"> Goal, </w:t>
            </w:r>
            <w:r>
              <w:rPr>
                <w:rFonts w:asciiTheme="majorHAnsi" w:hAnsiTheme="majorHAnsi"/>
                <w:i/>
                <w:color w:val="000000"/>
              </w:rPr>
              <w:t>Department</w:t>
            </w:r>
            <w:r w:rsidRPr="00F5263A">
              <w:rPr>
                <w:rFonts w:asciiTheme="majorHAnsi" w:hAnsiTheme="majorHAnsi"/>
                <w:i/>
                <w:color w:val="000000"/>
              </w:rPr>
              <w:t xml:space="preserve"> Objective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5263A" w:rsidRPr="00822EFC" w:rsidRDefault="00F5263A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5263A" w:rsidRPr="00822EFC" w:rsidRDefault="00F5263A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F5263A" w:rsidRPr="007C3E06" w:rsidTr="00943328">
        <w:tc>
          <w:tcPr>
            <w:cnfStyle w:val="001000000000"/>
            <w:tcW w:w="555" w:type="dxa"/>
          </w:tcPr>
          <w:p w:rsidR="00F5263A" w:rsidRPr="00822EFC" w:rsidRDefault="00F5263A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D03C12" w:rsidRDefault="00D03C12" w:rsidP="00F5263A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Menentukan solusi terhadap Business Value </w:t>
            </w:r>
          </w:p>
          <w:p w:rsidR="00F5263A" w:rsidRPr="00822EFC" w:rsidRDefault="00D03C12" w:rsidP="00D03C12">
            <w:pPr>
              <w:pStyle w:val="ListParagraph"/>
              <w:ind w:left="671"/>
              <w:cnfStyle w:val="0000000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(</w:t>
            </w:r>
            <w:r w:rsidRPr="00D03C12">
              <w:rPr>
                <w:rFonts w:asciiTheme="majorHAnsi" w:hAnsiTheme="majorHAnsi"/>
                <w:i/>
                <w:color w:val="000000"/>
              </w:rPr>
              <w:t>Increasing Profit / Reduce Cost – Reduce Time Or Reduce Risk</w:t>
            </w:r>
            <w:r>
              <w:rPr>
                <w:rFonts w:asciiTheme="majorHAnsi" w:hAnsiTheme="majorHAnsi"/>
                <w:color w:val="000000"/>
              </w:rPr>
              <w:t>)</w:t>
            </w:r>
          </w:p>
        </w:tc>
        <w:tc>
          <w:tcPr>
            <w:tcW w:w="2068" w:type="dxa"/>
            <w:vAlign w:val="center"/>
          </w:tcPr>
          <w:p w:rsidR="00F5263A" w:rsidRPr="00822EFC" w:rsidRDefault="00F5263A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F5263A" w:rsidRPr="00822EFC" w:rsidRDefault="00F5263A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692895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92895" w:rsidRPr="00822EFC" w:rsidRDefault="00692895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692895" w:rsidRPr="00692895" w:rsidRDefault="00692895" w:rsidP="003A5ECD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10000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 xml:space="preserve">Identifikasi </w:t>
            </w:r>
            <w:r w:rsidR="003A5ECD">
              <w:rPr>
                <w:rFonts w:asciiTheme="majorHAnsi" w:hAnsiTheme="majorHAnsi"/>
                <w:b/>
                <w:color w:val="000000"/>
              </w:rPr>
              <w:t>Permasa</w:t>
            </w:r>
            <w:r>
              <w:rPr>
                <w:rFonts w:asciiTheme="majorHAnsi" w:hAnsiTheme="majorHAnsi"/>
                <w:b/>
                <w:color w:val="000000"/>
              </w:rPr>
              <w:t>lah</w:t>
            </w:r>
            <w:r w:rsidR="003A5ECD">
              <w:rPr>
                <w:rFonts w:asciiTheme="majorHAnsi" w:hAnsiTheme="majorHAnsi"/>
                <w:b/>
                <w:color w:val="000000"/>
              </w:rPr>
              <w:t>an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92895" w:rsidRPr="00822EFC" w:rsidRDefault="00692895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92895" w:rsidRPr="00822EFC" w:rsidRDefault="00692895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692895" w:rsidRPr="00692895" w:rsidTr="00943328">
        <w:tc>
          <w:tcPr>
            <w:cnfStyle w:val="001000000000"/>
            <w:tcW w:w="555" w:type="dxa"/>
          </w:tcPr>
          <w:p w:rsidR="00692895" w:rsidRPr="00692895" w:rsidRDefault="00692895" w:rsidP="007C3E06">
            <w:pPr>
              <w:jc w:val="center"/>
              <w:rPr>
                <w:rFonts w:asciiTheme="majorHAnsi" w:hAnsiTheme="majorHAnsi"/>
                <w:b w:val="0"/>
                <w:color w:val="000000"/>
              </w:rPr>
            </w:pPr>
          </w:p>
        </w:tc>
        <w:tc>
          <w:tcPr>
            <w:tcW w:w="5172" w:type="dxa"/>
          </w:tcPr>
          <w:p w:rsidR="00692895" w:rsidRPr="00DD4E55" w:rsidRDefault="00692895" w:rsidP="00DD4E55">
            <w:pPr>
              <w:ind w:firstLine="327"/>
              <w:cnfStyle w:val="000000000000"/>
              <w:rPr>
                <w:rFonts w:asciiTheme="majorHAnsi" w:hAnsiTheme="majorHAnsi"/>
                <w:color w:val="000000"/>
              </w:rPr>
            </w:pPr>
            <w:r w:rsidRPr="00DD4E55">
              <w:rPr>
                <w:rFonts w:asciiTheme="majorHAnsi" w:hAnsiTheme="majorHAnsi"/>
                <w:color w:val="000000"/>
              </w:rPr>
              <w:t xml:space="preserve">Menentukan </w:t>
            </w:r>
            <w:r w:rsidRPr="00DD4E55">
              <w:rPr>
                <w:rFonts w:asciiTheme="majorHAnsi" w:hAnsiTheme="majorHAnsi"/>
                <w:i/>
                <w:color w:val="000000"/>
              </w:rPr>
              <w:t>Problem/Oppurtunity/Direction</w:t>
            </w:r>
          </w:p>
        </w:tc>
        <w:tc>
          <w:tcPr>
            <w:tcW w:w="2068" w:type="dxa"/>
            <w:vAlign w:val="center"/>
          </w:tcPr>
          <w:p w:rsidR="00692895" w:rsidRPr="00692895" w:rsidRDefault="00943328" w:rsidP="00943328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THA-C-1</w:t>
            </w:r>
          </w:p>
        </w:tc>
        <w:tc>
          <w:tcPr>
            <w:tcW w:w="1439" w:type="dxa"/>
          </w:tcPr>
          <w:p w:rsidR="00692895" w:rsidRPr="00692895" w:rsidRDefault="00692895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692895" w:rsidRPr="00692895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92895" w:rsidRPr="00692895" w:rsidRDefault="00692895" w:rsidP="007C3E06">
            <w:pPr>
              <w:jc w:val="center"/>
              <w:rPr>
                <w:rFonts w:asciiTheme="majorHAnsi" w:hAnsiTheme="majorHAnsi"/>
                <w:b w:val="0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692895" w:rsidRDefault="00136036" w:rsidP="00692895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Identifikasi Penyebab Masalah</w:t>
            </w:r>
          </w:p>
          <w:p w:rsidR="00136036" w:rsidRDefault="003A5ECD" w:rsidP="00136036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Menentukan titik keputusan</w:t>
            </w:r>
          </w:p>
          <w:p w:rsidR="003A5ECD" w:rsidRDefault="003A5ECD" w:rsidP="003A5ECD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Membuat pertanyaan pada </w:t>
            </w:r>
            <w:r w:rsidRPr="003A5ECD">
              <w:rPr>
                <w:rFonts w:asciiTheme="majorHAnsi" w:hAnsiTheme="majorHAnsi"/>
                <w:i/>
                <w:color w:val="000000"/>
              </w:rPr>
              <w:t>key Personal</w:t>
            </w:r>
          </w:p>
          <w:p w:rsidR="003A5ECD" w:rsidRPr="00692895" w:rsidRDefault="003A5ECD" w:rsidP="003A5ECD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Membuat catatan akibat yang ditimbulkan sesuai titik keputusan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92895" w:rsidRPr="00692895" w:rsidRDefault="00692895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92895" w:rsidRPr="00692895" w:rsidRDefault="00692895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c>
          <w:tcPr>
            <w:cnfStyle w:val="001000000000"/>
            <w:tcW w:w="555" w:type="dxa"/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822EFC" w:rsidRPr="00692895" w:rsidRDefault="00822EFC" w:rsidP="00151B5B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000000"/>
              <w:rPr>
                <w:rFonts w:asciiTheme="majorHAnsi" w:hAnsiTheme="majorHAnsi"/>
                <w:b/>
                <w:color w:val="000000"/>
              </w:rPr>
            </w:pPr>
            <w:r w:rsidRPr="00692895">
              <w:rPr>
                <w:rFonts w:asciiTheme="majorHAnsi" w:hAnsiTheme="majorHAnsi"/>
                <w:b/>
                <w:color w:val="000000"/>
              </w:rPr>
              <w:t>Analisa Permasalahan</w:t>
            </w:r>
          </w:p>
        </w:tc>
        <w:tc>
          <w:tcPr>
            <w:tcW w:w="2068" w:type="dxa"/>
            <w:vAlign w:val="center"/>
          </w:tcPr>
          <w:p w:rsidR="00822EFC" w:rsidRPr="00822EFC" w:rsidRDefault="00822EFC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822EFC" w:rsidRPr="00822EFC" w:rsidRDefault="00822EFC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822EFC" w:rsidRPr="00DD4E55" w:rsidRDefault="00692895" w:rsidP="00C653A5">
            <w:pPr>
              <w:ind w:left="327"/>
              <w:cnfStyle w:val="000000100000"/>
              <w:rPr>
                <w:rFonts w:asciiTheme="majorHAnsi" w:hAnsiTheme="majorHAnsi"/>
                <w:color w:val="000000"/>
              </w:rPr>
            </w:pPr>
            <w:r w:rsidRPr="00DD4E55">
              <w:rPr>
                <w:rFonts w:asciiTheme="majorHAnsi" w:hAnsiTheme="majorHAnsi"/>
                <w:color w:val="000000"/>
              </w:rPr>
              <w:t xml:space="preserve">Membuat </w:t>
            </w:r>
            <w:r w:rsidR="00C653A5">
              <w:rPr>
                <w:rFonts w:asciiTheme="majorHAnsi" w:hAnsiTheme="majorHAnsi"/>
                <w:color w:val="000000"/>
              </w:rPr>
              <w:t>analisa permasalahan</w:t>
            </w:r>
            <w:r w:rsidRPr="00DD4E55">
              <w:rPr>
                <w:rFonts w:asciiTheme="majorHAnsi" w:hAnsiTheme="majorHAnsi"/>
                <w:color w:val="000000"/>
              </w:rPr>
              <w:t xml:space="preserve"> terhadap proses yang sesuai dengan Ruang Lingkup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2EFC" w:rsidRPr="00822EFC" w:rsidRDefault="00943328" w:rsidP="00943328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THA-D-1</w:t>
            </w: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2EFC" w:rsidRPr="00822EFC" w:rsidRDefault="00822EFC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822EFC" w:rsidRPr="007C3E06" w:rsidTr="00943328">
        <w:tc>
          <w:tcPr>
            <w:cnfStyle w:val="001000000000"/>
            <w:tcW w:w="555" w:type="dxa"/>
          </w:tcPr>
          <w:p w:rsidR="00822EFC" w:rsidRPr="00822EFC" w:rsidRDefault="00822EFC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822EFC" w:rsidRPr="003A5ECD" w:rsidRDefault="003A5ECD" w:rsidP="00692895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HAnsi" w:hAnsiTheme="majorHAnsi"/>
                <w:i/>
                <w:color w:val="000000"/>
              </w:rPr>
            </w:pPr>
            <w:r w:rsidRPr="003A5ECD">
              <w:rPr>
                <w:rFonts w:asciiTheme="majorHAnsi" w:hAnsiTheme="majorHAnsi"/>
                <w:i/>
                <w:color w:val="000000"/>
              </w:rPr>
              <w:t>Business Rule &amp; Policy</w:t>
            </w:r>
          </w:p>
        </w:tc>
        <w:tc>
          <w:tcPr>
            <w:tcW w:w="2068" w:type="dxa"/>
            <w:vAlign w:val="center"/>
          </w:tcPr>
          <w:p w:rsidR="00822EFC" w:rsidRPr="00822EFC" w:rsidRDefault="00822EFC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822EFC" w:rsidRPr="00822EFC" w:rsidRDefault="00822EFC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3A5ECD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CD" w:rsidRPr="00822EFC" w:rsidRDefault="003A5ECD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3A5ECD" w:rsidRDefault="003A5ECD" w:rsidP="003A5ECD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Membuat analisa sesuai</w:t>
            </w:r>
            <w:r w:rsidR="00FF20BA">
              <w:rPr>
                <w:rFonts w:asciiTheme="majorHAnsi" w:hAnsiTheme="majorHAnsi"/>
                <w:color w:val="000000"/>
              </w:rPr>
              <w:t xml:space="preserve"> dengan</w:t>
            </w:r>
            <w:r>
              <w:rPr>
                <w:rFonts w:asciiTheme="majorHAnsi" w:hAnsiTheme="majorHAnsi"/>
                <w:color w:val="000000"/>
              </w:rPr>
              <w:t xml:space="preserve"> </w:t>
            </w:r>
            <w:r w:rsidR="00FF20BA" w:rsidRPr="00FF20BA">
              <w:rPr>
                <w:rFonts w:asciiTheme="majorHAnsi" w:hAnsiTheme="majorHAnsi"/>
                <w:i/>
                <w:color w:val="000000"/>
              </w:rPr>
              <w:t>Business</w:t>
            </w:r>
            <w:r w:rsidR="00FF20BA">
              <w:rPr>
                <w:rFonts w:asciiTheme="majorHAnsi" w:hAnsiTheme="majorHAnsi"/>
                <w:color w:val="000000"/>
              </w:rPr>
              <w:t xml:space="preserve"> </w:t>
            </w:r>
            <w:r w:rsidR="00FF20BA" w:rsidRPr="00FF20BA">
              <w:rPr>
                <w:rFonts w:asciiTheme="majorHAnsi" w:hAnsiTheme="majorHAnsi"/>
                <w:i/>
                <w:color w:val="000000"/>
              </w:rPr>
              <w:t>Rule and Policy</w:t>
            </w:r>
            <w:r w:rsidR="00FF20BA">
              <w:rPr>
                <w:rFonts w:asciiTheme="majorHAnsi" w:hAnsiTheme="majorHAnsi"/>
                <w:color w:val="000000"/>
              </w:rPr>
              <w:t xml:space="preserve"> dan </w:t>
            </w:r>
            <w:r>
              <w:rPr>
                <w:rFonts w:asciiTheme="majorHAnsi" w:hAnsiTheme="majorHAnsi"/>
                <w:color w:val="000000"/>
              </w:rPr>
              <w:t>titik keputusan berdasarkan tools analisa, Misal:</w:t>
            </w:r>
          </w:p>
          <w:p w:rsidR="003A5ECD" w:rsidRDefault="003A5ECD" w:rsidP="003A5ECD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i/>
                <w:color w:val="000000"/>
              </w:rPr>
            </w:pPr>
            <w:r w:rsidRPr="003A5ECD">
              <w:rPr>
                <w:rFonts w:asciiTheme="majorHAnsi" w:hAnsiTheme="majorHAnsi"/>
                <w:i/>
                <w:color w:val="000000"/>
              </w:rPr>
              <w:t>System &amp; D</w:t>
            </w:r>
            <w:r w:rsidR="00C653A5">
              <w:rPr>
                <w:rFonts w:asciiTheme="majorHAnsi" w:hAnsiTheme="majorHAnsi"/>
                <w:i/>
                <w:color w:val="000000"/>
              </w:rPr>
              <w:t>o</w:t>
            </w:r>
            <w:r w:rsidRPr="003A5ECD">
              <w:rPr>
                <w:rFonts w:asciiTheme="majorHAnsi" w:hAnsiTheme="majorHAnsi"/>
                <w:i/>
                <w:color w:val="000000"/>
              </w:rPr>
              <w:t>cument Flow</w:t>
            </w:r>
          </w:p>
          <w:p w:rsidR="003A5ECD" w:rsidRDefault="003A5ECD" w:rsidP="003A5ECD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>Information Flow Diagram</w:t>
            </w:r>
          </w:p>
          <w:p w:rsidR="003A5ECD" w:rsidRPr="003A5ECD" w:rsidRDefault="003929D4" w:rsidP="003A5ECD">
            <w:pPr>
              <w:pStyle w:val="ListParagraph"/>
              <w:numPr>
                <w:ilvl w:val="1"/>
                <w:numId w:val="3"/>
              </w:numPr>
              <w:cnfStyle w:val="000000100000"/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>Standart/Framework Management</w:t>
            </w:r>
            <w:r w:rsidR="00251A83">
              <w:rPr>
                <w:rFonts w:asciiTheme="majorHAnsi" w:hAnsiTheme="majorHAnsi"/>
                <w:i/>
                <w:color w:val="000000"/>
              </w:rPr>
              <w:t>, dll.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A5ECD" w:rsidRPr="00822EFC" w:rsidRDefault="003A5ECD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CD" w:rsidRPr="00822EFC" w:rsidRDefault="003A5ECD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0129E4" w:rsidRPr="007C3E06" w:rsidTr="00943328">
        <w:tc>
          <w:tcPr>
            <w:cnfStyle w:val="001000000000"/>
            <w:tcW w:w="555" w:type="dxa"/>
          </w:tcPr>
          <w:p w:rsidR="000129E4" w:rsidRPr="00822EFC" w:rsidRDefault="000129E4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0129E4" w:rsidRPr="003A5ECD" w:rsidRDefault="000129E4" w:rsidP="00067BCC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000000"/>
              <w:rPr>
                <w:rFonts w:asciiTheme="majorHAnsi" w:hAnsiTheme="majorHAnsi"/>
                <w:b/>
                <w:color w:val="000000"/>
              </w:rPr>
            </w:pPr>
            <w:r w:rsidRPr="003A5ECD">
              <w:rPr>
                <w:rFonts w:asciiTheme="majorHAnsi" w:hAnsiTheme="majorHAnsi"/>
                <w:b/>
                <w:color w:val="000000"/>
              </w:rPr>
              <w:t xml:space="preserve">Menentukan </w:t>
            </w:r>
            <w:r w:rsidR="00067BCC">
              <w:rPr>
                <w:rFonts w:asciiTheme="majorHAnsi" w:hAnsiTheme="majorHAnsi"/>
                <w:b/>
                <w:color w:val="000000"/>
              </w:rPr>
              <w:t>Rencana Penyelesaian</w:t>
            </w:r>
          </w:p>
        </w:tc>
        <w:tc>
          <w:tcPr>
            <w:tcW w:w="2068" w:type="dxa"/>
            <w:vAlign w:val="center"/>
          </w:tcPr>
          <w:p w:rsidR="000129E4" w:rsidRPr="00822EFC" w:rsidRDefault="000129E4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0129E4" w:rsidRPr="00822EFC" w:rsidRDefault="000129E4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3A5ECD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ECD" w:rsidRPr="00822EFC" w:rsidRDefault="003A5ECD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3A5ECD" w:rsidRDefault="003A5ECD" w:rsidP="003A5ECD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Menentukan metode berdasarkan analisa data pada ruang lingkup</w:t>
            </w:r>
          </w:p>
          <w:p w:rsidR="00067BCC" w:rsidRPr="00822EFC" w:rsidRDefault="00067BCC" w:rsidP="00067BCC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Membuat skenario penyelesaian sesuai dengan ruang lingkup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A5ECD" w:rsidRPr="00822EFC" w:rsidRDefault="00943328" w:rsidP="00943328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THA-E-1</w:t>
            </w: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ECD" w:rsidRPr="00822EFC" w:rsidRDefault="003A5ECD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0129E4" w:rsidRPr="007C3E06" w:rsidTr="00943328">
        <w:tc>
          <w:tcPr>
            <w:cnfStyle w:val="001000000000"/>
            <w:tcW w:w="555" w:type="dxa"/>
          </w:tcPr>
          <w:p w:rsidR="000129E4" w:rsidRPr="00822EFC" w:rsidRDefault="000129E4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</w:tcPr>
          <w:p w:rsidR="000129E4" w:rsidRPr="003A5ECD" w:rsidRDefault="000129E4" w:rsidP="00151B5B">
            <w:pPr>
              <w:pStyle w:val="ListParagraph"/>
              <w:numPr>
                <w:ilvl w:val="0"/>
                <w:numId w:val="2"/>
              </w:numPr>
              <w:ind w:left="311" w:hanging="311"/>
              <w:cnfStyle w:val="000000000000"/>
              <w:rPr>
                <w:rFonts w:asciiTheme="majorHAnsi" w:hAnsiTheme="majorHAnsi"/>
                <w:b/>
                <w:color w:val="000000"/>
              </w:rPr>
            </w:pPr>
            <w:r w:rsidRPr="003A5ECD">
              <w:rPr>
                <w:rFonts w:asciiTheme="majorHAnsi" w:hAnsiTheme="majorHAnsi"/>
                <w:b/>
                <w:color w:val="000000"/>
              </w:rPr>
              <w:t>Menentukan Manfaat atau harapan penelitian</w:t>
            </w:r>
          </w:p>
        </w:tc>
        <w:tc>
          <w:tcPr>
            <w:tcW w:w="2068" w:type="dxa"/>
            <w:vAlign w:val="center"/>
          </w:tcPr>
          <w:p w:rsidR="000129E4" w:rsidRPr="00822EFC" w:rsidRDefault="000129E4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0129E4" w:rsidRPr="00822EFC" w:rsidRDefault="000129E4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0129E4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29E4" w:rsidRPr="00822EFC" w:rsidRDefault="000129E4" w:rsidP="007C3E06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0129E4" w:rsidRPr="00822EFC" w:rsidRDefault="003A5ECD" w:rsidP="003A5ECD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Menentukan Manfaat berdarkan </w:t>
            </w:r>
            <w:r w:rsidRPr="003A5ECD">
              <w:rPr>
                <w:rFonts w:asciiTheme="majorHAnsi" w:hAnsiTheme="majorHAnsi"/>
                <w:i/>
                <w:color w:val="000000"/>
              </w:rPr>
              <w:t>statekeholder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129E4" w:rsidRPr="00822EFC" w:rsidRDefault="00943328" w:rsidP="00943328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THA-F-1</w:t>
            </w: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29E4" w:rsidRPr="00822EFC" w:rsidRDefault="000129E4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067BCC" w:rsidRPr="007C3E06" w:rsidTr="00943328">
        <w:tc>
          <w:tcPr>
            <w:cnfStyle w:val="001000000000"/>
            <w:tcW w:w="555" w:type="dxa"/>
          </w:tcPr>
          <w:p w:rsidR="00067BCC" w:rsidRPr="00067BCC" w:rsidRDefault="00067BCC" w:rsidP="007C3E06">
            <w:pPr>
              <w:jc w:val="center"/>
              <w:rPr>
                <w:rFonts w:asciiTheme="majorHAnsi" w:hAnsiTheme="majorHAnsi"/>
                <w:bCs w:val="0"/>
                <w:color w:val="000000"/>
              </w:rPr>
            </w:pPr>
          </w:p>
        </w:tc>
        <w:tc>
          <w:tcPr>
            <w:tcW w:w="5172" w:type="dxa"/>
          </w:tcPr>
          <w:p w:rsidR="00067BCC" w:rsidRPr="00067BCC" w:rsidRDefault="00067BCC" w:rsidP="00067BCC">
            <w:pPr>
              <w:pStyle w:val="ListParagraph"/>
              <w:numPr>
                <w:ilvl w:val="0"/>
                <w:numId w:val="2"/>
              </w:numPr>
              <w:ind w:left="327"/>
              <w:cnfStyle w:val="00000000000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 xml:space="preserve">Membuat document </w:t>
            </w:r>
            <w:r w:rsidR="00D46260">
              <w:rPr>
                <w:rFonts w:asciiTheme="majorHAnsi" w:hAnsiTheme="majorHAnsi"/>
                <w:b/>
                <w:color w:val="000000"/>
              </w:rPr>
              <w:t xml:space="preserve">Proposal </w:t>
            </w:r>
            <w:r>
              <w:rPr>
                <w:rFonts w:asciiTheme="majorHAnsi" w:hAnsiTheme="majorHAnsi"/>
                <w:b/>
                <w:color w:val="000000"/>
              </w:rPr>
              <w:t>TA</w:t>
            </w:r>
          </w:p>
        </w:tc>
        <w:tc>
          <w:tcPr>
            <w:tcW w:w="2068" w:type="dxa"/>
            <w:vAlign w:val="center"/>
          </w:tcPr>
          <w:p w:rsidR="00067BCC" w:rsidRPr="00822EFC" w:rsidRDefault="00067BCC" w:rsidP="00943328">
            <w:pPr>
              <w:cnfStyle w:val="000000000000"/>
              <w:rPr>
                <w:rFonts w:asciiTheme="majorHAnsi" w:hAnsiTheme="majorHAnsi"/>
              </w:rPr>
            </w:pPr>
          </w:p>
        </w:tc>
        <w:tc>
          <w:tcPr>
            <w:tcW w:w="1439" w:type="dxa"/>
          </w:tcPr>
          <w:p w:rsidR="00067BCC" w:rsidRPr="00822EFC" w:rsidRDefault="00067BCC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067BCC" w:rsidRPr="007C3E06" w:rsidTr="00943328">
        <w:trPr>
          <w:cnfStyle w:val="000000100000"/>
        </w:trPr>
        <w:tc>
          <w:tcPr>
            <w:cnfStyle w:val="001000000000"/>
            <w:tcW w:w="5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7BCC" w:rsidRPr="00067BCC" w:rsidRDefault="00067BCC" w:rsidP="007C3E06">
            <w:pPr>
              <w:jc w:val="center"/>
              <w:rPr>
                <w:rFonts w:asciiTheme="majorHAnsi" w:hAnsiTheme="majorHAnsi"/>
                <w:bCs w:val="0"/>
                <w:color w:val="000000"/>
              </w:rPr>
            </w:pPr>
          </w:p>
        </w:tc>
        <w:tc>
          <w:tcPr>
            <w:tcW w:w="5172" w:type="dxa"/>
            <w:tcBorders>
              <w:top w:val="none" w:sz="0" w:space="0" w:color="auto"/>
              <w:bottom w:val="none" w:sz="0" w:space="0" w:color="auto"/>
            </w:tcBorders>
          </w:tcPr>
          <w:p w:rsidR="00B36AF7" w:rsidRDefault="00067BCC" w:rsidP="00067BCC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Membuat Latar Belakang, Perumusahan Masalah, Batasan Masalah, Tujuan, Landasan Teori</w:t>
            </w:r>
            <w:r w:rsidR="0008761C">
              <w:rPr>
                <w:rFonts w:asciiTheme="majorHAnsi" w:hAnsiTheme="majorHAnsi"/>
                <w:color w:val="000000"/>
              </w:rPr>
              <w:t>, Metodologi Penelitian,</w:t>
            </w:r>
            <w:r w:rsidR="00A32325">
              <w:rPr>
                <w:rFonts w:asciiTheme="majorHAnsi" w:hAnsiTheme="majorHAnsi"/>
                <w:color w:val="000000"/>
              </w:rPr>
              <w:t xml:space="preserve"> </w:t>
            </w:r>
          </w:p>
          <w:p w:rsidR="00067BCC" w:rsidRPr="00067BCC" w:rsidRDefault="00A32325" w:rsidP="00B36AF7">
            <w:pPr>
              <w:pStyle w:val="ListParagraph"/>
              <w:ind w:left="671"/>
              <w:cnfStyle w:val="000000100000"/>
              <w:rPr>
                <w:rFonts w:asciiTheme="majorHAnsi" w:hAnsiTheme="majorHAnsi"/>
                <w:color w:val="000000"/>
              </w:rPr>
            </w:pPr>
            <w:r w:rsidRPr="00BC330B">
              <w:rPr>
                <w:rFonts w:asciiTheme="majorHAnsi" w:hAnsiTheme="majorHAnsi"/>
                <w:i/>
                <w:color w:val="000000"/>
              </w:rPr>
              <w:t>Overview Input-Process-Output</w:t>
            </w:r>
            <w:r w:rsidR="00BC330B">
              <w:rPr>
                <w:rFonts w:asciiTheme="majorHAnsi" w:hAnsiTheme="majorHAnsi"/>
                <w:color w:val="000000"/>
              </w:rPr>
              <w:t>,</w:t>
            </w:r>
            <w:r w:rsidR="0008761C">
              <w:rPr>
                <w:rFonts w:asciiTheme="majorHAnsi" w:hAnsiTheme="majorHAnsi"/>
                <w:color w:val="000000"/>
              </w:rPr>
              <w:t xml:space="preserve"> </w:t>
            </w:r>
            <w:r w:rsidR="0008761C" w:rsidRPr="0008761C">
              <w:rPr>
                <w:rFonts w:asciiTheme="majorHAnsi" w:hAnsiTheme="majorHAnsi"/>
                <w:i/>
                <w:color w:val="000000"/>
              </w:rPr>
              <w:t>Millestone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67BCC" w:rsidRPr="00822EFC" w:rsidRDefault="00067BCC" w:rsidP="00943328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7BCC" w:rsidRPr="00822EFC" w:rsidRDefault="00067BCC">
            <w:pPr>
              <w:cnfStyle w:val="000000100000"/>
              <w:rPr>
                <w:rFonts w:asciiTheme="majorHAnsi" w:hAnsiTheme="majorHAnsi"/>
              </w:rPr>
            </w:pPr>
          </w:p>
        </w:tc>
      </w:tr>
    </w:tbl>
    <w:p w:rsidR="00067BCC" w:rsidRPr="00067BCC" w:rsidRDefault="00067BCC" w:rsidP="00067BCC">
      <w:pPr>
        <w:tabs>
          <w:tab w:val="right" w:pos="9360"/>
        </w:tabs>
        <w:rPr>
          <w:b/>
          <w:i/>
        </w:rPr>
      </w:pPr>
      <w:r>
        <w:tab/>
      </w:r>
      <w:r w:rsidR="00AC60E9">
        <w:rPr>
          <w:b/>
          <w:i/>
        </w:rPr>
        <w:t>Created By</w:t>
      </w:r>
      <w:r w:rsidRPr="00067BCC">
        <w:rPr>
          <w:b/>
          <w:i/>
        </w:rPr>
        <w:t xml:space="preserve"> Yoppy Mirza Maulana</w:t>
      </w:r>
    </w:p>
    <w:sectPr w:rsidR="00067BCC" w:rsidRPr="00067BCC" w:rsidSect="00A32325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9D3" w:rsidRDefault="00D069D3" w:rsidP="00AC60E9">
      <w:pPr>
        <w:pStyle w:val="Header"/>
      </w:pPr>
      <w:r>
        <w:separator/>
      </w:r>
    </w:p>
  </w:endnote>
  <w:endnote w:type="continuationSeparator" w:id="1">
    <w:p w:rsidR="00D069D3" w:rsidRDefault="00D069D3" w:rsidP="00AC60E9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9D3" w:rsidRDefault="00D069D3" w:rsidP="00AC60E9">
      <w:pPr>
        <w:pStyle w:val="Header"/>
      </w:pPr>
      <w:r>
        <w:separator/>
      </w:r>
    </w:p>
  </w:footnote>
  <w:footnote w:type="continuationSeparator" w:id="1">
    <w:p w:rsidR="00D069D3" w:rsidRDefault="00D069D3" w:rsidP="00AC60E9">
      <w:pPr>
        <w:pStyle w:val="Head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8B6"/>
    <w:multiLevelType w:val="hybridMultilevel"/>
    <w:tmpl w:val="1A5EE7CC"/>
    <w:lvl w:ilvl="0" w:tplc="458EAF14">
      <w:start w:val="1"/>
      <w:numFmt w:val="bullet"/>
      <w:lvlText w:val="-"/>
      <w:lvlJc w:val="left"/>
      <w:pPr>
        <w:ind w:left="671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>
    <w:nsid w:val="32813B11"/>
    <w:multiLevelType w:val="hybridMultilevel"/>
    <w:tmpl w:val="EA766F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A6E05"/>
    <w:multiLevelType w:val="hybridMultilevel"/>
    <w:tmpl w:val="E5A0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E06"/>
    <w:rsid w:val="000129E4"/>
    <w:rsid w:val="00067BCC"/>
    <w:rsid w:val="0008761C"/>
    <w:rsid w:val="00136036"/>
    <w:rsid w:val="00151B5B"/>
    <w:rsid w:val="00166469"/>
    <w:rsid w:val="001A129C"/>
    <w:rsid w:val="001D43AA"/>
    <w:rsid w:val="00251A83"/>
    <w:rsid w:val="00333897"/>
    <w:rsid w:val="003929D4"/>
    <w:rsid w:val="003A5ECD"/>
    <w:rsid w:val="003F4B26"/>
    <w:rsid w:val="00450CC2"/>
    <w:rsid w:val="00453D4F"/>
    <w:rsid w:val="00465C77"/>
    <w:rsid w:val="00553DA9"/>
    <w:rsid w:val="006256E4"/>
    <w:rsid w:val="00692895"/>
    <w:rsid w:val="00696776"/>
    <w:rsid w:val="007C3E06"/>
    <w:rsid w:val="007E68B6"/>
    <w:rsid w:val="00822EFC"/>
    <w:rsid w:val="00855512"/>
    <w:rsid w:val="00882BD1"/>
    <w:rsid w:val="00894E54"/>
    <w:rsid w:val="00943328"/>
    <w:rsid w:val="00985319"/>
    <w:rsid w:val="00A32325"/>
    <w:rsid w:val="00A420DE"/>
    <w:rsid w:val="00AC60E9"/>
    <w:rsid w:val="00B36AF7"/>
    <w:rsid w:val="00B6213B"/>
    <w:rsid w:val="00B774C7"/>
    <w:rsid w:val="00BC330B"/>
    <w:rsid w:val="00C13D53"/>
    <w:rsid w:val="00C653A5"/>
    <w:rsid w:val="00C92139"/>
    <w:rsid w:val="00D03C12"/>
    <w:rsid w:val="00D069D3"/>
    <w:rsid w:val="00D132B6"/>
    <w:rsid w:val="00D46260"/>
    <w:rsid w:val="00D95E0F"/>
    <w:rsid w:val="00DB749A"/>
    <w:rsid w:val="00DD4E55"/>
    <w:rsid w:val="00E52083"/>
    <w:rsid w:val="00EF6AF4"/>
    <w:rsid w:val="00F43BD4"/>
    <w:rsid w:val="00F5263A"/>
    <w:rsid w:val="00F577DD"/>
    <w:rsid w:val="00FD202B"/>
    <w:rsid w:val="00FF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E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3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C3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0E9"/>
  </w:style>
  <w:style w:type="paragraph" w:styleId="Footer">
    <w:name w:val="footer"/>
    <w:basedOn w:val="Normal"/>
    <w:link w:val="FooterChar"/>
    <w:uiPriority w:val="99"/>
    <w:semiHidden/>
    <w:unhideWhenUsed/>
    <w:rsid w:val="00AC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</dc:creator>
  <cp:lastModifiedBy>yoppy</cp:lastModifiedBy>
  <cp:revision>13</cp:revision>
  <cp:lastPrinted>2013-07-03T05:27:00Z</cp:lastPrinted>
  <dcterms:created xsi:type="dcterms:W3CDTF">2013-07-03T05:26:00Z</dcterms:created>
  <dcterms:modified xsi:type="dcterms:W3CDTF">2013-07-15T06:29:00Z</dcterms:modified>
</cp:coreProperties>
</file>