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ED504" w14:textId="77777777" w:rsidR="000C2217" w:rsidRDefault="000C2217"/>
    <w:p w14:paraId="593E1738" w14:textId="77777777" w:rsidR="006413E6" w:rsidRDefault="006413E6"/>
    <w:p w14:paraId="29B7BD63" w14:textId="550F89F3" w:rsidR="006413E6" w:rsidRDefault="006413E6">
      <w:r>
        <w:rPr>
          <w:rFonts w:ascii="Roboto" w:hAnsi="Roboto"/>
          <w:color w:val="3C4043"/>
          <w:spacing w:val="3"/>
          <w:sz w:val="21"/>
          <w:szCs w:val="21"/>
        </w:rPr>
        <w:t xml:space="preserve">terraform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init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-upgrade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terraform validate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terraform plan -out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main.tfplan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terraform apply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main.tfplan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terraform plan -destroy -out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main.destroy.tfplan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terraform apply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main.destroy.tfplan</w:t>
      </w:r>
      <w:proofErr w:type="spellEnd"/>
    </w:p>
    <w:sectPr w:rsidR="00641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3E6"/>
    <w:rsid w:val="000C2217"/>
    <w:rsid w:val="0064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D068F"/>
  <w15:chartTrackingRefBased/>
  <w15:docId w15:val="{9C490B7F-9A37-42A7-A11B-5A243184D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Kolisetty</dc:creator>
  <cp:keywords/>
  <dc:description/>
  <cp:lastModifiedBy>Sujith Kolisetty</cp:lastModifiedBy>
  <cp:revision>1</cp:revision>
  <dcterms:created xsi:type="dcterms:W3CDTF">2023-10-30T17:15:00Z</dcterms:created>
  <dcterms:modified xsi:type="dcterms:W3CDTF">2023-10-30T17:15:00Z</dcterms:modified>
</cp:coreProperties>
</file>