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98CA0" w14:textId="26DEE4CE" w:rsidR="00485F3A" w:rsidRDefault="00485F3A" w:rsidP="00692072">
      <w:pPr>
        <w:pStyle w:val="ListParagraph"/>
        <w:numPr>
          <w:ilvl w:val="0"/>
          <w:numId w:val="2"/>
        </w:numPr>
      </w:pPr>
      <w:r>
        <w:t>Check current state of hdfs via CLI, describe the state and make a screenshot.</w:t>
      </w:r>
    </w:p>
    <w:p w14:paraId="4D192C48" w14:textId="0CB5FD8B" w:rsidR="00485F3A" w:rsidRDefault="00485F3A" w:rsidP="00485F3A">
      <w:r>
        <w:t xml:space="preserve">  To check hdfs state I've run command: </w:t>
      </w:r>
    </w:p>
    <w:p w14:paraId="5B4B1B47" w14:textId="423E2E2E" w:rsidR="00485F3A" w:rsidRPr="00692072" w:rsidRDefault="00485F3A" w:rsidP="00485F3A">
      <w:pPr>
        <w:rPr>
          <w:rFonts w:ascii="Consolas" w:hAnsi="Consolas"/>
          <w:b/>
          <w:bCs/>
        </w:rPr>
      </w:pPr>
      <w:r>
        <w:tab/>
      </w:r>
      <w:r w:rsidRPr="00692072">
        <w:rPr>
          <w:rFonts w:ascii="Consolas" w:hAnsi="Consolas"/>
          <w:b/>
          <w:bCs/>
        </w:rPr>
        <w:t>sudo -u hdfs hdfs dfsadmin -report</w:t>
      </w:r>
    </w:p>
    <w:p w14:paraId="6B62697A" w14:textId="77777777" w:rsidR="00485F3A" w:rsidRDefault="00485F3A" w:rsidP="00485F3A">
      <w:r>
        <w:t xml:space="preserve">The following output received: </w:t>
      </w:r>
    </w:p>
    <w:p w14:paraId="63BE4AB3" w14:textId="70168511" w:rsidR="00AC43E1" w:rsidRPr="00AC43E1" w:rsidRDefault="003C34E4" w:rsidP="00AC43E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2AFBC028" wp14:editId="72E00DA9">
            <wp:extent cx="5616427" cy="7247248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B6FF" w14:textId="34DDF43C" w:rsidR="00485F3A" w:rsidRDefault="00485F3A" w:rsidP="00485F3A">
      <w:r>
        <w:lastRenderedPageBreak/>
        <w:t>By this report, we can see configured capacity of HDFS</w:t>
      </w:r>
      <w:r w:rsidR="00AC43E1">
        <w:t xml:space="preserve">, </w:t>
      </w:r>
      <w:r>
        <w:t>its storage statistics</w:t>
      </w:r>
      <w:r w:rsidR="00AC43E1">
        <w:t xml:space="preserve">. It also shows the statistics </w:t>
      </w:r>
      <w:r w:rsidR="00692072">
        <w:t>of under</w:t>
      </w:r>
      <w:r w:rsidR="00AC43E1">
        <w:t xml:space="preserve">-replicated, corrupted and missing blocks. </w:t>
      </w:r>
      <w:r w:rsidR="00692072">
        <w:t xml:space="preserve">When there are missing blocks, it means that blocks have no replicas anywhere in the cluster. Corrupted blocks are blocks whose replicas are all corrupt. And under-replicated blocks are blocks that do not meet their target replications. </w:t>
      </w:r>
    </w:p>
    <w:p w14:paraId="4DA24A58" w14:textId="2B47DD81" w:rsidR="00485F3A" w:rsidRDefault="00692072" w:rsidP="00485F3A">
      <w:r>
        <w:t xml:space="preserve">We also can see that only 1 live datanode exists. This is expected since </w:t>
      </w:r>
      <w:r w:rsidRPr="00692072">
        <w:t>Standalone</w:t>
      </w:r>
      <w:r>
        <w:t xml:space="preserve"> mode is used for cluster meaning that NameNode and DataNode resides on the same machine.</w:t>
      </w:r>
    </w:p>
    <w:p w14:paraId="4BB1D99F" w14:textId="77777777" w:rsidR="00485F3A" w:rsidRDefault="00485F3A" w:rsidP="00485F3A"/>
    <w:p w14:paraId="00F68693" w14:textId="421B830C" w:rsidR="00485F3A" w:rsidRDefault="00485F3A" w:rsidP="00692072">
      <w:pPr>
        <w:pStyle w:val="ListParagraph"/>
        <w:numPr>
          <w:ilvl w:val="0"/>
          <w:numId w:val="2"/>
        </w:numPr>
      </w:pPr>
      <w:r>
        <w:t>Perform checking file system, make a screenshot.</w:t>
      </w:r>
    </w:p>
    <w:p w14:paraId="347F3F4C" w14:textId="3D936C89" w:rsidR="00692072" w:rsidRDefault="00692072" w:rsidP="00692072">
      <w:r>
        <w:t>To check the file system the following command will be used:</w:t>
      </w:r>
    </w:p>
    <w:p w14:paraId="5BB79E35" w14:textId="52F9C169" w:rsidR="00692072" w:rsidRPr="00974384" w:rsidRDefault="00974384" w:rsidP="00692072">
      <w:pPr>
        <w:rPr>
          <w:rFonts w:ascii="Consolas" w:hAnsi="Consolas"/>
          <w:b/>
          <w:bCs/>
        </w:rPr>
      </w:pPr>
      <w:r w:rsidRPr="00974384">
        <w:rPr>
          <w:rFonts w:ascii="Consolas" w:hAnsi="Consolas"/>
          <w:b/>
          <w:bCs/>
        </w:rPr>
        <w:t>su - hdfs hdfs fsck /</w:t>
      </w:r>
    </w:p>
    <w:p w14:paraId="7DF2C77B" w14:textId="53502EBB" w:rsidR="00692072" w:rsidRDefault="00974384" w:rsidP="00692072">
      <w:r>
        <w:t>The following output obtained:</w:t>
      </w:r>
    </w:p>
    <w:p w14:paraId="0A42F1B7" w14:textId="74A07573" w:rsidR="00CA28BB" w:rsidRPr="00CA28BB" w:rsidRDefault="003C34E4" w:rsidP="00CA28BB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4AC6B7F6" wp14:editId="6EC02268">
            <wp:extent cx="6152515" cy="4472305"/>
            <wp:effectExtent l="0" t="0" r="63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C709" w14:textId="5BF4E125" w:rsidR="00CA28BB" w:rsidRDefault="00CA28BB" w:rsidP="00CA28BB">
      <w:pPr>
        <w:rPr>
          <w:rFonts w:ascii="Consolas" w:hAnsi="Consolas"/>
          <w:sz w:val="20"/>
          <w:szCs w:val="20"/>
        </w:rPr>
      </w:pPr>
    </w:p>
    <w:p w14:paraId="65CAF8CD" w14:textId="77777777" w:rsidR="003C34E4" w:rsidRPr="003C34E4" w:rsidRDefault="003C34E4" w:rsidP="003C34E4">
      <w:pPr>
        <w:pStyle w:val="ListParagraph"/>
        <w:numPr>
          <w:ilvl w:val="0"/>
          <w:numId w:val="2"/>
        </w:numPr>
      </w:pPr>
      <w:r w:rsidRPr="003C34E4">
        <w:t>Move stored dataset (or rename it) via CLI and make screenshot.</w:t>
      </w:r>
    </w:p>
    <w:p w14:paraId="5C6E41E6" w14:textId="497C0CFC" w:rsidR="003C34E4" w:rsidRDefault="003C34E4" w:rsidP="003C34E4">
      <w:pPr>
        <w:ind w:left="360"/>
      </w:pPr>
      <w:r>
        <w:t>The following commands were used:</w:t>
      </w:r>
    </w:p>
    <w:p w14:paraId="370AEE26" w14:textId="38597E03" w:rsidR="003C34E4" w:rsidRDefault="003C34E4" w:rsidP="003C34E4">
      <w:pPr>
        <w:ind w:left="360"/>
      </w:pPr>
      <w:r>
        <w:rPr>
          <w:noProof/>
        </w:rPr>
        <w:drawing>
          <wp:inline distT="0" distB="0" distL="0" distR="0" wp14:anchorId="3E1B741F" wp14:editId="521CDD10">
            <wp:extent cx="6152515" cy="3657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5661" w14:textId="02203631" w:rsidR="003C34E4" w:rsidRDefault="003C34E4" w:rsidP="003C34E4">
      <w:pPr>
        <w:ind w:left="360"/>
      </w:pPr>
      <w:r>
        <w:lastRenderedPageBreak/>
        <w:t>Check</w:t>
      </w:r>
      <w:r w:rsidR="00D457F3">
        <w:t>ing</w:t>
      </w:r>
      <w:r>
        <w:t xml:space="preserve"> files in folders: </w:t>
      </w:r>
    </w:p>
    <w:p w14:paraId="492D3DF5" w14:textId="4E20511A" w:rsidR="003C34E4" w:rsidRDefault="003C34E4" w:rsidP="003C34E4">
      <w:pPr>
        <w:pStyle w:val="ListParagraph"/>
        <w:numPr>
          <w:ilvl w:val="0"/>
          <w:numId w:val="4"/>
        </w:numPr>
      </w:pPr>
      <w:r>
        <w:t>Source folder is empty, files placed in destination folder</w:t>
      </w:r>
    </w:p>
    <w:p w14:paraId="08793A57" w14:textId="32588BB9" w:rsidR="003C34E4" w:rsidRDefault="003C34E4" w:rsidP="003C34E4">
      <w:pPr>
        <w:ind w:left="360"/>
      </w:pPr>
      <w:r>
        <w:rPr>
          <w:noProof/>
        </w:rPr>
        <w:drawing>
          <wp:inline distT="0" distB="0" distL="0" distR="0" wp14:anchorId="09F51892" wp14:editId="07B4D8DC">
            <wp:extent cx="6152515" cy="901065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4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B45BA"/>
    <w:multiLevelType w:val="hybridMultilevel"/>
    <w:tmpl w:val="A99EAD8E"/>
    <w:lvl w:ilvl="0" w:tplc="AF72593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B226E"/>
    <w:multiLevelType w:val="hybridMultilevel"/>
    <w:tmpl w:val="19C4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D3738"/>
    <w:multiLevelType w:val="hybridMultilevel"/>
    <w:tmpl w:val="322C2DB4"/>
    <w:lvl w:ilvl="0" w:tplc="AF72593C">
      <w:start w:val="20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0824F1"/>
    <w:multiLevelType w:val="hybridMultilevel"/>
    <w:tmpl w:val="F69E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3A"/>
    <w:rsid w:val="000E21CF"/>
    <w:rsid w:val="003C34E4"/>
    <w:rsid w:val="00485F3A"/>
    <w:rsid w:val="00692072"/>
    <w:rsid w:val="00704426"/>
    <w:rsid w:val="00974384"/>
    <w:rsid w:val="00AC43E1"/>
    <w:rsid w:val="00CA28BB"/>
    <w:rsid w:val="00D457F3"/>
    <w:rsid w:val="00EC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DF28"/>
  <w15:chartTrackingRefBased/>
  <w15:docId w15:val="{B5108D76-B33B-4421-9E6B-E29A7348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Lemeshevskaya</dc:creator>
  <cp:keywords/>
  <dc:description/>
  <cp:lastModifiedBy>Kseniya Lemeshevskaya</cp:lastModifiedBy>
  <cp:revision>4</cp:revision>
  <dcterms:created xsi:type="dcterms:W3CDTF">2021-04-13T21:11:00Z</dcterms:created>
  <dcterms:modified xsi:type="dcterms:W3CDTF">2021-04-13T21:17:00Z</dcterms:modified>
</cp:coreProperties>
</file>