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DA97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Fintech Payment Risk &amp; Fraud Investigation</w:t>
      </w:r>
    </w:p>
    <w:p w14:paraId="24A5C905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Final Portfolio Report</w:t>
      </w:r>
    </w:p>
    <w:p w14:paraId="071D8988" w14:textId="77777777" w:rsidR="00AC0A85" w:rsidRPr="00AC0A85" w:rsidRDefault="00AC0A85" w:rsidP="00AC0A85">
      <w:r w:rsidRPr="00AC0A85">
        <w:rPr>
          <w:b/>
          <w:bCs/>
        </w:rPr>
        <w:t>Project type:</w:t>
      </w:r>
      <w:r w:rsidRPr="00AC0A85">
        <w:t xml:space="preserve"> Synthetic payment-risk investigation</w:t>
      </w:r>
      <w:r w:rsidRPr="00AC0A85">
        <w:br/>
      </w:r>
      <w:r w:rsidRPr="00AC0A85">
        <w:rPr>
          <w:b/>
          <w:bCs/>
        </w:rPr>
        <w:t>Primary tool:</w:t>
      </w:r>
      <w:r w:rsidRPr="00AC0A85">
        <w:t xml:space="preserve"> SQL</w:t>
      </w:r>
      <w:r w:rsidRPr="00AC0A85">
        <w:br/>
      </w:r>
      <w:r w:rsidRPr="00AC0A85">
        <w:rPr>
          <w:b/>
          <w:bCs/>
        </w:rPr>
        <w:t>Dataset:</w:t>
      </w:r>
      <w:r w:rsidRPr="00AC0A85">
        <w:t xml:space="preserve"> 3,000 payment attempts across eight merchants</w:t>
      </w:r>
      <w:r w:rsidRPr="00AC0A85">
        <w:br/>
      </w:r>
      <w:r w:rsidRPr="00AC0A85">
        <w:rPr>
          <w:b/>
          <w:bCs/>
        </w:rPr>
        <w:t>Status:</w:t>
      </w:r>
      <w:r w:rsidRPr="00AC0A85">
        <w:t xml:space="preserve"> Four investigation cases completed</w:t>
      </w:r>
    </w:p>
    <w:p w14:paraId="1331C92D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1. Executive Summary</w:t>
      </w:r>
    </w:p>
    <w:p w14:paraId="77FF819C" w14:textId="77777777" w:rsidR="00AC0A85" w:rsidRPr="00AC0A85" w:rsidRDefault="00AC0A85" w:rsidP="00AC0A85">
      <w:r w:rsidRPr="00AC0A85">
        <w:t>This project applied SQL to a synthetic fintech payment dataset to investigate suspicious authorization activity, payment declines, chargeback exposure, and merchant-level risk indicators.</w:t>
      </w:r>
    </w:p>
    <w:p w14:paraId="201C3BB4" w14:textId="77777777" w:rsidR="00AC0A85" w:rsidRPr="00AC0A85" w:rsidRDefault="00AC0A85" w:rsidP="00AC0A85">
      <w:r w:rsidRPr="00AC0A85">
        <w:t>Four investigations were completed. The analysis identified a low-value authorization burst consistent with potential card testing, payment instruments with concentrated declines, customers with repeat chargebacks, and merchants requiring additional review based on payment and dispute indicators.</w:t>
      </w:r>
    </w:p>
    <w:p w14:paraId="762B2FF2" w14:textId="77777777" w:rsidR="00AC0A85" w:rsidRPr="00AC0A85" w:rsidRDefault="00AC0A85" w:rsidP="00AC0A85">
      <w:r w:rsidRPr="00AC0A85">
        <w:t>The results were documented with investigation dispositions and follow-up recommendations. No case was classified as confirmed fraud solely from an indicator.</w:t>
      </w:r>
    </w:p>
    <w:p w14:paraId="71DB42A9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2. Dataset and Scope</w:t>
      </w:r>
    </w:p>
    <w:p w14:paraId="03992F08" w14:textId="77777777" w:rsidR="00AC0A85" w:rsidRPr="00AC0A85" w:rsidRDefault="00AC0A85" w:rsidP="00AC0A85">
      <w:r w:rsidRPr="00AC0A85">
        <w:t>The database contained five related tables:</w:t>
      </w:r>
    </w:p>
    <w:p w14:paraId="26ADED18" w14:textId="77777777" w:rsidR="00AC0A85" w:rsidRPr="00AC0A85" w:rsidRDefault="00AC0A85" w:rsidP="00AC0A85">
      <w:pPr>
        <w:numPr>
          <w:ilvl w:val="0"/>
          <w:numId w:val="1"/>
        </w:numPr>
      </w:pPr>
      <w:r w:rsidRPr="00AC0A85">
        <w:t>Merchants: 8 records</w:t>
      </w:r>
    </w:p>
    <w:p w14:paraId="796D8B7B" w14:textId="77777777" w:rsidR="00AC0A85" w:rsidRPr="00AC0A85" w:rsidRDefault="00AC0A85" w:rsidP="00AC0A85">
      <w:pPr>
        <w:numPr>
          <w:ilvl w:val="0"/>
          <w:numId w:val="1"/>
        </w:numPr>
      </w:pPr>
      <w:r w:rsidRPr="00AC0A85">
        <w:t>Customers: 300 records</w:t>
      </w:r>
    </w:p>
    <w:p w14:paraId="7A8CDEBF" w14:textId="77777777" w:rsidR="00AC0A85" w:rsidRPr="00AC0A85" w:rsidRDefault="00AC0A85" w:rsidP="00AC0A85">
      <w:pPr>
        <w:numPr>
          <w:ilvl w:val="0"/>
          <w:numId w:val="1"/>
        </w:numPr>
      </w:pPr>
      <w:r w:rsidRPr="00AC0A85">
        <w:t>Payment instruments: 400 records</w:t>
      </w:r>
    </w:p>
    <w:p w14:paraId="094A4957" w14:textId="77777777" w:rsidR="00AC0A85" w:rsidRPr="00AC0A85" w:rsidRDefault="00AC0A85" w:rsidP="00AC0A85">
      <w:pPr>
        <w:numPr>
          <w:ilvl w:val="0"/>
          <w:numId w:val="1"/>
        </w:numPr>
      </w:pPr>
      <w:r w:rsidRPr="00AC0A85">
        <w:t>Payment attempts: 3,000 records</w:t>
      </w:r>
    </w:p>
    <w:p w14:paraId="01EC3D24" w14:textId="77777777" w:rsidR="00AC0A85" w:rsidRPr="00AC0A85" w:rsidRDefault="00AC0A85" w:rsidP="00AC0A85">
      <w:pPr>
        <w:numPr>
          <w:ilvl w:val="0"/>
          <w:numId w:val="1"/>
        </w:numPr>
      </w:pPr>
      <w:r w:rsidRPr="00AC0A85">
        <w:t>Chargebacks: 95 records</w:t>
      </w:r>
    </w:p>
    <w:p w14:paraId="5EF239D6" w14:textId="77777777" w:rsidR="00AC0A85" w:rsidRPr="00AC0A85" w:rsidRDefault="00AC0A85" w:rsidP="00AC0A85">
      <w:r w:rsidRPr="00AC0A85">
        <w:t>The analysis used SQL filtering, aggregation, joins, time-window analysis, and grouped comparisons. The scope was limited to the fields provided in the synthetic dataset.</w:t>
      </w:r>
    </w:p>
    <w:p w14:paraId="0DA1A396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3. Case Findings</w:t>
      </w:r>
    </w:p>
    <w:p w14:paraId="0D0D57A2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Case 1 — Potential Card Testing</w:t>
      </w:r>
    </w:p>
    <w:p w14:paraId="53E7A6C9" w14:textId="77777777" w:rsidR="00AC0A85" w:rsidRPr="00AC0A85" w:rsidRDefault="00AC0A85" w:rsidP="00AC0A85">
      <w:r w:rsidRPr="00AC0A85">
        <w:rPr>
          <w:b/>
          <w:bCs/>
        </w:rPr>
        <w:t>Objective:</w:t>
      </w:r>
      <w:r w:rsidRPr="00AC0A85">
        <w:t xml:space="preserve"> Identify bursts of low-value authorization attempts and assess related IP and device information.</w:t>
      </w:r>
    </w:p>
    <w:p w14:paraId="78F64B0D" w14:textId="77777777" w:rsidR="00AC0A85" w:rsidRPr="00AC0A85" w:rsidRDefault="00AC0A85" w:rsidP="00AC0A85">
      <w:r w:rsidRPr="00AC0A85">
        <w:rPr>
          <w:b/>
          <w:bCs/>
        </w:rPr>
        <w:t>Evidence observed:</w:t>
      </w:r>
    </w:p>
    <w:p w14:paraId="1BAA305B" w14:textId="77777777" w:rsidR="00AC0A85" w:rsidRPr="00AC0A85" w:rsidRDefault="00AC0A85" w:rsidP="00AC0A85">
      <w:pPr>
        <w:numPr>
          <w:ilvl w:val="0"/>
          <w:numId w:val="2"/>
        </w:numPr>
      </w:pPr>
      <w:r w:rsidRPr="00AC0A85">
        <w:t>Payment instrument PI0001 was linked to customer CUS0173 and merchant MER006.</w:t>
      </w:r>
    </w:p>
    <w:p w14:paraId="6B0DC5A2" w14:textId="77777777" w:rsidR="00AC0A85" w:rsidRPr="00AC0A85" w:rsidRDefault="00AC0A85" w:rsidP="00AC0A85">
      <w:pPr>
        <w:numPr>
          <w:ilvl w:val="0"/>
          <w:numId w:val="2"/>
        </w:numPr>
      </w:pPr>
      <w:r w:rsidRPr="00AC0A85">
        <w:t>There were 45 attempts between approximately 10:00 and 10:31 on August 12, 2026.</w:t>
      </w:r>
    </w:p>
    <w:p w14:paraId="0A63C8FF" w14:textId="77777777" w:rsidR="00AC0A85" w:rsidRPr="00AC0A85" w:rsidRDefault="00AC0A85" w:rsidP="00AC0A85">
      <w:pPr>
        <w:numPr>
          <w:ilvl w:val="0"/>
          <w:numId w:val="2"/>
        </w:numPr>
      </w:pPr>
      <w:r w:rsidRPr="00AC0A85">
        <w:t>The attempts used low amounts, ranging from $0.50 to $4.95.</w:t>
      </w:r>
    </w:p>
    <w:p w14:paraId="31229CE7" w14:textId="77777777" w:rsidR="00AC0A85" w:rsidRPr="00AC0A85" w:rsidRDefault="00AC0A85" w:rsidP="00AC0A85">
      <w:pPr>
        <w:numPr>
          <w:ilvl w:val="0"/>
          <w:numId w:val="2"/>
        </w:numPr>
      </w:pPr>
      <w:r w:rsidRPr="00AC0A85">
        <w:t>37 attempts were declined and 8 were approved.</w:t>
      </w:r>
    </w:p>
    <w:p w14:paraId="17EA2196" w14:textId="77777777" w:rsidR="00AC0A85" w:rsidRPr="00AC0A85" w:rsidRDefault="00AC0A85" w:rsidP="00AC0A85">
      <w:pPr>
        <w:numPr>
          <w:ilvl w:val="0"/>
          <w:numId w:val="2"/>
        </w:numPr>
      </w:pPr>
      <w:r w:rsidRPr="00AC0A85">
        <w:t>The activity used IP address 203.0.113.77 and device DEVTEST01.</w:t>
      </w:r>
    </w:p>
    <w:p w14:paraId="0C173EE7" w14:textId="77777777" w:rsidR="00AC0A85" w:rsidRPr="00AC0A85" w:rsidRDefault="00AC0A85" w:rsidP="00AC0A85">
      <w:pPr>
        <w:numPr>
          <w:ilvl w:val="0"/>
          <w:numId w:val="2"/>
        </w:numPr>
      </w:pPr>
      <w:r w:rsidRPr="00AC0A85">
        <w:lastRenderedPageBreak/>
        <w:t>Related activity involving a second customer and payment instrument shared the same IP and device identifiers during the broader activity window.</w:t>
      </w:r>
    </w:p>
    <w:p w14:paraId="72D4DB5D" w14:textId="77777777" w:rsidR="00AC0A85" w:rsidRPr="00AC0A85" w:rsidRDefault="00AC0A85" w:rsidP="00AC0A85">
      <w:r w:rsidRPr="00AC0A85">
        <w:rPr>
          <w:b/>
          <w:bCs/>
        </w:rPr>
        <w:t>Assessment:</w:t>
      </w:r>
      <w:r w:rsidRPr="00AC0A85">
        <w:t xml:space="preserve"> The high frequency of low-value attempts, combined with repeated declines and shared technical identifiers, is consistent with potential card-testing behavior.</w:t>
      </w:r>
    </w:p>
    <w:p w14:paraId="6AF06882" w14:textId="77777777" w:rsidR="00AC0A85" w:rsidRPr="00AC0A85" w:rsidRDefault="00AC0A85" w:rsidP="00AC0A85">
      <w:r w:rsidRPr="00AC0A85">
        <w:rPr>
          <w:b/>
          <w:bCs/>
        </w:rPr>
        <w:t>Disposition:</w:t>
      </w:r>
      <w:r w:rsidRPr="00AC0A85">
        <w:t xml:space="preserve"> Escalate for manual review. Validate customer ownership, instrument history, and related payment activity before taking action. The evidence does not independently confirm fraud.</w:t>
      </w:r>
    </w:p>
    <w:p w14:paraId="23E62875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Case 2 — Payment Declines and Velocity</w:t>
      </w:r>
    </w:p>
    <w:p w14:paraId="4FAAD344" w14:textId="77777777" w:rsidR="00AC0A85" w:rsidRPr="00AC0A85" w:rsidRDefault="00AC0A85" w:rsidP="00AC0A85">
      <w:r w:rsidRPr="00AC0A85">
        <w:rPr>
          <w:b/>
          <w:bCs/>
        </w:rPr>
        <w:t>Objective:</w:t>
      </w:r>
      <w:r w:rsidRPr="00AC0A85">
        <w:t xml:space="preserve"> Understand payment outcomes, decline reasons, and instruments with elevated decline activity.</w:t>
      </w:r>
    </w:p>
    <w:p w14:paraId="6777AB79" w14:textId="77777777" w:rsidR="00AC0A85" w:rsidRPr="00AC0A85" w:rsidRDefault="00AC0A85" w:rsidP="00AC0A85">
      <w:r w:rsidRPr="00AC0A85">
        <w:rPr>
          <w:b/>
          <w:bCs/>
        </w:rPr>
        <w:t>Overall payment outcomes: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621"/>
      </w:tblGrid>
      <w:tr w:rsidR="00AC0A85" w:rsidRPr="00AC0A85" w14:paraId="2CA3E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1DA4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5010DE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Count</w:t>
            </w:r>
          </w:p>
        </w:tc>
      </w:tr>
      <w:tr w:rsidR="00AC0A85" w:rsidRPr="00AC0A85" w14:paraId="166A8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094B" w14:textId="77777777" w:rsidR="00AC0A85" w:rsidRPr="00AC0A85" w:rsidRDefault="00AC0A85" w:rsidP="00AC0A85">
            <w:r w:rsidRPr="00AC0A85">
              <w:t>Approved</w:t>
            </w:r>
          </w:p>
        </w:tc>
        <w:tc>
          <w:tcPr>
            <w:tcW w:w="0" w:type="auto"/>
            <w:vAlign w:val="center"/>
            <w:hideMark/>
          </w:tcPr>
          <w:p w14:paraId="1CAC3B45" w14:textId="77777777" w:rsidR="00AC0A85" w:rsidRPr="00AC0A85" w:rsidRDefault="00AC0A85" w:rsidP="00AC0A85">
            <w:r w:rsidRPr="00AC0A85">
              <w:t>2,438</w:t>
            </w:r>
          </w:p>
        </w:tc>
      </w:tr>
      <w:tr w:rsidR="00AC0A85" w:rsidRPr="00AC0A85" w14:paraId="28A7D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EC0A" w14:textId="77777777" w:rsidR="00AC0A85" w:rsidRPr="00AC0A85" w:rsidRDefault="00AC0A85" w:rsidP="00AC0A85">
            <w:r w:rsidRPr="00AC0A85">
              <w:t>Declined</w:t>
            </w:r>
          </w:p>
        </w:tc>
        <w:tc>
          <w:tcPr>
            <w:tcW w:w="0" w:type="auto"/>
            <w:vAlign w:val="center"/>
            <w:hideMark/>
          </w:tcPr>
          <w:p w14:paraId="570CFF38" w14:textId="77777777" w:rsidR="00AC0A85" w:rsidRPr="00AC0A85" w:rsidRDefault="00AC0A85" w:rsidP="00AC0A85">
            <w:r w:rsidRPr="00AC0A85">
              <w:t>404</w:t>
            </w:r>
          </w:p>
        </w:tc>
      </w:tr>
      <w:tr w:rsidR="00AC0A85" w:rsidRPr="00AC0A85" w14:paraId="08ACA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E45A" w14:textId="77777777" w:rsidR="00AC0A85" w:rsidRPr="00AC0A85" w:rsidRDefault="00AC0A85" w:rsidP="00AC0A85">
            <w:r w:rsidRPr="00AC0A85">
              <w:t>Pending</w:t>
            </w:r>
          </w:p>
        </w:tc>
        <w:tc>
          <w:tcPr>
            <w:tcW w:w="0" w:type="auto"/>
            <w:vAlign w:val="center"/>
            <w:hideMark/>
          </w:tcPr>
          <w:p w14:paraId="4D6722BE" w14:textId="77777777" w:rsidR="00AC0A85" w:rsidRPr="00AC0A85" w:rsidRDefault="00AC0A85" w:rsidP="00AC0A85">
            <w:r w:rsidRPr="00AC0A85">
              <w:t>99</w:t>
            </w:r>
          </w:p>
        </w:tc>
      </w:tr>
      <w:tr w:rsidR="00AC0A85" w:rsidRPr="00AC0A85" w14:paraId="0FF3A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12CF" w14:textId="77777777" w:rsidR="00AC0A85" w:rsidRPr="00AC0A85" w:rsidRDefault="00AC0A85" w:rsidP="00AC0A85">
            <w:r w:rsidRPr="00AC0A85">
              <w:t>Reversed</w:t>
            </w:r>
          </w:p>
        </w:tc>
        <w:tc>
          <w:tcPr>
            <w:tcW w:w="0" w:type="auto"/>
            <w:vAlign w:val="center"/>
            <w:hideMark/>
          </w:tcPr>
          <w:p w14:paraId="16568331" w14:textId="77777777" w:rsidR="00AC0A85" w:rsidRPr="00AC0A85" w:rsidRDefault="00AC0A85" w:rsidP="00AC0A85">
            <w:r w:rsidRPr="00AC0A85">
              <w:t>59</w:t>
            </w:r>
          </w:p>
        </w:tc>
      </w:tr>
      <w:tr w:rsidR="00AC0A85" w:rsidRPr="00AC0A85" w14:paraId="40A8B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C392" w14:textId="77777777" w:rsidR="00AC0A85" w:rsidRPr="00AC0A85" w:rsidRDefault="00AC0A85" w:rsidP="00AC0A85">
            <w:r w:rsidRPr="00AC0A8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2346F8F" w14:textId="77777777" w:rsidR="00AC0A85" w:rsidRPr="00AC0A85" w:rsidRDefault="00AC0A85" w:rsidP="00AC0A85">
            <w:r w:rsidRPr="00AC0A85">
              <w:rPr>
                <w:b/>
                <w:bCs/>
              </w:rPr>
              <w:t>3,000</w:t>
            </w:r>
          </w:p>
        </w:tc>
      </w:tr>
    </w:tbl>
    <w:p w14:paraId="22B3C19D" w14:textId="77777777" w:rsidR="00AC0A85" w:rsidRPr="00AC0A85" w:rsidRDefault="00AC0A85" w:rsidP="00AC0A85">
      <w:r w:rsidRPr="00AC0A85">
        <w:t>Among declined attempts, the most frequent reasons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621"/>
      </w:tblGrid>
      <w:tr w:rsidR="00AC0A85" w:rsidRPr="00AC0A85" w14:paraId="54228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6020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Decline reason</w:t>
            </w:r>
          </w:p>
        </w:tc>
        <w:tc>
          <w:tcPr>
            <w:tcW w:w="0" w:type="auto"/>
            <w:vAlign w:val="center"/>
            <w:hideMark/>
          </w:tcPr>
          <w:p w14:paraId="4CCF9F64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Count</w:t>
            </w:r>
          </w:p>
        </w:tc>
      </w:tr>
      <w:tr w:rsidR="00AC0A85" w:rsidRPr="00AC0A85" w14:paraId="5C363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507A" w14:textId="77777777" w:rsidR="00AC0A85" w:rsidRPr="00AC0A85" w:rsidRDefault="00AC0A85" w:rsidP="00AC0A85">
            <w:r w:rsidRPr="00AC0A85">
              <w:t>Timeout</w:t>
            </w:r>
          </w:p>
        </w:tc>
        <w:tc>
          <w:tcPr>
            <w:tcW w:w="0" w:type="auto"/>
            <w:vAlign w:val="center"/>
            <w:hideMark/>
          </w:tcPr>
          <w:p w14:paraId="00B93516" w14:textId="77777777" w:rsidR="00AC0A85" w:rsidRPr="00AC0A85" w:rsidRDefault="00AC0A85" w:rsidP="00AC0A85">
            <w:r w:rsidRPr="00AC0A85">
              <w:t>110</w:t>
            </w:r>
          </w:p>
        </w:tc>
      </w:tr>
      <w:tr w:rsidR="00AC0A85" w:rsidRPr="00AC0A85" w14:paraId="708D5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55CE" w14:textId="77777777" w:rsidR="00AC0A85" w:rsidRPr="00AC0A85" w:rsidRDefault="00AC0A85" w:rsidP="00AC0A85">
            <w:r w:rsidRPr="00AC0A85">
              <w:t>Do not honor</w:t>
            </w:r>
          </w:p>
        </w:tc>
        <w:tc>
          <w:tcPr>
            <w:tcW w:w="0" w:type="auto"/>
            <w:vAlign w:val="center"/>
            <w:hideMark/>
          </w:tcPr>
          <w:p w14:paraId="4D6681C6" w14:textId="77777777" w:rsidR="00AC0A85" w:rsidRPr="00AC0A85" w:rsidRDefault="00AC0A85" w:rsidP="00AC0A85">
            <w:r w:rsidRPr="00AC0A85">
              <w:t>105</w:t>
            </w:r>
          </w:p>
        </w:tc>
      </w:tr>
      <w:tr w:rsidR="00AC0A85" w:rsidRPr="00AC0A85" w14:paraId="1AA5C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FB95" w14:textId="77777777" w:rsidR="00AC0A85" w:rsidRPr="00AC0A85" w:rsidRDefault="00AC0A85" w:rsidP="00AC0A85">
            <w:r w:rsidRPr="00AC0A85">
              <w:t>Suspected fraud</w:t>
            </w:r>
          </w:p>
        </w:tc>
        <w:tc>
          <w:tcPr>
            <w:tcW w:w="0" w:type="auto"/>
            <w:vAlign w:val="center"/>
            <w:hideMark/>
          </w:tcPr>
          <w:p w14:paraId="2ABC7373" w14:textId="77777777" w:rsidR="00AC0A85" w:rsidRPr="00AC0A85" w:rsidRDefault="00AC0A85" w:rsidP="00AC0A85">
            <w:r w:rsidRPr="00AC0A85">
              <w:t>100</w:t>
            </w:r>
          </w:p>
        </w:tc>
      </w:tr>
      <w:tr w:rsidR="00AC0A85" w:rsidRPr="00AC0A85" w14:paraId="704CB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9AA9" w14:textId="77777777" w:rsidR="00AC0A85" w:rsidRPr="00AC0A85" w:rsidRDefault="00AC0A85" w:rsidP="00AC0A85">
            <w:r w:rsidRPr="00AC0A85">
              <w:t>Insufficient funds</w:t>
            </w:r>
          </w:p>
        </w:tc>
        <w:tc>
          <w:tcPr>
            <w:tcW w:w="0" w:type="auto"/>
            <w:vAlign w:val="center"/>
            <w:hideMark/>
          </w:tcPr>
          <w:p w14:paraId="6099332A" w14:textId="77777777" w:rsidR="00AC0A85" w:rsidRPr="00AC0A85" w:rsidRDefault="00AC0A85" w:rsidP="00AC0A85">
            <w:r w:rsidRPr="00AC0A85">
              <w:t>89</w:t>
            </w:r>
          </w:p>
        </w:tc>
      </w:tr>
    </w:tbl>
    <w:p w14:paraId="490B65E6" w14:textId="77777777" w:rsidR="00AC0A85" w:rsidRPr="00AC0A85" w:rsidRDefault="00AC0A85" w:rsidP="00AC0A85">
      <w:r w:rsidRPr="00AC0A85">
        <w:t>PI0001 had 38 declined attempts in the instrument-level analysis, followed by PI0002 with 11.</w:t>
      </w:r>
    </w:p>
    <w:p w14:paraId="55510DC8" w14:textId="77777777" w:rsidR="00AC0A85" w:rsidRPr="00AC0A85" w:rsidRDefault="00AC0A85" w:rsidP="00AC0A85">
      <w:r w:rsidRPr="00AC0A85">
        <w:rPr>
          <w:b/>
          <w:bCs/>
        </w:rPr>
        <w:t>Assessment:</w:t>
      </w:r>
      <w:r w:rsidRPr="00AC0A85">
        <w:t xml:space="preserve"> Decline concentration and repeated attempts may indicate suspicious payment behavior, but the reasons also include technical and legitimate payment failures. A timeout or insufficient-funds response alone is not evidence of fraud.</w:t>
      </w:r>
    </w:p>
    <w:p w14:paraId="218A9AB5" w14:textId="77777777" w:rsidR="00AC0A85" w:rsidRPr="00AC0A85" w:rsidRDefault="00AC0A85" w:rsidP="00AC0A85">
      <w:r w:rsidRPr="00AC0A85">
        <w:rPr>
          <w:b/>
          <w:bCs/>
        </w:rPr>
        <w:t>Disposition:</w:t>
      </w:r>
      <w:r w:rsidRPr="00AC0A85">
        <w:t xml:space="preserve"> Review repeated attempts, timing, payment outcomes, and instrument history. Distinguish possible card testing from technical retries and normal customer behavior.</w:t>
      </w:r>
    </w:p>
    <w:p w14:paraId="5D5DDE8E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Case 3 — Chargeback Exposure</w:t>
      </w:r>
    </w:p>
    <w:p w14:paraId="752FCE64" w14:textId="77777777" w:rsidR="00AC0A85" w:rsidRPr="00AC0A85" w:rsidRDefault="00AC0A85" w:rsidP="00AC0A85">
      <w:r w:rsidRPr="00AC0A85">
        <w:rPr>
          <w:b/>
          <w:bCs/>
        </w:rPr>
        <w:t>Objective:</w:t>
      </w:r>
      <w:r w:rsidRPr="00AC0A85">
        <w:t xml:space="preserve"> Quantify disputes and identify customers, reasons, and cases that merit further investigation.</w:t>
      </w:r>
    </w:p>
    <w:p w14:paraId="460DC63E" w14:textId="77777777" w:rsidR="00AC0A85" w:rsidRPr="00AC0A85" w:rsidRDefault="00AC0A85" w:rsidP="00AC0A85">
      <w:r w:rsidRPr="00AC0A85">
        <w:rPr>
          <w:b/>
          <w:bCs/>
        </w:rPr>
        <w:t>Overall findings:</w:t>
      </w:r>
    </w:p>
    <w:p w14:paraId="197B125D" w14:textId="77777777" w:rsidR="00AC0A85" w:rsidRPr="00AC0A85" w:rsidRDefault="00AC0A85" w:rsidP="00AC0A85">
      <w:pPr>
        <w:numPr>
          <w:ilvl w:val="0"/>
          <w:numId w:val="3"/>
        </w:numPr>
      </w:pPr>
      <w:r w:rsidRPr="00AC0A85">
        <w:lastRenderedPageBreak/>
        <w:t>Chargebacks: 95</w:t>
      </w:r>
    </w:p>
    <w:p w14:paraId="217C4B76" w14:textId="77777777" w:rsidR="00AC0A85" w:rsidRPr="00AC0A85" w:rsidRDefault="00AC0A85" w:rsidP="00AC0A85">
      <w:pPr>
        <w:numPr>
          <w:ilvl w:val="0"/>
          <w:numId w:val="3"/>
        </w:numPr>
      </w:pPr>
      <w:r w:rsidRPr="00AC0A85">
        <w:t>Total disputed amount: $8,016.73</w:t>
      </w:r>
    </w:p>
    <w:p w14:paraId="3867A0E5" w14:textId="77777777" w:rsidR="00AC0A85" w:rsidRPr="00AC0A85" w:rsidRDefault="00AC0A85" w:rsidP="00AC0A85">
      <w:pPr>
        <w:numPr>
          <w:ilvl w:val="0"/>
          <w:numId w:val="3"/>
        </w:numPr>
      </w:pPr>
      <w:r w:rsidRPr="00AC0A85">
        <w:t>Average disputed amount: approximately $84.39</w:t>
      </w:r>
    </w:p>
    <w:p w14:paraId="7A943F6A" w14:textId="77777777" w:rsidR="00AC0A85" w:rsidRPr="00AC0A85" w:rsidRDefault="00AC0A85" w:rsidP="00AC0A85">
      <w:pPr>
        <w:numPr>
          <w:ilvl w:val="0"/>
          <w:numId w:val="3"/>
        </w:numPr>
      </w:pPr>
      <w:r w:rsidRPr="00AC0A85">
        <w:t>Minimum disputed amount: $4.09</w:t>
      </w:r>
    </w:p>
    <w:p w14:paraId="2451B7A0" w14:textId="77777777" w:rsidR="00AC0A85" w:rsidRPr="00AC0A85" w:rsidRDefault="00AC0A85" w:rsidP="00AC0A85">
      <w:pPr>
        <w:numPr>
          <w:ilvl w:val="0"/>
          <w:numId w:val="3"/>
        </w:numPr>
      </w:pPr>
      <w:r w:rsidRPr="00AC0A85">
        <w:t>Maximum disputed amount: $450.55</w:t>
      </w:r>
    </w:p>
    <w:p w14:paraId="6DFE412D" w14:textId="77777777" w:rsidR="00AC0A85" w:rsidRPr="00AC0A85" w:rsidRDefault="00AC0A85" w:rsidP="00AC0A85">
      <w:r w:rsidRPr="00AC0A85">
        <w:rPr>
          <w:b/>
          <w:bCs/>
        </w:rPr>
        <w:t>Chargebacks by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572"/>
        <w:gridCol w:w="1660"/>
      </w:tblGrid>
      <w:tr w:rsidR="00AC0A85" w:rsidRPr="00AC0A85" w14:paraId="5A0A2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4333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D79CC13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Cases</w:t>
            </w:r>
          </w:p>
        </w:tc>
        <w:tc>
          <w:tcPr>
            <w:tcW w:w="0" w:type="auto"/>
            <w:vAlign w:val="center"/>
            <w:hideMark/>
          </w:tcPr>
          <w:p w14:paraId="7496D8DB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Disputed amount</w:t>
            </w:r>
          </w:p>
        </w:tc>
      </w:tr>
      <w:tr w:rsidR="00AC0A85" w:rsidRPr="00AC0A85" w14:paraId="0E6C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BD1C" w14:textId="77777777" w:rsidR="00AC0A85" w:rsidRPr="00AC0A85" w:rsidRDefault="00AC0A85" w:rsidP="00AC0A85">
            <w:r w:rsidRPr="00AC0A85">
              <w:t>Lost</w:t>
            </w:r>
          </w:p>
        </w:tc>
        <w:tc>
          <w:tcPr>
            <w:tcW w:w="0" w:type="auto"/>
            <w:vAlign w:val="center"/>
            <w:hideMark/>
          </w:tcPr>
          <w:p w14:paraId="570BB456" w14:textId="77777777" w:rsidR="00AC0A85" w:rsidRPr="00AC0A85" w:rsidRDefault="00AC0A85" w:rsidP="00AC0A85">
            <w:r w:rsidRPr="00AC0A85">
              <w:t>31</w:t>
            </w:r>
          </w:p>
        </w:tc>
        <w:tc>
          <w:tcPr>
            <w:tcW w:w="0" w:type="auto"/>
            <w:vAlign w:val="center"/>
            <w:hideMark/>
          </w:tcPr>
          <w:p w14:paraId="771226EC" w14:textId="77777777" w:rsidR="00AC0A85" w:rsidRPr="00AC0A85" w:rsidRDefault="00AC0A85" w:rsidP="00AC0A85">
            <w:r w:rsidRPr="00AC0A85">
              <w:t>$2,823.62</w:t>
            </w:r>
          </w:p>
        </w:tc>
      </w:tr>
      <w:tr w:rsidR="00AC0A85" w:rsidRPr="00AC0A85" w14:paraId="49DE6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4AD5" w14:textId="77777777" w:rsidR="00AC0A85" w:rsidRPr="00AC0A85" w:rsidRDefault="00AC0A85" w:rsidP="00AC0A85">
            <w:r w:rsidRPr="00AC0A85">
              <w:t>Received</w:t>
            </w:r>
          </w:p>
        </w:tc>
        <w:tc>
          <w:tcPr>
            <w:tcW w:w="0" w:type="auto"/>
            <w:vAlign w:val="center"/>
            <w:hideMark/>
          </w:tcPr>
          <w:p w14:paraId="14EFB8D4" w14:textId="77777777" w:rsidR="00AC0A85" w:rsidRPr="00AC0A85" w:rsidRDefault="00AC0A85" w:rsidP="00AC0A85">
            <w:r w:rsidRPr="00AC0A85">
              <w:t>23</w:t>
            </w:r>
          </w:p>
        </w:tc>
        <w:tc>
          <w:tcPr>
            <w:tcW w:w="0" w:type="auto"/>
            <w:vAlign w:val="center"/>
            <w:hideMark/>
          </w:tcPr>
          <w:p w14:paraId="4B9262A0" w14:textId="77777777" w:rsidR="00AC0A85" w:rsidRPr="00AC0A85" w:rsidRDefault="00AC0A85" w:rsidP="00AC0A85">
            <w:r w:rsidRPr="00AC0A85">
              <w:t>$1,546.93</w:t>
            </w:r>
          </w:p>
        </w:tc>
      </w:tr>
      <w:tr w:rsidR="00AC0A85" w:rsidRPr="00AC0A85" w14:paraId="6B420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DF57" w14:textId="77777777" w:rsidR="00AC0A85" w:rsidRPr="00AC0A85" w:rsidRDefault="00AC0A85" w:rsidP="00AC0A85">
            <w:r w:rsidRPr="00AC0A85">
              <w:t>Won</w:t>
            </w:r>
          </w:p>
        </w:tc>
        <w:tc>
          <w:tcPr>
            <w:tcW w:w="0" w:type="auto"/>
            <w:vAlign w:val="center"/>
            <w:hideMark/>
          </w:tcPr>
          <w:p w14:paraId="7CE90F21" w14:textId="77777777" w:rsidR="00AC0A85" w:rsidRPr="00AC0A85" w:rsidRDefault="00AC0A85" w:rsidP="00AC0A85">
            <w:r w:rsidRPr="00AC0A85">
              <w:t>22</w:t>
            </w:r>
          </w:p>
        </w:tc>
        <w:tc>
          <w:tcPr>
            <w:tcW w:w="0" w:type="auto"/>
            <w:vAlign w:val="center"/>
            <w:hideMark/>
          </w:tcPr>
          <w:p w14:paraId="13F64F04" w14:textId="77777777" w:rsidR="00AC0A85" w:rsidRPr="00AC0A85" w:rsidRDefault="00AC0A85" w:rsidP="00AC0A85">
            <w:r w:rsidRPr="00AC0A85">
              <w:t>$2,087.23</w:t>
            </w:r>
          </w:p>
        </w:tc>
      </w:tr>
      <w:tr w:rsidR="00AC0A85" w:rsidRPr="00AC0A85" w14:paraId="3005E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9D94" w14:textId="77777777" w:rsidR="00AC0A85" w:rsidRPr="00AC0A85" w:rsidRDefault="00AC0A85" w:rsidP="00AC0A85">
            <w:r w:rsidRPr="00AC0A85"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0A782B95" w14:textId="77777777" w:rsidR="00AC0A85" w:rsidRPr="00AC0A85" w:rsidRDefault="00AC0A85" w:rsidP="00AC0A85">
            <w:r w:rsidRPr="00AC0A85">
              <w:t>19</w:t>
            </w:r>
          </w:p>
        </w:tc>
        <w:tc>
          <w:tcPr>
            <w:tcW w:w="0" w:type="auto"/>
            <w:vAlign w:val="center"/>
            <w:hideMark/>
          </w:tcPr>
          <w:p w14:paraId="3F2CAD6C" w14:textId="77777777" w:rsidR="00AC0A85" w:rsidRPr="00AC0A85" w:rsidRDefault="00AC0A85" w:rsidP="00AC0A85">
            <w:r w:rsidRPr="00AC0A85">
              <w:t>$1,558.95</w:t>
            </w:r>
          </w:p>
        </w:tc>
      </w:tr>
    </w:tbl>
    <w:p w14:paraId="6E906F9F" w14:textId="77777777" w:rsidR="00AC0A85" w:rsidRPr="00AC0A85" w:rsidRDefault="00AC0A85" w:rsidP="00AC0A85">
      <w:r w:rsidRPr="00AC0A85">
        <w:rPr>
          <w:b/>
          <w:bCs/>
        </w:rPr>
        <w:t>Chargebacks by reason: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572"/>
        <w:gridCol w:w="1660"/>
      </w:tblGrid>
      <w:tr w:rsidR="00AC0A85" w:rsidRPr="00AC0A85" w14:paraId="5FBAF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1715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EDD3EE5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Cases</w:t>
            </w:r>
          </w:p>
        </w:tc>
        <w:tc>
          <w:tcPr>
            <w:tcW w:w="0" w:type="auto"/>
            <w:vAlign w:val="center"/>
            <w:hideMark/>
          </w:tcPr>
          <w:p w14:paraId="78C2AEDB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Disputed amount</w:t>
            </w:r>
          </w:p>
        </w:tc>
      </w:tr>
      <w:tr w:rsidR="00AC0A85" w:rsidRPr="00AC0A85" w14:paraId="4EC27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7567" w14:textId="77777777" w:rsidR="00AC0A85" w:rsidRPr="00AC0A85" w:rsidRDefault="00AC0A85" w:rsidP="00AC0A85">
            <w:r w:rsidRPr="00AC0A85">
              <w:t>Duplicate</w:t>
            </w:r>
          </w:p>
        </w:tc>
        <w:tc>
          <w:tcPr>
            <w:tcW w:w="0" w:type="auto"/>
            <w:vAlign w:val="center"/>
            <w:hideMark/>
          </w:tcPr>
          <w:p w14:paraId="363EBABF" w14:textId="77777777" w:rsidR="00AC0A85" w:rsidRPr="00AC0A85" w:rsidRDefault="00AC0A85" w:rsidP="00AC0A85">
            <w:r w:rsidRPr="00AC0A85">
              <w:t>33</w:t>
            </w:r>
          </w:p>
        </w:tc>
        <w:tc>
          <w:tcPr>
            <w:tcW w:w="0" w:type="auto"/>
            <w:vAlign w:val="center"/>
            <w:hideMark/>
          </w:tcPr>
          <w:p w14:paraId="1F8F126C" w14:textId="77777777" w:rsidR="00AC0A85" w:rsidRPr="00AC0A85" w:rsidRDefault="00AC0A85" w:rsidP="00AC0A85">
            <w:r w:rsidRPr="00AC0A85">
              <w:t>$2,880.80</w:t>
            </w:r>
          </w:p>
        </w:tc>
      </w:tr>
      <w:tr w:rsidR="00AC0A85" w:rsidRPr="00AC0A85" w14:paraId="22CD0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E4EB" w14:textId="77777777" w:rsidR="00AC0A85" w:rsidRPr="00AC0A85" w:rsidRDefault="00AC0A85" w:rsidP="00AC0A85">
            <w:r w:rsidRPr="00AC0A85">
              <w:t>Fraudulent</w:t>
            </w:r>
          </w:p>
        </w:tc>
        <w:tc>
          <w:tcPr>
            <w:tcW w:w="0" w:type="auto"/>
            <w:vAlign w:val="center"/>
            <w:hideMark/>
          </w:tcPr>
          <w:p w14:paraId="6A29D732" w14:textId="77777777" w:rsidR="00AC0A85" w:rsidRPr="00AC0A85" w:rsidRDefault="00AC0A85" w:rsidP="00AC0A85">
            <w:r w:rsidRPr="00AC0A85">
              <w:t>28</w:t>
            </w:r>
          </w:p>
        </w:tc>
        <w:tc>
          <w:tcPr>
            <w:tcW w:w="0" w:type="auto"/>
            <w:vAlign w:val="center"/>
            <w:hideMark/>
          </w:tcPr>
          <w:p w14:paraId="62319279" w14:textId="77777777" w:rsidR="00AC0A85" w:rsidRPr="00AC0A85" w:rsidRDefault="00AC0A85" w:rsidP="00AC0A85">
            <w:r w:rsidRPr="00AC0A85">
              <w:t>$2,335.29</w:t>
            </w:r>
          </w:p>
        </w:tc>
      </w:tr>
      <w:tr w:rsidR="00AC0A85" w:rsidRPr="00AC0A85" w14:paraId="490BE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4FBD" w14:textId="77777777" w:rsidR="00AC0A85" w:rsidRPr="00AC0A85" w:rsidRDefault="00AC0A85" w:rsidP="00AC0A85">
            <w:r w:rsidRPr="00AC0A85">
              <w:t>Product not received</w:t>
            </w:r>
          </w:p>
        </w:tc>
        <w:tc>
          <w:tcPr>
            <w:tcW w:w="0" w:type="auto"/>
            <w:vAlign w:val="center"/>
            <w:hideMark/>
          </w:tcPr>
          <w:p w14:paraId="2203D7C9" w14:textId="77777777" w:rsidR="00AC0A85" w:rsidRPr="00AC0A85" w:rsidRDefault="00AC0A85" w:rsidP="00AC0A85">
            <w:r w:rsidRPr="00AC0A85">
              <w:t>17</w:t>
            </w:r>
          </w:p>
        </w:tc>
        <w:tc>
          <w:tcPr>
            <w:tcW w:w="0" w:type="auto"/>
            <w:vAlign w:val="center"/>
            <w:hideMark/>
          </w:tcPr>
          <w:p w14:paraId="0879F07F" w14:textId="77777777" w:rsidR="00AC0A85" w:rsidRPr="00AC0A85" w:rsidRDefault="00AC0A85" w:rsidP="00AC0A85">
            <w:r w:rsidRPr="00AC0A85">
              <w:t>$1,418.33</w:t>
            </w:r>
          </w:p>
        </w:tc>
      </w:tr>
      <w:tr w:rsidR="00AC0A85" w:rsidRPr="00AC0A85" w14:paraId="3BF28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5437" w14:textId="77777777" w:rsidR="00AC0A85" w:rsidRPr="00AC0A85" w:rsidRDefault="00AC0A85" w:rsidP="00AC0A85">
            <w:r w:rsidRPr="00AC0A85">
              <w:t>Subscription cancelled</w:t>
            </w:r>
          </w:p>
        </w:tc>
        <w:tc>
          <w:tcPr>
            <w:tcW w:w="0" w:type="auto"/>
            <w:vAlign w:val="center"/>
            <w:hideMark/>
          </w:tcPr>
          <w:p w14:paraId="79B39F30" w14:textId="77777777" w:rsidR="00AC0A85" w:rsidRPr="00AC0A85" w:rsidRDefault="00AC0A85" w:rsidP="00AC0A85">
            <w:r w:rsidRPr="00AC0A85">
              <w:t>17</w:t>
            </w:r>
          </w:p>
        </w:tc>
        <w:tc>
          <w:tcPr>
            <w:tcW w:w="0" w:type="auto"/>
            <w:vAlign w:val="center"/>
            <w:hideMark/>
          </w:tcPr>
          <w:p w14:paraId="7AEEF323" w14:textId="77777777" w:rsidR="00AC0A85" w:rsidRPr="00AC0A85" w:rsidRDefault="00AC0A85" w:rsidP="00AC0A85">
            <w:r w:rsidRPr="00AC0A85">
              <w:t>$1,382.31</w:t>
            </w:r>
          </w:p>
        </w:tc>
      </w:tr>
    </w:tbl>
    <w:p w14:paraId="62EE4FC5" w14:textId="77777777" w:rsidR="00AC0A85" w:rsidRPr="00AC0A85" w:rsidRDefault="00AC0A85" w:rsidP="00AC0A85">
      <w:r w:rsidRPr="00AC0A85">
        <w:t>All 95 chargebacks matched a payment attempt by payment ID. No difference was found between the disputed amount and original payment amount for the matched records.</w:t>
      </w:r>
    </w:p>
    <w:p w14:paraId="6B772882" w14:textId="77777777" w:rsidR="00AC0A85" w:rsidRPr="00AC0A85" w:rsidRDefault="00AC0A85" w:rsidP="00AC0A85">
      <w:r w:rsidRPr="00AC0A85">
        <w:t>Customers with multiple chargebacks were identified for follow-up. For example, CUS0235 had four chargebacks totaling $339.80, while CUS0042 had three totaling $308.39.</w:t>
      </w:r>
    </w:p>
    <w:p w14:paraId="5559EB4D" w14:textId="77777777" w:rsidR="00AC0A85" w:rsidRPr="00AC0A85" w:rsidRDefault="00AC0A85" w:rsidP="00AC0A85">
      <w:r w:rsidRPr="00AC0A85">
        <w:rPr>
          <w:b/>
          <w:bCs/>
        </w:rPr>
        <w:t>Assessment:</w:t>
      </w:r>
      <w:r w:rsidRPr="00AC0A85">
        <w:t xml:space="preserve"> Repeat disputes and larger disputed amounts provide useful investigation priorities. The available data did not reveal a mismatch between chargeback amounts and original payment amounts, but that does not establish that all underlying transactions were legitimate.</w:t>
      </w:r>
    </w:p>
    <w:p w14:paraId="75A4CE59" w14:textId="77777777" w:rsidR="00AC0A85" w:rsidRPr="00AC0A85" w:rsidRDefault="00AC0A85" w:rsidP="00AC0A85">
      <w:r w:rsidRPr="00AC0A85">
        <w:rPr>
          <w:b/>
          <w:bCs/>
        </w:rPr>
        <w:t>Disposition:</w:t>
      </w:r>
      <w:r w:rsidRPr="00AC0A85">
        <w:t xml:space="preserve"> Prioritize repeat-dispute customers, review large exposures, and monitor cases that are still being processed. Treat “received” as a case status rather than a final outcome.</w:t>
      </w:r>
    </w:p>
    <w:p w14:paraId="4E8D2351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Case 4 — Merchant Risk Comparison</w:t>
      </w:r>
    </w:p>
    <w:p w14:paraId="1790C55A" w14:textId="77777777" w:rsidR="00AC0A85" w:rsidRPr="00AC0A85" w:rsidRDefault="00AC0A85" w:rsidP="00AC0A85">
      <w:r w:rsidRPr="00AC0A85">
        <w:rPr>
          <w:b/>
          <w:bCs/>
        </w:rPr>
        <w:t>Objective:</w:t>
      </w:r>
      <w:r w:rsidRPr="00AC0A85">
        <w:t xml:space="preserve"> Compare merchant payment activity and dispute outcomes to determine which merchants warrant further review.</w:t>
      </w:r>
    </w:p>
    <w:p w14:paraId="27EFC8E4" w14:textId="77777777" w:rsidR="00AC0A85" w:rsidRPr="00AC0A85" w:rsidRDefault="00AC0A85" w:rsidP="00AC0A85">
      <w:r w:rsidRPr="00AC0A85">
        <w:rPr>
          <w:b/>
          <w:bCs/>
        </w:rPr>
        <w:t>Merchant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900"/>
        <w:gridCol w:w="1234"/>
        <w:gridCol w:w="1202"/>
        <w:gridCol w:w="1533"/>
        <w:gridCol w:w="1227"/>
      </w:tblGrid>
      <w:tr w:rsidR="00AC0A85" w:rsidRPr="00AC0A85" w14:paraId="72862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9956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lastRenderedPageBreak/>
              <w:t>Merchant</w:t>
            </w:r>
          </w:p>
        </w:tc>
        <w:tc>
          <w:tcPr>
            <w:tcW w:w="0" w:type="auto"/>
            <w:vAlign w:val="center"/>
            <w:hideMark/>
          </w:tcPr>
          <w:p w14:paraId="0CD94F2A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Attempts</w:t>
            </w:r>
          </w:p>
        </w:tc>
        <w:tc>
          <w:tcPr>
            <w:tcW w:w="0" w:type="auto"/>
            <w:vAlign w:val="center"/>
            <w:hideMark/>
          </w:tcPr>
          <w:p w14:paraId="07BEA659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Approval rate</w:t>
            </w:r>
          </w:p>
        </w:tc>
        <w:tc>
          <w:tcPr>
            <w:tcW w:w="0" w:type="auto"/>
            <w:vAlign w:val="center"/>
            <w:hideMark/>
          </w:tcPr>
          <w:p w14:paraId="38005EA1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Chargebacks</w:t>
            </w:r>
          </w:p>
        </w:tc>
        <w:tc>
          <w:tcPr>
            <w:tcW w:w="0" w:type="auto"/>
            <w:vAlign w:val="center"/>
            <w:hideMark/>
          </w:tcPr>
          <w:p w14:paraId="013B061B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Disputed amount</w:t>
            </w:r>
          </w:p>
        </w:tc>
        <w:tc>
          <w:tcPr>
            <w:tcW w:w="0" w:type="auto"/>
            <w:vAlign w:val="center"/>
            <w:hideMark/>
          </w:tcPr>
          <w:p w14:paraId="5065F573" w14:textId="77777777" w:rsidR="00AC0A85" w:rsidRPr="00AC0A85" w:rsidRDefault="00AC0A85" w:rsidP="00AC0A85">
            <w:pPr>
              <w:rPr>
                <w:b/>
                <w:bCs/>
              </w:rPr>
            </w:pPr>
            <w:r w:rsidRPr="00AC0A85">
              <w:rPr>
                <w:b/>
                <w:bCs/>
              </w:rPr>
              <w:t>Lost-case rate</w:t>
            </w:r>
          </w:p>
        </w:tc>
      </w:tr>
      <w:tr w:rsidR="00AC0A85" w:rsidRPr="00AC0A85" w14:paraId="11AF2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E1BD" w14:textId="77777777" w:rsidR="00AC0A85" w:rsidRPr="00AC0A85" w:rsidRDefault="00AC0A85" w:rsidP="00AC0A85">
            <w:r w:rsidRPr="00AC0A85">
              <w:t>MER006 — FlashVoucher</w:t>
            </w:r>
          </w:p>
        </w:tc>
        <w:tc>
          <w:tcPr>
            <w:tcW w:w="0" w:type="auto"/>
            <w:vAlign w:val="center"/>
            <w:hideMark/>
          </w:tcPr>
          <w:p w14:paraId="71ECD86A" w14:textId="77777777" w:rsidR="00AC0A85" w:rsidRPr="00AC0A85" w:rsidRDefault="00AC0A85" w:rsidP="00AC0A85">
            <w:r w:rsidRPr="00AC0A85">
              <w:t>426</w:t>
            </w:r>
          </w:p>
        </w:tc>
        <w:tc>
          <w:tcPr>
            <w:tcW w:w="0" w:type="auto"/>
            <w:vAlign w:val="center"/>
            <w:hideMark/>
          </w:tcPr>
          <w:p w14:paraId="263742A9" w14:textId="77777777" w:rsidR="00AC0A85" w:rsidRPr="00AC0A85" w:rsidRDefault="00AC0A85" w:rsidP="00AC0A85">
            <w:r w:rsidRPr="00AC0A85">
              <w:t>74.88%</w:t>
            </w:r>
          </w:p>
        </w:tc>
        <w:tc>
          <w:tcPr>
            <w:tcW w:w="0" w:type="auto"/>
            <w:vAlign w:val="center"/>
            <w:hideMark/>
          </w:tcPr>
          <w:p w14:paraId="31051374" w14:textId="77777777" w:rsidR="00AC0A85" w:rsidRPr="00AC0A85" w:rsidRDefault="00AC0A85" w:rsidP="00AC0A85">
            <w:r w:rsidRPr="00AC0A85">
              <w:t>18</w:t>
            </w:r>
          </w:p>
        </w:tc>
        <w:tc>
          <w:tcPr>
            <w:tcW w:w="0" w:type="auto"/>
            <w:vAlign w:val="center"/>
            <w:hideMark/>
          </w:tcPr>
          <w:p w14:paraId="2AC81C9D" w14:textId="77777777" w:rsidR="00AC0A85" w:rsidRPr="00AC0A85" w:rsidRDefault="00AC0A85" w:rsidP="00AC0A85">
            <w:r w:rsidRPr="00AC0A85">
              <w:t>$1,987.50</w:t>
            </w:r>
          </w:p>
        </w:tc>
        <w:tc>
          <w:tcPr>
            <w:tcW w:w="0" w:type="auto"/>
            <w:vAlign w:val="center"/>
            <w:hideMark/>
          </w:tcPr>
          <w:p w14:paraId="59FE73D9" w14:textId="77777777" w:rsidR="00AC0A85" w:rsidRPr="00AC0A85" w:rsidRDefault="00AC0A85" w:rsidP="00AC0A85">
            <w:r w:rsidRPr="00AC0A85">
              <w:t>33.33%</w:t>
            </w:r>
          </w:p>
        </w:tc>
      </w:tr>
      <w:tr w:rsidR="00AC0A85" w:rsidRPr="00AC0A85" w14:paraId="1EAA8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6145" w14:textId="77777777" w:rsidR="00AC0A85" w:rsidRPr="00AC0A85" w:rsidRDefault="00AC0A85" w:rsidP="00AC0A85">
            <w:r w:rsidRPr="00AC0A85">
              <w:t>MER008 — Urban Market</w:t>
            </w:r>
          </w:p>
        </w:tc>
        <w:tc>
          <w:tcPr>
            <w:tcW w:w="0" w:type="auto"/>
            <w:vAlign w:val="center"/>
            <w:hideMark/>
          </w:tcPr>
          <w:p w14:paraId="45445840" w14:textId="77777777" w:rsidR="00AC0A85" w:rsidRPr="00AC0A85" w:rsidRDefault="00AC0A85" w:rsidP="00AC0A85">
            <w:r w:rsidRPr="00AC0A85">
              <w:t>365</w:t>
            </w:r>
          </w:p>
        </w:tc>
        <w:tc>
          <w:tcPr>
            <w:tcW w:w="0" w:type="auto"/>
            <w:vAlign w:val="center"/>
            <w:hideMark/>
          </w:tcPr>
          <w:p w14:paraId="69FA7453" w14:textId="77777777" w:rsidR="00AC0A85" w:rsidRPr="00AC0A85" w:rsidRDefault="00AC0A85" w:rsidP="00AC0A85">
            <w:r w:rsidRPr="00AC0A85">
              <w:t>81.10%</w:t>
            </w:r>
          </w:p>
        </w:tc>
        <w:tc>
          <w:tcPr>
            <w:tcW w:w="0" w:type="auto"/>
            <w:vAlign w:val="center"/>
            <w:hideMark/>
          </w:tcPr>
          <w:p w14:paraId="484D95A1" w14:textId="77777777" w:rsidR="00AC0A85" w:rsidRPr="00AC0A85" w:rsidRDefault="00AC0A85" w:rsidP="00AC0A85">
            <w:r w:rsidRPr="00AC0A85">
              <w:t>14</w:t>
            </w:r>
          </w:p>
        </w:tc>
        <w:tc>
          <w:tcPr>
            <w:tcW w:w="0" w:type="auto"/>
            <w:vAlign w:val="center"/>
            <w:hideMark/>
          </w:tcPr>
          <w:p w14:paraId="63721688" w14:textId="77777777" w:rsidR="00AC0A85" w:rsidRPr="00AC0A85" w:rsidRDefault="00AC0A85" w:rsidP="00AC0A85">
            <w:r w:rsidRPr="00AC0A85">
              <w:t>$947.79</w:t>
            </w:r>
          </w:p>
        </w:tc>
        <w:tc>
          <w:tcPr>
            <w:tcW w:w="0" w:type="auto"/>
            <w:vAlign w:val="center"/>
            <w:hideMark/>
          </w:tcPr>
          <w:p w14:paraId="2AD73F77" w14:textId="77777777" w:rsidR="00AC0A85" w:rsidRPr="00AC0A85" w:rsidRDefault="00AC0A85" w:rsidP="00AC0A85">
            <w:r w:rsidRPr="00AC0A85">
              <w:t>42.86%</w:t>
            </w:r>
          </w:p>
        </w:tc>
      </w:tr>
      <w:tr w:rsidR="00AC0A85" w:rsidRPr="00AC0A85" w14:paraId="65B86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5744" w14:textId="77777777" w:rsidR="00AC0A85" w:rsidRPr="00AC0A85" w:rsidRDefault="00AC0A85" w:rsidP="00AC0A85">
            <w:r w:rsidRPr="00AC0A85">
              <w:t>MER007 — StreamBox Media</w:t>
            </w:r>
          </w:p>
        </w:tc>
        <w:tc>
          <w:tcPr>
            <w:tcW w:w="0" w:type="auto"/>
            <w:vAlign w:val="center"/>
            <w:hideMark/>
          </w:tcPr>
          <w:p w14:paraId="05C592AA" w14:textId="77777777" w:rsidR="00AC0A85" w:rsidRPr="00AC0A85" w:rsidRDefault="00AC0A85" w:rsidP="00AC0A85">
            <w:r w:rsidRPr="00AC0A85">
              <w:t>361</w:t>
            </w:r>
          </w:p>
        </w:tc>
        <w:tc>
          <w:tcPr>
            <w:tcW w:w="0" w:type="auto"/>
            <w:vAlign w:val="center"/>
            <w:hideMark/>
          </w:tcPr>
          <w:p w14:paraId="079837C3" w14:textId="77777777" w:rsidR="00AC0A85" w:rsidRPr="00AC0A85" w:rsidRDefault="00AC0A85" w:rsidP="00AC0A85">
            <w:r w:rsidRPr="00AC0A85">
              <w:t>83.10%</w:t>
            </w:r>
          </w:p>
        </w:tc>
        <w:tc>
          <w:tcPr>
            <w:tcW w:w="0" w:type="auto"/>
            <w:vAlign w:val="center"/>
            <w:hideMark/>
          </w:tcPr>
          <w:p w14:paraId="759FE98F" w14:textId="77777777" w:rsidR="00AC0A85" w:rsidRPr="00AC0A85" w:rsidRDefault="00AC0A85" w:rsidP="00AC0A85">
            <w:r w:rsidRPr="00AC0A85">
              <w:t>12</w:t>
            </w:r>
          </w:p>
        </w:tc>
        <w:tc>
          <w:tcPr>
            <w:tcW w:w="0" w:type="auto"/>
            <w:vAlign w:val="center"/>
            <w:hideMark/>
          </w:tcPr>
          <w:p w14:paraId="12D01C39" w14:textId="77777777" w:rsidR="00AC0A85" w:rsidRPr="00AC0A85" w:rsidRDefault="00AC0A85" w:rsidP="00AC0A85">
            <w:r w:rsidRPr="00AC0A85">
              <w:t>$1,278.25</w:t>
            </w:r>
          </w:p>
        </w:tc>
        <w:tc>
          <w:tcPr>
            <w:tcW w:w="0" w:type="auto"/>
            <w:vAlign w:val="center"/>
            <w:hideMark/>
          </w:tcPr>
          <w:p w14:paraId="54D76131" w14:textId="77777777" w:rsidR="00AC0A85" w:rsidRPr="00AC0A85" w:rsidRDefault="00AC0A85" w:rsidP="00AC0A85">
            <w:r w:rsidRPr="00AC0A85">
              <w:t>41.67%</w:t>
            </w:r>
          </w:p>
        </w:tc>
      </w:tr>
      <w:tr w:rsidR="00AC0A85" w:rsidRPr="00AC0A85" w14:paraId="3E33C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FBE5" w14:textId="77777777" w:rsidR="00AC0A85" w:rsidRPr="00AC0A85" w:rsidRDefault="00AC0A85" w:rsidP="00AC0A85">
            <w:r w:rsidRPr="00AC0A85">
              <w:t>MER002 — Metro Fashion</w:t>
            </w:r>
          </w:p>
        </w:tc>
        <w:tc>
          <w:tcPr>
            <w:tcW w:w="0" w:type="auto"/>
            <w:vAlign w:val="center"/>
            <w:hideMark/>
          </w:tcPr>
          <w:p w14:paraId="764E6E2F" w14:textId="77777777" w:rsidR="00AC0A85" w:rsidRPr="00AC0A85" w:rsidRDefault="00AC0A85" w:rsidP="00AC0A85">
            <w:r w:rsidRPr="00AC0A85">
              <w:t>387</w:t>
            </w:r>
          </w:p>
        </w:tc>
        <w:tc>
          <w:tcPr>
            <w:tcW w:w="0" w:type="auto"/>
            <w:vAlign w:val="center"/>
            <w:hideMark/>
          </w:tcPr>
          <w:p w14:paraId="39E5F3CA" w14:textId="77777777" w:rsidR="00AC0A85" w:rsidRPr="00AC0A85" w:rsidRDefault="00AC0A85" w:rsidP="00AC0A85">
            <w:r w:rsidRPr="00AC0A85">
              <w:t>79.33%</w:t>
            </w:r>
          </w:p>
        </w:tc>
        <w:tc>
          <w:tcPr>
            <w:tcW w:w="0" w:type="auto"/>
            <w:vAlign w:val="center"/>
            <w:hideMark/>
          </w:tcPr>
          <w:p w14:paraId="45C669D2" w14:textId="77777777" w:rsidR="00AC0A85" w:rsidRPr="00AC0A85" w:rsidRDefault="00AC0A85" w:rsidP="00AC0A85">
            <w:r w:rsidRPr="00AC0A85">
              <w:t>13</w:t>
            </w:r>
          </w:p>
        </w:tc>
        <w:tc>
          <w:tcPr>
            <w:tcW w:w="0" w:type="auto"/>
            <w:vAlign w:val="center"/>
            <w:hideMark/>
          </w:tcPr>
          <w:p w14:paraId="67D6642B" w14:textId="77777777" w:rsidR="00AC0A85" w:rsidRPr="00AC0A85" w:rsidRDefault="00AC0A85" w:rsidP="00AC0A85">
            <w:r w:rsidRPr="00AC0A85">
              <w:t>$723.39</w:t>
            </w:r>
          </w:p>
        </w:tc>
        <w:tc>
          <w:tcPr>
            <w:tcW w:w="0" w:type="auto"/>
            <w:vAlign w:val="center"/>
            <w:hideMark/>
          </w:tcPr>
          <w:p w14:paraId="26CDBF62" w14:textId="77777777" w:rsidR="00AC0A85" w:rsidRPr="00AC0A85" w:rsidRDefault="00AC0A85" w:rsidP="00AC0A85">
            <w:r w:rsidRPr="00AC0A85">
              <w:t>38.46%</w:t>
            </w:r>
          </w:p>
        </w:tc>
      </w:tr>
      <w:tr w:rsidR="00AC0A85" w:rsidRPr="00AC0A85" w14:paraId="18840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13F1" w14:textId="77777777" w:rsidR="00AC0A85" w:rsidRPr="00AC0A85" w:rsidRDefault="00AC0A85" w:rsidP="00AC0A85">
            <w:r w:rsidRPr="00AC0A85">
              <w:t>MER004 — CloudPlay Subscriptions</w:t>
            </w:r>
          </w:p>
        </w:tc>
        <w:tc>
          <w:tcPr>
            <w:tcW w:w="0" w:type="auto"/>
            <w:vAlign w:val="center"/>
            <w:hideMark/>
          </w:tcPr>
          <w:p w14:paraId="3004FF49" w14:textId="77777777" w:rsidR="00AC0A85" w:rsidRPr="00AC0A85" w:rsidRDefault="00AC0A85" w:rsidP="00AC0A85">
            <w:r w:rsidRPr="00AC0A85">
              <w:t>389</w:t>
            </w:r>
          </w:p>
        </w:tc>
        <w:tc>
          <w:tcPr>
            <w:tcW w:w="0" w:type="auto"/>
            <w:vAlign w:val="center"/>
            <w:hideMark/>
          </w:tcPr>
          <w:p w14:paraId="4AC25B3A" w14:textId="77777777" w:rsidR="00AC0A85" w:rsidRPr="00AC0A85" w:rsidRDefault="00AC0A85" w:rsidP="00AC0A85">
            <w:r w:rsidRPr="00AC0A85">
              <w:t>82.26%</w:t>
            </w:r>
          </w:p>
        </w:tc>
        <w:tc>
          <w:tcPr>
            <w:tcW w:w="0" w:type="auto"/>
            <w:vAlign w:val="center"/>
            <w:hideMark/>
          </w:tcPr>
          <w:p w14:paraId="1D329365" w14:textId="77777777" w:rsidR="00AC0A85" w:rsidRPr="00AC0A85" w:rsidRDefault="00AC0A85" w:rsidP="00AC0A85">
            <w:r w:rsidRPr="00AC0A85">
              <w:t>13</w:t>
            </w:r>
          </w:p>
        </w:tc>
        <w:tc>
          <w:tcPr>
            <w:tcW w:w="0" w:type="auto"/>
            <w:vAlign w:val="center"/>
            <w:hideMark/>
          </w:tcPr>
          <w:p w14:paraId="384D3C92" w14:textId="77777777" w:rsidR="00AC0A85" w:rsidRPr="00AC0A85" w:rsidRDefault="00AC0A85" w:rsidP="00AC0A85">
            <w:r w:rsidRPr="00AC0A85">
              <w:t>$824.16</w:t>
            </w:r>
          </w:p>
        </w:tc>
        <w:tc>
          <w:tcPr>
            <w:tcW w:w="0" w:type="auto"/>
            <w:vAlign w:val="center"/>
            <w:hideMark/>
          </w:tcPr>
          <w:p w14:paraId="06196D55" w14:textId="77777777" w:rsidR="00AC0A85" w:rsidRPr="00AC0A85" w:rsidRDefault="00AC0A85" w:rsidP="00AC0A85">
            <w:r w:rsidRPr="00AC0A85">
              <w:t>23.08%</w:t>
            </w:r>
          </w:p>
        </w:tc>
      </w:tr>
      <w:tr w:rsidR="00AC0A85" w:rsidRPr="00AC0A85" w14:paraId="6BA7C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83D2" w14:textId="77777777" w:rsidR="00AC0A85" w:rsidRPr="00AC0A85" w:rsidRDefault="00AC0A85" w:rsidP="00AC0A85">
            <w:r w:rsidRPr="00AC0A85">
              <w:t>MER001 — Northstar Digital Goods</w:t>
            </w:r>
          </w:p>
        </w:tc>
        <w:tc>
          <w:tcPr>
            <w:tcW w:w="0" w:type="auto"/>
            <w:vAlign w:val="center"/>
            <w:hideMark/>
          </w:tcPr>
          <w:p w14:paraId="38D8D0DA" w14:textId="77777777" w:rsidR="00AC0A85" w:rsidRPr="00AC0A85" w:rsidRDefault="00AC0A85" w:rsidP="00AC0A85">
            <w:r w:rsidRPr="00AC0A85">
              <w:t>371</w:t>
            </w:r>
          </w:p>
        </w:tc>
        <w:tc>
          <w:tcPr>
            <w:tcW w:w="0" w:type="auto"/>
            <w:vAlign w:val="center"/>
            <w:hideMark/>
          </w:tcPr>
          <w:p w14:paraId="70D1128F" w14:textId="77777777" w:rsidR="00AC0A85" w:rsidRPr="00AC0A85" w:rsidRDefault="00AC0A85" w:rsidP="00AC0A85">
            <w:r w:rsidRPr="00AC0A85">
              <w:t>85.18%</w:t>
            </w:r>
          </w:p>
        </w:tc>
        <w:tc>
          <w:tcPr>
            <w:tcW w:w="0" w:type="auto"/>
            <w:vAlign w:val="center"/>
            <w:hideMark/>
          </w:tcPr>
          <w:p w14:paraId="1FC1F036" w14:textId="77777777" w:rsidR="00AC0A85" w:rsidRPr="00AC0A85" w:rsidRDefault="00AC0A85" w:rsidP="00AC0A85">
            <w:r w:rsidRPr="00AC0A85">
              <w:t>11</w:t>
            </w:r>
          </w:p>
        </w:tc>
        <w:tc>
          <w:tcPr>
            <w:tcW w:w="0" w:type="auto"/>
            <w:vAlign w:val="center"/>
            <w:hideMark/>
          </w:tcPr>
          <w:p w14:paraId="6E290F9F" w14:textId="77777777" w:rsidR="00AC0A85" w:rsidRPr="00AC0A85" w:rsidRDefault="00AC0A85" w:rsidP="00AC0A85">
            <w:r w:rsidRPr="00AC0A85">
              <w:t>$947.42</w:t>
            </w:r>
          </w:p>
        </w:tc>
        <w:tc>
          <w:tcPr>
            <w:tcW w:w="0" w:type="auto"/>
            <w:vAlign w:val="center"/>
            <w:hideMark/>
          </w:tcPr>
          <w:p w14:paraId="384935F5" w14:textId="77777777" w:rsidR="00AC0A85" w:rsidRPr="00AC0A85" w:rsidRDefault="00AC0A85" w:rsidP="00AC0A85">
            <w:r w:rsidRPr="00AC0A85">
              <w:t>27.27%</w:t>
            </w:r>
          </w:p>
        </w:tc>
      </w:tr>
      <w:tr w:rsidR="00AC0A85" w:rsidRPr="00AC0A85" w14:paraId="334C8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BAA1" w14:textId="77777777" w:rsidR="00AC0A85" w:rsidRPr="00AC0A85" w:rsidRDefault="00AC0A85" w:rsidP="00AC0A85">
            <w:r w:rsidRPr="00AC0A85">
              <w:t>MER005 — Gadget Harbor</w:t>
            </w:r>
          </w:p>
        </w:tc>
        <w:tc>
          <w:tcPr>
            <w:tcW w:w="0" w:type="auto"/>
            <w:vAlign w:val="center"/>
            <w:hideMark/>
          </w:tcPr>
          <w:p w14:paraId="53F6788C" w14:textId="77777777" w:rsidR="00AC0A85" w:rsidRPr="00AC0A85" w:rsidRDefault="00AC0A85" w:rsidP="00AC0A85">
            <w:r w:rsidRPr="00AC0A85">
              <w:t>368</w:t>
            </w:r>
          </w:p>
        </w:tc>
        <w:tc>
          <w:tcPr>
            <w:tcW w:w="0" w:type="auto"/>
            <w:vAlign w:val="center"/>
            <w:hideMark/>
          </w:tcPr>
          <w:p w14:paraId="317B6655" w14:textId="77777777" w:rsidR="00AC0A85" w:rsidRPr="00AC0A85" w:rsidRDefault="00AC0A85" w:rsidP="00AC0A85">
            <w:r w:rsidRPr="00AC0A85">
              <w:t>82.61%</w:t>
            </w:r>
          </w:p>
        </w:tc>
        <w:tc>
          <w:tcPr>
            <w:tcW w:w="0" w:type="auto"/>
            <w:vAlign w:val="center"/>
            <w:hideMark/>
          </w:tcPr>
          <w:p w14:paraId="66118BB1" w14:textId="77777777" w:rsidR="00AC0A85" w:rsidRPr="00AC0A85" w:rsidRDefault="00AC0A85" w:rsidP="00AC0A85">
            <w:r w:rsidRPr="00AC0A85">
              <w:t>9</w:t>
            </w:r>
          </w:p>
        </w:tc>
        <w:tc>
          <w:tcPr>
            <w:tcW w:w="0" w:type="auto"/>
            <w:vAlign w:val="center"/>
            <w:hideMark/>
          </w:tcPr>
          <w:p w14:paraId="4A28E3B6" w14:textId="77777777" w:rsidR="00AC0A85" w:rsidRPr="00AC0A85" w:rsidRDefault="00AC0A85" w:rsidP="00AC0A85">
            <w:r w:rsidRPr="00AC0A85">
              <w:t>$736.64</w:t>
            </w:r>
          </w:p>
        </w:tc>
        <w:tc>
          <w:tcPr>
            <w:tcW w:w="0" w:type="auto"/>
            <w:vAlign w:val="center"/>
            <w:hideMark/>
          </w:tcPr>
          <w:p w14:paraId="1DB491DD" w14:textId="77777777" w:rsidR="00AC0A85" w:rsidRPr="00AC0A85" w:rsidRDefault="00AC0A85" w:rsidP="00AC0A85">
            <w:r w:rsidRPr="00AC0A85">
              <w:t>22.22%</w:t>
            </w:r>
          </w:p>
        </w:tc>
      </w:tr>
      <w:tr w:rsidR="00AC0A85" w:rsidRPr="00AC0A85" w14:paraId="297C6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D3AD" w14:textId="77777777" w:rsidR="00AC0A85" w:rsidRPr="00AC0A85" w:rsidRDefault="00AC0A85" w:rsidP="00AC0A85">
            <w:r w:rsidRPr="00AC0A85">
              <w:t>MER003 — QuickTopup</w:t>
            </w:r>
          </w:p>
        </w:tc>
        <w:tc>
          <w:tcPr>
            <w:tcW w:w="0" w:type="auto"/>
            <w:vAlign w:val="center"/>
            <w:hideMark/>
          </w:tcPr>
          <w:p w14:paraId="084D489A" w14:textId="77777777" w:rsidR="00AC0A85" w:rsidRPr="00AC0A85" w:rsidRDefault="00AC0A85" w:rsidP="00AC0A85">
            <w:r w:rsidRPr="00AC0A85">
              <w:t>333</w:t>
            </w:r>
          </w:p>
        </w:tc>
        <w:tc>
          <w:tcPr>
            <w:tcW w:w="0" w:type="auto"/>
            <w:vAlign w:val="center"/>
            <w:hideMark/>
          </w:tcPr>
          <w:p w14:paraId="17E6EAA1" w14:textId="77777777" w:rsidR="00AC0A85" w:rsidRPr="00AC0A85" w:rsidRDefault="00AC0A85" w:rsidP="00AC0A85">
            <w:r w:rsidRPr="00AC0A85">
              <w:t>82.88%</w:t>
            </w:r>
          </w:p>
        </w:tc>
        <w:tc>
          <w:tcPr>
            <w:tcW w:w="0" w:type="auto"/>
            <w:vAlign w:val="center"/>
            <w:hideMark/>
          </w:tcPr>
          <w:p w14:paraId="10C3DC30" w14:textId="77777777" w:rsidR="00AC0A85" w:rsidRPr="00AC0A85" w:rsidRDefault="00AC0A85" w:rsidP="00AC0A85">
            <w:r w:rsidRPr="00AC0A85">
              <w:t>5</w:t>
            </w:r>
          </w:p>
        </w:tc>
        <w:tc>
          <w:tcPr>
            <w:tcW w:w="0" w:type="auto"/>
            <w:vAlign w:val="center"/>
            <w:hideMark/>
          </w:tcPr>
          <w:p w14:paraId="44E2CBAB" w14:textId="77777777" w:rsidR="00AC0A85" w:rsidRPr="00AC0A85" w:rsidRDefault="00AC0A85" w:rsidP="00AC0A85">
            <w:r w:rsidRPr="00AC0A85">
              <w:t>$571.58</w:t>
            </w:r>
          </w:p>
        </w:tc>
        <w:tc>
          <w:tcPr>
            <w:tcW w:w="0" w:type="auto"/>
            <w:vAlign w:val="center"/>
            <w:hideMark/>
          </w:tcPr>
          <w:p w14:paraId="4BAC3BBB" w14:textId="77777777" w:rsidR="00AC0A85" w:rsidRPr="00AC0A85" w:rsidRDefault="00AC0A85" w:rsidP="00AC0A85">
            <w:r w:rsidRPr="00AC0A85">
              <w:t>20.00%</w:t>
            </w:r>
          </w:p>
        </w:tc>
      </w:tr>
    </w:tbl>
    <w:p w14:paraId="23D231FB" w14:textId="77777777" w:rsidR="00AC0A85" w:rsidRPr="00AC0A85" w:rsidRDefault="00AC0A85" w:rsidP="00AC0A85">
      <w:r w:rsidRPr="00AC0A85">
        <w:rPr>
          <w:i/>
          <w:iCs/>
        </w:rPr>
        <w:t>Approval rate is approved attempts divided by total attempts. Lost-case rate is lost chargebacks divided by all chargebacks for the merchant.</w:t>
      </w:r>
    </w:p>
    <w:p w14:paraId="51D41FE8" w14:textId="77777777" w:rsidR="00AC0A85" w:rsidRPr="00AC0A85" w:rsidRDefault="00AC0A85" w:rsidP="00AC0A85">
      <w:r w:rsidRPr="00AC0A85">
        <w:rPr>
          <w:b/>
          <w:bCs/>
        </w:rPr>
        <w:t>Assessment:</w:t>
      </w:r>
      <w:r w:rsidRPr="00AC0A85">
        <w:t xml:space="preserve"> MER006 had the highest payment-attempt volume, largest total disputed amount, and lowest approval rate among the merchants analyzed. MER008 and MER007 had the highest lost-case rates, although each rate is based on a relatively small number of chargebacks.</w:t>
      </w:r>
    </w:p>
    <w:p w14:paraId="51D8EA30" w14:textId="77777777" w:rsidR="00AC0A85" w:rsidRPr="00AC0A85" w:rsidRDefault="00AC0A85" w:rsidP="00AC0A85">
      <w:r w:rsidRPr="00AC0A85">
        <w:rPr>
          <w:b/>
          <w:bCs/>
        </w:rPr>
        <w:t>Disposition:</w:t>
      </w:r>
      <w:r w:rsidRPr="00AC0A85">
        <w:t xml:space="preserve"> Prioritize MER006 for further investigation and review MER008 and MER007. Investigate customer activity, IP addresses, device IDs, repeated attempts, decline patterns, and shared identifiers before recommending merchant-level action.</w:t>
      </w:r>
    </w:p>
    <w:p w14:paraId="099D044A" w14:textId="77777777" w:rsidR="00AC0A85" w:rsidRPr="00AC0A85" w:rsidRDefault="00AC0A85" w:rsidP="00AC0A85">
      <w:r w:rsidRPr="00AC0A85">
        <w:t>These findings identify review priorities, not confirmed merchant fraud.</w:t>
      </w:r>
    </w:p>
    <w:p w14:paraId="67BA3DFB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4. Cross-Case Recommendations</w:t>
      </w:r>
    </w:p>
    <w:p w14:paraId="6EE8C1BD" w14:textId="77777777" w:rsidR="00AC0A85" w:rsidRPr="00AC0A85" w:rsidRDefault="00AC0A85" w:rsidP="00AC0A85">
      <w:pPr>
        <w:numPr>
          <w:ilvl w:val="0"/>
          <w:numId w:val="4"/>
        </w:numPr>
      </w:pPr>
      <w:r w:rsidRPr="00AC0A85">
        <w:rPr>
          <w:b/>
          <w:bCs/>
        </w:rPr>
        <w:t>Investigate patterns in context.</w:t>
      </w:r>
      <w:r w:rsidRPr="00AC0A85">
        <w:t xml:space="preserve"> Combine transaction frequency, amount, timing, payment status, device, IP, and customer history rather than relying on a single indicator.</w:t>
      </w:r>
    </w:p>
    <w:p w14:paraId="725D5DA7" w14:textId="77777777" w:rsidR="00AC0A85" w:rsidRPr="00AC0A85" w:rsidRDefault="00AC0A85" w:rsidP="00AC0A85">
      <w:pPr>
        <w:numPr>
          <w:ilvl w:val="0"/>
          <w:numId w:val="4"/>
        </w:numPr>
      </w:pPr>
      <w:r w:rsidRPr="00AC0A85">
        <w:rPr>
          <w:b/>
          <w:bCs/>
        </w:rPr>
        <w:t>Validate linked activity.</w:t>
      </w:r>
      <w:r w:rsidRPr="00AC0A85">
        <w:t xml:space="preserve"> Check whether shared devices or IP addresses reflect suspicious coordination or legitimate shared environments.</w:t>
      </w:r>
    </w:p>
    <w:p w14:paraId="02DEC263" w14:textId="77777777" w:rsidR="00AC0A85" w:rsidRPr="00AC0A85" w:rsidRDefault="00AC0A85" w:rsidP="00AC0A85">
      <w:pPr>
        <w:numPr>
          <w:ilvl w:val="0"/>
          <w:numId w:val="4"/>
        </w:numPr>
      </w:pPr>
      <w:r w:rsidRPr="00AC0A85">
        <w:rPr>
          <w:b/>
          <w:bCs/>
        </w:rPr>
        <w:t>Monitor repeat payment attempts.</w:t>
      </w:r>
      <w:r w:rsidRPr="00AC0A85">
        <w:t xml:space="preserve"> Separate rapid, low-value authorization bursts from ordinary retries and technical failures.</w:t>
      </w:r>
    </w:p>
    <w:p w14:paraId="36D4070A" w14:textId="77777777" w:rsidR="00AC0A85" w:rsidRPr="00AC0A85" w:rsidRDefault="00AC0A85" w:rsidP="00AC0A85">
      <w:pPr>
        <w:numPr>
          <w:ilvl w:val="0"/>
          <w:numId w:val="4"/>
        </w:numPr>
      </w:pPr>
      <w:r w:rsidRPr="00AC0A85">
        <w:rPr>
          <w:b/>
          <w:bCs/>
        </w:rPr>
        <w:t>Prioritize dispute exposure.</w:t>
      </w:r>
      <w:r w:rsidRPr="00AC0A85">
        <w:t xml:space="preserve"> Review repeat chargebacks and high-value cases while tracking their current status and final outcomes.</w:t>
      </w:r>
    </w:p>
    <w:p w14:paraId="7F1ED184" w14:textId="77777777" w:rsidR="00AC0A85" w:rsidRPr="00AC0A85" w:rsidRDefault="00AC0A85" w:rsidP="00AC0A85">
      <w:pPr>
        <w:numPr>
          <w:ilvl w:val="0"/>
          <w:numId w:val="4"/>
        </w:numPr>
      </w:pPr>
      <w:r w:rsidRPr="00AC0A85">
        <w:rPr>
          <w:b/>
          <w:bCs/>
        </w:rPr>
        <w:t>Compare merchants carefully.</w:t>
      </w:r>
      <w:r w:rsidRPr="00AC0A85">
        <w:t xml:space="preserve"> Use approval and dispute indicators together, and consider sample size and transaction volume.</w:t>
      </w:r>
    </w:p>
    <w:p w14:paraId="5C589F5A" w14:textId="77777777" w:rsidR="00AC0A85" w:rsidRPr="00AC0A85" w:rsidRDefault="00AC0A85" w:rsidP="00AC0A85">
      <w:pPr>
        <w:numPr>
          <w:ilvl w:val="0"/>
          <w:numId w:val="4"/>
        </w:numPr>
      </w:pPr>
      <w:r w:rsidRPr="00AC0A85">
        <w:rPr>
          <w:b/>
          <w:bCs/>
        </w:rPr>
        <w:t>Document evidence and uncertainty.</w:t>
      </w:r>
      <w:r w:rsidRPr="00AC0A85">
        <w:t xml:space="preserve"> Keep observed facts separate from hypotheses, and record the reason for each escalation or disposition.</w:t>
      </w:r>
    </w:p>
    <w:p w14:paraId="4EE616D6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5. Limitations</w:t>
      </w:r>
    </w:p>
    <w:p w14:paraId="6C06F318" w14:textId="77777777" w:rsidR="00AC0A85" w:rsidRPr="00AC0A85" w:rsidRDefault="00AC0A85" w:rsidP="00AC0A85">
      <w:pPr>
        <w:numPr>
          <w:ilvl w:val="0"/>
          <w:numId w:val="5"/>
        </w:numPr>
      </w:pPr>
      <w:r w:rsidRPr="00AC0A85">
        <w:lastRenderedPageBreak/>
        <w:t>All data is synthetic and should not be presented as real company or Stripe data.</w:t>
      </w:r>
    </w:p>
    <w:p w14:paraId="61A8DA60" w14:textId="77777777" w:rsidR="00AC0A85" w:rsidRPr="00AC0A85" w:rsidRDefault="00AC0A85" w:rsidP="00AC0A85">
      <w:pPr>
        <w:numPr>
          <w:ilvl w:val="0"/>
          <w:numId w:val="5"/>
        </w:numPr>
      </w:pPr>
      <w:r w:rsidRPr="00AC0A85">
        <w:t>The available fields do not prove user intent or establish fraud by themselves.</w:t>
      </w:r>
    </w:p>
    <w:p w14:paraId="25CE7C0E" w14:textId="77777777" w:rsidR="00AC0A85" w:rsidRPr="00AC0A85" w:rsidRDefault="00AC0A85" w:rsidP="00AC0A85">
      <w:pPr>
        <w:numPr>
          <w:ilvl w:val="0"/>
          <w:numId w:val="5"/>
        </w:numPr>
      </w:pPr>
      <w:r w:rsidRPr="00AC0A85">
        <w:t>The payment-attempt table lacks a payment timestamp that could be used for precise time matching against IP activity in the relevant investigation.</w:t>
      </w:r>
    </w:p>
    <w:p w14:paraId="7D79DD21" w14:textId="77777777" w:rsidR="00AC0A85" w:rsidRPr="00AC0A85" w:rsidRDefault="00AC0A85" w:rsidP="00AC0A85">
      <w:pPr>
        <w:numPr>
          <w:ilvl w:val="0"/>
          <w:numId w:val="5"/>
        </w:numPr>
      </w:pPr>
      <w:r w:rsidRPr="00AC0A85">
        <w:t>Shared IP addresses and device identifiers can have legitimate explanations.</w:t>
      </w:r>
    </w:p>
    <w:p w14:paraId="47253618" w14:textId="77777777" w:rsidR="00AC0A85" w:rsidRPr="00AC0A85" w:rsidRDefault="00AC0A85" w:rsidP="00AC0A85">
      <w:pPr>
        <w:numPr>
          <w:ilvl w:val="0"/>
          <w:numId w:val="5"/>
        </w:numPr>
      </w:pPr>
      <w:r w:rsidRPr="00AC0A85">
        <w:t>Merchant lost-case rates are based on small counts and should not be interpreted as stable long-term risk rates.</w:t>
      </w:r>
    </w:p>
    <w:p w14:paraId="79992157" w14:textId="77777777" w:rsidR="00AC0A85" w:rsidRPr="00AC0A85" w:rsidRDefault="00AC0A85" w:rsidP="00AC0A85">
      <w:pPr>
        <w:numPr>
          <w:ilvl w:val="0"/>
          <w:numId w:val="5"/>
        </w:numPr>
      </w:pPr>
      <w:r w:rsidRPr="00AC0A85">
        <w:t>The analysis is exploratory; production decisions would require additional validation, defined business rules, and appropriate operational controls.</w:t>
      </w:r>
    </w:p>
    <w:p w14:paraId="02A0F2A8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6. Conclusion</w:t>
      </w:r>
    </w:p>
    <w:p w14:paraId="7389C7CF" w14:textId="77777777" w:rsidR="00AC0A85" w:rsidRPr="00AC0A85" w:rsidRDefault="00AC0A85" w:rsidP="00AC0A85">
      <w:r w:rsidRPr="00AC0A85">
        <w:t>The project demonstrates practical SQL use for payment-risk investigations: detecting unusual authorization patterns, analyzing payment outcomes, measuring chargeback exposure, reconciling related records, and prioritizing merchant reviews.</w:t>
      </w:r>
    </w:p>
    <w:p w14:paraId="07C3338F" w14:textId="77777777" w:rsidR="00AC0A85" w:rsidRPr="00AC0A85" w:rsidRDefault="00AC0A85" w:rsidP="00AC0A85">
      <w:r w:rsidRPr="00AC0A85">
        <w:t>The main outcome is a set of evidence-based investigation findings and follow-up recommendations, with explicit limits on what the available data can prove.</w:t>
      </w:r>
    </w:p>
    <w:p w14:paraId="669DB9F5" w14:textId="77777777" w:rsidR="00AC0A85" w:rsidRPr="00AC0A85" w:rsidRDefault="00AC0A85" w:rsidP="00AC0A85">
      <w:pPr>
        <w:rPr>
          <w:b/>
          <w:bCs/>
        </w:rPr>
      </w:pPr>
      <w:r w:rsidRPr="00AC0A85">
        <w:rPr>
          <w:b/>
          <w:bCs/>
        </w:rPr>
        <w:t>7. Interview Summary</w:t>
      </w:r>
    </w:p>
    <w:p w14:paraId="4BF3D102" w14:textId="77777777" w:rsidR="00AC0A85" w:rsidRPr="00AC0A85" w:rsidRDefault="00AC0A85" w:rsidP="00AC0A85">
      <w:r w:rsidRPr="00AC0A85">
        <w:t>“I completed a synthetic fintech payment-risk project using SQL. I investigated four areas: potential card testing, payment decline and retry patterns, chargeback exposure, and merchant-level risk. I used filtering, aggregation, joins, time-window analysis, and grouped comparisons to identify suspicious patterns and quantify exposure. I documented evidence, limitations, and recommended next steps. I treated risk indicators as investigation leads rather than automatically classifying them as confirmed fraud.”</w:t>
      </w:r>
    </w:p>
    <w:p w14:paraId="7CC173D5" w14:textId="77777777" w:rsidR="00895201" w:rsidRDefault="00895201"/>
    <w:sectPr w:rsidR="00895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029EB"/>
    <w:multiLevelType w:val="multilevel"/>
    <w:tmpl w:val="9136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30ED1"/>
    <w:multiLevelType w:val="multilevel"/>
    <w:tmpl w:val="3414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16E7D"/>
    <w:multiLevelType w:val="multilevel"/>
    <w:tmpl w:val="2660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D1BC4"/>
    <w:multiLevelType w:val="multilevel"/>
    <w:tmpl w:val="C83C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63075"/>
    <w:multiLevelType w:val="multilevel"/>
    <w:tmpl w:val="62B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781773">
    <w:abstractNumId w:val="3"/>
  </w:num>
  <w:num w:numId="2" w16cid:durableId="272441500">
    <w:abstractNumId w:val="1"/>
  </w:num>
  <w:num w:numId="3" w16cid:durableId="1748183648">
    <w:abstractNumId w:val="0"/>
  </w:num>
  <w:num w:numId="4" w16cid:durableId="1036125243">
    <w:abstractNumId w:val="2"/>
  </w:num>
  <w:num w:numId="5" w16cid:durableId="1055743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85"/>
    <w:rsid w:val="00465ED6"/>
    <w:rsid w:val="005A6BDB"/>
    <w:rsid w:val="00895201"/>
    <w:rsid w:val="00AC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D695C"/>
  <w15:chartTrackingRefBased/>
  <w15:docId w15:val="{7743DE8B-08C0-4907-9A6B-2D228E60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1272</Words>
  <Characters>7254</Characters>
  <Application>Microsoft Office Word</Application>
  <DocSecurity>0</DocSecurity>
  <Lines>60</Lines>
  <Paragraphs>17</Paragraphs>
  <ScaleCrop>false</ScaleCrop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kilani</dc:creator>
  <cp:keywords/>
  <dc:description/>
  <cp:lastModifiedBy>sumanth kilani</cp:lastModifiedBy>
  <cp:revision>1</cp:revision>
  <dcterms:created xsi:type="dcterms:W3CDTF">2026-10-14T04:59:00Z</dcterms:created>
  <dcterms:modified xsi:type="dcterms:W3CDTF">2026-10-14T05:00:00Z</dcterms:modified>
</cp:coreProperties>
</file>