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6945" w14:textId="064AFF04" w:rsidR="00F3498F" w:rsidRDefault="0078794E" w:rsidP="00494ECF">
      <w:pPr>
        <w:pStyle w:val="Title"/>
        <w:jc w:val="center"/>
      </w:pPr>
      <w:r>
        <w:t>Local RAG and Document Chat Application</w:t>
      </w:r>
    </w:p>
    <w:p w14:paraId="0D7D2716" w14:textId="77777777" w:rsidR="0078794E" w:rsidRDefault="0078794E" w:rsidP="00494ECF">
      <w:pPr>
        <w:jc w:val="both"/>
      </w:pPr>
    </w:p>
    <w:p w14:paraId="39731307" w14:textId="77777777" w:rsidR="00AD52DF" w:rsidRDefault="00C82139" w:rsidP="00494ECF">
      <w:pPr>
        <w:pStyle w:val="ListParagraph"/>
        <w:numPr>
          <w:ilvl w:val="0"/>
          <w:numId w:val="2"/>
        </w:numPr>
        <w:jc w:val="both"/>
      </w:pPr>
      <w:r w:rsidRPr="00C82139">
        <w:t>UI / Design Requirement</w:t>
      </w:r>
    </w:p>
    <w:p w14:paraId="4C08C0C2" w14:textId="77777777" w:rsidR="002213AF" w:rsidRDefault="00C82139" w:rsidP="00494ECF">
      <w:pPr>
        <w:pStyle w:val="ListParagraph"/>
        <w:numPr>
          <w:ilvl w:val="1"/>
          <w:numId w:val="2"/>
        </w:numPr>
        <w:jc w:val="both"/>
      </w:pPr>
      <w:r w:rsidRPr="00C82139">
        <w:t>Use the attached screenshot as the main UI reference.</w:t>
      </w:r>
      <w:r w:rsidR="004D7AD6">
        <w:t xml:space="preserve"> </w:t>
      </w:r>
      <w:r w:rsidRPr="00C82139">
        <w:t>The interface must look almost identical to ChatGPT</w:t>
      </w:r>
    </w:p>
    <w:p w14:paraId="7DE50978" w14:textId="7840DA3E" w:rsidR="00D73A15" w:rsidRDefault="00C82139" w:rsidP="00494ECF">
      <w:pPr>
        <w:pStyle w:val="ListParagraph"/>
        <w:numPr>
          <w:ilvl w:val="1"/>
          <w:numId w:val="2"/>
        </w:numPr>
        <w:jc w:val="both"/>
      </w:pPr>
      <w:r w:rsidRPr="00C82139">
        <w:t>Left sidebar with chat history</w:t>
      </w:r>
      <w:r w:rsidR="00BA100C">
        <w:t>:</w:t>
      </w:r>
    </w:p>
    <w:p w14:paraId="4CB29D28" w14:textId="77777777" w:rsidR="00D73A15" w:rsidRDefault="00C82139" w:rsidP="00494ECF">
      <w:pPr>
        <w:pStyle w:val="ListParagraph"/>
        <w:numPr>
          <w:ilvl w:val="2"/>
          <w:numId w:val="2"/>
        </w:numPr>
        <w:jc w:val="both"/>
      </w:pPr>
      <w:r w:rsidRPr="00C82139">
        <w:t>New chat button</w:t>
      </w:r>
    </w:p>
    <w:p w14:paraId="552FDB86" w14:textId="77777777" w:rsidR="00D73A15" w:rsidRDefault="00C82139" w:rsidP="00494ECF">
      <w:pPr>
        <w:pStyle w:val="ListParagraph"/>
        <w:numPr>
          <w:ilvl w:val="2"/>
          <w:numId w:val="2"/>
        </w:numPr>
        <w:jc w:val="both"/>
      </w:pPr>
      <w:r w:rsidRPr="00C82139">
        <w:t>Search chats option</w:t>
      </w:r>
    </w:p>
    <w:p w14:paraId="341A91BC" w14:textId="586DAF05" w:rsidR="00BA100C" w:rsidRDefault="00056E89" w:rsidP="00494ECF">
      <w:pPr>
        <w:pStyle w:val="ListParagraph"/>
        <w:numPr>
          <w:ilvl w:val="2"/>
          <w:numId w:val="2"/>
        </w:numPr>
        <w:jc w:val="both"/>
      </w:pPr>
      <w:r>
        <w:t>Right-click to chat should give a menu to delete chat.</w:t>
      </w:r>
    </w:p>
    <w:p w14:paraId="2EDC4E2D" w14:textId="5CF6845D" w:rsidR="004D7AD6" w:rsidRDefault="00C82139" w:rsidP="00494ECF">
      <w:pPr>
        <w:pStyle w:val="ListParagraph"/>
        <w:numPr>
          <w:ilvl w:val="1"/>
          <w:numId w:val="2"/>
        </w:numPr>
        <w:jc w:val="both"/>
      </w:pPr>
      <w:r w:rsidRPr="00C82139">
        <w:t>Main chat area with message bubbles</w:t>
      </w:r>
      <w:r w:rsidR="00BA100C">
        <w:t>:</w:t>
      </w:r>
    </w:p>
    <w:p w14:paraId="4395B645" w14:textId="1666B334" w:rsidR="00D73A15" w:rsidRDefault="00D73A15" w:rsidP="00494ECF">
      <w:pPr>
        <w:pStyle w:val="ListParagraph"/>
        <w:numPr>
          <w:ilvl w:val="2"/>
          <w:numId w:val="2"/>
        </w:numPr>
        <w:jc w:val="both"/>
      </w:pPr>
      <w:r>
        <w:t>Generative response should be streaming.</w:t>
      </w:r>
    </w:p>
    <w:p w14:paraId="6616485A" w14:textId="77777777" w:rsidR="00085CF0" w:rsidRDefault="003C281F" w:rsidP="00494ECF">
      <w:pPr>
        <w:pStyle w:val="ListParagraph"/>
        <w:numPr>
          <w:ilvl w:val="2"/>
          <w:numId w:val="2"/>
        </w:numPr>
        <w:jc w:val="both"/>
      </w:pPr>
      <w:r>
        <w:t>Generative response bubble should show animations like</w:t>
      </w:r>
      <w:r w:rsidR="005E5AA5">
        <w:t xml:space="preserve">: Thinking, Generating, Uploading File n of </w:t>
      </w:r>
      <w:r w:rsidR="004342F3">
        <w:t>X, Processing File n of X, Processed File n</w:t>
      </w:r>
      <w:r w:rsidR="00085CF0">
        <w:t xml:space="preserve"> of X in sss Seconds.</w:t>
      </w:r>
    </w:p>
    <w:p w14:paraId="4EBBF9E7" w14:textId="34596F79" w:rsidR="00C82139" w:rsidRDefault="00C82139" w:rsidP="00494ECF">
      <w:pPr>
        <w:pStyle w:val="ListParagraph"/>
        <w:numPr>
          <w:ilvl w:val="1"/>
          <w:numId w:val="2"/>
        </w:numPr>
        <w:jc w:val="both"/>
      </w:pPr>
      <w:r w:rsidRPr="00C82139">
        <w:t>Input box at bottom with file attachment button</w:t>
      </w:r>
    </w:p>
    <w:p w14:paraId="11372568" w14:textId="3DDA2767" w:rsidR="00F8374E" w:rsidRDefault="00F8374E" w:rsidP="00494ECF">
      <w:pPr>
        <w:pStyle w:val="ListParagraph"/>
        <w:numPr>
          <w:ilvl w:val="2"/>
          <w:numId w:val="2"/>
        </w:numPr>
        <w:jc w:val="both"/>
      </w:pPr>
      <w:r>
        <w:t xml:space="preserve">Input Box </w:t>
      </w:r>
      <w:r w:rsidR="00874701">
        <w:t xml:space="preserve">start with 3 </w:t>
      </w:r>
      <w:r w:rsidR="0066663E">
        <w:t>lines of active</w:t>
      </w:r>
      <w:r w:rsidR="00874701">
        <w:t xml:space="preserve"> </w:t>
      </w:r>
      <w:r w:rsidR="0066663E">
        <w:t>d</w:t>
      </w:r>
      <w:r w:rsidR="00874701">
        <w:t>isplay</w:t>
      </w:r>
      <w:r w:rsidR="0066663E">
        <w:t>.</w:t>
      </w:r>
    </w:p>
    <w:p w14:paraId="688EE32D" w14:textId="740B8F6B" w:rsidR="00970D72" w:rsidRDefault="00874701" w:rsidP="00494ECF">
      <w:pPr>
        <w:pStyle w:val="ListParagraph"/>
        <w:numPr>
          <w:ilvl w:val="2"/>
          <w:numId w:val="2"/>
        </w:numPr>
        <w:jc w:val="both"/>
      </w:pPr>
      <w:r>
        <w:t xml:space="preserve">Capability to grow </w:t>
      </w:r>
      <w:r w:rsidR="0066663E">
        <w:t>till 10 Lines of active display.</w:t>
      </w:r>
    </w:p>
    <w:p w14:paraId="1C6F0303" w14:textId="1EF16E99" w:rsidR="00C82139" w:rsidRDefault="00696898" w:rsidP="00494ECF">
      <w:pPr>
        <w:pStyle w:val="ListParagraph"/>
        <w:numPr>
          <w:ilvl w:val="2"/>
          <w:numId w:val="2"/>
        </w:numPr>
        <w:jc w:val="both"/>
      </w:pPr>
      <w:r>
        <w:t>The upload</w:t>
      </w:r>
      <w:r w:rsidR="00084EDD">
        <w:t xml:space="preserve"> button should </w:t>
      </w:r>
      <w:r>
        <w:t>open multiple file selection window to select files to upload.</w:t>
      </w:r>
    </w:p>
    <w:p w14:paraId="703573A4" w14:textId="36A1EDDF" w:rsidR="002D1596" w:rsidRDefault="002D1596" w:rsidP="00494ECF">
      <w:pPr>
        <w:pStyle w:val="ListParagraph"/>
        <w:numPr>
          <w:ilvl w:val="1"/>
          <w:numId w:val="2"/>
        </w:numPr>
        <w:jc w:val="both"/>
      </w:pPr>
      <w:r>
        <w:t xml:space="preserve">Top Right </w:t>
      </w:r>
      <w:r w:rsidR="00696906">
        <w:t>should</w:t>
      </w:r>
      <w:r>
        <w:t xml:space="preserve"> give options to Ollama models </w:t>
      </w:r>
      <w:r w:rsidR="00696906">
        <w:t>downloaded.</w:t>
      </w:r>
    </w:p>
    <w:p w14:paraId="4315FB15" w14:textId="77777777" w:rsidR="005A4450" w:rsidRDefault="005A4450" w:rsidP="00494ECF">
      <w:pPr>
        <w:jc w:val="both"/>
      </w:pPr>
    </w:p>
    <w:p w14:paraId="7B4E03C8" w14:textId="541A5081" w:rsidR="005A4450" w:rsidRDefault="005A4450" w:rsidP="00494ECF">
      <w:pPr>
        <w:jc w:val="both"/>
      </w:pPr>
      <w:r w:rsidRPr="005A4450">
        <w:rPr>
          <w:noProof/>
        </w:rPr>
        <w:drawing>
          <wp:inline distT="0" distB="0" distL="0" distR="0" wp14:anchorId="108F3ACF" wp14:editId="01979A84">
            <wp:extent cx="5731510" cy="3897630"/>
            <wp:effectExtent l="0" t="0" r="2540" b="7620"/>
            <wp:docPr id="200598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5857" name=""/>
                    <pic:cNvPicPr/>
                  </pic:nvPicPr>
                  <pic:blipFill>
                    <a:blip r:embed="rId5"/>
                    <a:stretch>
                      <a:fillRect/>
                    </a:stretch>
                  </pic:blipFill>
                  <pic:spPr>
                    <a:xfrm>
                      <a:off x="0" y="0"/>
                      <a:ext cx="5731510" cy="3897630"/>
                    </a:xfrm>
                    <a:prstGeom prst="rect">
                      <a:avLst/>
                    </a:prstGeom>
                  </pic:spPr>
                </pic:pic>
              </a:graphicData>
            </a:graphic>
          </wp:inline>
        </w:drawing>
      </w:r>
    </w:p>
    <w:p w14:paraId="4BEBC9FC" w14:textId="77777777" w:rsidR="00BD5DAE" w:rsidRDefault="00BD5DAE" w:rsidP="00494ECF">
      <w:pPr>
        <w:pStyle w:val="ListParagraph"/>
        <w:jc w:val="both"/>
      </w:pPr>
    </w:p>
    <w:p w14:paraId="5EFF2505" w14:textId="05FE3513" w:rsidR="00063EDC" w:rsidRDefault="00063EDC" w:rsidP="00494ECF">
      <w:pPr>
        <w:pStyle w:val="ListParagraph"/>
        <w:numPr>
          <w:ilvl w:val="0"/>
          <w:numId w:val="2"/>
        </w:numPr>
        <w:jc w:val="both"/>
      </w:pPr>
      <w:r>
        <w:lastRenderedPageBreak/>
        <w:t>Te</w:t>
      </w:r>
      <w:r w:rsidR="00BD5DAE">
        <w:t>ch Requirements:</w:t>
      </w:r>
    </w:p>
    <w:p w14:paraId="0DEFB570" w14:textId="7561D0D8" w:rsidR="0084082C" w:rsidRDefault="00334B4B" w:rsidP="00494ECF">
      <w:pPr>
        <w:pStyle w:val="ListParagraph"/>
        <w:numPr>
          <w:ilvl w:val="1"/>
          <w:numId w:val="2"/>
        </w:numPr>
        <w:jc w:val="both"/>
      </w:pPr>
      <w:r w:rsidRPr="00334B4B">
        <w:t xml:space="preserve">Docling </w:t>
      </w:r>
      <w:r w:rsidR="00416C04">
        <w:t>(</w:t>
      </w:r>
      <w:r w:rsidR="00416C04" w:rsidRPr="00416C04">
        <w:t>https://docling-project.github.io/docling</w:t>
      </w:r>
      <w:r w:rsidR="00416C04">
        <w:t>)</w:t>
      </w:r>
    </w:p>
    <w:p w14:paraId="2DA3387F" w14:textId="744E13A6" w:rsidR="00BD5DAE" w:rsidRDefault="0084082C" w:rsidP="00494ECF">
      <w:pPr>
        <w:pStyle w:val="ListParagraph"/>
        <w:numPr>
          <w:ilvl w:val="2"/>
          <w:numId w:val="2"/>
        </w:numPr>
        <w:jc w:val="both"/>
      </w:pPr>
      <w:r>
        <w:t xml:space="preserve">To </w:t>
      </w:r>
      <w:r w:rsidR="00334B4B" w:rsidRPr="00334B4B">
        <w:t>convert</w:t>
      </w:r>
      <w:r w:rsidR="00334B4B">
        <w:t>er to</w:t>
      </w:r>
      <w:r>
        <w:t xml:space="preserve"> convert</w:t>
      </w:r>
      <w:r w:rsidR="00334B4B" w:rsidRPr="00334B4B">
        <w:t xml:space="preserve"> messy documents into structured data</w:t>
      </w:r>
      <w:r>
        <w:t>.</w:t>
      </w:r>
    </w:p>
    <w:p w14:paraId="47BE2520" w14:textId="73A7A6CA" w:rsidR="00416C04" w:rsidRDefault="00BC09B7" w:rsidP="00494ECF">
      <w:pPr>
        <w:pStyle w:val="ListParagraph"/>
        <w:numPr>
          <w:ilvl w:val="2"/>
          <w:numId w:val="2"/>
        </w:numPr>
        <w:jc w:val="both"/>
      </w:pPr>
      <w:r>
        <w:t>U</w:t>
      </w:r>
      <w:r w:rsidRPr="00BC09B7">
        <w:t>nderstanding</w:t>
      </w:r>
      <w:r w:rsidR="005005FA">
        <w:t xml:space="preserve"> </w:t>
      </w:r>
      <w:r w:rsidR="00E8038F">
        <w:t>for</w:t>
      </w:r>
      <w:r w:rsidR="005005FA">
        <w:t xml:space="preserve"> storing </w:t>
      </w:r>
      <w:r w:rsidR="008016B1">
        <w:t xml:space="preserve">proper </w:t>
      </w:r>
      <w:r w:rsidR="005005FA">
        <w:t>metadata</w:t>
      </w:r>
      <w:r>
        <w:t>,</w:t>
      </w:r>
      <w:r w:rsidRPr="00BC09B7">
        <w:t xml:space="preserve"> incl</w:t>
      </w:r>
      <w:r>
        <w:t>uding</w:t>
      </w:r>
      <w:r w:rsidR="00E8038F">
        <w:t xml:space="preserve"> page </w:t>
      </w:r>
      <w:r w:rsidRPr="00BC09B7">
        <w:t xml:space="preserve">layout, reading order, table structure, code, formulas, </w:t>
      </w:r>
      <w:r>
        <w:t xml:space="preserve">and </w:t>
      </w:r>
      <w:r w:rsidRPr="00BC09B7">
        <w:t>image classification</w:t>
      </w:r>
      <w:r w:rsidR="00E10EDB">
        <w:t>.</w:t>
      </w:r>
    </w:p>
    <w:p w14:paraId="3180804E" w14:textId="2493260D" w:rsidR="008016B1" w:rsidRDefault="001774BC" w:rsidP="00494ECF">
      <w:pPr>
        <w:pStyle w:val="ListParagraph"/>
        <w:numPr>
          <w:ilvl w:val="2"/>
          <w:numId w:val="2"/>
        </w:numPr>
        <w:jc w:val="both"/>
      </w:pPr>
      <w:r>
        <w:t>Chunk</w:t>
      </w:r>
      <w:r w:rsidR="008016B1">
        <w:t>ing</w:t>
      </w:r>
      <w:r>
        <w:t xml:space="preserve"> implementation uses a hybrid approach</w:t>
      </w:r>
      <w:r w:rsidR="001A4B42">
        <w:t xml:space="preserve"> </w:t>
      </w:r>
      <w:r w:rsidR="005476ED">
        <w:t>(</w:t>
      </w:r>
      <w:r w:rsidR="001A4B42" w:rsidRPr="004A7C91">
        <w:t>Postgres</w:t>
      </w:r>
      <w:r w:rsidR="004A7C91" w:rsidRPr="004A7C91">
        <w:t xml:space="preserve"> with vector </w:t>
      </w:r>
      <w:r w:rsidR="001A4B42">
        <w:t>DB to be used</w:t>
      </w:r>
      <w:r w:rsidR="004A7C91">
        <w:t>)</w:t>
      </w:r>
    </w:p>
    <w:p w14:paraId="396B3830" w14:textId="4A4EC27D" w:rsidR="005A6BF9" w:rsidRDefault="001774BC" w:rsidP="00494ECF">
      <w:pPr>
        <w:pStyle w:val="ListParagraph"/>
        <w:numPr>
          <w:ilvl w:val="3"/>
          <w:numId w:val="2"/>
        </w:numPr>
        <w:jc w:val="both"/>
      </w:pPr>
      <w:r>
        <w:t xml:space="preserve">applying </w:t>
      </w:r>
      <w:r w:rsidR="005A6BF9">
        <w:t>tokenisation-aware</w:t>
      </w:r>
      <w:r>
        <w:t xml:space="preserve"> refinements on top of document-based hierarchical chunking:</w:t>
      </w:r>
    </w:p>
    <w:p w14:paraId="0592F34D" w14:textId="77777777" w:rsidR="00446685" w:rsidRDefault="001774BC" w:rsidP="00494ECF">
      <w:pPr>
        <w:pStyle w:val="ListParagraph"/>
        <w:numPr>
          <w:ilvl w:val="3"/>
          <w:numId w:val="2"/>
        </w:numPr>
        <w:jc w:val="both"/>
      </w:pPr>
      <w:r>
        <w:t>hierarchical chunker and, based on the tokenizer (typically to be aligned to</w:t>
      </w:r>
      <w:r w:rsidR="00446685" w:rsidRPr="00446685">
        <w:t xml:space="preserve"> the embedding model tokenizer</w:t>
      </w:r>
      <w:r w:rsidR="00446685">
        <w:t>).</w:t>
      </w:r>
    </w:p>
    <w:p w14:paraId="608C71FB" w14:textId="77777777" w:rsidR="003234A2" w:rsidRDefault="001774BC" w:rsidP="00494ECF">
      <w:pPr>
        <w:pStyle w:val="ListParagraph"/>
        <w:numPr>
          <w:ilvl w:val="3"/>
          <w:numId w:val="2"/>
        </w:numPr>
        <w:jc w:val="both"/>
      </w:pPr>
      <w:r>
        <w:t>does one pass where it splits chunks only when needed (i.e. oversized w.r.t. tokens),</w:t>
      </w:r>
    </w:p>
    <w:p w14:paraId="50CFD30C" w14:textId="6DD31359" w:rsidR="001774BC" w:rsidRDefault="001774BC" w:rsidP="00494ECF">
      <w:pPr>
        <w:pStyle w:val="ListParagraph"/>
        <w:numPr>
          <w:ilvl w:val="3"/>
          <w:numId w:val="2"/>
        </w:numPr>
        <w:jc w:val="both"/>
      </w:pPr>
      <w:r>
        <w:t xml:space="preserve">another pass where it merges chunks only when possible (i.e. undersized successive chunks with </w:t>
      </w:r>
      <w:r w:rsidR="00DA64EE">
        <w:t xml:space="preserve">the </w:t>
      </w:r>
      <w:r>
        <w:t>same headings &amp; captions)</w:t>
      </w:r>
    </w:p>
    <w:p w14:paraId="45CFD326" w14:textId="399A4197" w:rsidR="00DA64EE" w:rsidRDefault="00DA64EE" w:rsidP="00494ECF">
      <w:pPr>
        <w:pStyle w:val="ListParagraph"/>
        <w:numPr>
          <w:ilvl w:val="2"/>
          <w:numId w:val="2"/>
        </w:numPr>
        <w:jc w:val="both"/>
      </w:pPr>
      <w:r>
        <w:t>Ollama’s nomic-embed-text Model to be used for embedding.</w:t>
      </w:r>
    </w:p>
    <w:p w14:paraId="775C6BDD" w14:textId="33F62715" w:rsidR="00E10EDB" w:rsidRDefault="00C95F67" w:rsidP="00494ECF">
      <w:pPr>
        <w:pStyle w:val="ListParagraph"/>
        <w:numPr>
          <w:ilvl w:val="2"/>
          <w:numId w:val="2"/>
        </w:numPr>
        <w:jc w:val="both"/>
      </w:pPr>
      <w:r w:rsidRPr="00C95F67">
        <w:t xml:space="preserve">Tesseract </w:t>
      </w:r>
      <w:r w:rsidR="00756425" w:rsidRPr="00756425">
        <w:t>OCR for scanned PDFs and images</w:t>
      </w:r>
      <w:r w:rsidR="00A24CA4">
        <w:t>.</w:t>
      </w:r>
    </w:p>
    <w:p w14:paraId="25581ABB" w14:textId="4DD95FFE" w:rsidR="00BA415B" w:rsidRDefault="001D2DF3" w:rsidP="00494ECF">
      <w:pPr>
        <w:pStyle w:val="ListParagraph"/>
        <w:numPr>
          <w:ilvl w:val="2"/>
          <w:numId w:val="2"/>
        </w:numPr>
        <w:jc w:val="both"/>
      </w:pPr>
      <w:r w:rsidRPr="001D2DF3">
        <w:t>TableFormer (accurate)</w:t>
      </w:r>
      <w:r>
        <w:t xml:space="preserve"> from </w:t>
      </w:r>
      <w:r w:rsidRPr="001D2DF3">
        <w:t>docling-ibm-models</w:t>
      </w:r>
      <w:r>
        <w:t xml:space="preserve"> should be used</w:t>
      </w:r>
      <w:r w:rsidR="006F441C">
        <w:t xml:space="preserve"> for Tables</w:t>
      </w:r>
      <w:r>
        <w:t>.</w:t>
      </w:r>
    </w:p>
    <w:p w14:paraId="511E453B" w14:textId="47A88B72" w:rsidR="00A24CA4" w:rsidRDefault="00A24CA4" w:rsidP="00494ECF">
      <w:pPr>
        <w:pStyle w:val="ListParagraph"/>
        <w:numPr>
          <w:ilvl w:val="2"/>
          <w:numId w:val="2"/>
        </w:numPr>
        <w:jc w:val="both"/>
      </w:pPr>
      <w:r w:rsidRPr="00A24CA4">
        <w:t>Visual Language Models</w:t>
      </w:r>
      <w:r w:rsidR="006F441C">
        <w:t>:</w:t>
      </w:r>
      <w:r w:rsidR="00F17506">
        <w:t xml:space="preserve"> </w:t>
      </w:r>
      <w:r w:rsidR="00041506" w:rsidRPr="00041506">
        <w:t>granite_vision</w:t>
      </w:r>
      <w:r w:rsidR="00041506">
        <w:t xml:space="preserve"> with Oll</w:t>
      </w:r>
      <w:r w:rsidR="006F441C">
        <w:t>a</w:t>
      </w:r>
      <w:r w:rsidR="00041506">
        <w:t xml:space="preserve">ma </w:t>
      </w:r>
      <w:r w:rsidR="004C42FA">
        <w:t xml:space="preserve">(The Docling pipeline allows </w:t>
      </w:r>
      <w:r w:rsidR="0010072E">
        <w:t>for loading</w:t>
      </w:r>
      <w:r w:rsidR="004C42FA">
        <w:t xml:space="preserve"> and </w:t>
      </w:r>
      <w:r w:rsidR="0010072E">
        <w:t>running</w:t>
      </w:r>
      <w:r w:rsidR="004C42FA">
        <w:t xml:space="preserve"> models completely locally)</w:t>
      </w:r>
    </w:p>
    <w:p w14:paraId="0AAA8F17" w14:textId="6CB8B2FA" w:rsidR="008E32A5" w:rsidRDefault="008E32A5" w:rsidP="00494ECF">
      <w:pPr>
        <w:pStyle w:val="ListParagraph"/>
        <w:numPr>
          <w:ilvl w:val="3"/>
          <w:numId w:val="2"/>
        </w:numPr>
        <w:jc w:val="both"/>
      </w:pPr>
      <w:r>
        <w:t xml:space="preserve">Picture classification: The picture classification step classifies the </w:t>
      </w:r>
      <w:r w:rsidR="008364BF">
        <w:t>Picture Item</w:t>
      </w:r>
      <w:r>
        <w:t xml:space="preserve"> elements in the document with the DocumentFigureClassifier model. </w:t>
      </w:r>
      <w:r w:rsidR="008364BF">
        <w:t>Specialised</w:t>
      </w:r>
      <w:r>
        <w:t xml:space="preserve"> to understand the classes of pictures found in documents, e.g. different chart types, flow diagrams, logos, signatures, etc.</w:t>
      </w:r>
    </w:p>
    <w:p w14:paraId="22A80B57" w14:textId="3A76410C" w:rsidR="001D7C78" w:rsidRDefault="00894932" w:rsidP="00494ECF">
      <w:pPr>
        <w:pStyle w:val="ListParagraph"/>
        <w:numPr>
          <w:ilvl w:val="3"/>
          <w:numId w:val="2"/>
        </w:numPr>
        <w:jc w:val="both"/>
      </w:pPr>
      <w:r>
        <w:t xml:space="preserve">Picture description: The picture description allows </w:t>
      </w:r>
      <w:r w:rsidR="0010072E">
        <w:t>for annotating</w:t>
      </w:r>
      <w:r>
        <w:t xml:space="preserve"> a picture with a vision model. This is also known as a "captioning" task.</w:t>
      </w:r>
    </w:p>
    <w:p w14:paraId="251F2786" w14:textId="77777777" w:rsidR="00042A93" w:rsidRDefault="001125DC" w:rsidP="00494ECF">
      <w:pPr>
        <w:pStyle w:val="ListParagraph"/>
        <w:numPr>
          <w:ilvl w:val="1"/>
          <w:numId w:val="2"/>
        </w:numPr>
        <w:jc w:val="both"/>
      </w:pPr>
      <w:r>
        <w:t xml:space="preserve">All chat conversations to be stored in </w:t>
      </w:r>
      <w:r w:rsidR="00483C75">
        <w:t xml:space="preserve">MS SQL Server </w:t>
      </w:r>
      <w:r>
        <w:t>DB</w:t>
      </w:r>
      <w:r w:rsidR="002D1596">
        <w:t>.</w:t>
      </w:r>
      <w:r w:rsidR="004F2A87">
        <w:t xml:space="preserve"> </w:t>
      </w:r>
    </w:p>
    <w:p w14:paraId="19B2A488" w14:textId="77777777" w:rsidR="00042A93" w:rsidRDefault="004F2A87" w:rsidP="00494ECF">
      <w:pPr>
        <w:pStyle w:val="ListParagraph"/>
        <w:numPr>
          <w:ilvl w:val="2"/>
          <w:numId w:val="2"/>
        </w:numPr>
        <w:jc w:val="both"/>
      </w:pPr>
      <w:r>
        <w:t xml:space="preserve">Last 5 </w:t>
      </w:r>
      <w:r w:rsidR="0086414E">
        <w:t>chats</w:t>
      </w:r>
      <w:r>
        <w:t xml:space="preserve"> </w:t>
      </w:r>
      <w:r w:rsidR="009A468C">
        <w:t>to be</w:t>
      </w:r>
      <w:r w:rsidR="00FD4206">
        <w:t xml:space="preserve"> retrieved and</w:t>
      </w:r>
      <w:r w:rsidR="009A468C">
        <w:t xml:space="preserve"> </w:t>
      </w:r>
      <w:r w:rsidR="0086414E">
        <w:t>summarised</w:t>
      </w:r>
      <w:r w:rsidR="00FD4206">
        <w:t xml:space="preserve"> by LLM</w:t>
      </w:r>
      <w:r w:rsidR="00A3461A">
        <w:t xml:space="preserve"> and be presented to LLM</w:t>
      </w:r>
      <w:r w:rsidR="0086414E">
        <w:t xml:space="preserve"> </w:t>
      </w:r>
      <w:r w:rsidR="00A3461A">
        <w:t xml:space="preserve">with </w:t>
      </w:r>
      <w:r w:rsidR="00A02743">
        <w:t xml:space="preserve">a </w:t>
      </w:r>
      <w:r w:rsidR="00A3461A">
        <w:t xml:space="preserve">user Prompt </w:t>
      </w:r>
      <w:r w:rsidR="0086414E">
        <w:t xml:space="preserve">when a chat session is resumed to </w:t>
      </w:r>
      <w:r w:rsidR="00A3461A">
        <w:t>maintain the context.</w:t>
      </w:r>
    </w:p>
    <w:p w14:paraId="6DC8120C" w14:textId="6A249D47" w:rsidR="004F2A87" w:rsidRDefault="00A02743" w:rsidP="00494ECF">
      <w:pPr>
        <w:pStyle w:val="ListParagraph"/>
        <w:numPr>
          <w:ilvl w:val="2"/>
          <w:numId w:val="2"/>
        </w:numPr>
        <w:jc w:val="both"/>
      </w:pPr>
      <w:r>
        <w:t xml:space="preserve">Subsequent chat messages sent to </w:t>
      </w:r>
      <w:r w:rsidR="003E5090">
        <w:t>the LLM will have context, so it's not necessary to summarise and set the context with each message.</w:t>
      </w:r>
    </w:p>
    <w:p w14:paraId="4D02E671" w14:textId="6C3D6121" w:rsidR="00042A93" w:rsidRDefault="00042A93" w:rsidP="00494ECF">
      <w:pPr>
        <w:pStyle w:val="ListParagraph"/>
        <w:numPr>
          <w:ilvl w:val="2"/>
          <w:numId w:val="2"/>
        </w:numPr>
        <w:jc w:val="both"/>
      </w:pPr>
      <w:r>
        <w:t xml:space="preserve">Fresh chat message should carry </w:t>
      </w:r>
      <w:r w:rsidR="00E34985">
        <w:t xml:space="preserve">an </w:t>
      </w:r>
      <w:r>
        <w:t xml:space="preserve">appropriate </w:t>
      </w:r>
      <w:r w:rsidR="00E34985">
        <w:t>system message to guide the LLM.</w:t>
      </w:r>
    </w:p>
    <w:p w14:paraId="7863C5B5" w14:textId="7700EF98" w:rsidR="008C6444" w:rsidRDefault="004F2A87" w:rsidP="00494ECF">
      <w:pPr>
        <w:pStyle w:val="ListParagraph"/>
        <w:numPr>
          <w:ilvl w:val="1"/>
          <w:numId w:val="2"/>
        </w:numPr>
        <w:jc w:val="both"/>
      </w:pPr>
      <w:r>
        <w:t>All</w:t>
      </w:r>
      <w:r w:rsidR="00BA0C58">
        <w:t xml:space="preserve"> document</w:t>
      </w:r>
      <w:r>
        <w:t xml:space="preserve"> meta </w:t>
      </w:r>
      <w:r w:rsidR="00E34985">
        <w:t>tags</w:t>
      </w:r>
      <w:r w:rsidR="003D2B79">
        <w:t xml:space="preserve"> to be stored in MS SQL Server</w:t>
      </w:r>
      <w:r w:rsidR="002F55F0">
        <w:t>,</w:t>
      </w:r>
      <w:r w:rsidR="00CA3F19">
        <w:t xml:space="preserve"> and</w:t>
      </w:r>
      <w:r w:rsidR="002F55F0">
        <w:t xml:space="preserve"> </w:t>
      </w:r>
      <w:r w:rsidR="0028330A">
        <w:t>embedding and</w:t>
      </w:r>
      <w:r w:rsidR="00CA3F19">
        <w:t xml:space="preserve"> </w:t>
      </w:r>
      <w:r w:rsidR="006964F5">
        <w:t>Vector data to be stored in Postgres.</w:t>
      </w:r>
    </w:p>
    <w:p w14:paraId="49F14480" w14:textId="24D06333" w:rsidR="008375D3" w:rsidRDefault="001E0D32" w:rsidP="00BC0512">
      <w:pPr>
        <w:pStyle w:val="ListParagraph"/>
        <w:numPr>
          <w:ilvl w:val="1"/>
          <w:numId w:val="2"/>
        </w:numPr>
        <w:jc w:val="both"/>
      </w:pPr>
      <w:r>
        <w:lastRenderedPageBreak/>
        <w:t>LLM</w:t>
      </w:r>
      <w:r w:rsidR="00C67E2C">
        <w:t>,</w:t>
      </w:r>
      <w:r>
        <w:t xml:space="preserve"> which </w:t>
      </w:r>
      <w:r w:rsidR="00C67E2C">
        <w:t>has</w:t>
      </w:r>
      <w:r>
        <w:t xml:space="preserve"> thinking</w:t>
      </w:r>
      <w:r w:rsidR="00C67E2C">
        <w:t>,</w:t>
      </w:r>
      <w:r>
        <w:t xml:space="preserve"> should also be streamed to </w:t>
      </w:r>
      <w:r w:rsidR="00C67E2C">
        <w:t xml:space="preserve">the </w:t>
      </w:r>
      <w:r>
        <w:t>chat bubble section</w:t>
      </w:r>
      <w:r w:rsidR="00C67E2C">
        <w:t>,</w:t>
      </w:r>
      <w:r>
        <w:t xml:space="preserve"> as</w:t>
      </w:r>
      <w:r w:rsidR="00C67E2C">
        <w:t xml:space="preserve"> an example</w:t>
      </w:r>
      <w:r w:rsidR="0038117A">
        <w:t>, GPT-oss has thinking capability</w:t>
      </w:r>
      <w:r>
        <w:t xml:space="preserve"> shown in the following </w:t>
      </w:r>
      <w:r w:rsidR="001D143F">
        <w:t>screenshot</w:t>
      </w:r>
      <w:r w:rsidR="005144D8">
        <w:t xml:space="preserve">. This thinking should be shown in light </w:t>
      </w:r>
      <w:r w:rsidR="0038117A">
        <w:t>Gray</w:t>
      </w:r>
      <w:r w:rsidR="005144D8">
        <w:t xml:space="preserve"> bubble </w:t>
      </w:r>
      <w:r w:rsidR="0038117A">
        <w:t>in chat UI section</w:t>
      </w:r>
      <w:r w:rsidR="00BC0512">
        <w:t>.</w:t>
      </w:r>
    </w:p>
    <w:p w14:paraId="18D03604" w14:textId="77777777" w:rsidR="00BC0512" w:rsidRDefault="00BC0512" w:rsidP="00BC0512">
      <w:pPr>
        <w:pStyle w:val="ListParagraph"/>
        <w:ind w:left="1440"/>
        <w:jc w:val="both"/>
      </w:pPr>
    </w:p>
    <w:p w14:paraId="2544E482" w14:textId="10BFF95D" w:rsidR="00063EDC" w:rsidRDefault="001D143F" w:rsidP="00BC0512">
      <w:pPr>
        <w:pStyle w:val="ListParagraph"/>
        <w:ind w:left="1440"/>
        <w:jc w:val="both"/>
      </w:pPr>
      <w:r w:rsidRPr="001D143F">
        <w:rPr>
          <w:noProof/>
        </w:rPr>
        <w:drawing>
          <wp:inline distT="0" distB="0" distL="0" distR="0" wp14:anchorId="491F51BA" wp14:editId="3EAD1ECA">
            <wp:extent cx="5731510" cy="1724025"/>
            <wp:effectExtent l="0" t="0" r="2540" b="9525"/>
            <wp:docPr id="191746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0654" name=""/>
                    <pic:cNvPicPr/>
                  </pic:nvPicPr>
                  <pic:blipFill>
                    <a:blip r:embed="rId6"/>
                    <a:stretch>
                      <a:fillRect/>
                    </a:stretch>
                  </pic:blipFill>
                  <pic:spPr>
                    <a:xfrm>
                      <a:off x="0" y="0"/>
                      <a:ext cx="5731510" cy="1724025"/>
                    </a:xfrm>
                    <a:prstGeom prst="rect">
                      <a:avLst/>
                    </a:prstGeom>
                  </pic:spPr>
                </pic:pic>
              </a:graphicData>
            </a:graphic>
          </wp:inline>
        </w:drawing>
      </w:r>
    </w:p>
    <w:p w14:paraId="7FFC45B1" w14:textId="77777777" w:rsidR="00BC0512" w:rsidRDefault="00BC0512" w:rsidP="00BC0512">
      <w:pPr>
        <w:jc w:val="both"/>
      </w:pPr>
    </w:p>
    <w:p w14:paraId="73B889B9" w14:textId="2062F365" w:rsidR="005D1B15" w:rsidRDefault="00AB45C5" w:rsidP="008B1E8D">
      <w:pPr>
        <w:pStyle w:val="ListParagraph"/>
        <w:numPr>
          <w:ilvl w:val="1"/>
          <w:numId w:val="2"/>
        </w:numPr>
        <w:jc w:val="both"/>
      </w:pPr>
      <w:r>
        <w:t>We have 3 contexts here</w:t>
      </w:r>
      <w:r w:rsidR="0044608F">
        <w:t>,</w:t>
      </w:r>
      <w:r w:rsidR="00D56C75">
        <w:t xml:space="preserve"> namely</w:t>
      </w:r>
      <w:r w:rsidR="0044608F">
        <w:t xml:space="preserve">: </w:t>
      </w:r>
      <w:r>
        <w:t>LLM’s own Training</w:t>
      </w:r>
      <w:r w:rsidR="00A0629F">
        <w:t xml:space="preserve"> data</w:t>
      </w:r>
      <w:r w:rsidR="0044608F">
        <w:t xml:space="preserve">, </w:t>
      </w:r>
      <w:r w:rsidR="00A0629F">
        <w:t>Chat Context</w:t>
      </w:r>
      <w:r w:rsidR="0044608F">
        <w:t xml:space="preserve">, and </w:t>
      </w:r>
      <w:r w:rsidR="00A0629F">
        <w:t>Document Context</w:t>
      </w:r>
      <w:r w:rsidR="0044608F">
        <w:t xml:space="preserve">. We need to define which context should </w:t>
      </w:r>
      <w:r w:rsidR="008B1E8D">
        <w:t>receive the greatest</w:t>
      </w:r>
      <w:r w:rsidR="0044608F">
        <w:t xml:space="preserve"> consideration.</w:t>
      </w:r>
      <w:r w:rsidR="00BA636C">
        <w:t xml:space="preserve"> Let’s take an example. I uploaded a file named DDF.pdf</w:t>
      </w:r>
      <w:r w:rsidR="002C79EE">
        <w:t>. This file is in Hindi. And has nothing to do with DDF Limited</w:t>
      </w:r>
      <w:r w:rsidR="00EA322F">
        <w:t xml:space="preserve">(company). The following Image shows the conversation. Instead of generating the </w:t>
      </w:r>
      <w:r w:rsidR="004877A6">
        <w:t>text from the file uploaded</w:t>
      </w:r>
      <w:r w:rsidR="00DD43B4">
        <w:t>,</w:t>
      </w:r>
      <w:r w:rsidR="004877A6">
        <w:t xml:space="preserve"> LLM </w:t>
      </w:r>
      <w:r w:rsidR="00DD43B4">
        <w:t>starts</w:t>
      </w:r>
      <w:r w:rsidR="004877A6">
        <w:t xml:space="preserve"> answering from its own </w:t>
      </w:r>
      <w:r w:rsidR="00DD43B4">
        <w:t>training data, AKA Hallucination.</w:t>
      </w:r>
      <w:r w:rsidR="00E6236D">
        <w:t xml:space="preserve"> To avoid this Let us make a Right Sidebar.</w:t>
      </w:r>
      <w:r w:rsidR="005D1B15">
        <w:t xml:space="preserve"> In this sidebar</w:t>
      </w:r>
      <w:r w:rsidR="00F11320">
        <w:t>, we will have 2 sections.</w:t>
      </w:r>
    </w:p>
    <w:p w14:paraId="2513DEEF" w14:textId="77777777" w:rsidR="004F3FAA" w:rsidRDefault="00F11320" w:rsidP="005D1B15">
      <w:pPr>
        <w:pStyle w:val="ListParagraph"/>
        <w:numPr>
          <w:ilvl w:val="2"/>
          <w:numId w:val="2"/>
        </w:numPr>
        <w:jc w:val="both"/>
      </w:pPr>
      <w:r>
        <w:t>Section 1:</w:t>
      </w:r>
    </w:p>
    <w:p w14:paraId="1F711B4A" w14:textId="3633BEF8" w:rsidR="00A0629F" w:rsidRDefault="0090085F" w:rsidP="004F3FAA">
      <w:pPr>
        <w:pStyle w:val="ListParagraph"/>
        <w:numPr>
          <w:ilvl w:val="3"/>
          <w:numId w:val="2"/>
        </w:numPr>
        <w:jc w:val="both"/>
      </w:pPr>
      <w:r>
        <w:t>A</w:t>
      </w:r>
      <w:r w:rsidR="005D1B15">
        <w:t xml:space="preserve"> toggle for </w:t>
      </w:r>
      <w:r w:rsidR="004041C2">
        <w:t>LLM’s Data. If switched off</w:t>
      </w:r>
      <w:r w:rsidR="00A8689B">
        <w:t>,</w:t>
      </w:r>
      <w:r w:rsidR="004041C2">
        <w:t xml:space="preserve"> then we will</w:t>
      </w:r>
      <w:r w:rsidR="00A8689B">
        <w:t xml:space="preserve"> </w:t>
      </w:r>
      <w:r w:rsidR="00046C86">
        <w:t>append</w:t>
      </w:r>
      <w:r w:rsidR="00A8689B">
        <w:t xml:space="preserve"> to </w:t>
      </w:r>
      <w:r w:rsidR="00F85CCE">
        <w:t xml:space="preserve">the </w:t>
      </w:r>
      <w:r w:rsidR="00046C86">
        <w:t xml:space="preserve">user </w:t>
      </w:r>
      <w:r w:rsidR="00A8689B">
        <w:t xml:space="preserve">prompt </w:t>
      </w:r>
      <w:r w:rsidR="00F85CCE">
        <w:t xml:space="preserve">a instruction that tells </w:t>
      </w:r>
      <w:r w:rsidR="00A8689B">
        <w:t xml:space="preserve">LLM </w:t>
      </w:r>
      <w:r w:rsidR="005E2C40">
        <w:t xml:space="preserve">not to use its own data to answer the question and strictly use past chat and </w:t>
      </w:r>
      <w:r w:rsidR="00F11320">
        <w:t>documents</w:t>
      </w:r>
      <w:r w:rsidR="005E2C40">
        <w:t xml:space="preserve"> </w:t>
      </w:r>
      <w:r w:rsidR="00207F02">
        <w:t xml:space="preserve">listed in the lower section of </w:t>
      </w:r>
      <w:r w:rsidR="004F3FAA">
        <w:t xml:space="preserve">the </w:t>
      </w:r>
      <w:r w:rsidR="00207F02">
        <w:t>Right Sidebar</w:t>
      </w:r>
    </w:p>
    <w:p w14:paraId="79EF472E" w14:textId="6E34C200" w:rsidR="00535AA0" w:rsidRDefault="00535AA0" w:rsidP="004F3FAA">
      <w:pPr>
        <w:pStyle w:val="ListParagraph"/>
        <w:numPr>
          <w:ilvl w:val="3"/>
          <w:numId w:val="2"/>
        </w:numPr>
        <w:jc w:val="both"/>
      </w:pPr>
      <w:r>
        <w:t>A toggle for Documents. If switched off</w:t>
      </w:r>
      <w:r w:rsidR="00B01F57">
        <w:t>,</w:t>
      </w:r>
      <w:r>
        <w:t xml:space="preserve"> then </w:t>
      </w:r>
      <w:r w:rsidR="00B01F57">
        <w:t xml:space="preserve">the vector DB will be bypassed. </w:t>
      </w:r>
      <w:r w:rsidR="00227C82">
        <w:t xml:space="preserve">A prompt with past chat context will be sent to the </w:t>
      </w:r>
      <w:r w:rsidR="003F18CE">
        <w:t xml:space="preserve">LLM </w:t>
      </w:r>
      <w:r w:rsidR="00227C82">
        <w:t>to generate</w:t>
      </w:r>
      <w:r w:rsidR="003F18CE">
        <w:t xml:space="preserve"> an answer.</w:t>
      </w:r>
    </w:p>
    <w:p w14:paraId="6DC20D4F" w14:textId="2CCD80F5" w:rsidR="004F3FAA" w:rsidRDefault="0090085F" w:rsidP="004F3FAA">
      <w:pPr>
        <w:pStyle w:val="ListParagraph"/>
        <w:numPr>
          <w:ilvl w:val="3"/>
          <w:numId w:val="2"/>
        </w:numPr>
        <w:jc w:val="both"/>
      </w:pPr>
      <w:r>
        <w:t>A</w:t>
      </w:r>
      <w:r w:rsidR="004F3FAA">
        <w:t xml:space="preserve"> toggle for </w:t>
      </w:r>
      <w:r w:rsidR="00BB4678">
        <w:t xml:space="preserve">Internet Search. If switched on, </w:t>
      </w:r>
      <w:r w:rsidR="00E12370">
        <w:t xml:space="preserve">we can </w:t>
      </w:r>
      <w:r w:rsidR="007C65CA">
        <w:t xml:space="preserve">get </w:t>
      </w:r>
      <w:r w:rsidR="002C447C">
        <w:t>the LLM to FIRST generate some contextual words for web search based on the prompt and/or the document chunks retrieved from the vector DB (if any, limited to 10 words)</w:t>
      </w:r>
      <w:r w:rsidR="00E12370">
        <w:t>.</w:t>
      </w:r>
      <w:r w:rsidR="00F54857">
        <w:t xml:space="preserve"> This web search can be done using</w:t>
      </w:r>
      <w:r w:rsidR="00F94A30">
        <w:t xml:space="preserve"> Ollama</w:t>
      </w:r>
      <w:r w:rsidR="00C84E4B">
        <w:t xml:space="preserve"> api.</w:t>
      </w:r>
      <w:r w:rsidR="00F54857">
        <w:t xml:space="preserve"> </w:t>
      </w:r>
      <w:hyperlink r:id="rId7" w:history="1">
        <w:r w:rsidR="00F94A30" w:rsidRPr="00D2367F">
          <w:rPr>
            <w:rStyle w:val="Hyperlink"/>
          </w:rPr>
          <w:t>https://ollama.com/api/web_search</w:t>
        </w:r>
      </w:hyperlink>
      <w:r w:rsidR="00C84E4B">
        <w:t xml:space="preserve">. </w:t>
      </w:r>
      <w:r w:rsidR="003402C1">
        <w:t xml:space="preserve">Text will be extracted from </w:t>
      </w:r>
      <w:r w:rsidR="00BC15AA">
        <w:t>a web search</w:t>
      </w:r>
      <w:r w:rsidR="0021169F">
        <w:t>, appended to the prompt</w:t>
      </w:r>
      <w:r w:rsidR="00982AE5">
        <w:t xml:space="preserve"> and </w:t>
      </w:r>
      <w:r w:rsidR="00982AE5">
        <w:t>document chunks retrieved from the vector DB</w:t>
      </w:r>
      <w:r w:rsidR="0021169F">
        <w:t>,</w:t>
      </w:r>
      <w:r w:rsidR="00BC15AA">
        <w:t xml:space="preserve"> and given to the LLM to generate an </w:t>
      </w:r>
      <w:r w:rsidR="00210E52">
        <w:t>answer.</w:t>
      </w:r>
    </w:p>
    <w:p w14:paraId="4DE408DB" w14:textId="4E0E186D" w:rsidR="00210E52" w:rsidRDefault="00210E52" w:rsidP="00210E52">
      <w:pPr>
        <w:pStyle w:val="ListParagraph"/>
        <w:numPr>
          <w:ilvl w:val="2"/>
          <w:numId w:val="2"/>
        </w:numPr>
        <w:jc w:val="both"/>
      </w:pPr>
      <w:r>
        <w:t>Section 2:</w:t>
      </w:r>
    </w:p>
    <w:p w14:paraId="5D6878A5" w14:textId="4E01290E" w:rsidR="001B6599" w:rsidRDefault="001B6599" w:rsidP="001B6599">
      <w:pPr>
        <w:pStyle w:val="ListParagraph"/>
        <w:numPr>
          <w:ilvl w:val="3"/>
          <w:numId w:val="2"/>
        </w:numPr>
        <w:jc w:val="both"/>
      </w:pPr>
      <w:r>
        <w:lastRenderedPageBreak/>
        <w:t>This will have a search box and a list view</w:t>
      </w:r>
      <w:r w:rsidR="00BF08FF">
        <w:t xml:space="preserve"> with </w:t>
      </w:r>
      <w:r>
        <w:t>under it.</w:t>
      </w:r>
    </w:p>
    <w:p w14:paraId="5A451EEC" w14:textId="1C29C026" w:rsidR="00BF08FF" w:rsidRDefault="00BF08FF" w:rsidP="001B6599">
      <w:pPr>
        <w:pStyle w:val="ListParagraph"/>
        <w:numPr>
          <w:ilvl w:val="3"/>
          <w:numId w:val="2"/>
        </w:numPr>
        <w:jc w:val="both"/>
      </w:pPr>
      <w:r>
        <w:t>Based on the prompt</w:t>
      </w:r>
      <w:r w:rsidR="009C545F">
        <w:t xml:space="preserve">, and if the document toggle is on, it will search the vector DB, pull out relevant text to append to the prompt, and then give this prompt to LLM for the generation of an </w:t>
      </w:r>
      <w:r w:rsidR="00570DB2">
        <w:t>answer.</w:t>
      </w:r>
      <w:r w:rsidR="009C545F">
        <w:t xml:space="preserve"> If document toggle is</w:t>
      </w:r>
      <w:r w:rsidR="00FB24B9">
        <w:t xml:space="preserve"> off, then vector DB will be bypassed.</w:t>
      </w:r>
    </w:p>
    <w:p w14:paraId="6740F9C8" w14:textId="716D6959" w:rsidR="00BC0512" w:rsidRPr="0078794E" w:rsidRDefault="00F45731" w:rsidP="00BC0512">
      <w:pPr>
        <w:jc w:val="both"/>
      </w:pPr>
      <w:r w:rsidRPr="00F45731">
        <w:drawing>
          <wp:inline distT="0" distB="0" distL="0" distR="0" wp14:anchorId="0D6F6223" wp14:editId="0CFD610F">
            <wp:extent cx="5731510" cy="5198110"/>
            <wp:effectExtent l="0" t="0" r="2540" b="2540"/>
            <wp:docPr id="122853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37368" name=""/>
                    <pic:cNvPicPr/>
                  </pic:nvPicPr>
                  <pic:blipFill>
                    <a:blip r:embed="rId8"/>
                    <a:stretch>
                      <a:fillRect/>
                    </a:stretch>
                  </pic:blipFill>
                  <pic:spPr>
                    <a:xfrm>
                      <a:off x="0" y="0"/>
                      <a:ext cx="5731510" cy="5198110"/>
                    </a:xfrm>
                    <a:prstGeom prst="rect">
                      <a:avLst/>
                    </a:prstGeom>
                  </pic:spPr>
                </pic:pic>
              </a:graphicData>
            </a:graphic>
          </wp:inline>
        </w:drawing>
      </w:r>
    </w:p>
    <w:sectPr w:rsidR="00BC0512" w:rsidRPr="00787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C31A1"/>
    <w:multiLevelType w:val="hybridMultilevel"/>
    <w:tmpl w:val="1766EE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1DD5F93"/>
    <w:multiLevelType w:val="hybridMultilevel"/>
    <w:tmpl w:val="69DA2B4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966DE7"/>
    <w:multiLevelType w:val="multilevel"/>
    <w:tmpl w:val="29D0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871005">
    <w:abstractNumId w:val="2"/>
  </w:num>
  <w:num w:numId="2" w16cid:durableId="1531337210">
    <w:abstractNumId w:val="1"/>
  </w:num>
  <w:num w:numId="3" w16cid:durableId="63244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4E"/>
    <w:rsid w:val="00041506"/>
    <w:rsid w:val="00042A93"/>
    <w:rsid w:val="00046C86"/>
    <w:rsid w:val="00056E89"/>
    <w:rsid w:val="00063EDC"/>
    <w:rsid w:val="00084EDD"/>
    <w:rsid w:val="00085CF0"/>
    <w:rsid w:val="000F1277"/>
    <w:rsid w:val="0010072E"/>
    <w:rsid w:val="00103D04"/>
    <w:rsid w:val="001125DC"/>
    <w:rsid w:val="001774BC"/>
    <w:rsid w:val="001A4B42"/>
    <w:rsid w:val="001B6599"/>
    <w:rsid w:val="001C0E49"/>
    <w:rsid w:val="001D143F"/>
    <w:rsid w:val="001D2DF3"/>
    <w:rsid w:val="001D7C78"/>
    <w:rsid w:val="001E0D32"/>
    <w:rsid w:val="00207F02"/>
    <w:rsid w:val="00210E52"/>
    <w:rsid w:val="0021169F"/>
    <w:rsid w:val="002213AF"/>
    <w:rsid w:val="00227C82"/>
    <w:rsid w:val="002570AA"/>
    <w:rsid w:val="0028330A"/>
    <w:rsid w:val="002C447C"/>
    <w:rsid w:val="002C79EE"/>
    <w:rsid w:val="002D1596"/>
    <w:rsid w:val="002F55F0"/>
    <w:rsid w:val="003234A2"/>
    <w:rsid w:val="00334B4B"/>
    <w:rsid w:val="003402C1"/>
    <w:rsid w:val="0038117A"/>
    <w:rsid w:val="003C281F"/>
    <w:rsid w:val="003D2B79"/>
    <w:rsid w:val="003E5090"/>
    <w:rsid w:val="003F0A18"/>
    <w:rsid w:val="003F18CE"/>
    <w:rsid w:val="004041C2"/>
    <w:rsid w:val="00416C04"/>
    <w:rsid w:val="004342F3"/>
    <w:rsid w:val="0044608F"/>
    <w:rsid w:val="00446685"/>
    <w:rsid w:val="00483C75"/>
    <w:rsid w:val="004877A6"/>
    <w:rsid w:val="00494ECF"/>
    <w:rsid w:val="004A7C91"/>
    <w:rsid w:val="004B52EE"/>
    <w:rsid w:val="004C42FA"/>
    <w:rsid w:val="004D7AD6"/>
    <w:rsid w:val="004E552D"/>
    <w:rsid w:val="004F2A87"/>
    <w:rsid w:val="004F3FAA"/>
    <w:rsid w:val="005005FA"/>
    <w:rsid w:val="005144D8"/>
    <w:rsid w:val="00535AA0"/>
    <w:rsid w:val="005476ED"/>
    <w:rsid w:val="0055199F"/>
    <w:rsid w:val="00570DB2"/>
    <w:rsid w:val="005738B4"/>
    <w:rsid w:val="005A4450"/>
    <w:rsid w:val="005A6BF9"/>
    <w:rsid w:val="005D1B15"/>
    <w:rsid w:val="005E2C40"/>
    <w:rsid w:val="005E5AA5"/>
    <w:rsid w:val="0066663E"/>
    <w:rsid w:val="006964F5"/>
    <w:rsid w:val="00696898"/>
    <w:rsid w:val="00696906"/>
    <w:rsid w:val="006F441C"/>
    <w:rsid w:val="00756425"/>
    <w:rsid w:val="00767552"/>
    <w:rsid w:val="0078794E"/>
    <w:rsid w:val="007C65CA"/>
    <w:rsid w:val="008016B1"/>
    <w:rsid w:val="00831C77"/>
    <w:rsid w:val="008364BF"/>
    <w:rsid w:val="008375D3"/>
    <w:rsid w:val="0084082C"/>
    <w:rsid w:val="00862A1F"/>
    <w:rsid w:val="0086414E"/>
    <w:rsid w:val="00874701"/>
    <w:rsid w:val="00894932"/>
    <w:rsid w:val="008A6F43"/>
    <w:rsid w:val="008B1E8D"/>
    <w:rsid w:val="008C6444"/>
    <w:rsid w:val="008E32A5"/>
    <w:rsid w:val="0090085F"/>
    <w:rsid w:val="00906728"/>
    <w:rsid w:val="00966D80"/>
    <w:rsid w:val="00970D72"/>
    <w:rsid w:val="00982AE5"/>
    <w:rsid w:val="009A468C"/>
    <w:rsid w:val="009C545F"/>
    <w:rsid w:val="00A02743"/>
    <w:rsid w:val="00A0629F"/>
    <w:rsid w:val="00A1197A"/>
    <w:rsid w:val="00A16E20"/>
    <w:rsid w:val="00A24CA4"/>
    <w:rsid w:val="00A3461A"/>
    <w:rsid w:val="00A8689B"/>
    <w:rsid w:val="00AB45C5"/>
    <w:rsid w:val="00AD52DF"/>
    <w:rsid w:val="00AE0030"/>
    <w:rsid w:val="00B01F57"/>
    <w:rsid w:val="00BA0C58"/>
    <w:rsid w:val="00BA100C"/>
    <w:rsid w:val="00BA415B"/>
    <w:rsid w:val="00BA636C"/>
    <w:rsid w:val="00BB4678"/>
    <w:rsid w:val="00BC0512"/>
    <w:rsid w:val="00BC09B7"/>
    <w:rsid w:val="00BC15AA"/>
    <w:rsid w:val="00BD5DAE"/>
    <w:rsid w:val="00BF08FF"/>
    <w:rsid w:val="00C4051D"/>
    <w:rsid w:val="00C67E2C"/>
    <w:rsid w:val="00C82139"/>
    <w:rsid w:val="00C84E4B"/>
    <w:rsid w:val="00C95F67"/>
    <w:rsid w:val="00CA3F19"/>
    <w:rsid w:val="00D56C75"/>
    <w:rsid w:val="00D73A15"/>
    <w:rsid w:val="00D8629A"/>
    <w:rsid w:val="00DA64EE"/>
    <w:rsid w:val="00DD43B4"/>
    <w:rsid w:val="00E10EDB"/>
    <w:rsid w:val="00E12370"/>
    <w:rsid w:val="00E34985"/>
    <w:rsid w:val="00E54FEB"/>
    <w:rsid w:val="00E6236D"/>
    <w:rsid w:val="00E62B13"/>
    <w:rsid w:val="00E73D9F"/>
    <w:rsid w:val="00E8038F"/>
    <w:rsid w:val="00EA322F"/>
    <w:rsid w:val="00EE147D"/>
    <w:rsid w:val="00F11320"/>
    <w:rsid w:val="00F17506"/>
    <w:rsid w:val="00F3498F"/>
    <w:rsid w:val="00F428BD"/>
    <w:rsid w:val="00F45731"/>
    <w:rsid w:val="00F528C6"/>
    <w:rsid w:val="00F54857"/>
    <w:rsid w:val="00F8374E"/>
    <w:rsid w:val="00F85CCE"/>
    <w:rsid w:val="00F94A30"/>
    <w:rsid w:val="00F96159"/>
    <w:rsid w:val="00FB24B9"/>
    <w:rsid w:val="00FD4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8095"/>
  <w15:chartTrackingRefBased/>
  <w15:docId w15:val="{4E527E0E-5305-4E5F-A7C8-7F809876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D04"/>
    <w:pPr>
      <w:spacing w:after="0" w:line="240" w:lineRule="auto"/>
    </w:pPr>
    <w:rPr>
      <w:rFonts w:ascii="Verdana" w:hAnsi="Verdana"/>
    </w:rPr>
  </w:style>
  <w:style w:type="paragraph" w:styleId="Heading1">
    <w:name w:val="heading 1"/>
    <w:basedOn w:val="Normal"/>
    <w:next w:val="Normal"/>
    <w:link w:val="Heading1Char"/>
    <w:uiPriority w:val="9"/>
    <w:qFormat/>
    <w:rsid w:val="00787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9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9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9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9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94E"/>
    <w:rPr>
      <w:rFonts w:eastAsiaTheme="majorEastAsia" w:cstheme="majorBidi"/>
      <w:color w:val="272727" w:themeColor="text1" w:themeTint="D8"/>
    </w:rPr>
  </w:style>
  <w:style w:type="paragraph" w:styleId="Title">
    <w:name w:val="Title"/>
    <w:basedOn w:val="Normal"/>
    <w:next w:val="Normal"/>
    <w:link w:val="TitleChar"/>
    <w:uiPriority w:val="10"/>
    <w:qFormat/>
    <w:rsid w:val="007879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94E"/>
    <w:pPr>
      <w:spacing w:before="160"/>
      <w:jc w:val="center"/>
    </w:pPr>
    <w:rPr>
      <w:i/>
      <w:iCs/>
      <w:color w:val="404040" w:themeColor="text1" w:themeTint="BF"/>
    </w:rPr>
  </w:style>
  <w:style w:type="character" w:customStyle="1" w:styleId="QuoteChar">
    <w:name w:val="Quote Char"/>
    <w:basedOn w:val="DefaultParagraphFont"/>
    <w:link w:val="Quote"/>
    <w:uiPriority w:val="29"/>
    <w:rsid w:val="0078794E"/>
    <w:rPr>
      <w:i/>
      <w:iCs/>
      <w:color w:val="404040" w:themeColor="text1" w:themeTint="BF"/>
    </w:rPr>
  </w:style>
  <w:style w:type="paragraph" w:styleId="ListParagraph">
    <w:name w:val="List Paragraph"/>
    <w:basedOn w:val="Normal"/>
    <w:uiPriority w:val="34"/>
    <w:qFormat/>
    <w:rsid w:val="0078794E"/>
    <w:pPr>
      <w:ind w:left="720"/>
      <w:contextualSpacing/>
    </w:pPr>
  </w:style>
  <w:style w:type="character" w:styleId="IntenseEmphasis">
    <w:name w:val="Intense Emphasis"/>
    <w:basedOn w:val="DefaultParagraphFont"/>
    <w:uiPriority w:val="21"/>
    <w:qFormat/>
    <w:rsid w:val="0078794E"/>
    <w:rPr>
      <w:i/>
      <w:iCs/>
      <w:color w:val="0F4761" w:themeColor="accent1" w:themeShade="BF"/>
    </w:rPr>
  </w:style>
  <w:style w:type="paragraph" w:styleId="IntenseQuote">
    <w:name w:val="Intense Quote"/>
    <w:basedOn w:val="Normal"/>
    <w:next w:val="Normal"/>
    <w:link w:val="IntenseQuoteChar"/>
    <w:uiPriority w:val="30"/>
    <w:qFormat/>
    <w:rsid w:val="00787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94E"/>
    <w:rPr>
      <w:i/>
      <w:iCs/>
      <w:color w:val="0F4761" w:themeColor="accent1" w:themeShade="BF"/>
    </w:rPr>
  </w:style>
  <w:style w:type="character" w:styleId="IntenseReference">
    <w:name w:val="Intense Reference"/>
    <w:basedOn w:val="DefaultParagraphFont"/>
    <w:uiPriority w:val="32"/>
    <w:qFormat/>
    <w:rsid w:val="0078794E"/>
    <w:rPr>
      <w:b/>
      <w:bCs/>
      <w:smallCaps/>
      <w:color w:val="0F4761" w:themeColor="accent1" w:themeShade="BF"/>
      <w:spacing w:val="5"/>
    </w:rPr>
  </w:style>
  <w:style w:type="character" w:styleId="Hyperlink">
    <w:name w:val="Hyperlink"/>
    <w:basedOn w:val="DefaultParagraphFont"/>
    <w:uiPriority w:val="99"/>
    <w:unhideWhenUsed/>
    <w:rsid w:val="00F94A30"/>
    <w:rPr>
      <w:color w:val="467886" w:themeColor="hyperlink"/>
      <w:u w:val="single"/>
    </w:rPr>
  </w:style>
  <w:style w:type="character" w:styleId="UnresolvedMention">
    <w:name w:val="Unresolved Mention"/>
    <w:basedOn w:val="DefaultParagraphFont"/>
    <w:uiPriority w:val="99"/>
    <w:semiHidden/>
    <w:unhideWhenUsed/>
    <w:rsid w:val="00F94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ollama.com/api/web_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4</Pages>
  <Words>774</Words>
  <Characters>4135</Characters>
  <Application>Microsoft Office Word</Application>
  <DocSecurity>0</DocSecurity>
  <Lines>118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 Kumar</dc:creator>
  <cp:keywords/>
  <dc:description/>
  <cp:lastModifiedBy>Sumeet Kumar</cp:lastModifiedBy>
  <cp:revision>144</cp:revision>
  <dcterms:created xsi:type="dcterms:W3CDTF">2026-02-07T03:59:00Z</dcterms:created>
  <dcterms:modified xsi:type="dcterms:W3CDTF">2026-02-07T08:51:00Z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76a7a002-3969-4e63-b5df-eae5d1e28346</vt:lpwstr>
  </property>
</Properties>
</file>