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e7c3d8ffed1d57ba548e3db8939599c8042a0a4"/>
    <w:p>
      <w:pPr>
        <w:pStyle w:val="Heading1"/>
      </w:pPr>
      <w:r>
        <w:t xml:space="preserve">금융데이터분석 Week 03 강의노트: 가격 기반 기술적 지표와 투자전략 (Part 1–9)</w:t>
      </w:r>
    </w:p>
    <w:p>
      <w:pPr>
        <w:pStyle w:val="FirstParagraph"/>
      </w:pPr>
      <w:r>
        <w:t xml:space="preserve">2026-10-05 · 수린</w:t>
      </w:r>
    </w:p>
    <w:bookmarkStart w:id="20" w:name="한눈에-보기"/>
    <w:p>
      <w:pPr>
        <w:pStyle w:val="Heading2"/>
      </w:pPr>
      <w:r>
        <w:t xml:space="preserve">한눈에 보기</w:t>
      </w:r>
    </w:p>
    <w:p>
      <w:pPr>
        <w:pStyle w:val="FirstParagraph"/>
      </w:pPr>
      <w:r>
        <w:t xml:space="preserve">이번 과제는 삼성전자(005930.KS) 일별 주가로 기술적 지표를 만들고, 그 지표로 매매 규칙을 세운 뒤, 거래비용까지 반영해 성과를 검증하는 실습입니다. 진짜 목표는</w:t>
      </w:r>
      <w:r>
        <w:t xml:space="preserve"> </w:t>
      </w:r>
      <w:r>
        <w:t xml:space="preserve">“</w:t>
      </w:r>
      <w:r>
        <w:t xml:space="preserve">백테스트 성과가 좋다 ≠ 미래를 예측할 수 있다</w:t>
      </w:r>
      <w:r>
        <w:t xml:space="preserve">”</w:t>
      </w:r>
      <w:r>
        <w:t xml:space="preserve">는 사실을 직접 숫자로 확인하는 것입니다.</w:t>
      </w:r>
    </w:p>
    <w:p>
      <w:pPr>
        <w:pStyle w:val="BodyText"/>
      </w:pPr>
      <w:r>
        <w:t xml:space="preserve">모든 계산은 아래 순서로 흘러갑니다. 각 단계가 무엇을 받아서 무엇을 내놓는지 구분하는 것이 이번 주 첫 번째 목표입니다.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</w:t>
      </w:r>
      <w:r>
        <w:t xml:space="preserve">: 수정주가(배당·액면분할 반영) 종가 P_t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Indicator(지표)</w:t>
      </w:r>
      <w:r>
        <w:t xml:space="preserve">: 가격을 가공한 숫자. SMA, Momentum, RSI, Bollinger Bands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Signal(신호)</w:t>
      </w:r>
      <w:r>
        <w:t xml:space="preserve">: 지표를 보고 내린 판단. 1 = 사고 싶다, 0 = 쉬고 싶다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Position(포지션)</w:t>
      </w:r>
      <w:r>
        <w:t xml:space="preserve">: 실제로 들고 있는 상태. 신호를 하루 늦춰 적용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Return(수익률)</w:t>
      </w:r>
      <w:r>
        <w:t xml:space="preserve">: 포지션 × 주가 수익률 − 거래비용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Performance(성과)</w:t>
      </w:r>
      <w:r>
        <w:t xml:space="preserve">: CAGR, Sharpe, MDD 등 숫자 몇 개로 요약</w:t>
      </w:r>
    </w:p>
    <w:p>
      <w:pPr>
        <w:pStyle w:val="FirstParagraph"/>
      </w:pPr>
      <w:r>
        <w:t xml:space="preserve">노트북 기본 설정은 다음과 같습니다.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설정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값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의미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005930.KS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Yahoo Finance의 삼성전자 코드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시작일 (실제 첫 거래일 2015-01-02)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TRADING_DAYS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거래일 수. 일 단위 수치를 연 단위로 바꿀 때 사용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포지션을 한 번 바꿀 때마다 내는 비용 0.15%</w:t>
            </w:r>
          </w:p>
        </w:tc>
      </w:tr>
    </w:tbl>
    <w:p>
      <w:pPr>
        <w:pStyle w:val="BodyText"/>
      </w:pPr>
      <w:r>
        <w:t xml:space="preserve">노트북 구성과 현재 진행 상태입니다.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구간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현재 상태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Part 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데이터, 수익률, 지표 4종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완료 (2,880거래일)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Part 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SMA20/60 예시 전략 백테스트와 진단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완료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Part 8–9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Train/Test 분할, circular-shift 벤치마크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완료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A1–A5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전략 작성과 결과 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my_strategy()가 아직 비어 있어 A3 이후 셀은 미실행</w:t>
            </w:r>
          </w:p>
        </w:tc>
      </w:tr>
    </w:tbl>
    <w:bookmarkEnd w:id="20"/>
    <w:bookmarkStart w:id="22" w:name="데이터와-수익률-part-23"/>
    <w:p>
      <w:pPr>
        <w:pStyle w:val="Heading2"/>
      </w:pPr>
      <w:r>
        <w:t xml:space="preserve">데이터와 수익률 (Part 2–3)</w:t>
      </w:r>
    </w:p>
    <w:p>
      <w:pPr>
        <w:pStyle w:val="FirstParagraph"/>
      </w:pPr>
      <w:r>
        <w:t xml:space="preserve">가격은</w:t>
      </w:r>
      <w:r>
        <w:t xml:space="preserve"> </w:t>
      </w:r>
      <w:r>
        <w:rPr>
          <w:rStyle w:val="VerbatimChar"/>
        </w:rPr>
        <w:t xml:space="preserve">auto_adjust=True</w:t>
      </w:r>
      <w:r>
        <w:t xml:space="preserve">로 받은 수정주가를 씁니다. 2018년 50:1 액면분할 같은 사건이 그대로 남아 있으면 하루에 −98% 폭락처럼 보이기 때문에, 과거 가격을 소급 조정해 수익률이 실제 투자 성과와 같아지게 만든 것입니다.</w:t>
      </w:r>
    </w:p>
    <w:p>
      <w:pPr>
        <w:pStyle w:val="BodyText"/>
      </w:pPr>
      <w:r>
        <w:rPr>
          <w:rStyle w:val="VerbatimChar"/>
        </w:rPr>
        <w:t xml:space="preserve">load_price_data()</w:t>
      </w:r>
      <w:r>
        <w:t xml:space="preserve">는 다운로드에 성공하면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폴더에 CSV로 저장하고, 실패하면 그 CSV를 읽습니다. 인터넷이 끊겨도 같은 결과를 재현하기 위한 장치입니다.</w:t>
      </w:r>
    </w:p>
    <w:bookmarkStart w:id="21" w:name="단순-수익률-simple-return"/>
    <w:p>
      <w:pPr>
        <w:pStyle w:val="Heading3"/>
      </w:pPr>
      <w:r>
        <w:t xml:space="preserve">단순 수익률 (simple return)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2"/>
        </w:numPr>
        <w:pStyle w:val="Compact"/>
      </w:pPr>
      <w:r>
        <w:t xml:space="preserve">P_t: t일 종가, P_{t-1}: 바로 전 거래일 종가</w:t>
      </w:r>
    </w:p>
    <w:p>
      <w:pPr>
        <w:numPr>
          <w:ilvl w:val="0"/>
          <w:numId w:val="1002"/>
        </w:numPr>
        <w:pStyle w:val="Compact"/>
      </w:pPr>
      <w:r>
        <w:t xml:space="preserve">뜻: 어제 종가에 1원을 넣었다면 오늘 종가에 몇 원이 늘거나 줄었는가</w:t>
      </w:r>
    </w:p>
    <w:p>
      <w:pPr>
        <w:numPr>
          <w:ilvl w:val="0"/>
          <w:numId w:val="1002"/>
        </w:numPr>
        <w:pStyle w:val="Compact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df["Close"].pct_change()</w:t>
      </w:r>
      <w:r>
        <w:t xml:space="preserve">. 첫날은 전날 가격이 없어 NaN</w:t>
      </w:r>
    </w:p>
    <w:p>
      <w:pPr>
        <w:pStyle w:val="FirstParagraph"/>
      </w:pPr>
      <w:r>
        <w:t xml:space="preserve">실제 예: 2015-01-06 종가 19,860.07, 전날 20,442.84이므로 R = 19,860.07 / 20,442.84 − 1 = −2.85%입니다. 출력의 RET −0.028507과 일치합니다.</w:t>
      </w:r>
    </w:p>
    <w:p>
      <w:pPr>
        <w:pStyle w:val="BodyText"/>
      </w:pPr>
      <w:r>
        <w:t xml:space="preserve">왜 로그수익률이 아니라 단순 수익률일까요? 단순 수익률은</w:t>
      </w:r>
      <w:r>
        <w:t xml:space="preserve"> </w:t>
      </w:r>
      <w:r>
        <w:t xml:space="preserve">“</w:t>
      </w:r>
      <w:r>
        <w:t xml:space="preserve">실제로 번 돈의 비율</w:t>
      </w:r>
      <w:r>
        <w:t xml:space="preserve">”</w:t>
      </w:r>
      <w:r>
        <w:t xml:space="preserve">이라서 두 가지 계산이 정확해집니다.</w:t>
      </w:r>
    </w:p>
    <w:p>
      <w:pPr>
        <w:numPr>
          <w:ilvl w:val="0"/>
          <w:numId w:val="1003"/>
        </w:numPr>
        <w:pStyle w:val="Compact"/>
      </w:pPr>
      <w:r>
        <w:t xml:space="preserve">포지션을 곱하기: 50%만 투자했다면 수익률도 0.5 × R_t</w:t>
      </w:r>
    </w:p>
    <w:p>
      <w:pPr>
        <w:numPr>
          <w:ilvl w:val="0"/>
          <w:numId w:val="1003"/>
        </w:numPr>
        <w:pStyle w:val="Compact"/>
      </w:pPr>
      <w:r>
        <w:t xml:space="preserve">비용 빼기: 0.15% 비용을 그날 수익률에서 그대로 차감</w:t>
      </w:r>
    </w:p>
    <w:p>
      <w:pPr>
        <w:numPr>
          <w:ilvl w:val="0"/>
          <w:numId w:val="1003"/>
        </w:numPr>
        <w:pStyle w:val="Compact"/>
      </w:pPr>
      <w:r>
        <w:t xml:space="preserve">누적 자산: 날마다 (1 + R_t)를 곱해 가면 1원이 몇 원이 됐는지가 나옴</w:t>
      </w:r>
    </w:p>
    <w:bookmarkEnd w:id="21"/>
    <w:bookmarkEnd w:id="22"/>
    <w:bookmarkStart w:id="27" w:name="기술적-지표-4종과-공식의-의미-part-4"/>
    <w:p>
      <w:pPr>
        <w:pStyle w:val="Heading2"/>
      </w:pPr>
      <w:r>
        <w:t xml:space="preserve">기술적 지표 4종과 공식의 의미 (Part 4)</w:t>
      </w:r>
    </w:p>
    <w:p>
      <w:pPr>
        <w:pStyle w:val="FirstParagraph"/>
      </w:pPr>
      <w:r>
        <w:t xml:space="preserve">네 지표는 모두</w:t>
      </w:r>
      <w:r>
        <w:t xml:space="preserve"> </w:t>
      </w:r>
      <w:r>
        <w:t xml:space="preserve">“</w:t>
      </w:r>
      <w:r>
        <w:t xml:space="preserve">과거 가격만으로</w:t>
      </w:r>
      <w:r>
        <w:t xml:space="preserve">”</w:t>
      </w:r>
      <w:r>
        <w:t xml:space="preserve"> </w:t>
      </w:r>
      <w:r>
        <w:t xml:space="preserve">계산되는 숫자입니다. 각각 가격에서 다른 정보를 뽑아냅니다: SMA는 추세의 수준, Momentum은 최근 변화율, RSI는 오르내림의 힘의 균형, Bollinger는 가격이 평소 범위에서 얼마나 벗어났는지입니다.</w:t>
      </w:r>
    </w:p>
    <w:p>
      <w:pPr>
        <w:pStyle w:val="BodyText"/>
      </w:pPr>
      <w:r>
        <w:t xml:space="preserve">아래 예시 숫자는 모두 노트북 마지막 날(2026-10-02) 출력값입니다.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960"/>
        <w:gridCol w:w="3960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값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SMA20 / SMA60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265,325 / 258,716.7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MOM20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0.1018 (+10.2%)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RSI14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55.75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BB_UPPER / BB_MID / BB_LOWER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286,427.8 / 265,325 / 244,222.2</w:t>
            </w:r>
          </w:p>
        </w:tc>
      </w:tr>
    </w:tbl>
    <w:bookmarkStart w:id="23" w:name="sma-단순이동평균"/>
    <w:p>
      <w:pPr>
        <w:pStyle w:val="Heading3"/>
      </w:pPr>
      <w:r>
        <w:t xml:space="preserve">1. SMA (단순이동평균)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M</m:t>
          </m:r>
          <m:sSubSup>
            <m:e>
              <m:r>
                <m:t>A</m:t>
              </m:r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numPr>
          <w:ilvl w:val="0"/>
          <w:numId w:val="1004"/>
        </w:numPr>
        <w:pStyle w:val="Compact"/>
      </w:pPr>
      <w:r>
        <w:t xml:space="preserve">기호 풀이: j = 0이면 오늘(P_t), j = 1이면 어제, … j = n−1이면 n−1일 전. 즉 오늘 포함 최근 n일 종가의 단순 평균입니다.</w:t>
      </w:r>
    </w:p>
    <w:p>
      <w:pPr>
        <w:numPr>
          <w:ilvl w:val="0"/>
          <w:numId w:val="1004"/>
        </w:numPr>
        <w:pStyle w:val="Compact"/>
      </w:pPr>
      <w:r>
        <w:t xml:space="preserve">의미: 매일 들쭉날쭉한 가격을 평평하게 다듬어</w:t>
      </w:r>
      <w:r>
        <w:t xml:space="preserve"> </w:t>
      </w:r>
      <w:r>
        <w:t xml:space="preserve">“</w:t>
      </w:r>
      <w:r>
        <w:t xml:space="preserve">최근 n일 동안의 평균 가격대</w:t>
      </w:r>
      <w:r>
        <w:t xml:space="preserve">”</w:t>
      </w:r>
      <w:r>
        <w:t xml:space="preserve">를 보여 줍니다. n이 클수록 더 부드럽지만 더 늦게 반응합니다.</w:t>
      </w:r>
    </w:p>
    <w:p>
      <w:pPr>
        <w:numPr>
          <w:ilvl w:val="0"/>
          <w:numId w:val="1004"/>
        </w:numPr>
        <w:pStyle w:val="Compact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rolling(n, min_periods=n).mean()</w:t>
      </w:r>
      <w:r>
        <w:t xml:space="preserve">. 데이터가 n개 모이기 전에는 NaN이므로 SMA60은 60번째 거래일부터 나옵니다.</w:t>
      </w:r>
    </w:p>
    <w:p>
      <w:pPr>
        <w:numPr>
          <w:ilvl w:val="0"/>
          <w:numId w:val="1004"/>
        </w:numPr>
        <w:pStyle w:val="Compact"/>
      </w:pPr>
      <w:r>
        <w:t xml:space="preserve">읽는 법: 가격 &gt; SMA면 최근 평균보다 비싸다는 뜻, SMA20 &gt; SMA60이면 단기 평균이 장기 평균 위에 있으니 상승 추세(골든크로스 상태)로 봅니다.</w:t>
      </w:r>
    </w:p>
    <w:p>
      <w:pPr>
        <w:numPr>
          <w:ilvl w:val="0"/>
          <w:numId w:val="1004"/>
        </w:numPr>
        <w:pStyle w:val="Compact"/>
      </w:pPr>
      <w:r>
        <w:t xml:space="preserve">실제 값: SMA20 265,325 &gt; SMA60 258,716.7 → 이날 신호는 1(상승 추세)입니다.</w:t>
      </w:r>
    </w:p>
    <w:bookmarkEnd w:id="23"/>
    <w:bookmarkStart w:id="24" w:name="momentum-모멘텀"/>
    <w:p>
      <w:pPr>
        <w:pStyle w:val="Heading3"/>
      </w:pPr>
      <w:r>
        <w:t xml:space="preserve">2. Momentum (모멘텀)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O</m:t>
          </m:r>
          <m:sSubSup>
            <m:e>
              <m:r>
                <m:t>M</m:t>
              </m:r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5"/>
        </w:numPr>
        <w:pStyle w:val="Compact"/>
      </w:pPr>
      <w:r>
        <w:t xml:space="preserve">의미: 20거래일(약 한 달) 전에 샀다면 지금 수익률이 얼마인가. 단순 수익률 공식에서</w:t>
      </w:r>
      <w:r>
        <w:t xml:space="preserve"> </w:t>
      </w:r>
      <w:r>
        <w:t xml:space="preserve">“</w:t>
      </w:r>
      <w:r>
        <w:t xml:space="preserve">어제</w:t>
      </w:r>
      <w:r>
        <w:t xml:space="preserve">”</w:t>
      </w:r>
      <w:r>
        <w:t xml:space="preserve"> </w:t>
      </w:r>
      <w:r>
        <w:t xml:space="preserve">자리에</w:t>
      </w:r>
      <w:r>
        <w:t xml:space="preserve"> </w:t>
      </w:r>
      <w:r>
        <w:t xml:space="preserve">“</w:t>
      </w:r>
      <w:r>
        <w:t xml:space="preserve">20일 전</w:t>
      </w:r>
      <w:r>
        <w:t xml:space="preserve">”</w:t>
      </w:r>
      <w:r>
        <w:t xml:space="preserve">을 넣은 것입니다.</w:t>
      </w:r>
    </w:p>
    <w:p>
      <w:pPr>
        <w:numPr>
          <w:ilvl w:val="0"/>
          <w:numId w:val="1005"/>
        </w:numPr>
        <w:pStyle w:val="Compact"/>
      </w:pPr>
      <w:r>
        <w:t xml:space="preserve">부호가 핵심: 0보다 크면 최근 한 달 상승, 작으면 하락.</w:t>
      </w:r>
      <w:r>
        <w:t xml:space="preserve"> </w:t>
      </w:r>
      <w:r>
        <w:t xml:space="preserve">“</w:t>
      </w:r>
      <w:r>
        <w:t xml:space="preserve">오른 주식이 계속 오르는 경향</w:t>
      </w:r>
      <w:r>
        <w:t xml:space="preserve">”</w:t>
      </w:r>
      <w:r>
        <w:t xml:space="preserve">(추세 지속)을 이용하려는 지표입니다.</w:t>
      </w:r>
    </w:p>
    <w:p>
      <w:pPr>
        <w:numPr>
          <w:ilvl w:val="0"/>
          <w:numId w:val="1005"/>
        </w:numPr>
        <w:pStyle w:val="Compact"/>
      </w:pPr>
      <w:r>
        <w:t xml:space="preserve">SMA와의 차이: SMA는 평균</w:t>
      </w:r>
      <w:r>
        <w:t xml:space="preserve"> </w:t>
      </w:r>
      <w:r>
        <w:t xml:space="preserve">“</w:t>
      </w:r>
      <w:r>
        <w:t xml:space="preserve">수준</w:t>
      </w:r>
      <w:r>
        <w:t xml:space="preserve">”</w:t>
      </w:r>
      <w:r>
        <w:t xml:space="preserve">을 보고, Momentum은 두 시점 사이</w:t>
      </w:r>
      <w:r>
        <w:t xml:space="preserve"> </w:t>
      </w:r>
      <w:r>
        <w:t xml:space="preserve">“</w:t>
      </w:r>
      <w:r>
        <w:t xml:space="preserve">변화율</w:t>
      </w:r>
      <w:r>
        <w:t xml:space="preserve">”</w:t>
      </w:r>
      <w:r>
        <w:t xml:space="preserve">만 봅니다. 중간 경로는 무시합니다.</w:t>
      </w:r>
    </w:p>
    <w:p>
      <w:pPr>
        <w:numPr>
          <w:ilvl w:val="0"/>
          <w:numId w:val="1005"/>
        </w:numPr>
        <w:pStyle w:val="Compact"/>
      </w:pPr>
      <w:r>
        <w:t xml:space="preserve">실제 값: 0.1018 → 20거래일 전 가격(약 250,500)보다 10.2% 올랐습니다.</w:t>
      </w:r>
    </w:p>
    <w:bookmarkEnd w:id="24"/>
    <w:bookmarkStart w:id="25" w:name="rsi-상대강도지수-wilder-14일"/>
    <w:p>
      <w:pPr>
        <w:pStyle w:val="Heading3"/>
      </w:pPr>
      <w:r>
        <w:t xml:space="preserve">3. RSI (상대강도지수, Wilder 14일)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S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노트북에는 첫 줄만 있지만, 실제 계산은 아래 단계로 이루어집니다.</w:t>
      </w:r>
    </w:p>
    <w:p>
      <w:pPr>
        <w:numPr>
          <w:ilvl w:val="0"/>
          <w:numId w:val="1006"/>
        </w:numPr>
        <w:pStyle w:val="Compact"/>
      </w:pPr>
      <w:r>
        <w:t xml:space="preserve">매일 가격 변화 d_t = P_t − P_{t−1}을 구합니다.</w:t>
      </w:r>
    </w:p>
    <w:p>
      <w:pPr>
        <w:numPr>
          <w:ilvl w:val="0"/>
          <w:numId w:val="1006"/>
        </w:numPr>
        <w:pStyle w:val="Compact"/>
      </w:pPr>
      <w:r>
        <w:t xml:space="preserve">상승분 G_t = max(d_t, 0), 하락분 L_t = max(−d_t, 0)으로 나눕니다. 하락분도 양수로 저장합니다. (코드의</w:t>
      </w:r>
      <w:r>
        <w:t xml:space="preserve"> </w:t>
      </w:r>
      <w:r>
        <w:rPr>
          <w:rStyle w:val="VerbatimChar"/>
        </w:rPr>
        <w:t xml:space="preserve">clip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첫 평균: 처음 14일의 G와 L을 단순 평균해 AG, AL을 만듭니다.</w:t>
      </w:r>
    </w:p>
    <w:p>
      <w:pPr>
        <w:numPr>
          <w:ilvl w:val="0"/>
          <w:numId w:val="1006"/>
        </w:numPr>
        <w:pStyle w:val="Compact"/>
      </w:pPr>
      <w:r>
        <w:t xml:space="preserve">이후에는 Wilder 평활로 갱신합니다.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  <m:r>
                <m:t>A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numPr>
          <w:ilvl w:val="0"/>
          <w:numId w:val="1007"/>
        </w:numPr>
        <w:pStyle w:val="Compact"/>
      </w:pPr>
      <w:r>
        <w:t xml:space="preserve">Wilder 평활의 뜻: 어제 평균에 13/14, 오늘 값에 1/14 가중치를 주는 가중평균입니다. 계수 α = 1/14인 지수이동평균(EMA)과 같아서, 오래된 날일수록 영향이 기하급수적으로 줄어듭니다.</w:t>
      </w:r>
    </w:p>
    <w:p>
      <w:pPr>
        <w:numPr>
          <w:ilvl w:val="0"/>
          <w:numId w:val="1007"/>
        </w:numPr>
        <w:pStyle w:val="Compact"/>
      </w:pPr>
      <w:r>
        <w:t xml:space="preserve">RS의 뜻: 최근 평균 상승폭이 평균 하락폭의 몇 배인가.</w:t>
      </w:r>
    </w:p>
    <w:p>
      <w:pPr>
        <w:numPr>
          <w:ilvl w:val="0"/>
          <w:numId w:val="1007"/>
        </w:numPr>
        <w:pStyle w:val="Compact"/>
      </w:pPr>
      <w:r>
        <w:t xml:space="preserve">RSI 공식의 뜻: RS(0~∞)를 0~100으로 눌러 담는 변환입니다. 정리하면 RSI = 100 × AG / (AG + AL), 즉</w:t>
      </w:r>
      <w:r>
        <w:t xml:space="preserve"> </w:t>
      </w:r>
      <w:r>
        <w:t xml:space="preserve">“</w:t>
      </w:r>
      <w:r>
        <w:t xml:space="preserve">전체 움직임 중 상승이 차지한 비율(%)</w:t>
      </w:r>
      <w:r>
        <w:t xml:space="preserve">”</w:t>
      </w:r>
      <w:r>
        <w:t xml:space="preserve">입니다.</w:t>
      </w:r>
    </w:p>
    <w:p>
      <w:pPr>
        <w:numPr>
          <w:ilvl w:val="0"/>
          <w:numId w:val="1007"/>
        </w:numPr>
        <w:pStyle w:val="Compact"/>
      </w:pPr>
      <w:r>
        <w:t xml:space="preserve">경계값: RS = 1(상승 = 하락)이면 50, 하락이 0이면 100, 상승이 0이면 0. 코드의</w:t>
      </w:r>
      <w:r>
        <w:t xml:space="preserve"> </w:t>
      </w:r>
      <w:r>
        <w:rPr>
          <w:rStyle w:val="VerbatimChar"/>
        </w:rPr>
        <w:t xml:space="preserve">calc()</w:t>
      </w:r>
      <w:r>
        <w:t xml:space="preserve">가 0으로 나누기를 피하려고 이 경우를 직접 처리합니다.</w:t>
      </w:r>
    </w:p>
    <w:p>
      <w:pPr>
        <w:numPr>
          <w:ilvl w:val="0"/>
          <w:numId w:val="1007"/>
        </w:numPr>
        <w:pStyle w:val="Compact"/>
      </w:pPr>
      <w:r>
        <w:t xml:space="preserve">읽는 법: 관례상 70 이상은 과매수(너무 많이 올라 쉬어갈 수 있음), 30 이하는 과매도(너무 많이 떨어져 반등할 수 있음)로 봅니다. 그래프의 점선 70, 30이 이 기준입니다.</w:t>
      </w:r>
    </w:p>
    <w:p>
      <w:pPr>
        <w:numPr>
          <w:ilvl w:val="0"/>
          <w:numId w:val="1007"/>
        </w:numPr>
        <w:pStyle w:val="Compact"/>
      </w:pPr>
      <w:r>
        <w:t xml:space="preserve">실제 값: 55.75 → RS ≈ 1.26, 평균 상승폭이 평균 하락폭의 약 1.26배인 중립보다 약간 강한 상태입니다.</w:t>
      </w:r>
    </w:p>
    <w:p>
      <w:pPr>
        <w:numPr>
          <w:ilvl w:val="0"/>
          <w:numId w:val="1007"/>
        </w:numPr>
        <w:pStyle w:val="Compact"/>
      </w:pPr>
      <w:r>
        <w:t xml:space="preserve">재미있는 확인: 2026-10-01과 10-02의 종가가 둘 다 276,000이라 변화가 0입니다. 그러면 AG, AL이 똑같이 13/14배가 되어 비율이 그대로이므로 RSI도 55.747692로 똑같습니다.</w:t>
      </w:r>
    </w:p>
    <w:bookmarkEnd w:id="25"/>
    <w:bookmarkStart w:id="26" w:name="bollinger-bands-볼린저-밴드"/>
    <w:p>
      <w:pPr>
        <w:pStyle w:val="Heading3"/>
      </w:pPr>
      <w:r>
        <w:t xml:space="preserve">4. Bollinger Bands (볼린저 밴드)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i</m:t>
          </m:r>
          <m:r>
            <m:t>d</m:t>
          </m:r>
          <m:r>
            <m:t>d</m:t>
          </m:r>
          <m:r>
            <m:t>l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M</m:t>
          </m:r>
          <m:sSubSup>
            <m:e>
              <m:r>
                <m:t>A</m:t>
              </m:r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</m:t>
                  </m:r>
                </m:e>
              </m:d>
            </m:sup>
          </m:sSubSup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t>p</m:t>
          </m:r>
          <m:r>
            <m:t>p</m:t>
          </m:r>
          <m:r>
            <m:t>e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i</m:t>
          </m:r>
          <m:r>
            <m:t>d</m:t>
          </m:r>
          <m:r>
            <m:t>d</m:t>
          </m:r>
          <m:r>
            <m:t>l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σ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t>o</m:t>
          </m:r>
          <m:r>
            <m:t>w</m:t>
          </m:r>
          <m:r>
            <m:t>e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i</m:t>
          </m:r>
          <m:r>
            <m:t>d</m:t>
          </m:r>
          <m:r>
            <m:t>d</m:t>
          </m:r>
          <m:r>
            <m:t>l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σ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19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t>i</m:t>
                          </m:r>
                          <m:r>
                            <m:t>d</m:t>
                          </m:r>
                          <m:r>
                            <m:t>d</m:t>
                          </m:r>
                          <m:r>
                            <m:t>l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numPr>
          <w:ilvl w:val="0"/>
          <w:numId w:val="1008"/>
        </w:numPr>
        <w:pStyle w:val="Compact"/>
      </w:pPr>
      <w:r>
        <w:t xml:space="preserve">σ_t: 최근 20일 가격이 평균에서 얼마나 퍼져 있는지(표준편차).</w:t>
      </w:r>
      <w:r>
        <w:t xml:space="preserve"> </w:t>
      </w:r>
      <w:r>
        <w:rPr>
          <w:rStyle w:val="VerbatimChar"/>
        </w:rPr>
        <w:t xml:space="preserve">ddof=0</w:t>
      </w:r>
      <w:r>
        <w:t xml:space="preserve">은 n으로 나누는 모표준편차라는 뜻입니다.</w:t>
      </w:r>
      <w:r>
        <w:t xml:space="preserve"> </w:t>
      </w:r>
      <w:r>
        <w:rPr>
          <w:rStyle w:val="VerbatimChar"/>
        </w:rPr>
        <w:t xml:space="preserve">ddof=1</w:t>
      </w:r>
      <w:r>
        <w:t xml:space="preserve">이면 n−1로 나누어 밴드가 조금 넓어집니다.</w:t>
      </w:r>
    </w:p>
    <w:p>
      <w:pPr>
        <w:numPr>
          <w:ilvl w:val="0"/>
          <w:numId w:val="1008"/>
        </w:numPr>
        <w:pStyle w:val="Compact"/>
      </w:pPr>
      <w:r>
        <w:t xml:space="preserve">의미: 중심선은 추세, 밴드 폭은 변동성입니다. 변동이 커지면 밴드가 넓어지고, 잠잠하면 좁아집니다.</w:t>
      </w:r>
    </w:p>
    <w:p>
      <w:pPr>
        <w:numPr>
          <w:ilvl w:val="0"/>
          <w:numId w:val="1008"/>
        </w:numPr>
        <w:pStyle w:val="Compact"/>
      </w:pPr>
      <w:r>
        <w:t xml:space="preserve">2σ의 뜻: 가격이 정규분포라면 약 95%가 평균 ± 2σ 안에 들어옵니다. 그래서 밴드 밖은</w:t>
      </w:r>
      <w:r>
        <w:t xml:space="preserve"> </w:t>
      </w:r>
      <w:r>
        <w:t xml:space="preserve">“</w:t>
      </w:r>
      <w:r>
        <w:t xml:space="preserve">평소 범위를 벗어난 드문 위치</w:t>
      </w:r>
      <w:r>
        <w:t xml:space="preserve">”</w:t>
      </w:r>
      <w:r>
        <w:t xml:space="preserve">로 해석합니다. 실제 주가는 정규분포가 아니므로 대략적인 기준입니다.</w:t>
      </w:r>
    </w:p>
    <w:p>
      <w:pPr>
        <w:numPr>
          <w:ilvl w:val="0"/>
          <w:numId w:val="1008"/>
        </w:numPr>
        <w:pStyle w:val="Compact"/>
      </w:pPr>
      <w:r>
        <w:t xml:space="preserve">읽는 법 두 가지: 하단 이탈을</w:t>
      </w:r>
      <w:r>
        <w:t xml:space="preserve"> </w:t>
      </w:r>
      <w:r>
        <w:t xml:space="preserve">“</w:t>
      </w:r>
      <w:r>
        <w:t xml:space="preserve">너무 싸다 → 되돌림</w:t>
      </w:r>
      <w:r>
        <w:t xml:space="preserve">”</w:t>
      </w:r>
      <w:r>
        <w:t xml:space="preserve">으로 보는 평균회귀 해석, 상단 돌파를</w:t>
      </w:r>
      <w:r>
        <w:t xml:space="preserve"> </w:t>
      </w:r>
      <w:r>
        <w:t xml:space="preserve">“</w:t>
      </w:r>
      <w:r>
        <w:t xml:space="preserve">강한 추세 시작</w:t>
      </w:r>
      <w:r>
        <w:t xml:space="preserve">”</w:t>
      </w:r>
      <w:r>
        <w:t xml:space="preserve">으로 보는 돌파 해석이 있습니다. 같은 지표라도 전략 논리에 따라 정반대로 쓰입니다.</w:t>
      </w:r>
    </w:p>
    <w:p>
      <w:pPr>
        <w:numPr>
          <w:ilvl w:val="0"/>
          <w:numId w:val="1008"/>
        </w:numPr>
        <w:pStyle w:val="Compact"/>
      </w:pPr>
      <w:r>
        <w:t xml:space="preserve">실제 값: Upper − Middle = 21,102.8 = 2σ이므로 σ ≈ 10,551원입니다. 밴드 안 위치 %B = (276,000 − 244,222.2) / (286,427.8 − 244,222.2) ≈ 0.75로, 밴드의 위쪽 4분의 1 부근에 있습니다.</w:t>
      </w:r>
    </w:p>
    <w:bookmarkEnd w:id="26"/>
    <w:bookmarkEnd w:id="27"/>
    <w:bookmarkStart w:id="34" w:name="신호-포지션-백테스트-part-56"/>
    <w:p>
      <w:pPr>
        <w:pStyle w:val="Heading2"/>
      </w:pPr>
      <w:r>
        <w:t xml:space="preserve">신호, 포지션, 백테스트 (Part 5–6)</w:t>
      </w:r>
    </w:p>
    <w:bookmarkStart w:id="28" w:name="신호-지표를-01-판단으로-바꾸기"/>
    <w:p>
      <w:pPr>
        <w:pStyle w:val="Heading3"/>
      </w:pPr>
      <w:r>
        <w:t xml:space="preserve">신호: 지표를 0/1 판단으로 바꾸기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t>g</m:t>
          </m:r>
          <m:r>
            <m:t>n</m:t>
          </m:r>
          <m:r>
            <m:t>a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M</m:t>
              </m:r>
              <m:r>
                <m:t>A</m:t>
              </m:r>
              <m:sSub>
                <m:e>
                  <m:r>
                    <m:t>20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S</m:t>
              </m:r>
              <m:r>
                <m:t>M</m:t>
              </m:r>
              <m:r>
                <m:t>A</m:t>
              </m:r>
              <m:sSub>
                <m:e>
                  <m:r>
                    <m:t>60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I(·)는 지시함수(indicator function)로, 괄호 안 조건이 참이면 1, 거짓이면 0입니다.</w:t>
      </w:r>
      <w:r>
        <w:t xml:space="preserve"> </w:t>
      </w:r>
      <w:r>
        <w:t xml:space="preserve">“</w:t>
      </w:r>
      <w:r>
        <w:t xml:space="preserve">단기 평균이 장기 평균 위에 있으면 주식을 들고(Long), 아니면 현금으로 쉰다(Flat)</w:t>
      </w:r>
      <w:r>
        <w:t xml:space="preserve">”</w:t>
      </w:r>
      <w:r>
        <w:t xml:space="preserve">는 추세추종 규칙입니다. 공매도는 없으므로 포지션은 0 또는 1만 가능합니다.</w:t>
      </w:r>
    </w:p>
    <w:bookmarkEnd w:id="28"/>
    <w:bookmarkStart w:id="29" w:name="포지션-왜-하루를-미루는가"/>
    <w:p>
      <w:pPr>
        <w:pStyle w:val="Heading3"/>
      </w:pPr>
      <w:r>
        <w:t xml:space="preserve">포지션: 왜 하루를 미루는가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o</m:t>
          </m:r>
          <m:r>
            <m:t>s</m:t>
          </m:r>
          <m:r>
            <m:t>i</m:t>
          </m:r>
          <m:r>
            <m:t>t</m:t>
          </m:r>
          <m:r>
            <m:t>i</m:t>
          </m:r>
          <m:r>
            <m:t>o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i</m:t>
          </m:r>
          <m:r>
            <m:t>g</m:t>
          </m:r>
          <m:r>
            <m:t>n</m:t>
          </m:r>
          <m:r>
            <m:t>a</m:t>
          </m:r>
          <m:sSub>
            <m:e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Signal_t는 t일 종가 P_t를 보고 계산합니다. 그런데 t일 수익률 R_t = P_t / P_{t−1} − 1도 바로 그 P_t로 만들어집니다. Position_t = Signal_t로 두면</w:t>
      </w:r>
      <w:r>
        <w:t xml:space="preserve"> </w:t>
      </w:r>
      <w:r>
        <w:t xml:space="preserve">“</w:t>
      </w:r>
      <w:r>
        <w:t xml:space="preserve">오늘 종가를 보고 결정한 다음, 오늘 하루 수익률을 먹는</w:t>
      </w:r>
      <w:r>
        <w:t xml:space="preserve">”</w:t>
      </w:r>
      <w:r>
        <w:t xml:space="preserve"> </w:t>
      </w:r>
      <w:r>
        <w:t xml:space="preserve">불가능한 거래가 됩니다. 이것이 look-ahead bias(미래 정보 사용)입니다.</w:t>
      </w:r>
    </w:p>
    <w:p>
      <w:pPr>
        <w:pStyle w:val="BodyText"/>
      </w:pPr>
      <w:r>
        <w:t xml:space="preserve">그래서 오늘 신호는 내일 포지션이 됩니다. 코드의</w:t>
      </w:r>
      <w:r>
        <w:t xml:space="preserve"> </w:t>
      </w:r>
      <w:r>
        <w:rPr>
          <w:rStyle w:val="VerbatimChar"/>
        </w:rPr>
        <w:t xml:space="preserve">shift(1)</w:t>
      </w:r>
      <w:r>
        <w:t xml:space="preserve">이 한 칸 아래로 밀어 이를 구현하고, 첫날은 이전 신호가 없으니</w:t>
      </w:r>
      <w:r>
        <w:t xml:space="preserve"> </w:t>
      </w:r>
      <w:r>
        <w:rPr>
          <w:rStyle w:val="VerbatimChar"/>
        </w:rPr>
        <w:t xml:space="preserve">fillna(0)</w:t>
      </w:r>
      <w:r>
        <w:t xml:space="preserve">으로 현금 상태에서 시작합니다. 실제 출력으로 보면 다음과 같습니다.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날짜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그날 종가로 알게 된 것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Signal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그날 받는 수익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SMA20 &gt; SMA60 처음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(아직 현금)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여전히 SMA20 &gt; SMA60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272,500 / 270,000 − 1 = +0.93%, 진입비용 0.15% 차감</w:t>
            </w:r>
          </w:p>
        </w:tc>
      </w:tr>
    </w:tbl>
    <w:bookmarkEnd w:id="29"/>
    <w:bookmarkStart w:id="30" w:name="거래비용과-순수익률"/>
    <w:p>
      <w:pPr>
        <w:pStyle w:val="Heading3"/>
      </w:pPr>
      <w:r>
        <w:t xml:space="preserve">거래비용과 순수익률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u</m:t>
          </m:r>
          <m:r>
            <m:t>r</m:t>
          </m:r>
          <m:r>
            <m:t>n</m:t>
          </m:r>
          <m:r>
            <m:t>o</m:t>
          </m:r>
          <m:r>
            <m:t>v</m:t>
          </m:r>
          <m:r>
            <m:t>e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P</m:t>
              </m:r>
              <m:r>
                <m:t>o</m:t>
              </m:r>
              <m:r>
                <m:t>s</m:t>
              </m:r>
              <m:r>
                <m:t>i</m:t>
              </m:r>
              <m:r>
                <m:t>t</m:t>
              </m:r>
              <m:r>
                <m:t>i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P</m:t>
              </m:r>
              <m:r>
                <m:t>o</m:t>
              </m:r>
              <m:r>
                <m:t>s</m:t>
              </m:r>
              <m:r>
                <m:t>i</m:t>
              </m:r>
              <m:r>
                <m:t>t</m:t>
              </m:r>
              <m:r>
                <m:t>i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n</m:t>
              </m:r>
              <m:r>
                <m:t>e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t>P</m:t>
          </m:r>
          <m:r>
            <m:t>o</m:t>
          </m:r>
          <m:r>
            <m:t>s</m:t>
          </m:r>
          <m:r>
            <m:t>i</m:t>
          </m:r>
          <m:r>
            <m:t>t</m:t>
          </m:r>
          <m:r>
            <m:t>i</m:t>
          </m:r>
          <m:r>
            <m:t>o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×</m:t>
          </m:r>
          <m:r>
            <m:t>T</m:t>
          </m:r>
          <m:r>
            <m:t>u</m:t>
          </m:r>
          <m:r>
            <m:t>r</m:t>
          </m:r>
          <m:r>
            <m:t>n</m:t>
          </m:r>
          <m:r>
            <m:t>o</m:t>
          </m:r>
          <m:r>
            <m:t>v</m:t>
          </m:r>
          <m:r>
            <m:t>e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</m:oMath>
      </m:oMathPara>
    </w:p>
    <w:p>
      <w:pPr>
        <w:numPr>
          <w:ilvl w:val="0"/>
          <w:numId w:val="1009"/>
        </w:numPr>
        <w:pStyle w:val="Compact"/>
      </w:pPr>
      <w:r>
        <w:t xml:space="preserve">Turnover_t: 포지션을 얼마나 바꿨는가. 0→1(매수)이나 1→0(매도)이면 1, 그대로면 0입니다.</w:t>
      </w:r>
    </w:p>
    <w:p>
      <w:pPr>
        <w:numPr>
          <w:ilvl w:val="0"/>
          <w:numId w:val="1009"/>
        </w:numPr>
        <w:pStyle w:val="Compact"/>
      </w:pPr>
      <w:r>
        <w:t xml:space="preserve">Position_t × R_t: 들고 있으면 주가 수익률을 그대로 받고, 현금이면 0입니다. (현금 이자는 0으로 가정)</w:t>
      </w:r>
    </w:p>
    <w:p>
      <w:pPr>
        <w:numPr>
          <w:ilvl w:val="0"/>
          <w:numId w:val="1009"/>
        </w:numPr>
        <w:pStyle w:val="Compact"/>
      </w:pPr>
      <w:r>
        <w:t xml:space="preserve">c × Turnover_t: 포지션을 바꾼 날에만 c = 0.15%를 뺍니다. 수수료, 세금, 호가 차이(슬리피지)를 한 숫자로 뭉친 것입니다.</w:t>
      </w:r>
    </w:p>
    <w:p>
      <w:pPr>
        <w:numPr>
          <w:ilvl w:val="0"/>
          <w:numId w:val="1009"/>
        </w:numPr>
        <w:pStyle w:val="Compact"/>
      </w:pPr>
      <w:r>
        <w:t xml:space="preserve">평가 첫날 처리:</w:t>
      </w:r>
      <w:r>
        <w:t xml:space="preserve"> </w:t>
      </w:r>
      <w:r>
        <w:t xml:space="preserve">“</w:t>
      </w:r>
      <w:r>
        <w:t xml:space="preserve">현금에서 출발</w:t>
      </w:r>
      <w:r>
        <w:t xml:space="preserve">”</w:t>
      </w:r>
      <w:r>
        <w:t xml:space="preserve">하므로 첫날 Turnover = |Position_0|. 첫날부터 들고 있으면 매수 비용을 냅니다. Buy-and-Hold도 첫날 한 번만 비용 0.15%를 냅니다.</w:t>
      </w:r>
    </w:p>
    <w:bookmarkEnd w:id="30"/>
    <w:bookmarkStart w:id="31" w:name="평가-시작일을-맞추는-이유"/>
    <w:p>
      <w:pPr>
        <w:pStyle w:val="Heading3"/>
      </w:pPr>
      <w:r>
        <w:t xml:space="preserve">평가 시작일을 맞추는 이유</w:t>
      </w:r>
    </w:p>
    <w:p>
      <w:pPr>
        <w:pStyle w:val="FirstParagraph"/>
      </w:pPr>
      <w:r>
        <w:t xml:space="preserve">지표마다 계산 가능해지는 날이 다릅니다(SMA60은 60일, RSI는 15일째부터). 모든 지표가 NaN이 아닌 첫날부터 평가해야 전략들을 같은 기간에서 공정하게 비교할 수 있습니다. 그 날이 2015-03-31이며, SMA60이 가장 늦게 준비되기 때문입니다.</w:t>
      </w:r>
    </w:p>
    <w:bookmarkEnd w:id="31"/>
    <w:bookmarkStart w:id="32" w:name="성과지표-공식-part-6-stats"/>
    <w:p>
      <w:pPr>
        <w:pStyle w:val="Heading3"/>
      </w:pPr>
      <w:r>
        <w:t xml:space="preserve">성과지표 공식 (Part 6</w:t>
      </w:r>
      <w:r>
        <w:t xml:space="preserve"> </w:t>
      </w:r>
      <w:r>
        <w:rPr>
          <w:rStyle w:val="VerbatimChar"/>
        </w:rPr>
        <w:t xml:space="preserve">stats()</w:t>
      </w:r>
      <w:r>
        <w:t xml:space="preserve">)</w:t>
      </w:r>
    </w:p>
    <w:p>
      <w:pPr>
        <w:pStyle w:val="FirstParagraph"/>
      </w:pPr>
      <w:r>
        <w:t xml:space="preserve">아래에서 N은 평가 일수, T = N / 252는 연 단위 기간입니다.</w:t>
      </w:r>
    </w:p>
    <w:p>
      <w:pPr>
        <w:pStyle w:val="BodyText"/>
      </w:pPr>
      <w:r>
        <w:rPr>
          <w:bCs/>
          <w:b/>
        </w:rPr>
        <w:t xml:space="preserve">CAGR (연평균 복리 성장률)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G</m:t>
          </m:r>
          <m: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  <m:sup>
              <m:r>
                <m:t>252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괄호 안은 1원이 최종 몇 원이 됐는지(누적 자산)이고, 252/N 제곱은</w:t>
      </w:r>
      <w:r>
        <w:t xml:space="preserve"> </w:t>
      </w:r>
      <w:r>
        <w:t xml:space="preserve">“</w:t>
      </w:r>
      <w:r>
        <w:t xml:space="preserve">그걸 1년 단위로 쪼개면 매년 몇 %씩 불어난 셈인가</w:t>
      </w:r>
      <w:r>
        <w:t xml:space="preserve">”</w:t>
      </w:r>
      <w:r>
        <w:t xml:space="preserve">로 바꾸는 과정입니다. 단순 평균이 아니라 복리 기준이라 실제 체감 수익과 같습니다.</w:t>
      </w:r>
    </w:p>
    <w:p>
      <w:pPr>
        <w:pStyle w:val="BodyText"/>
      </w:pPr>
      <w:r>
        <w:rPr>
          <w:bCs/>
          <w:b/>
        </w:rPr>
        <w:t xml:space="preserve">Volatility (연율화 변동성)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a</m:t>
              </m:r>
              <m:r>
                <m:t>n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d</m:t>
              </m:r>
              <m:r>
                <m:t>a</m:t>
              </m:r>
              <m:r>
                <m:t>i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252</m:t>
              </m:r>
            </m:e>
          </m:rad>
        </m:oMath>
      </m:oMathPara>
    </w:p>
    <w:p>
      <w:pPr>
        <w:pStyle w:val="FirstParagraph"/>
      </w:pPr>
      <w:r>
        <w:t xml:space="preserve">일별 수익률의 표준편차를 연 단위로 바꿉니다. 날마다 수익률이 독립이면 분산은 일수에 비례해 커지고, 표준편차는 그 제곱근인 √252배가 됩니다.</w:t>
      </w:r>
      <w:r>
        <w:t xml:space="preserve"> </w:t>
      </w:r>
      <w:r>
        <w:rPr>
          <w:rStyle w:val="VerbatimChar"/>
        </w:rPr>
        <w:t xml:space="preserve">ddof=1</w:t>
      </w:r>
      <w:r>
        <w:t xml:space="preserve">은 표본 표준편차입니다.</w:t>
      </w:r>
    </w:p>
    <w:p>
      <w:pPr>
        <w:pStyle w:val="BodyText"/>
      </w:pPr>
      <w:r>
        <w:rPr>
          <w:bCs/>
          <w:b/>
        </w:rPr>
        <w:t xml:space="preserve">Sharpe Ratio (샤프지수)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h</m:t>
          </m:r>
          <m:r>
            <m:t>a</m:t>
          </m:r>
          <m:r>
            <m:t>r</m:t>
          </m:r>
          <m:r>
            <m:t>p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252</m:t>
              </m:r>
            </m:e>
          </m:rad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num>
            <m:den>
              <m:sSub>
                <m:e>
                  <m:r>
                    <m:t>σ</m:t>
                  </m:r>
                </m:e>
                <m:sub>
                  <m:r>
                    <m:t>d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위험 한 단위당 수익입니다. 일평균 수익률을 일 변동성으로 나눈 뒤 √252를 곱해 연 단위로 바꿉니다. (평균은 252배, 표준편차는 √252배가 되므로 비율은 √252배) 무위험이자율은 0으로 둔 단순 버전입니다. 대략 0.5면 보통, 1 이상이면 좋은 편으로 봅니다.</w:t>
      </w:r>
    </w:p>
    <w:p>
      <w:pPr>
        <w:pStyle w:val="BodyText"/>
      </w:pPr>
      <w:r>
        <w:rPr>
          <w:bCs/>
          <w:b/>
        </w:rPr>
        <w:t xml:space="preserve">MDD (최대낙폭)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t>D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num>
            <m:den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s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lim>
              </m:limLow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t>D</m:t>
          </m:r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</m:lim>
          </m:limLow>
          <m:r>
            <m:t>D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W_t는 누적 자산, max는 그때까지의 최고점입니다. DD_t는</w:t>
      </w:r>
      <w:r>
        <w:t xml:space="preserve"> </w:t>
      </w:r>
      <w:r>
        <w:t xml:space="preserve">“</w:t>
      </w:r>
      <w:r>
        <w:t xml:space="preserve">최고점 대비 지금 몇 % 빠져 있나</w:t>
      </w:r>
      <w:r>
        <w:t xml:space="preserve">”</w:t>
      </w:r>
      <w:r>
        <w:t xml:space="preserve">이고, MDD는 전 기간 중 가장 깊었던 하락입니다. 투자자가 실제로 견뎌야 했던 최악의 고통을 보여 줍니다.</w:t>
      </w:r>
    </w:p>
    <w:p>
      <w:pPr>
        <w:pStyle w:val="BodyText"/>
      </w:pPr>
      <w:r>
        <w:rPr>
          <w:bCs/>
          <w:b/>
        </w:rPr>
        <w:t xml:space="preserve">Turnover, Trades, Exposure</w:t>
      </w:r>
    </w:p>
    <w:p>
      <w:pPr>
        <w:numPr>
          <w:ilvl w:val="0"/>
          <w:numId w:val="1010"/>
        </w:numPr>
        <w:pStyle w:val="Compact"/>
      </w:pPr>
      <w:r>
        <w:t xml:space="preserve">Annual_Turnover = Turnover 합계 / T: 1년에 포지션을 몇 번 바꾸는가. 연간 비용 부담 ≈ Annual_Turnover × 0.15%</w:t>
      </w:r>
    </w:p>
    <w:p>
      <w:pPr>
        <w:numPr>
          <w:ilvl w:val="1"/>
          <w:numId w:val="1011"/>
        </w:numPr>
        <w:pStyle w:val="Compact"/>
      </w:pPr>
      <w:r>
        <w:t xml:space="preserve">0.15%의 의미: 노트북 설정</w:t>
      </w:r>
      <w:r>
        <w:t xml:space="preserve"> </w:t>
      </w:r>
      <w:r>
        <w:rPr>
          <w:rStyle w:val="VerbatimChar"/>
        </w:rPr>
        <w:t xml:space="preserve">COST = 0.0015</w:t>
      </w:r>
      <w:r>
        <w:t xml:space="preserve">입니다. 포지션을 한 번 바꿀 때마다(매수 1번 또는 매도 1번) 투자금의 0.15%를 비용으로 잃는다고 가정한 것입니다.</w:t>
      </w:r>
    </w:p>
    <w:p>
      <w:pPr>
        <w:numPr>
          <w:ilvl w:val="1"/>
          <w:numId w:val="1011"/>
        </w:numPr>
        <w:pStyle w:val="Compact"/>
      </w:pPr>
      <w:r>
        <w:t xml:space="preserve">무엇이 들어 있나: 증권사 수수료, 매도 시 세금, 원하는 가격보다 조금 불리하게 체결되는 차이(슬리피지)를 한 숫자로 뭉친 값입니다. 실제 비용을 정확히 잰 것이 아니라 실습용으로 정한 대략적인 가정입니다.</w:t>
      </w:r>
    </w:p>
    <w:p>
      <w:pPr>
        <w:numPr>
          <w:ilvl w:val="1"/>
          <w:numId w:val="1011"/>
        </w:numPr>
        <w:pStyle w:val="Compact"/>
      </w:pPr>
      <w:r>
        <w:t xml:space="preserve">한 번 사고팔면: 매수 0.15% + 매도 0.15% = 왕복 약 0.30%입니다.</w:t>
      </w:r>
    </w:p>
    <w:p>
      <w:pPr>
        <w:numPr>
          <w:ilvl w:val="1"/>
          <w:numId w:val="1011"/>
        </w:numPr>
        <w:pStyle w:val="Compact"/>
      </w:pPr>
      <w:r>
        <w:t xml:space="preserve">왜 곱하나: 포지션이 0 아니면 1이라 바꿀 때마다 전 재산을 사고팝니다. 그래서 1년에 바꾼 횟수 × 0.15%가 1년 동안 비용으로 빠지는 수익률이 됩니다.</w:t>
      </w:r>
    </w:p>
    <w:p>
      <w:pPr>
        <w:numPr>
          <w:ilvl w:val="1"/>
          <w:numId w:val="1011"/>
        </w:numPr>
        <w:pStyle w:val="Compact"/>
      </w:pPr>
      <w:r>
        <w:t xml:space="preserve">예시 전략: Annual_Turnover 4.56 × 0.15% ≈ 연 0.68%p가 비용으로 빠집니다. Buy &amp; Hold는 0.09 × 0.15% ≈ 연 0.01%p로 거의 없습니다.</w:t>
      </w:r>
    </w:p>
    <w:p>
      <w:pPr>
        <w:numPr>
          <w:ilvl w:val="0"/>
          <w:numId w:val="1010"/>
        </w:numPr>
        <w:pStyle w:val="Compact"/>
      </w:pPr>
      <w:r>
        <w:t xml:space="preserve">Trades: Turnover &gt; 0인 날의 수 = 매수·매도 횟수 합</w:t>
      </w:r>
    </w:p>
    <w:p>
      <w:pPr>
        <w:numPr>
          <w:ilvl w:val="0"/>
          <w:numId w:val="1010"/>
        </w:numPr>
        <w:pStyle w:val="Compact"/>
      </w:pPr>
      <w:r>
        <w:t xml:space="preserve">Exposure = Position의 평균: 전체 기간 중 주식을 들고 있던 비율</w:t>
      </w:r>
    </w:p>
    <w:bookmarkEnd w:id="32"/>
    <w:bookmarkStart w:id="33" w:name="X713b748cd07e2a06b8d261b8ea8c691bd023bd7"/>
    <w:p>
      <w:pPr>
        <w:pStyle w:val="Heading3"/>
      </w:pPr>
      <w:r>
        <w:t xml:space="preserve">예시 전략 결과 (평가기간 2015-03-31 ~ 2026-10-02, 비용 반영)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지표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Buy &amp; Hold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SMA20/60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−44.9%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Annual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59.4%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SMA 전략은 시간의 59.4%만 투자했기 때문에 변동성이 34.0%→26.9%로 낮아졌습니다. 그러나 수익도 함께 줄어 Sharpe는 오히려 0.83→0.78로 약간 낮습니다.</w:t>
      </w:r>
    </w:p>
    <w:p>
      <w:pPr>
        <w:numPr>
          <w:ilvl w:val="0"/>
          <w:numId w:val="1012"/>
        </w:numPr>
        <w:pStyle w:val="Compact"/>
      </w:pPr>
      <w:r>
        <w:t xml:space="preserve">투자 비중이 작은데도 MDD는 −44.9%로 Buy &amp; Hold(−42.8%)보다 깊습니다. 추세 신호가 늦게 반응해 하락 초기를 그대로 맞거나, 횡보장에서 사고팔기를 반복하며 손실이 쌓였을 수 있습니다.</w:t>
      </w:r>
    </w:p>
    <w:p>
      <w:pPr>
        <w:numPr>
          <w:ilvl w:val="0"/>
          <w:numId w:val="1012"/>
        </w:numPr>
        <w:pStyle w:val="Compact"/>
      </w:pPr>
      <w:r>
        <w:t xml:space="preserve">연 4.56회 포지션을 바꾸므로 비용만으로 연 약 0.68%p(4.56 × 0.15%)를 잃습니다.</w:t>
      </w:r>
    </w:p>
    <w:bookmarkEnd w:id="33"/>
    <w:bookmarkEnd w:id="34"/>
    <w:bookmarkStart w:id="40" w:name="X7da04f0ffef64b76bdf3eeaaefaf44332c1cd01"/>
    <w:p>
      <w:pPr>
        <w:pStyle w:val="Heading2"/>
      </w:pPr>
      <w:r>
        <w:t xml:space="preserve">백테스트 검증: 진단, Train/Test, Circular-shift (Part 7–9)</w:t>
      </w:r>
    </w:p>
    <w:bookmarkStart w:id="35" w:name="진단-1.-always-long-전략은-buy-hold와-똑같아야-한다"/>
    <w:p>
      <w:pPr>
        <w:pStyle w:val="Heading3"/>
      </w:pPr>
      <w:r>
        <w:t xml:space="preserve">진단 1. Always-long 전략은 Buy &amp; Hold와 똑같아야 한다</w:t>
      </w:r>
    </w:p>
    <w:p>
      <w:pPr>
        <w:pStyle w:val="FirstParagraph"/>
      </w:pPr>
      <w:r>
        <w:t xml:space="preserve">결론부터: 두 전략은</w:t>
      </w:r>
      <w:r>
        <w:t xml:space="preserve"> </w:t>
      </w:r>
      <w:r>
        <w:t xml:space="preserve">“</w:t>
      </w:r>
      <w:r>
        <w:t xml:space="preserve">하는 행동</w:t>
      </w:r>
      <w:r>
        <w:t xml:space="preserve">”</w:t>
      </w:r>
      <w:r>
        <w:t xml:space="preserve">이 완전히 같기 때문에 숫자도 같아야 하고, 다르게 나오면 백테스트 코드에 버그가 있다는 뜻입니다.</w:t>
      </w:r>
    </w:p>
    <w:p>
      <w:pPr>
        <w:pStyle w:val="BodyText"/>
      </w:pPr>
      <w:r>
        <w:rPr>
          <w:bCs/>
          <w:b/>
        </w:rPr>
        <w:t xml:space="preserve">왜 같아야 하나?</w:t>
      </w:r>
    </w:p>
    <w:p>
      <w:pPr>
        <w:numPr>
          <w:ilvl w:val="0"/>
          <w:numId w:val="1013"/>
        </w:numPr>
        <w:pStyle w:val="Compact"/>
      </w:pPr>
      <w:r>
        <w:t xml:space="preserve">Buy &amp; Hold: 평가 첫날 한 번 사서 끝까지 들고 있는 전략</w:t>
      </w:r>
    </w:p>
    <w:p>
      <w:pPr>
        <w:numPr>
          <w:ilvl w:val="0"/>
          <w:numId w:val="1013"/>
        </w:numPr>
        <w:pStyle w:val="Compact"/>
      </w:pPr>
      <w:r>
        <w:t xml:space="preserve">Always-long: 매일</w:t>
      </w:r>
      <w:r>
        <w:t xml:space="preserve"> </w:t>
      </w:r>
      <w:r>
        <w:t xml:space="preserve">“</w:t>
      </w:r>
      <w:r>
        <w:t xml:space="preserve">오늘도 주식을 들고 있겠다(Position = 1)</w:t>
      </w:r>
      <w:r>
        <w:t xml:space="preserve">”</w:t>
      </w:r>
      <w:r>
        <w:t xml:space="preserve">고 정하는 전략</w:t>
      </w:r>
    </w:p>
    <w:p>
      <w:pPr>
        <w:pStyle w:val="FirstParagraph"/>
      </w:pPr>
      <w:r>
        <w:t xml:space="preserve">매일 1을 들고 있으면 첫날에만 현금 → 주식으로 바뀌고, 그 뒤로는 포지션이 한 번도 변하지 않습니다. 결국</w:t>
      </w:r>
      <w:r>
        <w:t xml:space="preserve"> </w:t>
      </w:r>
      <w:r>
        <w:t xml:space="preserve">“</w:t>
      </w:r>
      <w:r>
        <w:t xml:space="preserve">첫날 사서 끝까지 보유</w:t>
      </w:r>
      <w:r>
        <w:t xml:space="preserve">”</w:t>
      </w:r>
      <w:r>
        <w:t xml:space="preserve">와 같은 행동입니다. 공식에 넣어 보면 정확히 확인됩니다.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o</m:t>
          </m:r>
          <m:r>
            <m:t>s</m:t>
          </m:r>
          <m:r>
            <m:t>i</m:t>
          </m:r>
          <m:r>
            <m:t>t</m:t>
          </m:r>
          <m:r>
            <m:t>i</m:t>
          </m:r>
          <m:r>
            <m:t>o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매일</m:t>
              </m:r>
            </m:e>
          </m:d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T</m:t>
          </m:r>
          <m:r>
            <m:t>u</m:t>
          </m:r>
          <m:r>
            <m:t>r</m:t>
          </m:r>
          <m:r>
            <m:t>n</m:t>
          </m:r>
          <m:r>
            <m:t>o</m:t>
          </m:r>
          <m:r>
            <m:t>v</m:t>
          </m:r>
          <m:r>
            <m:t>e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t>u</m:t>
          </m:r>
          <m:r>
            <m:t>r</m:t>
          </m:r>
          <m:r>
            <m:t>n</m:t>
          </m:r>
          <m:r>
            <m:t>o</m:t>
          </m:r>
          <m:r>
            <m:t>v</m:t>
          </m:r>
          <m:r>
            <m:t>e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≥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n</m:t>
              </m:r>
              <m:r>
                <m:t>e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n</m:t>
              </m:r>
              <m:r>
                <m:t>e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×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≥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첫날은 현금(0)에서 출발하므로 Turnover가 1이 되어 비용 0.15%를 한 번 내고, 둘째 날부터는 비용 없이 주가 수익률을 그대로 받습니다. 이것이 노트북의 Buy &amp; Hold 정의(</w:t>
      </w:r>
      <w:r>
        <w:rPr>
          <w:rStyle w:val="VerbatimChar"/>
        </w:rPr>
        <w:t xml:space="preserve">BH_TURNOVER</w:t>
      </w:r>
      <w:r>
        <w:t xml:space="preserve">를 첫날만 1로 둔 것)와 똑같습니다.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평가일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Turnover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전략 엔진으로 계산한 수익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Buy &amp; Hold 정의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1일째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R_1 − 0.15%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R_1 − 0.15%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2일째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3일째 이후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R_t</w:t>
            </w:r>
          </w:p>
        </w:tc>
      </w:tr>
    </w:tbl>
    <w:p>
      <w:pPr>
        <w:pStyle w:val="BodyText"/>
      </w:pPr>
      <w:r>
        <w:rPr>
          <w:bCs/>
          <w:b/>
        </w:rPr>
        <w:t xml:space="preserve">그럼 이 확인은 왜 하나?</w:t>
      </w:r>
    </w:p>
    <w:p>
      <w:pPr>
        <w:pStyle w:val="BodyText"/>
      </w:pPr>
      <w:r>
        <w:t xml:space="preserve">같은 결과를 서로 다른 두 길로 계산해서 맞춰 보는 것입니다. 하나는 일반 전략 엔진(</w:t>
      </w:r>
      <w:r>
        <w:rPr>
          <w:rStyle w:val="VerbatimChar"/>
        </w:rPr>
        <w:t xml:space="preserve">p.diff().abs()</w:t>
      </w:r>
      <w:r>
        <w:t xml:space="preserve">로 Turnover를 구하고 비용을 빼는 코드), 다른 하나는 Buy &amp; Hold를 직접 정의한 코드입니다. 이 둘이 다르면 다음 같은 실수가 숨어 있다는 신호입니다.</w:t>
      </w:r>
    </w:p>
    <w:p>
      <w:pPr>
        <w:numPr>
          <w:ilvl w:val="0"/>
          <w:numId w:val="1014"/>
        </w:numPr>
        <w:pStyle w:val="Compact"/>
      </w:pPr>
      <w:r>
        <w:t xml:space="preserve">첫날 Turnover 처리 누락:</w:t>
      </w:r>
      <w:r>
        <w:t xml:space="preserve"> </w:t>
      </w:r>
      <w:r>
        <w:rPr>
          <w:rStyle w:val="VerbatimChar"/>
        </w:rPr>
        <w:t xml:space="preserve">diff()</w:t>
      </w:r>
      <w:r>
        <w:t xml:space="preserve">는 첫 행이 NaN이라, 따로 채우지 않으면 첫 매수 비용이 빠짐</w:t>
      </w:r>
    </w:p>
    <w:p>
      <w:pPr>
        <w:numPr>
          <w:ilvl w:val="0"/>
          <w:numId w:val="1014"/>
        </w:numPr>
        <w:pStyle w:val="Compact"/>
      </w:pPr>
      <w:r>
        <w:t xml:space="preserve">포지션이나 수익률을 하루 잘못 밀어서 날짜가 어긋남</w:t>
      </w:r>
    </w:p>
    <w:p>
      <w:pPr>
        <w:numPr>
          <w:ilvl w:val="0"/>
          <w:numId w:val="1014"/>
        </w:numPr>
        <w:pStyle w:val="Compact"/>
      </w:pPr>
      <w:r>
        <w:t xml:space="preserve">NaN 처리 방식 차이로 일부 날짜가 빠지거나 0이 됨</w:t>
      </w:r>
    </w:p>
    <w:p>
      <w:pPr>
        <w:pStyle w:val="FirstParagraph"/>
      </w:pPr>
      <w:r>
        <w:t xml:space="preserve">계산기를 믿기 전에 2 + 2를 넣어 4가 나오는지 보는 것과 같습니다. PASS는</w:t>
      </w:r>
      <w:r>
        <w:t xml:space="preserve"> </w:t>
      </w:r>
      <w:r>
        <w:t xml:space="preserve">“</w:t>
      </w:r>
      <w:r>
        <w:t xml:space="preserve">전략이 좋다</w:t>
      </w:r>
      <w:r>
        <w:t xml:space="preserve">”</w:t>
      </w:r>
      <w:r>
        <w:t xml:space="preserve">는 뜻이 아니라</w:t>
      </w:r>
      <w:r>
        <w:t xml:space="preserve"> </w:t>
      </w:r>
      <w:r>
        <w:t xml:space="preserve">“</w:t>
      </w:r>
      <w:r>
        <w:t xml:space="preserve">계산 도구가 정상이다</w:t>
      </w:r>
      <w:r>
        <w:t xml:space="preserve">”</w:t>
      </w:r>
      <w:r>
        <w:t xml:space="preserve">라는 뜻일 뿐입니다.</w:t>
      </w:r>
    </w:p>
    <w:p>
      <w:pPr>
        <w:pStyle w:val="BodyText"/>
      </w:pPr>
      <w:r>
        <w:rPr>
          <w:rStyle w:val="VerbatimChar"/>
        </w:rPr>
        <w:t xml:space="preserve">np.testing.assert_allclose(a, b, equal_nan=True)</w:t>
      </w:r>
      <w:r>
        <w:t xml:space="preserve">는 두 배열을 날짜별로 비교해, 컴퓨터 소수점 오차 수준만 다르면 통과시키고 하나라도 다르면 오류를 내며 멈춥니다.</w:t>
      </w:r>
      <w:r>
        <w:t xml:space="preserve"> </w:t>
      </w:r>
      <w:r>
        <w:rPr>
          <w:rStyle w:val="VerbatimChar"/>
        </w:rPr>
        <w:t xml:space="preserve">equal_nan=True</w:t>
      </w:r>
      <w:r>
        <w:t xml:space="preserve">는 같은 자리에 NaN이 있으면 같은 것으로 본다는 옵션입니다. 그래서 그 다음 줄의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 </w:t>
      </w:r>
      <w:r>
        <w:t xml:space="preserve">출력이 찍혔다는 것 자체가 통과했다는 증거입니다.</w:t>
      </w:r>
    </w:p>
    <w:bookmarkEnd w:id="35"/>
    <w:bookmarkStart w:id="36" w:name="먼저-짚고-가기-shift1이란"/>
    <w:p>
      <w:pPr>
        <w:pStyle w:val="Heading3"/>
      </w:pPr>
      <w:r>
        <w:t xml:space="preserve">먼저 짚고 가기: shift(1)이란?</w:t>
      </w:r>
    </w:p>
    <w:p>
      <w:pPr>
        <w:pStyle w:val="FirstParagraph"/>
      </w:pPr>
      <w:r>
        <w:rPr>
          <w:rStyle w:val="VerbatimChar"/>
        </w:rPr>
        <w:t xml:space="preserve">shift(1)</w:t>
      </w:r>
      <w:r>
        <w:t xml:space="preserve">은 pandas에서 열의 값을 통째로</w:t>
      </w:r>
      <w:r>
        <w:t xml:space="preserve"> </w:t>
      </w:r>
      <w:r>
        <w:rPr>
          <w:bCs/>
          <w:b/>
        </w:rPr>
        <w:t xml:space="preserve">한 칸 아래(다음 날 쪽)로 미는</w:t>
      </w:r>
      <w:r>
        <w:t xml:space="preserve"> </w:t>
      </w:r>
      <w:r>
        <w:t xml:space="preserve">함수입니다. 그 결과 오늘 행에는 어제 값이 들어갑니다. 맨 첫 행은 밀려 올 값이 없어서 NaN이 되고, 노트북은 이것을</w:t>
      </w:r>
      <w:r>
        <w:t xml:space="preserve"> </w:t>
      </w:r>
      <w:r>
        <w:rPr>
          <w:rStyle w:val="VerbatimChar"/>
        </w:rPr>
        <w:t xml:space="preserve">fillna(0)</w:t>
      </w:r>
      <w:r>
        <w:t xml:space="preserve">으로 0(현금)으로 채웁니다.</w:t>
      </w:r>
    </w:p>
    <w:p>
      <w:pPr>
        <w:pStyle w:val="BodyText"/>
      </w:pPr>
      <w:r>
        <w:t xml:space="preserve">노트북 실제 출력으로 보면 이렇습니다. 2026-09-28의 POSITION이 0이라는 것은 그 전 거래일(09-25)의 SMA_SIGNAL이 0이었다는 뜻입니다.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날짜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SMA_SIGNAL (그날 종가로 계산)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POSITION = SMA_SIGNAL.shift(1)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2026-09-25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(표에 없음)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← 09-25의 신호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← 09-28의 신호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← 09-29의 신호</w:t>
            </w:r>
          </w:p>
        </w:tc>
      </w:tr>
    </w:tbl>
    <w:p>
      <w:pPr>
        <w:pStyle w:val="BodyText"/>
      </w:pPr>
      <w:r>
        <w:rPr>
          <w:bCs/>
          <w:b/>
        </w:rPr>
        <w:t xml:space="preserve">왜 밀어야 하나?</w:t>
      </w:r>
      <w:r>
        <w:t xml:space="preserve"> </w:t>
      </w:r>
      <w:r>
        <w:t xml:space="preserve">하루의 순서를 생각해 보면 됩니다.</w:t>
      </w:r>
    </w:p>
    <w:p>
      <w:pPr>
        <w:numPr>
          <w:ilvl w:val="0"/>
          <w:numId w:val="1015"/>
        </w:numPr>
        <w:pStyle w:val="Compact"/>
      </w:pPr>
      <w:r>
        <w:t xml:space="preserve">장이 열리고 가격이 움직입니다.</w:t>
      </w:r>
    </w:p>
    <w:p>
      <w:pPr>
        <w:numPr>
          <w:ilvl w:val="0"/>
          <w:numId w:val="1015"/>
        </w:numPr>
        <w:pStyle w:val="Compact"/>
      </w:pPr>
      <w:r>
        <w:t xml:space="preserve">장 마감과 함께 그날 종가 P_t가 확정됩니다.</w:t>
      </w:r>
    </w:p>
    <w:p>
      <w:pPr>
        <w:numPr>
          <w:ilvl w:val="0"/>
          <w:numId w:val="1015"/>
        </w:numPr>
        <w:pStyle w:val="Compact"/>
      </w:pPr>
      <w:r>
        <w:t xml:space="preserve">그 종가로 SMA, RSI 등을 계산하고 신호를 냅니다.</w:t>
      </w:r>
    </w:p>
    <w:p>
      <w:pPr>
        <w:pStyle w:val="FirstParagraph"/>
      </w:pPr>
      <w:r>
        <w:t xml:space="preserve">신호는 3번에서야 생기는데, 그날 수익률 R_t(어제 종가 → 오늘 종가)는 2번에서 이미 끝난 수익입니다. 지나간 수익을 신호로 고를 수는 없으니, 오늘 신호는 다음 날 수익에만 쓸 수 있습니다. 이걸 코드로 표현한 것이</w:t>
      </w:r>
      <w:r>
        <w:t xml:space="preserve"> </w:t>
      </w:r>
      <w:r>
        <w:rPr>
          <w:rStyle w:val="VerbatimChar"/>
        </w:rPr>
        <w:t xml:space="preserve">shift(1)</w:t>
      </w:r>
      <w:r>
        <w:t xml:space="preserve">입니다.</w:t>
      </w:r>
    </w:p>
    <w:p>
      <w:pPr>
        <w:pStyle w:val="BodyText"/>
      </w:pPr>
      <w:r>
        <w:t xml:space="preserve">반대로</w:t>
      </w:r>
      <w:r>
        <w:t xml:space="preserve"> </w:t>
      </w:r>
      <w:r>
        <w:rPr>
          <w:rStyle w:val="VerbatimChar"/>
        </w:rPr>
        <w:t xml:space="preserve">shift(-1)</w:t>
      </w:r>
      <w:r>
        <w:t xml:space="preserve">은 값을 위로 당겨 오늘 행에 내일 값을 넣습니다. 미래를 미리 보는 것이므로 백테스트에서는 절대 쓰면 안 됩니다.</w:t>
      </w:r>
    </w:p>
    <w:bookmarkEnd w:id="36"/>
    <w:bookmarkStart w:id="37" w:name="진단-2.-shift1을-빼면-무슨-일이-생기나"/>
    <w:p>
      <w:pPr>
        <w:pStyle w:val="Heading3"/>
      </w:pPr>
      <w:r>
        <w:t xml:space="preserve">진단 2. shift(1)을 빼면 무슨 일이 생기나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지표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올바른 백테스트 (shift 있음)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잘못된 백테스트 (shift 없음)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−36.5%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Annual Turnover / 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 / 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 / 51</w:t>
            </w:r>
          </w:p>
        </w:tc>
      </w:tr>
    </w:tbl>
    <w:p>
      <w:pPr>
        <w:pStyle w:val="BodyText"/>
      </w:pPr>
      <w:r>
        <w:t xml:space="preserve">거래 횟수는 51회로 똑같은데 성과만 좋아졌습니다. 차이는 오직</w:t>
      </w:r>
      <w:r>
        <w:t xml:space="preserve"> </w:t>
      </w:r>
      <w:r>
        <w:t xml:space="preserve">“</w:t>
      </w:r>
      <w:r>
        <w:t xml:space="preserve">하루 먼저 아는 것</w:t>
      </w:r>
      <w:r>
        <w:t xml:space="preserve">”</w:t>
      </w:r>
      <w:r>
        <w:t xml:space="preserve"> </w:t>
      </w:r>
      <w:r>
        <w:t xml:space="preserve">때문입니다. SMA20이 SMA60을 뚫고 올라가는 날은 대개 그날 주가가 올랐기 때문인데, shift가 없으면 그 상승을 신호가 뜨는 당일에 이미 먹어 버립니다. 실제로는 불가능한 수익이므로, 결과가 좋아 보일수록 의심해야 하는 대표적 사례입니다.</w:t>
      </w:r>
    </w:p>
    <w:bookmarkEnd w:id="37"/>
    <w:bookmarkStart w:id="38" w:name="train-test-분할"/>
    <w:p>
      <w:pPr>
        <w:pStyle w:val="Heading3"/>
      </w:pPr>
      <w:r>
        <w:t xml:space="preserve">Train / Test 분할</w:t>
      </w:r>
    </w:p>
    <w:p>
      <w:pPr>
        <w:pStyle w:val="FirstParagraph"/>
      </w:pPr>
      <w:r>
        <w:t xml:space="preserve">평가기간을 시간 순서대로 앞 70%는 Train, 뒤 30%는 Test로 나눕니다. 무작위로 섞어 나누면 미래 데이터가 학습에 섞이므로 시계열에서는 반드시 시간 순서로 자릅니다. 규칙은 Train에서만 만들고, 고정한 뒤, Test에서 딱 한 번 평가합니다.</w:t>
      </w:r>
    </w:p>
    <w:p>
      <w:pPr>
        <w:pStyle w:val="BodyText"/>
      </w:pPr>
      <w:r>
        <w:t xml:space="preserve">지표는 전체 기간에서 먼저 계산한 뒤 자릅니다. SMA, RSI 등은 과거 값만 쓰므로 이렇게 해도 미래 정보가 새지 않고, Test 첫날부터 지표가 준비돼 있어 NaN 구간이 생기지 않습니다.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지표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Train (2015-03-31 ~ 2023-04-07)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Test (2023-04-10 ~ 2026-10-02)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49.9%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39.1%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−32.6%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66.5%</w:t>
            </w:r>
          </w:p>
        </w:tc>
      </w:tr>
    </w:tbl>
    <w:p>
      <w:pPr>
        <w:pStyle w:val="BodyText"/>
      </w:pPr>
      <w:r>
        <w:t xml:space="preserve">규칙은 하나도 바뀌지 않았는데 Sharpe가 0.49에서 1.23으로 뛰었습니다. 바뀐 것은 시장 환경입니다. Test 기간에 삼성전자가 크게 오른 덕분에 66.5%만 들고 있어도 성과가 좋았던 것이지, 규칙이 갑자기 똑똑해진 것은 아닙니다.</w:t>
      </w:r>
    </w:p>
    <w:bookmarkEnd w:id="38"/>
    <w:bookmarkStart w:id="39" w:name="circular-shift-벤치마크-타이밍이-실력인지-운인지-확인"/>
    <w:p>
      <w:pPr>
        <w:pStyle w:val="Heading3"/>
      </w:pPr>
      <w:r>
        <w:t xml:space="preserve">Circular-shift 벤치마크: 타이밍이 실력인지 운인지 확인</w:t>
      </w:r>
    </w:p>
    <w:p>
      <w:pPr>
        <w:pStyle w:val="FirstParagraph"/>
      </w:pPr>
      <w:r>
        <w:t xml:space="preserve">결론부터: 예시 전략의 Test Sharpe 1.23은</w:t>
      </w:r>
      <w:r>
        <w:t xml:space="preserve"> </w:t>
      </w:r>
      <w:r>
        <w:t xml:space="preserve">“</w:t>
      </w:r>
      <w:r>
        <w:t xml:space="preserve">매매 습관은 똑같고 타이밍만 엉뚱한</w:t>
      </w:r>
      <w:r>
        <w:t xml:space="preserve">”</w:t>
      </w:r>
      <w:r>
        <w:t xml:space="preserve"> </w:t>
      </w:r>
      <w:r>
        <w:t xml:space="preserve">가짜 전략 500개 중 82.8%보다 높았습니다. 이 정도로는 운과 구분하기 어렵습니다.</w:t>
      </w:r>
    </w:p>
    <w:p>
      <w:pPr>
        <w:pStyle w:val="BodyText"/>
      </w:pPr>
      <w:r>
        <w:rPr>
          <w:bCs/>
          <w:b/>
        </w:rPr>
        <w:t xml:space="preserve">1. 왜 이런 비교가 필요한가</w:t>
      </w:r>
    </w:p>
    <w:p>
      <w:pPr>
        <w:pStyle w:val="BodyText"/>
      </w:pPr>
      <w:r>
        <w:t xml:space="preserve">Test 기간(2023-04 ~ 2026-10)에 삼성전자는 크게 올랐습니다. 이런 시장에서는 아무 때나 사서 기간의 66% 정도만 들고 있어도 성과가 좋게 나올 수 있습니다. 그래서</w:t>
      </w:r>
      <w:r>
        <w:t xml:space="preserve"> </w:t>
      </w:r>
      <w:r>
        <w:t xml:space="preserve">“</w:t>
      </w:r>
      <w:r>
        <w:t xml:space="preserve">Sharpe 1.23</w:t>
      </w:r>
      <w:r>
        <w:t xml:space="preserve">”</w:t>
      </w:r>
      <w:r>
        <w:t xml:space="preserve">이라는 숫자만으로는 그게 신호 덕분인지, 그냥 상승장에 많이 들어가 있었던 덕분인지 알 수 없습니다.</w:t>
      </w:r>
    </w:p>
    <w:p>
      <w:pPr>
        <w:pStyle w:val="BodyText"/>
      </w:pPr>
      <w:r>
        <w:t xml:space="preserve">이를 가리려면</w:t>
      </w:r>
      <w:r>
        <w:t xml:space="preserve"> </w:t>
      </w:r>
      <w:r>
        <w:t xml:space="preserve">“</w:t>
      </w:r>
      <w:r>
        <w:t xml:space="preserve">실력이 없는 비교 대상</w:t>
      </w:r>
      <w:r>
        <w:t xml:space="preserve">”</w:t>
      </w:r>
      <w:r>
        <w:t xml:space="preserve">이 필요합니다. 조건은 두 가지입니다. 매매 습관(얼마나 자주, 얼마나 오래 들고 있는지)은 내 전략과 같아야 하고, 언제 들어가는지만 내 신호와 무관해야 합니다.</w:t>
      </w:r>
    </w:p>
    <w:p>
      <w:pPr>
        <w:pStyle w:val="BodyText"/>
      </w:pPr>
      <w:r>
        <w:rPr>
          <w:bCs/>
          <w:b/>
        </w:rPr>
        <w:t xml:space="preserve">2. 원형 이동(circular shift)이 하는 일</w:t>
      </w:r>
    </w:p>
    <w:p>
      <w:pPr>
        <w:pStyle w:val="BodyText"/>
      </w:pPr>
      <w:r>
        <w:t xml:space="preserve">전략의 POSITION 열을</w:t>
      </w:r>
      <w:r>
        <w:t xml:space="preserve"> </w:t>
      </w:r>
      <w:r>
        <w:t xml:space="preserve">“</w:t>
      </w:r>
      <w:r>
        <w:t xml:space="preserve">들어가고 나오는 일정표</w:t>
      </w:r>
      <w:r>
        <w:t xml:space="preserve">”</w:t>
      </w:r>
      <w:r>
        <w:t xml:space="preserve">라고 생각하세요. Circular shift는 이 일정표를 통째로 k일 뒤로 밀고, 끝에서 밀려난 날들은 맨 앞으로 돌려 붙입니다. 10일짜리 예로 k = 3만큼 밀면 다음과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일자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원래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3일 민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원래 마지막 3일(1, 1, 0)이 맨 앞으로 넘어왔고, 나머지는 3칸씩 오른쪽으로 이동했습니다. 비교해 보면 다음이 그대로 유지됩니다.</w:t>
      </w:r>
    </w:p>
    <w:p>
      <w:pPr>
        <w:numPr>
          <w:ilvl w:val="0"/>
          <w:numId w:val="1016"/>
        </w:numPr>
        <w:pStyle w:val="Compact"/>
      </w:pPr>
      <w:r>
        <w:t xml:space="preserve">1의 개수: 둘 다 5개 → Exposure가 같음</w:t>
      </w:r>
    </w:p>
    <w:p>
      <w:pPr>
        <w:numPr>
          <w:ilvl w:val="0"/>
          <w:numId w:val="1016"/>
        </w:numPr>
        <w:pStyle w:val="Compact"/>
      </w:pPr>
      <w:r>
        <w:t xml:space="preserve">보유 구간 길이: 원래는 3일, 2일 / 민 것은 2일, 3일 → 한 번 들어가면 얼마나 오래 있는지가 같음</w:t>
      </w:r>
    </w:p>
    <w:p>
      <w:pPr>
        <w:numPr>
          <w:ilvl w:val="0"/>
          <w:numId w:val="1016"/>
        </w:numPr>
        <w:pStyle w:val="Compact"/>
      </w:pPr>
      <w:r>
        <w:t xml:space="preserve">매매 횟수: 거의 같음 (이어 붙인 지점에서 1번 정도 차이 날 수 있음)</w:t>
      </w:r>
    </w:p>
    <w:p>
      <w:pPr>
        <w:pStyle w:val="FirstParagraph"/>
      </w:pPr>
      <w:r>
        <w:t xml:space="preserve">바뀌는 것은 하나,</w:t>
      </w:r>
      <w:r>
        <w:t xml:space="preserve"> </w:t>
      </w:r>
      <w:r>
        <w:rPr>
          <w:bCs/>
          <w:b/>
        </w:rPr>
        <w:t xml:space="preserve">그 보유 구간이 실제 시장의 어느 날짜와 겹치느냐</w:t>
      </w:r>
      <w:r>
        <w:t xml:space="preserve">뿐입니다. 원래 전략이</w:t>
      </w:r>
      <w:r>
        <w:t xml:space="preserve"> </w:t>
      </w:r>
      <w:r>
        <w:t xml:space="preserve">“</w:t>
      </w:r>
      <w:r>
        <w:t xml:space="preserve">오를 때 들어가는</w:t>
      </w:r>
      <w:r>
        <w:t xml:space="preserve">”</w:t>
      </w:r>
      <w:r>
        <w:t xml:space="preserve"> </w:t>
      </w:r>
      <w:r>
        <w:t xml:space="preserve">능력이 있었다면, 일정표를 엉뚱한 날로 민 가짜 전략들은 대부분 더 나빠야 합니다.</w:t>
      </w:r>
    </w:p>
    <w:p>
      <w:pPr>
        <w:pStyle w:val="BodyText"/>
      </w:pPr>
      <w:r>
        <w:t xml:space="preserve">노트북의 공식은 이 과정을 기호로 쓴 것입니다.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o</m:t>
          </m:r>
          <m:r>
            <m:t>s</m:t>
          </m:r>
          <m:r>
            <m:t>i</m:t>
          </m:r>
          <m:r>
            <m:t>t</m:t>
          </m:r>
          <m:r>
            <m:t>i</m:t>
          </m:r>
          <m:r>
            <m:t>o</m:t>
          </m:r>
          <m:sSubSup>
            <m:e>
              <m:r>
                <m:t>n</m:t>
              </m:r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P</m:t>
          </m:r>
          <m:r>
            <m:t>o</m:t>
          </m:r>
          <m:r>
            <m:t>s</m:t>
          </m:r>
          <m:r>
            <m:t>i</m:t>
          </m:r>
          <m:r>
            <m:t>t</m:t>
          </m:r>
          <m:r>
            <m:t>i</m:t>
          </m:r>
          <m:r>
            <m:t>o</m:t>
          </m:r>
          <m:sSub>
            <m:e>
              <m:r>
                <m:t>n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20</m:t>
          </m:r>
          <m:r>
            <m:rPr>
              <m:sty m:val="p"/>
            </m:rPr>
            <m:t>,</m:t>
          </m:r>
          <m:r>
            <m:t> </m:t>
          </m:r>
          <m:r>
            <m:t>T</m:t>
          </m:r>
          <m:r>
            <m:rPr>
              <m:sty m:val="p"/>
            </m:rPr>
            <m:t>−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17"/>
        </w:numPr>
        <w:pStyle w:val="Compact"/>
      </w:pPr>
      <w:r>
        <w:t xml:space="preserve">가짜 전략의 t일 포지션 = 원래 전략의 (t − k)일 포지션, 즉 k일 전 값을 가져옵니다.</w:t>
      </w:r>
    </w:p>
    <w:p>
      <w:pPr>
        <w:numPr>
          <w:ilvl w:val="0"/>
          <w:numId w:val="1017"/>
        </w:numPr>
        <w:pStyle w:val="Compact"/>
      </w:pPr>
      <w:r>
        <w:t xml:space="preserve">mod T는</w:t>
      </w:r>
      <w:r>
        <w:t xml:space="preserve"> </w:t>
      </w:r>
      <w:r>
        <w:t xml:space="preserve">“</w:t>
      </w:r>
      <w:r>
        <w:t xml:space="preserve">T로 나눈 나머지</w:t>
      </w:r>
      <w:r>
        <w:t xml:space="preserve">”</w:t>
      </w:r>
      <w:r>
        <w:t xml:space="preserve">입니다. t − k가 음수가 되면 끝쪽으로 한 바퀴 돌아가라는 뜻입니다. 위 예에서 1일째(t = 0)는 (0 − 3) mod 10 = 7, 즉 원래 8일째 값 1을 가져옵니다.</w:t>
      </w:r>
    </w:p>
    <w:p>
      <w:pPr>
        <w:numPr>
          <w:ilvl w:val="0"/>
          <w:numId w:val="1017"/>
        </w:numPr>
        <w:pStyle w:val="Compact"/>
      </w:pPr>
      <w:r>
        <w:t xml:space="preserve">T는 Test 구간 일수(약 850거래일)입니다.</w:t>
      </w:r>
    </w:p>
    <w:p>
      <w:pPr>
        <w:numPr>
          <w:ilvl w:val="0"/>
          <w:numId w:val="1017"/>
        </w:numPr>
        <w:pStyle w:val="Compact"/>
      </w:pPr>
      <w:r>
        <w:t xml:space="preserve">k를 20 이상, T − 20 미만으로 두는 이유: 1~2일만 밀면 원래 전략과 거의 똑같아서 비교가 의미 없습니다. T에 가까운 k도 거꾸로 몇 칸만 민 것과 같아서 제외합니다.</w:t>
      </w:r>
    </w:p>
    <w:p>
      <w:pPr>
        <w:pStyle w:val="FirstParagraph"/>
      </w:pPr>
      <w:r>
        <w:rPr>
          <w:bCs/>
          <w:b/>
        </w:rPr>
        <w:t xml:space="preserve">3. 노트북 코드가 실제로 하는 순서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코드</w:t>
            </w:r>
          </w:p>
        </w:tc>
        <w:tc>
          <w:tcPr>
            <w:shd w:val="clear" w:color="auto" w:fill="EAF0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의미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rng.integers(20, T-20, size=500)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~ T−20 사이에서 이동 일수 k를 무작위로 500개 뽑음. seed가 고정돼 있어 다시 돌려도 같음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np.roll(pos,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구간 일정표를 k일 원형 이동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 = p.diff().abs(); to.iloc[0] = abs(p.iloc[0])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일정표의 Turnover를 다시 계산. 가짜 전략도 똑같이 거래비용을 냄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sharpe(p*rr - cost*to)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가짜 전략의 순수익률로 Sharpe 계산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2~4를 500번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가짜 Sharpe 500개 → 히스토그램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np.mean(valid &lt;= actual_sharpe)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가짜 중 내 Sharpe 이하인 비율 = percentile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e</m:t>
          </m:r>
          <m:r>
            <m:t>r</m:t>
          </m:r>
          <m:r>
            <m:t>c</m:t>
          </m:r>
          <m:r>
            <m:t>e</m:t>
          </m:r>
          <m:r>
            <m:t>n</m:t>
          </m:r>
          <m:r>
            <m:t>t</m:t>
          </m:r>
          <m:r>
            <m:t>i</m:t>
          </m:r>
          <m:r>
            <m:t>l</m:t>
          </m:r>
          <m:r>
            <m:t>e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내 Sharpe 이하인 가짜 전략 수</m:t>
              </m:r>
            </m:num>
            <m:den>
              <m:r>
                <m:rPr>
                  <m:nor/>
                  <m:sty m:val="p"/>
                </m:rPr>
                <m:t>유효한 가짜 전략 수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4. 왜 완전 무작위 0/1로 비교하지 않나</w:t>
      </w:r>
    </w:p>
    <w:p>
      <w:pPr>
        <w:pStyle w:val="BodyText"/>
      </w:pPr>
      <w:r>
        <w:t xml:space="preserve">매일 동전을 던져 66.5% 확률로 1을 뽑으면 Exposure는 맞출 수 있습니다. 하지만 이웃한 두 날의 포지션이 다를 확률이 2 × 0.665 × 0.335 ≈ 45%라서, 1년에 약 112번 사고팝니다. 비용만 연 17% 가까이(112 × 0.15%) 나가 가짜 전략이 처음부터 크게 불리해집니다. 실제 전략은 1년에 5번 정도 바꾸므로, 이건 공정한 비교가 아닙니다. Circular shift는 일정표 모양을 그대로 두니 비용 부담도 비슷하게 유지됩니다.</w:t>
      </w:r>
    </w:p>
    <w:p>
      <w:pPr>
        <w:pStyle w:val="BodyText"/>
      </w:pPr>
      <w:r>
        <w:rPr>
          <w:bCs/>
          <w:b/>
        </w:rPr>
        <w:t xml:space="preserve">5. 결과 읽는 법</w:t>
      </w:r>
    </w:p>
    <w:p>
      <w:pPr>
        <w:pStyle w:val="BodyText"/>
      </w:pPr>
      <w:r>
        <w:t xml:space="preserve">히스토그램은 가짜 전략 500개의 Sharpe 분포이고, 점선이 실제 전략의 Sharpe입니다. 점선이 분포의 오른쪽 끝에 있을수록</w:t>
      </w:r>
      <w:r>
        <w:t xml:space="preserve"> </w:t>
      </w:r>
      <w:r>
        <w:t xml:space="preserve">“</w:t>
      </w:r>
      <w:r>
        <w:t xml:space="preserve">우연으로는 나오기 어려운 성과</w:t>
      </w:r>
      <w:r>
        <w:t xml:space="preserve">”</w:t>
      </w:r>
      <w:r>
        <w:t xml:space="preserve">입니다.</w:t>
      </w:r>
    </w:p>
    <w:p>
      <w:pPr>
        <w:numPr>
          <w:ilvl w:val="0"/>
          <w:numId w:val="1018"/>
        </w:numPr>
        <w:pStyle w:val="Compact"/>
      </w:pPr>
      <w:r>
        <w:t xml:space="preserve">예시 전략: 실제 Test Sharpe 1.229, 82.8 percentile</w:t>
      </w:r>
    </w:p>
    <w:p>
      <w:pPr>
        <w:numPr>
          <w:ilvl w:val="0"/>
          <w:numId w:val="1018"/>
        </w:numPr>
        <w:pStyle w:val="Compact"/>
      </w:pPr>
      <w:r>
        <w:t xml:space="preserve">뜻: 가짜 500개 중 약 414개는 이보다 낮거나 같았고, 약 86개는 더 높았습니다.</w:t>
      </w:r>
    </w:p>
    <w:p>
      <w:pPr>
        <w:numPr>
          <w:ilvl w:val="0"/>
          <w:numId w:val="1018"/>
        </w:numPr>
        <w:pStyle w:val="Compact"/>
      </w:pPr>
      <w:r>
        <w:t xml:space="preserve">100 − 82.8 = 17.2%는 대략</w:t>
      </w:r>
      <w:r>
        <w:t xml:space="preserve"> </w:t>
      </w:r>
      <w:r>
        <w:t xml:space="preserve">“</w:t>
      </w:r>
      <w:r>
        <w:t xml:space="preserve">타이밍 실력 없이 이 정도 이상이 나올 확률</w:t>
      </w:r>
      <w:r>
        <w:t xml:space="preserve">”</w:t>
      </w:r>
      <w:r>
        <w:t xml:space="preserve">(단측 p-value)입니다. 흔히 쓰는 기준은 95 percentile(5%)입니다.</w:t>
      </w:r>
    </w:p>
    <w:p>
      <w:pPr>
        <w:numPr>
          <w:ilvl w:val="0"/>
          <w:numId w:val="1018"/>
        </w:numPr>
        <w:pStyle w:val="Compact"/>
      </w:pPr>
      <w:r>
        <w:t xml:space="preserve">해석: 82.8은 기준에 못 미치므로 타이밍 실력이 있다고 말하기 어렵습니다. 가짜 전략들의 Sharpe도 대부분 높게 나왔다는 것은 성과의 상당 부분이 상승장에 약 66% 투자한 데서 나왔다는 뜻입니다.</w:t>
      </w:r>
    </w:p>
    <w:p>
      <w:pPr>
        <w:numPr>
          <w:ilvl w:val="0"/>
          <w:numId w:val="1018"/>
        </w:numPr>
        <w:pStyle w:val="Compact"/>
      </w:pPr>
      <w:r>
        <w:t xml:space="preserve">주의:</w:t>
      </w:r>
      <w:r>
        <w:t xml:space="preserve"> </w:t>
      </w:r>
      <w:r>
        <w:t xml:space="preserve">“</w:t>
      </w:r>
      <w:r>
        <w:t xml:space="preserve">실력이 없다</w:t>
      </w:r>
      <w:r>
        <w:t xml:space="preserve">”</w:t>
      </w:r>
      <w:r>
        <w:t xml:space="preserve">는 증명도 아닙니다. Test 한 구간만으로는</w:t>
      </w:r>
      <w:r>
        <w:t xml:space="preserve"> </w:t>
      </w:r>
      <w:r>
        <w:t xml:space="preserve">“</w:t>
      </w:r>
      <w:r>
        <w:t xml:space="preserve">있다고 할 증거가 부족하다</w:t>
      </w:r>
      <w:r>
        <w:t xml:space="preserve">”</w:t>
      </w:r>
      <w:r>
        <w:t xml:space="preserve">까지만 말할 수 있습니다.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 w:cs="Malgun Gothi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algun Gothic" w:hAnsi="Malgun Gothic" w:eastAsia="Malgun Gothic" w:cs="Malgun Gothic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Malgun Gothic" w:hAnsi="Malgun Gothic" w:eastAsia="Malgun Gothic" w:cs="Malgun Gothic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algun Gothic" w:hAnsi="Malgun Gothic" w:eastAsia="Malgun Gothic" w:cs="Malgun Gothic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hAnsi="Malgun Gothic" w:eastAsia="Malgun Gothic" w:cs="Malgun Gothic"/>
      <w:b/>
      <w:bCs/>
      <w:color w:val="1F3864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algun Gothic" w:hAnsi="Malgun Gothic" w:eastAsia="Malgun Gothic" w:cs="Malgun Gothi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algun Gothic" w:hAnsi="Malgun Gothic" w:eastAsia="Malgun Gothic" w:cs="Malgun Gothi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algun Gothic" w:hAnsi="Malgun Gothic" w:eastAsia="Malgun Gothic" w:cs="Malgun Gothi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Malgun Gothic" w:hAnsi="Malgun Gothic" w:eastAsia="Malgun Gothic" w:cs="Malgun Gothic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algun Gothic" w:hAnsi="Malgun Gothic" w:eastAsia="Malgun Gothic" w:cs="Malgun Gothi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algun Gothic" w:hAnsi="Malgun Gothic" w:eastAsia="Malgun Gothic" w:cs="Malgun Gothi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hAnsi="Malgun Gothic" w:eastAsia="Malgun Gothic" w:cs="Malgun Gothic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hAnsi="Malgun Gothic" w:eastAsia="Malgun Gothic" w:cs="Malgun Gothic"/>
      <w:b/>
      <w:bCs/>
      <w:color w:val="1F3864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hAnsi="Malgun Gothic" w:eastAsia="Malgun Gothic" w:cs="Malgun Gothic"/>
      <w:b/>
      <w:bCs/>
      <w:color w:val="1F3864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hAnsi="Malgun Gothic" w:eastAsia="Malgun Gothic" w:cs="Malgun Gothic"/>
      <w:i/>
      <w:b/>
      <w:bCs/>
      <w:color w:val="1F3864"/>
      <w:sz w:val="23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hAnsi="Malgun Gothic" w:eastAsia="Malgun Gothic" w:cs="Malgun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hAnsi="Malgun Gothic" w:eastAsia="Malgun Gothic" w:cs="Malgun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hAnsi="Malgun Gothic" w:eastAsia="Malgun Gothic" w:cs="Malgun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hAnsi="Malgun Gothic" w:eastAsia="Malgun Gothic" w:cs="Malgun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hAnsi="Malgun Gothic" w:eastAsia="Malgun Gothic" w:cs="Malgun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algun Gothic" w:hAnsi="Malgun Gothic" w:eastAsia="Malgun Gothic" w:cs="Malgun Gothi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algun Gothic" w:hAnsi="Malgun Gothic" w:eastAsia="Malgun Gothic" w:cs="Malgun Gothic"/>
    </w:rPr>
  </w:style>
  <w:style w:default="1" w:styleId="DefaultParagraphFont" w:type="character">
    <w:name w:val="Default Paragraph Font"/>
    <w:semiHidden/>
    <w:unhideWhenUsed/>
    <w:rPr>
      <w:rFonts w:ascii="Malgun Gothic" w:hAnsi="Malgun Gothic" w:eastAsia="Malgun Gothic" w:cs="Malgun Gothi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algun Gothic" w:hAnsi="Malgun Gothic" w:eastAsia="Malgun Gothic" w:cs="Malgun Gothic"/>
      <w:b/>
    </w:rPr>
  </w:style>
  <w:style w:customStyle="1" w:styleId="Definition" w:type="paragraph">
    <w:name w:val="Definition"/>
    <w:basedOn w:val="Normal"/>
    <w:rPr>
      <w:rFonts w:ascii="Malgun Gothic" w:hAnsi="Malgun Gothic" w:eastAsia="Malgun Gothic" w:cs="Malgun Gothi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algun Gothic" w:hAnsi="Malgun Gothic" w:eastAsia="Malgun Gothic" w:cs="Malgun Gothic"/>
      <w:i/>
    </w:rPr>
  </w:style>
  <w:style w:customStyle="1" w:styleId="TableCaption" w:type="paragraph">
    <w:name w:val="Table Caption"/>
    <w:basedOn w:val="Caption"/>
    <w:pPr>
      <w:keepNext/>
    </w:pPr>
    <w:rPr>
      <w:rFonts w:ascii="Malgun Gothic" w:hAnsi="Malgun Gothic" w:eastAsia="Malgun Gothic" w:cs="Malgun Gothic"/>
    </w:rPr>
  </w:style>
  <w:style w:customStyle="1" w:styleId="ImageCaption" w:type="paragraph">
    <w:name w:val="Image Caption"/>
    <w:basedOn w:val="Caption"/>
    <w:rPr>
      <w:rFonts w:ascii="Malgun Gothic" w:hAnsi="Malgun Gothic" w:eastAsia="Malgun Gothic" w:cs="Malgun Gothic"/>
    </w:rPr>
  </w:style>
  <w:style w:customStyle="1" w:styleId="Figure" w:type="paragraph">
    <w:name w:val="Figure"/>
    <w:basedOn w:val="Normal"/>
    <w:rPr>
      <w:rFonts w:ascii="Malgun Gothic" w:hAnsi="Malgun Gothic" w:eastAsia="Malgun Gothic" w:cs="Malgun Gothic"/>
    </w:rPr>
  </w:style>
  <w:style w:customStyle="1" w:styleId="CaptionedFigure" w:type="paragraph">
    <w:name w:val="Captioned Figure"/>
    <w:basedOn w:val="Figure"/>
    <w:pPr>
      <w:keepNext/>
    </w:pPr>
    <w:rPr>
      <w:rFonts w:ascii="Malgun Gothic" w:hAnsi="Malgun Gothic" w:eastAsia="Malgun Gothic" w:cs="Malgun Gothic"/>
    </w:rPr>
  </w:style>
  <w:style w:customStyle="1" w:styleId="BodyTextChar" w:type="character">
    <w:name w:val="Body Text Char"/>
    <w:basedOn w:val="DefaultParagraphFont"/>
    <w:link w:val="BodyText"/>
    <w:rPr>
      <w:rFonts w:ascii="Malgun Gothic" w:hAnsi="Malgun Gothic" w:eastAsia="Malgun Gothic" w:cs="Malgun Gothic"/>
    </w:rPr>
  </w:style>
  <w:style w:customStyle="1" w:styleId="VerbatimChar" w:type="character">
    <w:name w:val="Verbatim Char"/>
    <w:basedOn w:val="BodyTextChar"/>
    <w:rPr>
      <w:rFonts w:ascii="Consolas" w:hAnsi="Consolas" w:eastAsia="Malgun Gothic" w:cs="Malgun Gothic"/>
      <w:sz w:val="19"/>
    </w:rPr>
  </w:style>
  <w:style w:customStyle="1" w:styleId="SectionNumber" w:type="character">
    <w:name w:val="Section Number"/>
    <w:basedOn w:val="BodyTextChar"/>
    <w:rPr>
      <w:rFonts w:ascii="Malgun Gothic" w:hAnsi="Malgun Gothic" w:eastAsia="Malgun Gothic" w:cs="Malgun Gothic"/>
    </w:rPr>
  </w:style>
  <w:style w:styleId="FootnoteReference" w:type="character">
    <w:name w:val="Footnote Reference"/>
    <w:basedOn w:val="BodyTextChar"/>
    <w:rPr>
      <w:rFonts w:ascii="Malgun Gothic" w:hAnsi="Malgun Gothic" w:eastAsia="Malgun Gothic" w:cs="Malgun Gothic"/>
      <w:vertAlign w:val="superscript"/>
    </w:rPr>
  </w:style>
  <w:style w:styleId="Hyperlink" w:type="character">
    <w:name w:val="Hyperlink"/>
    <w:basedOn w:val="BodyTextChar"/>
    <w:rPr>
      <w:rFonts w:ascii="Malgun Gothic" w:hAnsi="Malgun Gothic" w:eastAsia="Malgun Gothic" w:cs="Malgun Gothi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hAnsi="Malgun Gothic" w:eastAsia="Malgun Gothic" w:cs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algun Gothic" w:cs="Malgun Gothic"/>
      <w:sz w:val="19"/>
    </w:rPr>
  </w:style>
  <w:style w:type="character" w:customStyle="1" w:styleId="KeywordTok">
    <w:name w:val="KeywordTok"/>
    <w:basedOn w:val="VerbatimChar"/>
    <w:rPr>
      <w:color w:val="007020"/>
      <w:rFonts w:ascii="Malgun Gothic" w:hAnsi="Malgun Gothic" w:eastAsia="Malgun Gothic" w:cs="Malgun Gothic"/>
      <w:b/>
    </w:rPr>
  </w:style>
  <w:style w:type="character" w:customStyle="1" w:styleId="DataTypeTok">
    <w:name w:val="DataTypeTok"/>
    <w:basedOn w:val="VerbatimChar"/>
    <w:rPr>
      <w:rFonts w:ascii="Malgun Gothic" w:hAnsi="Malgun Gothic" w:eastAsia="Malgun Gothic" w:cs="Malgun Gothic"/>
      <w:color w:val="902000"/>
    </w:rPr>
  </w:style>
  <w:style w:type="character" w:customStyle="1" w:styleId="DecValTok">
    <w:name w:val="DecValTok"/>
    <w:basedOn w:val="VerbatimChar"/>
    <w:rPr>
      <w:rFonts w:ascii="Malgun Gothic" w:hAnsi="Malgun Gothic" w:eastAsia="Malgun Gothic" w:cs="Malgun Gothic"/>
      <w:color w:val="40a070"/>
    </w:rPr>
  </w:style>
  <w:style w:type="character" w:customStyle="1" w:styleId="BaseNTok">
    <w:name w:val="BaseNTok"/>
    <w:basedOn w:val="VerbatimChar"/>
    <w:rPr>
      <w:rFonts w:ascii="Malgun Gothic" w:hAnsi="Malgun Gothic" w:eastAsia="Malgun Gothic" w:cs="Malgun Gothic"/>
      <w:color w:val="40a070"/>
    </w:rPr>
  </w:style>
  <w:style w:type="character" w:customStyle="1" w:styleId="FloatTok">
    <w:name w:val="FloatTok"/>
    <w:basedOn w:val="VerbatimChar"/>
    <w:rPr>
      <w:rFonts w:ascii="Malgun Gothic" w:hAnsi="Malgun Gothic" w:eastAsia="Malgun Gothic" w:cs="Malgun Gothic"/>
      <w:color w:val="40a070"/>
    </w:rPr>
  </w:style>
  <w:style w:type="character" w:customStyle="1" w:styleId="ConstantTok">
    <w:name w:val="ConstantTok"/>
    <w:basedOn w:val="VerbatimChar"/>
    <w:rPr>
      <w:rFonts w:ascii="Malgun Gothic" w:hAnsi="Malgun Gothic" w:eastAsia="Malgun Gothic" w:cs="Malgun Gothic"/>
      <w:color w:val="880000"/>
    </w:rPr>
  </w:style>
  <w:style w:type="character" w:customStyle="1" w:styleId="CharTok">
    <w:name w:val="CharTok"/>
    <w:basedOn w:val="VerbatimChar"/>
    <w:rPr>
      <w:rFonts w:ascii="Malgun Gothic" w:hAnsi="Malgun Gothic" w:eastAsia="Malgun Gothic" w:cs="Malgun Gothic"/>
      <w:color w:val="4070a0"/>
    </w:rPr>
  </w:style>
  <w:style w:type="character" w:customStyle="1" w:styleId="SpecialCharTok">
    <w:name w:val="SpecialCharTok"/>
    <w:basedOn w:val="VerbatimChar"/>
    <w:rPr>
      <w:rFonts w:ascii="Malgun Gothic" w:hAnsi="Malgun Gothic" w:eastAsia="Malgun Gothic" w:cs="Malgun Gothic"/>
      <w:color w:val="4070a0"/>
    </w:rPr>
  </w:style>
  <w:style w:type="character" w:customStyle="1" w:styleId="StringTok">
    <w:name w:val="StringTok"/>
    <w:basedOn w:val="VerbatimChar"/>
    <w:rPr>
      <w:rFonts w:ascii="Malgun Gothic" w:hAnsi="Malgun Gothic" w:eastAsia="Malgun Gothic" w:cs="Malgun Gothic"/>
      <w:color w:val="4070a0"/>
    </w:rPr>
  </w:style>
  <w:style w:type="character" w:customStyle="1" w:styleId="VerbatimStringTok">
    <w:name w:val="VerbatimStringTok"/>
    <w:basedOn w:val="VerbatimChar"/>
    <w:rPr>
      <w:rFonts w:ascii="Malgun Gothic" w:hAnsi="Malgun Gothic" w:eastAsia="Malgun Gothic" w:cs="Malgun Gothic"/>
      <w:color w:val="4070a0"/>
    </w:rPr>
  </w:style>
  <w:style w:type="character" w:customStyle="1" w:styleId="SpecialStringTok">
    <w:name w:val="SpecialStringTok"/>
    <w:basedOn w:val="VerbatimChar"/>
    <w:rPr>
      <w:rFonts w:ascii="Malgun Gothic" w:hAnsi="Malgun Gothic" w:eastAsia="Malgun Gothic" w:cs="Malgun Gothic"/>
      <w:color w:val="bb6688"/>
    </w:rPr>
  </w:style>
  <w:style w:type="character" w:customStyle="1" w:styleId="ImportTok">
    <w:name w:val="ImportTok"/>
    <w:basedOn w:val="VerbatimChar"/>
    <w:rPr>
      <w:color w:val="008000"/>
      <w:rFonts w:ascii="Malgun Gothic" w:hAnsi="Malgun Gothic" w:eastAsia="Malgun Gothic" w:cs="Malgun Gothic"/>
      <w:b/>
    </w:rPr>
  </w:style>
  <w:style w:type="character" w:customStyle="1" w:styleId="CommentTok">
    <w:name w:val="CommentTok"/>
    <w:basedOn w:val="VerbatimChar"/>
    <w:rPr>
      <w:color w:val="60a0b0"/>
      <w:rFonts w:ascii="Malgun Gothic" w:hAnsi="Malgun Gothic" w:eastAsia="Malgun Gothic" w:cs="Malgun Gothic"/>
      <w:i/>
    </w:rPr>
  </w:style>
  <w:style w:type="character" w:customStyle="1" w:styleId="DocumentationTok">
    <w:name w:val="DocumentationTok"/>
    <w:basedOn w:val="VerbatimChar"/>
    <w:rPr>
      <w:color w:val="ba2121"/>
      <w:rFonts w:ascii="Malgun Gothic" w:hAnsi="Malgun Gothic" w:eastAsia="Malgun Gothic" w:cs="Malgun Gothic"/>
      <w:i/>
    </w:rPr>
  </w:style>
  <w:style w:type="character" w:customStyle="1" w:styleId="AnnotationTok">
    <w:name w:val="AnnotationTok"/>
    <w:basedOn w:val="VerbatimChar"/>
    <w:rPr>
      <w:color w:val="60a0b0"/>
      <w:rFonts w:ascii="Malgun Gothic" w:hAnsi="Malgun Gothic" w:eastAsia="Malgun Gothic" w:cs="Malgun Gothic"/>
      <w:b/>
      <w:i/>
    </w:rPr>
  </w:style>
  <w:style w:type="character" w:customStyle="1" w:styleId="CommentVarTok">
    <w:name w:val="CommentVarTok"/>
    <w:basedOn w:val="VerbatimChar"/>
    <w:rPr>
      <w:color w:val="60a0b0"/>
      <w:rFonts w:ascii="Malgun Gothic" w:hAnsi="Malgun Gothic" w:eastAsia="Malgun Gothic" w:cs="Malgun Gothic"/>
      <w:b/>
      <w:i/>
    </w:rPr>
  </w:style>
  <w:style w:type="character" w:customStyle="1" w:styleId="OtherTok">
    <w:name w:val="OtherTok"/>
    <w:basedOn w:val="VerbatimChar"/>
    <w:rPr>
      <w:rFonts w:ascii="Malgun Gothic" w:hAnsi="Malgun Gothic" w:eastAsia="Malgun Gothic" w:cs="Malgun Gothic"/>
      <w:color w:val="007020"/>
    </w:rPr>
  </w:style>
  <w:style w:type="character" w:customStyle="1" w:styleId="FunctionTok">
    <w:name w:val="FunctionTok"/>
    <w:basedOn w:val="VerbatimChar"/>
    <w:rPr>
      <w:rFonts w:ascii="Malgun Gothic" w:hAnsi="Malgun Gothic" w:eastAsia="Malgun Gothic" w:cs="Malgun Gothic"/>
      <w:color w:val="06287e"/>
    </w:rPr>
  </w:style>
  <w:style w:type="character" w:customStyle="1" w:styleId="VariableTok">
    <w:name w:val="VariableTok"/>
    <w:basedOn w:val="VerbatimChar"/>
    <w:rPr>
      <w:rFonts w:ascii="Malgun Gothic" w:hAnsi="Malgun Gothic" w:eastAsia="Malgun Gothic" w:cs="Malgun Gothic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Malgun Gothic" w:hAnsi="Malgun Gothic" w:eastAsia="Malgun Gothic" w:cs="Malgun Gothic"/>
      <w:b/>
    </w:rPr>
  </w:style>
  <w:style w:type="character" w:customStyle="1" w:styleId="OperatorTok">
    <w:name w:val="OperatorTok"/>
    <w:basedOn w:val="VerbatimChar"/>
    <w:rPr>
      <w:rFonts w:ascii="Malgun Gothic" w:hAnsi="Malgun Gothic" w:eastAsia="Malgun Gothic" w:cs="Malgun Gothic"/>
      <w:color w:val="666666"/>
    </w:rPr>
  </w:style>
  <w:style w:type="character" w:customStyle="1" w:styleId="BuiltInTok">
    <w:name w:val="BuiltInTok"/>
    <w:basedOn w:val="VerbatimChar"/>
    <w:rPr>
      <w:rFonts w:ascii="Malgun Gothic" w:hAnsi="Malgun Gothic" w:eastAsia="Malgun Gothic" w:cs="Malgun Gothic"/>
      <w:color w:val="008000"/>
    </w:rPr>
  </w:style>
  <w:style w:type="character" w:customStyle="1" w:styleId="ExtensionTok">
    <w:name w:val="ExtensionTok"/>
    <w:basedOn w:val="VerbatimChar"/>
    <w:rPr>
      <w:rFonts w:ascii="Malgun Gothic" w:hAnsi="Malgun Gothic" w:eastAsia="Malgun Gothic" w:cs="Malgun Gothic"/>
    </w:rPr>
  </w:style>
  <w:style w:type="character" w:customStyle="1" w:styleId="PreprocessorTok">
    <w:name w:val="PreprocessorTok"/>
    <w:basedOn w:val="VerbatimChar"/>
    <w:rPr>
      <w:rFonts w:ascii="Malgun Gothic" w:hAnsi="Malgun Gothic" w:eastAsia="Malgun Gothic" w:cs="Malgun Gothic"/>
      <w:color w:val="bc7a00"/>
    </w:rPr>
  </w:style>
  <w:style w:type="character" w:customStyle="1" w:styleId="AttributeTok">
    <w:name w:val="AttributeTok"/>
    <w:basedOn w:val="VerbatimChar"/>
    <w:rPr>
      <w:rFonts w:ascii="Malgun Gothic" w:hAnsi="Malgun Gothic" w:eastAsia="Malgun Gothic" w:cs="Malgun Gothic"/>
      <w:color w:val="7d9029"/>
    </w:rPr>
  </w:style>
  <w:style w:type="character" w:customStyle="1" w:styleId="RegionMarkerTok">
    <w:name w:val="RegionMarkerTok"/>
    <w:basedOn w:val="VerbatimChar"/>
    <w:rPr>
      <w:rFonts w:ascii="Malgun Gothic" w:hAnsi="Malgun Gothic" w:eastAsia="Malgun Gothic" w:cs="Malgun Gothic"/>
    </w:rPr>
  </w:style>
  <w:style w:type="character" w:customStyle="1" w:styleId="InformationTok">
    <w:name w:val="InformationTok"/>
    <w:basedOn w:val="VerbatimChar"/>
    <w:rPr>
      <w:color w:val="60a0b0"/>
      <w:rFonts w:ascii="Malgun Gothic" w:hAnsi="Malgun Gothic" w:eastAsia="Malgun Gothic" w:cs="Malgun Gothic"/>
      <w:b/>
      <w:i/>
    </w:rPr>
  </w:style>
  <w:style w:type="character" w:customStyle="1" w:styleId="WarningTok">
    <w:name w:val="WarningTok"/>
    <w:basedOn w:val="VerbatimChar"/>
    <w:rPr>
      <w:color w:val="60a0b0"/>
      <w:rFonts w:ascii="Malgun Gothic" w:hAnsi="Malgun Gothic" w:eastAsia="Malgun Gothic" w:cs="Malgun Gothic"/>
      <w:b/>
      <w:i/>
    </w:rPr>
  </w:style>
  <w:style w:type="character" w:customStyle="1" w:styleId="AlertTok">
    <w:name w:val="AlertTok"/>
    <w:basedOn w:val="VerbatimChar"/>
    <w:rPr>
      <w:color w:val="ff0000"/>
      <w:rFonts w:ascii="Malgun Gothic" w:hAnsi="Malgun Gothic" w:eastAsia="Malgun Gothic" w:cs="Malgun Gothic"/>
      <w:b/>
    </w:rPr>
  </w:style>
  <w:style w:type="character" w:customStyle="1" w:styleId="ErrorTok">
    <w:name w:val="ErrorTok"/>
    <w:basedOn w:val="VerbatimChar"/>
    <w:rPr>
      <w:color w:val="ff0000"/>
      <w:rFonts w:ascii="Malgun Gothic" w:hAnsi="Malgun Gothic" w:eastAsia="Malgun Gothic" w:cs="Malgun Gothic"/>
      <w:b/>
    </w:rPr>
  </w:style>
  <w:style w:type="character" w:customStyle="1" w:styleId="NormalTok">
    <w:name w:val="NormalTok"/>
    <w:basedOn w:val="VerbatimChar"/>
    <w:rPr>
      <w:rFonts w:ascii="Malgun Gothic" w:hAnsi="Malgun Gothic" w:eastAsia="Malgun Gothic" w:cs="Malgun Gothi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2026-10-05T16:42:56Z</dcterms:created>
  <dcterms:modified xsi:type="dcterms:W3CDTF">2026-10-05T16:42:56Z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