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7B3C8" w14:textId="77777777" w:rsidR="0063339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Project Design Phase</w:t>
      </w:r>
    </w:p>
    <w:p w14:paraId="1F18E124" w14:textId="3982230F" w:rsidR="00633392"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 xml:space="preserve">Proposed Solution </w:t>
      </w:r>
      <w:r w:rsidR="00457CE4">
        <w:rPr>
          <w:rFonts w:ascii="Calibri" w:eastAsia="Calibri" w:hAnsi="Calibri" w:cs="Calibri"/>
          <w:b/>
          <w:bCs/>
          <w:sz w:val="28"/>
          <w:szCs w:val="28"/>
        </w:rPr>
        <w:t>Template</w:t>
      </w:r>
    </w:p>
    <w:p w14:paraId="1881E19F" w14:textId="77777777" w:rsidR="00633392" w:rsidRDefault="00633392">
      <w:pPr>
        <w:spacing w:line="259" w:lineRule="auto"/>
        <w:jc w:val="center"/>
        <w:rPr>
          <w:rFonts w:ascii="Calibri" w:eastAsia="Calibri" w:hAnsi="Calibri" w:cs="Calibri"/>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33392" w14:paraId="7E95C804" w14:textId="77777777">
        <w:tc>
          <w:tcPr>
            <w:tcW w:w="4695" w:type="dxa"/>
          </w:tcPr>
          <w:p w14:paraId="49B94570" w14:textId="77777777" w:rsidR="00633392" w:rsidRDefault="00000000">
            <w:pPr>
              <w:rPr>
                <w:rFonts w:ascii="Calibri" w:eastAsia="Calibri" w:hAnsi="Calibri" w:cs="Calibri"/>
              </w:rPr>
            </w:pPr>
            <w:r>
              <w:rPr>
                <w:rFonts w:ascii="Calibri" w:eastAsia="Calibri" w:hAnsi="Calibri" w:cs="Calibri"/>
              </w:rPr>
              <w:t>Date</w:t>
            </w:r>
          </w:p>
        </w:tc>
        <w:tc>
          <w:tcPr>
            <w:tcW w:w="4335" w:type="dxa"/>
          </w:tcPr>
          <w:p w14:paraId="63A9A7C3" w14:textId="7E51F713" w:rsidR="00633392" w:rsidRDefault="00000000">
            <w:pPr>
              <w:rPr>
                <w:rFonts w:ascii="Calibri" w:eastAsia="Calibri" w:hAnsi="Calibri" w:cs="Calibri"/>
              </w:rPr>
            </w:pPr>
            <w:r>
              <w:rPr>
                <w:rFonts w:ascii="Calibri" w:eastAsia="Calibri" w:hAnsi="Calibri" w:cs="Calibri"/>
              </w:rPr>
              <w:t>1</w:t>
            </w:r>
            <w:r w:rsidR="00457CE4">
              <w:rPr>
                <w:rFonts w:ascii="Calibri" w:eastAsia="Calibri" w:hAnsi="Calibri" w:cs="Calibri"/>
              </w:rPr>
              <w:t>2 march</w:t>
            </w:r>
            <w:r>
              <w:rPr>
                <w:rFonts w:ascii="Calibri" w:eastAsia="Calibri" w:hAnsi="Calibri" w:cs="Calibri"/>
              </w:rPr>
              <w:t xml:space="preserve"> 2026</w:t>
            </w:r>
          </w:p>
        </w:tc>
      </w:tr>
      <w:tr w:rsidR="00633392" w14:paraId="10D71BFC" w14:textId="77777777">
        <w:tc>
          <w:tcPr>
            <w:tcW w:w="4695" w:type="dxa"/>
          </w:tcPr>
          <w:p w14:paraId="53273C09" w14:textId="77777777" w:rsidR="00633392" w:rsidRDefault="00000000">
            <w:pPr>
              <w:rPr>
                <w:rFonts w:ascii="Calibri" w:eastAsia="Calibri" w:hAnsi="Calibri" w:cs="Calibri"/>
              </w:rPr>
            </w:pPr>
            <w:r>
              <w:rPr>
                <w:rFonts w:ascii="Calibri" w:eastAsia="Calibri" w:hAnsi="Calibri" w:cs="Calibri"/>
              </w:rPr>
              <w:t>Team ID</w:t>
            </w:r>
          </w:p>
        </w:tc>
        <w:tc>
          <w:tcPr>
            <w:tcW w:w="4335" w:type="dxa"/>
          </w:tcPr>
          <w:p w14:paraId="23370568" w14:textId="2E5FA62F" w:rsidR="00633392" w:rsidRDefault="00457CE4">
            <w:pPr>
              <w:rPr>
                <w:rFonts w:ascii="Calibri" w:eastAsia="Calibri" w:hAnsi="Calibri" w:cs="Calibri"/>
              </w:rPr>
            </w:pPr>
            <w:r w:rsidRPr="00457CE4">
              <w:rPr>
                <w:rFonts w:ascii="Calibri" w:eastAsia="Calibri" w:hAnsi="Calibri" w:cs="Calibri"/>
              </w:rPr>
              <w:t>SWTID-2026-5766</w:t>
            </w:r>
          </w:p>
        </w:tc>
      </w:tr>
      <w:tr w:rsidR="00633392" w14:paraId="3F25838E" w14:textId="77777777">
        <w:tc>
          <w:tcPr>
            <w:tcW w:w="4695" w:type="dxa"/>
          </w:tcPr>
          <w:p w14:paraId="275944AD" w14:textId="77777777" w:rsidR="00633392" w:rsidRDefault="00000000">
            <w:pPr>
              <w:rPr>
                <w:rFonts w:ascii="Calibri" w:eastAsia="Calibri" w:hAnsi="Calibri" w:cs="Calibri"/>
              </w:rPr>
            </w:pPr>
            <w:r>
              <w:rPr>
                <w:rFonts w:ascii="Calibri" w:eastAsia="Calibri" w:hAnsi="Calibri" w:cs="Calibri"/>
              </w:rPr>
              <w:t>Project Name</w:t>
            </w:r>
          </w:p>
        </w:tc>
        <w:tc>
          <w:tcPr>
            <w:tcW w:w="4335" w:type="dxa"/>
          </w:tcPr>
          <w:p w14:paraId="26AC682E" w14:textId="77777777" w:rsidR="00633392" w:rsidRDefault="00000000">
            <w:pPr>
              <w:rPr>
                <w:rFonts w:ascii="Calibri" w:eastAsia="Calibri" w:hAnsi="Calibri" w:cs="Calibri"/>
              </w:rPr>
            </w:pPr>
            <w:r>
              <w:rPr>
                <w:rFonts w:ascii="Calibri" w:eastAsia="Calibri" w:hAnsi="Calibri" w:cs="Calibri"/>
              </w:rPr>
              <w:t xml:space="preserve"> MicroGoal</w:t>
            </w:r>
          </w:p>
        </w:tc>
      </w:tr>
      <w:tr w:rsidR="00633392" w14:paraId="61517C3E" w14:textId="77777777">
        <w:tc>
          <w:tcPr>
            <w:tcW w:w="4695" w:type="dxa"/>
          </w:tcPr>
          <w:p w14:paraId="1D34A612" w14:textId="77777777" w:rsidR="00633392" w:rsidRDefault="00000000">
            <w:pPr>
              <w:rPr>
                <w:rFonts w:ascii="Calibri" w:eastAsia="Calibri" w:hAnsi="Calibri" w:cs="Calibri"/>
              </w:rPr>
            </w:pPr>
            <w:r>
              <w:rPr>
                <w:rFonts w:ascii="Calibri" w:eastAsia="Calibri" w:hAnsi="Calibri" w:cs="Calibri"/>
              </w:rPr>
              <w:t>Maximum Marks</w:t>
            </w:r>
          </w:p>
        </w:tc>
        <w:tc>
          <w:tcPr>
            <w:tcW w:w="4335" w:type="dxa"/>
          </w:tcPr>
          <w:p w14:paraId="07D3BEF5" w14:textId="77777777" w:rsidR="00633392" w:rsidRDefault="00000000">
            <w:pPr>
              <w:rPr>
                <w:rFonts w:ascii="Calibri" w:eastAsia="Calibri" w:hAnsi="Calibri" w:cs="Calibri"/>
              </w:rPr>
            </w:pPr>
            <w:r>
              <w:rPr>
                <w:rFonts w:ascii="Calibri" w:eastAsia="Calibri" w:hAnsi="Calibri" w:cs="Calibri"/>
              </w:rPr>
              <w:t>2 Marks</w:t>
            </w:r>
          </w:p>
        </w:tc>
      </w:tr>
    </w:tbl>
    <w:p w14:paraId="0E183C0E" w14:textId="77777777" w:rsidR="00633392" w:rsidRDefault="00633392">
      <w:pPr>
        <w:spacing w:after="160" w:line="259" w:lineRule="auto"/>
      </w:pPr>
    </w:p>
    <w:p w14:paraId="52C49D48" w14:textId="77777777" w:rsidR="00633392" w:rsidRDefault="00633392">
      <w:pPr>
        <w:spacing w:after="160" w:line="259" w:lineRule="auto"/>
      </w:pPr>
    </w:p>
    <w:p w14:paraId="5BD2B5D6" w14:textId="77777777" w:rsidR="00633392" w:rsidRDefault="00000000">
      <w:pPr>
        <w:spacing w:after="160" w:line="259" w:lineRule="auto"/>
        <w:rPr>
          <w:rFonts w:ascii="Calibri" w:eastAsia="Calibri" w:hAnsi="Calibri" w:cs="Calibri"/>
          <w:b/>
          <w:bCs/>
          <w:sz w:val="28"/>
          <w:szCs w:val="28"/>
        </w:rPr>
      </w:pPr>
      <w:r>
        <w:rPr>
          <w:rFonts w:ascii="Calibri" w:eastAsia="Calibri" w:hAnsi="Calibri" w:cs="Calibri"/>
          <w:b/>
          <w:bCs/>
          <w:sz w:val="28"/>
          <w:szCs w:val="28"/>
        </w:rPr>
        <w:t>Proposed Solution:</w:t>
      </w:r>
    </w:p>
    <w:p w14:paraId="3D96B50C" w14:textId="77777777" w:rsidR="00633392" w:rsidRDefault="00000000">
      <w:pPr>
        <w:spacing w:after="160" w:line="259" w:lineRule="auto"/>
        <w:rPr>
          <w:rFonts w:ascii="Calibri" w:eastAsia="Calibri" w:hAnsi="Calibri" w:cs="Calibri"/>
          <w:sz w:val="28"/>
          <w:szCs w:val="28"/>
        </w:rPr>
      </w:pPr>
      <w:r>
        <w:rPr>
          <w:rFonts w:ascii="Calibri" w:eastAsia="Calibri" w:hAnsi="Calibri" w:cs="Calibri"/>
          <w:sz w:val="28"/>
          <w:szCs w:val="28"/>
        </w:rPr>
        <w:t xml:space="preserve">Project team shall fill the following information in the proposed solution </w:t>
      </w:r>
    </w:p>
    <w:p w14:paraId="59AC7330" w14:textId="77777777" w:rsidR="00633392" w:rsidRDefault="00633392">
      <w:pPr>
        <w:spacing w:after="160" w:line="259" w:lineRule="auto"/>
        <w:rPr>
          <w:rFonts w:ascii="Calibri" w:eastAsia="Calibri" w:hAnsi="Calibri" w:cs="Calibri"/>
          <w:sz w:val="28"/>
          <w:szCs w:val="28"/>
        </w:rPr>
      </w:pPr>
    </w:p>
    <w:tbl>
      <w:tblPr>
        <w:tblStyle w:val="a0"/>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980"/>
        <w:gridCol w:w="6990"/>
      </w:tblGrid>
      <w:tr w:rsidR="00633392" w14:paraId="2000AF60" w14:textId="77777777">
        <w:trPr>
          <w:trHeight w:val="540"/>
        </w:trPr>
        <w:tc>
          <w:tcPr>
            <w:tcW w:w="79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7CBCC82" w14:textId="77777777" w:rsidR="00633392" w:rsidRDefault="00000000">
            <w:pPr>
              <w:spacing w:after="160" w:line="259" w:lineRule="auto"/>
              <w:rPr>
                <w:sz w:val="20"/>
                <w:szCs w:val="20"/>
              </w:rPr>
            </w:pPr>
            <w:r>
              <w:rPr>
                <w:b/>
                <w:bCs/>
                <w:sz w:val="20"/>
                <w:szCs w:val="20"/>
              </w:rPr>
              <w:t>S.No</w:t>
            </w:r>
          </w:p>
        </w:tc>
        <w:tc>
          <w:tcPr>
            <w:tcW w:w="198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7071696C" w14:textId="77777777" w:rsidR="00633392" w:rsidRDefault="00000000">
            <w:pPr>
              <w:spacing w:after="160" w:line="259" w:lineRule="auto"/>
              <w:rPr>
                <w:sz w:val="20"/>
                <w:szCs w:val="20"/>
              </w:rPr>
            </w:pPr>
            <w:r>
              <w:rPr>
                <w:b/>
                <w:bCs/>
                <w:sz w:val="20"/>
                <w:szCs w:val="20"/>
              </w:rPr>
              <w:t>Parameter</w:t>
            </w:r>
          </w:p>
        </w:tc>
        <w:tc>
          <w:tcPr>
            <w:tcW w:w="69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9E6380A" w14:textId="77777777" w:rsidR="00633392" w:rsidRDefault="00000000">
            <w:pPr>
              <w:spacing w:after="160" w:line="259" w:lineRule="auto"/>
              <w:rPr>
                <w:sz w:val="20"/>
                <w:szCs w:val="20"/>
              </w:rPr>
            </w:pPr>
            <w:r>
              <w:rPr>
                <w:b/>
                <w:bCs/>
                <w:sz w:val="20"/>
                <w:szCs w:val="20"/>
              </w:rPr>
              <w:t>Description</w:t>
            </w:r>
          </w:p>
        </w:tc>
      </w:tr>
      <w:tr w:rsidR="00633392" w14:paraId="6E63CCA4"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554C440" w14:textId="77777777" w:rsidR="00633392" w:rsidRDefault="00000000">
            <w:pPr>
              <w:spacing w:after="160" w:line="259" w:lineRule="auto"/>
              <w:rPr>
                <w:sz w:val="20"/>
                <w:szCs w:val="20"/>
              </w:rPr>
            </w:pPr>
            <w:r>
              <w:rPr>
                <w:sz w:val="20"/>
                <w:szCs w:val="20"/>
              </w:rPr>
              <w:t>1</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FF9A4F1" w14:textId="77777777" w:rsidR="00633392" w:rsidRDefault="00000000">
            <w:pPr>
              <w:spacing w:after="160" w:line="259" w:lineRule="auto"/>
              <w:rPr>
                <w:b/>
                <w:bCs/>
                <w:sz w:val="20"/>
                <w:szCs w:val="20"/>
              </w:rPr>
            </w:pPr>
            <w:r>
              <w:rPr>
                <w:b/>
                <w:bCs/>
                <w:sz w:val="20"/>
                <w:szCs w:val="20"/>
              </w:rPr>
              <w:t>Problem Statement</w:t>
            </w:r>
          </w:p>
          <w:p w14:paraId="1739754A" w14:textId="77777777" w:rsidR="00633392" w:rsidRDefault="00000000">
            <w:pPr>
              <w:spacing w:after="160" w:line="259" w:lineRule="auto"/>
              <w:rPr>
                <w:sz w:val="20"/>
                <w:szCs w:val="20"/>
              </w:rPr>
            </w:pPr>
            <w:r>
              <w:rPr>
                <w:i/>
                <w:iCs/>
                <w:sz w:val="20"/>
                <w:szCs w:val="20"/>
              </w:rPr>
              <w:t>(Problem to be solved)</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2555327" w14:textId="77777777" w:rsidR="00633392" w:rsidRDefault="00000000">
            <w:pPr>
              <w:spacing w:after="160" w:line="259" w:lineRule="auto"/>
              <w:rPr>
                <w:sz w:val="20"/>
                <w:szCs w:val="20"/>
              </w:rPr>
            </w:pPr>
            <w:r>
              <w:rPr>
                <w:sz w:val="20"/>
                <w:szCs w:val="20"/>
              </w:rPr>
              <w:t>Many users want to manage their personal goals online, but existing systems are either insecure, unstructured, or do not provide proper user authentication and data protection. This creates risks of unauthorized access and poor goal tracking management.</w:t>
            </w:r>
          </w:p>
        </w:tc>
      </w:tr>
      <w:tr w:rsidR="00633392" w14:paraId="6603E156" w14:textId="77777777">
        <w:trPr>
          <w:trHeight w:val="222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5AEA8BE" w14:textId="77777777" w:rsidR="00633392" w:rsidRDefault="00000000">
            <w:pPr>
              <w:spacing w:after="160" w:line="259" w:lineRule="auto"/>
              <w:rPr>
                <w:sz w:val="20"/>
                <w:szCs w:val="20"/>
              </w:rPr>
            </w:pPr>
            <w:r>
              <w:rPr>
                <w:sz w:val="20"/>
                <w:szCs w:val="20"/>
              </w:rPr>
              <w:t>2</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88C2990" w14:textId="77777777" w:rsidR="00633392" w:rsidRDefault="00000000">
            <w:pPr>
              <w:spacing w:after="160" w:line="259" w:lineRule="auto"/>
              <w:rPr>
                <w:sz w:val="20"/>
                <w:szCs w:val="20"/>
              </w:rPr>
            </w:pPr>
            <w:r>
              <w:rPr>
                <w:b/>
                <w:bCs/>
                <w:sz w:val="20"/>
                <w:szCs w:val="20"/>
              </w:rPr>
              <w:t>Idea / Solution Description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423370D" w14:textId="77777777" w:rsidR="00633392" w:rsidRDefault="00000000">
            <w:pPr>
              <w:spacing w:after="160" w:line="259" w:lineRule="auto"/>
              <w:rPr>
                <w:sz w:val="20"/>
                <w:szCs w:val="20"/>
              </w:rPr>
            </w:pPr>
            <w:r>
              <w:rPr>
                <w:sz w:val="20"/>
                <w:szCs w:val="20"/>
              </w:rPr>
              <w:t>The proposed solution is a secure backend API built using Node.js, Express.js, and MongoDB. It provides user registration, login with JWT authentication, and full CRUD operations for goal management. The system ensures that only authenticated users can access their own goals through protected routes and middleware.</w:t>
            </w:r>
          </w:p>
        </w:tc>
      </w:tr>
      <w:tr w:rsidR="00633392" w14:paraId="10D69233" w14:textId="77777777">
        <w:trPr>
          <w:trHeight w:val="1650"/>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E8847F" w14:textId="77777777" w:rsidR="00633392" w:rsidRDefault="00000000">
            <w:pPr>
              <w:spacing w:after="160" w:line="259" w:lineRule="auto"/>
              <w:rPr>
                <w:sz w:val="20"/>
                <w:szCs w:val="20"/>
              </w:rPr>
            </w:pPr>
            <w:r>
              <w:rPr>
                <w:sz w:val="20"/>
                <w:szCs w:val="20"/>
              </w:rPr>
              <w:t>3</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C2FD754" w14:textId="77777777" w:rsidR="00633392" w:rsidRDefault="00000000">
            <w:pPr>
              <w:spacing w:after="160" w:line="259" w:lineRule="auto"/>
              <w:rPr>
                <w:sz w:val="20"/>
                <w:szCs w:val="20"/>
              </w:rPr>
            </w:pPr>
            <w:r>
              <w:rPr>
                <w:b/>
                <w:bCs/>
                <w:sz w:val="20"/>
                <w:szCs w:val="20"/>
              </w:rPr>
              <w:t>Novelty / Uniqueness</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2646729" w14:textId="77777777" w:rsidR="00633392" w:rsidRDefault="00000000">
            <w:pPr>
              <w:spacing w:after="160" w:line="259" w:lineRule="auto"/>
              <w:rPr>
                <w:sz w:val="20"/>
                <w:szCs w:val="20"/>
              </w:rPr>
            </w:pPr>
            <w:r>
              <w:rPr>
                <w:sz w:val="20"/>
                <w:szCs w:val="20"/>
              </w:rPr>
              <w:t>The system focuses on strong security with JWT-based authentication, centralized error handling, and modular MVC architecture. It ensures user-specific data isolation, scalable backend structure, and clean RESTful API design for easy frontend integration.</w:t>
            </w:r>
          </w:p>
        </w:tc>
      </w:tr>
      <w:tr w:rsidR="00633392" w14:paraId="57FDE0A4" w14:textId="77777777">
        <w:trPr>
          <w:trHeight w:val="1935"/>
        </w:trPr>
        <w:tc>
          <w:tcPr>
            <w:tcW w:w="79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2B35D36" w14:textId="77777777" w:rsidR="00633392" w:rsidRDefault="00000000">
            <w:pPr>
              <w:spacing w:after="160" w:line="259" w:lineRule="auto"/>
              <w:rPr>
                <w:sz w:val="20"/>
                <w:szCs w:val="20"/>
              </w:rPr>
            </w:pPr>
            <w:r>
              <w:rPr>
                <w:sz w:val="20"/>
                <w:szCs w:val="20"/>
              </w:rPr>
              <w:lastRenderedPageBreak/>
              <w:t>4</w:t>
            </w:r>
          </w:p>
        </w:tc>
        <w:tc>
          <w:tcPr>
            <w:tcW w:w="198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0B9A51" w14:textId="77777777" w:rsidR="00633392" w:rsidRDefault="00000000">
            <w:pPr>
              <w:spacing w:after="160" w:line="259" w:lineRule="auto"/>
              <w:rPr>
                <w:sz w:val="20"/>
                <w:szCs w:val="20"/>
              </w:rPr>
            </w:pPr>
            <w:r>
              <w:rPr>
                <w:b/>
                <w:bCs/>
                <w:sz w:val="20"/>
                <w:szCs w:val="20"/>
              </w:rPr>
              <w:t>Social Impact / Customer Satisfaction</w:t>
            </w:r>
          </w:p>
        </w:tc>
        <w:tc>
          <w:tcPr>
            <w:tcW w:w="69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62BC3A9" w14:textId="77777777" w:rsidR="00633392" w:rsidRDefault="00000000">
            <w:pPr>
              <w:spacing w:after="160" w:line="259" w:lineRule="auto"/>
              <w:rPr>
                <w:sz w:val="20"/>
                <w:szCs w:val="20"/>
              </w:rPr>
            </w:pPr>
            <w:r>
              <w:rPr>
                <w:sz w:val="20"/>
                <w:szCs w:val="20"/>
              </w:rPr>
              <w:t>The solution promotes secure digital goal management and protects user privacy. It increases trust in online systems by preventing unauthorized access. It also helps beginner developers understand structured backend development with real-world security implementation.</w:t>
            </w:r>
          </w:p>
        </w:tc>
      </w:tr>
    </w:tbl>
    <w:p w14:paraId="419FE0E6" w14:textId="77777777" w:rsidR="00633392" w:rsidRDefault="00633392">
      <w:pPr>
        <w:spacing w:after="160" w:line="259" w:lineRule="auto"/>
        <w:rPr>
          <w:rFonts w:ascii="Calibri" w:eastAsia="Calibri" w:hAnsi="Calibri" w:cs="Calibri"/>
          <w:sz w:val="20"/>
          <w:szCs w:val="20"/>
        </w:rPr>
      </w:pPr>
    </w:p>
    <w:sectPr w:rsidR="006333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794FF4-01FA-4130-BDC3-45279C9AB82E}"/>
    <w:embedBold r:id="rId2" w:fontKey="{9103D8DA-896A-4BAE-BEBE-6AF0AF80E313}"/>
  </w:font>
  <w:font w:name="Cambria">
    <w:panose1 w:val="02040503050406030204"/>
    <w:charset w:val="00"/>
    <w:family w:val="roman"/>
    <w:pitch w:val="variable"/>
    <w:sig w:usb0="E00006FF" w:usb1="420024FF" w:usb2="02000000" w:usb3="00000000" w:csb0="0000019F" w:csb1="00000000"/>
    <w:embedRegular r:id="rId3" w:fontKey="{206B43DB-4405-4110-84E8-E38409303D5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392"/>
    <w:rsid w:val="00457CE4"/>
    <w:rsid w:val="00633392"/>
    <w:rsid w:val="008B2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BCBFE"/>
  <w15:docId w15:val="{10BE1395-45B1-4A32-85B8-DAAAC96A3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Manikandan Murugan</cp:lastModifiedBy>
  <cp:revision>2</cp:revision>
  <dcterms:created xsi:type="dcterms:W3CDTF">2026-03-13T04:57:00Z</dcterms:created>
  <dcterms:modified xsi:type="dcterms:W3CDTF">2026-03-13T05:00:00Z</dcterms:modified>
</cp:coreProperties>
</file>