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theme/theme1.xml" ContentType="application/vnd.openxmlformats-officedocument.theme+xml"/>
  <Override PartName="/word/footer18.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16.xml" ContentType="application/vnd.openxmlformats-officedocument.wordprocessingml.footer+xml"/>
  <Override PartName="/word/footer1.xml" ContentType="application/vnd.openxmlformats-officedocument.wordprocessingml.footer+xml"/>
  <Override PartName="/word/footer15.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bookmarkStart w:id="0" w:name="_Hlk198714399"/>
      <w:bookmarkEnd w:id="0"/>
      <w:r>
        <w:rPr>
          <w:rFonts w:eastAsia="DejaVu Sans" w:cs="Droid Sans" w:ascii="Liberation Serif" w:hAnsi="Liberation Serif"/>
          <w:b/>
          <w:kern w:val="2"/>
          <w:sz w:val="28"/>
          <w:szCs w:val="28"/>
          <w:lang w:val="ru-RU" w:eastAsia="zh-CN" w:bidi="hi-IN"/>
        </w:rPr>
        <w:t>Министерство науки и высшего образования Российской Федерации</w:t>
      </w:r>
    </w:p>
    <w:p>
      <w:pPr>
        <w:pStyle w:val="Normal"/>
        <w:suppressAutoHyphens w:val="true"/>
        <w:spacing w:lineRule="auto" w:line="276" w:before="0" w:after="0"/>
        <w:jc w:val="center"/>
        <w:rPr>
          <w:rFonts w:ascii="Liberation Serif" w:hAnsi="Liberation Serif" w:eastAsia="DejaVu Sans" w:cs="Droid Sans"/>
          <w:b/>
          <w:spacing w:val="-12"/>
          <w:kern w:val="2"/>
          <w:sz w:val="28"/>
          <w:szCs w:val="28"/>
          <w:lang w:val="ru-RU" w:eastAsia="zh-CN" w:bidi="hi-IN"/>
        </w:rPr>
      </w:pPr>
      <w:r>
        <w:rPr>
          <w:rFonts w:eastAsia="DejaVu Sans" w:cs="Droid Sans" w:ascii="Liberation Serif" w:hAnsi="Liberation Serif"/>
          <w:b/>
          <w:kern w:val="2"/>
          <w:sz w:val="28"/>
          <w:szCs w:val="28"/>
          <w:lang w:val="ru-RU" w:eastAsia="zh-CN" w:bidi="hi-IN"/>
        </w:rPr>
        <w:t>федеральное</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государственное</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бюджетное</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образовательное</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учреждение высшего образования</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«Российский</w:t>
      </w:r>
      <w:r>
        <w:rPr>
          <w:rFonts w:eastAsia="DejaVu Sans" w:cs="Droid Sans" w:ascii="Liberation Serif" w:hAnsi="Liberation Serif"/>
          <w:b/>
          <w:spacing w:val="-12"/>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экономический</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университет</w:t>
      </w:r>
      <w:r>
        <w:rPr>
          <w:rFonts w:eastAsia="DejaVu Sans" w:cs="Droid Sans" w:ascii="Liberation Serif" w:hAnsi="Liberation Serif"/>
          <w:b/>
          <w:spacing w:val="-8"/>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имени</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Г.В.</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spacing w:val="-2"/>
          <w:kern w:val="2"/>
          <w:sz w:val="28"/>
          <w:szCs w:val="28"/>
          <w:lang w:val="ru-RU" w:eastAsia="zh-CN" w:bidi="hi-IN"/>
        </w:rPr>
        <w:t>Плеханова»</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Воронежский филиал РЭУ им. Г.В. Плеханова</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spacing w:val="-2"/>
          <w:kern w:val="2"/>
          <w:sz w:val="28"/>
          <w:szCs w:val="28"/>
          <w:lang w:val="ru-RU" w:eastAsia="zh-CN" w:bidi="hi-IN"/>
        </w:rPr>
        <w:t>Колледж</w:t>
      </w:r>
    </w:p>
    <w:p>
      <w:pPr>
        <w:pStyle w:val="Normal"/>
        <w:suppressAutoHyphens w:val="true"/>
        <w:spacing w:lineRule="auto" w:line="240" w:before="0" w:after="0"/>
        <w:rPr>
          <w:rFonts w:ascii="Liberation Serif" w:hAnsi="Liberation Serif" w:eastAsia="DejaVu Sans" w:cs="Droid Sans"/>
          <w:b/>
          <w:color w:val="000000"/>
          <w:kern w:val="2"/>
          <w:sz w:val="20"/>
          <w:szCs w:val="28"/>
          <w:lang w:val="ru-RU" w:eastAsia="zh-CN" w:bidi="hi-IN"/>
        </w:rPr>
      </w:pPr>
      <w:r>
        <w:rPr>
          <w:rFonts w:eastAsia="DejaVu Sans" w:cs="Droid Sans" w:ascii="Liberation Serif" w:hAnsi="Liberation Serif"/>
          <w:b/>
          <w:color w:val="000000"/>
          <w:kern w:val="2"/>
          <w:sz w:val="20"/>
          <w:szCs w:val="28"/>
          <w:lang w:val="ru-RU" w:eastAsia="zh-CN" w:bidi="hi-IN"/>
        </w:rPr>
      </w:r>
    </w:p>
    <w:p>
      <w:pPr>
        <w:pStyle w:val="Normal"/>
        <w:suppressAutoHyphens w:val="true"/>
        <w:spacing w:lineRule="auto" w:line="240" w:before="0" w:after="0"/>
        <w:rPr>
          <w:rFonts w:ascii="Liberation Serif" w:hAnsi="Liberation Serif" w:eastAsia="DejaVu Sans" w:cs="Droid Sans"/>
          <w:b/>
          <w:color w:val="000000"/>
          <w:kern w:val="2"/>
          <w:sz w:val="20"/>
          <w:szCs w:val="28"/>
          <w:lang w:val="ru-RU" w:eastAsia="zh-CN" w:bidi="hi-IN"/>
        </w:rPr>
      </w:pPr>
      <w:r>
        <w:rPr>
          <w:rFonts w:eastAsia="DejaVu Sans" w:cs="Droid Sans" w:ascii="Liberation Serif" w:hAnsi="Liberation Serif"/>
          <w:b/>
          <w:color w:val="000000"/>
          <w:kern w:val="2"/>
          <w:sz w:val="20"/>
          <w:szCs w:val="28"/>
          <w:lang w:val="ru-RU" w:eastAsia="zh-CN" w:bidi="hi-IN"/>
        </w:rPr>
      </w:r>
    </w:p>
    <w:p>
      <w:pPr>
        <w:pStyle w:val="Normal"/>
        <w:suppressAutoHyphens w:val="true"/>
        <w:spacing w:lineRule="auto" w:line="240" w:before="0" w:after="0"/>
        <w:rPr>
          <w:rFonts w:ascii="Liberation Serif" w:hAnsi="Liberation Serif" w:eastAsia="DejaVu Sans" w:cs="Droid Sans"/>
          <w:b/>
          <w:color w:val="000000"/>
          <w:kern w:val="2"/>
          <w:sz w:val="20"/>
          <w:szCs w:val="28"/>
          <w:lang w:val="ru-RU" w:eastAsia="zh-CN" w:bidi="hi-IN"/>
        </w:rPr>
      </w:pPr>
      <w:r>
        <w:rPr>
          <w:rFonts w:eastAsia="DejaVu Sans" w:cs="Droid Sans" w:ascii="Liberation Serif" w:hAnsi="Liberation Serif"/>
          <w:b/>
          <w:color w:val="000000"/>
          <w:kern w:val="2"/>
          <w:sz w:val="20"/>
          <w:szCs w:val="28"/>
          <w:lang w:val="ru-RU" w:eastAsia="zh-CN" w:bidi="hi-IN"/>
        </w:rPr>
      </w:r>
    </w:p>
    <w:p>
      <w:pPr>
        <w:pStyle w:val="Normal"/>
        <w:suppressAutoHyphens w:val="true"/>
        <w:spacing w:lineRule="auto" w:line="240" w:before="141" w:after="0"/>
        <w:rPr>
          <w:rFonts w:ascii="Liberation Serif" w:hAnsi="Liberation Serif" w:eastAsia="DejaVu Sans" w:cs="Droid Sans"/>
          <w:b/>
          <w:color w:val="000000"/>
          <w:kern w:val="2"/>
          <w:sz w:val="20"/>
          <w:szCs w:val="28"/>
          <w:lang w:val="ru-RU" w:eastAsia="zh-CN" w:bidi="hi-IN"/>
        </w:rPr>
      </w:pPr>
      <w:r>
        <w:rPr>
          <w:rFonts w:eastAsia="DejaVu Sans" w:cs="Droid Sans" w:ascii="Liberation Serif" w:hAnsi="Liberation Serif"/>
          <w:b/>
          <w:color w:val="000000"/>
          <w:kern w:val="2"/>
          <w:sz w:val="20"/>
          <w:szCs w:val="28"/>
          <w:lang w:val="ru-RU" w:eastAsia="zh-CN" w:bidi="hi-IN"/>
        </w:rPr>
      </w:r>
    </w:p>
    <w:p>
      <w:pPr>
        <w:pStyle w:val="Normal"/>
        <w:suppressAutoHyphens w:val="true"/>
        <w:spacing w:lineRule="exact" w:line="597" w:before="0" w:after="0"/>
        <w:ind w:right="-7"/>
        <w:jc w:val="center"/>
        <w:rPr>
          <w:rFonts w:ascii="Liberation Serif" w:hAnsi="Liberation Serif" w:eastAsia="DejaVu Sans" w:cs="Droid Sans"/>
          <w:b/>
          <w:kern w:val="2"/>
          <w:sz w:val="52"/>
          <w:szCs w:val="52"/>
          <w:lang w:val="ru-RU" w:eastAsia="zh-CN" w:bidi="hi-IN"/>
        </w:rPr>
      </w:pPr>
      <w:r>
        <w:rPr>
          <w:rFonts w:eastAsia="DejaVu Sans" w:cs="Droid Sans" w:ascii="Liberation Serif" w:hAnsi="Liberation Serif"/>
          <w:b/>
          <w:spacing w:val="-2"/>
          <w:kern w:val="2"/>
          <w:sz w:val="52"/>
          <w:szCs w:val="52"/>
          <w:lang w:val="ru-RU" w:eastAsia="zh-CN" w:bidi="hi-IN"/>
        </w:rPr>
        <w:t>Отчет</w:t>
      </w:r>
    </w:p>
    <w:p>
      <w:pPr>
        <w:pStyle w:val="Normal"/>
        <w:suppressAutoHyphens w:val="true"/>
        <w:spacing w:lineRule="exact" w:line="321" w:before="0" w:after="0"/>
        <w:ind w:right="-7"/>
        <w:jc w:val="center"/>
        <w:rPr>
          <w:rFonts w:ascii="Liberation Serif" w:hAnsi="Liberation Serif" w:eastAsia="DejaVu Sans" w:cs="Droid Sans"/>
          <w:b/>
          <w:kern w:val="2"/>
          <w:sz w:val="28"/>
          <w:lang w:val="ru-RU" w:eastAsia="zh-CN" w:bidi="hi-IN"/>
        </w:rPr>
      </w:pPr>
      <w:r>
        <w:rPr>
          <w:rFonts w:eastAsia="DejaVu Sans" w:cs="Droid Sans" w:ascii="Liberation Serif" w:hAnsi="Liberation Serif"/>
          <w:b/>
          <w:kern w:val="2"/>
          <w:sz w:val="28"/>
          <w:lang w:val="ru-RU" w:eastAsia="zh-CN" w:bidi="hi-IN"/>
        </w:rPr>
        <w:t>по</w:t>
      </w:r>
      <w:r>
        <w:rPr>
          <w:rFonts w:eastAsia="DejaVu Sans" w:cs="Droid Sans" w:ascii="Liberation Serif" w:hAnsi="Liberation Serif"/>
          <w:b/>
          <w:spacing w:val="-3"/>
          <w:kern w:val="2"/>
          <w:sz w:val="28"/>
          <w:lang w:val="ru-RU" w:eastAsia="zh-CN" w:bidi="hi-IN"/>
        </w:rPr>
        <w:t xml:space="preserve"> </w:t>
      </w:r>
      <w:r>
        <w:rPr>
          <w:rFonts w:eastAsia="DejaVu Sans" w:cs="Droid Sans" w:ascii="Liberation Serif" w:hAnsi="Liberation Serif"/>
          <w:b/>
          <w:kern w:val="2"/>
          <w:sz w:val="28"/>
          <w:lang w:val="ru-RU" w:eastAsia="zh-CN" w:bidi="hi-IN"/>
        </w:rPr>
        <w:t>учебной</w:t>
      </w:r>
      <w:r>
        <w:rPr>
          <w:rFonts w:eastAsia="DejaVu Sans" w:cs="Droid Sans" w:ascii="Liberation Serif" w:hAnsi="Liberation Serif"/>
          <w:b/>
          <w:spacing w:val="-3"/>
          <w:kern w:val="2"/>
          <w:sz w:val="28"/>
          <w:lang w:val="ru-RU" w:eastAsia="zh-CN" w:bidi="hi-IN"/>
        </w:rPr>
        <w:t xml:space="preserve"> </w:t>
      </w:r>
      <w:r>
        <w:rPr>
          <w:rFonts w:eastAsia="DejaVu Sans" w:cs="Droid Sans" w:ascii="Liberation Serif" w:hAnsi="Liberation Serif"/>
          <w:b/>
          <w:spacing w:val="-2"/>
          <w:kern w:val="2"/>
          <w:sz w:val="28"/>
          <w:lang w:val="ru-RU" w:eastAsia="zh-CN" w:bidi="hi-IN"/>
        </w:rPr>
        <w:t>практике</w:t>
      </w:r>
    </w:p>
    <w:p>
      <w:pPr>
        <w:pStyle w:val="Normal"/>
        <w:suppressAutoHyphens w:val="true"/>
        <w:spacing w:lineRule="auto" w:line="240" w:before="317" w:after="0"/>
        <w:ind w:left="165"/>
        <w:rPr>
          <w:rFonts w:ascii="Liberation Serif" w:hAnsi="Liberation Serif" w:eastAsia="DejaVu Sans" w:cs="Droid Sans"/>
          <w:b/>
          <w:color w:val="000000"/>
          <w:kern w:val="2"/>
          <w:sz w:val="28"/>
          <w:szCs w:val="28"/>
          <w:lang w:val="ru-RU" w:eastAsia="zh-CN" w:bidi="hi-IN"/>
        </w:rPr>
      </w:pPr>
      <w:r>
        <w:rPr>
          <w:rFonts w:eastAsia="DejaVu Sans" w:cs="Droid Sans" w:ascii="Liberation Serif" w:hAnsi="Liberation Serif"/>
          <w:b/>
          <w:color w:val="000000"/>
          <w:kern w:val="2"/>
          <w:sz w:val="28"/>
          <w:szCs w:val="28"/>
          <w:lang w:val="ru-RU" w:eastAsia="zh-CN" w:bidi="hi-IN"/>
        </w:rPr>
      </w:r>
    </w:p>
    <w:p>
      <w:pPr>
        <w:pStyle w:val="Normal"/>
        <w:suppressAutoHyphens w:val="true"/>
        <w:spacing w:lineRule="auto" w:line="240" w:before="317" w:after="0"/>
        <w:rPr>
          <w:rFonts w:ascii="Liberation Serif" w:hAnsi="Liberation Serif" w:eastAsia="DejaVu Sans" w:cs="Droid Sans"/>
          <w:b/>
          <w:color w:val="000000"/>
          <w:kern w:val="2"/>
          <w:sz w:val="28"/>
          <w:szCs w:val="28"/>
          <w:lang w:val="ru-RU" w:eastAsia="zh-CN" w:bidi="hi-IN"/>
        </w:rPr>
      </w:pPr>
      <w:r>
        <w:rPr>
          <w:rFonts w:eastAsia="DejaVu Sans" w:cs="Droid Sans" w:ascii="Liberation Serif" w:hAnsi="Liberation Serif"/>
          <w:b/>
          <w:color w:val="000000"/>
          <w:kern w:val="2"/>
          <w:sz w:val="28"/>
          <w:szCs w:val="28"/>
          <w:lang w:val="ru-RU" w:eastAsia="zh-CN" w:bidi="hi-IN"/>
        </w:rPr>
        <w:t>УП.02.01</w:t>
      </w:r>
      <w:r>
        <w:rPr>
          <w:rFonts w:eastAsia="DejaVu Sans" w:cs="Droid Sans" w:ascii="Liberation Serif" w:hAnsi="Liberation Serif"/>
          <w:b/>
          <w:color w:val="000000"/>
          <w:spacing w:val="-7"/>
          <w:kern w:val="2"/>
          <w:sz w:val="28"/>
          <w:szCs w:val="28"/>
          <w:lang w:val="ru-RU" w:eastAsia="zh-CN" w:bidi="hi-IN"/>
        </w:rPr>
        <w:t xml:space="preserve"> </w:t>
      </w:r>
      <w:r>
        <w:rPr>
          <w:rFonts w:eastAsia="DejaVu Sans" w:cs="Droid Sans" w:ascii="Liberation Serif" w:hAnsi="Liberation Serif"/>
          <w:b/>
          <w:color w:val="000000"/>
          <w:kern w:val="2"/>
          <w:sz w:val="28"/>
          <w:szCs w:val="28"/>
          <w:lang w:val="ru-RU" w:eastAsia="zh-CN" w:bidi="hi-IN"/>
        </w:rPr>
        <w:t>Учебная</w:t>
      </w:r>
      <w:r>
        <w:rPr>
          <w:rFonts w:eastAsia="DejaVu Sans" w:cs="Droid Sans" w:ascii="Liberation Serif" w:hAnsi="Liberation Serif"/>
          <w:b/>
          <w:color w:val="000000"/>
          <w:spacing w:val="-4"/>
          <w:kern w:val="2"/>
          <w:sz w:val="28"/>
          <w:szCs w:val="28"/>
          <w:lang w:val="ru-RU" w:eastAsia="zh-CN" w:bidi="hi-IN"/>
        </w:rPr>
        <w:t xml:space="preserve"> </w:t>
      </w:r>
      <w:r>
        <w:rPr>
          <w:rFonts w:eastAsia="DejaVu Sans" w:cs="Droid Sans" w:ascii="Liberation Serif" w:hAnsi="Liberation Serif"/>
          <w:b/>
          <w:color w:val="000000"/>
          <w:spacing w:val="-2"/>
          <w:kern w:val="2"/>
          <w:sz w:val="28"/>
          <w:szCs w:val="28"/>
          <w:lang w:val="ru-RU" w:eastAsia="zh-CN" w:bidi="hi-IN"/>
        </w:rPr>
        <w:t>практика</w:t>
      </w:r>
    </w:p>
    <w:p>
      <w:pPr>
        <w:pStyle w:val="Normal"/>
        <w:suppressAutoHyphens w:val="true"/>
        <w:spacing w:lineRule="auto" w:line="240" w:before="1"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r>
    </w:p>
    <w:p>
      <w:pPr>
        <w:pStyle w:val="Normal"/>
        <w:tabs>
          <w:tab w:val="clear" w:pos="720"/>
          <w:tab w:val="left" w:pos="3725" w:leader="none"/>
        </w:tabs>
        <w:suppressAutoHyphens w:val="true"/>
        <w:spacing w:lineRule="auto" w:line="240" w:before="0" w:after="0"/>
        <w:ind w:right="-6"/>
        <w:jc w:val="both"/>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color w:val="000000"/>
          <w:kern w:val="2"/>
          <w:sz w:val="28"/>
          <w:lang w:val="ru-RU" w:eastAsia="zh-CN" w:bidi="hi-IN"/>
        </w:rPr>
        <w:t>Профессионального модуля</w:t>
        <w:tab/>
      </w:r>
      <w:r>
        <w:rPr>
          <w:rFonts w:eastAsia="DejaVu Sans" w:cs="Droid Sans" w:ascii="Liberation Serif" w:hAnsi="Liberation Serif"/>
          <w:b/>
          <w:color w:val="000000"/>
          <w:kern w:val="2"/>
          <w:sz w:val="28"/>
          <w:lang w:val="ru-RU" w:eastAsia="zh-CN" w:bidi="hi-IN"/>
        </w:rPr>
        <w:t>ПМ.02 Осуществление интеграции программных модулей</w:t>
      </w:r>
    </w:p>
    <w:p>
      <w:pPr>
        <w:pStyle w:val="Normal"/>
        <w:suppressAutoHyphens w:val="true"/>
        <w:spacing w:lineRule="auto" w:line="240" w:before="22" w:after="0"/>
        <w:rPr>
          <w:rFonts w:ascii="Liberation Serif" w:hAnsi="Liberation Serif" w:eastAsia="DejaVu Sans" w:cs="Droid Sans"/>
          <w:b/>
          <w:color w:val="000000"/>
          <w:kern w:val="2"/>
          <w:sz w:val="28"/>
          <w:szCs w:val="28"/>
          <w:lang w:val="ru-RU" w:eastAsia="zh-CN" w:bidi="hi-IN"/>
        </w:rPr>
      </w:pPr>
      <w:r>
        <w:rPr>
          <w:rFonts w:eastAsia="DejaVu Sans" w:cs="Droid Sans" w:ascii="Liberation Serif" w:hAnsi="Liberation Serif"/>
          <w:b/>
          <w:color w:val="000000"/>
          <w:kern w:val="2"/>
          <w:sz w:val="28"/>
          <w:szCs w:val="28"/>
          <w:lang w:val="ru-RU" w:eastAsia="zh-CN" w:bidi="hi-IN"/>
        </w:rPr>
      </w:r>
    </w:p>
    <w:p>
      <w:pPr>
        <w:pStyle w:val="Normal"/>
        <w:suppressAutoHyphens w:val="true"/>
        <w:spacing w:lineRule="auto" w:line="499" w:before="0" w:after="0"/>
        <w:ind w:firstLine="4" w:right="277"/>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Специальность</w:t>
      </w:r>
      <w:r>
        <w:rPr>
          <w:rFonts w:eastAsia="DejaVu Sans" w:cs="Droid Sans" w:ascii="Liberation Serif" w:hAnsi="Liberation Serif"/>
          <w:color w:val="000000"/>
          <w:spacing w:val="-7"/>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09.02.07</w:t>
      </w:r>
      <w:r>
        <w:rPr>
          <w:rFonts w:eastAsia="DejaVu Sans" w:cs="Droid Sans" w:ascii="Liberation Serif" w:hAnsi="Liberation Serif"/>
          <w:color w:val="000000"/>
          <w:spacing w:val="-8"/>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Информационные</w:t>
      </w:r>
      <w:r>
        <w:rPr>
          <w:rFonts w:eastAsia="DejaVu Sans" w:cs="Droid Sans" w:ascii="Liberation Serif" w:hAnsi="Liberation Serif"/>
          <w:color w:val="000000"/>
          <w:spacing w:val="-9"/>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системы</w:t>
      </w:r>
      <w:r>
        <w:rPr>
          <w:rFonts w:eastAsia="DejaVu Sans" w:cs="Droid Sans" w:ascii="Liberation Serif" w:hAnsi="Liberation Serif"/>
          <w:color w:val="000000"/>
          <w:spacing w:val="-9"/>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и</w:t>
      </w:r>
      <w:r>
        <w:rPr>
          <w:rFonts w:eastAsia="DejaVu Sans" w:cs="Droid Sans" w:ascii="Liberation Serif" w:hAnsi="Liberation Serif"/>
          <w:color w:val="000000"/>
          <w:spacing w:val="-9"/>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программирование Группа</w:t>
      </w:r>
      <w:r>
        <w:rPr>
          <w:rFonts w:eastAsia="DejaVu Sans" w:cs="Droid Sans" w:ascii="Liberation Serif" w:hAnsi="Liberation Serif"/>
          <w:color w:val="000000"/>
          <w:spacing w:val="40"/>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СИд-023</w:t>
      </w:r>
    </w:p>
    <w:p>
      <w:pPr>
        <w:pStyle w:val="Normal"/>
        <w:suppressAutoHyphens w:val="true"/>
        <w:spacing w:lineRule="auto" w:line="240" w:before="92" w:after="0"/>
        <w:rPr>
          <w:rFonts w:ascii="Liberation Serif" w:hAnsi="Liberation Serif" w:eastAsia="DejaVu Sans" w:cs="Droid Sans"/>
          <w:color w:val="000000"/>
          <w:kern w:val="2"/>
          <w:sz w:val="28"/>
          <w:szCs w:val="28"/>
          <w:lang w:val="ru-RU" w:eastAsia="zh-CN" w:bidi="hi-IN"/>
        </w:rPr>
      </w:pPr>
      <w:r>
        <mc:AlternateContent>
          <mc:Choice Requires="wps">
            <w:drawing>
              <wp:anchor behindDoc="1" distT="0" distB="0" distL="0" distR="0" simplePos="0" locked="0" layoutInCell="0" allowOverlap="1" relativeHeight="2">
                <wp:simplePos x="0" y="0"/>
                <wp:positionH relativeFrom="page">
                  <wp:posOffset>1851025</wp:posOffset>
                </wp:positionH>
                <wp:positionV relativeFrom="paragraph">
                  <wp:posOffset>277495</wp:posOffset>
                </wp:positionV>
                <wp:extent cx="4926330" cy="45085"/>
                <wp:effectExtent l="0" t="0" r="0" b="0"/>
                <wp:wrapTopAndBottom/>
                <wp:docPr id="1" name="Graphic 2"/>
                <a:graphic xmlns:a="http://schemas.openxmlformats.org/drawingml/2006/main">
                  <a:graphicData uri="http://schemas.microsoft.com/office/word/2010/wordprocessingShape">
                    <wps:wsp>
                      <wps:cNvSpPr/>
                      <wps:spPr>
                        <a:xfrm flipV="1">
                          <a:off x="0" y="0"/>
                          <a:ext cx="4926240" cy="45000"/>
                        </a:xfrm>
                        <a:custGeom>
                          <a:avLst/>
                          <a:gdLst>
                            <a:gd name="textAreaLeft" fmla="*/ 0 w 2792880"/>
                            <a:gd name="textAreaRight" fmla="*/ 2793240 w 2792880"/>
                            <a:gd name="textAreaTop" fmla="*/ -360 h 25560"/>
                            <a:gd name="textAreaBottom" fmla="*/ 25560 h 25560"/>
                          </a:gdLst>
                          <a:ahLst/>
                          <a:rect l="textAreaLeft" t="textAreaTop" r="textAreaRight" b="textAreaBottom"/>
                          <a:pathLst>
                            <a:path w="5835015" h="0">
                              <a:moveTo>
                                <a:pt x="0" y="0"/>
                              </a:moveTo>
                              <a:lnTo>
                                <a:pt x="5834444" y="0"/>
                              </a:lnTo>
                            </a:path>
                          </a:pathLst>
                        </a:custGeom>
                        <a:noFill/>
                        <a:ln w="5186">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DejaVu Sans" w:cs="Droid Sans" w:ascii="Liberation Serif" w:hAnsi="Liberation Serif"/>
          <w:color w:val="000000"/>
          <w:kern w:val="2"/>
          <w:sz w:val="28"/>
          <w:szCs w:val="28"/>
          <w:lang w:val="ru-RU" w:eastAsia="zh-CN" w:bidi="hi-IN"/>
        </w:rPr>
        <w:t>Студент                               Обручева Ксения Александровна</w:t>
      </w:r>
    </w:p>
    <w:p>
      <w:pPr>
        <w:pStyle w:val="Normal"/>
        <w:tabs>
          <w:tab w:val="clear" w:pos="720"/>
          <w:tab w:val="left" w:pos="8767" w:leader="none"/>
        </w:tabs>
        <w:suppressAutoHyphens w:val="true"/>
        <w:spacing w:lineRule="exact" w:line="294" w:before="0" w:after="0"/>
        <w:rPr>
          <w:rFonts w:ascii="Liberation Serif" w:hAnsi="Liberation Serif" w:eastAsia="DejaVu Sans" w:cs="Droid Sans"/>
          <w:color w:val="000000"/>
          <w:kern w:val="2"/>
          <w:sz w:val="20"/>
          <w:szCs w:val="28"/>
          <w:lang w:val="ru-RU" w:eastAsia="zh-CN" w:bidi="hi-IN"/>
        </w:rPr>
      </w:pPr>
      <w:r>
        <w:rPr>
          <w:rFonts w:eastAsia="DejaVu Sans" w:cs="Droid Sans" w:ascii="Liberation Serif" w:hAnsi="Liberation Serif"/>
          <w:color w:val="000000"/>
          <w:spacing w:val="-2"/>
          <w:kern w:val="2"/>
          <w:sz w:val="28"/>
          <w:szCs w:val="28"/>
          <w:lang w:val="ru-RU" w:eastAsia="zh-CN" w:bidi="hi-IN"/>
        </w:rPr>
        <w:t xml:space="preserve">                                               </w:t>
      </w:r>
      <w:r>
        <w:rPr>
          <w:rFonts w:eastAsia="DejaVu Sans" w:cs="Droid Sans" w:ascii="Liberation Serif" w:hAnsi="Liberation Serif"/>
          <w:color w:val="000000"/>
          <w:kern w:val="2"/>
          <w:sz w:val="20"/>
          <w:szCs w:val="28"/>
          <w:lang w:val="ru-RU" w:eastAsia="zh-CN" w:bidi="hi-IN"/>
        </w:rPr>
        <w:t>(Фамилия,</w:t>
      </w:r>
      <w:r>
        <w:rPr>
          <w:rFonts w:eastAsia="DejaVu Sans" w:cs="Droid Sans" w:ascii="Liberation Serif" w:hAnsi="Liberation Serif"/>
          <w:color w:val="000000"/>
          <w:spacing w:val="-8"/>
          <w:kern w:val="2"/>
          <w:sz w:val="20"/>
          <w:szCs w:val="28"/>
          <w:lang w:val="ru-RU" w:eastAsia="zh-CN" w:bidi="hi-IN"/>
        </w:rPr>
        <w:t xml:space="preserve"> </w:t>
      </w:r>
      <w:r>
        <w:rPr>
          <w:rFonts w:eastAsia="DejaVu Sans" w:cs="Droid Sans" w:ascii="Liberation Serif" w:hAnsi="Liberation Serif"/>
          <w:color w:val="000000"/>
          <w:kern w:val="2"/>
          <w:sz w:val="20"/>
          <w:szCs w:val="28"/>
          <w:lang w:val="ru-RU" w:eastAsia="zh-CN" w:bidi="hi-IN"/>
        </w:rPr>
        <w:t>имя,</w:t>
      </w:r>
      <w:r>
        <w:rPr>
          <w:rFonts w:eastAsia="DejaVu Sans" w:cs="Droid Sans" w:ascii="Liberation Serif" w:hAnsi="Liberation Serif"/>
          <w:color w:val="000000"/>
          <w:spacing w:val="-8"/>
          <w:kern w:val="2"/>
          <w:sz w:val="20"/>
          <w:szCs w:val="28"/>
          <w:lang w:val="ru-RU" w:eastAsia="zh-CN" w:bidi="hi-IN"/>
        </w:rPr>
        <w:t xml:space="preserve"> </w:t>
      </w:r>
      <w:r>
        <w:rPr>
          <w:rFonts w:eastAsia="DejaVu Sans" w:cs="Droid Sans" w:ascii="Liberation Serif" w:hAnsi="Liberation Serif"/>
          <w:color w:val="000000"/>
          <w:kern w:val="2"/>
          <w:sz w:val="20"/>
          <w:szCs w:val="28"/>
          <w:lang w:val="ru-RU" w:eastAsia="zh-CN" w:bidi="hi-IN"/>
        </w:rPr>
        <w:t>отчество</w:t>
      </w:r>
      <w:r>
        <w:rPr>
          <w:rFonts w:eastAsia="DejaVu Sans" w:cs="Droid Sans" w:ascii="Liberation Serif" w:hAnsi="Liberation Serif"/>
          <w:color w:val="000000"/>
          <w:spacing w:val="-7"/>
          <w:kern w:val="2"/>
          <w:sz w:val="20"/>
          <w:szCs w:val="28"/>
          <w:lang w:val="ru-RU" w:eastAsia="zh-CN" w:bidi="hi-IN"/>
        </w:rPr>
        <w:t xml:space="preserve"> </w:t>
      </w:r>
      <w:r>
        <w:rPr>
          <w:rFonts w:eastAsia="DejaVu Sans" w:cs="Droid Sans" w:ascii="Liberation Serif" w:hAnsi="Liberation Serif"/>
          <w:color w:val="000000"/>
          <w:spacing w:val="-2"/>
          <w:kern w:val="2"/>
          <w:sz w:val="20"/>
          <w:szCs w:val="28"/>
          <w:lang w:val="ru-RU" w:eastAsia="zh-CN" w:bidi="hi-IN"/>
        </w:rPr>
        <w:t>студента)</w:t>
      </w:r>
    </w:p>
    <w:p>
      <w:pPr>
        <w:pStyle w:val="Normal"/>
        <w:suppressAutoHyphens w:val="true"/>
        <w:spacing w:lineRule="auto" w:line="240" w:before="92" w:after="0"/>
        <w:rPr>
          <w:rFonts w:ascii="Liberation Serif" w:hAnsi="Liberation Serif" w:eastAsia="DejaVu Sans" w:cs="Droid Sans"/>
          <w:color w:val="000000"/>
          <w:kern w:val="2"/>
          <w:sz w:val="20"/>
          <w:szCs w:val="28"/>
          <w:lang w:val="ru-RU" w:eastAsia="zh-CN" w:bidi="hi-IN"/>
        </w:rPr>
      </w:pPr>
      <w:r>
        <w:rPr>
          <w:rFonts w:eastAsia="DejaVu Sans" w:cs="Droid Sans" w:ascii="Liberation Serif" w:hAnsi="Liberation Serif"/>
          <w:color w:val="000000"/>
          <w:kern w:val="2"/>
          <w:sz w:val="20"/>
          <w:szCs w:val="28"/>
          <w:lang w:val="ru-RU" w:eastAsia="zh-CN" w:bidi="hi-IN"/>
        </w:rPr>
      </w:r>
    </w:p>
    <w:p>
      <w:pPr>
        <w:pStyle w:val="Normal"/>
        <w:tabs>
          <w:tab w:val="clear" w:pos="720"/>
          <w:tab w:val="left" w:pos="4414" w:leader="none"/>
        </w:tabs>
        <w:suppressAutoHyphens w:val="true"/>
        <w:spacing w:lineRule="auto" w:line="240" w:before="0"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Подпись студента </w:t>
      </w:r>
      <w:r>
        <w:rPr>
          <w:rFonts w:eastAsia="DejaVu Sans" w:cs="Droid Sans" w:ascii="Liberation Serif" w:hAnsi="Liberation Serif"/>
          <w:color w:val="000000"/>
          <w:kern w:val="2"/>
          <w:sz w:val="28"/>
          <w:szCs w:val="28"/>
          <w:u w:val="single"/>
          <w:lang w:val="ru-RU" w:eastAsia="zh-CN" w:bidi="hi-IN"/>
        </w:rPr>
        <w:tab/>
      </w:r>
    </w:p>
    <w:p>
      <w:pPr>
        <w:pStyle w:val="Normal"/>
        <w:suppressAutoHyphens w:val="true"/>
        <w:spacing w:lineRule="auto" w:line="276" w:before="0"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r>
    </w:p>
    <w:p>
      <w:pPr>
        <w:pStyle w:val="Normal"/>
        <w:suppressAutoHyphens w:val="true"/>
        <w:spacing w:lineRule="auto" w:line="276" w:before="0"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r>
    </w:p>
    <w:p>
      <w:pPr>
        <w:pStyle w:val="Normal"/>
        <w:suppressAutoHyphens w:val="true"/>
        <w:spacing w:lineRule="auto" w:line="276" w:before="0"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Руководитель</w:t>
      </w:r>
      <w:r>
        <w:rPr>
          <w:rFonts w:eastAsia="DejaVu Sans" w:cs="Droid Sans" w:ascii="Liberation Serif" w:hAnsi="Liberation Serif"/>
          <w:color w:val="000000"/>
          <w:spacing w:val="-12"/>
          <w:kern w:val="2"/>
          <w:sz w:val="28"/>
          <w:szCs w:val="28"/>
          <w:lang w:val="ru-RU" w:eastAsia="zh-CN" w:bidi="hi-IN"/>
        </w:rPr>
        <w:t xml:space="preserve"> </w:t>
      </w:r>
      <w:r>
        <w:rPr>
          <w:rFonts w:eastAsia="DejaVu Sans" w:cs="Droid Sans" w:ascii="Liberation Serif" w:hAnsi="Liberation Serif"/>
          <w:color w:val="000000"/>
          <w:spacing w:val="-2"/>
          <w:kern w:val="2"/>
          <w:sz w:val="28"/>
          <w:szCs w:val="28"/>
          <w:lang w:val="ru-RU" w:eastAsia="zh-CN" w:bidi="hi-IN"/>
        </w:rPr>
        <w:t>практической</w:t>
      </w:r>
    </w:p>
    <w:p>
      <w:pPr>
        <w:pStyle w:val="Normal"/>
        <w:tabs>
          <w:tab w:val="clear" w:pos="720"/>
          <w:tab w:val="left" w:pos="6750" w:leader="none"/>
        </w:tabs>
        <w:suppressAutoHyphens w:val="true"/>
        <w:spacing w:lineRule="auto" w:line="276" w:before="0"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подготовки                              </w:t>
      </w:r>
      <w:r>
        <w:rPr>
          <w:rFonts w:eastAsia="DejaVu Sans" w:cs="Droid Sans" w:ascii="Liberation Serif" w:hAnsi="Liberation Serif"/>
          <w:color w:val="000000"/>
          <w:kern w:val="2"/>
          <w:sz w:val="28"/>
          <w:szCs w:val="28"/>
          <w:u w:val="single"/>
          <w:lang w:val="ru-RU" w:eastAsia="zh-CN" w:bidi="hi-IN"/>
        </w:rPr>
        <w:tab/>
      </w:r>
      <w:r>
        <w:rPr>
          <w:rFonts w:eastAsia="DejaVu Sans" w:cs="Droid Sans" w:ascii="Liberation Serif" w:hAnsi="Liberation Serif"/>
          <w:color w:val="000000"/>
          <w:kern w:val="2"/>
          <w:sz w:val="28"/>
          <w:szCs w:val="28"/>
          <w:lang w:val="ru-RU" w:eastAsia="zh-CN" w:bidi="hi-IN"/>
        </w:rPr>
        <w:t>/</w:t>
      </w:r>
      <w:r>
        <w:rPr>
          <w:rFonts w:eastAsia="DejaVu Sans" w:cs="Droid Sans" w:ascii="Liberation Serif" w:hAnsi="Liberation Serif"/>
          <w:color w:val="000000"/>
          <w:kern w:val="2"/>
          <w:sz w:val="28"/>
          <w:szCs w:val="28"/>
          <w:u w:val="single"/>
          <w:lang w:val="ru-RU" w:eastAsia="zh-CN" w:bidi="hi-IN"/>
        </w:rPr>
        <w:t>Назарова О.И.</w:t>
      </w:r>
    </w:p>
    <w:p>
      <w:pPr>
        <w:pStyle w:val="Normal"/>
        <w:tabs>
          <w:tab w:val="clear" w:pos="720"/>
          <w:tab w:val="left" w:pos="6659" w:leader="none"/>
        </w:tabs>
        <w:suppressAutoHyphens w:val="true"/>
        <w:spacing w:lineRule="auto" w:line="240" w:before="2" w:after="0"/>
        <w:rPr>
          <w:rFonts w:ascii="Liberation Serif" w:hAnsi="Liberation Serif" w:eastAsia="DejaVu Sans" w:cs="Droid Sans"/>
          <w:color w:val="000000"/>
          <w:kern w:val="2"/>
          <w:sz w:val="20"/>
          <w:lang w:val="ru-RU" w:eastAsia="zh-CN" w:bidi="hi-IN"/>
        </w:rPr>
      </w:pPr>
      <w:r>
        <w:rPr>
          <w:rFonts w:eastAsia="DejaVu Sans" w:cs="Droid Sans" w:ascii="Liberation Serif" w:hAnsi="Liberation Serif"/>
          <w:color w:val="000000"/>
          <w:kern w:val="2"/>
          <w:sz w:val="20"/>
          <w:lang w:val="ru-RU" w:eastAsia="zh-CN" w:bidi="hi-IN"/>
        </w:rPr>
        <w:t xml:space="preserve">                                                                                                </w:t>
      </w:r>
      <w:r>
        <w:rPr>
          <w:rFonts w:eastAsia="DejaVu Sans" w:cs="Droid Sans" w:ascii="Liberation Serif" w:hAnsi="Liberation Serif"/>
          <w:color w:val="000000"/>
          <w:spacing w:val="-2"/>
          <w:kern w:val="2"/>
          <w:sz w:val="20"/>
          <w:lang w:val="ru-RU" w:eastAsia="zh-CN" w:bidi="hi-IN"/>
        </w:rPr>
        <w:t>(Подпись)</w:t>
      </w:r>
      <w:r>
        <w:rPr>
          <w:rFonts w:eastAsia="DejaVu Sans" w:cs="Droid Sans" w:ascii="Liberation Serif" w:hAnsi="Liberation Serif"/>
          <w:color w:val="000000"/>
          <w:kern w:val="2"/>
          <w:sz w:val="20"/>
          <w:lang w:val="ru-RU" w:eastAsia="zh-CN" w:bidi="hi-IN"/>
        </w:rPr>
        <w:t xml:space="preserve">                     (Фамилия,</w:t>
      </w:r>
      <w:r>
        <w:rPr>
          <w:rFonts w:eastAsia="DejaVu Sans" w:cs="Droid Sans" w:ascii="Liberation Serif" w:hAnsi="Liberation Serif"/>
          <w:color w:val="000000"/>
          <w:spacing w:val="-12"/>
          <w:kern w:val="2"/>
          <w:sz w:val="20"/>
          <w:lang w:val="ru-RU" w:eastAsia="zh-CN" w:bidi="hi-IN"/>
        </w:rPr>
        <w:t xml:space="preserve"> </w:t>
      </w:r>
      <w:r>
        <w:rPr>
          <w:rFonts w:eastAsia="DejaVu Sans" w:cs="Droid Sans" w:ascii="Liberation Serif" w:hAnsi="Liberation Serif"/>
          <w:color w:val="000000"/>
          <w:spacing w:val="-2"/>
          <w:kern w:val="2"/>
          <w:sz w:val="20"/>
          <w:lang w:val="ru-RU" w:eastAsia="zh-CN" w:bidi="hi-IN"/>
        </w:rPr>
        <w:t>инициалы)</w:t>
      </w:r>
    </w:p>
    <w:p>
      <w:pPr>
        <w:pStyle w:val="Normal"/>
        <w:suppressAutoHyphens w:val="true"/>
        <w:spacing w:lineRule="auto" w:line="240" w:before="0" w:after="0"/>
        <w:rPr>
          <w:rFonts w:ascii="Liberation Serif" w:hAnsi="Liberation Serif" w:eastAsia="DejaVu Sans" w:cs="Droid Sans"/>
          <w:color w:val="000000"/>
          <w:kern w:val="2"/>
          <w:sz w:val="20"/>
          <w:szCs w:val="28"/>
          <w:lang w:val="ru-RU" w:eastAsia="zh-CN" w:bidi="hi-IN"/>
        </w:rPr>
      </w:pPr>
      <w:r>
        <w:rPr>
          <w:rFonts w:eastAsia="DejaVu Sans" w:cs="Droid Sans" w:ascii="Liberation Serif" w:hAnsi="Liberation Serif"/>
          <w:color w:val="000000"/>
          <w:kern w:val="2"/>
          <w:sz w:val="20"/>
          <w:szCs w:val="28"/>
          <w:lang w:val="ru-RU" w:eastAsia="zh-CN" w:bidi="hi-IN"/>
        </w:rPr>
      </w:r>
    </w:p>
    <w:p>
      <w:pPr>
        <w:pStyle w:val="Normal"/>
        <w:suppressAutoHyphens w:val="true"/>
        <w:spacing w:lineRule="auto" w:line="240" w:before="0" w:after="0"/>
        <w:rPr>
          <w:rFonts w:ascii="Liberation Serif" w:hAnsi="Liberation Serif" w:eastAsia="DejaVu Sans" w:cs="Droid Sans"/>
          <w:color w:val="000000"/>
          <w:kern w:val="2"/>
          <w:sz w:val="20"/>
          <w:szCs w:val="28"/>
          <w:lang w:val="ru-RU" w:eastAsia="zh-CN" w:bidi="hi-IN"/>
        </w:rPr>
      </w:pPr>
      <w:r>
        <w:rPr>
          <w:rFonts w:eastAsia="DejaVu Sans" w:cs="Droid Sans" w:ascii="Liberation Serif" w:hAnsi="Liberation Serif"/>
          <w:color w:val="000000"/>
          <w:kern w:val="2"/>
          <w:sz w:val="20"/>
          <w:szCs w:val="28"/>
          <w:lang w:val="ru-RU" w:eastAsia="zh-CN" w:bidi="hi-IN"/>
        </w:rPr>
      </w:r>
    </w:p>
    <w:p>
      <w:pPr>
        <w:pStyle w:val="Normal"/>
        <w:suppressAutoHyphens w:val="true"/>
        <w:spacing w:lineRule="auto" w:line="240" w:before="90" w:after="0"/>
        <w:rPr>
          <w:rFonts w:ascii="Liberation Serif" w:hAnsi="Liberation Serif" w:eastAsia="DejaVu Sans" w:cs="Droid Sans"/>
          <w:color w:val="000000"/>
          <w:kern w:val="2"/>
          <w:sz w:val="20"/>
          <w:szCs w:val="28"/>
          <w:lang w:val="ru-RU" w:eastAsia="zh-CN" w:bidi="hi-IN"/>
        </w:rPr>
      </w:pPr>
      <w:r>
        <w:rPr>
          <w:rFonts w:eastAsia="DejaVu Sans" w:cs="Droid Sans" w:ascii="Liberation Serif" w:hAnsi="Liberation Serif"/>
          <w:color w:val="000000"/>
          <w:kern w:val="2"/>
          <w:sz w:val="20"/>
          <w:szCs w:val="28"/>
          <w:lang w:val="ru-RU" w:eastAsia="zh-CN" w:bidi="hi-IN"/>
        </w:rPr>
      </w:r>
    </w:p>
    <w:p>
      <w:pPr>
        <w:pStyle w:val="Normal"/>
        <w:suppressAutoHyphens w:val="true"/>
        <w:spacing w:lineRule="auto" w:line="240" w:before="1"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Дата</w:t>
      </w:r>
      <w:r>
        <w:rPr>
          <w:rFonts w:eastAsia="DejaVu Sans" w:cs="Droid Sans" w:ascii="Liberation Serif" w:hAnsi="Liberation Serif"/>
          <w:color w:val="000000"/>
          <w:spacing w:val="-3"/>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защиты</w:t>
      </w:r>
      <w:r>
        <w:rPr>
          <w:rFonts w:eastAsia="DejaVu Sans" w:cs="Droid Sans" w:ascii="Liberation Serif" w:hAnsi="Liberation Serif"/>
          <w:color w:val="000000"/>
          <w:spacing w:val="-2"/>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«08»</w:t>
      </w:r>
      <w:r>
        <w:rPr>
          <w:rFonts w:eastAsia="DejaVu Sans" w:cs="Droid Sans" w:ascii="Liberation Serif" w:hAnsi="Liberation Serif"/>
          <w:color w:val="000000"/>
          <w:spacing w:val="-4"/>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мая</w:t>
      </w:r>
      <w:r>
        <w:rPr>
          <w:rFonts w:eastAsia="DejaVu Sans" w:cs="Droid Sans" w:ascii="Liberation Serif" w:hAnsi="Liberation Serif"/>
          <w:color w:val="000000"/>
          <w:spacing w:val="-2"/>
          <w:kern w:val="2"/>
          <w:sz w:val="28"/>
          <w:szCs w:val="28"/>
          <w:lang w:val="ru-RU" w:eastAsia="zh-CN" w:bidi="hi-IN"/>
        </w:rPr>
        <w:t xml:space="preserve"> 2026 г.</w:t>
      </w:r>
    </w:p>
    <w:p>
      <w:pPr>
        <w:pStyle w:val="Normal"/>
        <w:suppressAutoHyphens w:val="true"/>
        <w:spacing w:lineRule="auto" w:line="240" w:before="1"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r>
    </w:p>
    <w:p>
      <w:pPr>
        <w:pStyle w:val="Normal"/>
        <w:tabs>
          <w:tab w:val="clear" w:pos="720"/>
          <w:tab w:val="left" w:pos="5372" w:leader="none"/>
        </w:tabs>
        <w:suppressAutoHyphens w:val="true"/>
        <w:spacing w:lineRule="auto" w:line="240" w:before="1"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Оценка защиты </w:t>
      </w:r>
      <w:r>
        <w:rPr>
          <w:rFonts w:eastAsia="DejaVu Sans" w:cs="Droid Sans" w:ascii="Liberation Serif" w:hAnsi="Liberation Serif"/>
          <w:color w:val="000000"/>
          <w:kern w:val="2"/>
          <w:sz w:val="28"/>
          <w:szCs w:val="28"/>
          <w:u w:val="single"/>
          <w:lang w:val="ru-RU" w:eastAsia="zh-CN" w:bidi="hi-IN"/>
        </w:rPr>
        <w:tab/>
        <w:t xml:space="preserve">                                                    </w:t>
      </w:r>
    </w:p>
    <w:p>
      <w:pPr>
        <w:pStyle w:val="Normal"/>
        <w:suppressAutoHyphens w:val="true"/>
        <w:spacing w:lineRule="auto" w:line="240" w:before="181"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r>
    </w:p>
    <w:p>
      <w:pPr>
        <w:pStyle w:val="Normal"/>
        <w:suppressAutoHyphens w:val="true"/>
        <w:spacing w:lineRule="auto" w:line="240" w:before="181" w:after="0"/>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r>
    </w:p>
    <w:p>
      <w:pPr>
        <w:sectPr>
          <w:footerReference w:type="even" r:id="rId2"/>
          <w:footerReference w:type="default" r:id="rId3"/>
          <w:footerReference w:type="first" r:id="rId4"/>
          <w:type w:val="nextPage"/>
          <w:pgSz w:w="11906" w:h="16838"/>
          <w:pgMar w:left="1701" w:right="850" w:gutter="0" w:header="0" w:top="851" w:footer="720" w:bottom="1134"/>
          <w:pgNumType w:fmt="decimal"/>
          <w:formProt w:val="false"/>
          <w:textDirection w:val="lrTb"/>
          <w:docGrid w:type="default" w:linePitch="299" w:charSpace="0"/>
        </w:sectPr>
        <w:pStyle w:val="Normal"/>
        <w:suppressAutoHyphens w:val="true"/>
        <w:spacing w:lineRule="auto" w:line="240" w:before="0" w:after="0"/>
        <w:ind w:right="392"/>
        <w:jc w:val="center"/>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Воронеж,</w:t>
      </w:r>
      <w:r>
        <w:rPr>
          <w:rFonts w:eastAsia="DejaVu Sans" w:cs="Droid Sans" w:ascii="Liberation Serif" w:hAnsi="Liberation Serif"/>
          <w:color w:val="000000"/>
          <w:spacing w:val="-9"/>
          <w:kern w:val="2"/>
          <w:sz w:val="28"/>
          <w:szCs w:val="28"/>
          <w:lang w:val="ru-RU" w:eastAsia="zh-CN" w:bidi="hi-IN"/>
        </w:rPr>
        <w:t xml:space="preserve"> </w:t>
      </w:r>
      <w:r>
        <w:rPr>
          <w:rFonts w:eastAsia="DejaVu Sans" w:cs="Droid Sans" w:ascii="Liberation Serif" w:hAnsi="Liberation Serif"/>
          <w:color w:val="000000"/>
          <w:spacing w:val="-4"/>
          <w:kern w:val="2"/>
          <w:sz w:val="28"/>
          <w:szCs w:val="28"/>
          <w:lang w:val="ru-RU" w:eastAsia="zh-CN" w:bidi="hi-IN"/>
        </w:rPr>
        <w:t>202</w:t>
      </w:r>
      <w:r>
        <w:rPr>
          <w:rFonts w:eastAsia="DejaVu Sans" w:cs="Droid Sans" w:ascii="Liberation Serif" w:hAnsi="Liberation Serif"/>
          <w:color w:val="000000"/>
          <w:kern w:val="2"/>
          <w:sz w:val="28"/>
          <w:szCs w:val="28"/>
          <w:lang w:val="ru-RU" w:eastAsia="zh-CN" w:bidi="hi-IN"/>
        </w:rPr>
        <w:t>6</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Министерство науки и высшего образования Российской Федерации</w:t>
      </w:r>
    </w:p>
    <w:p>
      <w:pPr>
        <w:pStyle w:val="Normal"/>
        <w:suppressAutoHyphens w:val="true"/>
        <w:spacing w:lineRule="auto" w:line="276" w:before="0" w:after="0"/>
        <w:jc w:val="center"/>
        <w:rPr>
          <w:rFonts w:ascii="Liberation Serif" w:hAnsi="Liberation Serif" w:eastAsia="DejaVu Sans" w:cs="Droid Sans"/>
          <w:b/>
          <w:spacing w:val="-12"/>
          <w:kern w:val="2"/>
          <w:sz w:val="28"/>
          <w:szCs w:val="28"/>
          <w:lang w:val="ru-RU" w:eastAsia="zh-CN" w:bidi="hi-IN"/>
        </w:rPr>
      </w:pPr>
      <w:r>
        <w:rPr>
          <w:rFonts w:eastAsia="DejaVu Sans" w:cs="Droid Sans" w:ascii="Liberation Serif" w:hAnsi="Liberation Serif"/>
          <w:b/>
          <w:kern w:val="2"/>
          <w:sz w:val="28"/>
          <w:szCs w:val="28"/>
          <w:lang w:val="ru-RU" w:eastAsia="zh-CN" w:bidi="hi-IN"/>
        </w:rPr>
        <w:t>федеральное</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государственное</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бюджетное</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образовательное</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учреждение высшего образования</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«Российский</w:t>
      </w:r>
      <w:r>
        <w:rPr>
          <w:rFonts w:eastAsia="DejaVu Sans" w:cs="Droid Sans" w:ascii="Liberation Serif" w:hAnsi="Liberation Serif"/>
          <w:b/>
          <w:spacing w:val="-12"/>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экономический</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университет</w:t>
      </w:r>
      <w:r>
        <w:rPr>
          <w:rFonts w:eastAsia="DejaVu Sans" w:cs="Droid Sans" w:ascii="Liberation Serif" w:hAnsi="Liberation Serif"/>
          <w:b/>
          <w:spacing w:val="-8"/>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имени</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Г.В.</w:t>
      </w:r>
      <w:r>
        <w:rPr>
          <w:rFonts w:eastAsia="DejaVu Sans" w:cs="Droid Sans" w:ascii="Liberation Serif" w:hAnsi="Liberation Serif"/>
          <w:b/>
          <w:spacing w:val="-10"/>
          <w:kern w:val="2"/>
          <w:sz w:val="28"/>
          <w:szCs w:val="28"/>
          <w:lang w:val="ru-RU" w:eastAsia="zh-CN" w:bidi="hi-IN"/>
        </w:rPr>
        <w:t xml:space="preserve"> </w:t>
      </w:r>
      <w:r>
        <w:rPr>
          <w:rFonts w:eastAsia="DejaVu Sans" w:cs="Droid Sans" w:ascii="Liberation Serif" w:hAnsi="Liberation Serif"/>
          <w:b/>
          <w:spacing w:val="-2"/>
          <w:kern w:val="2"/>
          <w:sz w:val="28"/>
          <w:szCs w:val="28"/>
          <w:lang w:val="ru-RU" w:eastAsia="zh-CN" w:bidi="hi-IN"/>
        </w:rPr>
        <w:t>Плеханова»</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Воронежский филиал РЭУ им. Г.В. Плеханова</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spacing w:val="-2"/>
          <w:kern w:val="2"/>
          <w:sz w:val="28"/>
          <w:szCs w:val="28"/>
          <w:lang w:val="ru-RU" w:eastAsia="zh-CN" w:bidi="hi-IN"/>
        </w:rPr>
        <w:t>Колледж</w:t>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r>
    </w:p>
    <w:p>
      <w:pPr>
        <w:pStyle w:val="Normal"/>
        <w:suppressAutoHyphens w:val="true"/>
        <w:spacing w:lineRule="auto" w:line="276"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АТТЕСТАЦИОННЫЙ</w:t>
      </w:r>
      <w:r>
        <w:rPr>
          <w:rFonts w:eastAsia="DejaVu Sans" w:cs="Droid Sans" w:ascii="Liberation Serif" w:hAnsi="Liberation Serif"/>
          <w:b/>
          <w:spacing w:val="-13"/>
          <w:kern w:val="2"/>
          <w:sz w:val="28"/>
          <w:szCs w:val="28"/>
          <w:lang w:val="ru-RU" w:eastAsia="zh-CN" w:bidi="hi-IN"/>
        </w:rPr>
        <w:t xml:space="preserve"> </w:t>
      </w:r>
      <w:r>
        <w:rPr>
          <w:rFonts w:eastAsia="DejaVu Sans" w:cs="Droid Sans" w:ascii="Liberation Serif" w:hAnsi="Liberation Serif"/>
          <w:b/>
          <w:spacing w:val="-4"/>
          <w:kern w:val="2"/>
          <w:sz w:val="28"/>
          <w:szCs w:val="28"/>
          <w:lang w:val="ru-RU" w:eastAsia="zh-CN" w:bidi="hi-IN"/>
        </w:rPr>
        <w:t>ЛИСТ</w:t>
      </w:r>
    </w:p>
    <w:p>
      <w:pPr>
        <w:pStyle w:val="Normal"/>
        <w:suppressAutoHyphens w:val="true"/>
        <w:spacing w:lineRule="auto" w:line="276" w:before="0" w:after="0"/>
        <w:jc w:val="center"/>
        <w:rPr>
          <w:rFonts w:ascii="Liberation Serif" w:hAnsi="Liberation Serif" w:eastAsia="DejaVu Sans" w:cs="Droid Sans"/>
          <w:b/>
          <w:spacing w:val="-8"/>
          <w:kern w:val="2"/>
          <w:lang w:val="ru-RU" w:eastAsia="zh-CN" w:bidi="hi-IN"/>
        </w:rPr>
      </w:pPr>
      <w:r>
        <w:rPr>
          <w:rFonts w:eastAsia="DejaVu Sans" w:cs="Droid Sans" w:ascii="Liberation Serif" w:hAnsi="Liberation Serif"/>
          <w:b/>
          <w:kern w:val="2"/>
          <w:lang w:val="ru-RU" w:eastAsia="zh-CN" w:bidi="hi-IN"/>
        </w:rPr>
        <w:t>(характеристика</w:t>
      </w:r>
      <w:r>
        <w:rPr>
          <w:rFonts w:eastAsia="DejaVu Sans" w:cs="Droid Sans" w:ascii="Liberation Serif" w:hAnsi="Liberation Serif"/>
          <w:b/>
          <w:spacing w:val="-6"/>
          <w:kern w:val="2"/>
          <w:lang w:val="ru-RU" w:eastAsia="zh-CN" w:bidi="hi-IN"/>
        </w:rPr>
        <w:t xml:space="preserve"> </w:t>
      </w:r>
      <w:r>
        <w:rPr>
          <w:rFonts w:eastAsia="DejaVu Sans" w:cs="Droid Sans" w:ascii="Liberation Serif" w:hAnsi="Liberation Serif"/>
          <w:b/>
          <w:kern w:val="2"/>
          <w:lang w:val="ru-RU" w:eastAsia="zh-CN" w:bidi="hi-IN"/>
        </w:rPr>
        <w:t>профессиональной</w:t>
      </w:r>
      <w:r>
        <w:rPr>
          <w:rFonts w:eastAsia="DejaVu Sans" w:cs="Droid Sans" w:ascii="Liberation Serif" w:hAnsi="Liberation Serif"/>
          <w:b/>
          <w:spacing w:val="-8"/>
          <w:kern w:val="2"/>
          <w:lang w:val="ru-RU" w:eastAsia="zh-CN" w:bidi="hi-IN"/>
        </w:rPr>
        <w:t xml:space="preserve"> </w:t>
      </w:r>
      <w:r>
        <w:rPr>
          <w:rFonts w:eastAsia="DejaVu Sans" w:cs="Droid Sans" w:ascii="Liberation Serif" w:hAnsi="Liberation Serif"/>
          <w:b/>
          <w:kern w:val="2"/>
          <w:lang w:val="ru-RU" w:eastAsia="zh-CN" w:bidi="hi-IN"/>
        </w:rPr>
        <w:t>деятельности</w:t>
      </w:r>
      <w:r>
        <mc:AlternateContent>
          <mc:Choice Requires="wps">
            <w:drawing>
              <wp:anchor behindDoc="1" distT="0" distB="0" distL="0" distR="0" simplePos="0" locked="0" layoutInCell="0" allowOverlap="1" relativeHeight="3">
                <wp:simplePos x="0" y="0"/>
                <wp:positionH relativeFrom="page">
                  <wp:posOffset>895985</wp:posOffset>
                </wp:positionH>
                <wp:positionV relativeFrom="paragraph">
                  <wp:posOffset>481965</wp:posOffset>
                </wp:positionV>
                <wp:extent cx="6234430" cy="18415"/>
                <wp:effectExtent l="0" t="0" r="0" b="0"/>
                <wp:wrapTopAndBottom/>
                <wp:docPr id="2" name="Graphic 3"/>
                <a:graphic xmlns:a="http://schemas.openxmlformats.org/drawingml/2006/main">
                  <a:graphicData uri="http://schemas.microsoft.com/office/word/2010/wordprocessingShape">
                    <wps:wsp>
                      <wps:cNvSpPr/>
                      <wps:spPr>
                        <a:xfrm>
                          <a:off x="0" y="0"/>
                          <a:ext cx="6234480" cy="18360"/>
                        </a:xfrm>
                        <a:custGeom>
                          <a:avLst/>
                          <a:gdLst>
                            <a:gd name="textAreaLeft" fmla="*/ 0 w 3534480"/>
                            <a:gd name="textAreaRight" fmla="*/ 3534840 w 3534480"/>
                            <a:gd name="textAreaTop" fmla="*/ 0 h 10440"/>
                            <a:gd name="textAreaBottom" fmla="*/ 10800 h 10440"/>
                          </a:gdLst>
                          <a:ahLst/>
                          <a:rect l="textAreaLeft" t="textAreaTop" r="textAreaRight" b="textAreaBottom"/>
                          <a:pathLst>
                            <a:path w="6234430" h="18415">
                              <a:moveTo>
                                <a:pt x="6234429" y="0"/>
                              </a:moveTo>
                              <a:lnTo>
                                <a:pt x="0" y="0"/>
                              </a:lnTo>
                              <a:lnTo>
                                <a:pt x="0" y="18288"/>
                              </a:lnTo>
                              <a:lnTo>
                                <a:pt x="6234429" y="18288"/>
                              </a:lnTo>
                              <a:lnTo>
                                <a:pt x="623442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DejaVu Sans" w:cs="Droid Sans" w:ascii="Liberation Serif" w:hAnsi="Liberation Serif"/>
          <w:b/>
          <w:spacing w:val="-8"/>
          <w:kern w:val="2"/>
          <w:lang w:val="ru-RU" w:eastAsia="zh-CN" w:bidi="hi-IN"/>
        </w:rPr>
        <w:t xml:space="preserve"> </w:t>
      </w:r>
      <w:r>
        <w:rPr>
          <w:rFonts w:eastAsia="DejaVu Sans" w:cs="Droid Sans" w:ascii="Liberation Serif" w:hAnsi="Liberation Serif"/>
          <w:b/>
          <w:kern w:val="2"/>
          <w:lang w:val="ru-RU" w:eastAsia="zh-CN" w:bidi="hi-IN"/>
        </w:rPr>
        <w:t>обучающегося</w:t>
      </w:r>
      <w:r>
        <w:rPr>
          <w:rFonts w:eastAsia="DejaVu Sans" w:cs="Droid Sans" w:ascii="Liberation Serif" w:hAnsi="Liberation Serif"/>
          <w:b/>
          <w:spacing w:val="-8"/>
          <w:kern w:val="2"/>
          <w:lang w:val="ru-RU" w:eastAsia="zh-CN" w:bidi="hi-IN"/>
        </w:rPr>
        <w:t xml:space="preserve"> </w:t>
      </w:r>
      <w:r>
        <w:rPr>
          <w:rFonts w:eastAsia="DejaVu Sans" w:cs="Droid Sans" w:ascii="Liberation Serif" w:hAnsi="Liberation Serif"/>
          <w:b/>
          <w:kern w:val="2"/>
          <w:lang w:val="ru-RU" w:eastAsia="zh-CN" w:bidi="hi-IN"/>
        </w:rPr>
        <w:t>во</w:t>
      </w:r>
      <w:r>
        <w:rPr>
          <w:rFonts w:eastAsia="DejaVu Sans" w:cs="Droid Sans" w:ascii="Liberation Serif" w:hAnsi="Liberation Serif"/>
          <w:b/>
          <w:spacing w:val="-7"/>
          <w:kern w:val="2"/>
          <w:lang w:val="ru-RU" w:eastAsia="zh-CN" w:bidi="hi-IN"/>
        </w:rPr>
        <w:t xml:space="preserve"> </w:t>
      </w:r>
      <w:r>
        <w:rPr>
          <w:rFonts w:eastAsia="DejaVu Sans" w:cs="Droid Sans" w:ascii="Liberation Serif" w:hAnsi="Liberation Serif"/>
          <w:b/>
          <w:kern w:val="2"/>
          <w:lang w:val="ru-RU" w:eastAsia="zh-CN" w:bidi="hi-IN"/>
        </w:rPr>
        <w:t xml:space="preserve">время </w:t>
      </w:r>
      <w:r>
        <w:rPr>
          <w:rFonts w:eastAsia="DejaVu Sans" w:cs="Droid Sans" w:ascii="Liberation Serif" w:hAnsi="Liberation Serif"/>
          <w:b/>
          <w:spacing w:val="-2"/>
          <w:kern w:val="2"/>
          <w:lang w:val="ru-RU" w:eastAsia="zh-CN" w:bidi="hi-IN"/>
        </w:rPr>
        <w:t>практики)</w:t>
      </w:r>
    </w:p>
    <w:p>
      <w:pPr>
        <w:pStyle w:val="Normal"/>
        <w:suppressAutoHyphens w:val="true"/>
        <w:spacing w:lineRule="auto" w:line="276" w:before="103" w:after="0"/>
        <w:jc w:val="center"/>
        <w:rPr>
          <w:rFonts w:ascii="Liberation Serif" w:hAnsi="Liberation Serif" w:eastAsia="DejaVu Sans" w:cs="Droid Sans"/>
          <w:b/>
          <w:color w:val="000000"/>
          <w:kern w:val="2"/>
          <w:sz w:val="28"/>
          <w:szCs w:val="28"/>
          <w:lang w:val="ru-RU" w:eastAsia="zh-CN" w:bidi="hi-IN"/>
        </w:rPr>
      </w:pPr>
      <w:r>
        <w:rPr>
          <w:rFonts w:eastAsia="DejaVu Sans" w:cs="Droid Sans" w:ascii="Liberation Serif" w:hAnsi="Liberation Serif"/>
          <w:b/>
          <w:color w:val="000000"/>
          <w:kern w:val="2"/>
          <w:sz w:val="28"/>
          <w:szCs w:val="28"/>
          <w:lang w:val="ru-RU" w:eastAsia="zh-CN" w:bidi="hi-IN"/>
        </w:rPr>
        <w:t>Обручевой Ксении Александровны</w:t>
      </w:r>
    </w:p>
    <w:p>
      <w:pPr>
        <w:pStyle w:val="Normal"/>
        <w:suppressAutoHyphens w:val="true"/>
        <w:spacing w:lineRule="auto" w:line="276" w:before="0" w:after="0"/>
        <w:ind w:right="395"/>
        <w:jc w:val="center"/>
        <w:rPr>
          <w:rFonts w:ascii="Liberation Serif" w:hAnsi="Liberation Serif" w:eastAsia="DejaVu Sans" w:cs="Droid Sans"/>
          <w:color w:val="000000"/>
          <w:kern w:val="2"/>
          <w:sz w:val="20"/>
          <w:lang w:val="ru-RU" w:eastAsia="zh-CN" w:bidi="hi-IN"/>
        </w:rPr>
      </w:pPr>
      <w:r>
        <w:rPr>
          <w:rFonts w:eastAsia="DejaVu Sans" w:cs="Droid Sans" w:ascii="Liberation Serif" w:hAnsi="Liberation Serif"/>
          <w:color w:val="000000"/>
          <w:kern w:val="2"/>
          <w:sz w:val="20"/>
          <w:lang w:val="ru-RU" w:eastAsia="zh-CN" w:bidi="hi-IN"/>
        </w:rPr>
        <w:t>(Фамилия,</w:t>
      </w:r>
      <w:r>
        <w:rPr>
          <w:rFonts w:eastAsia="DejaVu Sans" w:cs="Droid Sans" w:ascii="Liberation Serif" w:hAnsi="Liberation Serif"/>
          <w:color w:val="000000"/>
          <w:spacing w:val="-7"/>
          <w:kern w:val="2"/>
          <w:sz w:val="20"/>
          <w:lang w:val="ru-RU" w:eastAsia="zh-CN" w:bidi="hi-IN"/>
        </w:rPr>
        <w:t xml:space="preserve"> </w:t>
      </w:r>
      <w:r>
        <w:rPr>
          <w:rFonts w:eastAsia="DejaVu Sans" w:cs="Droid Sans" w:ascii="Liberation Serif" w:hAnsi="Liberation Serif"/>
          <w:color w:val="000000"/>
          <w:kern w:val="2"/>
          <w:sz w:val="20"/>
          <w:lang w:val="ru-RU" w:eastAsia="zh-CN" w:bidi="hi-IN"/>
        </w:rPr>
        <w:t>имя,</w:t>
      </w:r>
      <w:r>
        <w:rPr>
          <w:rFonts w:eastAsia="DejaVu Sans" w:cs="Droid Sans" w:ascii="Liberation Serif" w:hAnsi="Liberation Serif"/>
          <w:color w:val="000000"/>
          <w:spacing w:val="-6"/>
          <w:kern w:val="2"/>
          <w:sz w:val="20"/>
          <w:lang w:val="ru-RU" w:eastAsia="zh-CN" w:bidi="hi-IN"/>
        </w:rPr>
        <w:t xml:space="preserve"> </w:t>
      </w:r>
      <w:r>
        <w:rPr>
          <w:rFonts w:eastAsia="DejaVu Sans" w:cs="Droid Sans" w:ascii="Liberation Serif" w:hAnsi="Liberation Serif"/>
          <w:color w:val="000000"/>
          <w:spacing w:val="-2"/>
          <w:kern w:val="2"/>
          <w:sz w:val="20"/>
          <w:lang w:val="ru-RU" w:eastAsia="zh-CN" w:bidi="hi-IN"/>
        </w:rPr>
        <w:t>отчество)</w:t>
      </w:r>
    </w:p>
    <w:p>
      <w:pPr>
        <w:pStyle w:val="Normal"/>
        <w:suppressAutoHyphens w:val="true"/>
        <w:spacing w:lineRule="auto" w:line="276" w:before="53" w:after="0"/>
        <w:ind w:left="165"/>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Обучающийся на 3 курсе</w:t>
      </w:r>
    </w:p>
    <w:p>
      <w:pPr>
        <w:pStyle w:val="Normal"/>
        <w:suppressAutoHyphens w:val="true"/>
        <w:spacing w:lineRule="auto" w:line="276" w:before="53" w:after="0"/>
        <w:ind w:left="165"/>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по специальности 09.02.07 Информационные системы и программирование </w:t>
      </w:r>
    </w:p>
    <w:p>
      <w:pPr>
        <w:pStyle w:val="Normal"/>
        <w:suppressAutoHyphens w:val="true"/>
        <w:spacing w:lineRule="auto" w:line="276" w:before="53" w:after="0"/>
        <w:ind w:left="165"/>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группы СИд-023</w:t>
      </w:r>
    </w:p>
    <w:p>
      <w:pPr>
        <w:pStyle w:val="Normal"/>
        <w:suppressAutoHyphens w:val="true"/>
        <w:spacing w:lineRule="auto" w:line="276" w:before="53" w:after="0"/>
        <w:ind w:left="165"/>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успешно</w:t>
      </w:r>
      <w:r>
        <w:rPr>
          <w:rFonts w:eastAsia="DejaVu Sans" w:cs="Droid Sans" w:ascii="Liberation Serif" w:hAnsi="Liberation Serif"/>
          <w:color w:val="000000"/>
          <w:spacing w:val="-8"/>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прошел(ла)</w:t>
      </w:r>
      <w:r>
        <w:rPr>
          <w:rFonts w:eastAsia="DejaVu Sans" w:cs="Droid Sans" w:ascii="Liberation Serif" w:hAnsi="Liberation Serif"/>
          <w:color w:val="000000"/>
          <w:spacing w:val="-8"/>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учебную</w:t>
      </w:r>
      <w:r>
        <w:rPr>
          <w:rFonts w:eastAsia="DejaVu Sans" w:cs="Droid Sans" w:ascii="Liberation Serif" w:hAnsi="Liberation Serif"/>
          <w:color w:val="000000"/>
          <w:spacing w:val="-9"/>
          <w:kern w:val="2"/>
          <w:sz w:val="28"/>
          <w:szCs w:val="28"/>
          <w:lang w:val="ru-RU" w:eastAsia="zh-CN" w:bidi="hi-IN"/>
        </w:rPr>
        <w:t xml:space="preserve"> </w:t>
      </w:r>
      <w:r>
        <w:rPr>
          <w:rFonts w:eastAsia="DejaVu Sans" w:cs="Droid Sans" w:ascii="Liberation Serif" w:hAnsi="Liberation Serif"/>
          <w:color w:val="000000"/>
          <w:spacing w:val="-2"/>
          <w:kern w:val="2"/>
          <w:sz w:val="28"/>
          <w:szCs w:val="28"/>
          <w:lang w:val="ru-RU" w:eastAsia="zh-CN" w:bidi="hi-IN"/>
        </w:rPr>
        <w:t>практику</w:t>
      </w:r>
    </w:p>
    <w:p>
      <w:pPr>
        <w:pStyle w:val="Normal"/>
        <w:suppressAutoHyphens w:val="true"/>
        <w:spacing w:lineRule="auto" w:line="276" w:before="0" w:after="0"/>
        <w:ind w:left="142"/>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УП.02.01</w:t>
      </w:r>
      <w:r>
        <w:rPr>
          <w:rFonts w:eastAsia="DejaVu Sans" w:cs="Droid Sans" w:ascii="Liberation Serif" w:hAnsi="Liberation Serif"/>
          <w:b/>
          <w:spacing w:val="-4"/>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Учебная</w:t>
      </w:r>
      <w:r>
        <w:rPr>
          <w:rFonts w:eastAsia="DejaVu Sans" w:cs="Droid Sans" w:ascii="Liberation Serif" w:hAnsi="Liberation Serif"/>
          <w:b/>
          <w:spacing w:val="-6"/>
          <w:kern w:val="2"/>
          <w:sz w:val="28"/>
          <w:szCs w:val="28"/>
          <w:lang w:val="ru-RU" w:eastAsia="zh-CN" w:bidi="hi-IN"/>
        </w:rPr>
        <w:t xml:space="preserve"> </w:t>
      </w:r>
      <w:r>
        <w:rPr>
          <w:rFonts w:eastAsia="DejaVu Sans" w:cs="Droid Sans" w:ascii="Liberation Serif" w:hAnsi="Liberation Serif"/>
          <w:b/>
          <w:spacing w:val="-2"/>
          <w:kern w:val="2"/>
          <w:sz w:val="28"/>
          <w:szCs w:val="28"/>
          <w:lang w:val="ru-RU" w:eastAsia="zh-CN" w:bidi="hi-IN"/>
        </w:rPr>
        <w:t>практика</w:t>
      </w:r>
    </w:p>
    <w:p>
      <w:pPr>
        <w:pStyle w:val="Normal"/>
        <w:suppressAutoHyphens w:val="true"/>
        <w:spacing w:lineRule="auto" w:line="276" w:before="0" w:after="0"/>
        <w:ind w:left="165"/>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по</w:t>
      </w:r>
      <w:r>
        <w:rPr>
          <w:rFonts w:eastAsia="DejaVu Sans" w:cs="Droid Sans" w:ascii="Liberation Serif" w:hAnsi="Liberation Serif"/>
          <w:color w:val="000000"/>
          <w:spacing w:val="-11"/>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профессиональному</w:t>
      </w:r>
      <w:r>
        <w:rPr>
          <w:rFonts w:eastAsia="DejaVu Sans" w:cs="Droid Sans" w:ascii="Liberation Serif" w:hAnsi="Liberation Serif"/>
          <w:color w:val="000000"/>
          <w:spacing w:val="-10"/>
          <w:kern w:val="2"/>
          <w:sz w:val="28"/>
          <w:szCs w:val="28"/>
          <w:lang w:val="ru-RU" w:eastAsia="zh-CN" w:bidi="hi-IN"/>
        </w:rPr>
        <w:t xml:space="preserve"> </w:t>
      </w:r>
      <w:r>
        <w:rPr>
          <w:rFonts w:eastAsia="DejaVu Sans" w:cs="Droid Sans" w:ascii="Liberation Serif" w:hAnsi="Liberation Serif"/>
          <w:color w:val="000000"/>
          <w:spacing w:val="-2"/>
          <w:kern w:val="2"/>
          <w:sz w:val="28"/>
          <w:szCs w:val="28"/>
          <w:lang w:val="ru-RU" w:eastAsia="zh-CN" w:bidi="hi-IN"/>
        </w:rPr>
        <w:t>модулю</w:t>
      </w:r>
    </w:p>
    <w:p>
      <w:pPr>
        <w:pStyle w:val="Normal"/>
        <w:suppressAutoHyphens w:val="true"/>
        <w:spacing w:lineRule="auto" w:line="276" w:before="0" w:after="0"/>
        <w:ind w:left="142" w:right="254"/>
        <w:jc w:val="both"/>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ПМ.02</w:t>
      </w:r>
      <w:r>
        <w:rPr>
          <w:rFonts w:eastAsia="DejaVu Sans" w:cs="Droid Sans" w:ascii="Liberation Serif" w:hAnsi="Liberation Serif"/>
          <w:b/>
          <w:spacing w:val="56"/>
          <w:kern w:val="2"/>
          <w:sz w:val="28"/>
          <w:szCs w:val="28"/>
          <w:lang w:val="ru-RU" w:eastAsia="zh-CN" w:bidi="hi-IN"/>
        </w:rPr>
        <w:t> </w:t>
      </w:r>
      <w:r>
        <w:rPr>
          <w:rFonts w:eastAsia="DejaVu Sans" w:cs="Droid Sans" w:ascii="Liberation Serif" w:hAnsi="Liberation Serif"/>
          <w:b/>
          <w:kern w:val="2"/>
          <w:sz w:val="28"/>
          <w:szCs w:val="28"/>
          <w:lang w:val="ru-RU" w:eastAsia="zh-CN" w:bidi="hi-IN"/>
        </w:rPr>
        <w:t>Осуществление интеграции программных модулей</w:t>
      </w:r>
    </w:p>
    <w:p>
      <w:pPr>
        <w:pStyle w:val="Normal"/>
        <w:suppressAutoHyphens w:val="true"/>
        <w:spacing w:lineRule="auto" w:line="276" w:before="0" w:after="0"/>
        <w:ind w:left="165"/>
        <w:rPr>
          <w:rFonts w:ascii="Liberation Serif" w:hAnsi="Liberation Serif" w:eastAsia="DejaVu Sans" w:cs="Droid Sans"/>
          <w:color w:val="000000"/>
          <w:spacing w:val="-5"/>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в</w:t>
      </w:r>
      <w:r>
        <w:rPr>
          <w:rFonts w:eastAsia="DejaVu Sans" w:cs="Droid Sans" w:ascii="Liberation Serif" w:hAnsi="Liberation Serif"/>
          <w:color w:val="000000"/>
          <w:spacing w:val="-3"/>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объеме</w:t>
      </w:r>
      <w:r>
        <w:rPr>
          <w:rFonts w:eastAsia="DejaVu Sans" w:cs="Droid Sans" w:ascii="Liberation Serif" w:hAnsi="Liberation Serif"/>
          <w:color w:val="000000"/>
          <w:spacing w:val="-4"/>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108</w:t>
      </w:r>
      <w:r>
        <w:rPr>
          <w:rFonts w:eastAsia="DejaVu Sans" w:cs="Droid Sans" w:ascii="Liberation Serif" w:hAnsi="Liberation Serif"/>
          <w:color w:val="000000"/>
          <w:spacing w:val="-1"/>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часов</w:t>
      </w:r>
      <w:r>
        <w:rPr>
          <w:rFonts w:eastAsia="DejaVu Sans" w:cs="Droid Sans" w:ascii="Liberation Serif" w:hAnsi="Liberation Serif"/>
          <w:color w:val="000000"/>
          <w:spacing w:val="-5"/>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с</w:t>
      </w:r>
      <w:r>
        <w:rPr>
          <w:rFonts w:eastAsia="DejaVu Sans" w:cs="Droid Sans" w:ascii="Liberation Serif" w:hAnsi="Liberation Serif"/>
          <w:color w:val="000000"/>
          <w:spacing w:val="-1"/>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«20»</w:t>
      </w:r>
      <w:r>
        <w:rPr>
          <w:rFonts w:eastAsia="DejaVu Sans" w:cs="Droid Sans" w:ascii="Liberation Serif" w:hAnsi="Liberation Serif"/>
          <w:color w:val="000000"/>
          <w:spacing w:val="-4"/>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апреля</w:t>
      </w:r>
      <w:r>
        <w:rPr>
          <w:rFonts w:eastAsia="DejaVu Sans" w:cs="Droid Sans" w:ascii="Liberation Serif" w:hAnsi="Liberation Serif"/>
          <w:color w:val="000000"/>
          <w:spacing w:val="-4"/>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2026</w:t>
      </w:r>
      <w:r>
        <w:rPr>
          <w:rFonts w:eastAsia="DejaVu Sans" w:cs="Droid Sans" w:ascii="Liberation Serif" w:hAnsi="Liberation Serif"/>
          <w:color w:val="000000"/>
          <w:spacing w:val="-1"/>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г.</w:t>
      </w:r>
      <w:r>
        <w:rPr>
          <w:rFonts w:eastAsia="DejaVu Sans" w:cs="Droid Sans" w:ascii="Liberation Serif" w:hAnsi="Liberation Serif"/>
          <w:color w:val="000000"/>
          <w:spacing w:val="-3"/>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по «08»</w:t>
      </w:r>
      <w:r>
        <w:rPr>
          <w:rFonts w:eastAsia="DejaVu Sans" w:cs="Droid Sans" w:ascii="Liberation Serif" w:hAnsi="Liberation Serif"/>
          <w:color w:val="000000"/>
          <w:spacing w:val="-4"/>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мая</w:t>
      </w:r>
      <w:r>
        <w:rPr>
          <w:rFonts w:eastAsia="DejaVu Sans" w:cs="Droid Sans" w:ascii="Liberation Serif" w:hAnsi="Liberation Serif"/>
          <w:color w:val="000000"/>
          <w:spacing w:val="-1"/>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2026</w:t>
      </w:r>
      <w:r>
        <w:rPr>
          <w:rFonts w:eastAsia="DejaVu Sans" w:cs="Droid Sans" w:ascii="Liberation Serif" w:hAnsi="Liberation Serif"/>
          <w:color w:val="000000"/>
          <w:spacing w:val="-1"/>
          <w:kern w:val="2"/>
          <w:sz w:val="28"/>
          <w:szCs w:val="28"/>
          <w:lang w:val="ru-RU" w:eastAsia="zh-CN" w:bidi="hi-IN"/>
        </w:rPr>
        <w:t xml:space="preserve"> </w:t>
      </w:r>
      <w:r>
        <w:rPr>
          <w:rFonts w:eastAsia="DejaVu Sans" w:cs="Droid Sans" w:ascii="Liberation Serif" w:hAnsi="Liberation Serif"/>
          <w:color w:val="000000"/>
          <w:spacing w:val="-5"/>
          <w:kern w:val="2"/>
          <w:sz w:val="28"/>
          <w:szCs w:val="28"/>
          <w:lang w:val="ru-RU" w:eastAsia="zh-CN" w:bidi="hi-IN"/>
        </w:rPr>
        <w:t>г.</w:t>
      </w:r>
    </w:p>
    <w:p>
      <w:pPr>
        <w:pStyle w:val="Normal"/>
        <w:suppressAutoHyphens w:val="true"/>
        <w:spacing w:lineRule="auto" w:line="276" w:before="0" w:after="0"/>
        <w:ind w:left="165"/>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r>
    </w:p>
    <w:p>
      <w:pPr>
        <w:pStyle w:val="Normal"/>
        <w:widowControl w:val="false"/>
        <w:numPr>
          <w:ilvl w:val="0"/>
          <w:numId w:val="2"/>
        </w:numPr>
        <w:tabs>
          <w:tab w:val="clear" w:pos="720"/>
          <w:tab w:val="left" w:pos="0" w:leader="none"/>
        </w:tabs>
        <w:suppressAutoHyphens w:val="false"/>
        <w:spacing w:lineRule="auto" w:line="276" w:before="19" w:after="9"/>
        <w:ind w:firstLine="709" w:left="0"/>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 xml:space="preserve"> </w:t>
      </w:r>
      <w:r>
        <w:rPr>
          <w:rFonts w:eastAsia="DejaVu Sans" w:cs="Droid Sans" w:ascii="Liberation Serif" w:hAnsi="Liberation Serif"/>
          <w:color w:val="000000"/>
          <w:kern w:val="2"/>
          <w:sz w:val="28"/>
          <w:lang w:val="ru-RU" w:eastAsia="zh-CN" w:bidi="hi-IN"/>
        </w:rPr>
        <w:t>Виды</w:t>
      </w:r>
      <w:r>
        <w:rPr>
          <w:rFonts w:eastAsia="DejaVu Sans" w:cs="Droid Sans" w:ascii="Liberation Serif" w:hAnsi="Liberation Serif"/>
          <w:color w:val="000000"/>
          <w:spacing w:val="-5"/>
          <w:kern w:val="2"/>
          <w:sz w:val="28"/>
          <w:lang w:val="ru-RU" w:eastAsia="zh-CN" w:bidi="hi-IN"/>
        </w:rPr>
        <w:t xml:space="preserve"> </w:t>
      </w:r>
      <w:r>
        <w:rPr>
          <w:rFonts w:eastAsia="DejaVu Sans" w:cs="Droid Sans" w:ascii="Liberation Serif" w:hAnsi="Liberation Serif"/>
          <w:color w:val="000000"/>
          <w:kern w:val="2"/>
          <w:sz w:val="28"/>
          <w:lang w:val="ru-RU" w:eastAsia="zh-CN" w:bidi="hi-IN"/>
        </w:rPr>
        <w:t>и</w:t>
      </w:r>
      <w:r>
        <w:rPr>
          <w:rFonts w:eastAsia="DejaVu Sans" w:cs="Droid Sans" w:ascii="Liberation Serif" w:hAnsi="Liberation Serif"/>
          <w:color w:val="000000"/>
          <w:spacing w:val="-8"/>
          <w:kern w:val="2"/>
          <w:sz w:val="28"/>
          <w:lang w:val="ru-RU" w:eastAsia="zh-CN" w:bidi="hi-IN"/>
        </w:rPr>
        <w:t xml:space="preserve"> </w:t>
      </w:r>
      <w:r>
        <w:rPr>
          <w:rFonts w:eastAsia="DejaVu Sans" w:cs="Droid Sans" w:ascii="Liberation Serif" w:hAnsi="Liberation Serif"/>
          <w:color w:val="000000"/>
          <w:kern w:val="2"/>
          <w:sz w:val="28"/>
          <w:lang w:val="ru-RU" w:eastAsia="zh-CN" w:bidi="hi-IN"/>
        </w:rPr>
        <w:t>объём</w:t>
      </w:r>
      <w:r>
        <w:rPr>
          <w:rFonts w:eastAsia="DejaVu Sans" w:cs="Droid Sans" w:ascii="Liberation Serif" w:hAnsi="Liberation Serif"/>
          <w:color w:val="000000"/>
          <w:spacing w:val="-5"/>
          <w:kern w:val="2"/>
          <w:sz w:val="28"/>
          <w:lang w:val="ru-RU" w:eastAsia="zh-CN" w:bidi="hi-IN"/>
        </w:rPr>
        <w:t xml:space="preserve"> </w:t>
      </w:r>
      <w:r>
        <w:rPr>
          <w:rFonts w:eastAsia="DejaVu Sans" w:cs="Droid Sans" w:ascii="Liberation Serif" w:hAnsi="Liberation Serif"/>
          <w:color w:val="000000"/>
          <w:kern w:val="2"/>
          <w:sz w:val="28"/>
          <w:lang w:val="ru-RU" w:eastAsia="zh-CN" w:bidi="hi-IN"/>
        </w:rPr>
        <w:t>работ,</w:t>
      </w:r>
      <w:r>
        <w:rPr>
          <w:rFonts w:eastAsia="DejaVu Sans" w:cs="Droid Sans" w:ascii="Liberation Serif" w:hAnsi="Liberation Serif"/>
          <w:color w:val="000000"/>
          <w:spacing w:val="-5"/>
          <w:kern w:val="2"/>
          <w:sz w:val="28"/>
          <w:lang w:val="ru-RU" w:eastAsia="zh-CN" w:bidi="hi-IN"/>
        </w:rPr>
        <w:t xml:space="preserve"> </w:t>
      </w:r>
      <w:r>
        <w:rPr>
          <w:rFonts w:eastAsia="DejaVu Sans" w:cs="Droid Sans" w:ascii="Liberation Serif" w:hAnsi="Liberation Serif"/>
          <w:color w:val="000000"/>
          <w:kern w:val="2"/>
          <w:sz w:val="28"/>
          <w:lang w:val="ru-RU" w:eastAsia="zh-CN" w:bidi="hi-IN"/>
        </w:rPr>
        <w:t>выполненные</w:t>
      </w:r>
      <w:r>
        <w:rPr>
          <w:rFonts w:eastAsia="DejaVu Sans" w:cs="Droid Sans" w:ascii="Liberation Serif" w:hAnsi="Liberation Serif"/>
          <w:color w:val="000000"/>
          <w:spacing w:val="-5"/>
          <w:kern w:val="2"/>
          <w:sz w:val="28"/>
          <w:lang w:val="ru-RU" w:eastAsia="zh-CN" w:bidi="hi-IN"/>
        </w:rPr>
        <w:t xml:space="preserve"> </w:t>
      </w:r>
      <w:r>
        <w:rPr>
          <w:rFonts w:eastAsia="DejaVu Sans" w:cs="Droid Sans" w:ascii="Liberation Serif" w:hAnsi="Liberation Serif"/>
          <w:color w:val="000000"/>
          <w:kern w:val="2"/>
          <w:sz w:val="28"/>
          <w:lang w:val="ru-RU" w:eastAsia="zh-CN" w:bidi="hi-IN"/>
        </w:rPr>
        <w:t>обучающимся</w:t>
      </w:r>
      <w:r>
        <w:rPr>
          <w:rFonts w:eastAsia="DejaVu Sans" w:cs="Droid Sans" w:ascii="Liberation Serif" w:hAnsi="Liberation Serif"/>
          <w:color w:val="000000"/>
          <w:spacing w:val="-5"/>
          <w:kern w:val="2"/>
          <w:sz w:val="28"/>
          <w:lang w:val="ru-RU" w:eastAsia="zh-CN" w:bidi="hi-IN"/>
        </w:rPr>
        <w:t xml:space="preserve"> </w:t>
      </w:r>
      <w:r>
        <w:rPr>
          <w:rFonts w:eastAsia="DejaVu Sans" w:cs="Droid Sans" w:ascii="Liberation Serif" w:hAnsi="Liberation Serif"/>
          <w:color w:val="000000"/>
          <w:kern w:val="2"/>
          <w:sz w:val="28"/>
          <w:lang w:val="ru-RU" w:eastAsia="zh-CN" w:bidi="hi-IN"/>
        </w:rPr>
        <w:t>во</w:t>
      </w:r>
      <w:r>
        <w:rPr>
          <w:rFonts w:eastAsia="DejaVu Sans" w:cs="Droid Sans" w:ascii="Liberation Serif" w:hAnsi="Liberation Serif"/>
          <w:color w:val="000000"/>
          <w:spacing w:val="-4"/>
          <w:kern w:val="2"/>
          <w:sz w:val="28"/>
          <w:lang w:val="ru-RU" w:eastAsia="zh-CN" w:bidi="hi-IN"/>
        </w:rPr>
        <w:t xml:space="preserve"> </w:t>
      </w:r>
      <w:r>
        <w:rPr>
          <w:rFonts w:eastAsia="DejaVu Sans" w:cs="Droid Sans" w:ascii="Liberation Serif" w:hAnsi="Liberation Serif"/>
          <w:color w:val="000000"/>
          <w:kern w:val="2"/>
          <w:sz w:val="28"/>
          <w:lang w:val="ru-RU" w:eastAsia="zh-CN" w:bidi="hi-IN"/>
        </w:rPr>
        <w:t>время</w:t>
      </w:r>
      <w:r>
        <w:rPr>
          <w:rFonts w:eastAsia="DejaVu Sans" w:cs="Droid Sans" w:ascii="Liberation Serif" w:hAnsi="Liberation Serif"/>
          <w:color w:val="000000"/>
          <w:spacing w:val="-7"/>
          <w:kern w:val="2"/>
          <w:sz w:val="28"/>
          <w:lang w:val="ru-RU" w:eastAsia="zh-CN" w:bidi="hi-IN"/>
        </w:rPr>
        <w:t xml:space="preserve"> </w:t>
      </w:r>
      <w:r>
        <w:rPr>
          <w:rFonts w:eastAsia="DejaVu Sans" w:cs="Droid Sans" w:ascii="Liberation Serif" w:hAnsi="Liberation Serif"/>
          <w:color w:val="000000"/>
          <w:spacing w:val="-2"/>
          <w:kern w:val="2"/>
          <w:sz w:val="28"/>
          <w:lang w:val="ru-RU" w:eastAsia="zh-CN" w:bidi="hi-IN"/>
        </w:rPr>
        <w:t>практики:</w:t>
      </w:r>
    </w:p>
    <w:tbl>
      <w:tblPr>
        <w:tblStyle w:val="TableNormal"/>
        <w:tblW w:w="10068" w:type="dxa"/>
        <w:jc w:val="center"/>
        <w:tblInd w:w="0" w:type="dxa"/>
        <w:tblLayout w:type="fixed"/>
        <w:tblCellMar>
          <w:top w:w="0" w:type="dxa"/>
          <w:left w:w="108" w:type="dxa"/>
          <w:bottom w:w="0" w:type="dxa"/>
          <w:right w:w="108" w:type="dxa"/>
        </w:tblCellMar>
        <w:tblLook w:val="01e0"/>
      </w:tblPr>
      <w:tblGrid>
        <w:gridCol w:w="8075"/>
        <w:gridCol w:w="1992"/>
      </w:tblGrid>
      <w:tr>
        <w:trPr>
          <w:trHeight w:val="642" w:hRule="atLeast"/>
        </w:trPr>
        <w:tc>
          <w:tcPr>
            <w:tcW w:w="8075"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ind w:left="8"/>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Виды</w:t>
            </w:r>
            <w:r>
              <w:rPr>
                <w:rFonts w:eastAsia="DejaVu Sans" w:cs="Droid Sans" w:ascii="Liberation Serif" w:hAnsi="Liberation Serif"/>
                <w:color w:val="000000"/>
                <w:spacing w:val="-3"/>
                <w:kern w:val="2"/>
                <w:sz w:val="28"/>
                <w:lang w:val="ru-RU" w:eastAsia="zh-CN" w:bidi="hi-IN"/>
              </w:rPr>
              <w:t xml:space="preserve"> </w:t>
            </w:r>
            <w:r>
              <w:rPr>
                <w:rFonts w:eastAsia="DejaVu Sans" w:cs="Droid Sans" w:ascii="Liberation Serif" w:hAnsi="Liberation Serif"/>
                <w:color w:val="000000"/>
                <w:spacing w:val="-2"/>
                <w:kern w:val="2"/>
                <w:sz w:val="28"/>
                <w:lang w:val="ru-RU" w:eastAsia="zh-CN" w:bidi="hi-IN"/>
              </w:rPr>
              <w:t>работ</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ind w:firstLine="27" w:left="112"/>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Объём</w:t>
            </w:r>
            <w:r>
              <w:rPr>
                <w:rFonts w:eastAsia="DejaVu Sans" w:cs="Droid Sans" w:ascii="Liberation Serif" w:hAnsi="Liberation Serif"/>
                <w:color w:val="000000"/>
                <w:spacing w:val="-4"/>
                <w:kern w:val="2"/>
                <w:sz w:val="28"/>
                <w:lang w:val="ru-RU" w:eastAsia="zh-CN" w:bidi="hi-IN"/>
              </w:rPr>
              <w:t xml:space="preserve"> </w:t>
            </w:r>
            <w:r>
              <w:rPr>
                <w:rFonts w:eastAsia="DejaVu Sans" w:cs="Droid Sans" w:ascii="Liberation Serif" w:hAnsi="Liberation Serif"/>
                <w:color w:val="000000"/>
                <w:spacing w:val="-2"/>
                <w:kern w:val="2"/>
                <w:sz w:val="28"/>
                <w:lang w:val="ru-RU" w:eastAsia="zh-CN" w:bidi="hi-IN"/>
              </w:rPr>
              <w:t>выполнен</w:t>
            </w:r>
            <w:r>
              <w:rPr>
                <w:rFonts w:eastAsia="DejaVu Sans" w:cs="Droid Sans" w:ascii="Liberation Serif" w:hAnsi="Liberation Serif"/>
                <w:color w:val="000000"/>
                <w:kern w:val="2"/>
                <w:sz w:val="28"/>
                <w:lang w:val="ru-RU" w:eastAsia="zh-CN" w:bidi="hi-IN"/>
              </w:rPr>
              <w:t>ных</w:t>
            </w:r>
            <w:r>
              <w:rPr>
                <w:rFonts w:eastAsia="DejaVu Sans" w:cs="Droid Sans" w:ascii="Liberation Serif" w:hAnsi="Liberation Serif"/>
                <w:color w:val="000000"/>
                <w:spacing w:val="-3"/>
                <w:kern w:val="2"/>
                <w:sz w:val="28"/>
                <w:lang w:val="ru-RU" w:eastAsia="zh-CN" w:bidi="hi-IN"/>
              </w:rPr>
              <w:t xml:space="preserve"> </w:t>
            </w:r>
            <w:r>
              <w:rPr>
                <w:rFonts w:eastAsia="DejaVu Sans" w:cs="Droid Sans" w:ascii="Liberation Serif" w:hAnsi="Liberation Serif"/>
                <w:color w:val="000000"/>
                <w:kern w:val="2"/>
                <w:sz w:val="28"/>
                <w:lang w:val="ru-RU" w:eastAsia="zh-CN" w:bidi="hi-IN"/>
              </w:rPr>
              <w:t>работ</w:t>
            </w:r>
            <w:r>
              <w:rPr>
                <w:rFonts w:eastAsia="DejaVu Sans" w:cs="Droid Sans" w:ascii="Liberation Serif" w:hAnsi="Liberation Serif"/>
                <w:color w:val="000000"/>
                <w:spacing w:val="-3"/>
                <w:kern w:val="2"/>
                <w:sz w:val="28"/>
                <w:lang w:val="ru-RU" w:eastAsia="zh-CN" w:bidi="hi-IN"/>
              </w:rPr>
              <w:t xml:space="preserve"> </w:t>
            </w:r>
            <w:r>
              <w:rPr>
                <w:rFonts w:eastAsia="DejaVu Sans" w:cs="Droid Sans" w:ascii="Liberation Serif" w:hAnsi="Liberation Serif"/>
                <w:color w:val="000000"/>
                <w:spacing w:val="-2"/>
                <w:kern w:val="2"/>
                <w:sz w:val="28"/>
                <w:lang w:val="ru-RU" w:eastAsia="zh-CN" w:bidi="hi-IN"/>
              </w:rPr>
              <w:t>(часов)</w:t>
            </w:r>
          </w:p>
        </w:tc>
      </w:tr>
      <w:tr>
        <w:trPr>
          <w:trHeight w:val="32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kern w:val="2"/>
                <w:sz w:val="28"/>
                <w:lang w:val="ru-RU" w:eastAsia="zh-CN" w:bidi="hi-IN"/>
              </w:rPr>
              <w:t>ВР 1.</w:t>
            </w:r>
            <w:r>
              <w:rPr>
                <w:rFonts w:eastAsia="DejaVu Sans" w:cs="Droid Sans" w:ascii="Liberation Serif" w:hAnsi="Liberation Serif"/>
                <w:b/>
                <w:color w:val="000000"/>
                <w:spacing w:val="-7"/>
                <w:kern w:val="2"/>
                <w:sz w:val="28"/>
                <w:lang w:val="ru-RU" w:eastAsia="zh-CN" w:bidi="hi-IN"/>
              </w:rPr>
              <w:t xml:space="preserve"> </w:t>
            </w:r>
            <w:r>
              <w:rPr>
                <w:rFonts w:eastAsia="DejaVu Sans" w:cs="Droid Sans" w:ascii="Liberation Serif" w:hAnsi="Liberation Serif"/>
                <w:b/>
                <w:color w:val="000000"/>
                <w:kern w:val="2"/>
                <w:sz w:val="28"/>
                <w:lang w:val="ru-RU" w:eastAsia="zh-CN" w:bidi="hi-IN"/>
              </w:rPr>
              <w:t>Моделирование бизнес-процессов ИС</w:t>
            </w:r>
            <w:r>
              <w:rPr>
                <w:rFonts w:eastAsia="DejaVu Sans" w:cs="Droid Sans" w:ascii="Liberation Serif" w:hAnsi="Liberation Serif"/>
                <w:b/>
                <w:color w:val="000000"/>
                <w:spacing w:val="-2"/>
                <w:kern w:val="2"/>
                <w:sz w:val="28"/>
                <w:lang w:val="ru-RU" w:eastAsia="zh-CN" w:bidi="hi-IN"/>
              </w:rPr>
              <w:t>:</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9" w:after="0"/>
              <w:ind w:left="9" w:right="2"/>
              <w:jc w:val="center"/>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spacing w:val="-5"/>
                <w:kern w:val="2"/>
                <w:sz w:val="28"/>
                <w:lang w:val="ru-RU" w:eastAsia="zh-CN" w:bidi="hi-IN"/>
              </w:rPr>
              <w:t>14</w:t>
            </w:r>
          </w:p>
        </w:tc>
      </w:tr>
      <w:tr>
        <w:trPr>
          <w:trHeight w:val="64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3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1.</w:t>
            </w:r>
            <w:r>
              <w:rPr>
                <w:rFonts w:eastAsia="DejaVu Sans" w:cs="Droid Sans" w:ascii="Liberation Serif" w:hAnsi="Liberation Serif"/>
                <w:color w:val="000000"/>
                <w:spacing w:val="13"/>
                <w:kern w:val="2"/>
                <w:sz w:val="28"/>
                <w:lang w:val="ru-RU" w:eastAsia="zh-CN" w:bidi="hi-IN"/>
              </w:rPr>
              <w:t> </w:t>
            </w:r>
            <w:r>
              <w:rPr>
                <w:rFonts w:eastAsia="DejaVu Sans" w:cs="Droid Sans" w:ascii="Liberation Serif" w:hAnsi="Liberation Serif"/>
                <w:color w:val="000000"/>
                <w:kern w:val="2"/>
                <w:sz w:val="28"/>
                <w:lang w:val="ru-RU" w:eastAsia="zh-CN" w:bidi="hi-IN"/>
              </w:rPr>
              <w:t>Провести анализ бизнес-процессов заданной предметной области.</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ind w:left="9"/>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spacing w:val="-10"/>
                <w:kern w:val="2"/>
                <w:sz w:val="28"/>
                <w:lang w:val="ru-RU" w:eastAsia="zh-CN" w:bidi="hi-IN"/>
              </w:rPr>
              <w:t>4</w:t>
            </w:r>
          </w:p>
        </w:tc>
      </w:tr>
      <w:tr>
        <w:trPr>
          <w:trHeight w:val="33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3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2. Построить модели бизнес-процессов используя SADT-моделирование: IDEF0 (контекстная диаграмма, не мнее 3-х уровней декомпозиции), IDEF3, DFD.</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spacing w:val="-10"/>
                <w:kern w:val="2"/>
                <w:sz w:val="28"/>
                <w:lang w:val="ru-RU" w:eastAsia="zh-CN" w:bidi="hi-IN"/>
              </w:rPr>
              <w:t>6</w:t>
            </w:r>
          </w:p>
        </w:tc>
      </w:tr>
      <w:tr>
        <w:trPr>
          <w:trHeight w:val="33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3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3. 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rFonts w:ascii="Liberation Serif" w:hAnsi="Liberation Serif" w:eastAsia="DejaVu Sans" w:cs="Droid Sans"/>
                <w:color w:val="000000"/>
                <w:spacing w:val="-10"/>
                <w:kern w:val="2"/>
                <w:sz w:val="28"/>
                <w:lang w:val="ru-RU" w:eastAsia="zh-CN" w:bidi="hi-IN"/>
              </w:rPr>
            </w:pPr>
            <w:r>
              <w:rPr>
                <w:rFonts w:eastAsia="DejaVu Sans" w:cs="Droid Sans" w:ascii="Liberation Serif" w:hAnsi="Liberation Serif"/>
                <w:color w:val="000000"/>
                <w:spacing w:val="-10"/>
                <w:kern w:val="2"/>
                <w:sz w:val="28"/>
                <w:lang w:val="ru-RU" w:eastAsia="zh-CN" w:bidi="hi-IN"/>
              </w:rPr>
              <w:t>4</w:t>
            </w:r>
          </w:p>
        </w:tc>
      </w:tr>
      <w:tr>
        <w:trPr>
          <w:trHeight w:val="333"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kern w:val="2"/>
                <w:sz w:val="28"/>
                <w:lang w:val="ru-RU" w:eastAsia="zh-CN" w:bidi="hi-IN"/>
              </w:rPr>
              <w:t>ВР</w:t>
            </w:r>
            <w:r>
              <w:rPr>
                <w:rFonts w:eastAsia="DejaVu Sans" w:cs="Droid Sans" w:ascii="Liberation Serif" w:hAnsi="Liberation Serif"/>
                <w:b/>
                <w:color w:val="000000"/>
                <w:spacing w:val="-1"/>
                <w:kern w:val="2"/>
                <w:sz w:val="28"/>
                <w:lang w:val="ru-RU" w:eastAsia="zh-CN" w:bidi="hi-IN"/>
              </w:rPr>
              <w:t xml:space="preserve"> </w:t>
            </w:r>
            <w:r>
              <w:rPr>
                <w:rFonts w:eastAsia="DejaVu Sans" w:cs="Droid Sans" w:ascii="Liberation Serif" w:hAnsi="Liberation Serif"/>
                <w:b/>
                <w:color w:val="000000"/>
                <w:kern w:val="2"/>
                <w:sz w:val="28"/>
                <w:lang w:val="ru-RU" w:eastAsia="zh-CN" w:bidi="hi-IN"/>
              </w:rPr>
              <w:t>2. Архитектурное проектирование ИС:</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24" w:after="0"/>
              <w:ind w:left="9" w:right="2"/>
              <w:jc w:val="center"/>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kern w:val="2"/>
                <w:sz w:val="28"/>
                <w:lang w:val="ru-RU" w:eastAsia="zh-CN" w:bidi="hi-IN"/>
              </w:rPr>
              <w:t>32</w:t>
            </w:r>
          </w:p>
        </w:tc>
      </w:tr>
      <w:tr>
        <w:trPr>
          <w:trHeight w:val="35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3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1. Разработать спецификацию ПО. Определить функциональные и нефункциональные требования к разрабатываемой системе.</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4</w:t>
            </w:r>
          </w:p>
        </w:tc>
      </w:tr>
      <w:tr>
        <w:trPr>
          <w:trHeight w:val="237"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3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2. Используя инструментальные средства, создать прототип пользовательского интерфейса разрабатываемой системы.</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14</w:t>
            </w:r>
          </w:p>
        </w:tc>
      </w:tr>
      <w:tr>
        <w:trPr>
          <w:trHeight w:val="36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3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3. Разработать архитектурную модель системы.</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4</w:t>
            </w:r>
          </w:p>
        </w:tc>
      </w:tr>
      <w:tr>
        <w:trPr>
          <w:trHeight w:val="36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3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4. Подготовить документацию по проекту и прототипированию.</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4</w:t>
            </w:r>
          </w:p>
        </w:tc>
      </w:tr>
      <w:tr>
        <w:trPr>
          <w:trHeight w:val="365"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3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5. Провести оценку ресурсов и сроков реализации проекта.</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6</w:t>
            </w:r>
          </w:p>
        </w:tc>
      </w:tr>
      <w:tr>
        <w:trPr>
          <w:trHeight w:val="32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kern w:val="2"/>
                <w:sz w:val="28"/>
                <w:lang w:val="ru-RU" w:eastAsia="zh-CN" w:bidi="hi-IN"/>
              </w:rPr>
              <w:t>ВР</w:t>
            </w:r>
            <w:r>
              <w:rPr>
                <w:rFonts w:eastAsia="DejaVu Sans" w:cs="Droid Sans" w:ascii="Liberation Serif" w:hAnsi="Liberation Serif"/>
                <w:b/>
                <w:color w:val="000000"/>
                <w:spacing w:val="-6"/>
                <w:kern w:val="2"/>
                <w:sz w:val="28"/>
                <w:lang w:val="ru-RU" w:eastAsia="zh-CN" w:bidi="hi-IN"/>
              </w:rPr>
              <w:t xml:space="preserve"> </w:t>
            </w:r>
            <w:r>
              <w:rPr>
                <w:rFonts w:eastAsia="DejaVu Sans" w:cs="Droid Sans" w:ascii="Liberation Serif" w:hAnsi="Liberation Serif"/>
                <w:b/>
                <w:color w:val="000000"/>
                <w:kern w:val="2"/>
                <w:sz w:val="28"/>
                <w:lang w:val="ru-RU" w:eastAsia="zh-CN" w:bidi="hi-IN"/>
              </w:rPr>
              <w:t>3.</w:t>
            </w:r>
            <w:r>
              <w:rPr>
                <w:rFonts w:eastAsia="DejaVu Sans" w:cs="Droid Sans" w:ascii="Liberation Serif" w:hAnsi="Liberation Serif"/>
                <w:b/>
                <w:color w:val="000000"/>
                <w:spacing w:val="-4"/>
                <w:kern w:val="2"/>
                <w:sz w:val="28"/>
                <w:lang w:val="ru-RU" w:eastAsia="zh-CN" w:bidi="hi-IN"/>
              </w:rPr>
              <w:t xml:space="preserve"> </w:t>
            </w:r>
            <w:r>
              <w:rPr>
                <w:rFonts w:eastAsia="DejaVu Sans" w:cs="Droid Sans" w:ascii="Liberation Serif" w:hAnsi="Liberation Serif"/>
                <w:b/>
                <w:color w:val="000000"/>
                <w:kern w:val="2"/>
                <w:sz w:val="28"/>
                <w:lang w:val="ru-RU" w:eastAsia="zh-CN" w:bidi="hi-IN"/>
              </w:rPr>
              <w:t>Создание графического интерфейса С++</w:t>
            </w:r>
            <w:r>
              <w:rPr>
                <w:rFonts w:eastAsia="DejaVu Sans" w:cs="Droid Sans" w:ascii="Liberation Serif" w:hAnsi="Liberation Serif"/>
                <w:b/>
                <w:color w:val="000000"/>
                <w:spacing w:val="-2"/>
                <w:kern w:val="2"/>
                <w:sz w:val="28"/>
                <w:lang w:val="ru-RU" w:eastAsia="zh-CN" w:bidi="hi-IN"/>
              </w:rPr>
              <w:t>:</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12" w:after="0"/>
              <w:ind w:left="9" w:right="2"/>
              <w:jc w:val="center"/>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kern w:val="2"/>
                <w:sz w:val="28"/>
                <w:lang w:val="ru-RU" w:eastAsia="zh-CN" w:bidi="hi-IN"/>
              </w:rPr>
              <w:t>54</w:t>
            </w:r>
          </w:p>
        </w:tc>
      </w:tr>
      <w:tr>
        <w:trPr>
          <w:trHeight w:val="70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00"/>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1.</w:t>
            </w:r>
            <w:r>
              <w:rPr>
                <w:rFonts w:eastAsia="DejaVu Sans" w:cs="Droid Sans" w:ascii="Liberation Serif" w:hAnsi="Liberation Serif"/>
                <w:color w:val="000000"/>
                <w:spacing w:val="-18"/>
                <w:kern w:val="2"/>
                <w:sz w:val="28"/>
                <w:lang w:val="ru-RU" w:eastAsia="zh-CN" w:bidi="hi-IN"/>
              </w:rPr>
              <w:t> </w:t>
            </w:r>
            <w:r>
              <w:rPr>
                <w:rFonts w:eastAsia="DejaVu Sans" w:cs="Droid Sans" w:ascii="Liberation Serif" w:hAnsi="Liberation Serif"/>
                <w:color w:val="000000"/>
                <w:kern w:val="2"/>
                <w:sz w:val="28"/>
                <w:lang w:val="ru-RU" w:eastAsia="zh-CN" w:bidi="hi-IN"/>
              </w:rPr>
              <w:t>Создать графический интерфейс на C++ для разработанных прототипов форм.</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9" w:right="2"/>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54</w:t>
            </w:r>
          </w:p>
        </w:tc>
      </w:tr>
      <w:tr>
        <w:trPr>
          <w:trHeight w:val="323"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kern w:val="2"/>
                <w:sz w:val="28"/>
                <w:lang w:val="ru-RU" w:eastAsia="zh-CN" w:bidi="hi-IN"/>
              </w:rPr>
              <w:t>ВР</w:t>
            </w:r>
            <w:r>
              <w:rPr>
                <w:rFonts w:eastAsia="DejaVu Sans" w:cs="Droid Sans" w:ascii="Liberation Serif" w:hAnsi="Liberation Serif"/>
                <w:b/>
                <w:color w:val="000000"/>
                <w:spacing w:val="-1"/>
                <w:kern w:val="2"/>
                <w:sz w:val="28"/>
                <w:lang w:val="ru-RU" w:eastAsia="zh-CN" w:bidi="hi-IN"/>
              </w:rPr>
              <w:t xml:space="preserve"> </w:t>
            </w:r>
            <w:r>
              <w:rPr>
                <w:rFonts w:eastAsia="DejaVu Sans" w:cs="Droid Sans" w:ascii="Liberation Serif" w:hAnsi="Liberation Serif"/>
                <w:b/>
                <w:color w:val="000000"/>
                <w:kern w:val="2"/>
                <w:sz w:val="28"/>
                <w:lang w:val="ru-RU" w:eastAsia="zh-CN" w:bidi="hi-IN"/>
              </w:rPr>
              <w:t xml:space="preserve">4. </w:t>
            </w:r>
            <w:r>
              <w:rPr>
                <w:rFonts w:eastAsia="DejaVu Sans" w:cs="Droid Sans" w:ascii="Liberation Serif" w:hAnsi="Liberation Serif"/>
                <w:b/>
                <w:color w:val="000000"/>
                <w:spacing w:val="-2"/>
                <w:kern w:val="2"/>
                <w:sz w:val="28"/>
                <w:lang w:val="ru-RU" w:eastAsia="zh-CN" w:bidi="hi-IN"/>
              </w:rPr>
              <w:t>Организация хранения проекта:</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14" w:after="0"/>
              <w:ind w:left="9" w:right="2"/>
              <w:jc w:val="center"/>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spacing w:val="-5"/>
                <w:kern w:val="2"/>
                <w:sz w:val="28"/>
                <w:lang w:val="ru-RU" w:eastAsia="zh-CN" w:bidi="hi-IN"/>
              </w:rPr>
              <w:t>4</w:t>
            </w:r>
          </w:p>
        </w:tc>
      </w:tr>
      <w:tr>
        <w:trPr>
          <w:trHeight w:val="330"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1.</w:t>
            </w:r>
            <w:r>
              <w:rPr>
                <w:rFonts w:eastAsia="DejaVu Sans" w:cs="Droid Sans" w:ascii="Liberation Serif" w:hAnsi="Liberation Serif"/>
                <w:color w:val="000000"/>
                <w:spacing w:val="-8"/>
                <w:kern w:val="2"/>
                <w:sz w:val="28"/>
                <w:lang w:val="ru-RU" w:eastAsia="zh-CN" w:bidi="hi-IN"/>
              </w:rPr>
              <w:t xml:space="preserve"> </w:t>
            </w:r>
            <w:r>
              <w:rPr>
                <w:rFonts w:eastAsia="DejaVu Sans" w:cs="Droid Sans" w:ascii="Liberation Serif" w:hAnsi="Liberation Serif"/>
                <w:color w:val="000000"/>
                <w:kern w:val="2"/>
                <w:sz w:val="28"/>
                <w:lang w:val="ru-RU" w:eastAsia="zh-CN" w:bidi="hi-IN"/>
              </w:rPr>
              <w:t>Используя репозиторий github.com создать ветки для хранения заданий каждого кейса</w:t>
            </w:r>
            <w:r>
              <w:rPr>
                <w:rFonts w:eastAsia="DejaVu Sans" w:cs="Droid Sans" w:ascii="Liberation Serif" w:hAnsi="Liberation Serif"/>
                <w:color w:val="000000"/>
                <w:spacing w:val="-2"/>
                <w:kern w:val="2"/>
                <w:sz w:val="28"/>
                <w:lang w:val="ru-RU" w:eastAsia="zh-CN" w:bidi="hi-IN"/>
              </w:rPr>
              <w:t>.</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21" w:after="0"/>
              <w:ind w:left="9"/>
              <w:jc w:val="center"/>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spacing w:val="-10"/>
                <w:kern w:val="2"/>
                <w:sz w:val="28"/>
                <w:lang w:val="ru-RU" w:eastAsia="zh-CN" w:bidi="hi-IN"/>
              </w:rPr>
              <w:t>4</w:t>
            </w:r>
          </w:p>
        </w:tc>
      </w:tr>
      <w:tr>
        <w:trPr>
          <w:trHeight w:val="371"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97"/>
              <w:jc w:val="both"/>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kern w:val="2"/>
                <w:sz w:val="28"/>
                <w:lang w:val="ru-RU" w:eastAsia="zh-CN" w:bidi="hi-IN"/>
              </w:rPr>
              <w:t>ВР 8. Подготовка к защите отчета и защита проекта</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center"/>
              <w:rPr>
                <w:rFonts w:ascii="Liberation Serif" w:hAnsi="Liberation Serif" w:eastAsia="DejaVu Sans" w:cs="Droid Sans"/>
                <w:b/>
                <w:bCs/>
                <w:color w:val="000000"/>
                <w:spacing w:val="-10"/>
                <w:kern w:val="2"/>
                <w:sz w:val="28"/>
                <w:lang w:val="ru-RU" w:eastAsia="zh-CN" w:bidi="hi-IN"/>
              </w:rPr>
            </w:pPr>
            <w:r>
              <w:rPr>
                <w:rFonts w:eastAsia="DejaVu Sans" w:cs="Droid Sans" w:ascii="Liberation Serif" w:hAnsi="Liberation Serif"/>
                <w:b/>
                <w:bCs/>
                <w:color w:val="000000"/>
                <w:spacing w:val="-10"/>
                <w:kern w:val="2"/>
                <w:sz w:val="28"/>
                <w:lang w:val="ru-RU" w:eastAsia="zh-CN" w:bidi="hi-IN"/>
              </w:rPr>
              <w:t>4</w:t>
            </w:r>
          </w:p>
        </w:tc>
      </w:tr>
      <w:tr>
        <w:trPr>
          <w:trHeight w:val="270" w:hRule="atLeast"/>
        </w:trPr>
        <w:tc>
          <w:tcPr>
            <w:tcW w:w="807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94"/>
              <w:jc w:val="right"/>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kern w:val="2"/>
                <w:sz w:val="28"/>
                <w:lang w:val="ru-RU" w:eastAsia="zh-CN" w:bidi="hi-IN"/>
              </w:rPr>
              <w:t>Итого</w:t>
            </w:r>
            <w:r>
              <w:rPr>
                <w:rFonts w:eastAsia="DejaVu Sans" w:cs="Droid Sans" w:ascii="Liberation Serif" w:hAnsi="Liberation Serif"/>
                <w:b/>
                <w:color w:val="000000"/>
                <w:spacing w:val="-3"/>
                <w:kern w:val="2"/>
                <w:sz w:val="28"/>
                <w:lang w:val="ru-RU" w:eastAsia="zh-CN" w:bidi="hi-IN"/>
              </w:rPr>
              <w:t xml:space="preserve"> </w:t>
            </w:r>
            <w:r>
              <w:rPr>
                <w:rFonts w:eastAsia="DejaVu Sans" w:cs="Droid Sans" w:ascii="Liberation Serif" w:hAnsi="Liberation Serif"/>
                <w:b/>
                <w:color w:val="000000"/>
                <w:spacing w:val="-2"/>
                <w:kern w:val="2"/>
                <w:sz w:val="28"/>
                <w:lang w:val="ru-RU" w:eastAsia="zh-CN" w:bidi="hi-IN"/>
              </w:rPr>
              <w:t>часов</w:t>
            </w:r>
          </w:p>
        </w:tc>
        <w:tc>
          <w:tcPr>
            <w:tcW w:w="19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9" w:right="7"/>
              <w:jc w:val="center"/>
              <w:rPr>
                <w:rFonts w:ascii="Liberation Serif" w:hAnsi="Liberation Serif" w:eastAsia="DejaVu Sans" w:cs="Droid Sans"/>
                <w:b/>
                <w:color w:val="000000"/>
                <w:kern w:val="2"/>
                <w:sz w:val="28"/>
                <w:lang w:val="ru-RU" w:eastAsia="zh-CN" w:bidi="hi-IN"/>
              </w:rPr>
            </w:pPr>
            <w:r>
              <w:rPr>
                <w:rFonts w:eastAsia="DejaVu Sans" w:cs="Droid Sans" w:ascii="Liberation Serif" w:hAnsi="Liberation Serif"/>
                <w:b/>
                <w:color w:val="000000"/>
                <w:spacing w:val="-5"/>
                <w:kern w:val="2"/>
                <w:sz w:val="28"/>
                <w:lang w:val="ru-RU" w:eastAsia="zh-CN" w:bidi="hi-IN"/>
              </w:rPr>
              <w:t>108</w:t>
            </w:r>
          </w:p>
        </w:tc>
      </w:tr>
    </w:tbl>
    <w:p>
      <w:pPr>
        <w:pStyle w:val="Normal"/>
        <w:tabs>
          <w:tab w:val="clear" w:pos="720"/>
          <w:tab w:val="left" w:pos="871" w:leader="none"/>
        </w:tabs>
        <w:suppressAutoHyphens w:val="true"/>
        <w:spacing w:lineRule="auto" w:line="240" w:before="0" w:after="7"/>
        <w:ind w:left="1067"/>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r>
    </w:p>
    <w:p>
      <w:pPr>
        <w:pStyle w:val="Normal"/>
        <w:widowControl w:val="false"/>
        <w:numPr>
          <w:ilvl w:val="0"/>
          <w:numId w:val="3"/>
        </w:numPr>
        <w:suppressAutoHyphens w:val="false"/>
        <w:spacing w:lineRule="auto" w:line="240" w:before="0" w:after="7"/>
        <w:ind w:firstLine="709" w:left="0"/>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Уровень</w:t>
      </w:r>
      <w:r>
        <w:rPr>
          <w:rFonts w:eastAsia="DejaVu Sans" w:cs="Droid Sans" w:ascii="Liberation Serif" w:hAnsi="Liberation Serif"/>
          <w:color w:val="000000"/>
          <w:spacing w:val="-15"/>
          <w:kern w:val="2"/>
          <w:sz w:val="28"/>
          <w:lang w:val="ru-RU" w:eastAsia="zh-CN" w:bidi="hi-IN"/>
        </w:rPr>
        <w:t xml:space="preserve"> </w:t>
      </w:r>
      <w:r>
        <w:rPr>
          <w:rFonts w:eastAsia="DejaVu Sans" w:cs="Droid Sans" w:ascii="Liberation Serif" w:hAnsi="Liberation Serif"/>
          <w:color w:val="000000"/>
          <w:kern w:val="2"/>
          <w:sz w:val="28"/>
          <w:lang w:val="ru-RU" w:eastAsia="zh-CN" w:bidi="hi-IN"/>
        </w:rPr>
        <w:t>освоения</w:t>
      </w:r>
      <w:r>
        <w:rPr>
          <w:rFonts w:eastAsia="DejaVu Sans" w:cs="Droid Sans" w:ascii="Liberation Serif" w:hAnsi="Liberation Serif"/>
          <w:color w:val="000000"/>
          <w:spacing w:val="-11"/>
          <w:kern w:val="2"/>
          <w:sz w:val="28"/>
          <w:lang w:val="ru-RU" w:eastAsia="zh-CN" w:bidi="hi-IN"/>
        </w:rPr>
        <w:t xml:space="preserve"> </w:t>
      </w:r>
      <w:r>
        <w:rPr>
          <w:rFonts w:eastAsia="DejaVu Sans" w:cs="Droid Sans" w:ascii="Liberation Serif" w:hAnsi="Liberation Serif"/>
          <w:color w:val="000000"/>
          <w:kern w:val="2"/>
          <w:sz w:val="28"/>
          <w:lang w:val="ru-RU" w:eastAsia="zh-CN" w:bidi="hi-IN"/>
        </w:rPr>
        <w:t>профессиональных</w:t>
      </w:r>
      <w:r>
        <w:rPr>
          <w:rFonts w:eastAsia="DejaVu Sans" w:cs="Droid Sans" w:ascii="Liberation Serif" w:hAnsi="Liberation Serif"/>
          <w:color w:val="000000"/>
          <w:spacing w:val="-8"/>
          <w:kern w:val="2"/>
          <w:sz w:val="28"/>
          <w:lang w:val="ru-RU" w:eastAsia="zh-CN" w:bidi="hi-IN"/>
        </w:rPr>
        <w:t xml:space="preserve"> </w:t>
      </w:r>
      <w:r>
        <w:rPr>
          <w:rFonts w:eastAsia="DejaVu Sans" w:cs="Droid Sans" w:ascii="Liberation Serif" w:hAnsi="Liberation Serif"/>
          <w:color w:val="000000"/>
          <w:spacing w:val="-2"/>
          <w:kern w:val="2"/>
          <w:sz w:val="28"/>
          <w:lang w:val="ru-RU" w:eastAsia="zh-CN" w:bidi="hi-IN"/>
        </w:rPr>
        <w:t>компетенций:</w:t>
      </w:r>
    </w:p>
    <w:tbl>
      <w:tblPr>
        <w:tblStyle w:val="TableNormal"/>
        <w:tblW w:w="10164" w:type="dxa"/>
        <w:jc w:val="left"/>
        <w:tblInd w:w="250" w:type="dxa"/>
        <w:tblLayout w:type="fixed"/>
        <w:tblCellMar>
          <w:top w:w="0" w:type="dxa"/>
          <w:left w:w="108" w:type="dxa"/>
          <w:bottom w:w="0" w:type="dxa"/>
          <w:right w:w="108" w:type="dxa"/>
        </w:tblCellMar>
        <w:tblLook w:val="01e0"/>
      </w:tblPr>
      <w:tblGrid>
        <w:gridCol w:w="7513"/>
        <w:gridCol w:w="2650"/>
      </w:tblGrid>
      <w:tr>
        <w:trPr>
          <w:trHeight w:val="555" w:hRule="atLeast"/>
        </w:trPr>
        <w:tc>
          <w:tcPr>
            <w:tcW w:w="7513"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ind w:left="100" w:right="91"/>
              <w:jc w:val="center"/>
              <w:rPr>
                <w:rFonts w:ascii="Liberation Serif" w:hAnsi="Liberation Serif" w:eastAsia="DejaVu Sans" w:cs="Droid Sans"/>
                <w:b/>
                <w:color w:val="000000"/>
                <w:kern w:val="2"/>
                <w:sz w:val="28"/>
                <w:szCs w:val="28"/>
                <w:lang w:val="ru-RU" w:eastAsia="zh-CN" w:bidi="hi-IN"/>
              </w:rPr>
            </w:pPr>
            <w:r>
              <w:rPr>
                <w:rFonts w:eastAsia="DejaVu Sans" w:cs="Droid Sans" w:ascii="Liberation Serif" w:hAnsi="Liberation Serif"/>
                <w:b/>
                <w:color w:val="000000"/>
                <w:kern w:val="2"/>
                <w:sz w:val="28"/>
                <w:szCs w:val="28"/>
                <w:lang w:val="ru-RU" w:eastAsia="zh-CN" w:bidi="hi-IN"/>
              </w:rPr>
              <w:t>Профессиональные</w:t>
            </w:r>
            <w:r>
              <w:rPr>
                <w:rFonts w:eastAsia="DejaVu Sans" w:cs="Droid Sans" w:ascii="Liberation Serif" w:hAnsi="Liberation Serif"/>
                <w:b/>
                <w:color w:val="000000"/>
                <w:spacing w:val="-11"/>
                <w:kern w:val="2"/>
                <w:sz w:val="28"/>
                <w:szCs w:val="28"/>
                <w:lang w:val="ru-RU" w:eastAsia="zh-CN" w:bidi="hi-IN"/>
              </w:rPr>
              <w:t xml:space="preserve"> </w:t>
            </w:r>
            <w:r>
              <w:rPr>
                <w:rFonts w:eastAsia="DejaVu Sans" w:cs="Droid Sans" w:ascii="Liberation Serif" w:hAnsi="Liberation Serif"/>
                <w:b/>
                <w:color w:val="000000"/>
                <w:spacing w:val="-2"/>
                <w:kern w:val="2"/>
                <w:sz w:val="28"/>
                <w:szCs w:val="28"/>
                <w:lang w:val="ru-RU" w:eastAsia="zh-CN" w:bidi="hi-IN"/>
              </w:rPr>
              <w:t>компетенции</w:t>
            </w:r>
          </w:p>
        </w:tc>
        <w:tc>
          <w:tcPr>
            <w:tcW w:w="26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11"/>
              <w:jc w:val="center"/>
              <w:rPr>
                <w:rFonts w:ascii="Liberation Serif" w:hAnsi="Liberation Serif" w:eastAsia="DejaVu Sans" w:cs="Droid Sans"/>
                <w:b/>
                <w:color w:val="000000"/>
                <w:kern w:val="2"/>
                <w:sz w:val="28"/>
                <w:szCs w:val="28"/>
                <w:lang w:val="ru-RU" w:eastAsia="zh-CN" w:bidi="hi-IN"/>
              </w:rPr>
            </w:pPr>
            <w:r>
              <w:rPr>
                <w:rFonts w:eastAsia="DejaVu Sans" w:cs="Droid Sans" w:ascii="Liberation Serif" w:hAnsi="Liberation Serif"/>
                <w:b/>
                <w:color w:val="000000"/>
                <w:kern w:val="2"/>
                <w:sz w:val="28"/>
                <w:szCs w:val="28"/>
                <w:lang w:val="ru-RU" w:eastAsia="zh-CN" w:bidi="hi-IN"/>
              </w:rPr>
              <w:t>Уровень</w:t>
            </w:r>
            <w:r>
              <w:rPr>
                <w:rFonts w:eastAsia="DejaVu Sans" w:cs="Droid Sans" w:ascii="Liberation Serif" w:hAnsi="Liberation Serif"/>
                <w:b/>
                <w:color w:val="000000"/>
                <w:spacing w:val="-14"/>
                <w:kern w:val="2"/>
                <w:sz w:val="28"/>
                <w:szCs w:val="28"/>
                <w:lang w:val="ru-RU" w:eastAsia="zh-CN" w:bidi="hi-IN"/>
              </w:rPr>
              <w:t xml:space="preserve"> </w:t>
            </w:r>
            <w:r>
              <w:rPr>
                <w:rFonts w:eastAsia="DejaVu Sans" w:cs="Droid Sans" w:ascii="Liberation Serif" w:hAnsi="Liberation Serif"/>
                <w:b/>
                <w:color w:val="000000"/>
                <w:kern w:val="2"/>
                <w:sz w:val="28"/>
                <w:szCs w:val="28"/>
                <w:lang w:val="ru-RU" w:eastAsia="zh-CN" w:bidi="hi-IN"/>
              </w:rPr>
              <w:t>освое</w:t>
            </w:r>
            <w:r>
              <w:rPr>
                <w:rFonts w:eastAsia="DejaVu Sans" w:cs="Droid Sans" w:ascii="Liberation Serif" w:hAnsi="Liberation Serif"/>
                <w:b/>
                <w:color w:val="000000"/>
                <w:spacing w:val="-4"/>
                <w:kern w:val="2"/>
                <w:sz w:val="28"/>
                <w:szCs w:val="28"/>
                <w:lang w:val="ru-RU" w:eastAsia="zh-CN" w:bidi="hi-IN"/>
              </w:rPr>
              <w:t>ния</w:t>
            </w:r>
          </w:p>
          <w:p>
            <w:pPr>
              <w:pStyle w:val="Normal"/>
              <w:widowControl/>
              <w:suppressAutoHyphens w:val="true"/>
              <w:spacing w:lineRule="auto" w:line="240" w:before="0" w:after="0"/>
              <w:ind w:left="11" w:right="1"/>
              <w:jc w:val="center"/>
              <w:rPr>
                <w:rFonts w:ascii="Liberation Serif" w:hAnsi="Liberation Serif" w:eastAsia="DejaVu Sans" w:cs="Droid Sans"/>
                <w:b/>
                <w:color w:val="000000"/>
                <w:kern w:val="2"/>
                <w:sz w:val="28"/>
                <w:szCs w:val="28"/>
                <w:lang w:val="ru-RU" w:eastAsia="zh-CN" w:bidi="hi-IN"/>
              </w:rPr>
            </w:pPr>
            <w:r>
              <w:rPr>
                <w:rFonts w:eastAsia="DejaVu Sans" w:cs="Droid Sans" w:ascii="Liberation Serif" w:hAnsi="Liberation Serif"/>
                <w:b/>
                <w:color w:val="000000"/>
                <w:spacing w:val="-2"/>
                <w:kern w:val="2"/>
                <w:sz w:val="28"/>
                <w:szCs w:val="28"/>
                <w:lang w:val="ru-RU" w:eastAsia="zh-CN" w:bidi="hi-IN"/>
              </w:rPr>
              <w:t>(отметить)</w:t>
            </w:r>
          </w:p>
        </w:tc>
      </w:tr>
      <w:tr>
        <w:trPr>
          <w:trHeight w:val="1012" w:hRule="atLeast"/>
        </w:trPr>
        <w:tc>
          <w:tcPr>
            <w:tcW w:w="7513"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880" w:leader="none"/>
              </w:tabs>
              <w:suppressAutoHyphens w:val="true"/>
              <w:spacing w:lineRule="auto" w:line="240" w:before="0" w:after="0"/>
              <w:ind w:firstLine="6"/>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ПК 2.1</w:t>
              <w:tab/>
              <w:t>Разрабатывать требования к программным модулям на основе анализа проектной и технической документации на предмет взаимодействия компонент</w:t>
            </w:r>
          </w:p>
        </w:tc>
        <w:tc>
          <w:tcPr>
            <w:tcW w:w="2650"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4"/>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высокий</w:t>
            </w:r>
          </w:p>
          <w:p>
            <w:pPr>
              <w:pStyle w:val="Normal"/>
              <w:widowControl w:val="false"/>
              <w:numPr>
                <w:ilvl w:val="0"/>
                <w:numId w:val="4"/>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средний</w:t>
            </w:r>
          </w:p>
          <w:p>
            <w:pPr>
              <w:pStyle w:val="Normal"/>
              <w:widowControl w:val="false"/>
              <w:numPr>
                <w:ilvl w:val="0"/>
                <w:numId w:val="4"/>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низкий</w:t>
            </w:r>
          </w:p>
          <w:p>
            <w:pPr>
              <w:pStyle w:val="Normal"/>
              <w:widowControl w:val="false"/>
              <w:numPr>
                <w:ilvl w:val="0"/>
                <w:numId w:val="4"/>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не </w:t>
            </w:r>
            <w:r>
              <w:rPr>
                <w:rFonts w:eastAsia="DejaVu Sans" w:cs="Droid Sans" w:ascii="Liberation Serif" w:hAnsi="Liberation Serif"/>
                <w:color w:val="000000"/>
                <w:spacing w:val="-2"/>
                <w:kern w:val="2"/>
                <w:sz w:val="28"/>
                <w:szCs w:val="28"/>
                <w:lang w:val="ru-RU" w:eastAsia="zh-CN" w:bidi="hi-IN"/>
              </w:rPr>
              <w:t>освоена</w:t>
            </w:r>
          </w:p>
        </w:tc>
      </w:tr>
      <w:tr>
        <w:trPr>
          <w:trHeight w:val="1012" w:hRule="atLeast"/>
        </w:trPr>
        <w:tc>
          <w:tcPr>
            <w:tcW w:w="7513"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880" w:leader="none"/>
              </w:tabs>
              <w:suppressAutoHyphens w:val="true"/>
              <w:spacing w:lineRule="auto" w:line="240" w:before="0" w:after="0"/>
              <w:ind w:firstLine="6"/>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ПК 2.2</w:t>
              <w:tab/>
              <w:t>Выполнять интеграцию модулей в программное обеспечение</w:t>
            </w:r>
          </w:p>
        </w:tc>
        <w:tc>
          <w:tcPr>
            <w:tcW w:w="2650"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5"/>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высокий</w:t>
            </w:r>
          </w:p>
          <w:p>
            <w:pPr>
              <w:pStyle w:val="Normal"/>
              <w:widowControl w:val="false"/>
              <w:numPr>
                <w:ilvl w:val="0"/>
                <w:numId w:val="5"/>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средний</w:t>
            </w:r>
          </w:p>
          <w:p>
            <w:pPr>
              <w:pStyle w:val="Normal"/>
              <w:widowControl w:val="false"/>
              <w:numPr>
                <w:ilvl w:val="0"/>
                <w:numId w:val="5"/>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низкий</w:t>
            </w:r>
          </w:p>
          <w:p>
            <w:pPr>
              <w:pStyle w:val="Normal"/>
              <w:widowControl w:val="false"/>
              <w:numPr>
                <w:ilvl w:val="0"/>
                <w:numId w:val="5"/>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не </w:t>
            </w:r>
            <w:r>
              <w:rPr>
                <w:rFonts w:eastAsia="DejaVu Sans" w:cs="Droid Sans" w:ascii="Liberation Serif" w:hAnsi="Liberation Serif"/>
                <w:color w:val="000000"/>
                <w:spacing w:val="-2"/>
                <w:kern w:val="2"/>
                <w:sz w:val="28"/>
                <w:szCs w:val="28"/>
                <w:lang w:val="ru-RU" w:eastAsia="zh-CN" w:bidi="hi-IN"/>
              </w:rPr>
              <w:t>освоена</w:t>
            </w:r>
          </w:p>
        </w:tc>
      </w:tr>
      <w:tr>
        <w:trPr>
          <w:trHeight w:val="634" w:hRule="atLeast"/>
        </w:trPr>
        <w:tc>
          <w:tcPr>
            <w:tcW w:w="7513"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880" w:leader="none"/>
              </w:tabs>
              <w:suppressAutoHyphens w:val="true"/>
              <w:spacing w:lineRule="auto" w:line="240" w:before="0" w:after="0"/>
              <w:ind w:firstLine="6"/>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ПК 2.3</w:t>
              <w:tab/>
              <w:t>Выполнять отладку программного модуля с использованием специализированных программных средств</w:t>
            </w:r>
          </w:p>
        </w:tc>
        <w:tc>
          <w:tcPr>
            <w:tcW w:w="2650"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6"/>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высокий</w:t>
            </w:r>
          </w:p>
          <w:p>
            <w:pPr>
              <w:pStyle w:val="Normal"/>
              <w:widowControl w:val="false"/>
              <w:numPr>
                <w:ilvl w:val="0"/>
                <w:numId w:val="6"/>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средний</w:t>
            </w:r>
          </w:p>
          <w:p>
            <w:pPr>
              <w:pStyle w:val="Normal"/>
              <w:widowControl w:val="false"/>
              <w:numPr>
                <w:ilvl w:val="0"/>
                <w:numId w:val="6"/>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низкий</w:t>
            </w:r>
          </w:p>
          <w:p>
            <w:pPr>
              <w:pStyle w:val="Normal"/>
              <w:widowControl w:val="false"/>
              <w:numPr>
                <w:ilvl w:val="0"/>
                <w:numId w:val="6"/>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не </w:t>
            </w:r>
            <w:r>
              <w:rPr>
                <w:rFonts w:eastAsia="DejaVu Sans" w:cs="Droid Sans" w:ascii="Liberation Serif" w:hAnsi="Liberation Serif"/>
                <w:color w:val="000000"/>
                <w:spacing w:val="-2"/>
                <w:kern w:val="2"/>
                <w:sz w:val="28"/>
                <w:szCs w:val="28"/>
                <w:lang w:val="ru-RU" w:eastAsia="zh-CN" w:bidi="hi-IN"/>
              </w:rPr>
              <w:t>освоена</w:t>
            </w:r>
          </w:p>
        </w:tc>
      </w:tr>
      <w:tr>
        <w:trPr>
          <w:trHeight w:val="1010" w:hRule="atLeast"/>
        </w:trPr>
        <w:tc>
          <w:tcPr>
            <w:tcW w:w="7513"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880" w:leader="none"/>
              </w:tabs>
              <w:suppressAutoHyphens w:val="true"/>
              <w:spacing w:lineRule="auto" w:line="240" w:before="0" w:after="0"/>
              <w:ind w:firstLine="6"/>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ПК 2.4</w:t>
              <w:tab/>
              <w:t>Осуществлять разработку тестовых наборов и тестовых сценариев для программного обеспечения.</w:t>
            </w:r>
          </w:p>
        </w:tc>
        <w:tc>
          <w:tcPr>
            <w:tcW w:w="2650"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7"/>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высокий</w:t>
            </w:r>
          </w:p>
          <w:p>
            <w:pPr>
              <w:pStyle w:val="Normal"/>
              <w:widowControl w:val="false"/>
              <w:numPr>
                <w:ilvl w:val="0"/>
                <w:numId w:val="7"/>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средний</w:t>
            </w:r>
          </w:p>
          <w:p>
            <w:pPr>
              <w:pStyle w:val="Normal"/>
              <w:widowControl w:val="false"/>
              <w:numPr>
                <w:ilvl w:val="0"/>
                <w:numId w:val="7"/>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низкий</w:t>
            </w:r>
          </w:p>
          <w:p>
            <w:pPr>
              <w:pStyle w:val="Normal"/>
              <w:widowControl w:val="false"/>
              <w:numPr>
                <w:ilvl w:val="0"/>
                <w:numId w:val="7"/>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не </w:t>
            </w:r>
            <w:r>
              <w:rPr>
                <w:rFonts w:eastAsia="DejaVu Sans" w:cs="Droid Sans" w:ascii="Liberation Serif" w:hAnsi="Liberation Serif"/>
                <w:color w:val="000000"/>
                <w:spacing w:val="-2"/>
                <w:kern w:val="2"/>
                <w:sz w:val="28"/>
                <w:szCs w:val="28"/>
                <w:lang w:val="ru-RU" w:eastAsia="zh-CN" w:bidi="hi-IN"/>
              </w:rPr>
              <w:t>освоена</w:t>
            </w:r>
          </w:p>
        </w:tc>
      </w:tr>
      <w:tr>
        <w:trPr>
          <w:trHeight w:val="1010" w:hRule="atLeast"/>
        </w:trPr>
        <w:tc>
          <w:tcPr>
            <w:tcW w:w="7513"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880" w:leader="none"/>
              </w:tabs>
              <w:suppressAutoHyphens w:val="true"/>
              <w:spacing w:lineRule="auto" w:line="240" w:before="0" w:after="0"/>
              <w:ind w:firstLine="6"/>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ПК 2.5</w:t>
              <w:tab/>
              <w:t>Производить инспектирование компонент программного обеспечения на предмет соответствия стандартам кодирования</w:t>
            </w:r>
          </w:p>
        </w:tc>
        <w:tc>
          <w:tcPr>
            <w:tcW w:w="2650"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7"/>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высокий</w:t>
            </w:r>
          </w:p>
          <w:p>
            <w:pPr>
              <w:pStyle w:val="Normal"/>
              <w:widowControl w:val="false"/>
              <w:numPr>
                <w:ilvl w:val="0"/>
                <w:numId w:val="7"/>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средний</w:t>
            </w:r>
          </w:p>
          <w:p>
            <w:pPr>
              <w:pStyle w:val="Normal"/>
              <w:widowControl w:val="false"/>
              <w:numPr>
                <w:ilvl w:val="0"/>
                <w:numId w:val="7"/>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низкий</w:t>
            </w:r>
          </w:p>
          <w:p>
            <w:pPr>
              <w:pStyle w:val="Normal"/>
              <w:widowControl w:val="false"/>
              <w:numPr>
                <w:ilvl w:val="0"/>
                <w:numId w:val="7"/>
              </w:numPr>
              <w:tabs>
                <w:tab w:val="clear" w:pos="720"/>
                <w:tab w:val="left" w:pos="296" w:leader="none"/>
              </w:tabs>
              <w:suppressAutoHyphens w:val="false"/>
              <w:spacing w:lineRule="auto" w:line="240" w:before="0" w:after="0"/>
              <w:ind w:hanging="189" w:left="296"/>
              <w:jc w:val="left"/>
              <w:rPr>
                <w:rFonts w:ascii="Liberation Serif" w:hAnsi="Liberation Serif" w:eastAsia="DejaVu Sans" w:cs="Droid Sans"/>
                <w:color w:val="000000"/>
                <w:spacing w:val="-2"/>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 xml:space="preserve">не </w:t>
            </w:r>
            <w:r>
              <w:rPr>
                <w:rFonts w:eastAsia="DejaVu Sans" w:cs="Droid Sans" w:ascii="Liberation Serif" w:hAnsi="Liberation Serif"/>
                <w:color w:val="000000"/>
                <w:spacing w:val="-2"/>
                <w:kern w:val="2"/>
                <w:sz w:val="28"/>
                <w:szCs w:val="28"/>
                <w:lang w:val="ru-RU" w:eastAsia="zh-CN" w:bidi="hi-IN"/>
              </w:rPr>
              <w:t>освоена</w:t>
            </w:r>
          </w:p>
        </w:tc>
      </w:tr>
    </w:tbl>
    <w:p>
      <w:pPr>
        <w:pStyle w:val="Normal"/>
        <w:widowControl w:val="false"/>
        <w:numPr>
          <w:ilvl w:val="0"/>
          <w:numId w:val="3"/>
        </w:numPr>
        <w:tabs>
          <w:tab w:val="clear" w:pos="720"/>
          <w:tab w:val="left" w:pos="0" w:leader="none"/>
        </w:tabs>
        <w:suppressAutoHyphens w:val="false"/>
        <w:spacing w:lineRule="auto" w:line="240" w:before="316" w:after="0"/>
        <w:ind w:firstLine="709" w:left="0" w:right="278"/>
        <w:jc w:val="both"/>
        <w:rPr>
          <w:rFonts w:ascii="Liberation Serif" w:hAnsi="Liberation Serif" w:eastAsia="DejaVu Sans" w:cs="Droid Sans"/>
          <w:color w:val="000000"/>
          <w:kern w:val="2"/>
          <w:sz w:val="28"/>
          <w:lang w:val="ru-RU" w:eastAsia="zh-CN" w:bidi="hi-IN"/>
        </w:rPr>
      </w:pPr>
      <w:r>
        <w:rPr>
          <w:rFonts w:eastAsia="DejaVu Sans" w:cs="Droid Sans" w:ascii="Liberation Serif" w:hAnsi="Liberation Serif"/>
          <w:color w:val="000000"/>
          <w:kern w:val="2"/>
          <w:sz w:val="28"/>
          <w:lang w:val="ru-RU" w:eastAsia="zh-CN" w:bidi="hi-IN"/>
        </w:rPr>
        <w:t>Качество</w:t>
      </w:r>
      <w:r>
        <w:rPr>
          <w:rFonts w:eastAsia="DejaVu Sans" w:cs="Droid Sans" w:ascii="Liberation Serif" w:hAnsi="Liberation Serif"/>
          <w:color w:val="000000"/>
          <w:spacing w:val="-4"/>
          <w:kern w:val="2"/>
          <w:sz w:val="28"/>
          <w:lang w:val="ru-RU" w:eastAsia="zh-CN" w:bidi="hi-IN"/>
        </w:rPr>
        <w:t xml:space="preserve"> </w:t>
      </w:r>
      <w:r>
        <w:rPr>
          <w:rFonts w:eastAsia="DejaVu Sans" w:cs="Droid Sans" w:ascii="Liberation Serif" w:hAnsi="Liberation Serif"/>
          <w:color w:val="000000"/>
          <w:kern w:val="2"/>
          <w:sz w:val="28"/>
          <w:lang w:val="ru-RU" w:eastAsia="zh-CN" w:bidi="hi-IN"/>
        </w:rPr>
        <w:t>выполнения</w:t>
      </w:r>
      <w:r>
        <w:rPr>
          <w:rFonts w:eastAsia="DejaVu Sans" w:cs="Droid Sans" w:ascii="Liberation Serif" w:hAnsi="Liberation Serif"/>
          <w:color w:val="000000"/>
          <w:spacing w:val="-5"/>
          <w:kern w:val="2"/>
          <w:sz w:val="28"/>
          <w:lang w:val="ru-RU" w:eastAsia="zh-CN" w:bidi="hi-IN"/>
        </w:rPr>
        <w:t xml:space="preserve"> </w:t>
      </w:r>
      <w:r>
        <w:rPr>
          <w:rFonts w:eastAsia="DejaVu Sans" w:cs="Droid Sans" w:ascii="Liberation Serif" w:hAnsi="Liberation Serif"/>
          <w:color w:val="000000"/>
          <w:kern w:val="2"/>
          <w:sz w:val="28"/>
          <w:lang w:val="ru-RU" w:eastAsia="zh-CN" w:bidi="hi-IN"/>
        </w:rPr>
        <w:t>работ</w:t>
      </w:r>
      <w:r>
        <w:rPr>
          <w:rFonts w:eastAsia="DejaVu Sans" w:cs="Droid Sans" w:ascii="Liberation Serif" w:hAnsi="Liberation Serif"/>
          <w:color w:val="000000"/>
          <w:spacing w:val="-6"/>
          <w:kern w:val="2"/>
          <w:sz w:val="28"/>
          <w:lang w:val="ru-RU" w:eastAsia="zh-CN" w:bidi="hi-IN"/>
        </w:rPr>
        <w:t xml:space="preserve"> </w:t>
      </w:r>
      <w:r>
        <w:rPr>
          <w:rFonts w:eastAsia="DejaVu Sans" w:cs="Droid Sans" w:ascii="Liberation Serif" w:hAnsi="Liberation Serif"/>
          <w:color w:val="000000"/>
          <w:kern w:val="2"/>
          <w:sz w:val="28"/>
          <w:lang w:val="ru-RU" w:eastAsia="zh-CN" w:bidi="hi-IN"/>
        </w:rPr>
        <w:t>в</w:t>
      </w:r>
      <w:r>
        <w:rPr>
          <w:rFonts w:eastAsia="DejaVu Sans" w:cs="Droid Sans" w:ascii="Liberation Serif" w:hAnsi="Liberation Serif"/>
          <w:color w:val="000000"/>
          <w:spacing w:val="-6"/>
          <w:kern w:val="2"/>
          <w:sz w:val="28"/>
          <w:lang w:val="ru-RU" w:eastAsia="zh-CN" w:bidi="hi-IN"/>
        </w:rPr>
        <w:t xml:space="preserve"> </w:t>
      </w:r>
      <w:r>
        <w:rPr>
          <w:rFonts w:eastAsia="DejaVu Sans" w:cs="Droid Sans" w:ascii="Liberation Serif" w:hAnsi="Liberation Serif"/>
          <w:color w:val="000000"/>
          <w:kern w:val="2"/>
          <w:sz w:val="28"/>
          <w:lang w:val="ru-RU" w:eastAsia="zh-CN" w:bidi="hi-IN"/>
        </w:rPr>
        <w:t>соответствии</w:t>
      </w:r>
      <w:r>
        <w:rPr>
          <w:rFonts w:eastAsia="DejaVu Sans" w:cs="Droid Sans" w:ascii="Liberation Serif" w:hAnsi="Liberation Serif"/>
          <w:color w:val="000000"/>
          <w:spacing w:val="-5"/>
          <w:kern w:val="2"/>
          <w:sz w:val="28"/>
          <w:lang w:val="ru-RU" w:eastAsia="zh-CN" w:bidi="hi-IN"/>
        </w:rPr>
        <w:t xml:space="preserve"> </w:t>
      </w:r>
      <w:r>
        <w:rPr>
          <w:rFonts w:eastAsia="DejaVu Sans" w:cs="Droid Sans" w:ascii="Liberation Serif" w:hAnsi="Liberation Serif"/>
          <w:color w:val="000000"/>
          <w:kern w:val="2"/>
          <w:sz w:val="28"/>
          <w:lang w:val="ru-RU" w:eastAsia="zh-CN" w:bidi="hi-IN"/>
        </w:rPr>
        <w:t>с</w:t>
      </w:r>
      <w:r>
        <w:rPr>
          <w:rFonts w:eastAsia="DejaVu Sans" w:cs="Droid Sans" w:ascii="Liberation Serif" w:hAnsi="Liberation Serif"/>
          <w:color w:val="000000"/>
          <w:spacing w:val="-6"/>
          <w:kern w:val="2"/>
          <w:sz w:val="28"/>
          <w:lang w:val="ru-RU" w:eastAsia="zh-CN" w:bidi="hi-IN"/>
        </w:rPr>
        <w:t xml:space="preserve"> </w:t>
      </w:r>
      <w:r>
        <w:rPr>
          <w:rFonts w:eastAsia="DejaVu Sans" w:cs="Droid Sans" w:ascii="Liberation Serif" w:hAnsi="Liberation Serif"/>
          <w:color w:val="000000"/>
          <w:kern w:val="2"/>
          <w:sz w:val="28"/>
          <w:lang w:val="ru-RU" w:eastAsia="zh-CN" w:bidi="hi-IN"/>
        </w:rPr>
        <w:t>требованиями</w:t>
      </w:r>
      <w:r>
        <w:rPr>
          <w:rFonts w:eastAsia="DejaVu Sans" w:cs="Droid Sans" w:ascii="Liberation Serif" w:hAnsi="Liberation Serif"/>
          <w:color w:val="000000"/>
          <w:spacing w:val="-5"/>
          <w:kern w:val="2"/>
          <w:sz w:val="28"/>
          <w:lang w:val="ru-RU" w:eastAsia="zh-CN" w:bidi="hi-IN"/>
        </w:rPr>
        <w:t xml:space="preserve"> </w:t>
      </w:r>
      <w:r>
        <w:rPr>
          <w:rFonts w:eastAsia="DejaVu Sans" w:cs="Droid Sans" w:ascii="Liberation Serif" w:hAnsi="Liberation Serif"/>
          <w:color w:val="000000"/>
          <w:kern w:val="2"/>
          <w:sz w:val="28"/>
          <w:lang w:val="ru-RU" w:eastAsia="zh-CN" w:bidi="hi-IN"/>
        </w:rPr>
        <w:t>программы</w:t>
      </w:r>
      <w:r>
        <w:rPr>
          <w:rFonts w:eastAsia="DejaVu Sans" w:cs="Droid Sans" w:ascii="Liberation Serif" w:hAnsi="Liberation Serif"/>
          <w:color w:val="000000"/>
          <w:spacing w:val="-8"/>
          <w:kern w:val="2"/>
          <w:sz w:val="28"/>
          <w:lang w:val="ru-RU" w:eastAsia="zh-CN" w:bidi="hi-IN"/>
        </w:rPr>
        <w:t xml:space="preserve"> </w:t>
      </w:r>
      <w:r>
        <w:rPr>
          <w:rFonts w:eastAsia="DejaVu Sans" w:cs="Droid Sans" w:ascii="Liberation Serif" w:hAnsi="Liberation Serif"/>
          <w:color w:val="000000"/>
          <w:kern w:val="2"/>
          <w:sz w:val="28"/>
          <w:lang w:val="ru-RU" w:eastAsia="zh-CN" w:bidi="hi-IN"/>
        </w:rPr>
        <w:t>прак</w:t>
      </w:r>
      <w:r>
        <w:rPr>
          <w:rFonts w:eastAsia="DejaVu Sans" w:cs="Droid Sans" w:ascii="Liberation Serif" w:hAnsi="Liberation Serif"/>
          <w:color w:val="000000"/>
          <w:spacing w:val="-2"/>
          <w:kern w:val="2"/>
          <w:sz w:val="28"/>
          <w:lang w:val="ru-RU" w:eastAsia="zh-CN" w:bidi="hi-IN"/>
        </w:rPr>
        <w:t xml:space="preserve">тики: </w:t>
      </w:r>
      <w:r>
        <w:rPr>
          <w:rFonts w:eastAsia="DejaVu Sans" w:cs="Droid Sans" w:ascii="Liberation Serif" w:hAnsi="Liberation Serif"/>
          <w:color w:val="000000"/>
          <w:kern w:val="2"/>
          <w:sz w:val="28"/>
          <w:u w:val="single"/>
          <w:lang w:val="ru-RU" w:eastAsia="zh-CN" w:bidi="hi-IN"/>
        </w:rPr>
        <w:tab/>
        <w:t xml:space="preserve">                                      </w:t>
      </w:r>
      <w:r>
        <w:rPr>
          <w:rFonts w:eastAsia="DejaVu Sans" w:cs="Droid Sans" w:ascii="Liberation Serif" w:hAnsi="Liberation Serif"/>
          <w:color w:val="000000"/>
          <w:kern w:val="2"/>
          <w:sz w:val="28"/>
          <w:lang w:val="ru-RU" w:eastAsia="zh-CN" w:bidi="hi-IN"/>
        </w:rPr>
        <w:t xml:space="preserve"> </w:t>
      </w:r>
      <w:r>
        <w:rPr>
          <w:rFonts w:eastAsia="DejaVu Sans" w:cs="Droid Sans" w:ascii="Liberation Serif" w:hAnsi="Liberation Serif"/>
          <w:color w:val="000000"/>
          <w:spacing w:val="-10"/>
          <w:kern w:val="2"/>
          <w:sz w:val="28"/>
          <w:lang w:val="ru-RU" w:eastAsia="zh-CN" w:bidi="hi-IN"/>
        </w:rPr>
        <w:t>(</w:t>
      </w:r>
      <w:r>
        <w:rPr>
          <w:rFonts w:eastAsia="DejaVu Sans" w:cs="Droid Sans" w:ascii="Liberation Serif" w:hAnsi="Liberation Serif"/>
          <w:color w:val="000000"/>
          <w:kern w:val="2"/>
          <w:sz w:val="28"/>
          <w:u w:val="single"/>
          <w:lang w:val="ru-RU" w:eastAsia="zh-CN" w:bidi="hi-IN"/>
        </w:rPr>
        <w:tab/>
        <w:t xml:space="preserve">                                                                                  </w:t>
      </w:r>
      <w:r>
        <w:rPr>
          <w:rFonts w:eastAsia="DejaVu Sans" w:cs="Droid Sans" w:ascii="Liberation Serif" w:hAnsi="Liberation Serif"/>
          <w:color w:val="000000"/>
          <w:spacing w:val="-10"/>
          <w:kern w:val="2"/>
          <w:sz w:val="28"/>
          <w:lang w:val="ru-RU" w:eastAsia="zh-CN" w:bidi="hi-IN"/>
        </w:rPr>
        <w:t>)</w:t>
      </w:r>
    </w:p>
    <w:p>
      <w:pPr>
        <w:pStyle w:val="Normal"/>
        <w:tabs>
          <w:tab w:val="clear" w:pos="720"/>
          <w:tab w:val="left" w:pos="3789" w:leader="none"/>
        </w:tabs>
        <w:suppressAutoHyphens w:val="true"/>
        <w:spacing w:lineRule="auto" w:line="240" w:before="0" w:after="0"/>
        <w:ind w:left="1442"/>
        <w:rPr>
          <w:rFonts w:ascii="Liberation Serif" w:hAnsi="Liberation Serif" w:eastAsia="DejaVu Sans" w:cs="Droid Sans"/>
          <w:color w:val="000000"/>
          <w:kern w:val="2"/>
          <w:sz w:val="20"/>
          <w:szCs w:val="20"/>
          <w:lang w:val="ru-RU" w:eastAsia="zh-CN" w:bidi="hi-IN"/>
        </w:rPr>
      </w:pPr>
      <w:r>
        <w:rPr>
          <w:rFonts w:eastAsia="DejaVu Sans" w:cs="Droid Sans" w:ascii="Liberation Serif" w:hAnsi="Liberation Serif"/>
          <w:color w:val="000000"/>
          <w:spacing w:val="-2"/>
          <w:kern w:val="2"/>
          <w:sz w:val="20"/>
          <w:szCs w:val="20"/>
          <w:lang w:val="ru-RU" w:eastAsia="zh-CN" w:bidi="hi-IN"/>
        </w:rPr>
        <w:t xml:space="preserve">              </w:t>
      </w:r>
      <w:r>
        <w:rPr>
          <w:rFonts w:eastAsia="DejaVu Sans" w:cs="Droid Sans" w:ascii="Liberation Serif" w:hAnsi="Liberation Serif"/>
          <w:color w:val="000000"/>
          <w:spacing w:val="-2"/>
          <w:kern w:val="2"/>
          <w:sz w:val="20"/>
          <w:szCs w:val="20"/>
          <w:lang w:val="ru-RU" w:eastAsia="zh-CN" w:bidi="hi-IN"/>
        </w:rPr>
        <w:t>(Оценка)</w:t>
      </w:r>
      <w:r>
        <w:rPr>
          <w:rFonts w:eastAsia="DejaVu Sans" w:cs="Droid Sans" w:ascii="Liberation Serif" w:hAnsi="Liberation Serif"/>
          <w:color w:val="000000"/>
          <w:kern w:val="2"/>
          <w:sz w:val="20"/>
          <w:szCs w:val="20"/>
          <w:lang w:val="ru-RU" w:eastAsia="zh-CN" w:bidi="hi-IN"/>
        </w:rPr>
        <w:tab/>
        <w:t xml:space="preserve">                                                   (</w:t>
      </w:r>
      <w:r>
        <w:rPr>
          <w:rFonts w:eastAsia="DejaVu Sans" w:cs="Droid Sans" w:ascii="Liberation Serif" w:hAnsi="Liberation Serif"/>
          <w:color w:val="000000"/>
          <w:spacing w:val="-2"/>
          <w:kern w:val="2"/>
          <w:sz w:val="20"/>
          <w:szCs w:val="20"/>
          <w:lang w:val="ru-RU" w:eastAsia="zh-CN" w:bidi="hi-IN"/>
        </w:rPr>
        <w:t>Прописью)</w:t>
      </w:r>
    </w:p>
    <w:p>
      <w:pPr>
        <w:pStyle w:val="Normal"/>
        <w:suppressAutoHyphens w:val="true"/>
        <w:spacing w:lineRule="exact" w:line="322" w:before="70" w:after="0"/>
        <w:ind w:firstLine="709"/>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r>
    </w:p>
    <w:p>
      <w:pPr>
        <w:pStyle w:val="Normal"/>
        <w:suppressAutoHyphens w:val="true"/>
        <w:spacing w:lineRule="exact" w:line="322" w:before="70" w:after="0"/>
        <w:ind w:firstLine="709"/>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Руководитель</w:t>
      </w:r>
      <w:r>
        <w:rPr>
          <w:rFonts w:eastAsia="DejaVu Sans" w:cs="Droid Sans" w:ascii="Liberation Serif" w:hAnsi="Liberation Serif"/>
          <w:color w:val="000000"/>
          <w:spacing w:val="-7"/>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практической подготовки</w:t>
      </w:r>
      <w:r>
        <w:rPr>
          <w:rFonts w:eastAsia="DejaVu Sans" w:cs="Droid Sans" w:ascii="Liberation Serif" w:hAnsi="Liberation Serif"/>
          <w:color w:val="000000"/>
          <w:spacing w:val="-2"/>
          <w:kern w:val="2"/>
          <w:sz w:val="28"/>
          <w:szCs w:val="28"/>
          <w:lang w:val="ru-RU" w:eastAsia="zh-CN" w:bidi="hi-IN"/>
        </w:rPr>
        <w:t>:</w:t>
      </w:r>
    </w:p>
    <w:p>
      <w:pPr>
        <w:pStyle w:val="Normal"/>
        <w:tabs>
          <w:tab w:val="clear" w:pos="720"/>
          <w:tab w:val="left" w:pos="5458" w:leader="none"/>
          <w:tab w:val="left" w:pos="5519" w:leader="none"/>
        </w:tabs>
        <w:suppressAutoHyphens w:val="true"/>
        <w:spacing w:lineRule="auto" w:line="240" w:before="0" w:after="0"/>
        <w:ind w:left="4820" w:right="1979"/>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kern w:val="2"/>
          <w:sz w:val="28"/>
          <w:szCs w:val="28"/>
          <w:lang w:val="ru-RU" w:eastAsia="zh-CN" w:bidi="hi-IN"/>
        </w:rPr>
        <w:t>Должность:</w:t>
      </w:r>
      <w:r>
        <w:rPr>
          <w:rFonts w:eastAsia="DejaVu Sans" w:cs="Droid Sans" w:ascii="Liberation Serif" w:hAnsi="Liberation Serif"/>
          <w:color w:val="000000"/>
          <w:spacing w:val="40"/>
          <w:kern w:val="2"/>
          <w:sz w:val="28"/>
          <w:szCs w:val="28"/>
          <w:lang w:val="ru-RU" w:eastAsia="zh-CN" w:bidi="hi-IN"/>
        </w:rPr>
        <w:t xml:space="preserve"> </w:t>
      </w:r>
      <w:r>
        <w:rPr>
          <w:rFonts w:eastAsia="DejaVu Sans" w:cs="Droid Sans" w:ascii="Liberation Serif" w:hAnsi="Liberation Serif"/>
          <w:color w:val="000000"/>
          <w:kern w:val="2"/>
          <w:sz w:val="28"/>
          <w:szCs w:val="28"/>
          <w:lang w:val="ru-RU" w:eastAsia="zh-CN" w:bidi="hi-IN"/>
        </w:rPr>
        <w:t>преподаватель</w:t>
      </w:r>
      <w:r>
        <w:rPr>
          <w:rFonts w:eastAsia="DejaVu Sans" w:cs="Droid Sans" w:ascii="Liberation Serif" w:hAnsi="Liberation Serif"/>
          <w:color w:val="000000"/>
          <w:spacing w:val="80"/>
          <w:kern w:val="2"/>
          <w:sz w:val="28"/>
          <w:szCs w:val="28"/>
          <w:lang w:val="ru-RU" w:eastAsia="zh-CN" w:bidi="hi-IN"/>
        </w:rPr>
        <w:t xml:space="preserve"> </w:t>
      </w:r>
      <w:r>
        <w:rPr>
          <w:rFonts w:eastAsia="DejaVu Sans" w:cs="Droid Sans" w:ascii="Liberation Serif" w:hAnsi="Liberation Serif"/>
          <w:color w:val="000000"/>
          <w:spacing w:val="-4"/>
          <w:kern w:val="2"/>
          <w:sz w:val="28"/>
          <w:szCs w:val="28"/>
          <w:lang w:val="ru-RU" w:eastAsia="zh-CN" w:bidi="hi-IN"/>
        </w:rPr>
        <w:t>ФИО</w:t>
      </w:r>
      <w:r>
        <w:rPr>
          <w:rFonts w:eastAsia="DejaVu Sans" w:cs="Droid Sans" w:ascii="Liberation Serif" w:hAnsi="Liberation Serif"/>
          <w:color w:val="000000"/>
          <w:kern w:val="2"/>
          <w:sz w:val="28"/>
          <w:szCs w:val="28"/>
          <w:lang w:val="ru-RU" w:eastAsia="zh-CN" w:bidi="hi-IN"/>
        </w:rPr>
        <w:tab/>
        <w:t xml:space="preserve">            </w:t>
      </w:r>
      <w:r>
        <w:rPr>
          <w:rFonts w:eastAsia="DejaVu Sans" w:cs="Droid Sans" w:ascii="Liberation Serif" w:hAnsi="Liberation Serif"/>
          <w:color w:val="000000"/>
          <w:kern w:val="2"/>
          <w:sz w:val="28"/>
          <w:szCs w:val="28"/>
          <w:u w:val="single"/>
          <w:lang w:val="ru-RU" w:eastAsia="zh-CN" w:bidi="hi-IN"/>
        </w:rPr>
        <w:t>Назарова О.И.</w:t>
      </w:r>
      <w:r>
        <w:rPr>
          <w:rFonts w:eastAsia="DejaVu Sans" w:cs="Droid Sans" w:ascii="Liberation Serif" w:hAnsi="Liberation Serif"/>
          <w:color w:val="000000"/>
          <w:kern w:val="2"/>
          <w:sz w:val="28"/>
          <w:szCs w:val="28"/>
          <w:lang w:val="ru-RU" w:eastAsia="zh-CN" w:bidi="hi-IN"/>
        </w:rPr>
        <w:t xml:space="preserve"> </w:t>
      </w:r>
    </w:p>
    <w:p>
      <w:pPr>
        <w:pStyle w:val="Normal"/>
        <w:tabs>
          <w:tab w:val="clear" w:pos="720"/>
          <w:tab w:val="left" w:pos="5458" w:leader="none"/>
          <w:tab w:val="left" w:pos="5519" w:leader="none"/>
        </w:tabs>
        <w:suppressAutoHyphens w:val="true"/>
        <w:spacing w:lineRule="auto" w:line="240" w:before="0" w:after="0"/>
        <w:ind w:left="4820" w:right="1979"/>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2"/>
          <w:kern w:val="2"/>
          <w:sz w:val="28"/>
          <w:szCs w:val="28"/>
          <w:lang w:val="ru-RU" w:eastAsia="zh-CN" w:bidi="hi-IN"/>
        </w:rPr>
        <w:t xml:space="preserve">Подпись      </w:t>
      </w:r>
      <w:r>
        <w:rPr>
          <w:rFonts w:eastAsia="DejaVu Sans" w:cs="Droid Sans" w:ascii="Liberation Serif" w:hAnsi="Liberation Serif"/>
          <w:color w:val="000000"/>
          <w:kern w:val="2"/>
          <w:sz w:val="28"/>
          <w:szCs w:val="28"/>
          <w:lang w:val="ru-RU" w:eastAsia="zh-CN" w:bidi="hi-IN"/>
        </w:rPr>
        <w:t>_____________</w:t>
      </w:r>
    </w:p>
    <w:p>
      <w:pPr>
        <w:pStyle w:val="Normal"/>
        <w:tabs>
          <w:tab w:val="clear" w:pos="720"/>
          <w:tab w:val="left" w:pos="5465" w:leader="none"/>
          <w:tab w:val="left" w:pos="6587" w:leader="none"/>
          <w:tab w:val="left" w:pos="8681" w:leader="none"/>
        </w:tabs>
        <w:suppressAutoHyphens w:val="true"/>
        <w:spacing w:lineRule="exact" w:line="321" w:before="0" w:after="0"/>
        <w:ind w:left="4820" w:right="1979"/>
        <w:rPr>
          <w:rFonts w:ascii="Liberation Serif" w:hAnsi="Liberation Serif" w:eastAsia="DejaVu Sans" w:cs="Droid Sans"/>
          <w:color w:val="000000"/>
          <w:kern w:val="2"/>
          <w:sz w:val="28"/>
          <w:szCs w:val="28"/>
          <w:lang w:val="ru-RU" w:eastAsia="zh-CN" w:bidi="hi-IN"/>
        </w:rPr>
      </w:pPr>
      <w:r>
        <w:rPr>
          <w:rFonts w:eastAsia="DejaVu Sans" w:cs="Droid Sans" w:ascii="Liberation Serif" w:hAnsi="Liberation Serif"/>
          <w:color w:val="000000"/>
          <w:spacing w:val="-4"/>
          <w:kern w:val="2"/>
          <w:sz w:val="28"/>
          <w:szCs w:val="28"/>
          <w:lang w:val="ru-RU" w:eastAsia="zh-CN" w:bidi="hi-IN"/>
        </w:rPr>
        <w:t>Дата</w:t>
      </w:r>
      <w:r>
        <w:rPr>
          <w:rFonts w:eastAsia="DejaVu Sans" w:cs="Droid Sans" w:ascii="Liberation Serif" w:hAnsi="Liberation Serif"/>
          <w:color w:val="000000"/>
          <w:kern w:val="2"/>
          <w:sz w:val="28"/>
          <w:szCs w:val="28"/>
          <w:lang w:val="ru-RU" w:eastAsia="zh-CN" w:bidi="hi-IN"/>
        </w:rPr>
        <w:tab/>
        <w:t xml:space="preserve">           </w:t>
      </w:r>
      <w:r>
        <w:rPr>
          <w:rFonts w:eastAsia="DejaVu Sans" w:cs="Droid Sans" w:ascii="Liberation Serif" w:hAnsi="Liberation Serif"/>
          <w:color w:val="000000"/>
          <w:spacing w:val="-10"/>
          <w:kern w:val="2"/>
          <w:sz w:val="28"/>
          <w:szCs w:val="28"/>
          <w:lang w:val="ru-RU" w:eastAsia="zh-CN" w:bidi="hi-IN"/>
        </w:rPr>
        <w:t>«</w:t>
      </w:r>
      <w:r>
        <w:rPr>
          <w:rFonts w:eastAsia="DejaVu Sans" w:cs="Droid Sans" w:ascii="Liberation Serif" w:hAnsi="Liberation Serif"/>
          <w:color w:val="000000"/>
          <w:kern w:val="2"/>
          <w:sz w:val="28"/>
          <w:szCs w:val="28"/>
          <w:u w:val="single"/>
          <w:lang w:val="ru-RU" w:eastAsia="zh-CN" w:bidi="hi-IN"/>
        </w:rPr>
        <w:tab/>
        <w:t xml:space="preserve">    </w:t>
      </w:r>
      <w:r>
        <w:rPr>
          <w:rFonts w:eastAsia="DejaVu Sans" w:cs="Droid Sans" w:ascii="Liberation Serif" w:hAnsi="Liberation Serif"/>
          <w:color w:val="000000"/>
          <w:kern w:val="2"/>
          <w:sz w:val="28"/>
          <w:szCs w:val="28"/>
          <w:lang w:val="ru-RU" w:eastAsia="zh-CN" w:bidi="hi-IN"/>
        </w:rPr>
        <w:t xml:space="preserve">» </w:t>
      </w:r>
      <w:r>
        <w:rPr>
          <w:rFonts w:eastAsia="DejaVu Sans" w:cs="Droid Sans" w:ascii="Liberation Serif" w:hAnsi="Liberation Serif"/>
          <w:color w:val="000000"/>
          <w:kern w:val="2"/>
          <w:sz w:val="28"/>
          <w:szCs w:val="28"/>
          <w:u w:val="single"/>
          <w:lang w:val="ru-RU" w:eastAsia="zh-CN" w:bidi="hi-IN"/>
        </w:rPr>
        <w:tab/>
      </w:r>
      <w:r>
        <w:rPr>
          <w:rFonts w:eastAsia="DejaVu Sans" w:cs="Droid Sans" w:ascii="Liberation Serif" w:hAnsi="Liberation Serif"/>
          <w:color w:val="000000"/>
          <w:kern w:val="2"/>
          <w:sz w:val="28"/>
          <w:szCs w:val="28"/>
          <w:lang w:val="ru-RU" w:eastAsia="zh-CN" w:bidi="hi-IN"/>
        </w:rPr>
        <w:t xml:space="preserve"> 2026</w:t>
      </w:r>
      <w:r>
        <w:rPr>
          <w:rFonts w:eastAsia="DejaVu Sans" w:cs="Droid Sans" w:ascii="Liberation Serif" w:hAnsi="Liberation Serif"/>
          <w:color w:val="000000"/>
          <w:spacing w:val="-1"/>
          <w:kern w:val="2"/>
          <w:sz w:val="28"/>
          <w:szCs w:val="28"/>
          <w:lang w:val="ru-RU" w:eastAsia="zh-CN" w:bidi="hi-IN"/>
        </w:rPr>
        <w:t xml:space="preserve"> </w:t>
      </w:r>
      <w:r>
        <w:rPr>
          <w:rFonts w:eastAsia="DejaVu Sans" w:cs="Droid Sans" w:ascii="Liberation Serif" w:hAnsi="Liberation Serif"/>
          <w:color w:val="000000"/>
          <w:spacing w:val="-5"/>
          <w:kern w:val="2"/>
          <w:sz w:val="28"/>
          <w:szCs w:val="28"/>
          <w:lang w:val="ru-RU" w:eastAsia="zh-CN" w:bidi="hi-IN"/>
        </w:rPr>
        <w:t>г.</w:t>
      </w:r>
    </w:p>
    <w:p>
      <w:pPr>
        <w:sectPr>
          <w:footerReference w:type="default" r:id="rId5"/>
          <w:footerReference w:type="first" r:id="rId6"/>
          <w:type w:val="nextPage"/>
          <w:pgSz w:w="11906" w:h="16838"/>
          <w:pgMar w:left="1276" w:right="164" w:gutter="0" w:header="0" w:top="851" w:footer="720" w:bottom="981"/>
          <w:pgNumType w:fmt="decimal"/>
          <w:formProt w:val="false"/>
          <w:textDirection w:val="lrTb"/>
          <w:docGrid w:type="default" w:linePitch="299" w:charSpace="0"/>
        </w:sectPr>
      </w:pPr>
    </w:p>
    <w:p>
      <w:pPr>
        <w:pStyle w:val="Normal"/>
        <w:suppressAutoHyphens w:val="true"/>
        <w:spacing w:lineRule="auto" w:line="240" w:before="0" w:after="0"/>
        <w:ind w:left="284" w:right="-431"/>
        <w:jc w:val="both"/>
        <w:rPr>
          <w:rFonts w:ascii="Liberation Serif" w:hAnsi="Liberation Serif" w:eastAsia="DejaVu Sans" w:cs="Droid Sans"/>
          <w:color w:val="000000"/>
          <w:kern w:val="2"/>
          <w:lang w:val="ru-RU" w:eastAsia="zh-CN" w:bidi="hi-IN"/>
        </w:rPr>
      </w:pPr>
      <w:bookmarkStart w:id="1" w:name="_Hlk198922935"/>
      <w:r>
        <mc:AlternateContent>
          <mc:Choice Requires="wps">
            <w:drawing>
              <wp:anchor behindDoc="0" distT="0" distB="0" distL="0" distR="0" simplePos="0" locked="0" layoutInCell="0" allowOverlap="1" relativeHeight="24">
                <wp:simplePos x="0" y="0"/>
                <wp:positionH relativeFrom="page">
                  <wp:posOffset>454025</wp:posOffset>
                </wp:positionH>
                <wp:positionV relativeFrom="paragraph">
                  <wp:posOffset>646430</wp:posOffset>
                </wp:positionV>
                <wp:extent cx="4724400" cy="1270"/>
                <wp:effectExtent l="3175" t="3175" r="3810" b="1905"/>
                <wp:wrapNone/>
                <wp:docPr id="3" name="Graphic 5"/>
                <a:graphic xmlns:a="http://schemas.openxmlformats.org/drawingml/2006/main">
                  <a:graphicData uri="http://schemas.microsoft.com/office/word/2010/wordprocessingShape">
                    <wps:wsp>
                      <wps:cNvSpPr/>
                      <wps:spPr>
                        <a:xfrm>
                          <a:off x="0" y="0"/>
                          <a:ext cx="4724280" cy="1440"/>
                        </a:xfrm>
                        <a:custGeom>
                          <a:avLst/>
                          <a:gdLst>
                            <a:gd name="textAreaLeft" fmla="*/ 0 w 2678400"/>
                            <a:gd name="textAreaRight" fmla="*/ 2678760 w 2678400"/>
                            <a:gd name="textAreaTop" fmla="*/ 0 h 720"/>
                            <a:gd name="textAreaBottom" fmla="*/ 1080 h 72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DejaVu Sans" w:cs="Droid Sans" w:ascii="Liberation Serif" w:hAnsi="Liberation Serif"/>
          <w:color w:val="000000"/>
          <w:kern w:val="2"/>
          <w:lang w:val="ru-RU" w:eastAsia="zh-CN" w:bidi="hi-IN"/>
        </w:rPr>
        <w:t>Заключение</w:t>
      </w:r>
      <w:r>
        <w:rPr>
          <w:rFonts w:eastAsia="DejaVu Sans" w:cs="Droid Sans" w:ascii="Liberation Serif" w:hAnsi="Liberation Serif"/>
          <w:color w:val="000000"/>
          <w:spacing w:val="-7"/>
          <w:kern w:val="2"/>
          <w:lang w:val="ru-RU" w:eastAsia="zh-CN" w:bidi="hi-IN"/>
        </w:rPr>
        <w:t xml:space="preserve"> </w:t>
      </w:r>
      <w:r>
        <w:rPr>
          <w:rFonts w:eastAsia="DejaVu Sans" w:cs="Droid Sans" w:ascii="Liberation Serif" w:hAnsi="Liberation Serif"/>
          <w:color w:val="000000"/>
          <w:kern w:val="2"/>
          <w:lang w:val="ru-RU" w:eastAsia="zh-CN" w:bidi="hi-IN"/>
        </w:rPr>
        <w:t>руководителя</w:t>
      </w:r>
      <w:r>
        <w:rPr>
          <w:rFonts w:eastAsia="DejaVu Sans" w:cs="Droid Sans" w:ascii="Liberation Serif" w:hAnsi="Liberation Serif"/>
          <w:color w:val="000000"/>
          <w:spacing w:val="-6"/>
          <w:kern w:val="2"/>
          <w:lang w:val="ru-RU" w:eastAsia="zh-CN" w:bidi="hi-IN"/>
        </w:rPr>
        <w:t xml:space="preserve"> </w:t>
      </w:r>
      <w:r>
        <w:rPr>
          <w:rFonts w:eastAsia="DejaVu Sans" w:cs="Droid Sans" w:ascii="Liberation Serif" w:hAnsi="Liberation Serif"/>
          <w:color w:val="000000"/>
          <w:kern w:val="2"/>
          <w:lang w:val="ru-RU" w:eastAsia="zh-CN" w:bidi="hi-IN"/>
        </w:rPr>
        <w:t>практической</w:t>
      </w:r>
      <w:r>
        <w:rPr>
          <w:rFonts w:eastAsia="DejaVu Sans" w:cs="Droid Sans" w:ascii="Liberation Serif" w:hAnsi="Liberation Serif"/>
          <w:color w:val="000000"/>
          <w:spacing w:val="-6"/>
          <w:kern w:val="2"/>
          <w:lang w:val="ru-RU" w:eastAsia="zh-CN" w:bidi="hi-IN"/>
        </w:rPr>
        <w:t xml:space="preserve"> </w:t>
      </w:r>
      <w:r>
        <w:rPr>
          <w:rFonts w:eastAsia="DejaVu Sans" w:cs="Droid Sans" w:ascii="Liberation Serif" w:hAnsi="Liberation Serif"/>
          <w:color w:val="000000"/>
          <w:kern w:val="2"/>
          <w:lang w:val="ru-RU" w:eastAsia="zh-CN" w:bidi="hi-IN"/>
        </w:rPr>
        <w:t>подготовки</w:t>
      </w:r>
      <w:r>
        <w:rPr>
          <w:rFonts w:eastAsia="DejaVu Sans" w:cs="Droid Sans" w:ascii="Liberation Serif" w:hAnsi="Liberation Serif"/>
          <w:color w:val="000000"/>
          <w:spacing w:val="-6"/>
          <w:kern w:val="2"/>
          <w:lang w:val="ru-RU" w:eastAsia="zh-CN" w:bidi="hi-IN"/>
        </w:rPr>
        <w:t xml:space="preserve"> </w:t>
      </w:r>
      <w:r>
        <w:rPr>
          <w:rFonts w:eastAsia="DejaVu Sans" w:cs="Droid Sans" w:ascii="Liberation Serif" w:hAnsi="Liberation Serif"/>
          <w:color w:val="000000"/>
          <w:kern w:val="2"/>
          <w:lang w:val="ru-RU" w:eastAsia="zh-CN" w:bidi="hi-IN"/>
        </w:rPr>
        <w:t>и оценка результатов практики</w:t>
      </w:r>
    </w:p>
    <w:p>
      <w:pPr>
        <w:pStyle w:val="Normal"/>
        <w:suppressAutoHyphens w:val="true"/>
        <w:spacing w:lineRule="auto" w:line="235" w:before="0" w:after="0"/>
        <w:ind w:left="285"/>
        <w:contextualSpacing/>
        <w:jc w:val="center"/>
        <w:rPr>
          <w:rFonts w:ascii="Liberation Serif" w:hAnsi="Liberation Serif" w:eastAsia="DejaVu Sans" w:cs="Droid Sans"/>
          <w:b/>
          <w:color w:val="000000"/>
          <w:kern w:val="2"/>
          <w:lang w:val="ru-RU" w:eastAsia="zh-CN" w:bidi="hi-IN"/>
        </w:rPr>
      </w:pPr>
      <w:r>
        <w:rPr>
          <w:rFonts w:eastAsia="DejaVu Sans" w:cs="Droid Sans" w:ascii="Liberation Serif" w:hAnsi="Liberation Serif"/>
          <w:b/>
          <w:color w:val="000000"/>
          <w:kern w:val="2"/>
          <w:lang w:val="ru-RU" w:eastAsia="zh-CN" w:bidi="hi-IN"/>
        </w:rPr>
        <mc:AlternateContent>
          <mc:Choice Requires="wps">
            <w:drawing>
              <wp:anchor behindDoc="0" distT="0" distB="0" distL="0" distR="0" simplePos="0" locked="0" layoutInCell="1" allowOverlap="1" relativeHeight="28">
                <wp:simplePos x="0" y="0"/>
                <wp:positionH relativeFrom="column">
                  <wp:posOffset>196850</wp:posOffset>
                </wp:positionH>
                <wp:positionV relativeFrom="paragraph">
                  <wp:posOffset>657225</wp:posOffset>
                </wp:positionV>
                <wp:extent cx="4707890" cy="0"/>
                <wp:effectExtent l="635" t="1905" r="635" b="1905"/>
                <wp:wrapNone/>
                <wp:docPr id="4" name="Прямая соединительная линия 17"/>
                <a:graphic xmlns:a="http://schemas.openxmlformats.org/drawingml/2006/main">
                  <a:graphicData uri="http://schemas.microsoft.com/office/word/2010/wordprocessingShape">
                    <wps:wsp>
                      <wps:cNvSpPr/>
                      <wps:spPr>
                        <a:xfrm>
                          <a:off x="0" y="0"/>
                          <a:ext cx="4707720" cy="0"/>
                        </a:xfrm>
                        <a:prstGeom prst="line">
                          <a:avLst/>
                        </a:prstGeom>
                        <a:ln w="3175">
                          <a:solidFill>
                            <a:srgbClr val="000000"/>
                          </a:solidFill>
                          <a:miter/>
                        </a:ln>
                      </wps:spPr>
                      <wps:style>
                        <a:lnRef idx="0"/>
                        <a:fillRef idx="0"/>
                        <a:effectRef idx="0"/>
                        <a:fontRef idx="minor"/>
                      </wps:style>
                      <wps:bodyPr/>
                    </wps:wsp>
                  </a:graphicData>
                </a:graphic>
              </wp:anchor>
            </w:drawing>
          </mc:Choice>
          <mc:Fallback>
            <w:pict>
              <v:line id="shape_0" from="15.5pt,51.75pt" to="386.15pt,51.75pt" ID="Прямая соединительная линия 17" stroked="t" o:allowincell="f" style="position:absolute">
                <v:stroke color="black" weight="3240" joinstyle="miter" endcap="flat"/>
                <v:fill o:detectmouseclick="t" on="false"/>
                <w10:wrap type="none"/>
              </v:line>
            </w:pict>
          </mc:Fallback>
        </mc:AlternateContent>
      </w:r>
    </w:p>
    <w:p>
      <w:pPr>
        <w:pStyle w:val="Normal"/>
        <w:suppressAutoHyphens w:val="true"/>
        <w:spacing w:lineRule="auto" w:line="235" w:before="0" w:after="0"/>
        <w:ind w:left="285"/>
        <w:contextualSpacing/>
        <w:jc w:val="center"/>
        <w:rPr>
          <w:rFonts w:ascii="Liberation Serif" w:hAnsi="Liberation Serif" w:eastAsia="DejaVu Sans" w:cs="Droid Sans"/>
          <w:b/>
          <w:color w:val="000000"/>
          <w:kern w:val="2"/>
          <w:lang w:val="ru-RU" w:eastAsia="zh-CN" w:bidi="hi-IN"/>
        </w:rPr>
      </w:pPr>
      <w:r>
        <w:br w:type="column"/>
      </w:r>
      <w:r>
        <w:rPr>
          <w:rFonts w:eastAsia="DejaVu Sans" w:cs="Droid Sans" w:ascii="Liberation Serif" w:hAnsi="Liberation Serif"/>
          <w:b/>
          <w:bCs/>
          <w:color w:val="000000"/>
          <w:kern w:val="2"/>
          <w:lang w:val="ru-RU" w:eastAsia="zh-CN" w:bidi="hi-IN"/>
        </w:rPr>
        <w:t>Министерство</w:t>
      </w:r>
      <w:r>
        <w:rPr>
          <w:rFonts w:eastAsia="DejaVu Sans" w:cs="Droid Sans" w:ascii="Liberation Serif" w:hAnsi="Liberation Serif"/>
          <w:b/>
          <w:bCs/>
          <w:color w:val="000000"/>
          <w:spacing w:val="-11"/>
          <w:kern w:val="2"/>
          <w:lang w:val="ru-RU" w:eastAsia="zh-CN" w:bidi="hi-IN"/>
        </w:rPr>
        <w:t xml:space="preserve"> </w:t>
      </w:r>
      <w:r>
        <w:rPr>
          <w:rFonts w:eastAsia="DejaVu Sans" w:cs="Droid Sans" w:ascii="Liberation Serif" w:hAnsi="Liberation Serif"/>
          <w:b/>
          <w:bCs/>
          <w:color w:val="000000"/>
          <w:kern w:val="2"/>
          <w:lang w:val="ru-RU" w:eastAsia="zh-CN" w:bidi="hi-IN"/>
        </w:rPr>
        <w:t>науки</w:t>
      </w:r>
      <w:r>
        <w:rPr>
          <w:rFonts w:eastAsia="DejaVu Sans" w:cs="Droid Sans" w:ascii="Liberation Serif" w:hAnsi="Liberation Serif"/>
          <w:b/>
          <w:bCs/>
          <w:color w:val="000000"/>
          <w:spacing w:val="-13"/>
          <w:kern w:val="2"/>
          <w:lang w:val="ru-RU" w:eastAsia="zh-CN" w:bidi="hi-IN"/>
        </w:rPr>
        <w:t xml:space="preserve"> </w:t>
      </w:r>
      <w:r>
        <w:rPr>
          <w:rFonts w:eastAsia="DejaVu Sans" w:cs="Droid Sans" w:ascii="Liberation Serif" w:hAnsi="Liberation Serif"/>
          <w:b/>
          <w:bCs/>
          <w:color w:val="000000"/>
          <w:kern w:val="2"/>
          <w:lang w:val="ru-RU" w:eastAsia="zh-CN" w:bidi="hi-IN"/>
        </w:rPr>
        <w:t>и</w:t>
      </w:r>
      <w:r>
        <w:rPr>
          <w:rFonts w:eastAsia="DejaVu Sans" w:cs="Droid Sans" w:ascii="Liberation Serif" w:hAnsi="Liberation Serif"/>
          <w:b/>
          <w:bCs/>
          <w:color w:val="000000"/>
          <w:spacing w:val="-9"/>
          <w:kern w:val="2"/>
          <w:lang w:val="ru-RU" w:eastAsia="zh-CN" w:bidi="hi-IN"/>
        </w:rPr>
        <w:t xml:space="preserve"> </w:t>
      </w:r>
      <w:r>
        <w:rPr>
          <w:rFonts w:eastAsia="DejaVu Sans" w:cs="Droid Sans" w:ascii="Liberation Serif" w:hAnsi="Liberation Serif"/>
          <w:b/>
          <w:bCs/>
          <w:color w:val="000000"/>
          <w:kern w:val="2"/>
          <w:lang w:val="ru-RU" w:eastAsia="zh-CN" w:bidi="hi-IN"/>
        </w:rPr>
        <w:t>высшего</w:t>
      </w:r>
      <w:r>
        <w:rPr>
          <w:rFonts w:eastAsia="DejaVu Sans" w:cs="Droid Sans" w:ascii="Liberation Serif" w:hAnsi="Liberation Serif"/>
          <w:b/>
          <w:bCs/>
          <w:color w:val="000000"/>
          <w:spacing w:val="-10"/>
          <w:kern w:val="2"/>
          <w:lang w:val="ru-RU" w:eastAsia="zh-CN" w:bidi="hi-IN"/>
        </w:rPr>
        <w:t xml:space="preserve"> </w:t>
      </w:r>
      <w:r>
        <w:rPr>
          <w:rFonts w:eastAsia="DejaVu Sans" w:cs="Droid Sans" w:ascii="Liberation Serif" w:hAnsi="Liberation Serif"/>
          <w:b/>
          <w:bCs/>
          <w:color w:val="000000"/>
          <w:kern w:val="2"/>
          <w:lang w:val="ru-RU" w:eastAsia="zh-CN" w:bidi="hi-IN"/>
        </w:rPr>
        <w:t>образования</w:t>
      </w:r>
      <w:r>
        <w:rPr>
          <w:rFonts w:eastAsia="DejaVu Sans" w:cs="Droid Sans" w:ascii="Liberation Serif" w:hAnsi="Liberation Serif"/>
          <w:b/>
          <w:bCs/>
          <w:color w:val="000000"/>
          <w:spacing w:val="-10"/>
          <w:kern w:val="2"/>
          <w:lang w:val="ru-RU" w:eastAsia="zh-CN" w:bidi="hi-IN"/>
        </w:rPr>
        <w:t xml:space="preserve"> </w:t>
      </w:r>
      <w:r>
        <w:rPr>
          <w:rFonts w:eastAsia="DejaVu Sans" w:cs="Droid Sans" w:ascii="Liberation Serif" w:hAnsi="Liberation Serif"/>
          <w:b/>
          <w:bCs/>
          <w:color w:val="000000"/>
          <w:kern w:val="2"/>
          <w:lang w:val="ru-RU" w:eastAsia="zh-CN" w:bidi="hi-IN"/>
        </w:rPr>
        <w:t>Российской</w:t>
      </w:r>
      <w:r>
        <w:rPr>
          <w:rFonts w:eastAsia="DejaVu Sans" w:cs="Droid Sans" w:ascii="Liberation Serif" w:hAnsi="Liberation Serif"/>
          <w:b/>
          <w:bCs/>
          <w:color w:val="000000"/>
          <w:spacing w:val="-8"/>
          <w:kern w:val="2"/>
          <w:lang w:val="ru-RU" w:eastAsia="zh-CN" w:bidi="hi-IN"/>
        </w:rPr>
        <w:t xml:space="preserve"> </w:t>
      </w:r>
      <w:r>
        <w:rPr>
          <w:rFonts w:eastAsia="DejaVu Sans" w:cs="Droid Sans" w:ascii="Liberation Serif" w:hAnsi="Liberation Serif"/>
          <w:b/>
          <w:bCs/>
          <w:color w:val="000000"/>
          <w:kern w:val="2"/>
          <w:lang w:val="ru-RU" w:eastAsia="zh-CN" w:bidi="hi-IN"/>
        </w:rPr>
        <w:t>Федерации федеральное</w:t>
      </w:r>
      <w:r>
        <w:rPr>
          <w:rFonts w:eastAsia="DejaVu Sans" w:cs="Droid Sans" w:ascii="Liberation Serif" w:hAnsi="Liberation Serif"/>
          <w:b/>
          <w:color w:val="000000"/>
          <w:kern w:val="2"/>
          <w:lang w:val="ru-RU" w:eastAsia="zh-CN" w:bidi="hi-IN"/>
        </w:rPr>
        <w:t xml:space="preserve"> государственное бюджетное образовательное учреждение высшего образования</w:t>
      </w:r>
    </w:p>
    <w:p>
      <w:pPr>
        <w:pStyle w:val="Normal"/>
        <w:suppressAutoHyphens w:val="true"/>
        <w:spacing w:lineRule="auto" w:line="235" w:before="0" w:after="0"/>
        <w:ind w:left="285"/>
        <w:contextualSpacing/>
        <w:jc w:val="center"/>
        <w:rPr>
          <w:rFonts w:ascii="Liberation Serif" w:hAnsi="Liberation Serif" w:eastAsia="DejaVu Sans" w:cs="Droid Sans"/>
          <w:b/>
          <w:color w:val="000000"/>
          <w:spacing w:val="-2"/>
          <w:kern w:val="2"/>
          <w:lang w:val="ru-RU" w:eastAsia="zh-CN" w:bidi="hi-IN"/>
        </w:rPr>
      </w:pPr>
      <w:r>
        <w:rPr>
          <w:rFonts w:eastAsia="DejaVu Sans" w:cs="Droid Sans" w:ascii="Liberation Serif" w:hAnsi="Liberation Serif"/>
          <w:b/>
          <w:color w:val="000000"/>
          <w:spacing w:val="-2"/>
          <w:kern w:val="2"/>
          <w:lang w:val="ru-RU" w:eastAsia="zh-CN" w:bidi="hi-IN"/>
        </w:rPr>
        <w:t>«Российский</w:t>
      </w:r>
      <w:r>
        <w:rPr>
          <w:rFonts w:eastAsia="DejaVu Sans" w:cs="Droid Sans" w:ascii="Liberation Serif" w:hAnsi="Liberation Serif"/>
          <w:b/>
          <w:color w:val="000000"/>
          <w:spacing w:val="-4"/>
          <w:kern w:val="2"/>
          <w:lang w:val="ru-RU" w:eastAsia="zh-CN" w:bidi="hi-IN"/>
        </w:rPr>
        <w:t xml:space="preserve"> </w:t>
      </w:r>
      <w:r>
        <w:rPr>
          <w:rFonts w:eastAsia="DejaVu Sans" w:cs="Droid Sans" w:ascii="Liberation Serif" w:hAnsi="Liberation Serif"/>
          <w:b/>
          <w:color w:val="000000"/>
          <w:spacing w:val="-2"/>
          <w:kern w:val="2"/>
          <w:lang w:val="ru-RU" w:eastAsia="zh-CN" w:bidi="hi-IN"/>
        </w:rPr>
        <w:t>экономический университет</w:t>
      </w:r>
      <w:r>
        <w:rPr>
          <w:rFonts w:eastAsia="DejaVu Sans" w:cs="Droid Sans" w:ascii="Liberation Serif" w:hAnsi="Liberation Serif"/>
          <w:b/>
          <w:color w:val="000000"/>
          <w:spacing w:val="-4"/>
          <w:kern w:val="2"/>
          <w:lang w:val="ru-RU" w:eastAsia="zh-CN" w:bidi="hi-IN"/>
        </w:rPr>
        <w:t xml:space="preserve"> </w:t>
      </w:r>
      <w:r>
        <w:rPr>
          <w:rFonts w:eastAsia="DejaVu Sans" w:cs="Droid Sans" w:ascii="Liberation Serif" w:hAnsi="Liberation Serif"/>
          <w:b/>
          <w:color w:val="000000"/>
          <w:spacing w:val="-2"/>
          <w:kern w:val="2"/>
          <w:lang w:val="ru-RU" w:eastAsia="zh-CN" w:bidi="hi-IN"/>
        </w:rPr>
        <w:t>им. Г.В. Плеханова»</w:t>
      </w:r>
    </w:p>
    <w:p>
      <w:pPr>
        <w:pStyle w:val="Normal"/>
        <w:suppressAutoHyphens w:val="true"/>
        <w:spacing w:lineRule="auto" w:line="235" w:before="0" w:after="0"/>
        <w:ind w:left="285"/>
        <w:contextualSpacing/>
        <w:jc w:val="center"/>
        <w:rPr>
          <w:rFonts w:ascii="Liberation Serif" w:hAnsi="Liberation Serif" w:eastAsia="DejaVu Sans" w:cs="Droid Sans"/>
          <w:b/>
          <w:bCs/>
          <w:color w:val="000000"/>
          <w:spacing w:val="-2"/>
          <w:kern w:val="2"/>
          <w:lang w:val="ru-RU" w:eastAsia="zh-CN" w:bidi="hi-IN"/>
        </w:rPr>
      </w:pPr>
      <w:r>
        <mc:AlternateContent>
          <mc:Choice Requires="wps">
            <w:drawing>
              <wp:anchor behindDoc="0" distT="0" distB="0" distL="0" distR="0" simplePos="0" locked="0" layoutInCell="0" allowOverlap="1" relativeHeight="25">
                <wp:simplePos x="0" y="0"/>
                <wp:positionH relativeFrom="page">
                  <wp:posOffset>454025</wp:posOffset>
                </wp:positionH>
                <wp:positionV relativeFrom="paragraph">
                  <wp:posOffset>144145</wp:posOffset>
                </wp:positionV>
                <wp:extent cx="4724400" cy="1270"/>
                <wp:effectExtent l="3175" t="3175" r="3810" b="1905"/>
                <wp:wrapNone/>
                <wp:docPr id="5" name="Graphic 6"/>
                <a:graphic xmlns:a="http://schemas.openxmlformats.org/drawingml/2006/main">
                  <a:graphicData uri="http://schemas.microsoft.com/office/word/2010/wordprocessingShape">
                    <wps:wsp>
                      <wps:cNvSpPr/>
                      <wps:spPr>
                        <a:xfrm>
                          <a:off x="0" y="0"/>
                          <a:ext cx="4724280" cy="1440"/>
                        </a:xfrm>
                        <a:custGeom>
                          <a:avLst/>
                          <a:gdLst>
                            <a:gd name="textAreaLeft" fmla="*/ 0 w 2678400"/>
                            <a:gd name="textAreaRight" fmla="*/ 2678760 w 2678400"/>
                            <a:gd name="textAreaTop" fmla="*/ 0 h 720"/>
                            <a:gd name="textAreaBottom" fmla="*/ 1080 h 72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DejaVu Sans" w:cs="Droid Sans" w:ascii="Liberation Serif" w:hAnsi="Liberation Serif"/>
          <w:b/>
          <w:bCs/>
          <w:color w:val="000000"/>
          <w:spacing w:val="-2"/>
          <w:kern w:val="2"/>
          <w:lang w:val="ru-RU" w:eastAsia="zh-CN" w:bidi="hi-IN"/>
        </w:rPr>
        <w:t>Воронежский филиал РЭУ им. Г.В. Плеханова</w:t>
      </w:r>
    </w:p>
    <w:p>
      <w:pPr>
        <w:pStyle w:val="Normal"/>
        <w:suppressAutoHyphens w:val="true"/>
        <w:spacing w:lineRule="auto" w:line="240" w:before="0" w:after="0"/>
        <w:contextualSpacing/>
        <w:jc w:val="center"/>
        <w:rPr>
          <w:rFonts w:ascii="Liberation Serif" w:hAnsi="Liberation Serif" w:eastAsia="DejaVu Sans" w:cs="Droid Sans"/>
          <w:b/>
          <w:bCs/>
          <w:color w:val="000000"/>
          <w:kern w:val="2"/>
          <w:lang w:val="ru-RU" w:eastAsia="zh-CN" w:bidi="hi-IN"/>
        </w:rPr>
      </w:pPr>
      <w:r>
        <w:rPr>
          <w:rFonts w:eastAsia="DejaVu Sans" w:cs="Droid Sans" w:ascii="Liberation Serif" w:hAnsi="Liberation Serif"/>
          <w:b/>
          <w:bCs/>
          <w:color w:val="000000"/>
          <w:spacing w:val="-2"/>
          <w:kern w:val="2"/>
          <w:lang w:val="ru-RU" w:eastAsia="zh-CN" w:bidi="hi-IN"/>
        </w:rPr>
        <w:t>Колледж</w:t>
      </w:r>
    </w:p>
    <w:p>
      <w:pPr>
        <w:sectPr>
          <w:footerReference w:type="even" r:id="rId7"/>
          <w:footerReference w:type="default" r:id="rId8"/>
          <w:footerReference w:type="first" r:id="rId9"/>
          <w:type w:val="nextPage"/>
          <w:pgSz w:orient="landscape" w:w="16838" w:h="11906"/>
          <w:pgMar w:left="425" w:right="141" w:gutter="0" w:header="0" w:top="993" w:footer="791" w:bottom="980"/>
          <w:pgNumType w:fmt="decimal"/>
          <w:cols w:num="2" w:equalWidth="false" w:sep="false">
            <w:col w:w="7217" w:space="954"/>
            <w:col w:w="8100"/>
          </w:cols>
          <w:formProt w:val="false"/>
          <w:textDirection w:val="lrTb"/>
          <w:docGrid w:type="default" w:linePitch="100" w:charSpace="0"/>
        </w:sectPr>
      </w:pPr>
    </w:p>
    <w:p>
      <w:pPr>
        <w:pStyle w:val="Normal"/>
        <w:suppressAutoHyphens w:val="true"/>
        <w:spacing w:lineRule="auto" w:line="240" w:before="32" w:after="1"/>
        <w:rPr>
          <w:rFonts w:ascii="Liberation Serif" w:hAnsi="Liberation Serif" w:eastAsia="DejaVu Sans" w:cs="Droid Sans"/>
          <w:b/>
          <w:color w:val="000000"/>
          <w:kern w:val="2"/>
          <w:sz w:val="20"/>
          <w:lang w:val="ru-RU" w:eastAsia="zh-CN" w:bidi="hi-IN"/>
        </w:rPr>
      </w:pPr>
      <w:r>
        <w:rPr>
          <w:rFonts w:eastAsia="DejaVu Sans" w:cs="Droid Sans" w:ascii="Liberation Serif" w:hAnsi="Liberation Serif"/>
          <w:b/>
          <w:color w:val="000000"/>
          <w:kern w:val="2"/>
          <w:sz w:val="20"/>
          <w:lang w:val="ru-RU" w:eastAsia="zh-CN" w:bidi="hi-IN"/>
        </w:rPr>
        <mc:AlternateContent>
          <mc:Choice Requires="wps">
            <w:drawing>
              <wp:anchor behindDoc="0" distT="0" distB="0" distL="0" distR="0" simplePos="0" locked="0" layoutInCell="1" allowOverlap="1" relativeHeight="29">
                <wp:simplePos x="0" y="0"/>
                <wp:positionH relativeFrom="column">
                  <wp:posOffset>5508625</wp:posOffset>
                </wp:positionH>
                <wp:positionV relativeFrom="paragraph">
                  <wp:posOffset>17780</wp:posOffset>
                </wp:positionV>
                <wp:extent cx="4654550" cy="0"/>
                <wp:effectExtent l="635" t="3810" r="0" b="3810"/>
                <wp:wrapNone/>
                <wp:docPr id="6" name="Прямая соединительная линия 18"/>
                <a:graphic xmlns:a="http://schemas.openxmlformats.org/drawingml/2006/main">
                  <a:graphicData uri="http://schemas.microsoft.com/office/word/2010/wordprocessingShape">
                    <wps:wsp>
                      <wps:cNvSpPr/>
                      <wps:spPr>
                        <a:xfrm>
                          <a:off x="0" y="0"/>
                          <a:ext cx="4654440" cy="0"/>
                        </a:xfrm>
                        <a:prstGeom prst="line">
                          <a:avLst/>
                        </a:prstGeom>
                        <a:ln w="6350">
                          <a:solidFill>
                            <a:srgbClr val="000000"/>
                          </a:solidFill>
                          <a:miter/>
                        </a:ln>
                      </wps:spPr>
                      <wps:style>
                        <a:lnRef idx="0"/>
                        <a:fillRef idx="0"/>
                        <a:effectRef idx="0"/>
                        <a:fontRef idx="minor"/>
                      </wps:style>
                      <wps:bodyPr/>
                    </wps:wsp>
                  </a:graphicData>
                </a:graphic>
              </wp:anchor>
            </w:drawing>
          </mc:Choice>
          <mc:Fallback>
            <w:pict>
              <v:line id="shape_0" from="433.75pt,1.4pt" to="800.2pt,1.4pt" ID="Прямая соединительная линия 18" stroked="t" o:allowincell="f" style="position:absolute">
                <v:stroke color="black" weight="6480" joinstyle="miter" endcap="flat"/>
                <v:fill o:detectmouseclick="t" on="false"/>
                <w10:wrap type="none"/>
              </v:line>
            </w:pict>
          </mc:Fallback>
        </mc:AlternateContent>
      </w:r>
    </w:p>
    <w:p>
      <w:pPr>
        <w:pStyle w:val="Normal"/>
        <w:suppressAutoHyphens w:val="true"/>
        <w:spacing w:lineRule="exact" w:line="20" w:before="0" w:after="0"/>
        <w:ind w:left="290"/>
        <w:rPr>
          <w:rFonts w:ascii="Liberation Serif" w:hAnsi="Liberation Serif" w:eastAsia="DejaVu Sans" w:cs="Droid Sans"/>
          <w:color w:val="000000"/>
          <w:kern w:val="2"/>
          <w:sz w:val="2"/>
          <w:lang w:val="ru-RU" w:eastAsia="zh-CN" w:bidi="hi-IN"/>
        </w:rPr>
      </w:pPr>
      <w:r>
        <w:rPr/>
        <mc:AlternateContent>
          <mc:Choice Requires="wpg">
            <w:drawing>
              <wp:inline distT="0" distB="0" distL="0" distR="0">
                <wp:extent cx="4724400" cy="6350"/>
                <wp:effectExtent l="9525" t="0" r="0" b="3175"/>
                <wp:docPr id="7" name="Group 7"/>
                <a:graphic xmlns:a="http://schemas.openxmlformats.org/drawingml/2006/main">
                  <a:graphicData uri="http://schemas.microsoft.com/office/word/2010/wordprocessingGroup">
                    <wpg:wgp>
                      <wpg:cNvGrpSpPr/>
                      <wpg:grpSpPr>
                        <a:xfrm>
                          <a:off x="0" y="0"/>
                          <a:ext cx="4724280" cy="6480"/>
                          <a:chOff x="0" y="0"/>
                          <a:chExt cx="4724280" cy="6480"/>
                        </a:xfrm>
                      </wpg:grpSpPr>
                      <wps:wsp>
                        <wps:cNvPr id="8" name="Graphic 8"/>
                        <wps:cNvSpPr/>
                        <wps:spPr>
                          <a:xfrm>
                            <a:off x="0" y="0"/>
                            <a:ext cx="4724280" cy="6480"/>
                          </a:xfrm>
                          <a:custGeom>
                            <a:avLst/>
                            <a:gdLst>
                              <a:gd name="textAreaLeft" fmla="*/ 0 w 2678400"/>
                              <a:gd name="textAreaRight" fmla="*/ 2678760 w 2678400"/>
                              <a:gd name="textAreaTop" fmla="*/ 0 h 3600"/>
                              <a:gd name="textAreaBottom" fmla="*/ 3960 h 360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wpg:wgp>
                  </a:graphicData>
                </a:graphic>
              </wp:inline>
            </w:drawing>
          </mc:Choice>
          <mc:Fallback>
            <w:pict>
              <v:group id="shape_0" alt="Group 7" style="position:absolute;margin-left:0pt;margin-top:-0.8pt;width:372pt;height:0.5pt" coordorigin="0,-16" coordsize="7440,10"/>
            </w:pict>
          </mc:Fallback>
        </mc:AlternateContent>
      </w:r>
    </w:p>
    <w:p>
      <w:pPr>
        <w:pStyle w:val="Normal"/>
        <w:suppressAutoHyphens w:val="true"/>
        <w:spacing w:lineRule="auto" w:line="240" w:before="0" w:after="0"/>
        <w:contextualSpacing/>
        <w:rPr>
          <w:rFonts w:ascii="Liberation Serif" w:hAnsi="Liberation Serif" w:eastAsia="DejaVu Sans" w:cs="Droid Sans"/>
          <w:b/>
          <w:color w:val="000000"/>
          <w:kern w:val="2"/>
          <w:sz w:val="20"/>
          <w:lang w:val="ru-RU" w:eastAsia="zh-CN" w:bidi="hi-IN"/>
        </w:rPr>
      </w:pPr>
      <w:r>
        <w:rPr>
          <w:rFonts w:eastAsia="DejaVu Sans" w:cs="Droid Sans" w:ascii="Liberation Serif" w:hAnsi="Liberation Serif"/>
          <w:b/>
          <w:color w:val="000000"/>
          <w:kern w:val="2"/>
          <w:sz w:val="20"/>
          <w:lang w:val="ru-RU" w:eastAsia="zh-CN" w:bidi="hi-IN"/>
        </w:rPr>
        <mc:AlternateContent>
          <mc:Choice Requires="wps">
            <w:drawing>
              <wp:anchor behindDoc="1" distT="0" distB="0" distL="0" distR="0" simplePos="0" locked="0" layoutInCell="0" allowOverlap="1" relativeHeight="4">
                <wp:simplePos x="0" y="0"/>
                <wp:positionH relativeFrom="page">
                  <wp:posOffset>449580</wp:posOffset>
                </wp:positionH>
                <wp:positionV relativeFrom="paragraph">
                  <wp:posOffset>217170</wp:posOffset>
                </wp:positionV>
                <wp:extent cx="4723765" cy="1270"/>
                <wp:effectExtent l="0" t="3175" r="0" b="1905"/>
                <wp:wrapTopAndBottom/>
                <wp:docPr id="9" name="Graphic 9"/>
                <a:graphic xmlns:a="http://schemas.openxmlformats.org/drawingml/2006/main">
                  <a:graphicData uri="http://schemas.microsoft.com/office/word/2010/wordprocessingShape">
                    <wps:wsp>
                      <wps:cNvSpPr/>
                      <wps:spPr>
                        <a:xfrm>
                          <a:off x="0" y="0"/>
                          <a:ext cx="4723920" cy="1440"/>
                        </a:xfrm>
                        <a:custGeom>
                          <a:avLst/>
                          <a:gdLst>
                            <a:gd name="textAreaLeft" fmla="*/ 0 w 2678040"/>
                            <a:gd name="textAreaRight" fmla="*/ 2678400 w 2678040"/>
                            <a:gd name="textAreaTop" fmla="*/ 0 h 720"/>
                            <a:gd name="textAreaBottom" fmla="*/ 1080 h 720"/>
                          </a:gdLst>
                          <a:ahLst/>
                          <a:rect l="textAreaLeft" t="textAreaTop" r="textAreaRight" b="textAreaBottom"/>
                          <a:pathLst>
                            <a:path w="4723765" h="0">
                              <a:moveTo>
                                <a:pt x="0" y="0"/>
                              </a:moveTo>
                              <a:lnTo>
                                <a:pt x="47237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11340" w:leader="none"/>
        </w:tabs>
        <w:suppressAutoHyphens w:val="true"/>
        <w:spacing w:lineRule="auto" w:line="240" w:before="0" w:after="0"/>
        <w:contextualSpacing/>
        <w:rPr>
          <w:rFonts w:ascii="Liberation Serif" w:hAnsi="Liberation Serif" w:eastAsia="DejaVu Sans" w:cs="Droid Sans"/>
          <w:b/>
          <w:color w:val="000000"/>
          <w:kern w:val="2"/>
          <w:sz w:val="44"/>
          <w:lang w:val="ru-RU" w:eastAsia="zh-CN" w:bidi="hi-IN"/>
        </w:rPr>
      </w:pPr>
      <w:r>
        <mc:AlternateContent>
          <mc:Choice Requires="wps">
            <w:drawing>
              <wp:anchor behindDoc="1" distT="0" distB="0" distL="0" distR="0" simplePos="0" locked="0" layoutInCell="0" allowOverlap="1" relativeHeight="5">
                <wp:simplePos x="0" y="0"/>
                <wp:positionH relativeFrom="page">
                  <wp:posOffset>449580</wp:posOffset>
                </wp:positionH>
                <wp:positionV relativeFrom="paragraph">
                  <wp:posOffset>258445</wp:posOffset>
                </wp:positionV>
                <wp:extent cx="4723765" cy="1270"/>
                <wp:effectExtent l="0" t="3175" r="0" b="1905"/>
                <wp:wrapTopAndBottom/>
                <wp:docPr id="10" name="Graphic 10"/>
                <a:graphic xmlns:a="http://schemas.openxmlformats.org/drawingml/2006/main">
                  <a:graphicData uri="http://schemas.microsoft.com/office/word/2010/wordprocessingShape">
                    <wps:wsp>
                      <wps:cNvSpPr/>
                      <wps:spPr>
                        <a:xfrm>
                          <a:off x="0" y="0"/>
                          <a:ext cx="4723920" cy="1440"/>
                        </a:xfrm>
                        <a:custGeom>
                          <a:avLst/>
                          <a:gdLst>
                            <a:gd name="textAreaLeft" fmla="*/ 0 w 2678040"/>
                            <a:gd name="textAreaRight" fmla="*/ 2678400 w 2678040"/>
                            <a:gd name="textAreaTop" fmla="*/ 0 h 720"/>
                            <a:gd name="textAreaBottom" fmla="*/ 1080 h 720"/>
                          </a:gdLst>
                          <a:ahLst/>
                          <a:rect l="textAreaLeft" t="textAreaTop" r="textAreaRight" b="textAreaBottom"/>
                          <a:pathLst>
                            <a:path w="4723765" h="0">
                              <a:moveTo>
                                <a:pt x="0" y="0"/>
                              </a:moveTo>
                              <a:lnTo>
                                <a:pt x="47237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6">
                <wp:simplePos x="0" y="0"/>
                <wp:positionH relativeFrom="page">
                  <wp:posOffset>449580</wp:posOffset>
                </wp:positionH>
                <wp:positionV relativeFrom="paragraph">
                  <wp:posOffset>495935</wp:posOffset>
                </wp:positionV>
                <wp:extent cx="4724400" cy="1270"/>
                <wp:effectExtent l="3175" t="3175" r="3810" b="1905"/>
                <wp:wrapNone/>
                <wp:docPr id="11" name="Graphic 11"/>
                <a:graphic xmlns:a="http://schemas.openxmlformats.org/drawingml/2006/main">
                  <a:graphicData uri="http://schemas.microsoft.com/office/word/2010/wordprocessingShape">
                    <wps:wsp>
                      <wps:cNvSpPr/>
                      <wps:spPr>
                        <a:xfrm>
                          <a:off x="0" y="0"/>
                          <a:ext cx="4724280" cy="1440"/>
                        </a:xfrm>
                        <a:custGeom>
                          <a:avLst/>
                          <a:gdLst>
                            <a:gd name="textAreaLeft" fmla="*/ 0 w 2678400"/>
                            <a:gd name="textAreaRight" fmla="*/ 2678760 w 2678400"/>
                            <a:gd name="textAreaTop" fmla="*/ 0 h 720"/>
                            <a:gd name="textAreaBottom" fmla="*/ 1080 h 72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DejaVu Sans" w:cs="Droid Sans" w:ascii="Liberation Serif" w:hAnsi="Liberation Serif"/>
          <w:b/>
          <w:color w:val="000000"/>
          <w:kern w:val="2"/>
          <w:sz w:val="18"/>
          <w:lang w:val="ru-RU" w:eastAsia="zh-CN" w:bidi="hi-IN"/>
        </w:rPr>
        <w:tab/>
      </w:r>
      <w:r>
        <w:rPr>
          <w:rFonts w:eastAsia="DejaVu Sans" w:cs="Droid Sans" w:ascii="Liberation Serif" w:hAnsi="Liberation Serif"/>
          <w:b/>
          <w:color w:val="000000"/>
          <w:spacing w:val="-2"/>
          <w:kern w:val="2"/>
          <w:sz w:val="44"/>
          <w:lang w:val="ru-RU" w:eastAsia="zh-CN" w:bidi="hi-IN"/>
        </w:rPr>
        <w:t>Дневник</w:t>
      </w:r>
    </w:p>
    <w:p>
      <w:pPr>
        <w:pStyle w:val="Normal"/>
        <w:suppressAutoHyphens w:val="true"/>
        <w:spacing w:lineRule="auto" w:line="240" w:before="0" w:after="0"/>
        <w:ind w:left="8222"/>
        <w:contextualSpacing/>
        <w:jc w:val="center"/>
        <w:rPr>
          <w:rFonts w:ascii="Liberation Serif" w:hAnsi="Liberation Serif" w:eastAsia="DejaVu Sans" w:cs="Droid Sans"/>
          <w:b/>
          <w:kern w:val="2"/>
          <w:lang w:val="ru-RU" w:eastAsia="zh-CN" w:bidi="hi-IN"/>
        </w:rPr>
      </w:pPr>
      <w:r>
        <mc:AlternateContent>
          <mc:Choice Requires="wps">
            <w:drawing>
              <wp:anchor behindDoc="0" distT="0" distB="0" distL="0" distR="0" simplePos="0" locked="0" layoutInCell="0" allowOverlap="1" relativeHeight="27">
                <wp:simplePos x="0" y="0"/>
                <wp:positionH relativeFrom="page">
                  <wp:posOffset>449580</wp:posOffset>
                </wp:positionH>
                <wp:positionV relativeFrom="paragraph">
                  <wp:posOffset>86995</wp:posOffset>
                </wp:positionV>
                <wp:extent cx="4724400" cy="1270"/>
                <wp:effectExtent l="3175" t="3175" r="3810" b="1905"/>
                <wp:wrapNone/>
                <wp:docPr id="12" name="Graphic 12"/>
                <a:graphic xmlns:a="http://schemas.openxmlformats.org/drawingml/2006/main">
                  <a:graphicData uri="http://schemas.microsoft.com/office/word/2010/wordprocessingShape">
                    <wps:wsp>
                      <wps:cNvSpPr/>
                      <wps:spPr>
                        <a:xfrm>
                          <a:off x="0" y="0"/>
                          <a:ext cx="4724280" cy="1440"/>
                        </a:xfrm>
                        <a:custGeom>
                          <a:avLst/>
                          <a:gdLst>
                            <a:gd name="textAreaLeft" fmla="*/ 0 w 2678400"/>
                            <a:gd name="textAreaRight" fmla="*/ 2678760 w 2678400"/>
                            <a:gd name="textAreaTop" fmla="*/ 0 h 720"/>
                            <a:gd name="textAreaBottom" fmla="*/ 1080 h 720"/>
                          </a:gdLst>
                          <a:ahLst/>
                          <a:rect l="textAreaLeft" t="textAreaTop" r="textAreaRight" b="textAreaBottom"/>
                          <a:pathLst>
                            <a:path w="4724400" h="0">
                              <a:moveTo>
                                <a:pt x="0" y="0"/>
                              </a:moveTo>
                              <a:lnTo>
                                <a:pt x="4724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DejaVu Sans" w:cs="Droid Sans" w:ascii="Liberation Serif" w:hAnsi="Liberation Serif"/>
          <w:b/>
          <w:kern w:val="2"/>
          <w:lang w:val="ru-RU" w:eastAsia="zh-CN" w:bidi="hi-IN"/>
        </w:rPr>
        <w:t>учебной</w:t>
      </w:r>
      <w:r>
        <w:rPr>
          <w:rFonts w:eastAsia="DejaVu Sans" w:cs="Droid Sans" w:ascii="Liberation Serif" w:hAnsi="Liberation Serif"/>
          <w:b/>
          <w:spacing w:val="-10"/>
          <w:kern w:val="2"/>
          <w:lang w:val="ru-RU" w:eastAsia="zh-CN" w:bidi="hi-IN"/>
        </w:rPr>
        <w:t xml:space="preserve"> </w:t>
      </w:r>
      <w:r>
        <w:rPr>
          <w:rFonts w:eastAsia="DejaVu Sans" w:cs="Droid Sans" w:ascii="Liberation Serif" w:hAnsi="Liberation Serif"/>
          <w:b/>
          <w:kern w:val="2"/>
          <w:lang w:val="ru-RU" w:eastAsia="zh-CN" w:bidi="hi-IN"/>
        </w:rPr>
        <w:t>практики</w:t>
      </w:r>
    </w:p>
    <w:p>
      <w:pPr>
        <w:pStyle w:val="Normal"/>
        <w:suppressAutoHyphens w:val="true"/>
        <w:spacing w:lineRule="auto" w:line="240" w:before="0" w:after="0"/>
        <w:contextualSpacing/>
        <w:rPr>
          <w:rFonts w:ascii="Liberation Serif" w:hAnsi="Liberation Serif" w:eastAsia="DejaVu Sans" w:cs="Droid Sans"/>
          <w:b/>
          <w:color w:val="000000"/>
          <w:kern w:val="2"/>
          <w:sz w:val="16"/>
          <w:lang w:val="ru-RU" w:eastAsia="zh-CN" w:bidi="hi-IN"/>
        </w:rPr>
      </w:pPr>
      <w:r>
        <w:rPr>
          <w:rFonts w:eastAsia="DejaVu Sans" w:cs="Droid Sans" w:ascii="Liberation Serif" w:hAnsi="Liberation Serif"/>
          <w:b/>
          <w:color w:val="000000"/>
          <w:kern w:val="2"/>
          <w:sz w:val="16"/>
          <w:lang w:val="ru-RU" w:eastAsia="zh-CN" w:bidi="hi-IN"/>
        </w:rPr>
        <mc:AlternateContent>
          <mc:Choice Requires="wps">
            <w:drawing>
              <wp:anchor behindDoc="1" distT="0" distB="0" distL="0" distR="0" simplePos="0" locked="0" layoutInCell="0" allowOverlap="1" relativeHeight="6">
                <wp:simplePos x="0" y="0"/>
                <wp:positionH relativeFrom="page">
                  <wp:posOffset>449580</wp:posOffset>
                </wp:positionH>
                <wp:positionV relativeFrom="paragraph">
                  <wp:posOffset>132715</wp:posOffset>
                </wp:positionV>
                <wp:extent cx="4723765" cy="1270"/>
                <wp:effectExtent l="0" t="3175" r="0" b="1905"/>
                <wp:wrapTopAndBottom/>
                <wp:docPr id="13" name="Graphic 13"/>
                <a:graphic xmlns:a="http://schemas.openxmlformats.org/drawingml/2006/main">
                  <a:graphicData uri="http://schemas.microsoft.com/office/word/2010/wordprocessingShape">
                    <wps:wsp>
                      <wps:cNvSpPr/>
                      <wps:spPr>
                        <a:xfrm>
                          <a:off x="0" y="0"/>
                          <a:ext cx="4723920" cy="1440"/>
                        </a:xfrm>
                        <a:custGeom>
                          <a:avLst/>
                          <a:gdLst>
                            <a:gd name="textAreaLeft" fmla="*/ 0 w 2678040"/>
                            <a:gd name="textAreaRight" fmla="*/ 2678400 w 2678040"/>
                            <a:gd name="textAreaTop" fmla="*/ 0 h 720"/>
                            <a:gd name="textAreaBottom" fmla="*/ 1080 h 720"/>
                          </a:gdLst>
                          <a:ahLst/>
                          <a:rect l="textAreaLeft" t="textAreaTop" r="textAreaRight" b="textAreaBottom"/>
                          <a:pathLst>
                            <a:path w="4723765" h="0">
                              <a:moveTo>
                                <a:pt x="0" y="0"/>
                              </a:moveTo>
                              <a:lnTo>
                                <a:pt x="47237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uppressAutoHyphens w:val="true"/>
        <w:spacing w:lineRule="auto" w:line="240" w:before="0" w:after="0"/>
        <w:contextualSpacing/>
        <w:rPr>
          <w:rFonts w:ascii="Liberation Serif" w:hAnsi="Liberation Serif" w:eastAsia="DejaVu Sans" w:cs="Droid Sans"/>
          <w:b/>
          <w:color w:val="000000"/>
          <w:kern w:val="2"/>
          <w:sz w:val="16"/>
          <w:lang w:val="ru-RU" w:eastAsia="zh-CN" w:bidi="hi-IN"/>
        </w:rPr>
      </w:pPr>
      <w:r>
        <w:rPr>
          <w:rFonts w:eastAsia="DejaVu Sans" w:cs="Droid Sans" w:ascii="Liberation Serif" w:hAnsi="Liberation Serif"/>
          <w:b/>
          <w:color w:val="000000"/>
          <w:kern w:val="2"/>
          <w:sz w:val="16"/>
          <w:lang w:val="ru-RU" w:eastAsia="zh-CN" w:bidi="hi-IN"/>
        </w:rPr>
      </w:r>
    </w:p>
    <w:p>
      <w:pPr>
        <w:pStyle w:val="Normal"/>
        <w:suppressAutoHyphens w:val="true"/>
        <w:spacing w:lineRule="auto" w:line="240" w:before="0" w:after="0"/>
        <w:ind w:left="8505"/>
        <w:contextualSpacing/>
        <w:rPr>
          <w:rFonts w:ascii="Liberation Serif" w:hAnsi="Liberation Serif" w:eastAsia="DejaVu Sans" w:cs="Droid Sans"/>
          <w:b/>
          <w:color w:val="000000"/>
          <w:kern w:val="2"/>
          <w:lang w:val="ru-RU" w:eastAsia="zh-CN" w:bidi="hi-IN"/>
        </w:rPr>
      </w:pPr>
      <w:bookmarkStart w:id="2" w:name="_Hlk198923032"/>
      <w:r>
        <mc:AlternateContent>
          <mc:Choice Requires="wps">
            <w:drawing>
              <wp:anchor behindDoc="0" distT="0" distB="0" distL="0" distR="0" simplePos="0" locked="0" layoutInCell="1" allowOverlap="1" relativeHeight="34">
                <wp:simplePos x="0" y="0"/>
                <wp:positionH relativeFrom="column">
                  <wp:posOffset>206375</wp:posOffset>
                </wp:positionH>
                <wp:positionV relativeFrom="paragraph">
                  <wp:posOffset>60325</wp:posOffset>
                </wp:positionV>
                <wp:extent cx="4724400" cy="635"/>
                <wp:effectExtent l="0" t="3810" r="0" b="3175"/>
                <wp:wrapNone/>
                <wp:docPr id="14" name="Прямая соединительная линия 37"/>
                <a:graphic xmlns:a="http://schemas.openxmlformats.org/drawingml/2006/main">
                  <a:graphicData uri="http://schemas.microsoft.com/office/word/2010/wordprocessingShape">
                    <wps:wsp>
                      <wps:cNvSpPr/>
                      <wps:spPr>
                        <a:xfrm>
                          <a:off x="0" y="0"/>
                          <a:ext cx="472428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6.25pt,4.75pt" to="388.2pt,4.75pt" ID="Прямая соединительная линия 37" stroked="t" o:allowincell="f" style="position:absolute">
                <v:stroke color="black" weight="6480" joinstyle="miter" endcap="flat"/>
                <v:fill o:detectmouseclick="t" on="false"/>
                <w10:wrap type="none"/>
              </v:line>
            </w:pict>
          </mc:Fallback>
        </mc:AlternateContent>
      </w:r>
      <w:r>
        <w:rPr>
          <w:rFonts w:eastAsia="DejaVu Sans" w:cs="Droid Sans" w:ascii="Liberation Serif" w:hAnsi="Liberation Serif"/>
          <w:b/>
          <w:color w:val="000000"/>
          <w:kern w:val="2"/>
          <w:lang w:val="ru-RU" w:eastAsia="zh-CN" w:bidi="hi-IN"/>
        </w:rPr>
        <w:t>УП.02.01</w:t>
      </w:r>
      <w:r>
        <w:rPr>
          <w:rFonts w:eastAsia="DejaVu Sans" w:cs="Droid Sans" w:ascii="Liberation Serif" w:hAnsi="Liberation Serif"/>
          <w:b/>
          <w:color w:val="000000"/>
          <w:spacing w:val="-12"/>
          <w:kern w:val="2"/>
          <w:lang w:val="ru-RU" w:eastAsia="zh-CN" w:bidi="hi-IN"/>
        </w:rPr>
        <w:t xml:space="preserve"> </w:t>
      </w:r>
      <w:r>
        <w:rPr>
          <w:rFonts w:eastAsia="DejaVu Sans" w:cs="Droid Sans" w:ascii="Liberation Serif" w:hAnsi="Liberation Serif"/>
          <w:b/>
          <w:color w:val="000000"/>
          <w:kern w:val="2"/>
          <w:lang w:val="ru-RU" w:eastAsia="zh-CN" w:bidi="hi-IN"/>
        </w:rPr>
        <w:t>Учебная</w:t>
      </w:r>
      <w:r>
        <w:rPr>
          <w:rFonts w:eastAsia="DejaVu Sans" w:cs="Droid Sans" w:ascii="Liberation Serif" w:hAnsi="Liberation Serif"/>
          <w:b/>
          <w:color w:val="000000"/>
          <w:spacing w:val="-8"/>
          <w:kern w:val="2"/>
          <w:lang w:val="ru-RU" w:eastAsia="zh-CN" w:bidi="hi-IN"/>
        </w:rPr>
        <w:t xml:space="preserve"> </w:t>
      </w:r>
      <w:r>
        <w:rPr>
          <w:rFonts w:eastAsia="DejaVu Sans" w:cs="Droid Sans" w:ascii="Liberation Serif" w:hAnsi="Liberation Serif"/>
          <w:b/>
          <w:color w:val="000000"/>
          <w:spacing w:val="-2"/>
          <w:kern w:val="2"/>
          <w:lang w:val="ru-RU" w:eastAsia="zh-CN" w:bidi="hi-IN"/>
        </w:rPr>
        <w:t>практика</w:t>
      </w:r>
    </w:p>
    <w:p>
      <w:pPr>
        <w:pStyle w:val="Normal"/>
        <w:suppressAutoHyphens w:val="true"/>
        <w:spacing w:lineRule="auto" w:line="240" w:before="0" w:after="0"/>
        <w:ind w:left="290"/>
        <w:contextualSpacing/>
        <w:rPr>
          <w:rFonts w:ascii="Liberation Serif" w:hAnsi="Liberation Serif" w:eastAsia="DejaVu Sans" w:cs="Droid Sans"/>
          <w:color w:val="000000"/>
          <w:kern w:val="2"/>
          <w:sz w:val="2"/>
          <w:lang w:val="ru-RU" w:eastAsia="zh-CN" w:bidi="hi-IN"/>
        </w:rPr>
      </w:pPr>
      <w:r>
        <w:rPr>
          <w:rFonts w:eastAsia="DejaVu Sans" w:cs="Droid Sans" w:ascii="Liberation Serif" w:hAnsi="Liberation Serif"/>
          <w:color w:val="000000"/>
          <w:kern w:val="2"/>
          <w:sz w:val="2"/>
          <w:lang w:val="ru-RU" w:eastAsia="zh-CN" w:bidi="hi-IN"/>
        </w:rPr>
      </w:r>
    </w:p>
    <w:p>
      <w:pPr>
        <w:pStyle w:val="Normal"/>
        <w:suppressAutoHyphens w:val="true"/>
        <w:spacing w:lineRule="auto" w:line="240" w:before="0" w:after="0"/>
        <w:contextualSpacing/>
        <w:rPr>
          <w:rFonts w:ascii="Liberation Serif" w:hAnsi="Liberation Serif" w:eastAsia="DejaVu Sans" w:cs="Droid Sans"/>
          <w:color w:val="000000"/>
          <w:kern w:val="2"/>
          <w:lang w:val="ru-RU" w:eastAsia="zh-CN" w:bidi="hi-IN"/>
        </w:rPr>
      </w:pPr>
      <w:r>
        <mc:AlternateContent>
          <mc:Choice Requires="wps">
            <w:drawing>
              <wp:anchor behindDoc="0" distT="0" distB="0" distL="0" distR="0" simplePos="0" locked="0" layoutInCell="1" allowOverlap="1" relativeHeight="35">
                <wp:simplePos x="0" y="0"/>
                <wp:positionH relativeFrom="column">
                  <wp:posOffset>206375</wp:posOffset>
                </wp:positionH>
                <wp:positionV relativeFrom="paragraph">
                  <wp:posOffset>90170</wp:posOffset>
                </wp:positionV>
                <wp:extent cx="4705350" cy="0"/>
                <wp:effectExtent l="0" t="3810" r="0" b="3810"/>
                <wp:wrapNone/>
                <wp:docPr id="15" name="Прямая соединительная линия 38"/>
                <a:graphic xmlns:a="http://schemas.openxmlformats.org/drawingml/2006/main">
                  <a:graphicData uri="http://schemas.microsoft.com/office/word/2010/wordprocessingShape">
                    <wps:wsp>
                      <wps:cNvSpPr/>
                      <wps:spPr>
                        <a:xfrm>
                          <a:off x="0" y="0"/>
                          <a:ext cx="4705200"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6.25pt,7.1pt" to="386.7pt,7.1pt" ID="Прямая соединительная линия 38" stroked="t" o:allowincell="f" style="position:absolute">
                <v:stroke color="black" weight="6480" joinstyle="miter" endcap="flat"/>
                <v:fill o:detectmouseclick="t" on="false"/>
                <w10:wrap type="none"/>
              </v:line>
            </w:pict>
          </mc:Fallback>
        </mc:AlternateContent>
      </w:r>
      <w:r>
        <w:rPr>
          <w:rFonts w:eastAsia="DejaVu Sans" w:cs="Droid Sans" w:ascii="Liberation Serif" w:hAnsi="Liberation Serif"/>
          <w:color w:val="000000"/>
          <w:kern w:val="2"/>
          <w:lang w:val="ru-RU" w:eastAsia="zh-CN" w:bidi="hi-IN"/>
        </w:rPr>
        <w:t xml:space="preserve">                                                                                                                                              </w:t>
      </w:r>
      <w:r>
        <w:rPr>
          <w:rFonts w:eastAsia="DejaVu Sans" w:cs="Droid Sans" w:ascii="Liberation Serif" w:hAnsi="Liberation Serif"/>
          <w:color w:val="000000"/>
          <w:kern w:val="2"/>
          <w:lang w:val="ru-RU" w:eastAsia="zh-CN" w:bidi="hi-IN"/>
        </w:rPr>
        <w:t>профессионального</w:t>
      </w:r>
      <w:r>
        <w:rPr>
          <w:rFonts w:eastAsia="DejaVu Sans" w:cs="Droid Sans" w:ascii="Liberation Serif" w:hAnsi="Liberation Serif"/>
          <w:color w:val="000000"/>
          <w:spacing w:val="-12"/>
          <w:kern w:val="2"/>
          <w:lang w:val="ru-RU" w:eastAsia="zh-CN" w:bidi="hi-IN"/>
        </w:rPr>
        <w:t xml:space="preserve"> </w:t>
      </w:r>
      <w:r>
        <w:rPr>
          <w:rFonts w:eastAsia="DejaVu Sans" w:cs="Droid Sans" w:ascii="Liberation Serif" w:hAnsi="Liberation Serif"/>
          <w:color w:val="000000"/>
          <w:spacing w:val="-2"/>
          <w:kern w:val="2"/>
          <w:lang w:val="ru-RU" w:eastAsia="zh-CN" w:bidi="hi-IN"/>
        </w:rPr>
        <w:t>модуля</w:t>
      </w:r>
    </w:p>
    <w:p>
      <w:pPr>
        <w:sectPr>
          <w:type w:val="continuous"/>
          <w:pgSz w:orient="landscape" w:w="16838" w:h="11906"/>
          <w:pgMar w:left="425" w:right="141" w:gutter="0" w:header="0" w:top="993" w:footer="791" w:bottom="980"/>
          <w:formProt w:val="false"/>
          <w:textDirection w:val="lrTb"/>
          <w:docGrid w:type="default" w:linePitch="100" w:charSpace="0"/>
        </w:sectPr>
      </w:pPr>
    </w:p>
    <w:p>
      <w:pPr>
        <w:pStyle w:val="Normal"/>
        <w:suppressAutoHyphens w:val="true"/>
        <w:spacing w:lineRule="auto" w:line="240" w:before="97" w:after="0"/>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lang w:val="ru-RU" w:eastAsia="zh-CN" w:bidi="hi-IN"/>
        </w:rPr>
      </w:r>
    </w:p>
    <w:p>
      <w:pPr>
        <w:pStyle w:val="Normal"/>
        <w:tabs>
          <w:tab w:val="clear" w:pos="720"/>
          <w:tab w:val="left" w:pos="7776" w:leader="none"/>
        </w:tabs>
        <w:suppressAutoHyphens w:val="true"/>
        <w:spacing w:lineRule="auto" w:line="240" w:before="1" w:after="0"/>
        <w:ind w:left="284"/>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lang w:val="ru-RU" w:eastAsia="zh-CN" w:bidi="hi-IN"/>
        </w:rPr>
        <w:t xml:space="preserve">Общая оценка </w:t>
      </w:r>
      <w:r>
        <w:rPr>
          <w:rFonts w:eastAsia="DejaVu Sans" w:cs="Droid Sans" w:ascii="Liberation Serif" w:hAnsi="Liberation Serif"/>
          <w:color w:val="000000"/>
          <w:kern w:val="2"/>
          <w:u w:val="single"/>
          <w:lang w:val="ru-RU" w:eastAsia="zh-CN" w:bidi="hi-IN"/>
        </w:rPr>
        <w:tab/>
      </w:r>
    </w:p>
    <w:p>
      <w:pPr>
        <w:pStyle w:val="Normal"/>
        <w:suppressAutoHyphens w:val="true"/>
        <w:spacing w:lineRule="auto" w:line="240" w:before="60" w:after="0"/>
        <w:ind w:left="284"/>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lang w:val="ru-RU" w:eastAsia="zh-CN" w:bidi="hi-IN"/>
        </w:rPr>
      </w:r>
    </w:p>
    <w:p>
      <w:pPr>
        <w:pStyle w:val="Normal"/>
        <w:suppressAutoHyphens w:val="true"/>
        <w:spacing w:lineRule="auto" w:line="240" w:before="0" w:after="0"/>
        <w:ind w:left="284"/>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lang w:val="ru-RU" w:eastAsia="zh-CN" w:bidi="hi-IN"/>
        </w:rPr>
        <w:t>Руководитель</w:t>
      </w:r>
      <w:r>
        <w:rPr>
          <w:rFonts w:eastAsia="DejaVu Sans" w:cs="Droid Sans" w:ascii="Liberation Serif" w:hAnsi="Liberation Serif"/>
          <w:color w:val="000000"/>
          <w:spacing w:val="-17"/>
          <w:kern w:val="2"/>
          <w:lang w:val="ru-RU" w:eastAsia="zh-CN" w:bidi="hi-IN"/>
        </w:rPr>
        <w:t xml:space="preserve"> </w:t>
      </w:r>
      <w:r>
        <w:rPr>
          <w:rFonts w:eastAsia="DejaVu Sans" w:cs="Droid Sans" w:ascii="Liberation Serif" w:hAnsi="Liberation Serif"/>
          <w:color w:val="000000"/>
          <w:kern w:val="2"/>
          <w:lang w:val="ru-RU" w:eastAsia="zh-CN" w:bidi="hi-IN"/>
        </w:rPr>
        <w:t>практической</w:t>
      </w:r>
      <w:r>
        <w:rPr>
          <w:rFonts w:eastAsia="DejaVu Sans" w:cs="Droid Sans" w:ascii="Liberation Serif" w:hAnsi="Liberation Serif"/>
          <w:color w:val="000000"/>
          <w:spacing w:val="-14"/>
          <w:kern w:val="2"/>
          <w:lang w:val="ru-RU" w:eastAsia="zh-CN" w:bidi="hi-IN"/>
        </w:rPr>
        <w:t xml:space="preserve"> </w:t>
      </w:r>
      <w:r>
        <w:rPr>
          <w:rFonts w:eastAsia="DejaVu Sans" w:cs="Droid Sans" w:ascii="Liberation Serif" w:hAnsi="Liberation Serif"/>
          <w:color w:val="000000"/>
          <w:spacing w:val="-2"/>
          <w:kern w:val="2"/>
          <w:lang w:val="ru-RU" w:eastAsia="zh-CN" w:bidi="hi-IN"/>
        </w:rPr>
        <w:t>подготовки</w:t>
      </w:r>
      <w:r>
        <w:rPr>
          <w:rFonts w:eastAsia="DejaVu Sans" w:cs="Droid Sans" w:ascii="Liberation Serif" w:hAnsi="Liberation Serif"/>
          <w:color w:val="000000"/>
          <w:kern w:val="2"/>
          <w:u w:val="single"/>
          <w:lang w:val="ru-RU" w:eastAsia="zh-CN" w:bidi="hi-IN"/>
        </w:rPr>
        <w:tab/>
        <w:t xml:space="preserve">                     О.И. Назарова</w:t>
      </w:r>
    </w:p>
    <w:p>
      <w:pPr>
        <w:pStyle w:val="Normal"/>
        <w:suppressAutoHyphens w:val="true"/>
        <w:spacing w:lineRule="auto" w:line="240" w:before="90" w:after="0"/>
        <w:ind w:left="567"/>
        <w:jc w:val="both"/>
        <w:rPr>
          <w:rFonts w:ascii="Liberation Serif" w:hAnsi="Liberation Serif" w:eastAsia="DejaVu Sans" w:cs="Droid Sans"/>
          <w:color w:val="000000"/>
          <w:kern w:val="2"/>
          <w:lang w:val="ru-RU" w:eastAsia="zh-CN" w:bidi="hi-IN"/>
        </w:rPr>
      </w:pPr>
      <w:r>
        <w:br w:type="column"/>
      </w:r>
      <w:r>
        <w:rPr>
          <w:rFonts w:eastAsia="DejaVu Sans" w:cs="Droid Sans" w:ascii="Liberation Serif" w:hAnsi="Liberation Serif"/>
          <w:color w:val="000000"/>
          <w:kern w:val="2"/>
          <w:lang w:val="ru-RU" w:eastAsia="zh-CN" w:bidi="hi-IN"/>
        </w:rPr>
      </w:r>
    </w:p>
    <w:p>
      <w:pPr>
        <w:pStyle w:val="Normal"/>
        <w:suppressAutoHyphens w:val="true"/>
        <w:spacing w:lineRule="auto" w:line="276" w:before="0" w:after="0"/>
        <w:ind w:left="284" w:right="254"/>
        <w:jc w:val="both"/>
        <w:rPr>
          <w:rFonts w:ascii="Liberation Serif" w:hAnsi="Liberation Serif" w:eastAsia="DejaVu Sans" w:cs="Droid Sans"/>
          <w:b/>
          <w:kern w:val="2"/>
          <w:lang w:val="ru-RU" w:eastAsia="zh-CN" w:bidi="hi-IN"/>
        </w:rPr>
      </w:pPr>
      <w:r>
        <w:rPr>
          <w:rFonts w:eastAsia="DejaVu Sans" w:cs="Droid Sans" w:ascii="Liberation Serif" w:hAnsi="Liberation Serif"/>
          <w:b/>
          <w:kern w:val="2"/>
          <w:lang w:val="ru-RU" w:eastAsia="zh-CN" w:bidi="hi-IN"/>
        </w:rPr>
        <w:t>ПМ.02 Осуществление интеграции программных модулей</w:t>
      </w:r>
    </w:p>
    <w:p>
      <w:pPr>
        <w:pStyle w:val="Normal"/>
        <w:suppressAutoHyphens w:val="true"/>
        <w:spacing w:lineRule="auto" w:line="240" w:before="90" w:after="0"/>
        <w:ind w:left="284"/>
        <w:jc w:val="both"/>
        <w:rPr>
          <w:rFonts w:ascii="Liberation Serif" w:hAnsi="Liberation Serif" w:eastAsia="DejaVu Sans" w:cs="Droid Sans"/>
          <w:b/>
          <w:color w:val="000000"/>
          <w:spacing w:val="-2"/>
          <w:kern w:val="2"/>
          <w:lang w:val="ru-RU" w:eastAsia="zh-CN" w:bidi="hi-IN"/>
        </w:rPr>
      </w:pPr>
      <w:r>
        <w:rPr>
          <w:rFonts w:eastAsia="DejaVu Sans" w:cs="Droid Sans" w:ascii="Liberation Serif" w:hAnsi="Liberation Serif"/>
          <w:b/>
          <w:color w:val="000000"/>
          <w:spacing w:val="-2"/>
          <w:kern w:val="2"/>
          <w:lang w:val="ru-RU" w:eastAsia="zh-CN" w:bidi="hi-IN"/>
        </w:rPr>
      </w:r>
    </w:p>
    <w:p>
      <w:pPr>
        <w:pStyle w:val="Normal"/>
        <w:suppressAutoHyphens w:val="true"/>
        <w:spacing w:lineRule="auto" w:line="240" w:before="90" w:after="0"/>
        <w:ind w:left="567"/>
        <w:jc w:val="both"/>
        <w:rPr>
          <w:rFonts w:ascii="Liberation Serif" w:hAnsi="Liberation Serif" w:eastAsia="DejaVu Sans" w:cs="Droid Sans"/>
          <w:b/>
          <w:bCs/>
          <w:color w:val="000000"/>
          <w:spacing w:val="-2"/>
          <w:kern w:val="2"/>
          <w:lang w:val="ru-RU" w:eastAsia="zh-CN" w:bidi="hi-IN"/>
        </w:rPr>
      </w:pPr>
      <w:r>
        <w:rPr>
          <w:rFonts w:eastAsia="DejaVu Sans" w:cs="Droid Sans" w:ascii="Liberation Serif" w:hAnsi="Liberation Serif"/>
          <w:b/>
          <w:bCs/>
          <w:color w:val="000000"/>
          <w:spacing w:val="-2"/>
          <w:kern w:val="2"/>
          <w:lang w:val="ru-RU" w:eastAsia="zh-CN" w:bidi="hi-IN"/>
        </w:rPr>
      </w:r>
    </w:p>
    <w:p>
      <w:pPr>
        <w:pStyle w:val="Normal"/>
        <w:suppressAutoHyphens w:val="true"/>
        <w:spacing w:lineRule="auto" w:line="240" w:before="0" w:after="0"/>
        <w:jc w:val="center"/>
        <w:rPr>
          <w:rFonts w:ascii="Liberation Serif" w:hAnsi="Liberation Serif" w:eastAsia="DejaVu Sans" w:cs="Droid Sans"/>
          <w:b/>
          <w:kern w:val="2"/>
          <w:sz w:val="28"/>
          <w:szCs w:val="28"/>
          <w:lang w:val="ru-RU" w:eastAsia="zh-CN" w:bidi="hi-IN"/>
        </w:rPr>
      </w:pPr>
      <w:r>
        <w:rPr>
          <w:rFonts w:eastAsia="DejaVu Sans" w:cs="Droid Sans" w:ascii="Liberation Serif" w:hAnsi="Liberation Serif"/>
          <w:b/>
          <w:kern w:val="2"/>
          <w:sz w:val="28"/>
          <w:szCs w:val="28"/>
          <w:lang w:val="ru-RU" w:eastAsia="zh-CN" w:bidi="hi-IN"/>
        </w:rPr>
        <w:t xml:space="preserve">Студент 3 </w:t>
      </w:r>
      <w:r>
        <w:rPr>
          <w:rFonts w:eastAsia="DejaVu Sans" w:cs="Droid Sans" w:ascii="Liberation Serif" w:hAnsi="Liberation Serif"/>
          <w:b/>
          <w:spacing w:val="-4"/>
          <w:kern w:val="2"/>
          <w:sz w:val="28"/>
          <w:szCs w:val="28"/>
          <w:lang w:val="ru-RU" w:eastAsia="zh-CN" w:bidi="hi-IN"/>
        </w:rPr>
        <w:t>курса</w:t>
      </w:r>
    </w:p>
    <w:p>
      <w:pPr>
        <w:pStyle w:val="Normal"/>
        <w:suppressAutoHyphens w:val="true"/>
        <w:spacing w:lineRule="auto" w:line="240" w:before="0" w:after="0"/>
        <w:rPr>
          <w:rFonts w:ascii="Liberation Serif" w:hAnsi="Liberation Serif" w:eastAsia="DejaVu Sans" w:cs="Droid Sans"/>
          <w:b/>
          <w:color w:val="000000"/>
          <w:kern w:val="2"/>
          <w:lang w:val="ru-RU" w:eastAsia="zh-CN" w:bidi="hi-IN"/>
        </w:rPr>
      </w:pPr>
      <w:r>
        <w:rPr>
          <w:rFonts w:eastAsia="DejaVu Sans" w:cs="Droid Sans" w:ascii="Liberation Serif" w:hAnsi="Liberation Serif"/>
          <w:b/>
          <w:color w:val="000000"/>
          <w:kern w:val="2"/>
          <w:lang w:val="ru-RU" w:eastAsia="zh-CN" w:bidi="hi-IN"/>
        </w:rPr>
      </w:r>
    </w:p>
    <w:p>
      <w:pPr>
        <w:pStyle w:val="Normal"/>
        <w:suppressAutoHyphens w:val="true"/>
        <w:spacing w:lineRule="auto" w:line="240" w:before="1" w:after="0"/>
        <w:ind w:right="105"/>
        <w:jc w:val="both"/>
        <w:rPr>
          <w:rFonts w:ascii="Liberation Serif" w:hAnsi="Liberation Serif" w:eastAsia="DejaVu Sans" w:cs="Droid Sans"/>
          <w:b/>
          <w:kern w:val="2"/>
          <w:lang w:val="ru-RU" w:eastAsia="zh-CN" w:bidi="hi-IN"/>
        </w:rPr>
      </w:pPr>
      <w:r>
        <w:rPr>
          <w:rFonts w:eastAsia="DejaVu Sans" w:cs="Droid Sans" w:ascii="Liberation Serif" w:hAnsi="Liberation Serif"/>
          <w:b/>
          <w:kern w:val="2"/>
          <w:lang w:val="ru-RU" w:eastAsia="zh-CN" w:bidi="hi-IN"/>
        </w:rPr>
        <w:t xml:space="preserve">    </w:t>
      </w:r>
      <w:r>
        <w:rPr>
          <w:rFonts w:eastAsia="DejaVu Sans" w:cs="Droid Sans" w:ascii="Liberation Serif" w:hAnsi="Liberation Serif"/>
          <w:b/>
          <w:kern w:val="2"/>
          <w:lang w:val="ru-RU" w:eastAsia="zh-CN" w:bidi="hi-IN"/>
        </w:rPr>
        <w:t>Специальность</w:t>
      </w:r>
      <w:r>
        <w:rPr>
          <w:rFonts w:eastAsia="DejaVu Sans" w:cs="Droid Sans" w:ascii="Liberation Serif" w:hAnsi="Liberation Serif"/>
          <w:spacing w:val="48"/>
          <w:kern w:val="2"/>
          <w:lang w:val="ru-RU" w:eastAsia="zh-CN" w:bidi="hi-IN"/>
        </w:rPr>
        <w:t xml:space="preserve"> </w:t>
      </w:r>
      <w:r>
        <w:rPr>
          <w:rFonts w:eastAsia="DejaVu Sans" w:cs="Droid Sans" w:ascii="Liberation Serif" w:hAnsi="Liberation Serif"/>
          <w:kern w:val="2"/>
          <w:u w:val="single"/>
          <w:lang w:val="ru-RU" w:eastAsia="zh-CN" w:bidi="hi-IN"/>
        </w:rPr>
        <w:t>09.02.07 Информационные системы и программирование</w:t>
      </w:r>
    </w:p>
    <w:p>
      <w:pPr>
        <w:pStyle w:val="Normal"/>
        <w:suppressAutoHyphens w:val="true"/>
        <w:spacing w:lineRule="auto" w:line="240" w:before="0" w:after="0"/>
        <w:ind w:left="2059"/>
        <w:rPr>
          <w:rFonts w:ascii="Liberation Serif" w:hAnsi="Liberation Serif" w:eastAsia="DejaVu Sans" w:cs="Droid Sans"/>
          <w:kern w:val="2"/>
          <w:sz w:val="20"/>
          <w:lang w:val="ru-RU" w:eastAsia="zh-CN" w:bidi="hi-IN"/>
        </w:rPr>
      </w:pPr>
      <w:r>
        <w:rPr>
          <w:rFonts w:eastAsia="DejaVu Sans" w:cs="Droid Sans" w:ascii="Liberation Serif" w:hAnsi="Liberation Serif"/>
          <w:kern w:val="2"/>
          <w:sz w:val="20"/>
          <w:lang w:val="ru-RU" w:eastAsia="zh-CN" w:bidi="hi-IN"/>
        </w:rPr>
        <w:t xml:space="preserve">             </w:t>
      </w:r>
      <w:r>
        <w:rPr>
          <w:rFonts w:eastAsia="DejaVu Sans" w:cs="Droid Sans" w:ascii="Liberation Serif" w:hAnsi="Liberation Serif"/>
          <w:kern w:val="2"/>
          <w:sz w:val="20"/>
          <w:lang w:val="ru-RU" w:eastAsia="zh-CN" w:bidi="hi-IN"/>
        </w:rPr>
        <w:t>(Код,</w:t>
      </w:r>
      <w:r>
        <w:rPr>
          <w:rFonts w:eastAsia="DejaVu Sans" w:cs="Droid Sans" w:ascii="Liberation Serif" w:hAnsi="Liberation Serif"/>
          <w:spacing w:val="-13"/>
          <w:kern w:val="2"/>
          <w:sz w:val="20"/>
          <w:lang w:val="ru-RU" w:eastAsia="zh-CN" w:bidi="hi-IN"/>
        </w:rPr>
        <w:t xml:space="preserve"> </w:t>
      </w:r>
      <w:r>
        <w:rPr>
          <w:rFonts w:eastAsia="DejaVu Sans" w:cs="Droid Sans" w:ascii="Liberation Serif" w:hAnsi="Liberation Serif"/>
          <w:kern w:val="2"/>
          <w:sz w:val="20"/>
          <w:lang w:val="ru-RU" w:eastAsia="zh-CN" w:bidi="hi-IN"/>
        </w:rPr>
        <w:t>наименование</w:t>
      </w:r>
      <w:r>
        <w:rPr>
          <w:rFonts w:eastAsia="DejaVu Sans" w:cs="Droid Sans" w:ascii="Liberation Serif" w:hAnsi="Liberation Serif"/>
          <w:spacing w:val="-8"/>
          <w:kern w:val="2"/>
          <w:sz w:val="20"/>
          <w:lang w:val="ru-RU" w:eastAsia="zh-CN" w:bidi="hi-IN"/>
        </w:rPr>
        <w:t xml:space="preserve"> </w:t>
      </w:r>
      <w:r>
        <w:rPr>
          <w:rFonts w:eastAsia="DejaVu Sans" w:cs="Droid Sans" w:ascii="Liberation Serif" w:hAnsi="Liberation Serif"/>
          <w:spacing w:val="-2"/>
          <w:kern w:val="2"/>
          <w:sz w:val="20"/>
          <w:lang w:val="ru-RU" w:eastAsia="zh-CN" w:bidi="hi-IN"/>
        </w:rPr>
        <w:t>специальности)</w:t>
      </w:r>
    </w:p>
    <w:p>
      <w:pPr>
        <w:pStyle w:val="Normal"/>
        <w:suppressAutoHyphens w:val="true"/>
        <w:spacing w:lineRule="auto" w:line="240" w:before="19" w:after="0"/>
        <w:rPr>
          <w:rFonts w:ascii="Liberation Serif" w:hAnsi="Liberation Serif" w:eastAsia="DejaVu Sans" w:cs="Droid Sans"/>
          <w:i/>
          <w:i/>
          <w:color w:val="000000"/>
          <w:kern w:val="2"/>
          <w:sz w:val="20"/>
          <w:lang w:val="ru-RU" w:eastAsia="zh-CN" w:bidi="hi-IN"/>
        </w:rPr>
      </w:pPr>
      <w:r>
        <w:rPr>
          <w:rFonts w:eastAsia="DejaVu Sans" w:cs="Droid Sans" w:ascii="Liberation Serif" w:hAnsi="Liberation Serif"/>
          <w:i/>
          <w:color w:val="000000"/>
          <w:kern w:val="2"/>
          <w:sz w:val="20"/>
          <w:lang w:val="ru-RU" w:eastAsia="zh-CN" w:bidi="hi-IN"/>
        </w:rPr>
      </w:r>
    </w:p>
    <w:p>
      <w:pPr>
        <w:pStyle w:val="Normal"/>
        <w:suppressAutoHyphens w:val="true"/>
        <w:spacing w:lineRule="auto" w:line="276" w:before="0" w:after="0"/>
        <w:ind w:left="249"/>
        <w:contextualSpacing/>
        <w:jc w:val="both"/>
        <w:rPr>
          <w:rFonts w:ascii="Liberation Serif" w:hAnsi="Liberation Serif" w:eastAsia="DejaVu Sans" w:cs="Droid Sans"/>
          <w:b/>
          <w:color w:val="000000"/>
          <w:kern w:val="2"/>
          <w:lang w:val="ru-RU" w:eastAsia="zh-CN" w:bidi="hi-IN"/>
        </w:rPr>
      </w:pPr>
      <w:r>
        <w:rPr>
          <w:rFonts w:eastAsia="DejaVu Sans" w:cs="Droid Sans" w:ascii="Liberation Serif" w:hAnsi="Liberation Serif"/>
          <w:b/>
          <w:color w:val="000000"/>
          <w:kern w:val="2"/>
          <w:lang w:val="ru-RU" w:eastAsia="zh-CN" w:bidi="hi-IN"/>
        </w:rPr>
        <w:t xml:space="preserve">Группа </w:t>
      </w:r>
      <w:r>
        <w:rPr>
          <w:rFonts w:eastAsia="DejaVu Sans" w:cs="Droid Sans" w:ascii="Liberation Serif" w:hAnsi="Liberation Serif"/>
          <w:b/>
          <w:color w:val="000000"/>
          <w:spacing w:val="76"/>
          <w:kern w:val="2"/>
          <w:lang w:val="ru-RU" w:eastAsia="zh-CN" w:bidi="hi-IN"/>
        </w:rPr>
        <w:t xml:space="preserve">    </w:t>
      </w:r>
      <w:r>
        <w:rPr>
          <w:rFonts w:eastAsia="DejaVu Sans" w:cs="Droid Sans" w:ascii="Liberation Serif" w:hAnsi="Liberation Serif"/>
          <w:color w:val="000000"/>
          <w:kern w:val="2"/>
          <w:u w:val="single"/>
          <w:lang w:val="ru-RU" w:eastAsia="zh-CN" w:bidi="hi-IN"/>
        </w:rPr>
        <w:t>СИд</w:t>
      </w:r>
      <w:r>
        <w:rPr>
          <w:rFonts w:eastAsia="DejaVu Sans" w:cs="Droid Sans" w:ascii="Liberation Serif" w:hAnsi="Liberation Serif"/>
          <w:color w:val="000000"/>
          <w:spacing w:val="1"/>
          <w:kern w:val="2"/>
          <w:u w:val="single"/>
          <w:lang w:val="ru-RU" w:eastAsia="zh-CN" w:bidi="hi-IN"/>
        </w:rPr>
        <w:t>-</w:t>
      </w:r>
      <w:r>
        <w:rPr>
          <w:rFonts w:eastAsia="DejaVu Sans" w:cs="Droid Sans" w:ascii="Liberation Serif" w:hAnsi="Liberation Serif"/>
          <w:color w:val="000000"/>
          <w:spacing w:val="-5"/>
          <w:kern w:val="2"/>
          <w:u w:val="single"/>
          <w:lang w:val="ru-RU" w:eastAsia="zh-CN" w:bidi="hi-IN"/>
        </w:rPr>
        <w:t>023</w:t>
      </w:r>
    </w:p>
    <w:p>
      <w:pPr>
        <w:pStyle w:val="Normal"/>
        <w:tabs>
          <w:tab w:val="clear" w:pos="720"/>
          <w:tab w:val="left" w:pos="1677" w:leader="none"/>
          <w:tab w:val="left" w:pos="7042" w:leader="none"/>
        </w:tabs>
        <w:suppressAutoHyphens w:val="true"/>
        <w:spacing w:lineRule="auto" w:line="276" w:before="0" w:after="0"/>
        <w:ind w:hanging="10" w:left="258" w:right="991"/>
        <w:contextualSpacing/>
        <w:jc w:val="both"/>
        <w:rPr>
          <w:rFonts w:ascii="Liberation Serif" w:hAnsi="Liberation Serif" w:eastAsia="DejaVu Sans" w:cs="Droid Sans"/>
          <w:color w:val="000000"/>
          <w:kern w:val="2"/>
          <w:u w:val="single"/>
          <w:lang w:val="ru-RU" w:eastAsia="zh-CN" w:bidi="hi-IN"/>
        </w:rPr>
      </w:pPr>
      <w:r>
        <w:rPr>
          <w:rFonts w:eastAsia="DejaVu Sans" w:cs="Droid Sans" w:ascii="Liberation Serif" w:hAnsi="Liberation Serif"/>
          <w:b/>
          <w:color w:val="000000"/>
          <w:spacing w:val="-2"/>
          <w:kern w:val="2"/>
          <w:lang w:val="ru-RU" w:eastAsia="zh-CN" w:bidi="hi-IN"/>
        </w:rPr>
        <w:t xml:space="preserve">Фамилия </w:t>
      </w:r>
      <w:r>
        <w:rPr>
          <w:rFonts w:eastAsia="DejaVu Sans" w:cs="Droid Sans" w:ascii="Liberation Serif" w:hAnsi="Liberation Serif"/>
          <w:color w:val="000000"/>
          <w:kern w:val="2"/>
          <w:lang w:val="ru-RU" w:eastAsia="zh-CN" w:bidi="hi-IN"/>
        </w:rPr>
        <w:tab/>
      </w:r>
      <w:r>
        <w:rPr>
          <w:rFonts w:eastAsia="DejaVu Sans" w:cs="Droid Sans" w:ascii="Liberation Serif" w:hAnsi="Liberation Serif"/>
          <w:color w:val="000000"/>
          <w:kern w:val="2"/>
          <w:u w:val="single"/>
          <w:lang w:val="ru-RU" w:eastAsia="zh-CN" w:bidi="hi-IN"/>
        </w:rPr>
        <w:t>Обручева</w:t>
        <w:tab/>
      </w:r>
      <w:r>
        <w:rPr>
          <w:rFonts w:eastAsia="DejaVu Sans" w:cs="Droid Sans" w:ascii="Liberation Serif" w:hAnsi="Liberation Serif"/>
          <w:color w:val="000000"/>
          <w:kern w:val="2"/>
          <w:lang w:val="ru-RU" w:eastAsia="zh-CN" w:bidi="hi-IN"/>
        </w:rPr>
        <w:t xml:space="preserve"> </w:t>
      </w:r>
      <w:r>
        <w:rPr>
          <w:rFonts w:eastAsia="DejaVu Sans" w:cs="Droid Sans" w:ascii="Liberation Serif" w:hAnsi="Liberation Serif"/>
          <w:b/>
          <w:color w:val="000000"/>
          <w:spacing w:val="-4"/>
          <w:kern w:val="2"/>
          <w:lang w:val="ru-RU" w:eastAsia="zh-CN" w:bidi="hi-IN"/>
        </w:rPr>
        <w:t>Имя</w:t>
      </w:r>
      <w:r>
        <w:rPr>
          <w:rFonts w:eastAsia="DejaVu Sans" w:cs="Droid Sans" w:ascii="Liberation Serif" w:hAnsi="Liberation Serif"/>
          <w:b/>
          <w:color w:val="000000"/>
          <w:kern w:val="2"/>
          <w:lang w:val="ru-RU" w:eastAsia="zh-CN" w:bidi="hi-IN"/>
        </w:rPr>
        <w:tab/>
      </w:r>
      <w:r>
        <w:rPr>
          <w:rFonts w:eastAsia="DejaVu Sans" w:cs="Droid Sans" w:ascii="Liberation Serif" w:hAnsi="Liberation Serif"/>
          <w:color w:val="000000"/>
          <w:kern w:val="2"/>
          <w:u w:val="single"/>
          <w:lang w:val="ru-RU" w:eastAsia="zh-CN" w:bidi="hi-IN"/>
        </w:rPr>
        <w:t>Ксения</w:t>
        <w:tab/>
      </w:r>
      <w:r>
        <w:rPr>
          <w:rFonts w:eastAsia="DejaVu Sans" w:cs="Droid Sans" w:ascii="Liberation Serif" w:hAnsi="Liberation Serif"/>
          <w:color w:val="000000"/>
          <w:kern w:val="2"/>
          <w:lang w:val="ru-RU" w:eastAsia="zh-CN" w:bidi="hi-IN"/>
        </w:rPr>
        <w:t xml:space="preserve"> </w:t>
      </w:r>
      <w:r>
        <w:rPr>
          <w:rFonts w:eastAsia="DejaVu Sans" w:cs="Droid Sans" w:ascii="Liberation Serif" w:hAnsi="Liberation Serif"/>
          <w:b/>
          <w:color w:val="000000"/>
          <w:kern w:val="2"/>
          <w:lang w:val="ru-RU" w:eastAsia="zh-CN" w:bidi="hi-IN"/>
        </w:rPr>
        <w:t>Отчество</w:t>
      </w:r>
      <w:r>
        <w:rPr>
          <w:rFonts w:eastAsia="DejaVu Sans" w:cs="Droid Sans" w:ascii="Liberation Serif" w:hAnsi="Liberation Serif"/>
          <w:b/>
          <w:color w:val="000000"/>
          <w:spacing w:val="336"/>
          <w:kern w:val="2"/>
          <w:lang w:val="ru-RU" w:eastAsia="zh-CN" w:bidi="hi-IN"/>
        </w:rPr>
        <w:t xml:space="preserve"> </w:t>
      </w:r>
      <w:r>
        <w:rPr>
          <w:rFonts w:eastAsia="DejaVu Sans" w:cs="Droid Sans" w:ascii="Liberation Serif" w:hAnsi="Liberation Serif"/>
          <w:color w:val="000000"/>
          <w:kern w:val="2"/>
          <w:u w:val="single"/>
          <w:lang w:val="ru-RU" w:eastAsia="zh-CN" w:bidi="hi-IN"/>
        </w:rPr>
        <w:t>Александровна</w:t>
        <w:tab/>
      </w:r>
    </w:p>
    <w:p>
      <w:pPr>
        <w:pStyle w:val="Normal"/>
        <w:tabs>
          <w:tab w:val="clear" w:pos="720"/>
          <w:tab w:val="left" w:pos="1677" w:leader="none"/>
          <w:tab w:val="left" w:pos="7042" w:leader="none"/>
        </w:tabs>
        <w:suppressAutoHyphens w:val="true"/>
        <w:spacing w:lineRule="auto" w:line="240" w:before="0" w:after="0"/>
        <w:ind w:hanging="11" w:left="260" w:right="992"/>
        <w:jc w:val="both"/>
        <w:rPr>
          <w:rFonts w:ascii="Liberation Serif" w:hAnsi="Liberation Serif" w:eastAsia="DejaVu Sans" w:cs="Droid Sans"/>
          <w:b/>
          <w:bCs/>
          <w:color w:val="000000"/>
          <w:kern w:val="2"/>
          <w:sz w:val="28"/>
          <w:lang w:val="ru-RU" w:eastAsia="zh-CN" w:bidi="hi-IN"/>
        </w:rPr>
      </w:pPr>
      <w:r>
        <w:rPr>
          <w:rFonts w:eastAsia="DejaVu Sans" w:cs="Droid Sans" w:ascii="Liberation Serif" w:hAnsi="Liberation Serif"/>
          <w:b/>
          <w:bCs/>
          <w:color w:val="000000"/>
          <w:kern w:val="2"/>
          <w:sz w:val="28"/>
          <w:lang w:val="ru-RU" w:eastAsia="zh-CN" w:bidi="hi-IN"/>
        </w:rPr>
      </w:r>
    </w:p>
    <w:p>
      <w:pPr>
        <w:pStyle w:val="Normal"/>
        <w:tabs>
          <w:tab w:val="clear" w:pos="720"/>
          <w:tab w:val="left" w:pos="1677" w:leader="none"/>
          <w:tab w:val="left" w:pos="7042" w:leader="none"/>
        </w:tabs>
        <w:suppressAutoHyphens w:val="true"/>
        <w:spacing w:lineRule="auto" w:line="240" w:before="0" w:after="0"/>
        <w:ind w:hanging="11" w:left="260" w:right="992"/>
        <w:jc w:val="both"/>
        <w:rPr>
          <w:rFonts w:ascii="Liberation Serif" w:hAnsi="Liberation Serif" w:eastAsia="DejaVu Sans" w:cs="Droid Sans"/>
          <w:b/>
          <w:bCs/>
          <w:color w:val="000000"/>
          <w:kern w:val="2"/>
          <w:sz w:val="28"/>
          <w:lang w:val="ru-RU" w:eastAsia="zh-CN" w:bidi="hi-IN"/>
        </w:rPr>
      </w:pPr>
      <w:r>
        <w:rPr>
          <w:rFonts w:eastAsia="DejaVu Sans" w:cs="Droid Sans" w:ascii="Liberation Serif" w:hAnsi="Liberation Serif"/>
          <w:b/>
          <w:bCs/>
          <w:color w:val="000000"/>
          <w:kern w:val="2"/>
          <w:sz w:val="28"/>
          <w:lang w:val="ru-RU" w:eastAsia="zh-CN" w:bidi="hi-IN"/>
        </w:rPr>
      </w:r>
    </w:p>
    <w:p>
      <w:pPr>
        <w:pStyle w:val="Normal"/>
        <w:tabs>
          <w:tab w:val="clear" w:pos="720"/>
          <w:tab w:val="left" w:pos="1677" w:leader="none"/>
          <w:tab w:val="left" w:pos="7042" w:leader="none"/>
        </w:tabs>
        <w:suppressAutoHyphens w:val="true"/>
        <w:spacing w:lineRule="auto" w:line="276" w:before="0" w:after="0"/>
        <w:ind w:hanging="11" w:left="260" w:right="992"/>
        <w:contextualSpacing/>
        <w:jc w:val="both"/>
        <w:rPr>
          <w:rFonts w:ascii="Liberation Serif" w:hAnsi="Liberation Serif" w:eastAsia="DejaVu Sans" w:cs="Droid Sans"/>
          <w:b/>
          <w:bCs/>
          <w:color w:val="000000"/>
          <w:kern w:val="2"/>
          <w:lang w:val="ru-RU" w:eastAsia="zh-CN" w:bidi="hi-IN"/>
        </w:rPr>
      </w:pPr>
      <w:r>
        <w:rPr>
          <w:rFonts w:eastAsia="DejaVu Sans" w:cs="Droid Sans" w:ascii="Liberation Serif" w:hAnsi="Liberation Serif"/>
          <w:b/>
          <w:bCs/>
          <w:color w:val="000000"/>
          <w:kern w:val="2"/>
          <w:lang w:val="ru-RU" w:eastAsia="zh-CN" w:bidi="hi-IN"/>
        </w:rPr>
        <w:t>Период проведения практики</w:t>
      </w:r>
    </w:p>
    <w:p>
      <w:pPr>
        <w:pStyle w:val="Normal"/>
        <w:suppressAutoHyphens w:val="true"/>
        <w:spacing w:lineRule="auto" w:line="276" w:before="0" w:after="0"/>
        <w:ind w:left="284"/>
        <w:contextualSpacing/>
        <w:rPr>
          <w:rFonts w:ascii="Liberation Serif" w:hAnsi="Liberation Serif" w:eastAsia="DejaVu Sans" w:cs="Droid Sans"/>
          <w:b/>
          <w:bCs/>
          <w:color w:val="000000"/>
          <w:kern w:val="2"/>
          <w:lang w:val="ru-RU" w:eastAsia="zh-CN" w:bidi="hi-IN"/>
        </w:rPr>
      </w:pPr>
      <w:r>
        <w:rPr>
          <w:rFonts w:eastAsia="DejaVu Sans" w:cs="Droid Sans" w:ascii="Liberation Serif" w:hAnsi="Liberation Serif"/>
          <w:b/>
          <w:bCs/>
          <w:color w:val="000000"/>
          <w:kern w:val="2"/>
          <w:lang w:val="ru-RU" w:eastAsia="zh-CN" w:bidi="hi-IN"/>
        </w:rPr>
        <w:t xml:space="preserve">с </w:t>
      </w:r>
      <w:r>
        <w:rPr>
          <w:rFonts w:eastAsia="DejaVu Sans" w:cs="Droid Sans" w:ascii="Liberation Serif" w:hAnsi="Liberation Serif"/>
          <w:b/>
          <w:bCs/>
          <w:color w:val="000000"/>
          <w:kern w:val="2"/>
          <w:u w:val="single"/>
          <w:lang w:val="ru-RU" w:eastAsia="zh-CN" w:bidi="hi-IN"/>
        </w:rPr>
        <w:t>«20» апреля 2026 года</w:t>
      </w:r>
      <w:r>
        <w:rPr>
          <w:rFonts w:eastAsia="DejaVu Sans" w:cs="Droid Sans" w:ascii="Liberation Serif" w:hAnsi="Liberation Serif"/>
          <w:b/>
          <w:bCs/>
          <w:color w:val="000000"/>
          <w:kern w:val="2"/>
          <w:lang w:val="ru-RU" w:eastAsia="zh-CN" w:bidi="hi-IN"/>
        </w:rPr>
        <w:t xml:space="preserve"> по </w:t>
      </w:r>
      <w:r>
        <w:rPr>
          <w:rFonts w:eastAsia="DejaVu Sans" w:cs="Droid Sans" w:ascii="Liberation Serif" w:hAnsi="Liberation Serif"/>
          <w:b/>
          <w:bCs/>
          <w:color w:val="000000"/>
          <w:kern w:val="2"/>
          <w:u w:val="single"/>
          <w:lang w:val="ru-RU" w:eastAsia="zh-CN" w:bidi="hi-IN"/>
        </w:rPr>
        <w:t>«08» мая 2026 года</w:t>
      </w:r>
      <w:r>
        <w:rPr>
          <w:rFonts w:eastAsia="DejaVu Sans" w:cs="Droid Sans" w:ascii="Liberation Serif" w:hAnsi="Liberation Serif"/>
          <w:b/>
          <w:bCs/>
          <w:color w:val="000000"/>
          <w:kern w:val="2"/>
          <w:lang w:val="ru-RU" w:eastAsia="zh-CN" w:bidi="hi-IN"/>
        </w:rPr>
        <w:t xml:space="preserve"> </w:t>
      </w:r>
      <w:bookmarkEnd w:id="1"/>
      <w:bookmarkEnd w:id="2"/>
    </w:p>
    <w:p>
      <w:pPr>
        <w:sectPr>
          <w:type w:val="continuous"/>
          <w:pgSz w:orient="landscape" w:w="16838" w:h="11906"/>
          <w:pgMar w:left="425" w:right="141" w:gutter="0" w:header="0" w:top="993" w:footer="791" w:bottom="980"/>
          <w:cols w:num="2" w:equalWidth="false" w:sep="false">
            <w:col w:w="7812" w:space="422"/>
            <w:col w:w="8037"/>
          </w:cols>
          <w:formProt w:val="false"/>
          <w:textDirection w:val="lrTb"/>
          <w:docGrid w:type="default" w:linePitch="100" w:charSpace="0"/>
        </w:sectPr>
      </w:pPr>
    </w:p>
    <w:p>
      <w:pPr>
        <w:pStyle w:val="Normal"/>
        <w:suppressAutoHyphens w:val="true"/>
        <w:spacing w:lineRule="auto" w:line="240" w:before="0" w:after="0"/>
        <w:rPr>
          <w:rFonts w:ascii="Liberation Serif" w:hAnsi="Liberation Serif" w:eastAsia="DejaVu Sans" w:cs="Droid Sans"/>
          <w:b/>
          <w:kern w:val="2"/>
          <w:sz w:val="28"/>
          <w:szCs w:val="28"/>
          <w:lang w:val="ru-RU" w:eastAsia="zh-CN" w:bidi="hi-IN"/>
        </w:rPr>
      </w:pPr>
      <w:bookmarkStart w:id="3" w:name="_Toc198740586"/>
      <w:bookmarkStart w:id="4" w:name="_Toc198738681"/>
      <w:r>
        <mc:AlternateContent>
          <mc:Choice Requires="wps">
            <w:drawing>
              <wp:anchor behindDoc="0" distT="0" distB="0" distL="0" distR="0" simplePos="0" locked="0" layoutInCell="0" allowOverlap="1" relativeHeight="30">
                <wp:simplePos x="0" y="0"/>
                <wp:positionH relativeFrom="page">
                  <wp:posOffset>5448300</wp:posOffset>
                </wp:positionH>
                <wp:positionV relativeFrom="page">
                  <wp:align>bottom</wp:align>
                </wp:positionV>
                <wp:extent cx="5055870" cy="7372350"/>
                <wp:effectExtent l="0" t="0" r="0" b="0"/>
                <wp:wrapNone/>
                <wp:docPr id="16" name="Textbox 18"/>
                <a:graphic xmlns:a="http://schemas.openxmlformats.org/drawingml/2006/main">
                  <a:graphicData uri="http://schemas.microsoft.com/office/word/2010/wordprocessingShape">
                    <wps:wsp>
                      <wps:cNvSpPr/>
                      <wps:spPr>
                        <a:xfrm>
                          <a:off x="0" y="0"/>
                          <a:ext cx="5055840" cy="7372440"/>
                        </a:xfrm>
                        <a:prstGeom prst="rect">
                          <a:avLst/>
                        </a:prstGeom>
                        <a:noFill/>
                        <a:ln w="0">
                          <a:noFill/>
                        </a:ln>
                      </wps:spPr>
                      <wps:style>
                        <a:lnRef idx="0"/>
                        <a:fillRef idx="0"/>
                        <a:effectRef idx="0"/>
                        <a:fontRef idx="minor"/>
                      </wps:style>
                      <wps:txbx>
                        <w:txbxContent>
                          <w:tbl>
                            <w:tblPr>
                              <w:tblStyle w:val="TableNormal"/>
                              <w:tblW w:w="7832" w:type="dxa"/>
                              <w:jc w:val="left"/>
                              <w:tblInd w:w="178" w:type="dxa"/>
                              <w:tblLayout w:type="fixed"/>
                              <w:tblCellMar>
                                <w:top w:w="0" w:type="dxa"/>
                                <w:left w:w="108" w:type="dxa"/>
                                <w:bottom w:w="0" w:type="dxa"/>
                                <w:right w:w="108" w:type="dxa"/>
                              </w:tblCellMar>
                              <w:tblLook w:val="01e0"/>
                            </w:tblPr>
                            <w:tblGrid>
                              <w:gridCol w:w="1630"/>
                              <w:gridCol w:w="4395"/>
                              <w:gridCol w:w="1807"/>
                            </w:tblGrid>
                            <w:tr>
                              <w:trPr>
                                <w:trHeight w:val="978"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true"/>
                                    <w:spacing w:lineRule="auto" w:line="240" w:before="0" w:after="0"/>
                                    <w:ind w:firstLine="1" w:left="-38"/>
                                    <w:contextualSpacing/>
                                    <w:jc w:val="center"/>
                                    <w:rPr>
                                      <w:color w:val="000000"/>
                                      <w:lang w:val="ru-RU" w:eastAsia="en-US" w:bidi="ar-SA"/>
                                    </w:rPr>
                                  </w:pPr>
                                  <w:r>
                                    <w:rPr>
                                      <w:rFonts w:eastAsia="Times New Roman" w:cs="Times New Roman"/>
                                      <w:color w:val="000000"/>
                                      <w:spacing w:val="-4"/>
                                      <w:kern w:val="0"/>
                                      <w:sz w:val="20"/>
                                      <w:szCs w:val="20"/>
                                      <w:lang w:val="ru-RU" w:eastAsia="en-US" w:bidi="ar-SA"/>
                                    </w:rPr>
                                    <w:t xml:space="preserve">Дата </w:t>
                                  </w:r>
                                  <w:r>
                                    <w:rPr>
                                      <w:rFonts w:eastAsia="Times New Roman" w:cs="Times New Roman"/>
                                      <w:color w:val="000000"/>
                                      <w:spacing w:val="-2"/>
                                      <w:kern w:val="0"/>
                                      <w:sz w:val="20"/>
                                      <w:szCs w:val="20"/>
                                      <w:lang w:val="ru-RU" w:eastAsia="en-US" w:bidi="ar-SA"/>
                                    </w:rPr>
                                    <w:t>выполнения работ</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true"/>
                                    <w:spacing w:lineRule="auto" w:line="240" w:before="0" w:after="0"/>
                                    <w:ind w:left="-113"/>
                                    <w:contextualSpacing/>
                                    <w:jc w:val="center"/>
                                    <w:rPr>
                                      <w:color w:val="000000"/>
                                      <w:lang w:val="ru-RU" w:eastAsia="en-US" w:bidi="ar-SA"/>
                                    </w:rPr>
                                  </w:pPr>
                                  <w:r>
                                    <w:rPr>
                                      <w:rFonts w:eastAsia="Times New Roman" w:cs="Times New Roman"/>
                                      <w:color w:val="000000"/>
                                      <w:kern w:val="0"/>
                                      <w:sz w:val="20"/>
                                      <w:szCs w:val="20"/>
                                      <w:lang w:val="ru-RU" w:eastAsia="en-US" w:bidi="ar-SA"/>
                                    </w:rPr>
                                    <w:t>Краткое</w:t>
                                  </w:r>
                                  <w:r>
                                    <w:rPr>
                                      <w:rFonts w:eastAsia="Times New Roman" w:cs="Times New Roman"/>
                                      <w:color w:val="000000"/>
                                      <w:spacing w:val="-12"/>
                                      <w:kern w:val="0"/>
                                      <w:sz w:val="20"/>
                                      <w:szCs w:val="20"/>
                                      <w:lang w:val="ru-RU" w:eastAsia="en-US" w:bidi="ar-SA"/>
                                    </w:rPr>
                                    <w:t xml:space="preserve"> </w:t>
                                  </w:r>
                                  <w:r>
                                    <w:rPr>
                                      <w:rFonts w:eastAsia="Times New Roman" w:cs="Times New Roman"/>
                                      <w:color w:val="000000"/>
                                      <w:kern w:val="0"/>
                                      <w:sz w:val="20"/>
                                      <w:szCs w:val="20"/>
                                      <w:lang w:val="ru-RU" w:eastAsia="en-US" w:bidi="ar-SA"/>
                                    </w:rPr>
                                    <w:t>содержание</w:t>
                                  </w:r>
                                  <w:r>
                                    <w:rPr>
                                      <w:rFonts w:eastAsia="Times New Roman" w:cs="Times New Roman"/>
                                      <w:color w:val="000000"/>
                                      <w:spacing w:val="-7"/>
                                      <w:kern w:val="0"/>
                                      <w:sz w:val="20"/>
                                      <w:szCs w:val="20"/>
                                      <w:lang w:val="ru-RU" w:eastAsia="en-US" w:bidi="ar-SA"/>
                                    </w:rPr>
                                    <w:t xml:space="preserve"> </w:t>
                                  </w:r>
                                  <w:r>
                                    <w:rPr>
                                      <w:rFonts w:eastAsia="Times New Roman" w:cs="Times New Roman"/>
                                      <w:color w:val="000000"/>
                                      <w:kern w:val="0"/>
                                      <w:sz w:val="20"/>
                                      <w:szCs w:val="20"/>
                                      <w:lang w:val="ru-RU" w:eastAsia="en-US" w:bidi="ar-SA"/>
                                    </w:rPr>
                                    <w:t>выполняемых</w:t>
                                  </w:r>
                                  <w:r>
                                    <w:rPr>
                                      <w:rFonts w:eastAsia="Times New Roman" w:cs="Times New Roman"/>
                                      <w:color w:val="000000"/>
                                      <w:spacing w:val="-10"/>
                                      <w:kern w:val="0"/>
                                      <w:sz w:val="20"/>
                                      <w:szCs w:val="20"/>
                                      <w:lang w:val="ru-RU" w:eastAsia="en-US" w:bidi="ar-SA"/>
                                    </w:rPr>
                                    <w:t xml:space="preserve"> </w:t>
                                  </w:r>
                                  <w:r>
                                    <w:rPr>
                                      <w:rFonts w:eastAsia="Times New Roman" w:cs="Times New Roman"/>
                                      <w:color w:val="000000"/>
                                      <w:spacing w:val="-2"/>
                                      <w:kern w:val="0"/>
                                      <w:sz w:val="20"/>
                                      <w:szCs w:val="20"/>
                                      <w:lang w:val="ru-RU" w:eastAsia="en-US" w:bidi="ar-SA"/>
                                    </w:rPr>
                                    <w:t>работ</w:t>
                                  </w:r>
                                </w:p>
                              </w:tc>
                              <w:tc>
                                <w:tcPr>
                                  <w:tcW w:w="1807"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tabs>
                                      <w:tab w:val="clear" w:pos="720"/>
                                      <w:tab w:val="left" w:pos="1209" w:leader="none"/>
                                    </w:tabs>
                                    <w:suppressAutoHyphens w:val="true"/>
                                    <w:spacing w:lineRule="auto" w:line="240" w:before="0" w:after="0"/>
                                    <w:ind w:left="-113"/>
                                    <w:contextualSpacing/>
                                    <w:jc w:val="center"/>
                                    <w:rPr>
                                      <w:color w:val="000000"/>
                                      <w:lang w:val="ru-RU" w:eastAsia="en-US" w:bidi="ar-SA"/>
                                    </w:rPr>
                                  </w:pPr>
                                  <w:r>
                                    <w:rPr>
                                      <w:rFonts w:eastAsia="Times New Roman" w:cs="Times New Roman"/>
                                      <w:color w:val="000000"/>
                                      <w:kern w:val="0"/>
                                      <w:sz w:val="20"/>
                                      <w:szCs w:val="20"/>
                                      <w:lang w:val="ru-RU" w:eastAsia="en-US" w:bidi="ar-SA"/>
                                    </w:rPr>
                                    <w:t>Подпись</w:t>
                                  </w:r>
                                  <w:r>
                                    <w:rPr>
                                      <w:rFonts w:eastAsia="Times New Roman" w:cs="Times New Roman"/>
                                      <w:color w:val="000000"/>
                                      <w:spacing w:val="-14"/>
                                      <w:kern w:val="0"/>
                                      <w:sz w:val="20"/>
                                      <w:szCs w:val="20"/>
                                      <w:lang w:val="ru-RU" w:eastAsia="en-US" w:bidi="ar-SA"/>
                                    </w:rPr>
                                    <w:t xml:space="preserve"> </w:t>
                                  </w:r>
                                  <w:r>
                                    <w:rPr>
                                      <w:rFonts w:eastAsia="Times New Roman" w:cs="Times New Roman"/>
                                      <w:color w:val="000000"/>
                                      <w:kern w:val="0"/>
                                      <w:sz w:val="20"/>
                                      <w:szCs w:val="20"/>
                                      <w:lang w:val="ru-RU" w:eastAsia="en-US" w:bidi="ar-SA"/>
                                    </w:rPr>
                                    <w:t>ру</w:t>
                                  </w:r>
                                  <w:r>
                                    <w:rPr>
                                      <w:rFonts w:eastAsia="Times New Roman" w:cs="Times New Roman"/>
                                      <w:color w:val="000000"/>
                                      <w:spacing w:val="-2"/>
                                      <w:kern w:val="0"/>
                                      <w:sz w:val="20"/>
                                      <w:szCs w:val="20"/>
                                      <w:lang w:val="ru-RU" w:eastAsia="en-US" w:bidi="ar-SA"/>
                                    </w:rPr>
                                    <w:t xml:space="preserve">ководителя </w:t>
                                  </w:r>
                                  <w:r>
                                    <w:rPr>
                                      <w:rFonts w:eastAsia="Times New Roman" w:cs="Times New Roman"/>
                                      <w:color w:val="000000"/>
                                      <w:kern w:val="0"/>
                                      <w:sz w:val="20"/>
                                      <w:szCs w:val="20"/>
                                      <w:lang w:val="ru-RU" w:eastAsia="en-US" w:bidi="ar-SA"/>
                                    </w:rPr>
                                    <w:t>практической подготовки</w:t>
                                  </w:r>
                                </w:p>
                              </w:tc>
                            </w:tr>
                            <w:tr>
                              <w:trPr>
                                <w:trHeight w:val="3700"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kern w:val="0"/>
                                      <w:sz w:val="20"/>
                                      <w:szCs w:val="20"/>
                                      <w:lang w:val="ru-RU" w:eastAsia="en-US" w:bidi="ar-SA"/>
                                    </w:rPr>
                                    <w:t>20.04.2026-23.04.2026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45" w:right="-28"/>
                                    <w:jc w:val="both"/>
                                    <w:rPr>
                                      <w:color w:val="000000"/>
                                      <w:lang w:val="ru-RU" w:eastAsia="en-US" w:bidi="ar-SA"/>
                                    </w:rPr>
                                  </w:pPr>
                                  <w:r>
                                    <w:rPr>
                                      <w:rFonts w:eastAsia="Times New Roman" w:cs="Times New Roman"/>
                                      <w:color w:val="000000"/>
                                      <w:kern w:val="0"/>
                                      <w:sz w:val="20"/>
                                      <w:szCs w:val="20"/>
                                      <w:lang w:val="ru-RU" w:eastAsia="en-US" w:bidi="ar-SA"/>
                                    </w:rPr>
                                    <w:t>Построить модели бизнес-процессов, подлежащих автоматизации. Провести анализ бизнес-процессов заданной предметной области. Построить модели бизнес-процессов используя SADT-моделирование: IDEF0 (контекстная диаграмма, не менее 3 уровней декомпозиции), IDEF3, DFD. 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r>
                              <w:trPr>
                                <w:trHeight w:val="837"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kern w:val="0"/>
                                      <w:sz w:val="20"/>
                                      <w:szCs w:val="20"/>
                                      <w:lang w:val="ru-RU" w:eastAsia="en-US" w:bidi="ar-SA"/>
                                    </w:rPr>
                                    <w:t>24.04.2026-30.04.2026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10" w:after="0"/>
                                    <w:ind w:left="-45" w:right="-28"/>
                                    <w:jc w:val="both"/>
                                    <w:rPr>
                                      <w:color w:val="000000"/>
                                      <w:lang w:val="ru-RU" w:eastAsia="en-US" w:bidi="ar-SA"/>
                                    </w:rPr>
                                  </w:pPr>
                                  <w:r>
                                    <w:rPr>
                                      <w:rFonts w:eastAsia="Times New Roman" w:cs="Times New Roman"/>
                                      <w:color w:val="000000"/>
                                      <w:kern w:val="0"/>
                                      <w:sz w:val="20"/>
                                      <w:szCs w:val="20"/>
                                      <w:lang w:val="ru-RU" w:eastAsia="en-US" w:bidi="ar-SA"/>
                                    </w:rPr>
                                    <w:t xml:space="preserve">Определить функциональные и нефункциональные требования к разрабатываемой системе. Создать прототип пользовательского интерфейса разрабатываемой системы. Обеспечить возможность авторизации и регистрации нескольких пользователей. Предусмотреть роли пользователей и соответствующий доступ к формам и функциям системы. Разработать прототипы форм для администратора, с возможностью работы с базой данных (БД). Провести тестирование прототипа с участием потенциальных пользователей для сбора обратной связи. Разработать архитектурную модель системы. Определить уровни системы, компоненты и их взаимодействия. Спроектировать концептуальную схему взаимодействия клиента, сервера и базы данных. </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bl>
                          <w:p>
                            <w:pPr>
                              <w:pStyle w:val="BodyText"/>
                              <w:suppressAutoHyphens w:val="true"/>
                              <w:spacing w:lineRule="auto" w:line="276" w:before="0" w:after="140"/>
                              <w:rPr/>
                            </w:pPr>
                            <w:r>
                              <w:rPr/>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29pt;margin-top:14.75pt;width:398.05pt;height:580.45pt;mso-wrap-style:none;v-text-anchor:middle;mso-position-horizontal-relative:page;mso-position-vertical:bottom;mso-position-vertical-relative:page">
                <v:fill o:detectmouseclick="t" on="false"/>
                <v:stroke color="#3465a4" joinstyle="round" endcap="flat"/>
                <v:textbox>
                  <w:txbxContent>
                    <w:tbl>
                      <w:tblPr>
                        <w:tblStyle w:val="TableNormal"/>
                        <w:tblW w:w="7832" w:type="dxa"/>
                        <w:jc w:val="left"/>
                        <w:tblInd w:w="178" w:type="dxa"/>
                        <w:tblLayout w:type="fixed"/>
                        <w:tblCellMar>
                          <w:top w:w="0" w:type="dxa"/>
                          <w:left w:w="108" w:type="dxa"/>
                          <w:bottom w:w="0" w:type="dxa"/>
                          <w:right w:w="108" w:type="dxa"/>
                        </w:tblCellMar>
                        <w:tblLook w:val="01e0"/>
                      </w:tblPr>
                      <w:tblGrid>
                        <w:gridCol w:w="1630"/>
                        <w:gridCol w:w="4395"/>
                        <w:gridCol w:w="1807"/>
                      </w:tblGrid>
                      <w:tr>
                        <w:trPr>
                          <w:trHeight w:val="978"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true"/>
                              <w:spacing w:lineRule="auto" w:line="240" w:before="0" w:after="0"/>
                              <w:ind w:firstLine="1" w:left="-38"/>
                              <w:contextualSpacing/>
                              <w:jc w:val="center"/>
                              <w:rPr>
                                <w:color w:val="000000"/>
                                <w:lang w:val="ru-RU" w:eastAsia="en-US" w:bidi="ar-SA"/>
                              </w:rPr>
                            </w:pPr>
                            <w:r>
                              <w:rPr>
                                <w:rFonts w:eastAsia="Times New Roman" w:cs="Times New Roman"/>
                                <w:color w:val="000000"/>
                                <w:spacing w:val="-4"/>
                                <w:kern w:val="0"/>
                                <w:sz w:val="20"/>
                                <w:szCs w:val="20"/>
                                <w:lang w:val="ru-RU" w:eastAsia="en-US" w:bidi="ar-SA"/>
                              </w:rPr>
                              <w:t xml:space="preserve">Дата </w:t>
                            </w:r>
                            <w:r>
                              <w:rPr>
                                <w:rFonts w:eastAsia="Times New Roman" w:cs="Times New Roman"/>
                                <w:color w:val="000000"/>
                                <w:spacing w:val="-2"/>
                                <w:kern w:val="0"/>
                                <w:sz w:val="20"/>
                                <w:szCs w:val="20"/>
                                <w:lang w:val="ru-RU" w:eastAsia="en-US" w:bidi="ar-SA"/>
                              </w:rPr>
                              <w:t>выполнения работ</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true"/>
                              <w:spacing w:lineRule="auto" w:line="240" w:before="0" w:after="0"/>
                              <w:ind w:left="-113"/>
                              <w:contextualSpacing/>
                              <w:jc w:val="center"/>
                              <w:rPr>
                                <w:color w:val="000000"/>
                                <w:lang w:val="ru-RU" w:eastAsia="en-US" w:bidi="ar-SA"/>
                              </w:rPr>
                            </w:pPr>
                            <w:r>
                              <w:rPr>
                                <w:rFonts w:eastAsia="Times New Roman" w:cs="Times New Roman"/>
                                <w:color w:val="000000"/>
                                <w:kern w:val="0"/>
                                <w:sz w:val="20"/>
                                <w:szCs w:val="20"/>
                                <w:lang w:val="ru-RU" w:eastAsia="en-US" w:bidi="ar-SA"/>
                              </w:rPr>
                              <w:t>Краткое</w:t>
                            </w:r>
                            <w:r>
                              <w:rPr>
                                <w:rFonts w:eastAsia="Times New Roman" w:cs="Times New Roman"/>
                                <w:color w:val="000000"/>
                                <w:spacing w:val="-12"/>
                                <w:kern w:val="0"/>
                                <w:sz w:val="20"/>
                                <w:szCs w:val="20"/>
                                <w:lang w:val="ru-RU" w:eastAsia="en-US" w:bidi="ar-SA"/>
                              </w:rPr>
                              <w:t xml:space="preserve"> </w:t>
                            </w:r>
                            <w:r>
                              <w:rPr>
                                <w:rFonts w:eastAsia="Times New Roman" w:cs="Times New Roman"/>
                                <w:color w:val="000000"/>
                                <w:kern w:val="0"/>
                                <w:sz w:val="20"/>
                                <w:szCs w:val="20"/>
                                <w:lang w:val="ru-RU" w:eastAsia="en-US" w:bidi="ar-SA"/>
                              </w:rPr>
                              <w:t>содержание</w:t>
                            </w:r>
                            <w:r>
                              <w:rPr>
                                <w:rFonts w:eastAsia="Times New Roman" w:cs="Times New Roman"/>
                                <w:color w:val="000000"/>
                                <w:spacing w:val="-7"/>
                                <w:kern w:val="0"/>
                                <w:sz w:val="20"/>
                                <w:szCs w:val="20"/>
                                <w:lang w:val="ru-RU" w:eastAsia="en-US" w:bidi="ar-SA"/>
                              </w:rPr>
                              <w:t xml:space="preserve"> </w:t>
                            </w:r>
                            <w:r>
                              <w:rPr>
                                <w:rFonts w:eastAsia="Times New Roman" w:cs="Times New Roman"/>
                                <w:color w:val="000000"/>
                                <w:kern w:val="0"/>
                                <w:sz w:val="20"/>
                                <w:szCs w:val="20"/>
                                <w:lang w:val="ru-RU" w:eastAsia="en-US" w:bidi="ar-SA"/>
                              </w:rPr>
                              <w:t>выполняемых</w:t>
                            </w:r>
                            <w:r>
                              <w:rPr>
                                <w:rFonts w:eastAsia="Times New Roman" w:cs="Times New Roman"/>
                                <w:color w:val="000000"/>
                                <w:spacing w:val="-10"/>
                                <w:kern w:val="0"/>
                                <w:sz w:val="20"/>
                                <w:szCs w:val="20"/>
                                <w:lang w:val="ru-RU" w:eastAsia="en-US" w:bidi="ar-SA"/>
                              </w:rPr>
                              <w:t xml:space="preserve"> </w:t>
                            </w:r>
                            <w:r>
                              <w:rPr>
                                <w:rFonts w:eastAsia="Times New Roman" w:cs="Times New Roman"/>
                                <w:color w:val="000000"/>
                                <w:spacing w:val="-2"/>
                                <w:kern w:val="0"/>
                                <w:sz w:val="20"/>
                                <w:szCs w:val="20"/>
                                <w:lang w:val="ru-RU" w:eastAsia="en-US" w:bidi="ar-SA"/>
                              </w:rPr>
                              <w:t>работ</w:t>
                            </w:r>
                          </w:p>
                        </w:tc>
                        <w:tc>
                          <w:tcPr>
                            <w:tcW w:w="1807"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tabs>
                                <w:tab w:val="clear" w:pos="720"/>
                                <w:tab w:val="left" w:pos="1209" w:leader="none"/>
                              </w:tabs>
                              <w:suppressAutoHyphens w:val="true"/>
                              <w:spacing w:lineRule="auto" w:line="240" w:before="0" w:after="0"/>
                              <w:ind w:left="-113"/>
                              <w:contextualSpacing/>
                              <w:jc w:val="center"/>
                              <w:rPr>
                                <w:color w:val="000000"/>
                                <w:lang w:val="ru-RU" w:eastAsia="en-US" w:bidi="ar-SA"/>
                              </w:rPr>
                            </w:pPr>
                            <w:r>
                              <w:rPr>
                                <w:rFonts w:eastAsia="Times New Roman" w:cs="Times New Roman"/>
                                <w:color w:val="000000"/>
                                <w:kern w:val="0"/>
                                <w:sz w:val="20"/>
                                <w:szCs w:val="20"/>
                                <w:lang w:val="ru-RU" w:eastAsia="en-US" w:bidi="ar-SA"/>
                              </w:rPr>
                              <w:t>Подпись</w:t>
                            </w:r>
                            <w:r>
                              <w:rPr>
                                <w:rFonts w:eastAsia="Times New Roman" w:cs="Times New Roman"/>
                                <w:color w:val="000000"/>
                                <w:spacing w:val="-14"/>
                                <w:kern w:val="0"/>
                                <w:sz w:val="20"/>
                                <w:szCs w:val="20"/>
                                <w:lang w:val="ru-RU" w:eastAsia="en-US" w:bidi="ar-SA"/>
                              </w:rPr>
                              <w:t xml:space="preserve"> </w:t>
                            </w:r>
                            <w:r>
                              <w:rPr>
                                <w:rFonts w:eastAsia="Times New Roman" w:cs="Times New Roman"/>
                                <w:color w:val="000000"/>
                                <w:kern w:val="0"/>
                                <w:sz w:val="20"/>
                                <w:szCs w:val="20"/>
                                <w:lang w:val="ru-RU" w:eastAsia="en-US" w:bidi="ar-SA"/>
                              </w:rPr>
                              <w:t>ру</w:t>
                            </w:r>
                            <w:r>
                              <w:rPr>
                                <w:rFonts w:eastAsia="Times New Roman" w:cs="Times New Roman"/>
                                <w:color w:val="000000"/>
                                <w:spacing w:val="-2"/>
                                <w:kern w:val="0"/>
                                <w:sz w:val="20"/>
                                <w:szCs w:val="20"/>
                                <w:lang w:val="ru-RU" w:eastAsia="en-US" w:bidi="ar-SA"/>
                              </w:rPr>
                              <w:t xml:space="preserve">ководителя </w:t>
                            </w:r>
                            <w:r>
                              <w:rPr>
                                <w:rFonts w:eastAsia="Times New Roman" w:cs="Times New Roman"/>
                                <w:color w:val="000000"/>
                                <w:kern w:val="0"/>
                                <w:sz w:val="20"/>
                                <w:szCs w:val="20"/>
                                <w:lang w:val="ru-RU" w:eastAsia="en-US" w:bidi="ar-SA"/>
                              </w:rPr>
                              <w:t>практической подготовки</w:t>
                            </w:r>
                          </w:p>
                        </w:tc>
                      </w:tr>
                      <w:tr>
                        <w:trPr>
                          <w:trHeight w:val="3700"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kern w:val="0"/>
                                <w:sz w:val="20"/>
                                <w:szCs w:val="20"/>
                                <w:lang w:val="ru-RU" w:eastAsia="en-US" w:bidi="ar-SA"/>
                              </w:rPr>
                              <w:t>20.04.2026-23.04.2026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45" w:right="-28"/>
                              <w:jc w:val="both"/>
                              <w:rPr>
                                <w:color w:val="000000"/>
                                <w:lang w:val="ru-RU" w:eastAsia="en-US" w:bidi="ar-SA"/>
                              </w:rPr>
                            </w:pPr>
                            <w:r>
                              <w:rPr>
                                <w:rFonts w:eastAsia="Times New Roman" w:cs="Times New Roman"/>
                                <w:color w:val="000000"/>
                                <w:kern w:val="0"/>
                                <w:sz w:val="20"/>
                                <w:szCs w:val="20"/>
                                <w:lang w:val="ru-RU" w:eastAsia="en-US" w:bidi="ar-SA"/>
                              </w:rPr>
                              <w:t>Построить модели бизнес-процессов, подлежащих автоматизации. Провести анализ бизнес-процессов заданной предметной области. Построить модели бизнес-процессов используя SADT-моделирование: IDEF0 (контекстная диаграмма, не менее 3 уровней декомпозиции), IDEF3, DFD. 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r>
                        <w:trPr>
                          <w:trHeight w:val="837"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kern w:val="0"/>
                                <w:sz w:val="20"/>
                                <w:szCs w:val="20"/>
                                <w:lang w:val="ru-RU" w:eastAsia="en-US" w:bidi="ar-SA"/>
                              </w:rPr>
                              <w:t>24.04.2026-30.04.2026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10" w:after="0"/>
                              <w:ind w:left="-45" w:right="-28"/>
                              <w:jc w:val="both"/>
                              <w:rPr>
                                <w:color w:val="000000"/>
                                <w:lang w:val="ru-RU" w:eastAsia="en-US" w:bidi="ar-SA"/>
                              </w:rPr>
                            </w:pPr>
                            <w:r>
                              <w:rPr>
                                <w:rFonts w:eastAsia="Times New Roman" w:cs="Times New Roman"/>
                                <w:color w:val="000000"/>
                                <w:kern w:val="0"/>
                                <w:sz w:val="20"/>
                                <w:szCs w:val="20"/>
                                <w:lang w:val="ru-RU" w:eastAsia="en-US" w:bidi="ar-SA"/>
                              </w:rPr>
                              <w:t xml:space="preserve">Определить функциональные и нефункциональные требования к разрабатываемой системе. Создать прототип пользовательского интерфейса разрабатываемой системы. Обеспечить возможность авторизации и регистрации нескольких пользователей. Предусмотреть роли пользователей и соответствующий доступ к формам и функциям системы. Разработать прототипы форм для администратора, с возможностью работы с базой данных (БД). Провести тестирование прототипа с участием потенциальных пользователей для сбора обратной связи. Разработать архитектурную модель системы. Определить уровни системы, компоненты и их взаимодействия. Спроектировать концептуальную схему взаимодействия клиента, сервера и базы данных. </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bl>
                    <w:p>
                      <w:pPr>
                        <w:pStyle w:val="BodyText"/>
                        <w:suppressAutoHyphens w:val="true"/>
                        <w:spacing w:lineRule="auto" w:line="276" w:before="0" w:after="140"/>
                        <w:rPr/>
                      </w:pPr>
                      <w:r>
                        <w:rPr/>
                      </w:r>
                    </w:p>
                  </w:txbxContent>
                </v:textbox>
                <w10:wrap type="none"/>
              </v:rect>
            </w:pict>
          </mc:Fallback>
        </mc:AlternateContent>
      </w:r>
      <w:r>
        <w:rPr>
          <w:rFonts w:eastAsia="DejaVu Sans" w:cs="Droid Sans" w:ascii="Liberation Serif" w:hAnsi="Liberation Serif"/>
          <w:b/>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СОДЕРЖАНИЕ</w:t>
      </w:r>
      <w:r>
        <w:rPr>
          <w:rFonts w:eastAsia="DejaVu Sans" w:cs="Droid Sans" w:ascii="Liberation Serif" w:hAnsi="Liberation Serif"/>
          <w:b/>
          <w:spacing w:val="49"/>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ЗАДАНИЯ</w:t>
      </w:r>
      <w:r>
        <w:rPr>
          <w:rFonts w:eastAsia="DejaVu Sans" w:cs="Droid Sans" w:ascii="Liberation Serif" w:hAnsi="Liberation Serif"/>
          <w:b/>
          <w:spacing w:val="-8"/>
          <w:kern w:val="2"/>
          <w:sz w:val="28"/>
          <w:szCs w:val="28"/>
          <w:lang w:val="ru-RU" w:eastAsia="zh-CN" w:bidi="hi-IN"/>
        </w:rPr>
        <w:t xml:space="preserve"> </w:t>
      </w:r>
      <w:r>
        <w:rPr>
          <w:rFonts w:eastAsia="DejaVu Sans" w:cs="Droid Sans" w:ascii="Liberation Serif" w:hAnsi="Liberation Serif"/>
          <w:b/>
          <w:kern w:val="2"/>
          <w:sz w:val="28"/>
          <w:szCs w:val="28"/>
          <w:lang w:val="ru-RU" w:eastAsia="zh-CN" w:bidi="hi-IN"/>
        </w:rPr>
        <w:t>НА</w:t>
      </w:r>
      <w:r>
        <w:rPr>
          <w:rFonts w:eastAsia="DejaVu Sans" w:cs="Droid Sans" w:ascii="Liberation Serif" w:hAnsi="Liberation Serif"/>
          <w:b/>
          <w:spacing w:val="50"/>
          <w:kern w:val="2"/>
          <w:sz w:val="28"/>
          <w:szCs w:val="28"/>
          <w:lang w:val="ru-RU" w:eastAsia="zh-CN" w:bidi="hi-IN"/>
        </w:rPr>
        <w:t xml:space="preserve"> </w:t>
      </w:r>
      <w:r>
        <w:rPr>
          <w:rFonts w:eastAsia="DejaVu Sans" w:cs="Droid Sans" w:ascii="Liberation Serif" w:hAnsi="Liberation Serif"/>
          <w:b/>
          <w:spacing w:val="-2"/>
          <w:kern w:val="2"/>
          <w:sz w:val="28"/>
          <w:szCs w:val="28"/>
          <w:lang w:val="ru-RU" w:eastAsia="zh-CN" w:bidi="hi-IN"/>
        </w:rPr>
        <w:t>ПРАКТИКУ</w:t>
      </w:r>
    </w:p>
    <w:p>
      <w:pPr>
        <w:pStyle w:val="Normal"/>
        <w:suppressAutoHyphens w:val="true"/>
        <w:spacing w:lineRule="auto" w:line="240" w:before="8" w:after="0"/>
        <w:rPr>
          <w:rFonts w:ascii="Liberation Serif" w:hAnsi="Liberation Serif" w:eastAsia="DejaVu Sans" w:cs="Droid Sans"/>
          <w:b/>
          <w:color w:val="000000"/>
          <w:kern w:val="2"/>
          <w:sz w:val="12"/>
          <w:szCs w:val="28"/>
          <w:lang w:val="ru-RU" w:eastAsia="zh-CN" w:bidi="hi-IN"/>
        </w:rPr>
      </w:pPr>
      <w:r>
        <w:rPr>
          <w:rFonts w:eastAsia="DejaVu Sans" w:cs="Droid Sans" w:ascii="Liberation Serif" w:hAnsi="Liberation Serif"/>
          <w:b/>
          <w:color w:val="000000"/>
          <w:kern w:val="2"/>
          <w:sz w:val="12"/>
          <w:szCs w:val="28"/>
          <w:lang w:val="ru-RU" w:eastAsia="zh-CN" w:bidi="hi-IN"/>
        </w:rPr>
      </w:r>
    </w:p>
    <w:tbl>
      <w:tblPr>
        <w:tblStyle w:val="TableNormal"/>
        <w:tblW w:w="7263" w:type="dxa"/>
        <w:jc w:val="left"/>
        <w:tblInd w:w="144" w:type="dxa"/>
        <w:tblLayout w:type="fixed"/>
        <w:tblCellMar>
          <w:top w:w="0" w:type="dxa"/>
          <w:left w:w="108" w:type="dxa"/>
          <w:bottom w:w="0" w:type="dxa"/>
          <w:right w:w="108" w:type="dxa"/>
        </w:tblCellMar>
        <w:tblLook w:val="01e0"/>
      </w:tblPr>
      <w:tblGrid>
        <w:gridCol w:w="5208"/>
        <w:gridCol w:w="2054"/>
      </w:tblGrid>
      <w:tr>
        <w:trPr>
          <w:trHeight w:val="370" w:hRule="atLeast"/>
        </w:trPr>
        <w:tc>
          <w:tcPr>
            <w:tcW w:w="5208"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240" w:before="0" w:after="0"/>
              <w:ind w:left="112" w:right="26"/>
              <w:jc w:val="center"/>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sz w:val="20"/>
                <w:lang w:val="ru-RU" w:eastAsia="zh-CN" w:bidi="hi-IN"/>
              </w:rPr>
              <w:t>Этапы</w:t>
            </w:r>
            <w:r>
              <w:rPr>
                <w:rFonts w:eastAsia="DejaVu Sans" w:cs="Droid Sans" w:ascii="Liberation Serif" w:hAnsi="Liberation Serif"/>
                <w:color w:val="000000"/>
                <w:spacing w:val="-8"/>
                <w:kern w:val="2"/>
                <w:sz w:val="20"/>
                <w:lang w:val="ru-RU" w:eastAsia="zh-CN" w:bidi="hi-IN"/>
              </w:rPr>
              <w:t xml:space="preserve"> </w:t>
            </w:r>
            <w:r>
              <w:rPr>
                <w:rFonts w:eastAsia="DejaVu Sans" w:cs="Droid Sans" w:ascii="Liberation Serif" w:hAnsi="Liberation Serif"/>
                <w:color w:val="000000"/>
                <w:kern w:val="2"/>
                <w:sz w:val="20"/>
                <w:lang w:val="ru-RU" w:eastAsia="zh-CN" w:bidi="hi-IN"/>
              </w:rPr>
              <w:t>практики,</w:t>
            </w:r>
            <w:r>
              <w:rPr>
                <w:rFonts w:eastAsia="DejaVu Sans" w:cs="Droid Sans" w:ascii="Liberation Serif" w:hAnsi="Liberation Serif"/>
                <w:color w:val="000000"/>
                <w:spacing w:val="-8"/>
                <w:kern w:val="2"/>
                <w:sz w:val="20"/>
                <w:lang w:val="ru-RU" w:eastAsia="zh-CN" w:bidi="hi-IN"/>
              </w:rPr>
              <w:t xml:space="preserve"> </w:t>
            </w:r>
            <w:r>
              <w:rPr>
                <w:rFonts w:eastAsia="DejaVu Sans" w:cs="Droid Sans" w:ascii="Liberation Serif" w:hAnsi="Liberation Serif"/>
                <w:color w:val="000000"/>
                <w:kern w:val="2"/>
                <w:sz w:val="20"/>
                <w:lang w:val="ru-RU" w:eastAsia="zh-CN" w:bidi="hi-IN"/>
              </w:rPr>
              <w:t>содержание</w:t>
            </w:r>
            <w:r>
              <w:rPr>
                <w:rFonts w:eastAsia="DejaVu Sans" w:cs="Droid Sans" w:ascii="Liberation Serif" w:hAnsi="Liberation Serif"/>
                <w:color w:val="000000"/>
                <w:spacing w:val="-9"/>
                <w:kern w:val="2"/>
                <w:sz w:val="20"/>
                <w:lang w:val="ru-RU" w:eastAsia="zh-CN" w:bidi="hi-IN"/>
              </w:rPr>
              <w:t xml:space="preserve"> </w:t>
            </w:r>
            <w:r>
              <w:rPr>
                <w:rFonts w:eastAsia="DejaVu Sans" w:cs="Droid Sans" w:ascii="Liberation Serif" w:hAnsi="Liberation Serif"/>
                <w:color w:val="000000"/>
                <w:kern w:val="2"/>
                <w:sz w:val="20"/>
                <w:lang w:val="ru-RU" w:eastAsia="zh-CN" w:bidi="hi-IN"/>
              </w:rPr>
              <w:t>выполняемых</w:t>
            </w:r>
            <w:r>
              <w:rPr>
                <w:rFonts w:eastAsia="DejaVu Sans" w:cs="Droid Sans" w:ascii="Liberation Serif" w:hAnsi="Liberation Serif"/>
                <w:color w:val="000000"/>
                <w:spacing w:val="-7"/>
                <w:kern w:val="2"/>
                <w:sz w:val="20"/>
                <w:lang w:val="ru-RU" w:eastAsia="zh-CN" w:bidi="hi-IN"/>
              </w:rPr>
              <w:t xml:space="preserve"> </w:t>
            </w:r>
            <w:r>
              <w:rPr>
                <w:rFonts w:eastAsia="DejaVu Sans" w:cs="Droid Sans" w:ascii="Liberation Serif" w:hAnsi="Liberation Serif"/>
                <w:color w:val="000000"/>
                <w:kern w:val="2"/>
                <w:sz w:val="20"/>
                <w:lang w:val="ru-RU" w:eastAsia="zh-CN" w:bidi="hi-IN"/>
              </w:rPr>
              <w:t>работ</w:t>
            </w:r>
            <w:r>
              <w:rPr>
                <w:rFonts w:eastAsia="DejaVu Sans" w:cs="Droid Sans" w:ascii="Liberation Serif" w:hAnsi="Liberation Serif"/>
                <w:color w:val="000000"/>
                <w:spacing w:val="-8"/>
                <w:kern w:val="2"/>
                <w:sz w:val="20"/>
                <w:lang w:val="ru-RU" w:eastAsia="zh-CN" w:bidi="hi-IN"/>
              </w:rPr>
              <w:t xml:space="preserve"> </w:t>
            </w:r>
            <w:r>
              <w:rPr>
                <w:rFonts w:eastAsia="DejaVu Sans" w:cs="Droid Sans" w:ascii="Liberation Serif" w:hAnsi="Liberation Serif"/>
                <w:color w:val="000000"/>
                <w:kern w:val="2"/>
                <w:sz w:val="20"/>
                <w:lang w:val="ru-RU" w:eastAsia="zh-CN" w:bidi="hi-IN"/>
              </w:rPr>
              <w:t>и заданий по программе практики</w:t>
            </w:r>
          </w:p>
        </w:tc>
        <w:tc>
          <w:tcPr>
            <w:tcW w:w="2054"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240" w:before="0" w:after="0"/>
              <w:ind w:left="-42"/>
              <w:jc w:val="center"/>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spacing w:val="-2"/>
                <w:kern w:val="2"/>
                <w:sz w:val="20"/>
                <w:lang w:val="ru-RU" w:eastAsia="zh-CN" w:bidi="hi-IN"/>
              </w:rPr>
              <w:t>Сроки выполнения</w:t>
            </w:r>
          </w:p>
        </w:tc>
      </w:tr>
      <w:tr>
        <w:trPr>
          <w:trHeight w:val="436" w:hRule="atLeast"/>
        </w:trPr>
        <w:tc>
          <w:tcPr>
            <w:tcW w:w="5208"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left="45"/>
              <w:contextualSpacing/>
              <w:jc w:val="left"/>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sz w:val="20"/>
                <w:lang w:val="ru-RU" w:eastAsia="zh-CN" w:bidi="hi-IN"/>
              </w:rPr>
              <w:t>Моделирование бизнес-процессов ИС</w:t>
            </w:r>
          </w:p>
        </w:tc>
        <w:tc>
          <w:tcPr>
            <w:tcW w:w="2054"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right="6"/>
              <w:contextualSpacing/>
              <w:jc w:val="center"/>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sz w:val="20"/>
                <w:lang w:val="ru-RU" w:eastAsia="zh-CN" w:bidi="hi-IN"/>
              </w:rPr>
              <w:t>20.04.2026-23.04.2026</w:t>
            </w:r>
          </w:p>
        </w:tc>
      </w:tr>
      <w:tr>
        <w:trPr>
          <w:trHeight w:val="414" w:hRule="atLeast"/>
        </w:trPr>
        <w:tc>
          <w:tcPr>
            <w:tcW w:w="5208"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left="45"/>
              <w:contextualSpacing/>
              <w:jc w:val="left"/>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spacing w:val="-2"/>
                <w:kern w:val="2"/>
                <w:sz w:val="20"/>
                <w:lang w:val="ru-RU" w:eastAsia="zh-CN" w:bidi="hi-IN"/>
              </w:rPr>
              <w:t>Архитектурное проектирование ИС</w:t>
            </w:r>
          </w:p>
        </w:tc>
        <w:tc>
          <w:tcPr>
            <w:tcW w:w="2054"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right="6"/>
              <w:contextualSpacing/>
              <w:jc w:val="center"/>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sz w:val="20"/>
                <w:lang w:val="ru-RU" w:eastAsia="zh-CN" w:bidi="hi-IN"/>
              </w:rPr>
              <w:t>24.04.2026-30.04.2026</w:t>
            </w:r>
          </w:p>
        </w:tc>
      </w:tr>
      <w:tr>
        <w:trPr>
          <w:trHeight w:val="238" w:hRule="atLeast"/>
        </w:trPr>
        <w:tc>
          <w:tcPr>
            <w:tcW w:w="5208"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left="45"/>
              <w:contextualSpacing/>
              <w:jc w:val="left"/>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sz w:val="20"/>
                <w:lang w:val="ru-RU" w:eastAsia="zh-CN" w:bidi="hi-IN"/>
              </w:rPr>
              <w:t>Создание графического интерфейса С++</w:t>
            </w:r>
          </w:p>
        </w:tc>
        <w:tc>
          <w:tcPr>
            <w:tcW w:w="2054"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right="6"/>
              <w:contextualSpacing/>
              <w:jc w:val="center"/>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sz w:val="20"/>
                <w:lang w:val="ru-RU" w:eastAsia="zh-CN" w:bidi="hi-IN"/>
              </w:rPr>
              <w:t>30.04.2026-07.05.2026</w:t>
            </w:r>
          </w:p>
        </w:tc>
      </w:tr>
      <w:tr>
        <w:trPr>
          <w:trHeight w:val="244" w:hRule="atLeast"/>
        </w:trPr>
        <w:tc>
          <w:tcPr>
            <w:tcW w:w="5208"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left="45"/>
              <w:contextualSpacing/>
              <w:jc w:val="left"/>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sz w:val="20"/>
                <w:lang w:val="ru-RU" w:eastAsia="zh-CN" w:bidi="hi-IN"/>
              </w:rPr>
              <w:t>Организация хранения проекта</w:t>
            </w:r>
          </w:p>
        </w:tc>
        <w:tc>
          <w:tcPr>
            <w:tcW w:w="2054"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right="6"/>
              <w:contextualSpacing/>
              <w:jc w:val="center"/>
              <w:rPr>
                <w:rFonts w:ascii="Liberation Serif" w:hAnsi="Liberation Serif" w:eastAsia="DejaVu Sans" w:cs="Droid Sans"/>
                <w:color w:val="000000"/>
                <w:spacing w:val="-2"/>
                <w:kern w:val="2"/>
                <w:lang w:val="ru-RU" w:eastAsia="zh-CN" w:bidi="hi-IN"/>
              </w:rPr>
            </w:pPr>
            <w:r>
              <w:rPr>
                <w:rFonts w:eastAsia="DejaVu Sans" w:cs="Droid Sans" w:ascii="Liberation Serif" w:hAnsi="Liberation Serif"/>
                <w:color w:val="000000"/>
                <w:spacing w:val="-2"/>
                <w:kern w:val="2"/>
                <w:sz w:val="20"/>
                <w:lang w:val="ru-RU" w:eastAsia="zh-CN" w:bidi="hi-IN"/>
              </w:rPr>
              <w:t>07.05.2026</w:t>
            </w:r>
          </w:p>
        </w:tc>
      </w:tr>
      <w:tr>
        <w:trPr>
          <w:trHeight w:val="200" w:hRule="atLeast"/>
        </w:trPr>
        <w:tc>
          <w:tcPr>
            <w:tcW w:w="5208"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left="45"/>
              <w:contextualSpacing/>
              <w:jc w:val="left"/>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sz w:val="20"/>
                <w:lang w:val="ru-RU" w:eastAsia="zh-CN" w:bidi="hi-IN"/>
              </w:rPr>
              <w:t>Подготовка к защите отчета и защита проекта</w:t>
            </w:r>
          </w:p>
        </w:tc>
        <w:tc>
          <w:tcPr>
            <w:tcW w:w="2054"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ind w:right="6"/>
              <w:contextualSpacing/>
              <w:jc w:val="center"/>
              <w:rPr>
                <w:rFonts w:ascii="Liberation Serif" w:hAnsi="Liberation Serif" w:eastAsia="DejaVu Sans" w:cs="Droid Sans"/>
                <w:color w:val="000000"/>
                <w:spacing w:val="-2"/>
                <w:kern w:val="2"/>
                <w:lang w:val="ru-RU" w:eastAsia="zh-CN" w:bidi="hi-IN"/>
              </w:rPr>
            </w:pPr>
            <w:r>
              <w:rPr>
                <w:rFonts w:eastAsia="DejaVu Sans" w:cs="Droid Sans" w:ascii="Liberation Serif" w:hAnsi="Liberation Serif"/>
                <w:color w:val="000000"/>
                <w:spacing w:val="-2"/>
                <w:kern w:val="2"/>
                <w:sz w:val="20"/>
                <w:lang w:val="ru-RU" w:eastAsia="zh-CN" w:bidi="hi-IN"/>
              </w:rPr>
              <w:t>08.05.2026</w:t>
            </w:r>
          </w:p>
        </w:tc>
      </w:tr>
    </w:tbl>
    <w:p>
      <w:pPr>
        <w:pStyle w:val="Normal"/>
        <w:tabs>
          <w:tab w:val="clear" w:pos="720"/>
          <w:tab w:val="left" w:pos="5309" w:leader="none"/>
          <w:tab w:val="left" w:pos="7351" w:leader="none"/>
        </w:tabs>
        <w:suppressAutoHyphens w:val="true"/>
        <w:spacing w:lineRule="auto" w:line="240" w:before="269" w:after="0"/>
        <w:ind w:left="26" w:right="8922"/>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lang w:val="ru-RU" w:eastAsia="zh-CN" w:bidi="hi-IN"/>
        </w:rPr>
        <w:t xml:space="preserve">Руководитель практической подготовки </w:t>
      </w:r>
      <w:r>
        <w:rPr>
          <w:rFonts w:eastAsia="DejaVu Sans" w:cs="Droid Sans" w:ascii="Liberation Serif" w:hAnsi="Liberation Serif"/>
          <w:color w:val="000000"/>
          <w:kern w:val="2"/>
          <w:u w:val="single"/>
          <w:lang w:val="ru-RU" w:eastAsia="zh-CN" w:bidi="hi-IN"/>
        </w:rPr>
        <w:tab/>
      </w:r>
      <w:r>
        <w:rPr>
          <w:rFonts w:eastAsia="DejaVu Sans" w:cs="Droid Sans" w:ascii="Liberation Serif" w:hAnsi="Liberation Serif"/>
          <w:color w:val="000000"/>
          <w:spacing w:val="-21"/>
          <w:kern w:val="2"/>
          <w:u w:val="single"/>
          <w:lang w:val="ru-RU" w:eastAsia="zh-CN" w:bidi="hi-IN"/>
        </w:rPr>
        <w:t xml:space="preserve"> </w:t>
      </w:r>
      <w:r>
        <w:rPr>
          <w:rFonts w:eastAsia="DejaVu Sans" w:cs="Droid Sans" w:ascii="Liberation Serif" w:hAnsi="Liberation Serif"/>
          <w:color w:val="000000"/>
          <w:kern w:val="2"/>
          <w:lang w:val="ru-RU" w:eastAsia="zh-CN" w:bidi="hi-IN"/>
        </w:rPr>
        <w:t>/</w:t>
      </w:r>
      <w:r>
        <w:rPr>
          <w:rFonts w:eastAsia="DejaVu Sans" w:cs="Droid Sans" w:ascii="Liberation Serif" w:hAnsi="Liberation Serif"/>
          <w:color w:val="000000"/>
          <w:kern w:val="2"/>
          <w:u w:val="single"/>
          <w:lang w:val="ru-RU" w:eastAsia="zh-CN" w:bidi="hi-IN"/>
        </w:rPr>
        <w:t>Назарова О.И.</w:t>
      </w:r>
      <w:r>
        <w:rPr>
          <w:rFonts w:eastAsia="DejaVu Sans" w:cs="Droid Sans" w:ascii="Liberation Serif" w:hAnsi="Liberation Serif"/>
          <w:color w:val="000000"/>
          <w:kern w:val="2"/>
          <w:lang w:val="ru-RU" w:eastAsia="zh-CN" w:bidi="hi-IN"/>
        </w:rPr>
        <w:t xml:space="preserve"> Задание принял к исполнению</w:t>
      </w:r>
      <w:r>
        <w:rPr>
          <w:rFonts w:eastAsia="DejaVu Sans" w:cs="Droid Sans" w:ascii="Liberation Serif" w:hAnsi="Liberation Serif"/>
          <w:color w:val="000000"/>
          <w:kern w:val="2"/>
          <w:u w:val="single"/>
          <w:lang w:val="ru-RU" w:eastAsia="zh-CN" w:bidi="hi-IN"/>
        </w:rPr>
        <w:tab/>
      </w:r>
      <w:r>
        <w:rPr>
          <w:rFonts w:eastAsia="DejaVu Sans" w:cs="Droid Sans" w:ascii="Liberation Serif" w:hAnsi="Liberation Serif"/>
          <w:color w:val="000000"/>
          <w:spacing w:val="-10"/>
          <w:kern w:val="2"/>
          <w:lang w:val="ru-RU" w:eastAsia="zh-CN" w:bidi="hi-IN"/>
        </w:rPr>
        <w:t>/</w:t>
      </w:r>
      <w:r>
        <w:rPr>
          <w:rFonts w:eastAsia="DejaVu Sans" w:cs="Droid Sans" w:ascii="Liberation Serif" w:hAnsi="Liberation Serif"/>
          <w:color w:val="000000"/>
          <w:spacing w:val="-10"/>
          <w:kern w:val="2"/>
          <w:u w:val="single"/>
          <w:lang w:val="ru-RU" w:eastAsia="zh-CN" w:bidi="hi-IN"/>
        </w:rPr>
        <w:t xml:space="preserve">Обручева К.А.       </w:t>
      </w:r>
    </w:p>
    <w:p>
      <w:pPr>
        <w:pStyle w:val="Normal"/>
        <w:suppressAutoHyphens w:val="true"/>
        <w:spacing w:lineRule="auto" w:line="240" w:before="6" w:after="0"/>
        <w:rPr>
          <w:rFonts w:ascii="Liberation Serif" w:hAnsi="Liberation Serif" w:eastAsia="DejaVu Sans" w:cs="Droid Sans"/>
          <w:color w:val="000000"/>
          <w:kern w:val="2"/>
          <w:szCs w:val="28"/>
          <w:lang w:val="ru-RU" w:eastAsia="zh-CN" w:bidi="hi-IN"/>
        </w:rPr>
      </w:pPr>
      <w:r>
        <w:rPr>
          <w:rFonts w:eastAsia="DejaVu Sans" w:cs="Droid Sans" w:ascii="Liberation Serif" w:hAnsi="Liberation Serif"/>
          <w:color w:val="000000"/>
          <w:kern w:val="2"/>
          <w:szCs w:val="28"/>
          <w:lang w:val="ru-RU" w:eastAsia="zh-CN" w:bidi="hi-IN"/>
        </w:rPr>
      </w:r>
    </w:p>
    <w:p>
      <w:pPr>
        <w:pStyle w:val="Normal"/>
        <w:suppressAutoHyphens w:val="true"/>
        <w:spacing w:lineRule="auto" w:line="240" w:before="0" w:after="0"/>
        <w:ind w:right="8925"/>
        <w:jc w:val="center"/>
        <w:rPr>
          <w:rFonts w:ascii="Liberation Serif" w:hAnsi="Liberation Serif" w:eastAsia="DejaVu Sans" w:cs="Droid Sans"/>
          <w:b/>
          <w:color w:val="000000"/>
          <w:kern w:val="2"/>
          <w:lang w:val="ru-RU" w:eastAsia="zh-CN" w:bidi="hi-IN"/>
        </w:rPr>
      </w:pPr>
      <w:r>
        <w:rPr>
          <w:rFonts w:eastAsia="DejaVu Sans" w:cs="Droid Sans" w:ascii="Liberation Serif" w:hAnsi="Liberation Serif"/>
          <w:b/>
          <w:color w:val="000000"/>
          <w:kern w:val="2"/>
          <w:lang w:val="ru-RU" w:eastAsia="zh-CN" w:bidi="hi-IN"/>
        </w:rPr>
      </w:r>
    </w:p>
    <w:p>
      <w:pPr>
        <w:pStyle w:val="Normal"/>
        <w:suppressAutoHyphens w:val="true"/>
        <w:spacing w:lineRule="auto" w:line="240" w:before="0" w:after="0"/>
        <w:ind w:right="8925"/>
        <w:jc w:val="center"/>
        <w:rPr>
          <w:rFonts w:ascii="Liberation Serif" w:hAnsi="Liberation Serif" w:eastAsia="DejaVu Sans" w:cs="Droid Sans"/>
          <w:b/>
          <w:color w:val="000000"/>
          <w:kern w:val="2"/>
          <w:lang w:val="ru-RU" w:eastAsia="zh-CN" w:bidi="hi-IN"/>
        </w:rPr>
      </w:pPr>
      <w:r>
        <w:rPr>
          <w:rFonts w:eastAsia="DejaVu Sans" w:cs="Droid Sans" w:ascii="Liberation Serif" w:hAnsi="Liberation Serif"/>
          <w:b/>
          <w:color w:val="000000"/>
          <w:kern w:val="2"/>
          <w:lang w:val="ru-RU" w:eastAsia="zh-CN" w:bidi="hi-IN"/>
        </w:rPr>
        <w:t>ИНСТРУКТАЖ</w:t>
      </w:r>
      <w:r>
        <w:rPr>
          <w:rFonts w:eastAsia="DejaVu Sans" w:cs="Droid Sans" w:ascii="Liberation Serif" w:hAnsi="Liberation Serif"/>
          <w:b/>
          <w:color w:val="000000"/>
          <w:spacing w:val="-5"/>
          <w:kern w:val="2"/>
          <w:lang w:val="ru-RU" w:eastAsia="zh-CN" w:bidi="hi-IN"/>
        </w:rPr>
        <w:t xml:space="preserve"> </w:t>
      </w:r>
      <w:r>
        <w:rPr>
          <w:rFonts w:eastAsia="DejaVu Sans" w:cs="Droid Sans" w:ascii="Liberation Serif" w:hAnsi="Liberation Serif"/>
          <w:b/>
          <w:color w:val="000000"/>
          <w:kern w:val="2"/>
          <w:lang w:val="ru-RU" w:eastAsia="zh-CN" w:bidi="hi-IN"/>
        </w:rPr>
        <w:t>ПО</w:t>
      </w:r>
      <w:r>
        <w:rPr>
          <w:rFonts w:eastAsia="DejaVu Sans" w:cs="Droid Sans" w:ascii="Liberation Serif" w:hAnsi="Liberation Serif"/>
          <w:b/>
          <w:color w:val="000000"/>
          <w:spacing w:val="-4"/>
          <w:kern w:val="2"/>
          <w:lang w:val="ru-RU" w:eastAsia="zh-CN" w:bidi="hi-IN"/>
        </w:rPr>
        <w:t xml:space="preserve"> </w:t>
      </w:r>
      <w:r>
        <w:rPr>
          <w:rFonts w:eastAsia="DejaVu Sans" w:cs="Droid Sans" w:ascii="Liberation Serif" w:hAnsi="Liberation Serif"/>
          <w:b/>
          <w:color w:val="000000"/>
          <w:kern w:val="2"/>
          <w:lang w:val="ru-RU" w:eastAsia="zh-CN" w:bidi="hi-IN"/>
        </w:rPr>
        <w:t>ОХРАНЕ</w:t>
      </w:r>
      <w:r>
        <w:rPr>
          <w:rFonts w:eastAsia="DejaVu Sans" w:cs="Droid Sans" w:ascii="Liberation Serif" w:hAnsi="Liberation Serif"/>
          <w:b/>
          <w:color w:val="000000"/>
          <w:spacing w:val="-6"/>
          <w:kern w:val="2"/>
          <w:lang w:val="ru-RU" w:eastAsia="zh-CN" w:bidi="hi-IN"/>
        </w:rPr>
        <w:t xml:space="preserve"> </w:t>
      </w:r>
      <w:r>
        <w:rPr>
          <w:rFonts w:eastAsia="DejaVu Sans" w:cs="Droid Sans" w:ascii="Liberation Serif" w:hAnsi="Liberation Serif"/>
          <w:b/>
          <w:color w:val="000000"/>
          <w:kern w:val="2"/>
          <w:lang w:val="ru-RU" w:eastAsia="zh-CN" w:bidi="hi-IN"/>
        </w:rPr>
        <w:t>ТРУДА,</w:t>
      </w:r>
      <w:r>
        <w:rPr>
          <w:rFonts w:eastAsia="DejaVu Sans" w:cs="Droid Sans" w:ascii="Liberation Serif" w:hAnsi="Liberation Serif"/>
          <w:b/>
          <w:color w:val="000000"/>
          <w:spacing w:val="-6"/>
          <w:kern w:val="2"/>
          <w:lang w:val="ru-RU" w:eastAsia="zh-CN" w:bidi="hi-IN"/>
        </w:rPr>
        <w:t xml:space="preserve"> </w:t>
      </w:r>
      <w:r>
        <w:rPr>
          <w:rFonts w:eastAsia="DejaVu Sans" w:cs="Droid Sans" w:ascii="Liberation Serif" w:hAnsi="Liberation Serif"/>
          <w:b/>
          <w:color w:val="000000"/>
          <w:kern w:val="2"/>
          <w:lang w:val="ru-RU" w:eastAsia="zh-CN" w:bidi="hi-IN"/>
        </w:rPr>
        <w:t>ТЕХНИКЕ</w:t>
      </w:r>
      <w:r>
        <w:rPr>
          <w:rFonts w:eastAsia="DejaVu Sans" w:cs="Droid Sans" w:ascii="Liberation Serif" w:hAnsi="Liberation Serif"/>
          <w:b/>
          <w:color w:val="000000"/>
          <w:spacing w:val="-8"/>
          <w:kern w:val="2"/>
          <w:lang w:val="ru-RU" w:eastAsia="zh-CN" w:bidi="hi-IN"/>
        </w:rPr>
        <w:t xml:space="preserve"> </w:t>
      </w:r>
      <w:r>
        <w:rPr>
          <w:rFonts w:eastAsia="DejaVu Sans" w:cs="Droid Sans" w:ascii="Liberation Serif" w:hAnsi="Liberation Serif"/>
          <w:b/>
          <w:color w:val="000000"/>
          <w:kern w:val="2"/>
          <w:lang w:val="ru-RU" w:eastAsia="zh-CN" w:bidi="hi-IN"/>
        </w:rPr>
        <w:t>БЕЗОПАСНОСТИ И ПРОМЫШЛЕННОЙ САНИТАРИИ</w:t>
      </w:r>
    </w:p>
    <w:p>
      <w:pPr>
        <w:pStyle w:val="Normal"/>
        <w:suppressAutoHyphens w:val="true"/>
        <w:spacing w:lineRule="auto" w:line="240" w:before="43" w:after="0"/>
        <w:ind w:right="8771"/>
        <w:jc w:val="center"/>
        <w:rPr>
          <w:rFonts w:ascii="Liberation Serif" w:hAnsi="Liberation Serif" w:eastAsia="DejaVu Sans" w:cs="Droid Sans"/>
          <w:b/>
          <w:color w:val="000000"/>
          <w:kern w:val="2"/>
          <w:sz w:val="20"/>
          <w:szCs w:val="28"/>
          <w:lang w:val="ru-RU" w:eastAsia="zh-CN" w:bidi="hi-IN"/>
        </w:rPr>
      </w:pPr>
      <w:r>
        <w:rPr>
          <w:rFonts w:eastAsia="DejaVu Sans" w:cs="Droid Sans" w:ascii="Liberation Serif" w:hAnsi="Liberation Serif"/>
          <w:b/>
          <w:color w:val="000000"/>
          <w:kern w:val="2"/>
          <w:sz w:val="20"/>
          <w:szCs w:val="28"/>
          <w:lang w:val="ru-RU" w:eastAsia="zh-CN" w:bidi="hi-IN"/>
        </w:rPr>
        <mc:AlternateContent>
          <mc:Choice Requires="wps">
            <w:drawing>
              <wp:anchor behindDoc="1" distT="0" distB="0" distL="0" distR="0" simplePos="0" locked="0" layoutInCell="0" allowOverlap="1" relativeHeight="7">
                <wp:simplePos x="0" y="0"/>
                <wp:positionH relativeFrom="page">
                  <wp:posOffset>522605</wp:posOffset>
                </wp:positionH>
                <wp:positionV relativeFrom="paragraph">
                  <wp:posOffset>381000</wp:posOffset>
                </wp:positionV>
                <wp:extent cx="4537075" cy="18415"/>
                <wp:effectExtent l="0" t="0" r="0" b="0"/>
                <wp:wrapTopAndBottom/>
                <wp:docPr id="17" name="Graphic 19"/>
                <a:graphic xmlns:a="http://schemas.openxmlformats.org/drawingml/2006/main">
                  <a:graphicData uri="http://schemas.microsoft.com/office/word/2010/wordprocessingShape">
                    <wps:wsp>
                      <wps:cNvSpPr/>
                      <wps:spPr>
                        <a:xfrm>
                          <a:off x="0" y="0"/>
                          <a:ext cx="4537080" cy="18360"/>
                        </a:xfrm>
                        <a:custGeom>
                          <a:avLst/>
                          <a:gdLst>
                            <a:gd name="textAreaLeft" fmla="*/ 0 w 2572200"/>
                            <a:gd name="textAreaRight" fmla="*/ 2572560 w 2572200"/>
                            <a:gd name="textAreaTop" fmla="*/ 0 h 10440"/>
                            <a:gd name="textAreaBottom" fmla="*/ 10800 h 10440"/>
                          </a:gdLst>
                          <a:ahLst/>
                          <a:rect l="textAreaLeft" t="textAreaTop" r="textAreaRight" b="textAreaBottom"/>
                          <a:pathLst>
                            <a:path w="4537075" h="18415">
                              <a:moveTo>
                                <a:pt x="4536948" y="0"/>
                              </a:moveTo>
                              <a:lnTo>
                                <a:pt x="0" y="0"/>
                              </a:lnTo>
                              <a:lnTo>
                                <a:pt x="0" y="18287"/>
                              </a:lnTo>
                              <a:lnTo>
                                <a:pt x="4536948" y="18287"/>
                              </a:lnTo>
                              <a:lnTo>
                                <a:pt x="4536948"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uppressAutoHyphens w:val="true"/>
        <w:spacing w:lineRule="auto" w:line="240" w:before="43" w:after="0"/>
        <w:ind w:right="8771"/>
        <w:jc w:val="center"/>
        <w:rPr>
          <w:rFonts w:ascii="Liberation Serif" w:hAnsi="Liberation Serif" w:eastAsia="DejaVu Sans" w:cs="Droid Sans"/>
          <w:color w:val="000000"/>
          <w:kern w:val="2"/>
          <w:lang w:val="ru-RU" w:eastAsia="zh-CN" w:bidi="hi-IN"/>
        </w:rPr>
      </w:pPr>
      <w:r>
        <w:rPr>
          <w:rFonts w:eastAsia="DejaVu Sans" w:cs="Droid Sans" w:ascii="Liberation Serif" w:hAnsi="Liberation Serif"/>
          <w:b/>
          <w:color w:val="000000"/>
          <w:kern w:val="2"/>
          <w:sz w:val="20"/>
          <w:szCs w:val="28"/>
          <w:lang w:val="ru-RU" w:eastAsia="zh-CN" w:bidi="hi-IN"/>
        </w:rPr>
        <w:t xml:space="preserve">   </w:t>
      </w:r>
      <w:r>
        <w:rPr>
          <w:rFonts w:eastAsia="DejaVu Sans" w:cs="Droid Sans" w:ascii="Liberation Serif" w:hAnsi="Liberation Serif"/>
          <w:color w:val="000000"/>
          <w:kern w:val="2"/>
          <w:lang w:val="ru-RU" w:eastAsia="zh-CN" w:bidi="hi-IN"/>
        </w:rPr>
        <w:t>Обручева Ксения Александровна</w:t>
      </w:r>
    </w:p>
    <w:p>
      <w:pPr>
        <w:pStyle w:val="Normal"/>
        <w:suppressAutoHyphens w:val="true"/>
        <w:spacing w:lineRule="auto" w:line="240" w:before="0" w:after="0"/>
        <w:ind w:hanging="2273" w:left="3746" w:right="9432"/>
        <w:rPr>
          <w:rFonts w:ascii="Liberation Serif" w:hAnsi="Liberation Serif" w:eastAsia="DejaVu Sans" w:cs="Droid Sans"/>
          <w:color w:val="000000"/>
          <w:kern w:val="2"/>
          <w:sz w:val="20"/>
          <w:szCs w:val="20"/>
          <w:lang w:val="ru-RU" w:eastAsia="zh-CN" w:bidi="hi-IN"/>
        </w:rPr>
      </w:pPr>
      <w:r>
        <w:rPr>
          <w:rFonts w:eastAsia="DejaVu Sans" w:cs="Droid Sans" w:ascii="Liberation Serif" w:hAnsi="Liberation Serif"/>
          <w:color w:val="000000"/>
          <w:kern w:val="2"/>
          <w:sz w:val="20"/>
          <w:szCs w:val="20"/>
          <w:lang w:val="ru-RU" w:eastAsia="zh-CN" w:bidi="hi-IN"/>
        </w:rPr>
        <w:t xml:space="preserve">     </w:t>
      </w:r>
      <w:r>
        <w:rPr>
          <w:rFonts w:eastAsia="DejaVu Sans" w:cs="Droid Sans" w:ascii="Liberation Serif" w:hAnsi="Liberation Serif"/>
          <w:color w:val="000000"/>
          <w:kern w:val="2"/>
          <w:sz w:val="20"/>
          <w:szCs w:val="20"/>
          <w:lang w:val="ru-RU" w:eastAsia="zh-CN" w:bidi="hi-IN"/>
        </w:rPr>
        <w:t>(Фамилия,</w:t>
      </w:r>
      <w:r>
        <w:rPr>
          <w:rFonts w:eastAsia="DejaVu Sans" w:cs="Droid Sans" w:ascii="Liberation Serif" w:hAnsi="Liberation Serif"/>
          <w:color w:val="000000"/>
          <w:spacing w:val="-8"/>
          <w:kern w:val="2"/>
          <w:sz w:val="20"/>
          <w:szCs w:val="20"/>
          <w:lang w:val="ru-RU" w:eastAsia="zh-CN" w:bidi="hi-IN"/>
        </w:rPr>
        <w:t xml:space="preserve"> </w:t>
      </w:r>
      <w:r>
        <w:rPr>
          <w:rFonts w:eastAsia="DejaVu Sans" w:cs="Droid Sans" w:ascii="Liberation Serif" w:hAnsi="Liberation Serif"/>
          <w:color w:val="000000"/>
          <w:kern w:val="2"/>
          <w:sz w:val="20"/>
          <w:szCs w:val="20"/>
          <w:lang w:val="ru-RU" w:eastAsia="zh-CN" w:bidi="hi-IN"/>
        </w:rPr>
        <w:t>имя,</w:t>
      </w:r>
      <w:r>
        <w:rPr>
          <w:rFonts w:eastAsia="DejaVu Sans" w:cs="Droid Sans" w:ascii="Liberation Serif" w:hAnsi="Liberation Serif"/>
          <w:color w:val="000000"/>
          <w:spacing w:val="-9"/>
          <w:kern w:val="2"/>
          <w:sz w:val="20"/>
          <w:szCs w:val="20"/>
          <w:lang w:val="ru-RU" w:eastAsia="zh-CN" w:bidi="hi-IN"/>
        </w:rPr>
        <w:t xml:space="preserve"> </w:t>
      </w:r>
      <w:r>
        <w:rPr>
          <w:rFonts w:eastAsia="DejaVu Sans" w:cs="Droid Sans" w:ascii="Liberation Serif" w:hAnsi="Liberation Serif"/>
          <w:color w:val="000000"/>
          <w:kern w:val="2"/>
          <w:sz w:val="20"/>
          <w:szCs w:val="20"/>
          <w:lang w:val="ru-RU" w:eastAsia="zh-CN" w:bidi="hi-IN"/>
        </w:rPr>
        <w:t>отчество</w:t>
      </w:r>
      <w:r>
        <w:rPr>
          <w:rFonts w:eastAsia="DejaVu Sans" w:cs="Droid Sans" w:ascii="Liberation Serif" w:hAnsi="Liberation Serif"/>
          <w:color w:val="000000"/>
          <w:spacing w:val="22"/>
          <w:kern w:val="2"/>
          <w:sz w:val="20"/>
          <w:szCs w:val="20"/>
          <w:lang w:val="ru-RU" w:eastAsia="zh-CN" w:bidi="hi-IN"/>
        </w:rPr>
        <w:t xml:space="preserve"> </w:t>
      </w:r>
      <w:r>
        <w:rPr>
          <w:rFonts w:eastAsia="DejaVu Sans" w:cs="Droid Sans" w:ascii="Liberation Serif" w:hAnsi="Liberation Serif"/>
          <w:color w:val="000000"/>
          <w:kern w:val="2"/>
          <w:sz w:val="20"/>
          <w:szCs w:val="20"/>
          <w:lang w:val="ru-RU" w:eastAsia="zh-CN" w:bidi="hi-IN"/>
        </w:rPr>
        <w:t>получившего</w:t>
      </w:r>
      <w:r>
        <w:rPr>
          <w:rFonts w:eastAsia="DejaVu Sans" w:cs="Droid Sans" w:ascii="Liberation Serif" w:hAnsi="Liberation Serif"/>
          <w:color w:val="000000"/>
          <w:spacing w:val="25"/>
          <w:kern w:val="2"/>
          <w:sz w:val="20"/>
          <w:szCs w:val="20"/>
          <w:lang w:val="ru-RU" w:eastAsia="zh-CN" w:bidi="hi-IN"/>
        </w:rPr>
        <w:t xml:space="preserve"> </w:t>
      </w:r>
      <w:r>
        <w:rPr>
          <w:rFonts w:eastAsia="DejaVu Sans" w:cs="Droid Sans" w:ascii="Liberation Serif" w:hAnsi="Liberation Serif"/>
          <w:color w:val="000000"/>
          <w:kern w:val="2"/>
          <w:sz w:val="20"/>
          <w:szCs w:val="20"/>
          <w:lang w:val="ru-RU" w:eastAsia="zh-CN" w:bidi="hi-IN"/>
        </w:rPr>
        <w:t>инструк</w:t>
      </w:r>
      <w:r>
        <w:rPr>
          <w:rFonts w:eastAsia="DejaVu Sans" w:cs="Droid Sans" w:ascii="Liberation Serif" w:hAnsi="Liberation Serif"/>
          <w:color w:val="000000"/>
          <w:spacing w:val="-4"/>
          <w:kern w:val="2"/>
          <w:sz w:val="20"/>
          <w:szCs w:val="20"/>
          <w:lang w:val="ru-RU" w:eastAsia="zh-CN" w:bidi="hi-IN"/>
        </w:rPr>
        <w:t>таж)</w:t>
      </w:r>
    </w:p>
    <w:p>
      <w:pPr>
        <w:pStyle w:val="Normal"/>
        <w:suppressAutoHyphens w:val="true"/>
        <w:spacing w:lineRule="exact" w:line="269" w:before="0" w:after="0"/>
        <w:ind w:left="307"/>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lang w:val="ru-RU" w:eastAsia="zh-CN" w:bidi="hi-IN"/>
        </w:rPr>
      </w:r>
    </w:p>
    <w:p>
      <w:pPr>
        <w:pStyle w:val="Normal"/>
        <w:suppressAutoHyphens w:val="true"/>
        <w:spacing w:lineRule="exact" w:line="269" w:before="0" w:after="0"/>
        <w:ind w:left="307"/>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lang w:val="ru-RU" w:eastAsia="zh-CN" w:bidi="hi-IN"/>
        </w:rPr>
        <w:t>Инструктаж</w:t>
      </w:r>
      <w:r>
        <w:rPr>
          <w:rFonts w:eastAsia="DejaVu Sans" w:cs="Droid Sans" w:ascii="Liberation Serif" w:hAnsi="Liberation Serif"/>
          <w:color w:val="000000"/>
          <w:spacing w:val="-11"/>
          <w:kern w:val="2"/>
          <w:lang w:val="ru-RU" w:eastAsia="zh-CN" w:bidi="hi-IN"/>
        </w:rPr>
        <w:t xml:space="preserve"> </w:t>
      </w:r>
      <w:r>
        <w:rPr>
          <w:rFonts w:eastAsia="DejaVu Sans" w:cs="Droid Sans" w:ascii="Liberation Serif" w:hAnsi="Liberation Serif"/>
          <w:color w:val="000000"/>
          <w:spacing w:val="-2"/>
          <w:kern w:val="2"/>
          <w:lang w:val="ru-RU" w:eastAsia="zh-CN" w:bidi="hi-IN"/>
        </w:rPr>
        <w:t>провел</w:t>
      </w:r>
    </w:p>
    <w:p>
      <w:pPr>
        <w:pStyle w:val="Normal"/>
        <w:suppressAutoHyphens w:val="true"/>
        <w:spacing w:lineRule="auto" w:line="240" w:before="189" w:after="0"/>
        <w:jc w:val="both"/>
        <w:rPr>
          <w:rFonts w:ascii="Liberation Serif" w:hAnsi="Liberation Serif" w:eastAsia="DejaVu Sans" w:cs="Droid Sans"/>
          <w:color w:val="000000"/>
          <w:kern w:val="2"/>
          <w:lang w:val="ru-RU" w:eastAsia="zh-CN" w:bidi="hi-IN"/>
        </w:rPr>
      </w:pPr>
      <w:r>
        <mc:AlternateContent>
          <mc:Choice Requires="wps">
            <w:drawing>
              <wp:anchor behindDoc="1" distT="0" distB="0" distL="0" distR="0" simplePos="0" locked="0" layoutInCell="0" allowOverlap="1" relativeHeight="8">
                <wp:simplePos x="0" y="0"/>
                <wp:positionH relativeFrom="page">
                  <wp:posOffset>436880</wp:posOffset>
                </wp:positionH>
                <wp:positionV relativeFrom="paragraph">
                  <wp:posOffset>319405</wp:posOffset>
                </wp:positionV>
                <wp:extent cx="4555490" cy="45085"/>
                <wp:effectExtent l="0" t="0" r="0" b="0"/>
                <wp:wrapTopAndBottom/>
                <wp:docPr id="18" name="Graphic 20"/>
                <a:graphic xmlns:a="http://schemas.openxmlformats.org/drawingml/2006/main">
                  <a:graphicData uri="http://schemas.microsoft.com/office/word/2010/wordprocessingShape">
                    <wps:wsp>
                      <wps:cNvSpPr/>
                      <wps:spPr>
                        <a:xfrm flipV="1">
                          <a:off x="0" y="0"/>
                          <a:ext cx="4555440" cy="45000"/>
                        </a:xfrm>
                        <a:custGeom>
                          <a:avLst/>
                          <a:gdLst>
                            <a:gd name="textAreaLeft" fmla="*/ 0 w 2582640"/>
                            <a:gd name="textAreaRight" fmla="*/ 2583000 w 2582640"/>
                            <a:gd name="textAreaTop" fmla="*/ -360 h 25560"/>
                            <a:gd name="textAreaBottom" fmla="*/ 25560 h 25560"/>
                          </a:gdLst>
                          <a:ahLst/>
                          <a:rect l="textAreaLeft" t="textAreaTop" r="textAreaRight" b="textAreaBottom"/>
                          <a:pathLst>
                            <a:path w="4266565" h="0">
                              <a:moveTo>
                                <a:pt x="0" y="0"/>
                              </a:moveTo>
                              <a:lnTo>
                                <a:pt x="4266565"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DejaVu Sans" w:cs="Droid Sans" w:ascii="Liberation Serif" w:hAnsi="Liberation Serif"/>
          <w:b/>
          <w:color w:val="000000"/>
          <w:kern w:val="2"/>
          <w:lang w:val="ru-RU" w:eastAsia="zh-CN" w:bidi="hi-IN"/>
        </w:rPr>
        <w:t xml:space="preserve">                                           </w:t>
      </w:r>
      <w:r>
        <w:rPr>
          <w:rFonts w:eastAsia="DejaVu Sans" w:cs="Droid Sans" w:ascii="Liberation Serif" w:hAnsi="Liberation Serif"/>
          <w:color w:val="000000"/>
          <w:kern w:val="2"/>
          <w:lang w:val="ru-RU" w:eastAsia="zh-CN" w:bidi="hi-IN"/>
        </w:rPr>
        <w:t>Назарова Ольга Игоревна</w:t>
      </w:r>
    </w:p>
    <w:p>
      <w:pPr>
        <w:pStyle w:val="Normal"/>
        <w:suppressAutoHyphens w:val="true"/>
        <w:spacing w:lineRule="auto" w:line="240" w:before="7" w:after="0"/>
        <w:ind w:left="2433"/>
        <w:rPr>
          <w:rFonts w:ascii="Liberation Serif" w:hAnsi="Liberation Serif" w:eastAsia="DejaVu Sans" w:cs="Droid Sans"/>
          <w:color w:val="000000"/>
          <w:kern w:val="2"/>
          <w:sz w:val="20"/>
          <w:szCs w:val="20"/>
          <w:lang w:val="ru-RU" w:eastAsia="zh-CN" w:bidi="hi-IN"/>
        </w:rPr>
      </w:pPr>
      <w:r>
        <w:rPr>
          <w:rFonts w:eastAsia="DejaVu Sans" w:cs="Droid Sans" w:ascii="Liberation Serif" w:hAnsi="Liberation Serif"/>
          <w:color w:val="000000"/>
          <w:kern w:val="2"/>
          <w:sz w:val="20"/>
          <w:szCs w:val="20"/>
          <w:lang w:val="ru-RU" w:eastAsia="zh-CN" w:bidi="hi-IN"/>
        </w:rPr>
        <w:t xml:space="preserve">       </w:t>
      </w:r>
      <w:r>
        <w:rPr>
          <w:rFonts w:eastAsia="DejaVu Sans" w:cs="Droid Sans" w:ascii="Liberation Serif" w:hAnsi="Liberation Serif"/>
          <w:color w:val="000000"/>
          <w:kern w:val="2"/>
          <w:sz w:val="20"/>
          <w:szCs w:val="20"/>
          <w:lang w:val="ru-RU" w:eastAsia="zh-CN" w:bidi="hi-IN"/>
        </w:rPr>
        <w:t>(Фамилия,</w:t>
      </w:r>
      <w:r>
        <w:rPr>
          <w:rFonts w:eastAsia="DejaVu Sans" w:cs="Droid Sans" w:ascii="Liberation Serif" w:hAnsi="Liberation Serif"/>
          <w:color w:val="000000"/>
          <w:spacing w:val="-9"/>
          <w:kern w:val="2"/>
          <w:sz w:val="20"/>
          <w:szCs w:val="20"/>
          <w:lang w:val="ru-RU" w:eastAsia="zh-CN" w:bidi="hi-IN"/>
        </w:rPr>
        <w:t xml:space="preserve"> </w:t>
      </w:r>
      <w:r>
        <w:rPr>
          <w:rFonts w:eastAsia="DejaVu Sans" w:cs="Droid Sans" w:ascii="Liberation Serif" w:hAnsi="Liberation Serif"/>
          <w:color w:val="000000"/>
          <w:kern w:val="2"/>
          <w:sz w:val="20"/>
          <w:szCs w:val="20"/>
          <w:lang w:val="ru-RU" w:eastAsia="zh-CN" w:bidi="hi-IN"/>
        </w:rPr>
        <w:t>имя,</w:t>
      </w:r>
      <w:r>
        <w:rPr>
          <w:rFonts w:eastAsia="DejaVu Sans" w:cs="Droid Sans" w:ascii="Liberation Serif" w:hAnsi="Liberation Serif"/>
          <w:color w:val="000000"/>
          <w:spacing w:val="-2"/>
          <w:kern w:val="2"/>
          <w:sz w:val="20"/>
          <w:szCs w:val="20"/>
          <w:lang w:val="ru-RU" w:eastAsia="zh-CN" w:bidi="hi-IN"/>
        </w:rPr>
        <w:t xml:space="preserve"> отчество)</w:t>
      </w:r>
    </w:p>
    <w:p>
      <w:pPr>
        <w:pStyle w:val="Normal"/>
        <w:suppressAutoHyphens w:val="true"/>
        <w:spacing w:lineRule="auto" w:line="240" w:before="1" w:after="0"/>
        <w:rPr>
          <w:rFonts w:ascii="Liberation Serif" w:hAnsi="Liberation Serif" w:eastAsia="DejaVu Sans" w:cs="Droid Sans"/>
          <w:color w:val="000000"/>
          <w:kern w:val="2"/>
          <w:szCs w:val="28"/>
          <w:lang w:val="ru-RU" w:eastAsia="zh-CN" w:bidi="hi-IN"/>
        </w:rPr>
      </w:pPr>
      <w:r>
        <w:rPr>
          <w:rFonts w:eastAsia="DejaVu Sans" w:cs="Droid Sans" w:ascii="Liberation Serif" w:hAnsi="Liberation Serif"/>
          <w:color w:val="000000"/>
          <w:kern w:val="2"/>
          <w:szCs w:val="28"/>
          <w:lang w:val="ru-RU" w:eastAsia="zh-CN" w:bidi="hi-IN"/>
        </w:rPr>
      </w:r>
    </w:p>
    <w:p>
      <w:pPr>
        <w:pStyle w:val="Normal"/>
        <w:tabs>
          <w:tab w:val="clear" w:pos="720"/>
          <w:tab w:val="left" w:pos="4560" w:leader="none"/>
          <w:tab w:val="left" w:pos="7450" w:leader="none"/>
        </w:tabs>
        <w:suppressAutoHyphens w:val="true"/>
        <w:spacing w:lineRule="auto" w:line="240" w:before="0" w:after="0"/>
        <w:ind w:left="307"/>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spacing w:val="-2"/>
          <w:kern w:val="2"/>
          <w:lang w:val="ru-RU" w:eastAsia="zh-CN" w:bidi="hi-IN"/>
        </w:rPr>
        <w:t>Подпись</w:t>
      </w:r>
      <w:r>
        <w:rPr>
          <w:rFonts w:eastAsia="DejaVu Sans" w:cs="Droid Sans" w:ascii="Liberation Serif" w:hAnsi="Liberation Serif"/>
          <w:color w:val="000000"/>
          <w:kern w:val="2"/>
          <w:u w:val="single"/>
          <w:lang w:val="ru-RU" w:eastAsia="zh-CN" w:bidi="hi-IN"/>
        </w:rPr>
        <w:tab/>
      </w:r>
      <w:r>
        <w:rPr>
          <w:rFonts w:eastAsia="DejaVu Sans" w:cs="Droid Sans" w:ascii="Liberation Serif" w:hAnsi="Liberation Serif"/>
          <w:color w:val="000000"/>
          <w:kern w:val="2"/>
          <w:lang w:val="ru-RU" w:eastAsia="zh-CN" w:bidi="hi-IN"/>
        </w:rPr>
        <w:t xml:space="preserve">Дата </w:t>
      </w:r>
      <w:r>
        <w:rPr>
          <w:rFonts w:eastAsia="DejaVu Sans" w:cs="Droid Sans" w:ascii="Liberation Serif" w:hAnsi="Liberation Serif"/>
          <w:color w:val="000000"/>
          <w:kern w:val="2"/>
          <w:u w:val="single"/>
          <w:lang w:val="ru-RU" w:eastAsia="zh-CN" w:bidi="hi-IN"/>
        </w:rPr>
        <w:tab/>
      </w:r>
    </w:p>
    <w:p>
      <w:pPr>
        <w:pStyle w:val="Normal"/>
        <w:suppressAutoHyphens w:val="true"/>
        <w:spacing w:lineRule="auto" w:line="240" w:before="0" w:after="0"/>
        <w:rPr>
          <w:rFonts w:ascii="Liberation Serif" w:hAnsi="Liberation Serif" w:eastAsia="DejaVu Sans" w:cs="Droid Sans"/>
          <w:color w:val="000000"/>
          <w:kern w:val="2"/>
          <w:szCs w:val="28"/>
          <w:lang w:val="ru-RU" w:eastAsia="zh-CN" w:bidi="hi-IN"/>
        </w:rPr>
      </w:pPr>
      <w:r>
        <w:rPr>
          <w:rFonts w:eastAsia="DejaVu Sans" w:cs="Droid Sans" w:ascii="Liberation Serif" w:hAnsi="Liberation Serif"/>
          <w:color w:val="000000"/>
          <w:kern w:val="2"/>
          <w:szCs w:val="28"/>
          <w:lang w:val="ru-RU" w:eastAsia="zh-CN" w:bidi="hi-IN"/>
        </w:rPr>
      </w:r>
    </w:p>
    <w:p>
      <w:pPr>
        <w:pStyle w:val="Normal"/>
        <w:suppressAutoHyphens w:val="true"/>
        <w:spacing w:lineRule="auto" w:line="240" w:before="0" w:after="0"/>
        <w:ind w:left="307"/>
        <w:rPr>
          <w:rFonts w:ascii="Liberation Serif" w:hAnsi="Liberation Serif" w:eastAsia="DejaVu Sans" w:cs="Droid Sans"/>
          <w:color w:val="000000"/>
          <w:kern w:val="2"/>
          <w:lang w:val="ru-RU" w:eastAsia="zh-CN" w:bidi="hi-IN"/>
        </w:rPr>
      </w:pPr>
      <w:r>
        <w:rPr>
          <w:rFonts w:eastAsia="DejaVu Sans" w:cs="Droid Sans" w:ascii="Liberation Serif" w:hAnsi="Liberation Serif"/>
          <w:color w:val="000000"/>
          <w:kern w:val="2"/>
          <w:lang w:val="ru-RU" w:eastAsia="zh-CN" w:bidi="hi-IN"/>
        </w:rPr>
        <w:t>Инструктаж</w:t>
      </w:r>
      <w:r>
        <w:rPr>
          <w:rFonts w:eastAsia="DejaVu Sans" w:cs="Droid Sans" w:ascii="Liberation Serif" w:hAnsi="Liberation Serif"/>
          <w:color w:val="000000"/>
          <w:spacing w:val="-8"/>
          <w:kern w:val="2"/>
          <w:lang w:val="ru-RU" w:eastAsia="zh-CN" w:bidi="hi-IN"/>
        </w:rPr>
        <w:t xml:space="preserve"> </w:t>
      </w:r>
      <w:r>
        <w:rPr>
          <w:rFonts w:eastAsia="DejaVu Sans" w:cs="Droid Sans" w:ascii="Liberation Serif" w:hAnsi="Liberation Serif"/>
          <w:color w:val="000000"/>
          <w:kern w:val="2"/>
          <w:lang w:val="ru-RU" w:eastAsia="zh-CN" w:bidi="hi-IN"/>
        </w:rPr>
        <w:t>получил</w:t>
      </w:r>
      <w:r>
        <w:rPr>
          <w:rFonts w:eastAsia="DejaVu Sans" w:cs="Droid Sans" w:ascii="Liberation Serif" w:hAnsi="Liberation Serif"/>
          <w:color w:val="000000"/>
          <w:spacing w:val="-7"/>
          <w:kern w:val="2"/>
          <w:lang w:val="ru-RU" w:eastAsia="zh-CN" w:bidi="hi-IN"/>
        </w:rPr>
        <w:t xml:space="preserve"> </w:t>
      </w:r>
      <w:r>
        <w:rPr>
          <w:rFonts w:eastAsia="DejaVu Sans" w:cs="Droid Sans" w:ascii="Liberation Serif" w:hAnsi="Liberation Serif"/>
          <w:color w:val="000000"/>
          <w:spacing w:val="-5"/>
          <w:kern w:val="2"/>
          <w:lang w:val="ru-RU" w:eastAsia="zh-CN" w:bidi="hi-IN"/>
        </w:rPr>
        <w:t>(а)</w:t>
      </w:r>
    </w:p>
    <w:p>
      <w:pPr>
        <w:sectPr>
          <w:footerReference w:type="default" r:id="rId10"/>
          <w:footerReference w:type="first" r:id="rId11"/>
          <w:type w:val="nextPage"/>
          <w:pgSz w:orient="landscape" w:w="16838" w:h="11906"/>
          <w:pgMar w:left="460" w:right="140" w:gutter="0" w:header="0" w:top="284" w:footer="720" w:bottom="777"/>
          <w:pgNumType w:fmt="decimal"/>
          <w:formProt w:val="false"/>
          <w:titlePg/>
          <w:textDirection w:val="lrTb"/>
          <w:docGrid w:type="default" w:linePitch="299" w:charSpace="0"/>
        </w:sectPr>
        <w:pStyle w:val="Normal"/>
        <w:tabs>
          <w:tab w:val="clear" w:pos="720"/>
          <w:tab w:val="left" w:pos="4560" w:leader="none"/>
          <w:tab w:val="left" w:pos="7450" w:leader="none"/>
        </w:tabs>
        <w:suppressAutoHyphens w:val="true"/>
        <w:spacing w:lineRule="auto" w:line="240" w:before="0" w:after="0"/>
        <w:ind w:left="307"/>
        <w:rPr>
          <w:rFonts w:ascii="Liberation Serif" w:hAnsi="Liberation Serif" w:eastAsia="DejaVu Sans" w:cs="Droid Sans"/>
          <w:color w:val="000000"/>
          <w:kern w:val="2"/>
          <w:u w:val="single"/>
          <w:lang w:val="ru-RU" w:eastAsia="zh-CN" w:bidi="hi-IN"/>
        </w:rPr>
      </w:pPr>
      <w:r>
        <w:rPr>
          <w:rFonts w:eastAsia="DejaVu Sans" w:cs="Droid Sans" w:ascii="Liberation Serif" w:hAnsi="Liberation Serif"/>
          <w:color w:val="000000"/>
          <w:spacing w:val="-2"/>
          <w:kern w:val="2"/>
          <w:lang w:val="ru-RU" w:eastAsia="zh-CN" w:bidi="hi-IN"/>
        </w:rPr>
        <w:t>Подпись</w:t>
      </w:r>
      <w:r>
        <w:rPr>
          <w:rFonts w:eastAsia="DejaVu Sans" w:cs="Droid Sans" w:ascii="Liberation Serif" w:hAnsi="Liberation Serif"/>
          <w:color w:val="000000"/>
          <w:kern w:val="2"/>
          <w:u w:val="single"/>
          <w:lang w:val="ru-RU" w:eastAsia="zh-CN" w:bidi="hi-IN"/>
        </w:rPr>
        <w:tab/>
      </w:r>
      <w:r>
        <w:rPr>
          <w:rFonts w:eastAsia="DejaVu Sans" w:cs="Droid Sans" w:ascii="Liberation Serif" w:hAnsi="Liberation Serif"/>
          <w:color w:val="000000"/>
          <w:kern w:val="2"/>
          <w:lang w:val="ru-RU" w:eastAsia="zh-CN" w:bidi="hi-IN"/>
        </w:rPr>
        <w:t xml:space="preserve">Дата </w:t>
      </w:r>
      <w:r>
        <w:rPr>
          <w:rFonts w:eastAsia="DejaVu Sans" w:cs="Droid Sans" w:ascii="Liberation Serif" w:hAnsi="Liberation Serif"/>
          <w:color w:val="000000"/>
          <w:kern w:val="2"/>
          <w:u w:val="single"/>
          <w:lang w:val="ru-RU" w:eastAsia="zh-CN" w:bidi="hi-IN"/>
        </w:rPr>
        <w:tab/>
      </w:r>
      <w:bookmarkEnd w:id="3"/>
      <w:bookmarkEnd w:id="4"/>
    </w:p>
    <w:p>
      <w:pPr>
        <w:pStyle w:val="Normal"/>
        <w:keepNext w:val="true"/>
        <w:keepLines/>
        <w:tabs>
          <w:tab w:val="clear" w:pos="720"/>
          <w:tab w:val="center" w:pos="7286" w:leader="none"/>
          <w:tab w:val="left" w:pos="8480" w:leader="none"/>
        </w:tabs>
        <w:suppressAutoHyphens w:val="false"/>
        <w:spacing w:lineRule="auto" w:line="360" w:before="0" w:after="0"/>
        <w:rPr>
          <w:rFonts w:ascii="Calibri Light" w:hAnsi="Calibri Light"/>
          <w:color w:val="2F5496"/>
          <w:sz w:val="28"/>
          <w:szCs w:val="28"/>
          <w:lang w:val="ru-RU" w:eastAsia="ru-RU" w:bidi="ar-SA"/>
        </w:rPr>
      </w:pPr>
      <w:r>
        <mc:AlternateContent>
          <mc:Choice Requires="wps">
            <w:drawing>
              <wp:anchor behindDoc="0" distT="0" distB="0" distL="0" distR="0" simplePos="0" locked="0" layoutInCell="0" allowOverlap="1" relativeHeight="32">
                <wp:simplePos x="0" y="0"/>
                <wp:positionH relativeFrom="margin">
                  <wp:posOffset>-186690</wp:posOffset>
                </wp:positionH>
                <wp:positionV relativeFrom="margin">
                  <wp:posOffset>53340</wp:posOffset>
                </wp:positionV>
                <wp:extent cx="5055870" cy="7630160"/>
                <wp:effectExtent l="0" t="0" r="0" b="0"/>
                <wp:wrapNone/>
                <wp:docPr id="19" name="Textbox 18"/>
                <a:graphic xmlns:a="http://schemas.openxmlformats.org/drawingml/2006/main">
                  <a:graphicData uri="http://schemas.microsoft.com/office/word/2010/wordprocessingShape">
                    <wps:wsp>
                      <wps:cNvSpPr/>
                      <wps:spPr>
                        <a:xfrm>
                          <a:off x="0" y="0"/>
                          <a:ext cx="5055840" cy="7630200"/>
                        </a:xfrm>
                        <a:prstGeom prst="rect">
                          <a:avLst/>
                        </a:prstGeom>
                        <a:noFill/>
                        <a:ln w="0">
                          <a:noFill/>
                        </a:ln>
                      </wps:spPr>
                      <wps:style>
                        <a:lnRef idx="0"/>
                        <a:fillRef idx="0"/>
                        <a:effectRef idx="0"/>
                        <a:fontRef idx="minor"/>
                      </wps:style>
                      <wps:txbx>
                        <w:txbxContent>
                          <w:tbl>
                            <w:tblPr>
                              <w:tblStyle w:val="TableNormal"/>
                              <w:tblW w:w="7832" w:type="dxa"/>
                              <w:jc w:val="left"/>
                              <w:tblInd w:w="178" w:type="dxa"/>
                              <w:tblLayout w:type="fixed"/>
                              <w:tblCellMar>
                                <w:top w:w="0" w:type="dxa"/>
                                <w:left w:w="108" w:type="dxa"/>
                                <w:bottom w:w="0" w:type="dxa"/>
                                <w:right w:w="108" w:type="dxa"/>
                              </w:tblCellMar>
                              <w:tblLook w:val="01e0"/>
                            </w:tblPr>
                            <w:tblGrid>
                              <w:gridCol w:w="1630"/>
                              <w:gridCol w:w="4395"/>
                              <w:gridCol w:w="1807"/>
                            </w:tblGrid>
                            <w:tr>
                              <w:trPr>
                                <w:trHeight w:val="839"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true"/>
                                    <w:spacing w:lineRule="auto" w:line="240" w:before="0" w:after="0"/>
                                    <w:ind w:firstLine="1" w:left="-38"/>
                                    <w:contextualSpacing/>
                                    <w:jc w:val="center"/>
                                    <w:rPr>
                                      <w:color w:val="000000"/>
                                      <w:lang w:val="ru-RU" w:eastAsia="en-US" w:bidi="ar-SA"/>
                                    </w:rPr>
                                  </w:pPr>
                                  <w:r>
                                    <w:rPr>
                                      <w:rFonts w:eastAsia="Times New Roman" w:cs="Times New Roman"/>
                                      <w:color w:val="000000"/>
                                      <w:spacing w:val="-4"/>
                                      <w:kern w:val="0"/>
                                      <w:sz w:val="20"/>
                                      <w:szCs w:val="20"/>
                                      <w:lang w:val="ru-RU" w:eastAsia="en-US" w:bidi="ar-SA"/>
                                    </w:rPr>
                                    <w:t xml:space="preserve">Дата </w:t>
                                  </w:r>
                                  <w:r>
                                    <w:rPr>
                                      <w:rFonts w:eastAsia="Times New Roman" w:cs="Times New Roman"/>
                                      <w:color w:val="000000"/>
                                      <w:spacing w:val="-2"/>
                                      <w:kern w:val="0"/>
                                      <w:sz w:val="20"/>
                                      <w:szCs w:val="20"/>
                                      <w:lang w:val="ru-RU" w:eastAsia="en-US" w:bidi="ar-SA"/>
                                    </w:rPr>
                                    <w:t>выполнения работ</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true"/>
                                    <w:spacing w:lineRule="auto" w:line="240" w:before="0" w:after="0"/>
                                    <w:ind w:left="-113"/>
                                    <w:contextualSpacing/>
                                    <w:jc w:val="center"/>
                                    <w:rPr>
                                      <w:color w:val="000000"/>
                                      <w:lang w:val="ru-RU" w:eastAsia="en-US" w:bidi="ar-SA"/>
                                    </w:rPr>
                                  </w:pPr>
                                  <w:r>
                                    <w:rPr>
                                      <w:rFonts w:eastAsia="Times New Roman" w:cs="Times New Roman"/>
                                      <w:color w:val="000000"/>
                                      <w:kern w:val="0"/>
                                      <w:sz w:val="20"/>
                                      <w:szCs w:val="20"/>
                                      <w:lang w:val="ru-RU" w:eastAsia="en-US" w:bidi="ar-SA"/>
                                    </w:rPr>
                                    <w:t>Краткое</w:t>
                                  </w:r>
                                  <w:r>
                                    <w:rPr>
                                      <w:rFonts w:eastAsia="Times New Roman" w:cs="Times New Roman"/>
                                      <w:color w:val="000000"/>
                                      <w:spacing w:val="-12"/>
                                      <w:kern w:val="0"/>
                                      <w:sz w:val="20"/>
                                      <w:szCs w:val="20"/>
                                      <w:lang w:val="ru-RU" w:eastAsia="en-US" w:bidi="ar-SA"/>
                                    </w:rPr>
                                    <w:t xml:space="preserve"> </w:t>
                                  </w:r>
                                  <w:r>
                                    <w:rPr>
                                      <w:rFonts w:eastAsia="Times New Roman" w:cs="Times New Roman"/>
                                      <w:color w:val="000000"/>
                                      <w:kern w:val="0"/>
                                      <w:sz w:val="20"/>
                                      <w:szCs w:val="20"/>
                                      <w:lang w:val="ru-RU" w:eastAsia="en-US" w:bidi="ar-SA"/>
                                    </w:rPr>
                                    <w:t>содержание</w:t>
                                  </w:r>
                                  <w:r>
                                    <w:rPr>
                                      <w:rFonts w:eastAsia="Times New Roman" w:cs="Times New Roman"/>
                                      <w:color w:val="000000"/>
                                      <w:spacing w:val="-7"/>
                                      <w:kern w:val="0"/>
                                      <w:sz w:val="20"/>
                                      <w:szCs w:val="20"/>
                                      <w:lang w:val="ru-RU" w:eastAsia="en-US" w:bidi="ar-SA"/>
                                    </w:rPr>
                                    <w:t xml:space="preserve"> </w:t>
                                  </w:r>
                                  <w:r>
                                    <w:rPr>
                                      <w:rFonts w:eastAsia="Times New Roman" w:cs="Times New Roman"/>
                                      <w:color w:val="000000"/>
                                      <w:kern w:val="0"/>
                                      <w:sz w:val="20"/>
                                      <w:szCs w:val="20"/>
                                      <w:lang w:val="ru-RU" w:eastAsia="en-US" w:bidi="ar-SA"/>
                                    </w:rPr>
                                    <w:t>выполняемых</w:t>
                                  </w:r>
                                  <w:r>
                                    <w:rPr>
                                      <w:rFonts w:eastAsia="Times New Roman" w:cs="Times New Roman"/>
                                      <w:color w:val="000000"/>
                                      <w:spacing w:val="-10"/>
                                      <w:kern w:val="0"/>
                                      <w:sz w:val="20"/>
                                      <w:szCs w:val="20"/>
                                      <w:lang w:val="ru-RU" w:eastAsia="en-US" w:bidi="ar-SA"/>
                                    </w:rPr>
                                    <w:t xml:space="preserve"> </w:t>
                                  </w:r>
                                  <w:r>
                                    <w:rPr>
                                      <w:rFonts w:eastAsia="Times New Roman" w:cs="Times New Roman"/>
                                      <w:color w:val="000000"/>
                                      <w:spacing w:val="-2"/>
                                      <w:kern w:val="0"/>
                                      <w:sz w:val="20"/>
                                      <w:szCs w:val="20"/>
                                      <w:lang w:val="ru-RU" w:eastAsia="en-US" w:bidi="ar-SA"/>
                                    </w:rPr>
                                    <w:t>работ</w:t>
                                  </w:r>
                                </w:p>
                              </w:tc>
                              <w:tc>
                                <w:tcPr>
                                  <w:tcW w:w="1807"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tabs>
                                      <w:tab w:val="clear" w:pos="720"/>
                                      <w:tab w:val="left" w:pos="1209" w:leader="none"/>
                                    </w:tabs>
                                    <w:suppressAutoHyphens w:val="true"/>
                                    <w:spacing w:lineRule="auto" w:line="240" w:before="0" w:after="0"/>
                                    <w:ind w:left="-113"/>
                                    <w:contextualSpacing/>
                                    <w:jc w:val="center"/>
                                    <w:rPr>
                                      <w:color w:val="000000"/>
                                      <w:lang w:val="ru-RU" w:eastAsia="en-US" w:bidi="ar-SA"/>
                                    </w:rPr>
                                  </w:pPr>
                                  <w:r>
                                    <w:rPr>
                                      <w:rFonts w:eastAsia="Times New Roman" w:cs="Times New Roman"/>
                                      <w:color w:val="000000"/>
                                      <w:kern w:val="0"/>
                                      <w:sz w:val="20"/>
                                      <w:szCs w:val="20"/>
                                      <w:lang w:val="ru-RU" w:eastAsia="en-US" w:bidi="ar-SA"/>
                                    </w:rPr>
                                    <w:t>Подпись</w:t>
                                  </w:r>
                                  <w:r>
                                    <w:rPr>
                                      <w:rFonts w:eastAsia="Times New Roman" w:cs="Times New Roman"/>
                                      <w:color w:val="000000"/>
                                      <w:spacing w:val="-14"/>
                                      <w:kern w:val="0"/>
                                      <w:sz w:val="20"/>
                                      <w:szCs w:val="20"/>
                                      <w:lang w:val="ru-RU" w:eastAsia="en-US" w:bidi="ar-SA"/>
                                    </w:rPr>
                                    <w:t xml:space="preserve"> </w:t>
                                  </w:r>
                                  <w:r>
                                    <w:rPr>
                                      <w:rFonts w:eastAsia="Times New Roman" w:cs="Times New Roman"/>
                                      <w:color w:val="000000"/>
                                      <w:kern w:val="0"/>
                                      <w:sz w:val="20"/>
                                      <w:szCs w:val="20"/>
                                      <w:lang w:val="ru-RU" w:eastAsia="en-US" w:bidi="ar-SA"/>
                                    </w:rPr>
                                    <w:t>ру</w:t>
                                  </w:r>
                                  <w:r>
                                    <w:rPr>
                                      <w:rFonts w:eastAsia="Times New Roman" w:cs="Times New Roman"/>
                                      <w:color w:val="000000"/>
                                      <w:spacing w:val="-2"/>
                                      <w:kern w:val="0"/>
                                      <w:sz w:val="20"/>
                                      <w:szCs w:val="20"/>
                                      <w:lang w:val="ru-RU" w:eastAsia="en-US" w:bidi="ar-SA"/>
                                    </w:rPr>
                                    <w:t xml:space="preserve">ководителя </w:t>
                                  </w:r>
                                  <w:r>
                                    <w:rPr>
                                      <w:rFonts w:eastAsia="Times New Roman" w:cs="Times New Roman"/>
                                      <w:color w:val="000000"/>
                                      <w:kern w:val="0"/>
                                      <w:sz w:val="20"/>
                                      <w:szCs w:val="20"/>
                                      <w:lang w:val="ru-RU" w:eastAsia="en-US" w:bidi="ar-SA"/>
                                    </w:rPr>
                                    <w:t>практической подготовки</w:t>
                                  </w:r>
                                </w:p>
                              </w:tc>
                            </w:tr>
                            <w:tr>
                              <w:trPr>
                                <w:trHeight w:val="837"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kern w:val="0"/>
                                      <w:sz w:val="20"/>
                                      <w:szCs w:val="20"/>
                                      <w:lang w:val="ru-RU" w:eastAsia="en-US" w:bidi="ar-SA"/>
                                    </w:rPr>
                                    <w:t>24.04.2026-30.04.2026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10" w:after="0"/>
                                    <w:ind w:left="-44" w:right="-27"/>
                                    <w:jc w:val="both"/>
                                    <w:rPr>
                                      <w:color w:val="000000"/>
                                      <w:lang w:val="ru-RU" w:eastAsia="en-US" w:bidi="ar-SA"/>
                                    </w:rPr>
                                  </w:pPr>
                                  <w:r>
                                    <w:rPr>
                                      <w:rFonts w:eastAsia="Times New Roman" w:cs="Times New Roman"/>
                                      <w:color w:val="000000"/>
                                      <w:kern w:val="0"/>
                                      <w:sz w:val="20"/>
                                      <w:szCs w:val="20"/>
                                      <w:lang w:val="ru-RU" w:eastAsia="en-US" w:bidi="ar-SA"/>
                                    </w:rPr>
                                    <w:t>Подготовить документацию по проекту и прототипированию. Создать техническое задание (ТЗ) (ГОСТ 34.602-2020). Оформить описание пользовательских сценариев и интерфейсов. Провести оценку ресурсов и сроков реализации проекта. Определить необходимые ресурсы (человеческие, технические, материальные). Построить сетевой график проекта, рассчитать временные параметры, сделать выводы. Распланировать этапы разработки и контрольные точки. Описать задачи. Построить диаграмму Ганта. Оценить сроки выполнения каждого этапа (Kaiten).</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r>
                              <w:trPr>
                                <w:trHeight w:val="1383"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kern w:val="0"/>
                                      <w:sz w:val="20"/>
                                      <w:szCs w:val="20"/>
                                      <w:lang w:val="ru-RU" w:eastAsia="en-US" w:bidi="ar-SA"/>
                                    </w:rPr>
                                    <w:t>30.04.2026-07.05.2026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10" w:after="0"/>
                                    <w:ind w:left="-44" w:right="-27"/>
                                    <w:jc w:val="both"/>
                                    <w:rPr>
                                      <w:color w:val="000000"/>
                                      <w:lang w:val="ru-RU" w:eastAsia="en-US" w:bidi="ar-SA"/>
                                    </w:rPr>
                                  </w:pPr>
                                  <w:r>
                                    <w:rPr>
                                      <w:rFonts w:eastAsia="Times New Roman" w:cs="Times New Roman"/>
                                      <w:color w:val="000000"/>
                                      <w:kern w:val="0"/>
                                      <w:sz w:val="20"/>
                                      <w:szCs w:val="20"/>
                                      <w:lang w:val="ru-RU" w:eastAsia="en-US" w:bidi="ar-SA"/>
                                    </w:rPr>
                                    <w:t>Используя любую IDE, среду визуального программирования, в том числе онлайн инструменты, создать графический интерфейс на C++ для разработанных прототипов форм.</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r>
                              <w:trPr>
                                <w:trHeight w:val="621"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spacing w:val="-2"/>
                                      <w:kern w:val="0"/>
                                      <w:sz w:val="20"/>
                                      <w:szCs w:val="20"/>
                                      <w:lang w:val="ru-RU" w:eastAsia="en-US" w:bidi="ar-SA"/>
                                    </w:rPr>
                                    <w:t>07.05.2026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44" w:right="-27"/>
                                    <w:jc w:val="both"/>
                                    <w:rPr>
                                      <w:color w:val="000000"/>
                                      <w:lang w:val="ru-RU" w:eastAsia="en-US" w:bidi="ar-SA"/>
                                    </w:rPr>
                                  </w:pPr>
                                  <w:r>
                                    <w:rPr>
                                      <w:rFonts w:eastAsia="Times New Roman" w:cs="Times New Roman"/>
                                      <w:color w:val="000000"/>
                                      <w:kern w:val="0"/>
                                      <w:sz w:val="20"/>
                                      <w:szCs w:val="20"/>
                                      <w:lang w:val="ru-RU" w:eastAsia="en-US" w:bidi="ar-SA"/>
                                    </w:rPr>
                                    <w:t>Используя репозиторий github.com создать ветки для хранения заданий каждого кейса. Каждая ветка должна содержать файлы различных расширений (в соответствии с выполненными заданиями).</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bl>
                          <w:p>
                            <w:pPr>
                              <w:pStyle w:val="BodyText"/>
                              <w:suppressAutoHyphens w:val="true"/>
                              <w:spacing w:lineRule="auto" w:line="276" w:before="0" w:after="140"/>
                              <w:rPr/>
                            </w:pPr>
                            <w:r>
                              <w:rPr/>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14.7pt;margin-top:4.2pt;width:398.05pt;height:600.75pt;mso-wrap-style:none;v-text-anchor:middle;mso-position-horizontal-relative:margin;mso-position-vertical-relative:margin">
                <v:fill o:detectmouseclick="t" on="false"/>
                <v:stroke color="#3465a4" joinstyle="round" endcap="flat"/>
                <v:textbox>
                  <w:txbxContent>
                    <w:tbl>
                      <w:tblPr>
                        <w:tblStyle w:val="TableNormal"/>
                        <w:tblW w:w="7832" w:type="dxa"/>
                        <w:jc w:val="left"/>
                        <w:tblInd w:w="178" w:type="dxa"/>
                        <w:tblLayout w:type="fixed"/>
                        <w:tblCellMar>
                          <w:top w:w="0" w:type="dxa"/>
                          <w:left w:w="108" w:type="dxa"/>
                          <w:bottom w:w="0" w:type="dxa"/>
                          <w:right w:w="108" w:type="dxa"/>
                        </w:tblCellMar>
                        <w:tblLook w:val="01e0"/>
                      </w:tblPr>
                      <w:tblGrid>
                        <w:gridCol w:w="1630"/>
                        <w:gridCol w:w="4395"/>
                        <w:gridCol w:w="1807"/>
                      </w:tblGrid>
                      <w:tr>
                        <w:trPr>
                          <w:trHeight w:val="839"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true"/>
                              <w:spacing w:lineRule="auto" w:line="240" w:before="0" w:after="0"/>
                              <w:ind w:firstLine="1" w:left="-38"/>
                              <w:contextualSpacing/>
                              <w:jc w:val="center"/>
                              <w:rPr>
                                <w:color w:val="000000"/>
                                <w:lang w:val="ru-RU" w:eastAsia="en-US" w:bidi="ar-SA"/>
                              </w:rPr>
                            </w:pPr>
                            <w:r>
                              <w:rPr>
                                <w:rFonts w:eastAsia="Times New Roman" w:cs="Times New Roman"/>
                                <w:color w:val="000000"/>
                                <w:spacing w:val="-4"/>
                                <w:kern w:val="0"/>
                                <w:sz w:val="20"/>
                                <w:szCs w:val="20"/>
                                <w:lang w:val="ru-RU" w:eastAsia="en-US" w:bidi="ar-SA"/>
                              </w:rPr>
                              <w:t xml:space="preserve">Дата </w:t>
                            </w:r>
                            <w:r>
                              <w:rPr>
                                <w:rFonts w:eastAsia="Times New Roman" w:cs="Times New Roman"/>
                                <w:color w:val="000000"/>
                                <w:spacing w:val="-2"/>
                                <w:kern w:val="0"/>
                                <w:sz w:val="20"/>
                                <w:szCs w:val="20"/>
                                <w:lang w:val="ru-RU" w:eastAsia="en-US" w:bidi="ar-SA"/>
                              </w:rPr>
                              <w:t>выполнения работ</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true"/>
                              <w:spacing w:lineRule="auto" w:line="240" w:before="0" w:after="0"/>
                              <w:ind w:left="-113"/>
                              <w:contextualSpacing/>
                              <w:jc w:val="center"/>
                              <w:rPr>
                                <w:color w:val="000000"/>
                                <w:lang w:val="ru-RU" w:eastAsia="en-US" w:bidi="ar-SA"/>
                              </w:rPr>
                            </w:pPr>
                            <w:r>
                              <w:rPr>
                                <w:rFonts w:eastAsia="Times New Roman" w:cs="Times New Roman"/>
                                <w:color w:val="000000"/>
                                <w:kern w:val="0"/>
                                <w:sz w:val="20"/>
                                <w:szCs w:val="20"/>
                                <w:lang w:val="ru-RU" w:eastAsia="en-US" w:bidi="ar-SA"/>
                              </w:rPr>
                              <w:t>Краткое</w:t>
                            </w:r>
                            <w:r>
                              <w:rPr>
                                <w:rFonts w:eastAsia="Times New Roman" w:cs="Times New Roman"/>
                                <w:color w:val="000000"/>
                                <w:spacing w:val="-12"/>
                                <w:kern w:val="0"/>
                                <w:sz w:val="20"/>
                                <w:szCs w:val="20"/>
                                <w:lang w:val="ru-RU" w:eastAsia="en-US" w:bidi="ar-SA"/>
                              </w:rPr>
                              <w:t xml:space="preserve"> </w:t>
                            </w:r>
                            <w:r>
                              <w:rPr>
                                <w:rFonts w:eastAsia="Times New Roman" w:cs="Times New Roman"/>
                                <w:color w:val="000000"/>
                                <w:kern w:val="0"/>
                                <w:sz w:val="20"/>
                                <w:szCs w:val="20"/>
                                <w:lang w:val="ru-RU" w:eastAsia="en-US" w:bidi="ar-SA"/>
                              </w:rPr>
                              <w:t>содержание</w:t>
                            </w:r>
                            <w:r>
                              <w:rPr>
                                <w:rFonts w:eastAsia="Times New Roman" w:cs="Times New Roman"/>
                                <w:color w:val="000000"/>
                                <w:spacing w:val="-7"/>
                                <w:kern w:val="0"/>
                                <w:sz w:val="20"/>
                                <w:szCs w:val="20"/>
                                <w:lang w:val="ru-RU" w:eastAsia="en-US" w:bidi="ar-SA"/>
                              </w:rPr>
                              <w:t xml:space="preserve"> </w:t>
                            </w:r>
                            <w:r>
                              <w:rPr>
                                <w:rFonts w:eastAsia="Times New Roman" w:cs="Times New Roman"/>
                                <w:color w:val="000000"/>
                                <w:kern w:val="0"/>
                                <w:sz w:val="20"/>
                                <w:szCs w:val="20"/>
                                <w:lang w:val="ru-RU" w:eastAsia="en-US" w:bidi="ar-SA"/>
                              </w:rPr>
                              <w:t>выполняемых</w:t>
                            </w:r>
                            <w:r>
                              <w:rPr>
                                <w:rFonts w:eastAsia="Times New Roman" w:cs="Times New Roman"/>
                                <w:color w:val="000000"/>
                                <w:spacing w:val="-10"/>
                                <w:kern w:val="0"/>
                                <w:sz w:val="20"/>
                                <w:szCs w:val="20"/>
                                <w:lang w:val="ru-RU" w:eastAsia="en-US" w:bidi="ar-SA"/>
                              </w:rPr>
                              <w:t xml:space="preserve"> </w:t>
                            </w:r>
                            <w:r>
                              <w:rPr>
                                <w:rFonts w:eastAsia="Times New Roman" w:cs="Times New Roman"/>
                                <w:color w:val="000000"/>
                                <w:spacing w:val="-2"/>
                                <w:kern w:val="0"/>
                                <w:sz w:val="20"/>
                                <w:szCs w:val="20"/>
                                <w:lang w:val="ru-RU" w:eastAsia="en-US" w:bidi="ar-SA"/>
                              </w:rPr>
                              <w:t>работ</w:t>
                            </w:r>
                          </w:p>
                        </w:tc>
                        <w:tc>
                          <w:tcPr>
                            <w:tcW w:w="1807"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tabs>
                                <w:tab w:val="clear" w:pos="720"/>
                                <w:tab w:val="left" w:pos="1209" w:leader="none"/>
                              </w:tabs>
                              <w:suppressAutoHyphens w:val="true"/>
                              <w:spacing w:lineRule="auto" w:line="240" w:before="0" w:after="0"/>
                              <w:ind w:left="-113"/>
                              <w:contextualSpacing/>
                              <w:jc w:val="center"/>
                              <w:rPr>
                                <w:color w:val="000000"/>
                                <w:lang w:val="ru-RU" w:eastAsia="en-US" w:bidi="ar-SA"/>
                              </w:rPr>
                            </w:pPr>
                            <w:r>
                              <w:rPr>
                                <w:rFonts w:eastAsia="Times New Roman" w:cs="Times New Roman"/>
                                <w:color w:val="000000"/>
                                <w:kern w:val="0"/>
                                <w:sz w:val="20"/>
                                <w:szCs w:val="20"/>
                                <w:lang w:val="ru-RU" w:eastAsia="en-US" w:bidi="ar-SA"/>
                              </w:rPr>
                              <w:t>Подпись</w:t>
                            </w:r>
                            <w:r>
                              <w:rPr>
                                <w:rFonts w:eastAsia="Times New Roman" w:cs="Times New Roman"/>
                                <w:color w:val="000000"/>
                                <w:spacing w:val="-14"/>
                                <w:kern w:val="0"/>
                                <w:sz w:val="20"/>
                                <w:szCs w:val="20"/>
                                <w:lang w:val="ru-RU" w:eastAsia="en-US" w:bidi="ar-SA"/>
                              </w:rPr>
                              <w:t xml:space="preserve"> </w:t>
                            </w:r>
                            <w:r>
                              <w:rPr>
                                <w:rFonts w:eastAsia="Times New Roman" w:cs="Times New Roman"/>
                                <w:color w:val="000000"/>
                                <w:kern w:val="0"/>
                                <w:sz w:val="20"/>
                                <w:szCs w:val="20"/>
                                <w:lang w:val="ru-RU" w:eastAsia="en-US" w:bidi="ar-SA"/>
                              </w:rPr>
                              <w:t>ру</w:t>
                            </w:r>
                            <w:r>
                              <w:rPr>
                                <w:rFonts w:eastAsia="Times New Roman" w:cs="Times New Roman"/>
                                <w:color w:val="000000"/>
                                <w:spacing w:val="-2"/>
                                <w:kern w:val="0"/>
                                <w:sz w:val="20"/>
                                <w:szCs w:val="20"/>
                                <w:lang w:val="ru-RU" w:eastAsia="en-US" w:bidi="ar-SA"/>
                              </w:rPr>
                              <w:t xml:space="preserve">ководителя </w:t>
                            </w:r>
                            <w:r>
                              <w:rPr>
                                <w:rFonts w:eastAsia="Times New Roman" w:cs="Times New Roman"/>
                                <w:color w:val="000000"/>
                                <w:kern w:val="0"/>
                                <w:sz w:val="20"/>
                                <w:szCs w:val="20"/>
                                <w:lang w:val="ru-RU" w:eastAsia="en-US" w:bidi="ar-SA"/>
                              </w:rPr>
                              <w:t>практической подготовки</w:t>
                            </w:r>
                          </w:p>
                        </w:tc>
                      </w:tr>
                      <w:tr>
                        <w:trPr>
                          <w:trHeight w:val="837"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kern w:val="0"/>
                                <w:sz w:val="20"/>
                                <w:szCs w:val="20"/>
                                <w:lang w:val="ru-RU" w:eastAsia="en-US" w:bidi="ar-SA"/>
                              </w:rPr>
                              <w:t>24.04.2026-30.04.2026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10" w:after="0"/>
                              <w:ind w:left="-44" w:right="-27"/>
                              <w:jc w:val="both"/>
                              <w:rPr>
                                <w:color w:val="000000"/>
                                <w:lang w:val="ru-RU" w:eastAsia="en-US" w:bidi="ar-SA"/>
                              </w:rPr>
                            </w:pPr>
                            <w:r>
                              <w:rPr>
                                <w:rFonts w:eastAsia="Times New Roman" w:cs="Times New Roman"/>
                                <w:color w:val="000000"/>
                                <w:kern w:val="0"/>
                                <w:sz w:val="20"/>
                                <w:szCs w:val="20"/>
                                <w:lang w:val="ru-RU" w:eastAsia="en-US" w:bidi="ar-SA"/>
                              </w:rPr>
                              <w:t>Подготовить документацию по проекту и прототипированию. Создать техническое задание (ТЗ) (ГОСТ 34.602-2020). Оформить описание пользовательских сценариев и интерфейсов. Провести оценку ресурсов и сроков реализации проекта. Определить необходимые ресурсы (человеческие, технические, материальные). Построить сетевой график проекта, рассчитать временные параметры, сделать выводы. Распланировать этапы разработки и контрольные точки. Описать задачи. Построить диаграмму Ганта. Оценить сроки выполнения каждого этапа (Kaiten).</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r>
                        <w:trPr>
                          <w:trHeight w:val="1383"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kern w:val="0"/>
                                <w:sz w:val="20"/>
                                <w:szCs w:val="20"/>
                                <w:lang w:val="ru-RU" w:eastAsia="en-US" w:bidi="ar-SA"/>
                              </w:rPr>
                              <w:t>30.04.2026-07.05.2026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10" w:after="0"/>
                              <w:ind w:left="-44" w:right="-27"/>
                              <w:jc w:val="both"/>
                              <w:rPr>
                                <w:color w:val="000000"/>
                                <w:lang w:val="ru-RU" w:eastAsia="en-US" w:bidi="ar-SA"/>
                              </w:rPr>
                            </w:pPr>
                            <w:r>
                              <w:rPr>
                                <w:rFonts w:eastAsia="Times New Roman" w:cs="Times New Roman"/>
                                <w:color w:val="000000"/>
                                <w:kern w:val="0"/>
                                <w:sz w:val="20"/>
                                <w:szCs w:val="20"/>
                                <w:lang w:val="ru-RU" w:eastAsia="en-US" w:bidi="ar-SA"/>
                              </w:rPr>
                              <w:t>Используя любую IDE, среду визуального программирования, в том числе онлайн инструменты, создать графический интерфейс на C++ для разработанных прототипов форм.</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r>
                        <w:trPr>
                          <w:trHeight w:val="621" w:hRule="atLeast"/>
                        </w:trPr>
                        <w:tc>
                          <w:tcPr>
                            <w:tcW w:w="1630" w:type="dxa"/>
                            <w:tcBorders>
                              <w:top w:val="single" w:sz="4" w:space="0" w:color="000000"/>
                              <w:left w:val="single" w:sz="4" w:space="0" w:color="000000"/>
                              <w:bottom w:val="single" w:sz="4" w:space="0" w:color="000000"/>
                              <w:right w:val="single" w:sz="4" w:space="0" w:color="000000"/>
                            </w:tcBorders>
                            <w:vAlign w:val="center"/>
                          </w:tcPr>
                          <w:p>
                            <w:pPr>
                              <w:pStyle w:val="Style18"/>
                              <w:widowControl w:val="false"/>
                              <w:suppressAutoHyphens w:val="false"/>
                              <w:spacing w:lineRule="auto" w:line="240" w:before="0" w:after="0"/>
                              <w:ind w:left="107"/>
                              <w:jc w:val="center"/>
                              <w:rPr>
                                <w:color w:val="000000"/>
                                <w:lang w:val="ru-RU" w:eastAsia="en-US" w:bidi="ar-SA"/>
                              </w:rPr>
                            </w:pPr>
                            <w:r>
                              <w:rPr>
                                <w:rFonts w:eastAsia="Times New Roman" w:cs="Times New Roman"/>
                                <w:color w:val="000000"/>
                                <w:spacing w:val="-2"/>
                                <w:kern w:val="0"/>
                                <w:sz w:val="20"/>
                                <w:szCs w:val="20"/>
                                <w:lang w:val="ru-RU" w:eastAsia="en-US" w:bidi="ar-SA"/>
                              </w:rPr>
                              <w:t>07.05.2026</w:t>
                            </w:r>
                          </w:p>
                        </w:tc>
                        <w:tc>
                          <w:tcPr>
                            <w:tcW w:w="4395"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44" w:right="-27"/>
                              <w:jc w:val="both"/>
                              <w:rPr>
                                <w:color w:val="000000"/>
                                <w:lang w:val="ru-RU" w:eastAsia="en-US" w:bidi="ar-SA"/>
                              </w:rPr>
                            </w:pPr>
                            <w:r>
                              <w:rPr>
                                <w:rFonts w:eastAsia="Times New Roman" w:cs="Times New Roman"/>
                                <w:color w:val="000000"/>
                                <w:kern w:val="0"/>
                                <w:sz w:val="20"/>
                                <w:szCs w:val="20"/>
                                <w:lang w:val="ru-RU" w:eastAsia="en-US" w:bidi="ar-SA"/>
                              </w:rPr>
                              <w:t>Используя репозиторий github.com создать ветки для хранения заданий каждого кейса. Каждая ветка должна содержать файлы различных расширений (в соответствии с выполненными заданиями).</w:t>
                            </w:r>
                          </w:p>
                        </w:tc>
                        <w:tc>
                          <w:tcPr>
                            <w:tcW w:w="1807" w:type="dxa"/>
                            <w:tcBorders>
                              <w:top w:val="single" w:sz="4" w:space="0" w:color="000000"/>
                              <w:left w:val="single" w:sz="4" w:space="0" w:color="000000"/>
                              <w:bottom w:val="single" w:sz="4" w:space="0" w:color="000000"/>
                              <w:right w:val="single" w:sz="4" w:space="0" w:color="000000"/>
                            </w:tcBorders>
                          </w:tcPr>
                          <w:p>
                            <w:pPr>
                              <w:pStyle w:val="Style18"/>
                              <w:widowControl w:val="false"/>
                              <w:suppressAutoHyphens w:val="false"/>
                              <w:spacing w:lineRule="auto" w:line="240" w:before="0" w:after="0"/>
                              <w:ind w:left="107"/>
                              <w:jc w:val="left"/>
                              <w:rPr>
                                <w:color w:val="000000"/>
                                <w:lang w:val="ru-RU" w:eastAsia="en-US" w:bidi="ar-SA"/>
                              </w:rPr>
                            </w:pPr>
                            <w:r>
                              <w:rPr>
                                <w:rFonts w:eastAsia="Times New Roman" w:cs="Times New Roman"/>
                                <w:color w:val="000000"/>
                                <w:kern w:val="0"/>
                                <w:sz w:val="20"/>
                                <w:szCs w:val="20"/>
                                <w:lang w:val="ru-RU" w:eastAsia="en-US" w:bidi="ar-SA"/>
                              </w:rPr>
                            </w:r>
                          </w:p>
                        </w:tc>
                      </w:tr>
                    </w:tbl>
                    <w:p>
                      <w:pPr>
                        <w:pStyle w:val="BodyText"/>
                        <w:suppressAutoHyphens w:val="true"/>
                        <w:spacing w:lineRule="auto" w:line="276" w:before="0" w:after="140"/>
                        <w:rPr/>
                      </w:pPr>
                      <w:r>
                        <w:rPr/>
                      </w:r>
                    </w:p>
                  </w:txbxContent>
                </v:textbox>
                <w10:wrap type="none"/>
              </v:rect>
            </w:pict>
          </mc:Fallback>
        </mc:AlternateContent>
      </w:r>
      <w:r>
        <w:rPr>
          <w:rFonts w:eastAsia="" w:cs="" w:ascii="Calibri Light" w:hAnsi="Calibri Light" w:cstheme="majorBidi" w:eastAsiaTheme="majorEastAsia"/>
          <w:color w:val="2F5496"/>
          <w:sz w:val="28"/>
          <w:szCs w:val="28"/>
          <w:lang w:val="ru-RU" w:eastAsia="ru-RU" w:bidi="ar-SA"/>
        </w:rPr>
        <w:tab/>
        <w:tab/>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sectPr>
          <w:footerReference w:type="default" r:id="rId12"/>
          <w:footerReference w:type="first" r:id="rId13"/>
          <w:type w:val="nextPage"/>
          <w:pgSz w:w="11906" w:h="16838"/>
          <w:pgMar w:left="1701" w:right="850" w:gutter="0" w:header="0" w:top="1134" w:footer="708" w:bottom="1134"/>
          <w:pgNumType w:fmt="decimal"/>
          <w:formProt w:val="false"/>
          <w:textDirection w:val="lrTb"/>
          <w:docGrid w:type="default" w:linePitch="360" w:charSpace="0"/>
        </w:sectPr>
        <w:pStyle w:val="Normal"/>
        <w:suppressAutoHyphens w:val="true"/>
        <w:spacing w:lineRule="auto" w:line="240" w:before="0" w:after="0"/>
        <w:rPr>
          <w:rFonts w:ascii="Liberation Serif" w:hAnsi="Liberation Serif" w:eastAsia="DejaVu Sans" w:cs="Droid Sans"/>
          <w:kern w:val="2"/>
          <w:lang w:val="ru-RU" w:eastAsia="ru-RU" w:bidi="ar-SA"/>
        </w:rPr>
      </w:pPr>
      <w:r>
        <w:rPr>
          <w:rFonts w:eastAsia="DejaVu Sans" w:cs="Droid Sans" w:ascii="Liberation Serif" w:hAnsi="Liberation Serif"/>
          <w:kern w:val="2"/>
          <w:lang w:val="ru-RU" w:eastAsia="ru-RU" w:bidi="ar-SA"/>
        </w:rPr>
      </w:r>
    </w:p>
    <w:p>
      <w:pPr>
        <w:pStyle w:val="Normal"/>
        <w:suppressAutoHyphens w:val="true"/>
        <w:spacing w:lineRule="auto" w:line="276" w:before="0" w:after="160"/>
        <w:jc w:val="center"/>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СОДЕРЖАНИЕ</w:t>
      </w:r>
    </w:p>
    <w:p>
      <w:pPr>
        <w:pStyle w:val="Normal"/>
        <w:suppressAutoHyphens w:val="true"/>
        <w:spacing w:lineRule="auto" w:line="276" w:before="0" w:after="16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Введение</w:t>
      </w:r>
      <w:r>
        <w:rPr>
          <w:rFonts w:eastAsia="Aptos"/>
          <w:kern w:val="2"/>
          <w:sz w:val="28"/>
          <w:szCs w:val="28"/>
          <w:lang w:val="ru-RU" w:eastAsia="en-US" w:bidi="ar-SA"/>
          <w14:ligatures w14:val="standardContextual"/>
        </w:rPr>
        <w:t>…………………………………………………………………………………</w:t>
      </w:r>
    </w:p>
    <w:p>
      <w:pPr>
        <w:pStyle w:val="Normal"/>
        <w:suppressAutoHyphens w:val="true"/>
        <w:spacing w:lineRule="auto" w:line="276" w:before="0" w:after="16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Кейс – задача 1</w:t>
      </w:r>
      <w:r>
        <w:rPr>
          <w:rFonts w:eastAsia="Aptos"/>
          <w:kern w:val="2"/>
          <w:sz w:val="28"/>
          <w:szCs w:val="28"/>
          <w:lang w:val="ru-RU" w:eastAsia="en-US" w:bidi="ar-SA"/>
          <w14:ligatures w14:val="standardContextual"/>
        </w:rPr>
        <w:t>…………………………………………………………………………2</w:t>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Кейс – задача 2</w:t>
      </w:r>
      <w:r>
        <w:rPr>
          <w:rFonts w:eastAsia="Aptos"/>
          <w:kern w:val="2"/>
          <w:sz w:val="28"/>
          <w:szCs w:val="28"/>
          <w:lang w:val="ru-RU" w:eastAsia="en-US" w:bidi="ar-SA"/>
          <w14:ligatures w14:val="standardContextual"/>
        </w:rPr>
        <w:t>………………………………………………………………………..15</w:t>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Кейс – задача 3</w:t>
      </w:r>
      <w:r>
        <w:rPr>
          <w:rFonts w:eastAsia="Aptos"/>
          <w:kern w:val="2"/>
          <w:sz w:val="28"/>
          <w:szCs w:val="28"/>
          <w:lang w:val="ru-RU" w:eastAsia="en-US" w:bidi="ar-SA"/>
          <w14:ligatures w14:val="standardContextual"/>
        </w:rPr>
        <w:t>………………………………………………………………………..31</w:t>
      </w:r>
    </w:p>
    <w:p>
      <w:pPr>
        <w:pStyle w:val="Normal"/>
        <w:suppressAutoHyphens w:val="true"/>
        <w:spacing w:lineRule="auto" w:line="276" w:before="0" w:after="16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Кейс – задача 4</w:t>
      </w:r>
      <w:r>
        <w:rPr>
          <w:rFonts w:eastAsia="Aptos"/>
          <w:kern w:val="2"/>
          <w:sz w:val="28"/>
          <w:szCs w:val="28"/>
          <w:lang w:val="ru-RU" w:eastAsia="en-US" w:bidi="ar-SA"/>
          <w14:ligatures w14:val="standardContextual"/>
        </w:rPr>
        <w:t>………………………………………………………………………..</w:t>
      </w:r>
      <w:r>
        <w:rPr>
          <w:rFonts w:eastAsia="Aptos"/>
          <w:kern w:val="2"/>
          <w:sz w:val="28"/>
          <w:szCs w:val="28"/>
          <w:lang w:val="ru-RU" w:eastAsia="en-US" w:bidi="ar-SA"/>
          <w14:ligatures w14:val="standardContextual"/>
        </w:rPr>
        <w:t>38</w:t>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Заключение</w:t>
      </w:r>
      <w:r>
        <w:rPr>
          <w:rFonts w:eastAsia="Aptos"/>
          <w:kern w:val="2"/>
          <w:sz w:val="28"/>
          <w:szCs w:val="28"/>
          <w:lang w:val="ru-RU" w:eastAsia="en-US" w:bidi="ar-SA"/>
          <w14:ligatures w14:val="standardContextual"/>
        </w:rPr>
        <w:t>…………………………………………………………………………...38</w:t>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Список используемых источников</w:t>
      </w:r>
      <w:r>
        <w:rPr>
          <w:rFonts w:eastAsia="Aptos"/>
          <w:kern w:val="2"/>
          <w:sz w:val="28"/>
          <w:szCs w:val="28"/>
          <w:lang w:val="ru-RU" w:eastAsia="en-US" w:bidi="ar-SA"/>
          <w14:ligatures w14:val="standardContextual"/>
        </w:rPr>
        <w:t xml:space="preserve"> ………………………………………………..40</w:t>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Приложения</w:t>
      </w:r>
      <w:r>
        <w:rPr>
          <w:rFonts w:eastAsia="Aptos"/>
          <w:kern w:val="2"/>
          <w:sz w:val="28"/>
          <w:szCs w:val="28"/>
          <w:lang w:val="ru-RU" w:eastAsia="en-US" w:bidi="ar-SA"/>
          <w14:ligatures w14:val="standardContextual"/>
        </w:rPr>
        <w:t>……………………………………………………………………………..</w:t>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sectPr>
          <w:footerReference w:type="even" r:id="rId14"/>
          <w:footerReference w:type="default" r:id="rId15"/>
          <w:footerReference w:type="first" r:id="rId16"/>
          <w:type w:val="nextPage"/>
          <w:pgSz w:w="11906" w:h="16838"/>
          <w:pgMar w:left="1418" w:right="567" w:gutter="0" w:header="0" w:top="1134" w:footer="0" w:bottom="1134"/>
          <w:pgNumType w:fmt="decimal"/>
          <w:formProt w:val="false"/>
          <w:textDirection w:val="lrTb"/>
          <w:docGrid w:type="default" w:linePitch="360" w:charSpace="0"/>
        </w:sectPr>
        <w:pStyle w:val="Normal"/>
        <w:suppressAutoHyphens w:val="true"/>
        <w:spacing w:lineRule="auto" w:line="276" w:before="0" w:after="16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160"/>
        <w:jc w:val="center"/>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Введение</w:t>
      </w:r>
    </w:p>
    <w:p>
      <w:pPr>
        <w:pStyle w:val="Normal"/>
        <w:suppressAutoHyphens w:val="true"/>
        <w:spacing w:lineRule="auto" w:line="276" w:before="0" w:after="160"/>
        <w:jc w:val="both"/>
        <w:rPr>
          <w:rFonts w:eastAsia="Aptos"/>
          <w:b/>
          <w:bC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Целью учебной практики УП.02 является закрепление теоретических знаний и получение практических навыков в области проектирования, моделирования и разработки информационных систем.</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 рамках выполнения индивидуального задания по варианту 28 разрабатывается информационная система «Учет и списание материальных ценностей на складе организации». Данная система предназначена для автоматизации ключевых бизнес-процессов складского учёта: приёмки и оприходования материальных ценностей, учёта хранения, инвентаризации, списания материальных ценностей по причинам брака, порчи, износа и истечения срока годности, формирования актов списания и аналитической отчётности.</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Основными целями внедрения информационной системы являются: контроль точности остатков на складе, снижение риска несанкционированного списания, автоматическое формирование актов списания по формам ТОРГ-16 и М-8, обеспечение прозрачности работы комиссии по списанию.</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 отчёте представлены результаты выполнения четырёх кейс-задач. В первой кейс-задаче проведён анализ бизнес-процессов и построены модели в нотациях IDEF0, IDEF3, DFD и UML. Во второй кейс-задаче разработаны спецификация программного обеспечения, прототип пользовательского интерфейса, архитектурная модель системы, оформлена документация (техническое задание по ГОСТ 34.602-2020, пользовательские сценарии), проведена оценка ресурсов и сроков реализации проекта. В третьей кейс-задаче создан графический интерфейс на языке C++. В четвёртой кейс-задаче организовано хранение проекта в репозитории GitHub.</w:t>
      </w:r>
    </w:p>
    <w:p>
      <w:pPr>
        <w:pStyle w:val="Normal"/>
        <w:suppressAutoHyphens w:val="true"/>
        <w:spacing w:lineRule="auto" w:line="360" w:before="0" w:after="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suppressAutoHyphens w:val="true"/>
        <w:spacing w:lineRule="auto" w:line="360" w:before="0" w:after="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suppressAutoHyphens w:val="true"/>
        <w:spacing w:lineRule="auto" w:line="360" w:before="0" w:after="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suppressAutoHyphens w:val="true"/>
        <w:spacing w:lineRule="auto" w:line="360" w:before="0" w:after="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360" w:before="0" w:after="0"/>
        <w:jc w:val="center"/>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Кейс-задача №1. Моделирование бизнес-процессов ИС</w:t>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28 вариант. Система учета и списания материальных ценностей на складе организации.</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Основные цели внедрения ИС:</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 Контроль точности остатков на складе;</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2. Снижение риска несанкционированного списания;</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3. Автоматическое формирование актов списания;</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4. Прозрачность работы комиссии по списанию.</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Контекстная диаграмма представляет систему как единое целое и определяет границы моделирования. На рисунке 1 отражены основные входы (товары и материалы, заявки на списание), выходы (акты списания, скорректированные остатки, отчеты), управление (регламенты организации) и механизмы (кладовщик, бухгалтер, комиссия, система учета).</w:t>
      </w:r>
    </w:p>
    <w:p>
      <w:pPr>
        <w:pStyle w:val="Normal"/>
        <w:suppressAutoHyphens w:val="true"/>
        <w:spacing w:lineRule="auto" w:line="360" w:before="0" w:after="0"/>
        <w:ind w:firstLine="709" w:left="0"/>
        <w:contextualSpacing/>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36">
            <wp:simplePos x="0" y="0"/>
            <wp:positionH relativeFrom="column">
              <wp:posOffset>86995</wp:posOffset>
            </wp:positionH>
            <wp:positionV relativeFrom="paragraph">
              <wp:posOffset>88900</wp:posOffset>
            </wp:positionV>
            <wp:extent cx="6125210" cy="2812415"/>
            <wp:effectExtent l="0" t="0" r="0" b="0"/>
            <wp:wrapSquare wrapText="largest"/>
            <wp:docPr id="20"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 descr=""/>
                    <pic:cNvPicPr>
                      <a:picLocks noChangeAspect="1" noChangeArrowheads="1"/>
                    </pic:cNvPicPr>
                  </pic:nvPicPr>
                  <pic:blipFill>
                    <a:blip r:embed="rId17"/>
                    <a:stretch>
                      <a:fillRect/>
                    </a:stretch>
                  </pic:blipFill>
                  <pic:spPr bwMode="auto">
                    <a:xfrm>
                      <a:off x="0" y="0"/>
                      <a:ext cx="6125210" cy="2812415"/>
                    </a:xfrm>
                    <a:prstGeom prst="rect">
                      <a:avLst/>
                    </a:prstGeom>
                    <a:noFill/>
                  </pic:spPr>
                </pic:pic>
              </a:graphicData>
            </a:graphic>
          </wp:anchor>
        </w:drawing>
      </w:r>
      <w:r>
        <w:rPr>
          <w:rFonts w:eastAsia="Aptos"/>
          <w:kern w:val="2"/>
          <w:sz w:val="28"/>
          <w:szCs w:val="28"/>
          <w:lang w:val="ru-RU" w:eastAsia="en-US" w:bidi="ar-SA"/>
          <w14:ligatures w14:val="standardContextual"/>
        </w:rPr>
        <w:t xml:space="preserve">Рисунок 1 - </w:t>
      </w:r>
      <w:r>
        <w:rPr>
          <w:rFonts w:eastAsia="Aptos"/>
          <w:color w:val="0F1115"/>
          <w:kern w:val="2"/>
          <w:sz w:val="28"/>
          <w:szCs w:val="28"/>
          <w:lang w:val="ru-RU" w:eastAsia="en-US" w:bidi="ar-SA"/>
          <w14:ligatures w14:val="standardContextual"/>
        </w:rPr>
        <w:t>IDEF0. Контекстная диаграмма</w:t>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Диаграмма A0 на рисунке 2 раскрывает основной процесс «Управление складским учетом и списанием МЦ» на четыре подпроцесса, связанные между собой потоками материальных ценностей и данных.</w:t>
      </w:r>
    </w:p>
    <w:p>
      <w:pPr>
        <w:pStyle w:val="Normal"/>
        <w:suppressAutoHyphens w:val="true"/>
        <w:spacing w:lineRule="auto" w:line="360" w:before="0" w:after="0"/>
        <w:ind w:firstLine="709" w:left="0"/>
        <w:contextualSpacing/>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6299835" cy="4191635"/>
            <wp:effectExtent l="0" t="0" r="0" b="0"/>
            <wp:wrapSquare wrapText="largest"/>
            <wp:docPr id="21"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 descr=""/>
                    <pic:cNvPicPr>
                      <a:picLocks noChangeAspect="1" noChangeArrowheads="1"/>
                    </pic:cNvPicPr>
                  </pic:nvPicPr>
                  <pic:blipFill>
                    <a:blip r:embed="rId18"/>
                    <a:stretch>
                      <a:fillRect/>
                    </a:stretch>
                  </pic:blipFill>
                  <pic:spPr bwMode="auto">
                    <a:xfrm>
                      <a:off x="0" y="0"/>
                      <a:ext cx="6299835" cy="4191635"/>
                    </a:xfrm>
                    <a:prstGeom prst="rect">
                      <a:avLst/>
                    </a:prstGeom>
                    <a:noFill/>
                  </pic:spPr>
                </pic:pic>
              </a:graphicData>
            </a:graphic>
          </wp:anchor>
        </w:drawing>
      </w:r>
      <w:r>
        <w:rPr>
          <w:rFonts w:eastAsia="Aptos"/>
          <w:kern w:val="2"/>
          <w:sz w:val="28"/>
          <w:szCs w:val="28"/>
          <w:lang w:val="ru-RU" w:eastAsia="en-US" w:bidi="ar-SA"/>
          <w14:ligatures w14:val="standardContextual"/>
        </w:rPr>
        <w:t xml:space="preserve">Рисунок 2 - </w:t>
      </w:r>
      <w:r>
        <w:rPr>
          <w:rFonts w:eastAsia="Aptos"/>
          <w:color w:val="0F1115"/>
          <w:kern w:val="2"/>
          <w:sz w:val="28"/>
          <w:szCs w:val="28"/>
          <w:lang w:val="ru-RU" w:eastAsia="en-US" w:bidi="ar-SA"/>
          <w14:ligatures w14:val="standardContextual"/>
        </w:rPr>
        <w:t>IDEF0. Декомпозиция A0</w:t>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xml:space="preserve">Диаграмма A1 на рисунке 3 раскрывает процесс «Приемка и учёт МЦ на складе» на четыре подпроцесса. </w:t>
      </w:r>
      <w:r>
        <w:rPr>
          <w:rFonts w:eastAsia="Aptos"/>
          <w:color w:val="0F1115"/>
          <w:kern w:val="2"/>
          <w:sz w:val="28"/>
          <w:szCs w:val="28"/>
          <w:lang w:val="ru-RU" w:eastAsia="en-US" w:bidi="ar-SA"/>
          <w14:ligatures w14:val="standardContextual"/>
        </w:rPr>
        <w:t>На вход поступают товар и накладная, управление осуществляется договорами поставки, механизмы — кладовщик и система. В состав входят: приёмка по накладной, проверка количества и качества, размещение на складе и оприходование в учетной системе. Выходом являются актуальные остатки МЦ.</w:t>
      </w:r>
    </w:p>
    <w:p>
      <w:pPr>
        <w:pStyle w:val="Normal"/>
        <w:suppressAutoHyphens w:val="true"/>
        <w:spacing w:lineRule="auto" w:line="360" w:before="0" w:after="0"/>
        <w:ind w:firstLine="709" w:left="0"/>
        <w:contextualSpacing/>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299835" cy="4335145"/>
            <wp:effectExtent l="0" t="0" r="0" b="0"/>
            <wp:wrapSquare wrapText="largest"/>
            <wp:docPr id="22"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5" descr=""/>
                    <pic:cNvPicPr>
                      <a:picLocks noChangeAspect="1" noChangeArrowheads="1"/>
                    </pic:cNvPicPr>
                  </pic:nvPicPr>
                  <pic:blipFill>
                    <a:blip r:embed="rId19"/>
                    <a:stretch>
                      <a:fillRect/>
                    </a:stretch>
                  </pic:blipFill>
                  <pic:spPr bwMode="auto">
                    <a:xfrm>
                      <a:off x="0" y="0"/>
                      <a:ext cx="6299835" cy="4335145"/>
                    </a:xfrm>
                    <a:prstGeom prst="rect">
                      <a:avLst/>
                    </a:prstGeom>
                    <a:noFill/>
                  </pic:spPr>
                </pic:pic>
              </a:graphicData>
            </a:graphic>
          </wp:anchor>
        </w:drawing>
      </w:r>
      <w:r>
        <w:rPr>
          <w:rFonts w:eastAsia="Aptos"/>
          <w:kern w:val="2"/>
          <w:sz w:val="28"/>
          <w:szCs w:val="28"/>
          <w:lang w:val="ru-RU" w:eastAsia="en-US" w:bidi="ar-SA"/>
          <w14:ligatures w14:val="standardContextual"/>
        </w:rPr>
        <w:t xml:space="preserve">Рисунок 3 - </w:t>
      </w:r>
      <w:r>
        <w:rPr>
          <w:rFonts w:eastAsia="Aptos"/>
          <w:color w:val="0F1115"/>
          <w:kern w:val="2"/>
          <w:sz w:val="28"/>
          <w:szCs w:val="28"/>
          <w:lang w:val="ru-RU" w:eastAsia="en-US" w:bidi="ar-SA"/>
          <w14:ligatures w14:val="standardContextual"/>
        </w:rPr>
        <w:t>IDEF0. Декомпозиция A1</w:t>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xml:space="preserve">Диаграмма A2 на рисунке 4 раскрывает процесс «Оформление списания» на четыре подпроцесса. </w:t>
      </w:r>
      <w:r>
        <w:rPr>
          <w:rFonts w:eastAsia="Aptos"/>
          <w:color w:val="0F1115"/>
          <w:kern w:val="2"/>
          <w:sz w:val="28"/>
          <w:szCs w:val="28"/>
          <w:lang w:val="ru-RU" w:eastAsia="en-US" w:bidi="ar-SA"/>
          <w14:ligatures w14:val="standardContextual"/>
        </w:rPr>
        <w:t>На вход поступают заявка на списание и акт инвентаризации, управление осуществляется регламентом списания ТМЦ, механизмы — кладовщик и комиссия. В состав входят: идентификация МЦ к списанию, проверка остатков, формирование акта и расчёт стоимости списания. Выходом является проект акта списания.</w:t>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360" w:before="0" w:after="0"/>
        <w:ind w:left="720"/>
        <w:contextualSpacing/>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299835" cy="4077335"/>
            <wp:effectExtent l="0" t="0" r="0" b="0"/>
            <wp:wrapSquare wrapText="largest"/>
            <wp:docPr id="2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3" descr=""/>
                    <pic:cNvPicPr>
                      <a:picLocks noChangeAspect="1" noChangeArrowheads="1"/>
                    </pic:cNvPicPr>
                  </pic:nvPicPr>
                  <pic:blipFill>
                    <a:blip r:embed="rId20"/>
                    <a:stretch>
                      <a:fillRect/>
                    </a:stretch>
                  </pic:blipFill>
                  <pic:spPr bwMode="auto">
                    <a:xfrm>
                      <a:off x="0" y="0"/>
                      <a:ext cx="6299835" cy="4077335"/>
                    </a:xfrm>
                    <a:prstGeom prst="rect">
                      <a:avLst/>
                    </a:prstGeom>
                    <a:noFill/>
                  </pic:spPr>
                </pic:pic>
              </a:graphicData>
            </a:graphic>
          </wp:anchor>
        </w:drawing>
      </w:r>
      <w:r>
        <w:rPr>
          <w:rFonts w:eastAsia="Aptos"/>
          <w:kern w:val="2"/>
          <w:sz w:val="28"/>
          <w:szCs w:val="28"/>
          <w:lang w:val="ru-RU" w:eastAsia="en-US" w:bidi="ar-SA"/>
          <w14:ligatures w14:val="standardContextual"/>
        </w:rPr>
        <w:t xml:space="preserve">Рисунок 4 - </w:t>
      </w:r>
      <w:r>
        <w:rPr>
          <w:rFonts w:eastAsia="Aptos"/>
          <w:color w:val="0F1115"/>
          <w:kern w:val="2"/>
          <w:sz w:val="28"/>
          <w:szCs w:val="28"/>
          <w:lang w:val="ru-RU" w:eastAsia="en-US" w:bidi="ar-SA"/>
          <w14:ligatures w14:val="standardContextual"/>
        </w:rPr>
        <w:t>IDEF0. Декомпозиция A2</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xml:space="preserve">Диаграмма A3 на рисунке 5 раскрывает процесс «Согласование и утверждение списания» на четыре подпроцесса. </w:t>
      </w:r>
      <w:r>
        <w:rPr>
          <w:rFonts w:eastAsia="Aptos"/>
          <w:color w:val="0F1115"/>
          <w:kern w:val="2"/>
          <w:sz w:val="28"/>
          <w:szCs w:val="28"/>
          <w:lang w:val="ru-RU" w:eastAsia="en-US" w:bidi="ar-SA"/>
          <w14:ligatures w14:val="standardContextual"/>
        </w:rPr>
        <w:t>На вход поступают проект акта и акт осмотра, управление осуществляется внутренними регламентами, механизмы — комиссия, бухгалтер и руководитель. В состав входят: заполнить дату, причину, комиссию, выбрать номенклатуру, указать количество и дефекты, рассчитать сумму списания. Выходом является утверждённый акт или отказ.</w:t>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299835" cy="5205730"/>
            <wp:effectExtent l="0" t="0" r="0" b="0"/>
            <wp:wrapSquare wrapText="largest"/>
            <wp:docPr id="2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4" descr=""/>
                    <pic:cNvPicPr>
                      <a:picLocks noChangeAspect="1" noChangeArrowheads="1"/>
                    </pic:cNvPicPr>
                  </pic:nvPicPr>
                  <pic:blipFill>
                    <a:blip r:embed="rId21"/>
                    <a:stretch>
                      <a:fillRect/>
                    </a:stretch>
                  </pic:blipFill>
                  <pic:spPr bwMode="auto">
                    <a:xfrm>
                      <a:off x="0" y="0"/>
                      <a:ext cx="6299835" cy="5205730"/>
                    </a:xfrm>
                    <a:prstGeom prst="rect">
                      <a:avLst/>
                    </a:prstGeom>
                    <a:noFill/>
                  </pic:spPr>
                </pic:pic>
              </a:graphicData>
            </a:graphic>
          </wp:anchor>
        </w:drawing>
      </w:r>
      <w:r>
        <w:rPr>
          <w:rFonts w:eastAsia="Aptos"/>
          <w:kern w:val="2"/>
          <w:sz w:val="28"/>
          <w:szCs w:val="28"/>
          <w:lang w:val="ru-RU" w:eastAsia="en-US" w:bidi="ar-SA"/>
          <w14:ligatures w14:val="standardContextual"/>
        </w:rPr>
        <w:t xml:space="preserve">Рисунок 5 - </w:t>
      </w:r>
      <w:r>
        <w:rPr>
          <w:rFonts w:eastAsia="Aptos"/>
          <w:kern w:val="2"/>
          <w:sz w:val="28"/>
          <w:szCs w:val="28"/>
          <w:lang w:val="en-US" w:eastAsia="en-US" w:bidi="ar-SA"/>
          <w14:ligatures w14:val="standardContextual"/>
        </w:rPr>
        <w:t>ID</w:t>
      </w:r>
      <w:r>
        <w:rPr>
          <w:rFonts w:eastAsia="Aptos"/>
          <w:color w:val="0F1115"/>
          <w:kern w:val="2"/>
          <w:sz w:val="28"/>
          <w:szCs w:val="28"/>
          <w:lang w:val="ru-RU" w:eastAsia="en-US" w:bidi="ar-SA"/>
          <w14:ligatures w14:val="standardContextual"/>
        </w:rPr>
        <w:t>EF0. Декомпозиция A3</w:t>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xml:space="preserve">Диаграмма A4 на рисунке 6 раскрывает процесс «Корректировка остатков и формирование отчётов» на четыре подпроцесса. </w:t>
      </w:r>
      <w:r>
        <w:rPr>
          <w:rFonts w:eastAsia="Aptos"/>
          <w:color w:val="0F1115"/>
          <w:kern w:val="2"/>
          <w:sz w:val="28"/>
          <w:szCs w:val="28"/>
          <w:lang w:val="ru-RU" w:eastAsia="en-US" w:bidi="ar-SA"/>
          <w14:ligatures w14:val="standardContextual"/>
        </w:rPr>
        <w:t>На вход поступает утверждённый акт списания, управление осуществляется Налоговым кодексом и учётной политикой, механизмы — бухгалтер и система. В состав входят: проверка утвержденного акта, списание в системе, формирование проводок и генерация отчётов. Выходом являются новые остатки, проводки и отчёты.</w:t>
      </w:r>
    </w:p>
    <w:p>
      <w:pPr>
        <w:pStyle w:val="Normal"/>
        <w:suppressAutoHyphens w:val="true"/>
        <w:spacing w:lineRule="auto" w:line="360" w:before="0" w:after="0"/>
        <w:ind w:firstLine="709"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360" w:before="0" w:after="0"/>
        <w:ind w:firstLine="709" w:left="0"/>
        <w:contextualSpacing/>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299835" cy="4217670"/>
            <wp:effectExtent l="0" t="0" r="0" b="0"/>
            <wp:wrapSquare wrapText="largest"/>
            <wp:docPr id="25"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6" descr=""/>
                    <pic:cNvPicPr>
                      <a:picLocks noChangeAspect="1" noChangeArrowheads="1"/>
                    </pic:cNvPicPr>
                  </pic:nvPicPr>
                  <pic:blipFill>
                    <a:blip r:embed="rId22"/>
                    <a:stretch>
                      <a:fillRect/>
                    </a:stretch>
                  </pic:blipFill>
                  <pic:spPr bwMode="auto">
                    <a:xfrm>
                      <a:off x="0" y="0"/>
                      <a:ext cx="6299835" cy="4217670"/>
                    </a:xfrm>
                    <a:prstGeom prst="rect">
                      <a:avLst/>
                    </a:prstGeom>
                    <a:noFill/>
                  </pic:spPr>
                </pic:pic>
              </a:graphicData>
            </a:graphic>
          </wp:anchor>
        </w:drawing>
      </w:r>
      <w:r>
        <w:rPr>
          <w:rFonts w:eastAsia="Aptos"/>
          <w:kern w:val="2"/>
          <w:sz w:val="28"/>
          <w:szCs w:val="28"/>
          <w:lang w:val="ru-RU" w:eastAsia="en-US" w:bidi="ar-SA"/>
          <w14:ligatures w14:val="standardContextual"/>
        </w:rPr>
        <w:t xml:space="preserve">Рисунок 6 - </w:t>
      </w:r>
      <w:r>
        <w:rPr>
          <w:rFonts w:eastAsia="Aptos"/>
          <w:color w:val="0F1115"/>
          <w:kern w:val="2"/>
          <w:sz w:val="28"/>
          <w:szCs w:val="28"/>
          <w:lang w:val="en-US" w:eastAsia="en-US" w:bidi="ar-SA"/>
          <w14:ligatures w14:val="standardContextual"/>
        </w:rPr>
        <w:t>ID</w:t>
      </w:r>
      <w:r>
        <w:rPr>
          <w:rFonts w:eastAsia="Aptos"/>
          <w:color w:val="0F1115"/>
          <w:kern w:val="2"/>
          <w:sz w:val="28"/>
          <w:szCs w:val="28"/>
          <w:lang w:val="ru-RU" w:eastAsia="en-US" w:bidi="ar-SA"/>
          <w14:ligatures w14:val="standardContextual"/>
        </w:rPr>
        <w:t>EF0. Декомпозиция A4</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Диаграмма вариантов использования на рисунке 7 отражает функциональные требования к системе учёта и списания МЦ с точки зрения внешних актёров.</w:t>
      </w:r>
      <w:r>
        <w:rPr>
          <w:rFonts w:eastAsia="Aptos"/>
          <w:b/>
          <w:bCs/>
          <w:color w:val="0F1115"/>
          <w:kern w:val="2"/>
          <w:sz w:val="28"/>
          <w:szCs w:val="28"/>
          <w:lang w:val="ru-RU" w:eastAsia="en-US" w:bidi="ar-SA"/>
          <w14:ligatures w14:val="standardContextual"/>
        </w:rPr>
        <w:t xml:space="preserve"> </w:t>
      </w:r>
      <w:r>
        <w:rPr>
          <w:rFonts w:eastAsia="Aptos"/>
          <w:color w:val="0F1115"/>
          <w:kern w:val="2"/>
          <w:sz w:val="28"/>
          <w:szCs w:val="28"/>
          <w:lang w:val="ru-RU" w:eastAsia="en-US" w:bidi="ar-SA"/>
          <w14:ligatures w14:val="standardContextual"/>
        </w:rPr>
        <w:t>Система взаимодействует с пятью актёрами: кладовщик, бухгалтер, комиссия, руководитель и администратор.</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Кладовщик имеет доступ к вариантам использования: «Принять МЦ на склад», «Оформить списание», «Сформировать акт списания». Бухгалтер может «Проверить списание» и «Сформировать проводки». Комиссия выполняет «Провести осмотр МЦ». Руководитель «Утверждает акт списания». Администратор управляет пользователями и справочниками. Все пользователи проходят авторизацию, а регистрация доступна только администратору (отношение extend).</w:t>
      </w:r>
    </w:p>
    <w:p>
      <w:pPr>
        <w:pStyle w:val="Normal"/>
        <w:suppressAutoHyphens w:val="true"/>
        <w:spacing w:lineRule="auto" w:line="360" w:before="240" w:after="240"/>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299835" cy="6709410"/>
            <wp:effectExtent l="0" t="0" r="0" b="0"/>
            <wp:wrapSquare wrapText="largest"/>
            <wp:docPr id="26"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7" descr=""/>
                    <pic:cNvPicPr>
                      <a:picLocks noChangeAspect="1" noChangeArrowheads="1"/>
                    </pic:cNvPicPr>
                  </pic:nvPicPr>
                  <pic:blipFill>
                    <a:blip r:embed="rId23"/>
                    <a:stretch>
                      <a:fillRect/>
                    </a:stretch>
                  </pic:blipFill>
                  <pic:spPr bwMode="auto">
                    <a:xfrm>
                      <a:off x="0" y="0"/>
                      <a:ext cx="6299835" cy="6709410"/>
                    </a:xfrm>
                    <a:prstGeom prst="rect">
                      <a:avLst/>
                    </a:prstGeom>
                    <a:noFill/>
                  </pic:spPr>
                </pic:pic>
              </a:graphicData>
            </a:graphic>
          </wp:anchor>
        </w:drawing>
      </w:r>
      <w:r>
        <w:rPr>
          <w:rFonts w:eastAsia="Aptos"/>
          <w:color w:val="0F1115"/>
          <w:kern w:val="2"/>
          <w:sz w:val="28"/>
          <w:szCs w:val="28"/>
          <w:lang w:val="ru-RU" w:eastAsia="en-US" w:bidi="ar-SA"/>
          <w14:ligatures w14:val="standardContextual"/>
        </w:rPr>
        <w:t>Рисунок 7 - Диаграмма вариантов использования</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xml:space="preserve">Диаграмма деятельности рисунке 8 описывает процесс согласования и утверждения списания МЦ. </w:t>
      </w:r>
      <w:r>
        <w:rPr>
          <w:rFonts w:eastAsia="Aptos"/>
          <w:color w:val="0F1115"/>
          <w:kern w:val="2"/>
          <w:sz w:val="28"/>
          <w:szCs w:val="28"/>
          <w:lang w:val="ru-RU" w:eastAsia="en-US" w:bidi="ar-SA"/>
          <w14:ligatures w14:val="standardContextual"/>
        </w:rPr>
        <w:t>Началом процесса является инициализация заявки кладовщиком. Далее проверяется необходимость осмотра комиссией: при положительном решении комиссия проводит осмотр и загружает акт. Затем бухгалтер проверяет обоснованность списания. При положительном решении руководитель утверждает акт, система формирует проводки и обновляет остатки. При отрицательном решении формируется отказ с уведомлением инициатора.</w:t>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085080" cy="8009255"/>
            <wp:effectExtent l="0" t="0" r="0" b="0"/>
            <wp:wrapSquare wrapText="largest"/>
            <wp:docPr id="27"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8" descr=""/>
                    <pic:cNvPicPr>
                      <a:picLocks noChangeAspect="1" noChangeArrowheads="1"/>
                    </pic:cNvPicPr>
                  </pic:nvPicPr>
                  <pic:blipFill>
                    <a:blip r:embed="rId24"/>
                    <a:stretch>
                      <a:fillRect/>
                    </a:stretch>
                  </pic:blipFill>
                  <pic:spPr bwMode="auto">
                    <a:xfrm>
                      <a:off x="0" y="0"/>
                      <a:ext cx="5085080" cy="8009255"/>
                    </a:xfrm>
                    <a:prstGeom prst="rect">
                      <a:avLst/>
                    </a:prstGeom>
                    <a:noFill/>
                  </pic:spPr>
                </pic:pic>
              </a:graphicData>
            </a:graphic>
          </wp:anchor>
        </w:drawing>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Рисунок 8 — Диаграмма деятельности</w:t>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xml:space="preserve">Диаграмма состояний на рисунке 9 описывает жизненный цикл объекта «Акт списания». </w:t>
      </w:r>
      <w:r>
        <w:rPr>
          <w:rFonts w:eastAsia="Aptos"/>
          <w:color w:val="0F1115"/>
          <w:kern w:val="2"/>
          <w:sz w:val="28"/>
          <w:szCs w:val="28"/>
          <w:lang w:val="ru-RU" w:eastAsia="en-US" w:bidi="ar-SA"/>
          <w14:ligatures w14:val="standardContextual"/>
        </w:rPr>
        <w:t>Акт создаётся в состоянии «Черновик», где может редактироваться. После отправки на проверку переходит в состояние «На проверке» (у бухгалтера). При одобрении переходит в состояние «На утверждении» (у руководителя). При утверждении переходит в состояние «Утверждён» (конечное). При отказе на любом этапе возвращается в «Черновик» для доработки.</w:t>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2807335" cy="6903085"/>
            <wp:effectExtent l="0" t="0" r="0" b="0"/>
            <wp:wrapSquare wrapText="largest"/>
            <wp:docPr id="28"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9" descr=""/>
                    <pic:cNvPicPr>
                      <a:picLocks noChangeAspect="1" noChangeArrowheads="1"/>
                    </pic:cNvPicPr>
                  </pic:nvPicPr>
                  <pic:blipFill>
                    <a:blip r:embed="rId25"/>
                    <a:stretch>
                      <a:fillRect/>
                    </a:stretch>
                  </pic:blipFill>
                  <pic:spPr bwMode="auto">
                    <a:xfrm>
                      <a:off x="0" y="0"/>
                      <a:ext cx="2807335" cy="6903085"/>
                    </a:xfrm>
                    <a:prstGeom prst="rect">
                      <a:avLst/>
                    </a:prstGeom>
                    <a:noFill/>
                  </pic:spPr>
                </pic:pic>
              </a:graphicData>
            </a:graphic>
          </wp:anchor>
        </w:drawing>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Рисунок 9 - Диаграмма состояний</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xml:space="preserve">Диаграмма последовательности на рисунке 10 отображает взаимодействие объектов при оформлении списания МЦ. </w:t>
      </w:r>
      <w:r>
        <w:rPr>
          <w:rFonts w:eastAsia="Aptos"/>
          <w:color w:val="0F1115"/>
          <w:kern w:val="2"/>
          <w:sz w:val="28"/>
          <w:szCs w:val="28"/>
          <w:lang w:val="ru-RU" w:eastAsia="en-US" w:bidi="ar-SA"/>
          <w14:ligatures w14:val="standardContextual"/>
        </w:rPr>
        <w:t>Кладовщик создаёт заявку, система проверяет остатки в БД. При необходимости комиссия загружает акт осмотра. Затем бухгалтер проверяет и одобряет заявку, руководитель утверждает. Система обновляет остатки и формирует проводки.</w:t>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6299835" cy="3935095"/>
            <wp:effectExtent l="0" t="0" r="0" b="0"/>
            <wp:wrapSquare wrapText="largest"/>
            <wp:docPr id="29"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10" descr=""/>
                    <pic:cNvPicPr>
                      <a:picLocks noChangeAspect="1" noChangeArrowheads="1"/>
                    </pic:cNvPicPr>
                  </pic:nvPicPr>
                  <pic:blipFill>
                    <a:blip r:embed="rId26"/>
                    <a:stretch>
                      <a:fillRect/>
                    </a:stretch>
                  </pic:blipFill>
                  <pic:spPr bwMode="auto">
                    <a:xfrm>
                      <a:off x="0" y="0"/>
                      <a:ext cx="6299835" cy="3935095"/>
                    </a:xfrm>
                    <a:prstGeom prst="rect">
                      <a:avLst/>
                    </a:prstGeom>
                    <a:noFill/>
                  </pic:spPr>
                </pic:pic>
              </a:graphicData>
            </a:graphic>
          </wp:anchor>
        </w:drawing>
      </w:r>
      <w:r>
        <w:rPr>
          <w:rFonts w:eastAsia="Aptos"/>
          <w:color w:val="0F1115"/>
          <w:kern w:val="2"/>
          <w:sz w:val="28"/>
          <w:szCs w:val="28"/>
          <w:lang w:val="ru-RU" w:eastAsia="en-US" w:bidi="ar-SA"/>
          <w14:ligatures w14:val="standardContextual"/>
        </w:rPr>
        <w:t xml:space="preserve">Рисунок 10 - </w:t>
      </w:r>
      <w:r>
        <w:rPr>
          <w:rFonts w:eastAsia="Aptos"/>
          <w:bCs/>
          <w:color w:val="0F1115"/>
          <w:kern w:val="2"/>
          <w:sz w:val="28"/>
          <w:szCs w:val="28"/>
          <w:lang w:val="ru-RU" w:eastAsia="en-US" w:bidi="ar-SA"/>
          <w14:ligatures w14:val="standardContextual"/>
        </w:rPr>
        <w:t>Диаграмма последовательности</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xml:space="preserve">Диаграмма классов на рисунке 11 отражает статическую структуру системы учёта и списания МЦ. </w:t>
      </w:r>
      <w:r>
        <w:rPr>
          <w:rFonts w:eastAsia="Aptos"/>
          <w:color w:val="0F1115"/>
          <w:kern w:val="2"/>
          <w:sz w:val="28"/>
          <w:szCs w:val="28"/>
          <w:lang w:val="ru-RU" w:eastAsia="en-US" w:bidi="ar-SA"/>
          <w14:ligatures w14:val="standardContextual"/>
        </w:rPr>
        <w:t>Основными классами являются: «Пользователь» (с ролью), «Материальная ценность», «Складской остаток», «Акт списания», «Строка акта», «Проводка». Связи между классами отражают отношения композиции и ассоциации: акт содержит строки, акт порождает проводку, материальная ценность имеет остатки.</w:t>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drawing>
          <wp:inline distT="0" distB="0" distL="0" distR="0">
            <wp:extent cx="6299835" cy="4495165"/>
            <wp:effectExtent l="0" t="0" r="0" b="0"/>
            <wp:docPr id="30"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11" descr=""/>
                    <pic:cNvPicPr>
                      <a:picLocks noChangeAspect="1" noChangeArrowheads="1"/>
                    </pic:cNvPicPr>
                  </pic:nvPicPr>
                  <pic:blipFill>
                    <a:blip r:embed="rId27"/>
                    <a:stretch>
                      <a:fillRect/>
                    </a:stretch>
                  </pic:blipFill>
                  <pic:spPr bwMode="auto">
                    <a:xfrm>
                      <a:off x="0" y="0"/>
                      <a:ext cx="6299835" cy="4495165"/>
                    </a:xfrm>
                    <a:prstGeom prst="rect">
                      <a:avLst/>
                    </a:prstGeom>
                    <a:noFill/>
                  </pic:spPr>
                </pic:pic>
              </a:graphicData>
            </a:graphic>
          </wp:inline>
        </w:drawing>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Рисунок 11 - Диаграмма классов</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Диаграмма компонентов на рисунке 12 отображает архитектуру системы на уровне компонентов и их зависимостей. Выделены три уровня: клиентский (Web-интерфейс, мобильное приложение), уровень приложений (API Gateway, микросервисы учёта, списания, отчётности, пользователей, авторизации) и уровень данных (PostgreSQL, Redis, файловое хранилище). Также показана интеграция с внешними системами: 1С Бухгалтерия и EDI поставщиков.</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drawing>
          <wp:inline distT="0" distB="0" distL="0" distR="0">
            <wp:extent cx="6299835" cy="3317875"/>
            <wp:effectExtent l="0" t="0" r="0" b="0"/>
            <wp:docPr id="31"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12" descr=""/>
                    <pic:cNvPicPr>
                      <a:picLocks noChangeAspect="1" noChangeArrowheads="1"/>
                    </pic:cNvPicPr>
                  </pic:nvPicPr>
                  <pic:blipFill>
                    <a:blip r:embed="rId28"/>
                    <a:stretch>
                      <a:fillRect/>
                    </a:stretch>
                  </pic:blipFill>
                  <pic:spPr bwMode="auto">
                    <a:xfrm>
                      <a:off x="0" y="0"/>
                      <a:ext cx="6299835" cy="3317875"/>
                    </a:xfrm>
                    <a:prstGeom prst="rect">
                      <a:avLst/>
                    </a:prstGeom>
                    <a:noFill/>
                  </pic:spPr>
                </pic:pic>
              </a:graphicData>
            </a:graphic>
          </wp:inline>
        </w:drawing>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Рисунок 12 - Диаграмма компонентов</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Диаграмма развёртывания на рисунке 13 отображает физическое размещение компонентов системы на узлах. Клиентские узлы (ПК кладовщика, мобильное устройство) подключаются через HTTPS к серверу приложений. Сервер приложений представляет собой Docker-кластер с контейнерами API Gateway, сервисов авторизации, учёта, списания и отчётности. Сервер баз данных содержит PostgreSQL Master/Slave и Redis Cluster. Внешние системы (1С, EDI) подключаются через REST/SOAP.</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drawing>
          <wp:inline distT="0" distB="0" distL="0" distR="0">
            <wp:extent cx="6299835" cy="2275840"/>
            <wp:effectExtent l="0" t="0" r="0" b="0"/>
            <wp:docPr id="32"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13" descr=""/>
                    <pic:cNvPicPr>
                      <a:picLocks noChangeAspect="1" noChangeArrowheads="1"/>
                    </pic:cNvPicPr>
                  </pic:nvPicPr>
                  <pic:blipFill>
                    <a:blip r:embed="rId29"/>
                    <a:stretch>
                      <a:fillRect/>
                    </a:stretch>
                  </pic:blipFill>
                  <pic:spPr bwMode="auto">
                    <a:xfrm>
                      <a:off x="0" y="0"/>
                      <a:ext cx="6299835" cy="2275840"/>
                    </a:xfrm>
                    <a:prstGeom prst="rect">
                      <a:avLst/>
                    </a:prstGeom>
                    <a:noFill/>
                  </pic:spPr>
                </pic:pic>
              </a:graphicData>
            </a:graphic>
          </wp:inline>
        </w:drawing>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Рисунок 13 - Диаграмма развёртывания</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Диаграмма пакетов рисунке 14 отображает логическую структуру системы на уровне пакетов. Выделены пакеты: domain (сущности и перечисления), service (интерфейсы и реализация), repository (доступ к данным), web (контроллеры, DTO, безопасность), infrastructure (конфигурация, клиенты внешних систем), utils (утилиты). Показаны зависимости между пакетами.</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drawing>
          <wp:inline distT="0" distB="0" distL="0" distR="0">
            <wp:extent cx="6299835" cy="2116455"/>
            <wp:effectExtent l="0" t="0" r="0" b="0"/>
            <wp:docPr id="33"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4" descr=""/>
                    <pic:cNvPicPr>
                      <a:picLocks noChangeAspect="1" noChangeArrowheads="1"/>
                    </pic:cNvPicPr>
                  </pic:nvPicPr>
                  <pic:blipFill>
                    <a:blip r:embed="rId30"/>
                    <a:stretch>
                      <a:fillRect/>
                    </a:stretch>
                  </pic:blipFill>
                  <pic:spPr bwMode="auto">
                    <a:xfrm>
                      <a:off x="0" y="0"/>
                      <a:ext cx="6299835" cy="2116455"/>
                    </a:xfrm>
                    <a:prstGeom prst="rect">
                      <a:avLst/>
                    </a:prstGeom>
                    <a:noFill/>
                  </pic:spPr>
                </pic:pic>
              </a:graphicData>
            </a:graphic>
          </wp:inline>
        </w:drawing>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Рисунок 14 - Диаграмма пакетов</w:t>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Кейс-задача №2. Архитектурное проектирование ИС</w:t>
      </w:r>
    </w:p>
    <w:p>
      <w:pPr>
        <w:pStyle w:val="Normal"/>
        <w:suppressAutoHyphens w:val="true"/>
        <w:spacing w:lineRule="auto" w:line="360" w:before="0" w:after="0"/>
        <w:jc w:val="center"/>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Таблица 1 – Функциональные требования</w:t>
      </w:r>
    </w:p>
    <w:tbl>
      <w:tblPr>
        <w:tblStyle w:val="TableGrid"/>
        <w:tblW w:w="10137" w:type="dxa"/>
        <w:jc w:val="left"/>
        <w:tblInd w:w="113" w:type="dxa"/>
        <w:tblLayout w:type="fixed"/>
        <w:tblCellMar>
          <w:top w:w="0" w:type="dxa"/>
          <w:left w:w="108" w:type="dxa"/>
          <w:bottom w:w="0" w:type="dxa"/>
          <w:right w:w="108" w:type="dxa"/>
        </w:tblCellMar>
        <w:tblLook w:val="04a0"/>
      </w:tblPr>
      <w:tblGrid>
        <w:gridCol w:w="1809"/>
        <w:gridCol w:w="3828"/>
        <w:gridCol w:w="4500"/>
      </w:tblGrid>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ID требования</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Наименование</w:t>
            </w:r>
          </w:p>
        </w:tc>
        <w:tc>
          <w:tcPr>
            <w:tcW w:w="4500" w:type="dxa"/>
            <w:tcBorders/>
          </w:tcPr>
          <w:p>
            <w:pPr>
              <w:pStyle w:val="Normal"/>
              <w:widowControl/>
              <w:suppressAutoHyphens w:val="true"/>
              <w:spacing w:lineRule="auto" w:line="240" w:before="0" w:after="0"/>
              <w:jc w:val="both"/>
              <w:rPr>
                <w:color w:val="000000"/>
              </w:rPr>
            </w:pPr>
            <w:r>
              <w:rPr>
                <w:rFonts w:eastAsia="Aptos" w:cs="Times New Roman" w:ascii="Aptos" w:hAnsi="Aptos"/>
                <w:color w:val="000000"/>
                <w:kern w:val="2"/>
                <w:sz w:val="24"/>
                <w:lang w:val="ru-RU" w:eastAsia="en-US" w:bidi="ar-SA"/>
              </w:rPr>
              <w:t>Описание</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FR-01</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Авторизация</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Пользователь входит в систему по логину и паролю</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FR-02</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Регистрация</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Администратор создаёт учётные записи для сотрудников организации</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FR-03</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Ролевая модель</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Доступ к функциям системы ограничен ролью пользователя. Роли: кладовщик, бухгалтер, комиссия, руководитель, администратор</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FR-04</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Учёт поступления</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Кладовщик вводит данные накладной, система увеличивает остатки на складе</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FR-05</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Создание заявки на списание</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Кладовщик формирует заявку с указанием МЦ и причины списания</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FR-06</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Проверка остатков</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Система проверяет наличие МЦ в количестве, достаточном для списания</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FR-07</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Формирование акта списания</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Система генерирует акт списания по форме ТОРГ-16 или М-8</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FR-08</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Осмотр комиссией</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Комиссия загружает акт осмотра и фото дефектов МЦ</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FR-09</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Согласование с бухгалтером</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Бухгалтер проверяет обоснованность списания и документы</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FR-10</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Утверждение руководителем</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Руководитель ставит электронную подпись, подтверждая списание</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FR-11</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Отказ в списании</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При отказе система формирует уведомление с указанием причины</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FR-12</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Списание в учётной системе</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Система уменьшает остатки МЦ в базе данных</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FR-13</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Формирование проводок</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Система создаёт проводки: Дт 91.02 — Кт 10/41</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FR-14</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Генерация отчётов</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Система формирует ОСВ, анализ списаний, реестр актов</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FR-15</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Экспорт отчётов</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Пользователь выгружает отчёты в форматах XLSX и PDF</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FR-16</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Управление справочниками</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Администратор редактирует номенклатуру МЦ, ставки, нормы</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FR-17</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Журналирование действий</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Система логирует все действия пользователей</w:t>
            </w:r>
          </w:p>
        </w:tc>
      </w:tr>
    </w:tbl>
    <w:p>
      <w:pPr>
        <w:pStyle w:val="Normal"/>
        <w:suppressAutoHyphens w:val="true"/>
        <w:spacing w:lineRule="auto" w:line="360" w:before="0" w:after="0"/>
        <w:jc w:val="center"/>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Таблица 2 – Нефункциональные требования</w:t>
      </w:r>
    </w:p>
    <w:tbl>
      <w:tblPr>
        <w:tblStyle w:val="TableGrid"/>
        <w:tblW w:w="10137" w:type="dxa"/>
        <w:jc w:val="left"/>
        <w:tblInd w:w="113" w:type="dxa"/>
        <w:tblLayout w:type="fixed"/>
        <w:tblCellMar>
          <w:top w:w="0" w:type="dxa"/>
          <w:left w:w="108" w:type="dxa"/>
          <w:bottom w:w="0" w:type="dxa"/>
          <w:right w:w="108" w:type="dxa"/>
        </w:tblCellMar>
        <w:tblLook w:val="04a0"/>
      </w:tblPr>
      <w:tblGrid>
        <w:gridCol w:w="1809"/>
        <w:gridCol w:w="3828"/>
        <w:gridCol w:w="4500"/>
      </w:tblGrid>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ID требования</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Наименование</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Описание</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NFR-01</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Производительность</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Время отклика системы не более 2 секунд при 50 одновременных пользователях</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NFR-02</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Доступность</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Система работает 24/7, допустимый простой не более 0,1% в месяц</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NFR-03</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Безопасность</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Пароли хранятся в хэшированном виде (bcrypt), соединения по HTTPS</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NFR-04</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Надёжность</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Резервное копирование БД ежедневно, журналирование списаний</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NFR-05</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Масштабируемость</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Увеличение объёма данных до 1 млн записей без деградации</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NFR-06</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Совместимость</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Поддержка браузеров Chrome, Firefox, Edge последних версий</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NFR-07</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Удобство использования</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Интерфейс интуитивно понятен, не более 5 кликов на операцию</w:t>
            </w:r>
          </w:p>
        </w:tc>
      </w:tr>
      <w:tr>
        <w:trPr/>
        <w:tc>
          <w:tcPr>
            <w:tcW w:w="1809"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NFR-08</w:t>
            </w:r>
          </w:p>
        </w:tc>
        <w:tc>
          <w:tcPr>
            <w:tcW w:w="3828"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Аудит</w:t>
            </w:r>
          </w:p>
        </w:tc>
        <w:tc>
          <w:tcPr>
            <w:tcW w:w="4500" w:type="dxa"/>
            <w:tcBorders/>
          </w:tcPr>
          <w:p>
            <w:pPr>
              <w:pStyle w:val="Normal"/>
              <w:widowControl/>
              <w:suppressAutoHyphens w:val="true"/>
              <w:spacing w:lineRule="auto" w:line="240" w:before="0" w:after="0"/>
              <w:jc w:val="both"/>
              <w:rPr>
                <w:rFonts w:ascii="Aptos" w:hAnsi="Aptos" w:eastAsia="Aptos" w:cs="Times New Roman"/>
                <w:kern w:val="2"/>
                <w:sz w:val="24"/>
                <w:lang w:val="ru-RU" w:eastAsia="en-US" w:bidi="ar-SA"/>
              </w:rPr>
            </w:pPr>
            <w:r>
              <w:rPr>
                <w:rFonts w:eastAsia="Aptos" w:cs="Times New Roman" w:ascii="Aptos" w:hAnsi="Aptos"/>
                <w:kern w:val="2"/>
                <w:sz w:val="24"/>
                <w:lang w:val="ru-RU" w:eastAsia="en-US" w:bidi="ar-SA"/>
              </w:rPr>
              <w:t>Хранение логов действий пользователей не менее 3 лет</w:t>
            </w:r>
          </w:p>
        </w:tc>
      </w:tr>
    </w:tbl>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Форма авторизации на рисунке 15 является единой точкой входа для всех категорий пользователей системы. Форма выполнена в виде карточки, расположенной по центру экрана. В верхней части формы размещён логотип системы и название «Система учёта и списания МЦ». Ниже расположены два текстовых поля: поле для ввода логина и поле для ввода пароля. Под полями находится кнопка «Войти». В нижней части формы размещена ссылка «Забыли пароль?» для восстановления доступа. Регистрация новых пользователей осуществляется только администратором системы — самостоятельная регистрация пользователей не предусмотрена для обеспечения безопасности.</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drawing>
          <wp:inline distT="0" distB="0" distL="0" distR="0">
            <wp:extent cx="6299835" cy="3850640"/>
            <wp:effectExtent l="0" t="0" r="0" b="0"/>
            <wp:docPr id="34"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15" descr=""/>
                    <pic:cNvPicPr>
                      <a:picLocks noChangeAspect="1" noChangeArrowheads="1"/>
                    </pic:cNvPicPr>
                  </pic:nvPicPr>
                  <pic:blipFill>
                    <a:blip r:embed="rId31"/>
                    <a:stretch>
                      <a:fillRect/>
                    </a:stretch>
                  </pic:blipFill>
                  <pic:spPr bwMode="auto">
                    <a:xfrm>
                      <a:off x="0" y="0"/>
                      <a:ext cx="6299835" cy="3850640"/>
                    </a:xfrm>
                    <a:prstGeom prst="rect">
                      <a:avLst/>
                    </a:prstGeom>
                    <a:noFill/>
                  </pic:spPr>
                </pic:pic>
              </a:graphicData>
            </a:graphic>
          </wp:inline>
        </w:drawing>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Рисунок 15 - Прототип формы «Авторизация»</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После успешной авторизации пользователь попадает на главную страницу на рисунке 16, соответствующую его роли. Навигация построена по ролевому принципу — каждый пользователь видит только доступные ему разделы. Верхняя панель содержит логотип, название системы и кнопку «Вход». Для роли «Кладовщик» доступны экраны: Поступление МЦ, Заявка на списание, Акт списания, Главная страница, Отчёты. Для роли «Бухгалтер» доступны экраны: Проверка списаний, Проводки, Отчёты, Главная страница. Для роли «Руководитель» доступны экраны: Утверждение актов, Главная страница. Для роли «Комиссия» доступны экраны: Осмотр МЦ, Загрузка фото. Для роли «Администратор» доступны экраны: Пользователи, Справочник МЦ, Логи. Переход между экранами осуществляется через меню навигации. После выхода из системы пользователь перенаправляется на страницу авторизации.</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drawing>
          <wp:inline distT="0" distB="0" distL="0" distR="0">
            <wp:extent cx="6299835" cy="3948430"/>
            <wp:effectExtent l="0" t="0" r="0" b="0"/>
            <wp:docPr id="35"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16" descr=""/>
                    <pic:cNvPicPr>
                      <a:picLocks noChangeAspect="1" noChangeArrowheads="1"/>
                    </pic:cNvPicPr>
                  </pic:nvPicPr>
                  <pic:blipFill>
                    <a:blip r:embed="rId32"/>
                    <a:stretch>
                      <a:fillRect/>
                    </a:stretch>
                  </pic:blipFill>
                  <pic:spPr bwMode="auto">
                    <a:xfrm>
                      <a:off x="0" y="0"/>
                      <a:ext cx="6299835" cy="3948430"/>
                    </a:xfrm>
                    <a:prstGeom prst="rect">
                      <a:avLst/>
                    </a:prstGeom>
                    <a:noFill/>
                  </pic:spPr>
                </pic:pic>
              </a:graphicData>
            </a:graphic>
          </wp:inline>
        </w:drawing>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Рисунок 16 - Карта экранов и структура навигации после авторизации</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Главная страница для кладовщика на рисунке 17 содержит верхнюю панель с названием системы «Система учёта и списания МЦ», отображением текущей роли пользователя «Кладовщик» и кнопкой выхода. В центральной части страницы расположены четыре карточки с ключевыми показателями: 1234 позиции на складе, 23 заявки в работе, 12 актов сформировано сегодня, 5 отчётов в этом месяце. Ниже расположен блок «Последние операции» в виде списка последних действий в системе: приход товара по накладной №45 от 12.05.2025, создание заявки на списание №3 от 11.05.2025, утверждение акта №12 от 10.05.2025, формирование отчёта ОСВ от 09.05.2025. Справа расположен блок «Быстрые действия» с кнопками: «Принять МЦ на склад», «Создать заявку», «Сформировать акт», «Отчёты». В нижней части страницы расположено горизонтальное меню навигации с пунктами: Главная, Поступление, Заявки, Акты, Отчёты, Справочники. Дашборд позволяет кладовщику быстро оценить текущую ситуацию на складе и перейти к выполнению основных операций.</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drawing>
          <wp:inline distT="0" distB="0" distL="0" distR="0">
            <wp:extent cx="6299835" cy="3888740"/>
            <wp:effectExtent l="0" t="0" r="0" b="0"/>
            <wp:docPr id="36" name="Рисунок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17" descr=""/>
                    <pic:cNvPicPr>
                      <a:picLocks noChangeAspect="1" noChangeArrowheads="1"/>
                    </pic:cNvPicPr>
                  </pic:nvPicPr>
                  <pic:blipFill>
                    <a:blip r:embed="rId33"/>
                    <a:stretch>
                      <a:fillRect/>
                    </a:stretch>
                  </pic:blipFill>
                  <pic:spPr bwMode="auto">
                    <a:xfrm>
                      <a:off x="0" y="0"/>
                      <a:ext cx="6299835" cy="3888740"/>
                    </a:xfrm>
                    <a:prstGeom prst="rect">
                      <a:avLst/>
                    </a:prstGeom>
                    <a:noFill/>
                  </pic:spPr>
                </pic:pic>
              </a:graphicData>
            </a:graphic>
          </wp:inline>
        </w:drawing>
      </w:r>
    </w:p>
    <w:p>
      <w:pPr>
        <w:pStyle w:val="Normal"/>
        <w:suppressAutoHyphens w:val="true"/>
        <w:spacing w:lineRule="auto" w:line="360" w:before="0" w:after="0"/>
        <w:ind w:left="709"/>
        <w:contextualSpacing/>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Рисунок 17 - Главная (дашборд) для кладовщика</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Страница администратора на рисунке 18 содержит верхнюю панель с названием системы «Система учёта и списания МЦ» и кнопкой выхода. В центральной части страницы расположена таблица управления пользователями. Таблица содержит колонки: идентификатор пользователя (ID), логин, фамилия и имя (ФИО), роль, действия. В таблице представлены все зарегистрированные пользователи системы: Иванов И.И. с ролью «кладовщик», Петров П.П. с ролью «бухгалтер», Сидоров С.С. с ролью «комиссия», Давидов Д.Д. с ролью «руководитель», Админов А.А. с ролью «администратор». Для каждого пользователя в колонке «Действия» предусмотрены кнопки редактирования, удаления и блокировки учётной записи. Над таблицей расположена кнопка «Добавить пользователя» для создания новых учётных записей. Под таблицей расположены кнопки для работы с базой данных: «Экспорт в CSV» для выгрузки списка пользователей и «Резервное копирование» для создания резервной копии базы данных. Страница позволяет администратору полностью управлять пользовательскими учётными записями и выполнять операции по обслуживанию базы данных.</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drawing>
          <wp:inline distT="0" distB="0" distL="0" distR="0">
            <wp:extent cx="6299835" cy="3898265"/>
            <wp:effectExtent l="0" t="0" r="0" b="0"/>
            <wp:docPr id="37"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18" descr=""/>
                    <pic:cNvPicPr>
                      <a:picLocks noChangeAspect="1" noChangeArrowheads="1"/>
                    </pic:cNvPicPr>
                  </pic:nvPicPr>
                  <pic:blipFill>
                    <a:blip r:embed="rId34"/>
                    <a:stretch>
                      <a:fillRect/>
                    </a:stretch>
                  </pic:blipFill>
                  <pic:spPr bwMode="auto">
                    <a:xfrm>
                      <a:off x="0" y="0"/>
                      <a:ext cx="6299835" cy="3898265"/>
                    </a:xfrm>
                    <a:prstGeom prst="rect">
                      <a:avLst/>
                    </a:prstGeom>
                    <a:noFill/>
                  </pic:spPr>
                </pic:pic>
              </a:graphicData>
            </a:graphic>
          </wp:inline>
        </w:drawing>
      </w:r>
    </w:p>
    <w:p>
      <w:pPr>
        <w:pStyle w:val="Normal"/>
        <w:suppressAutoHyphens w:val="true"/>
        <w:spacing w:lineRule="auto" w:line="360" w:before="0" w:after="0"/>
        <w:ind w:left="709"/>
        <w:contextualSpacing/>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Рисунок 18 - Страница администратора (управление пользователями)</w:t>
      </w:r>
    </w:p>
    <w:p>
      <w:pPr>
        <w:pStyle w:val="Normal"/>
        <w:suppressAutoHyphens w:val="true"/>
        <w:spacing w:lineRule="auto" w:line="360" w:before="0" w:after="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Архитектура информационной системы «Учет и списание материальных ценностей» построена по трёхуровневой модели «клиент-сервер».</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Первый уровень — клиентский. Это устройства пользователей: компьютеры кладовщика, бухгалтера, руководителя, администратора и мобильные устройства комиссии. На клиентском уровне работает веб-браузер с веб-приложением (React) или мобильное приложение. Клиент отвечает за отображение интерфейса, сбор данных и отправку запросов к серверу.</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Второй уровень — сервер приложений. Здесь располагаются API Gateway и микросервисы. API Gateway выполняет маршрутизацию запросов, аутентификацию по JWT-токенам и балансировку нагрузки. Микросервисы включают Auth Service (аутентификация и пользователи), Stock Service (учёт остатков), WriteOff Service (списание МЦ), Report Service (отчёты). Каждый микросервис работает независимо.</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Третий уровень — хранения данных. Здесь находятся база данных PostgreSQL (все данные системы: справочники, остатки, заявки, акты, проводки), кэш-сервер Redis (сессии, кэш остатков), объектное хранилище S3 (PDF-акты и фото осмотра).</w:t>
      </w:r>
    </w:p>
    <w:p>
      <w:pPr>
        <w:pStyle w:val="Normal"/>
        <w:suppressAutoHyphens w:val="true"/>
        <w:spacing w:lineRule="auto" w:line="360" w:before="0" w:after="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Компоненты системы и их взаимодействие</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Компонент «Веб-клиент» (React) отображает интерфейс по роли пользователя и отправляет HTTPS-запросы к API Gateway с JWT-токеном.</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Компонент «API Gateway» (Nginx) является единой точкой входа. Он проверяет JWT-токен через Auth Service и перенаправляет запросы к соответствующим микросервисам.</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Компонент «Auth Service» управляет аутентификацией: проверяет логин и пароль в PostgreSQL, генерирует и проверяет JWT-токены, хранит сессии в Redis. Пароли хранятся в хэшированном виде (bcrypt).</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Компонент «Stock Service» отвечает за учёт МЦ: оприходование товара (увеличение остатков), получение остатков (сначала из кэша Redis, при отсутствии — из PostgreSQL). При обновлении остатков сбрасывает кэш.</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Компонент «WriteOff Service» управляет процессом списания: создание заявки, проверка остатков, формирование акта, согласование с бухгалтером, утверждение руководителем. При финальном утверждении открывает транзакцию в PostgreSQL: обновляет остатки, создаёт акт, формирует проводки (Дт 91.02 — Кт 10/41). При ошибке транзакция откатывается. После успеха генерирует PDF-акт и сохраняет в S3.</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Компонент «Report Service» формирует отчёты: оборотно-сальдовую ведомость, анализ списаний, реестр актов. Данные выбирает из PostgreSQL. Экспортирует отчёты в XLSX и PDF.</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Компонент «PostgreSQL» хранит все данные с использованием внешних ключей и индексов для производительности. Компонент «Redis» кэширует остатки и сессии. Компонент «S3 Storage» хранит PDF-акты и фото осмотра.</w:t>
      </w:r>
    </w:p>
    <w:p>
      <w:pPr>
        <w:pStyle w:val="Normal"/>
        <w:suppressAutoHyphens w:val="true"/>
        <w:spacing w:lineRule="auto" w:line="360" w:before="0" w:after="0"/>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Схема взаимодействия клиента, сервера и БД</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Первый этап — аутентификация. Клиент отправляет логин и пароль на /api/auth/login. Auth Service проверяет данные в PostgreSQL, генерирует JWT-токен, сохраняет сессию в Redis и возвращает токен клиенту.</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Второй этап — создание заявки. Клиент отправляет POST /api/writeoff/requests с данными заявки и JWT-токеном. WriteOff Service проверяет остатки через Stock Service (сначала Redis, потом PostgreSQL) и сохраняет заявку в PostgreSQL со статусом «Черновик».</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Третий этап — отправка на проверку. Кладовщик нажимает «Отправить на проверку». WriteOff Service меняет статус на «На проверке» и уведомляет бухгалтера.</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Четвёртый этап — проверка бухгалтером. Бухгалтер получает список заявок, открывает заявку, нажимает «Одобрить». WriteOff Service меняет статус на «На утверждении» и уведомляет руководителя.</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Пятый этап — утверждение руководителем. Руководитель нажимает «Утвердить». WriteOff Service открывает транзакцию в PostgreSQL: обновляет остатки (уменьшает), меняет статус заявки на «Утверждён», создаёт акт списания, формирует проводки. Транзакция фиксируется. Запускается фоновая генерация PDF-акта с сохранением в S3. Клиенту возвращается ссылка на PDF.</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Шестой этап — выход. Клиент отправляет POST /api/auth/logout. Auth Service удаляет сессию из Redis. Клиент удаляет токен и переходит на страницу авторизации.</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На схеме взаимодействия клиента, сервера и базы данных на рисунке 19 отражены основные этапы работы системы. Пользователь авторизуется, передавая логин и пароль на сервер, сервер проверяет данные в базе и возвращает JWT-токен. При создании заявки на списание сервер проверяет остатки через базу данных и сохраняет заявку. Бухгалтер просматривает и одобряет заявку, сервер обновляет статус. Руководитель утверждает акт, сервер открывает транзакцию, уменьшает остатки, сохраняет акт и проводки, затем фиксирует транзакцию и возвращает пользователю PDF-акт. Завершается работа выходом из системы, после которого сессия пользователя закрывается.</w:t>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drawing>
          <wp:inline distT="0" distB="0" distL="0" distR="0">
            <wp:extent cx="3080385" cy="6346825"/>
            <wp:effectExtent l="0" t="0" r="0" b="0"/>
            <wp:docPr id="38"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19" descr=""/>
                    <pic:cNvPicPr>
                      <a:picLocks noChangeAspect="1" noChangeArrowheads="1"/>
                    </pic:cNvPicPr>
                  </pic:nvPicPr>
                  <pic:blipFill>
                    <a:blip r:embed="rId35"/>
                    <a:stretch>
                      <a:fillRect/>
                    </a:stretch>
                  </pic:blipFill>
                  <pic:spPr bwMode="auto">
                    <a:xfrm>
                      <a:off x="0" y="0"/>
                      <a:ext cx="3080385" cy="6346825"/>
                    </a:xfrm>
                    <a:prstGeom prst="rect">
                      <a:avLst/>
                    </a:prstGeom>
                    <a:noFill/>
                  </pic:spPr>
                </pic:pic>
              </a:graphicData>
            </a:graphic>
          </wp:inline>
        </w:drawing>
      </w:r>
    </w:p>
    <w:p>
      <w:pPr>
        <w:pStyle w:val="Normal"/>
        <w:suppressAutoHyphens w:val="true"/>
        <w:spacing w:lineRule="auto" w:line="360" w:before="0" w:after="0"/>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Рисунок 19 – Схема взаимодействия клиента, сервера и базы данных</w:t>
      </w:r>
    </w:p>
    <w:p>
      <w:pPr>
        <w:pStyle w:val="Normal"/>
        <w:suppressAutoHyphens w:val="true"/>
        <w:spacing w:lineRule="auto" w:line="360"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Техническое задание находится в приложении А.</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Пользовательский сценарий №1 «Приёмка материальных ценностей на склад»</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Данный сценарий выполняется пользователем с ролью «Кладовщик». Цель сценария — зафиксировать в системе поступление новой партии материальных ценностей от поставщика.</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Предусловие: пользователь авторизован в системе под ролью «Кладовщик».</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Основной поток событий. Кладовщик переходит в раздел «Поступление» через главное меню навигации. Система отображает пустую форму для ввода данных о поступлении. Кладовщик заполняет поля: дата поступления (автоматически подставляется текущая дата), номер накладной поставщика, наименование поставщика. Затем кладовщик нажимает кнопку «Добавить позицию» и заполняет таблицу материальными ценностями: артикул (выбирает из справочника или вводит новый), наименование, количество, цена за единицу. При необходимости кладовщик загружает скан-копию накладной в формате PDF или JPEG. После заполнения всех позиций кладовщик нажимает кнопку «Оприходовать». Система проверяет корректность введённых данных. При успешной проверке система увеличивает остатки на складе по каждой позиции, сохраняет запись о поступлении в базе данных и отображает сообщение «Товар успешно оприходован». При наличии ошибок система отображает сообщение с указанием причин и предлагает исправить данные.</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Постусловие: остатки на складе увеличены на количество поступивших материальных ценностей, в системе зафиксирована операция оприходования.</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Альтернативный поток «Расхождение с накладной». При проверке кладовщик обнаруживает расхождение фактического количества товара с накладной. Кладовщик в форме указывает фактическое количество и загружает акт расхождения (форма ТОРГ-2). Система сохраняет поступление с отметкой о расхождении и уведомляет бухгалтера.</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Пользовательский сценарий №2 «Создание заявки на списание материальных ценностей»</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Данный сценарий выполняется пользователем с ролью «Кладовщик». Цель сценария — инициировать процесс списания материальных ценностей, пришедших в негодность.</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Предусловие: пользователь авторизован в системе под ролью «Кладовщик».</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Основной поток событий. Кладовщик переходит в раздел «Заявки» через главное меню навигации и нажимает кнопку «Создать заявку». Система отображает пустую форму для создания заявки на списание. Кладовщик заполняет поля: дата списания (автоматически текущая), причина списания (выбирает из выпадающего списка: брак, порча, износ, истечение срока, инвентаризация), состав комиссии (выбирает из списка сотрудников). Затем кладовщик нажимает кнопку «Добавить позицию» и заполняет таблицу позициями, подлежащими списанию: выбирает артикул из справочника, указывает количество. Система автоматически отображает текущий остаток по выбранной позиции. Кладовщик проверяет, чтобы количество к списанию не превышало текущий остаток. При необходимости кладовщик добавляет комментарий в текстовое поле. После заполнения всех позиций кладовщик нажимает кнопку «Сохранить черновик». Система сохраняет заявку со статусом «Черновик» и присваивает ей уникальный номер. После проверки всех данных кладовщик нажимает кнопку «Отправить на проверку». Система изменяет статус заявки на «На проверке» и отправляет уведомление бухгалтеру.</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Постусловие: заявка сохранена в системе, бухгалтер получил уведомление о необходимости проверки.</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Альтернативный поток «Недостаточно остатков». При попытке списать количество, превышающее текущий остаток, система отображает сообщение «Недостаточно остатков на складе» и не позволяет сохранить заявку до исправления количества.</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Пользовательский сценарий №3 «Управление пользователями (администратор)»</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Данный сценарий выполняется пользователем с ролью «Администратор». Цель сценария — создание и редактирование учётных записей сотрудников.</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Предусловие: пользователь авторизован в системе под ролью «Администратор».</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Основной поток событий. Администратор переходит в раздел «Пользователи». Система отображает таблицу со списком всех зарегистрированных пользователей (ID, логин, ФИО, роль, действия). Для создания нового пользователя администратор нажимает кнопку «Добавить пользователя». Система отображает форму создания пользователя. Администратор заполняет поля: логин, пароль, фамилия, имя, отчество, выбирает роль из выпадающего списка (кладовщик, бухгалтер, комиссия, руководитель, администратор). Администратор нажимает кнопку «Сохранить». Система проверяет уникальность логина и создаёт новую учётную запись. Для редактирования существующего пользователя администратор нажимает кнопку с карандашом в строке пользователя, вносит изменения и сохраняет. Для удаления пользователя администратор нажимает кнопку с корзиной и подтверждает удаление. Для блокировки пользователя администратор нажимает кнопку с замком. Заблокированный пользователь не может войти в систему.</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Постусловие: список пользователей обновлён, изменения сохранены в базе данных.</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Описание интерфейсов системы:</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Интерфейс системы «Учет и списание материальных ценностей» представляет собой веб-приложение с адаптивным дизайном, поддерживающее работу на персональных компьютерах и планшетах.</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Общая структура интерфейса включает следующие элементы. Верхняя панель содержит логотип системы, название «Система учёта и списания МЦ», отображение текущей роли пользователя и кнопку «Выход». Левая или верхняя панель содержит меню навигации, пункты которого зависят от роли пользователя. Основная рабочая область отображает содержимое выбранного раздела.</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Интерфейс страницы авторизации содержит два текстовых поля для ввода логина и пароля, кнопку «Войти» и ссылку «Забыли пароль?». Интерфейс страницы авторизации выполнен в минималистичном стиле, располагается по центру экрана.</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Интерфейс главной страницы (дашборда) содержит карточки с ключевыми показателями, блок последних операций в виде списка и блок быстрых действий с кнопками для перехода к основным функциям.</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Интерфейс таблиц (заявки, пользователи, справочник МЦ) содержит заголовки колонок, строки с данными, кнопки редактирования и удаления для каждой строки, а также кнопку «Добавить» над таблицей.</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Интерфейс администратора содержит вкладки «Пользователи», «Справочник МЦ», «Логи», «Настройки». На вкладке «Пользователи» расположена таблица пользователей с кнопками действий. На вкладке «Справочник МЦ» расположена таблица материальных ценностей с возможностью редактирования. На вкладке «Логи» расположен журнал действий пользователей с фильтрацией по дате.</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Интерфейс всех форм выполнен в едином стиле: белый фон, серые рамки полей ввода, синие кнопки действий, чёрный текст. Все поля ввода имеют подписи слева или сверху. Обязательные поля отмечены звёздочкой. Сообщения об ошибках отображаются красным цветом, сообщения об успехе — зелёным.</w:t>
      </w:r>
    </w:p>
    <w:p>
      <w:pPr>
        <w:pStyle w:val="Normal"/>
        <w:suppressAutoHyphens w:val="true"/>
        <w:spacing w:lineRule="auto" w:line="276" w:before="0" w:after="0"/>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Оценка ресурсов и сроков реализации проекта.</w:t>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Человеческие ресурсы.</w:t>
      </w:r>
      <w:r>
        <w:rPr>
          <w:rFonts w:eastAsia="Aptos"/>
          <w:kern w:val="2"/>
          <w:sz w:val="28"/>
          <w:szCs w:val="28"/>
          <w:lang w:val="ru-RU" w:eastAsia="en-US" w:bidi="ar-SA"/>
          <w14:ligatures w14:val="standardContextual"/>
        </w:rPr>
        <w:t> Для реализации проекта требуется команда из четырёх человек. Руководитель проекта осуществляет общее управление, контроль сроков, коммуникацию с заказчиком и распределение задач. Бизнес-аналитик проводит анализ предметной области, сбор требований, разработку технического задания и описание пользовательских сценариев. Разработчик (Full-stack) реализует серверную часть на Python или Java, клиентскую часть на React, проектирует базу данных PostgreSQL и настраивает кэш-сервер Redis. Тестировщик проводит функциональное тестирование, пользовательское тестирование, оформляет отчёты о дефектах и проверяет соответствие системы требованиям.</w:t>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Технические ресурсы.</w:t>
      </w:r>
      <w:r>
        <w:rPr>
          <w:rFonts w:eastAsia="Aptos"/>
          <w:kern w:val="2"/>
          <w:sz w:val="28"/>
          <w:szCs w:val="28"/>
          <w:lang w:val="ru-RU" w:eastAsia="en-US" w:bidi="ar-SA"/>
          <w14:ligatures w14:val="standardContextual"/>
        </w:rPr>
        <w:t> Для разработки и тестирования необходимы следующие технические ресурсы. Рабочие станции разработчиков с процессором Intel Core i5 или аналогичным, оперативной памятью не менее 16 гигабайт, твердотельным накопителем объёмом не менее 256 гигабайт. Сервер для развёртывания системы — виртуальная машина с четырьмя ядрами CPU, 8 гигабайтами оперативной памяти, 100 гигабайтами дискового пространства. Сервер базы данных PostgreSQL — виртуальная машина с 8 гигабайтами оперативной памяти, 200 гигабайтами дискового пространства. Система контроля версий Git с удалённым репозиторием на GitHub. Среда разработки Visual Studio Code или IntelliJ IDEA. Система управления проектами Kaiten или Jira.</w:t>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Материальные ресурсы.</w:t>
      </w:r>
      <w:r>
        <w:rPr>
          <w:rFonts w:eastAsia="Aptos"/>
          <w:kern w:val="2"/>
          <w:sz w:val="28"/>
          <w:szCs w:val="28"/>
          <w:lang w:val="ru-RU" w:eastAsia="en-US" w:bidi="ar-SA"/>
          <w14:ligatures w14:val="standardContextual"/>
        </w:rPr>
        <w:t> Для реализации проекта требуются следующие материальные ресурсы. Облачный хостинг для размещения системы на время тестирования и эксплуатации (например, Yandex Cloud или Selectel). Облачное хранилище для резервного копирования базы данных. Сертификаты безопасности TLS для обеспечения HTTPS-соединения. Лицензии на программное обеспечение при использовании коммерческих продуктов.</w:t>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drawing>
          <wp:anchor behindDoc="0" distT="0" distB="0" distL="0" distR="0" simplePos="0" locked="0" layoutInCell="0" allowOverlap="1" relativeHeight="46">
            <wp:simplePos x="0" y="0"/>
            <wp:positionH relativeFrom="column">
              <wp:posOffset>2232025</wp:posOffset>
            </wp:positionH>
            <wp:positionV relativeFrom="paragraph">
              <wp:posOffset>50800</wp:posOffset>
            </wp:positionV>
            <wp:extent cx="2034540" cy="8029575"/>
            <wp:effectExtent l="0" t="0" r="0" b="0"/>
            <wp:wrapSquare wrapText="largest"/>
            <wp:docPr id="39"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11" descr=""/>
                    <pic:cNvPicPr>
                      <a:picLocks noChangeAspect="1" noChangeArrowheads="1"/>
                    </pic:cNvPicPr>
                  </pic:nvPicPr>
                  <pic:blipFill>
                    <a:blip r:embed="rId36"/>
                    <a:stretch>
                      <a:fillRect/>
                    </a:stretch>
                  </pic:blipFill>
                  <pic:spPr bwMode="auto">
                    <a:xfrm>
                      <a:off x="0" y="0"/>
                      <a:ext cx="2034540" cy="8029575"/>
                    </a:xfrm>
                    <a:prstGeom prst="rect">
                      <a:avLst/>
                    </a:prstGeom>
                    <a:noFill/>
                  </pic:spPr>
                </pic:pic>
              </a:graphicData>
            </a:graphic>
          </wp:anchor>
        </w:drawing>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suppressAutoHyphens w:val="true"/>
        <w:spacing w:lineRule="auto" w:line="276" w:before="0" w:after="0"/>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Рисунок 20 — Сетевой график</w:t>
      </w:r>
    </w:p>
    <w:p>
      <w:pPr>
        <w:pStyle w:val="Normal"/>
        <w:tabs>
          <w:tab w:val="clear" w:pos="720"/>
          <w:tab w:val="left" w:pos="7356" w:leader="none"/>
        </w:tabs>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Сетевой график на рисунке 20 содержит 11 событий (вершин) и 13 работ (стрелок). События нумеруются от 1 до 11. Критический путь проекта имеет продолжительность 30 рабочих дней.</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Расшифровка событий: 1 — начало проекта, 2 — анализ завершён, 3 — ТЗ утверждено, 4 — архитектура и БД спроектированы, 5 — прототип утверждён, 6 — клиентская часть готова, 7 — серверная часть готова, 8 — тестирование завершено, 9 — ошибки исправлены, 10 — внедрение проведено, 11 — проект завершён.</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Расшифровка длительности работ (в днях): анализ — 4, ТЗ — 3, архитектура — 3, БД — 2, прототип — 4, серверная часть — 8, клиентская часть — 6, тестирование — 4, исправление ошибок — 2, внедрение — 3, сдача — 2.</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Критический путь: анализ → архитектура → БД → прототип → серверная часть → тестирование → исправление ошибок → внедрение → сдача. Общая продолжительность — 30 дней.</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Работы, не входящие в критический путь (разработка ТЗ и клиентской части), имеют резервы времени и могут быть задержаны без увеличения общего срока проекта.</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b/>
          <w:bCs/>
          <w:color w:val="0F1115"/>
          <w:kern w:val="2"/>
          <w:sz w:val="28"/>
          <w:szCs w:val="28"/>
          <w:lang w:val="ru-RU" w:eastAsia="en-US" w:bidi="ar-SA"/>
          <w14:ligatures w14:val="standardContextual"/>
        </w:rPr>
        <w:t>Колонка 1 «Критический путь»</w:t>
      </w:r>
      <w:r>
        <w:rPr>
          <w:rFonts w:eastAsia="Aptos"/>
          <w:color w:val="0F1115"/>
          <w:kern w:val="2"/>
          <w:sz w:val="28"/>
          <w:szCs w:val="28"/>
          <w:lang w:val="ru-RU" w:eastAsia="en-US" w:bidi="ar-SA"/>
          <w14:ligatures w14:val="standardContextual"/>
        </w:rPr>
        <w:t> включает задачи, не имеющие резерва времени: анализ предметной области, проектирование архитектуры, проектирование базы данных, разработка прототипа интерфейса, разработка серверной части, тестирование системы, исправление ошибок, внедрение и обучение, сдача проекта. Общая продолжительность критического пути — 30 рабочих дней.</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b/>
          <w:bCs/>
          <w:color w:val="0F1115"/>
          <w:kern w:val="2"/>
          <w:sz w:val="28"/>
          <w:szCs w:val="28"/>
          <w:lang w:val="ru-RU" w:eastAsia="en-US" w:bidi="ar-SA"/>
          <w14:ligatures w14:val="standardContextual"/>
        </w:rPr>
        <w:t>Колонка 2 «Резервные работы»</w:t>
      </w:r>
      <w:r>
        <w:rPr>
          <w:rFonts w:eastAsia="Aptos"/>
          <w:color w:val="0F1115"/>
          <w:kern w:val="2"/>
          <w:sz w:val="28"/>
          <w:szCs w:val="28"/>
          <w:lang w:val="ru-RU" w:eastAsia="en-US" w:bidi="ar-SA"/>
          <w14:ligatures w14:val="standardContextual"/>
        </w:rPr>
        <w:t> включает задачи, которые могут быть задержаны без увеличения общего срока проекта: разработка технического задания и разработка клиентской части.</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b/>
          <w:bCs/>
          <w:color w:val="0F1115"/>
          <w:kern w:val="2"/>
          <w:sz w:val="28"/>
          <w:szCs w:val="28"/>
          <w:lang w:val="ru-RU" w:eastAsia="en-US" w:bidi="ar-SA"/>
          <w14:ligatures w14:val="standardContextual"/>
        </w:rPr>
        <w:t>Колонка 3 «Контрольные точки (вехи)»</w:t>
      </w:r>
      <w:r>
        <w:rPr>
          <w:rFonts w:eastAsia="Aptos"/>
          <w:color w:val="0F1115"/>
          <w:kern w:val="2"/>
          <w:sz w:val="28"/>
          <w:szCs w:val="28"/>
          <w:lang w:val="ru-RU" w:eastAsia="en-US" w:bidi="ar-SA"/>
          <w14:ligatures w14:val="standardContextual"/>
        </w:rPr>
        <w:t> включает ключевые даты проекта: утверждение технического задания, утверждение прототипа интерфейса, завершение разработки серверной части, завершение тестирования, сдача проекта.</w:t>
      </w:r>
    </w:p>
    <w:p>
      <w:pPr>
        <w:pStyle w:val="Normal"/>
        <w:suppressAutoHyphens w:val="true"/>
        <w:spacing w:lineRule="auto" w:line="360" w:before="240" w:after="240"/>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6085205" cy="6418580"/>
            <wp:effectExtent l="0" t="0" r="0" b="0"/>
            <wp:wrapSquare wrapText="largest"/>
            <wp:docPr id="40"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12" descr=""/>
                    <pic:cNvPicPr>
                      <a:picLocks noChangeAspect="1" noChangeArrowheads="1"/>
                    </pic:cNvPicPr>
                  </pic:nvPicPr>
                  <pic:blipFill>
                    <a:blip r:embed="rId37"/>
                    <a:stretch>
                      <a:fillRect/>
                    </a:stretch>
                  </pic:blipFill>
                  <pic:spPr bwMode="auto">
                    <a:xfrm>
                      <a:off x="0" y="0"/>
                      <a:ext cx="6085205" cy="6418580"/>
                    </a:xfrm>
                    <a:prstGeom prst="rect">
                      <a:avLst/>
                    </a:prstGeom>
                    <a:noFill/>
                  </pic:spPr>
                </pic:pic>
              </a:graphicData>
            </a:graphic>
          </wp:anchor>
        </w:drawing>
      </w:r>
      <w:r>
        <w:rPr>
          <w:rFonts w:eastAsia="Aptos"/>
          <w:color w:val="0F1115"/>
          <w:kern w:val="2"/>
          <w:sz w:val="28"/>
          <w:szCs w:val="28"/>
          <w:lang w:val="ru-RU" w:eastAsia="en-US" w:bidi="ar-SA"/>
          <w14:ligatures w14:val="standardContextual"/>
        </w:rPr>
        <w:t>Рисунок 21 - Структура проекта в Kaiten: распределение задач по категориям</w:t>
      </w:r>
    </w:p>
    <w:p>
      <w:pPr>
        <w:pStyle w:val="Normal"/>
        <w:suppressAutoHyphens w:val="true"/>
        <w:spacing w:lineRule="auto" w:line="360" w:before="240" w:after="24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center"/>
        <w:rPr>
          <w:rFonts w:eastAsia="Aptos"/>
          <w:kern w:val="2"/>
          <w:sz w:val="28"/>
          <w:szCs w:val="28"/>
          <w:lang w:val="ru-RU" w:eastAsia="en-US" w:bidi="ar-SA"/>
          <w14:ligatures w14:val="standardContextual"/>
        </w:rPr>
      </w:pPr>
      <w: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6299835" cy="3542665"/>
            <wp:effectExtent l="0" t="0" r="0" b="0"/>
            <wp:wrapSquare wrapText="largest"/>
            <wp:docPr id="41"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13" descr=""/>
                    <pic:cNvPicPr>
                      <a:picLocks noChangeAspect="1" noChangeArrowheads="1"/>
                    </pic:cNvPicPr>
                  </pic:nvPicPr>
                  <pic:blipFill>
                    <a:blip r:embed="rId38"/>
                    <a:stretch>
                      <a:fillRect/>
                    </a:stretch>
                  </pic:blipFill>
                  <pic:spPr bwMode="auto">
                    <a:xfrm>
                      <a:off x="0" y="0"/>
                      <a:ext cx="6299835" cy="3542665"/>
                    </a:xfrm>
                    <a:prstGeom prst="rect">
                      <a:avLst/>
                    </a:prstGeom>
                    <a:noFill/>
                  </pic:spPr>
                </pic:pic>
              </a:graphicData>
            </a:graphic>
          </wp:anchor>
        </w:drawing>
      </w:r>
      <w:r>
        <w:rPr>
          <w:rFonts w:eastAsia="Aptos"/>
          <w:color w:val="0F1115"/>
          <w:kern w:val="2"/>
          <w:sz w:val="28"/>
          <w:szCs w:val="28"/>
          <w:lang w:val="ru-RU" w:eastAsia="en-US" w:bidi="ar-SA"/>
          <w14:ligatures w14:val="standardContextual"/>
        </w:rPr>
        <w:t>Рисунок 22 — Диаграмма Ганта</w:t>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356" w:leader="none"/>
        </w:tabs>
        <w:suppressAutoHyphens w:val="true"/>
        <w:spacing w:lineRule="auto" w:line="360" w:before="0" w:after="0"/>
        <w:ind w:firstLine="709"/>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Кейс-задача №3. Создание графического интерфейса С++</w:t>
      </w:r>
    </w:p>
    <w:p>
      <w:pPr>
        <w:pStyle w:val="Normal"/>
        <w:tabs>
          <w:tab w:val="clear" w:pos="720"/>
          <w:tab w:val="left" w:pos="7356" w:leader="none"/>
        </w:tabs>
        <w:suppressAutoHyphens w:val="true"/>
        <w:spacing w:lineRule="auto" w:line="360" w:before="0" w:after="0"/>
        <w:jc w:val="both"/>
        <w:rPr>
          <w:rFonts w:eastAsia="Aptos"/>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Для реализации графического интерфейса системы учета и списания материальных ценностей выбран язык программирования C++ и онлайн-компилятор CodeChef. В связи с тем, что онлайн-компиляторы не поддерживают полноценные графические библиотеки, интерфейс реализован в виде консольного приложения с текстовым меню, что позволяет полностью продемонстрировать функциональность системы для всех ролей пользователей.</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Программа построена на следующих структурах данных. Структура MC содержит поля id, наименование, количество и цена для хранения материальной ценности. Структура Request содержит поля id, дата, причина списания, идентификатор МЦ, количество и статус для хранения заявки на списание. Глобальные векторы stock и requests хранят все данные в оперативной памяти. Переменная nextId используется для автоматической генерации уникальных идентификаторов. Переменные currentUser и currentRole хранят данные текущего авторизованного пользователя.</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Функция login() реализует авторизацию. Пользователь вводит логин и пароль, программа сравнивает их с предустановленными значениями: кладовщик (klad/1), бухгалтер (buh/2), комиссия (kom/3), руководитель (ruk/4), администратор (admin/5). При успешной авторизации запоминается роль и открывается соответствующее меню. Это обеспечивает разграничение доступа к функциям системы.</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Функция kladovshikMenu() реализует меню кладовщика с пятью пунктами: приёмка МЦ на склад (добавление новой записи в вектор stock), создание заявки на списание (добавление записи в вектор requests со статусом «Черновик»), формирование акта списания (изменение статуса заявки на «На проверке»), просмотр отчётов (вывод всех позиций из вектора stock) и выход. Важным элементом является то, что при формировании акта статус заявки меняется, что запускает цепочку согласования.</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Функция buhgalterMenu() реализует меню бухгалтера. Проверка заявок выводит все заявки со статусом «На проверке» и предлагает одобрить или отклонить каждую. При одобрении статус меняется на «На утверждении», при отказе — на «Отказано». Формирование проводок выводит сообщение о создании бухгалтерской проводки Дт 91.02 - Кт 10/41.</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Функция komissiyaMenu() реализует меню комиссии. Осмотр МЦ позволяет ввести ID заявки, результат осмотра и описание дефектов. Загрузка фото имитирует прикрепление фотографий. Функция rukovoditelMenu() реализует утверждение актов — вывод заявок со статусом «На утверждении», при утверждении статус меняется на «Утверждён», остатки МЦ уменьшаются, формируются проводки.</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Функция adminMenu() реализует меню администратора. Управление пользователями выводит список и позволяет добавлять новых. Управление справочником МЦ выводит список и позволяет добавлять новые позиции. Просмотр логов выводит журнал действий. Экспорт базы данных имитирует выгрузку в CSV.</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Главная функция main() инициализирует тестовые данные (одна позиция МЦ для демонстрации), запускает цикл авторизации и после успешного входа вызывает соответствующую ролевую функцию. После выхода пользователя из меню программа предлагает завершить работу или авторизоваться заново.</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Программа успешно компилируется и работает в онлайн-среде CodeChef, поддерживает пять ролей пользователей, реализует полный цикл списания материальных ценностей от создания заявки до утверждения акта и списания остатков. Код организован с использованием функций для каждой роли, что обеспечивает читаемость и модульность.</w:t>
      </w:r>
    </w:p>
    <w:p>
      <w:pPr>
        <w:pStyle w:val="Normal"/>
        <w:tabs>
          <w:tab w:val="clear" w:pos="720"/>
          <w:tab w:val="left" w:pos="709" w:leader="none"/>
        </w:tabs>
        <w:suppressAutoHyphens w:val="true"/>
        <w:spacing w:lineRule="auto" w:line="360" w:before="0" w:after="0"/>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Код программы находится в приложении </w:t>
      </w:r>
      <w:r>
        <w:rPr>
          <w:rFonts w:eastAsia="Aptos"/>
          <w:kern w:val="2"/>
          <w:sz w:val="28"/>
          <w:szCs w:val="28"/>
          <w:lang w:val="en-US" w:eastAsia="en-US" w:bidi="ar-SA"/>
          <w14:ligatures w14:val="standardContextual"/>
        </w:rPr>
        <w:t>B</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drawing>
          <wp:anchor behindDoc="0" distT="0" distB="0" distL="0" distR="0" simplePos="0" locked="0" layoutInCell="0" allowOverlap="1" relativeHeight="49">
            <wp:simplePos x="0" y="0"/>
            <wp:positionH relativeFrom="column">
              <wp:posOffset>959485</wp:posOffset>
            </wp:positionH>
            <wp:positionV relativeFrom="paragraph">
              <wp:posOffset>-402590</wp:posOffset>
            </wp:positionV>
            <wp:extent cx="3847465" cy="3247390"/>
            <wp:effectExtent l="0" t="0" r="0" b="0"/>
            <wp:wrapSquare wrapText="largest"/>
            <wp:docPr id="42"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14" descr=""/>
                    <pic:cNvPicPr>
                      <a:picLocks noChangeAspect="1" noChangeArrowheads="1"/>
                    </pic:cNvPicPr>
                  </pic:nvPicPr>
                  <pic:blipFill>
                    <a:blip r:embed="rId39"/>
                    <a:stretch>
                      <a:fillRect/>
                    </a:stretch>
                  </pic:blipFill>
                  <pic:spPr bwMode="auto">
                    <a:xfrm>
                      <a:off x="0" y="0"/>
                      <a:ext cx="3847465" cy="3247390"/>
                    </a:xfrm>
                    <a:prstGeom prst="rect">
                      <a:avLst/>
                    </a:prstGeom>
                    <a:noFill/>
                  </pic:spPr>
                </pic:pic>
              </a:graphicData>
            </a:graphic>
          </wp:anchor>
        </w:drawing>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276" w:before="0" w:after="0"/>
        <w:ind w:left="349"/>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Рисунок 23 — Пример работы программы с ролью Администратор</w:t>
      </w:r>
    </w:p>
    <w:p>
      <w:pPr>
        <w:pStyle w:val="Normal"/>
        <w:tabs>
          <w:tab w:val="clear" w:pos="720"/>
          <w:tab w:val="left" w:pos="709" w:leader="none"/>
        </w:tabs>
        <w:suppressAutoHyphens w:val="true"/>
        <w:spacing w:lineRule="auto" w:line="276" w:before="0" w:after="0"/>
        <w:ind w:firstLine="709"/>
        <w:jc w:val="center"/>
        <w:rPr>
          <w:b w:val="false"/>
          <w:bCs w:val="false"/>
        </w:rPr>
      </w:pPr>
      <w:r>
        <w:rPr>
          <w:rFonts w:eastAsia="Aptos"/>
          <w:b w:val="false"/>
          <w:bCs w:val="false"/>
          <w:kern w:val="2"/>
          <w:sz w:val="28"/>
          <w:szCs w:val="28"/>
          <w:lang w:val="ru-RU" w:eastAsia="en-US" w:bidi="ar-SA"/>
          <w14:ligatures w14:val="standardContextual"/>
        </w:rPr>
        <w:t>Таблица 3 - Логины и пароли для входа разных ролей</w:t>
      </w:r>
    </w:p>
    <w:tbl>
      <w:tblPr>
        <w:tblStyle w:val="TableNormal"/>
        <w:tblW w:w="5000" w:type="pct"/>
        <w:jc w:val="left"/>
        <w:tblInd w:w="115" w:type="dxa"/>
        <w:tblLayout w:type="fixed"/>
        <w:tblCellMar>
          <w:top w:w="55" w:type="dxa"/>
          <w:left w:w="55" w:type="dxa"/>
          <w:bottom w:w="55" w:type="dxa"/>
          <w:right w:w="55" w:type="dxa"/>
        </w:tblCellMar>
        <w:tblLook w:val="04a0"/>
      </w:tblPr>
      <w:tblGrid>
        <w:gridCol w:w="3307"/>
        <w:gridCol w:w="3307"/>
        <w:gridCol w:w="3307"/>
      </w:tblGrid>
      <w:tr>
        <w:trPr/>
        <w:tc>
          <w:tcPr>
            <w:tcW w:w="3307" w:type="dxa"/>
            <w:tcBorders>
              <w:top w:val="single" w:sz="4" w:space="0" w:color="000000"/>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bCs/>
                <w:color w:val="0F1115"/>
                <w:kern w:val="2"/>
                <w:sz w:val="24"/>
                <w:szCs w:val="24"/>
                <w:lang w:val="ru-RU" w:eastAsia="en-US" w:bidi="ar-SA"/>
                <w14:ligatures w14:val="standardContextual"/>
              </w:rPr>
              <w:t>Роль</w:t>
            </w:r>
          </w:p>
        </w:tc>
        <w:tc>
          <w:tcPr>
            <w:tcW w:w="3307" w:type="dxa"/>
            <w:tcBorders>
              <w:top w:val="single" w:sz="4" w:space="0" w:color="000000"/>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bCs/>
                <w:color w:val="0F1115"/>
                <w:kern w:val="2"/>
                <w:sz w:val="24"/>
                <w:szCs w:val="24"/>
                <w:lang w:val="ru-RU" w:eastAsia="en-US" w:bidi="ar-SA"/>
                <w14:ligatures w14:val="standardContextual"/>
              </w:rPr>
              <w:t>Логин</w:t>
            </w:r>
          </w:p>
        </w:tc>
        <w:tc>
          <w:tcPr>
            <w:tcW w:w="3307" w:type="dxa"/>
            <w:tcBorders>
              <w:top w:val="single" w:sz="4" w:space="0" w:color="000000"/>
              <w:left w:val="single" w:sz="4" w:space="0" w:color="000000"/>
              <w:bottom w:val="single" w:sz="4" w:space="0" w:color="000000"/>
              <w:right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bCs/>
                <w:color w:val="0F1115"/>
                <w:kern w:val="2"/>
                <w:sz w:val="24"/>
                <w:szCs w:val="24"/>
                <w:lang w:val="ru-RU" w:eastAsia="en-US" w:bidi="ar-SA"/>
                <w14:ligatures w14:val="standardContextual"/>
              </w:rPr>
              <w:t>Пароль</w:t>
            </w:r>
          </w:p>
        </w:tc>
      </w:tr>
      <w:tr>
        <w:trPr/>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Кладовщик</w:t>
            </w:r>
          </w:p>
        </w:tc>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klad</w:t>
            </w:r>
          </w:p>
        </w:tc>
        <w:tc>
          <w:tcPr>
            <w:tcW w:w="3307" w:type="dxa"/>
            <w:tcBorders>
              <w:left w:val="single" w:sz="4" w:space="0" w:color="000000"/>
              <w:bottom w:val="single" w:sz="4" w:space="0" w:color="000000"/>
              <w:right w:val="single" w:sz="4" w:space="0" w:color="000000"/>
            </w:tcBorders>
          </w:tcPr>
          <w:p>
            <w:pPr>
              <w:pStyle w:val="Normal"/>
              <w:widowControl w:val="false"/>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kern w:val="2"/>
                <w:sz w:val="24"/>
                <w:szCs w:val="24"/>
                <w:lang w:val="ru-RU" w:eastAsia="en-US" w:bidi="ar-SA"/>
                <w14:ligatures w14:val="standardContextual"/>
              </w:rPr>
              <w:t>1</w:t>
            </w:r>
          </w:p>
        </w:tc>
      </w:tr>
      <w:tr>
        <w:trPr/>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Бухгалтер</w:t>
            </w:r>
          </w:p>
        </w:tc>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buh</w:t>
            </w:r>
          </w:p>
        </w:tc>
        <w:tc>
          <w:tcPr>
            <w:tcW w:w="3307" w:type="dxa"/>
            <w:tcBorders>
              <w:left w:val="single" w:sz="4" w:space="0" w:color="000000"/>
              <w:bottom w:val="single" w:sz="4" w:space="0" w:color="000000"/>
              <w:right w:val="single" w:sz="4" w:space="0" w:color="000000"/>
            </w:tcBorders>
          </w:tcPr>
          <w:p>
            <w:pPr>
              <w:pStyle w:val="Normal"/>
              <w:widowControl w:val="false"/>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kern w:val="2"/>
                <w:sz w:val="24"/>
                <w:szCs w:val="24"/>
                <w:lang w:val="ru-RU" w:eastAsia="en-US" w:bidi="ar-SA"/>
                <w14:ligatures w14:val="standardContextual"/>
              </w:rPr>
              <w:t>2</w:t>
            </w:r>
          </w:p>
        </w:tc>
      </w:tr>
      <w:tr>
        <w:trPr/>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Комиссия</w:t>
            </w:r>
          </w:p>
        </w:tc>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kom</w:t>
            </w:r>
          </w:p>
        </w:tc>
        <w:tc>
          <w:tcPr>
            <w:tcW w:w="3307" w:type="dxa"/>
            <w:tcBorders>
              <w:left w:val="single" w:sz="4" w:space="0" w:color="000000"/>
              <w:bottom w:val="single" w:sz="4" w:space="0" w:color="000000"/>
              <w:right w:val="single" w:sz="4" w:space="0" w:color="000000"/>
            </w:tcBorders>
          </w:tcPr>
          <w:p>
            <w:pPr>
              <w:pStyle w:val="Normal"/>
              <w:widowControl w:val="false"/>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kern w:val="2"/>
                <w:sz w:val="24"/>
                <w:szCs w:val="24"/>
                <w:lang w:val="ru-RU" w:eastAsia="en-US" w:bidi="ar-SA"/>
                <w14:ligatures w14:val="standardContextual"/>
              </w:rPr>
              <w:t>3</w:t>
            </w:r>
          </w:p>
        </w:tc>
      </w:tr>
      <w:tr>
        <w:trPr/>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Руководитель</w:t>
            </w:r>
          </w:p>
        </w:tc>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ruk</w:t>
            </w:r>
          </w:p>
        </w:tc>
        <w:tc>
          <w:tcPr>
            <w:tcW w:w="3307" w:type="dxa"/>
            <w:tcBorders>
              <w:left w:val="single" w:sz="4" w:space="0" w:color="000000"/>
              <w:bottom w:val="single" w:sz="4" w:space="0" w:color="000000"/>
              <w:right w:val="single" w:sz="4" w:space="0" w:color="000000"/>
            </w:tcBorders>
          </w:tcPr>
          <w:p>
            <w:pPr>
              <w:pStyle w:val="Normal"/>
              <w:widowControl w:val="false"/>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kern w:val="2"/>
                <w:sz w:val="24"/>
                <w:szCs w:val="24"/>
                <w:lang w:val="ru-RU" w:eastAsia="en-US" w:bidi="ar-SA"/>
                <w14:ligatures w14:val="standardContextual"/>
              </w:rPr>
              <w:t>4</w:t>
            </w:r>
          </w:p>
        </w:tc>
      </w:tr>
      <w:tr>
        <w:trPr/>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Администратор</w:t>
            </w:r>
          </w:p>
        </w:tc>
        <w:tc>
          <w:tcPr>
            <w:tcW w:w="3307" w:type="dxa"/>
            <w:tcBorders>
              <w:left w:val="single" w:sz="4" w:space="0" w:color="000000"/>
              <w:bottom w:val="single" w:sz="4" w:space="0" w:color="000000"/>
            </w:tcBorders>
          </w:tcPr>
          <w:p>
            <w:pPr>
              <w:pStyle w:val="Normal"/>
              <w:widowControl/>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color w:val="0F1115"/>
                <w:kern w:val="2"/>
                <w:sz w:val="24"/>
                <w:szCs w:val="24"/>
                <w:lang w:val="ru-RU" w:eastAsia="en-US" w:bidi="ar-SA"/>
                <w14:ligatures w14:val="standardContextual"/>
              </w:rPr>
              <w:t>admin</w:t>
            </w:r>
          </w:p>
        </w:tc>
        <w:tc>
          <w:tcPr>
            <w:tcW w:w="3307" w:type="dxa"/>
            <w:tcBorders>
              <w:left w:val="single" w:sz="4" w:space="0" w:color="000000"/>
              <w:bottom w:val="single" w:sz="4" w:space="0" w:color="000000"/>
              <w:right w:val="single" w:sz="4" w:space="0" w:color="000000"/>
            </w:tcBorders>
          </w:tcPr>
          <w:p>
            <w:pPr>
              <w:pStyle w:val="Normal"/>
              <w:widowControl w:val="false"/>
              <w:suppressLineNumbers/>
              <w:suppressAutoHyphens w:val="true"/>
              <w:spacing w:lineRule="auto" w:line="240" w:before="0" w:after="0"/>
              <w:jc w:val="both"/>
              <w:rPr>
                <w:rFonts w:ascii="Times New Roman" w:hAnsi="Times New Roman" w:eastAsia="Times New Roman" w:cs="Times New Roman"/>
                <w:kern w:val="0"/>
                <w:sz w:val="24"/>
                <w:szCs w:val="24"/>
                <w:lang w:val="en-US" w:eastAsia="en-US" w:bidi="ar-SA"/>
              </w:rPr>
            </w:pPr>
            <w:r>
              <w:rPr>
                <w:rFonts w:eastAsia="Aptos" w:cs="Times New Roman"/>
                <w:kern w:val="2"/>
                <w:sz w:val="24"/>
                <w:szCs w:val="24"/>
                <w:lang w:val="ru-RU" w:eastAsia="en-US" w:bidi="ar-SA"/>
                <w14:ligatures w14:val="standardContextual"/>
              </w:rPr>
              <w:t>5</w:t>
            </w:r>
          </w:p>
        </w:tc>
      </w:tr>
    </w:tbl>
    <w:p>
      <w:pPr>
        <w:pStyle w:val="Normal"/>
        <w:tabs>
          <w:tab w:val="clear" w:pos="720"/>
          <w:tab w:val="left" w:pos="709" w:leader="none"/>
        </w:tabs>
        <w:suppressAutoHyphens w:val="true"/>
        <w:spacing w:lineRule="auto" w:line="276" w:before="0" w:after="0"/>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hanging="0"/>
        <w:jc w:val="center"/>
        <w:rPr>
          <w:rFonts w:ascii="Times New Roman" w:hAnsi="Times New Roman" w:eastAsia="Aptos"/>
          <w:b w:val="false"/>
          <w:bCs/>
          <w:i w:val="false"/>
          <w:caps w:val="false"/>
          <w:smallCaps w:val="false"/>
          <w:color w:val="0F1115"/>
          <w:spacing w:val="0"/>
          <w:kern w:val="2"/>
          <w:sz w:val="28"/>
          <w:szCs w:val="28"/>
          <w:lang w:val="ru-RU" w:eastAsia="en-US" w:bidi="ar-SA"/>
          <w14:ligatures w14:val="standardContextual"/>
        </w:rPr>
      </w:pP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xml:space="preserve">Таблица </w:t>
      </w: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xml:space="preserve">4 </w:t>
      </w: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Тестирование авторизации (функция login)</w:t>
      </w:r>
    </w:p>
    <w:tbl>
      <w:tblPr>
        <w:tblW w:w="5000" w:type="pct"/>
        <w:jc w:val="left"/>
        <w:tblInd w:w="55" w:type="dxa"/>
        <w:tblLayout w:type="fixed"/>
        <w:tblCellMar>
          <w:top w:w="55" w:type="dxa"/>
          <w:left w:w="55" w:type="dxa"/>
          <w:bottom w:w="55" w:type="dxa"/>
          <w:right w:w="55" w:type="dxa"/>
        </w:tblCellMar>
      </w:tblPr>
      <w:tblGrid>
        <w:gridCol w:w="570"/>
        <w:gridCol w:w="1755"/>
        <w:gridCol w:w="2635"/>
        <w:gridCol w:w="1654"/>
        <w:gridCol w:w="1653"/>
        <w:gridCol w:w="1654"/>
      </w:tblGrid>
      <w:tr>
        <w:trPr/>
        <w:tc>
          <w:tcPr>
            <w:tcW w:w="570" w:type="dxa"/>
            <w:tcBorders>
              <w:top w:val="single" w:sz="4" w:space="0" w:color="000000"/>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w:t>
            </w:r>
          </w:p>
        </w:tc>
        <w:tc>
          <w:tcPr>
            <w:tcW w:w="1755"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Элемент</w:t>
            </w:r>
          </w:p>
        </w:tc>
        <w:tc>
          <w:tcPr>
            <w:tcW w:w="2635" w:type="dxa"/>
            <w:tcBorders>
              <w:top w:val="single" w:sz="4" w:space="0" w:color="000000"/>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Действие</w:t>
            </w:r>
          </w:p>
        </w:tc>
        <w:tc>
          <w:tcPr>
            <w:tcW w:w="1654"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Входные данные</w:t>
            </w:r>
          </w:p>
        </w:tc>
        <w:tc>
          <w:tcPr>
            <w:tcW w:w="1653"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Ожидаемый результат</w:t>
            </w:r>
          </w:p>
        </w:tc>
        <w:tc>
          <w:tcPr>
            <w:tcW w:w="1654" w:type="dxa"/>
            <w:tcBorders>
              <w:top w:val="single" w:sz="4" w:space="0" w:color="000000"/>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Фактический результат</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1</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Поле «Логин»</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 текста</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klad</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Текст отображается</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Текст отображается</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2</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Поле «Пароль»</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 текста</w:t>
            </w:r>
          </w:p>
        </w:tc>
        <w:tc>
          <w:tcPr>
            <w:tcW w:w="1654"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1</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Символы отображаются</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Символы отображаются</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3</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Кнопка «Войти»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Нажатие</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Логин: klad, Пароль: 1</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«kladovshik»</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«kladovshik»</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4</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Кнопка «Войти»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Нажатие</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Логин: buh, Пароль: 2</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«buhgalter»</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«buhgalter»</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5</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Кнопка «Войти»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Нажатие</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Логин: kom, Пароль: 3</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«komissiya»</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«komissiya»</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6</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Кнопка «Войти»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Нажатие</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Логин: ruk, Пароль: 4</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«rukovoditel»</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«rukovoditel»</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7</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Кнопка «Войти»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Нажатие</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Логин: admin, Пароль: 5</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«admin»</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Вход под ролью «admin»</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8</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Кнопка «Войти»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Нажатие</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Логин: neverniy, Пароль: 123</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Сообщение «Ошибка. Неверный логин или пароль»</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Сообщение «Ошибка. Неверный логин или пароль»</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9</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Кнопка «Войти»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Нажатие</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Логин: klad, Пароль: neverniy</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Сообщение «Ошибка. Неверный логин или пароль»</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Сообщение «Ошибка. Неверный логин или пароль»</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10</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Поле «Логин»</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Пустое поле</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(пусто)</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Программа ожидает ввод</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Программа ожидает ввод</w:t>
            </w:r>
          </w:p>
        </w:tc>
      </w:tr>
    </w:tbl>
    <w:p>
      <w:pPr>
        <w:pStyle w:val="Normal"/>
        <w:tabs>
          <w:tab w:val="clear" w:pos="720"/>
          <w:tab w:val="left" w:pos="709" w:leader="none"/>
        </w:tabs>
        <w:suppressAutoHyphens w:val="true"/>
        <w:spacing w:lineRule="auto" w:line="360" w:before="0" w:after="0"/>
        <w:ind w:hanging="0"/>
        <w:jc w:val="center"/>
        <w:rPr>
          <w:rFonts w:ascii="Times New Roman" w:hAnsi="Times New Roman" w:eastAsia="Aptos"/>
          <w:b w:val="false"/>
          <w:bCs/>
          <w:i w:val="false"/>
          <w:caps w:val="false"/>
          <w:smallCaps w:val="false"/>
          <w:color w:val="0F1115"/>
          <w:spacing w:val="0"/>
          <w:kern w:val="2"/>
          <w:sz w:val="28"/>
          <w:szCs w:val="28"/>
          <w:lang w:val="ru-RU" w:eastAsia="en-US" w:bidi="ar-SA"/>
          <w14:ligatures w14:val="standardContextual"/>
        </w:rPr>
      </w:pP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xml:space="preserve">Таблица </w:t>
      </w: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5</w:t>
      </w: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xml:space="preserve"> — Тестирование меню кладовщика</w:t>
      </w:r>
    </w:p>
    <w:tbl>
      <w:tblPr>
        <w:tblW w:w="5000" w:type="pct"/>
        <w:jc w:val="left"/>
        <w:tblInd w:w="55" w:type="dxa"/>
        <w:tblLayout w:type="fixed"/>
        <w:tblCellMar>
          <w:top w:w="55" w:type="dxa"/>
          <w:left w:w="55" w:type="dxa"/>
          <w:bottom w:w="55" w:type="dxa"/>
          <w:right w:w="55" w:type="dxa"/>
        </w:tblCellMar>
      </w:tblPr>
      <w:tblGrid>
        <w:gridCol w:w="570"/>
        <w:gridCol w:w="1755"/>
        <w:gridCol w:w="2635"/>
        <w:gridCol w:w="1654"/>
        <w:gridCol w:w="1653"/>
        <w:gridCol w:w="1654"/>
      </w:tblGrid>
      <w:tr>
        <w:trPr/>
        <w:tc>
          <w:tcPr>
            <w:tcW w:w="570" w:type="dxa"/>
            <w:tcBorders>
              <w:top w:val="single" w:sz="4" w:space="0" w:color="000000"/>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w:t>
            </w:r>
          </w:p>
        </w:tc>
        <w:tc>
          <w:tcPr>
            <w:tcW w:w="1755" w:type="dxa"/>
            <w:tcBorders>
              <w:top w:val="single" w:sz="4" w:space="0" w:color="000000"/>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Элемент</w:t>
            </w:r>
          </w:p>
        </w:tc>
        <w:tc>
          <w:tcPr>
            <w:tcW w:w="2635"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left"/>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Действие</w:t>
            </w:r>
          </w:p>
        </w:tc>
        <w:tc>
          <w:tcPr>
            <w:tcW w:w="1654"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left"/>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Входные данные</w:t>
            </w:r>
          </w:p>
        </w:tc>
        <w:tc>
          <w:tcPr>
            <w:tcW w:w="1653"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left"/>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Ожидаемый результат</w:t>
            </w:r>
          </w:p>
        </w:tc>
        <w:tc>
          <w:tcPr>
            <w:tcW w:w="1654" w:type="dxa"/>
            <w:tcBorders>
              <w:top w:val="single" w:sz="4" w:space="0" w:color="000000"/>
              <w:left w:val="single" w:sz="4" w:space="0" w:color="000000"/>
              <w:bottom w:val="single" w:sz="4" w:space="0" w:color="000000"/>
              <w:right w:val="single" w:sz="4" w:space="0" w:color="000000"/>
            </w:tcBorders>
          </w:tcPr>
          <w:p>
            <w:pPr>
              <w:pStyle w:val="Style17"/>
              <w:widowControl/>
              <w:spacing w:lineRule="auto" w:line="240" w:before="0" w:after="0"/>
              <w:ind w:hanging="0" w:left="0" w:right="0"/>
              <w:jc w:val="left"/>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Фактический результат</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1</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1</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1</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Открывается форма приёмки МЦ</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Открывается форма приёмки МЦ</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2</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Приёмка МЦ</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Наименование: Бумага, Кол-во: 50, Цена: 250</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МЦ добавлено в stock, ID присвоен</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МЦ добавлено в stock, ID присвоен</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3</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2</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2</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Открывается форма создания заявки</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Открывается форма создания заявки</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4</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Создание заявки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Дата, причина, ID МЦ, кол-во</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Заявка создана со статусом «Черновик»</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Заявка создана со статусом «Черновик»</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5</w:t>
            </w:r>
          </w:p>
        </w:tc>
        <w:tc>
          <w:tcPr>
            <w:tcW w:w="1755"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Пункт меню 3</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3</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Показывается список заявок</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Показывается список заявок</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6</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Формирование акта</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w:t>
            </w:r>
          </w:p>
        </w:tc>
        <w:tc>
          <w:tcPr>
            <w:tcW w:w="1654"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ID заявки</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заявки меняется на «На проверке»</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заявки меняется на «На проверке»</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7</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4</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4</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Показывается отчёт по остаткам</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Показывается отчёт по остаткам</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8</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5</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5</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Выход из системы</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Выход из системы</w:t>
            </w:r>
          </w:p>
        </w:tc>
      </w:tr>
      <w:tr>
        <w:trPr/>
        <w:tc>
          <w:tcPr>
            <w:tcW w:w="570"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9</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Неверный выбор</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0"/>
              <w:rPr>
                <w:rFonts w:ascii="Times New Roman" w:hAnsi="Times New Roman"/>
                <w:sz w:val="24"/>
                <w:szCs w:val="24"/>
              </w:rPr>
            </w:pPr>
            <w:r>
              <w:rPr>
                <w:rFonts w:ascii="Times New Roman" w:hAnsi="Times New Roman"/>
                <w:sz w:val="24"/>
                <w:szCs w:val="24"/>
              </w:rPr>
              <w:t>99</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Сообщение «Неверный выбор»</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Сообщение «Неверный выбор»</w:t>
            </w:r>
          </w:p>
        </w:tc>
      </w:tr>
    </w:tbl>
    <w:p>
      <w:pPr>
        <w:pStyle w:val="Normal"/>
        <w:tabs>
          <w:tab w:val="clear" w:pos="720"/>
          <w:tab w:val="left" w:pos="709" w:leader="none"/>
        </w:tabs>
        <w:suppressAutoHyphens w:val="true"/>
        <w:spacing w:lineRule="auto" w:line="360" w:before="0" w:after="0"/>
        <w:ind w:hanging="0"/>
        <w:jc w:val="center"/>
        <w:rPr>
          <w:rFonts w:ascii="Times New Roman" w:hAnsi="Times New Roman"/>
          <w:b w:val="false"/>
          <w:bCs w:val="false"/>
          <w:sz w:val="28"/>
          <w:szCs w:val="28"/>
        </w:rPr>
      </w:pPr>
      <w:r>
        <w:rPr>
          <w:rFonts w:eastAsia="Aptos" w:ascii="Times New Roman" w:hAnsi="Times New Roman"/>
          <w:b w:val="false"/>
          <w:bCs w:val="false"/>
          <w:kern w:val="2"/>
          <w:sz w:val="28"/>
          <w:szCs w:val="28"/>
          <w:lang w:val="ru-RU" w:eastAsia="en-US" w:bidi="ar-SA"/>
          <w14:ligatures w14:val="standardContextual"/>
        </w:rPr>
        <w:t xml:space="preserve">Таблица 6 - </w:t>
      </w:r>
      <w:r>
        <w:rPr>
          <w:rFonts w:ascii="Times New Roman" w:hAnsi="Times New Roman"/>
          <w:b w:val="false"/>
          <w:bCs w:val="false"/>
          <w:i w:val="false"/>
          <w:caps w:val="false"/>
          <w:smallCaps w:val="false"/>
          <w:color w:val="0F1115"/>
          <w:spacing w:val="0"/>
          <w:sz w:val="28"/>
          <w:szCs w:val="28"/>
        </w:rPr>
        <w:t>Тестирование меню бухгалтера</w:t>
      </w:r>
    </w:p>
    <w:tbl>
      <w:tblPr>
        <w:tblW w:w="5000" w:type="pct"/>
        <w:jc w:val="left"/>
        <w:tblInd w:w="55" w:type="dxa"/>
        <w:tblLayout w:type="fixed"/>
        <w:tblCellMar>
          <w:top w:w="55" w:type="dxa"/>
          <w:left w:w="55" w:type="dxa"/>
          <w:bottom w:w="55" w:type="dxa"/>
          <w:right w:w="55" w:type="dxa"/>
        </w:tblCellMar>
      </w:tblPr>
      <w:tblGrid>
        <w:gridCol w:w="570"/>
        <w:gridCol w:w="1755"/>
        <w:gridCol w:w="2635"/>
        <w:gridCol w:w="1654"/>
        <w:gridCol w:w="1653"/>
        <w:gridCol w:w="1654"/>
      </w:tblGrid>
      <w:tr>
        <w:trPr/>
        <w:tc>
          <w:tcPr>
            <w:tcW w:w="570" w:type="dxa"/>
            <w:tcBorders>
              <w:top w:val="single" w:sz="4" w:space="0" w:color="000000"/>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w:t>
            </w:r>
          </w:p>
        </w:tc>
        <w:tc>
          <w:tcPr>
            <w:tcW w:w="1755"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Элемент</w:t>
            </w:r>
          </w:p>
        </w:tc>
        <w:tc>
          <w:tcPr>
            <w:tcW w:w="2635"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Действие</w:t>
            </w:r>
          </w:p>
        </w:tc>
        <w:tc>
          <w:tcPr>
            <w:tcW w:w="1654"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Входные данные</w:t>
            </w:r>
          </w:p>
        </w:tc>
        <w:tc>
          <w:tcPr>
            <w:tcW w:w="1653"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Ожидаемый результат</w:t>
            </w:r>
          </w:p>
        </w:tc>
        <w:tc>
          <w:tcPr>
            <w:tcW w:w="1654" w:type="dxa"/>
            <w:tcBorders>
              <w:top w:val="single" w:sz="4" w:space="0" w:color="000000"/>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Фактический результат</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1</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1</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1</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Показываются заявки со статусом «На проверке»</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Показываются заявки со статусом «На проверке»</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2</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Одобрение заявки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w:t>
            </w:r>
          </w:p>
        </w:tc>
        <w:tc>
          <w:tcPr>
            <w:tcW w:w="1654"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да</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заявки меняется на «На утверждении»</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заявки меняется на «На утверждении»</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3</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Отклонение заявки</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w:t>
            </w:r>
          </w:p>
        </w:tc>
        <w:tc>
          <w:tcPr>
            <w:tcW w:w="1654"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нет</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заявки меняется на «Отказано»</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заявки меняется на «Отказано»</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4</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2</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2</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Вывод сообщения «Проводки сформированы: Дт 91.02 — Кт 10/41»</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Вывод сообщения</w:t>
            </w:r>
          </w:p>
        </w:tc>
      </w:tr>
      <w:tr>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5</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3</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3</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Показываются утверждённые акты</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Показываются утверждённые акты</w:t>
            </w:r>
          </w:p>
        </w:tc>
      </w:tr>
      <w:tr>
        <w:trPr>
          <w:trHeight w:val="848" w:hRule="atLeast"/>
        </w:trPr>
        <w:tc>
          <w:tcPr>
            <w:tcW w:w="570"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6</w:t>
            </w:r>
          </w:p>
        </w:tc>
        <w:tc>
          <w:tcPr>
            <w:tcW w:w="175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4</w:t>
            </w:r>
          </w:p>
        </w:tc>
        <w:tc>
          <w:tcPr>
            <w:tcW w:w="2635"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4</w:t>
            </w:r>
          </w:p>
        </w:tc>
        <w:tc>
          <w:tcPr>
            <w:tcW w:w="1653" w:type="dxa"/>
            <w:tcBorders>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Выход из системы</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Выход из системы</w:t>
            </w:r>
          </w:p>
        </w:tc>
      </w:tr>
    </w:tbl>
    <w:p>
      <w:pPr>
        <w:pStyle w:val="Normal"/>
        <w:tabs>
          <w:tab w:val="clear" w:pos="720"/>
          <w:tab w:val="left" w:pos="709" w:leader="none"/>
        </w:tabs>
        <w:suppressAutoHyphens w:val="true"/>
        <w:spacing w:lineRule="auto" w:line="360" w:before="0" w:after="0"/>
        <w:ind w:hanging="0"/>
        <w:jc w:val="center"/>
        <w:rPr>
          <w:rFonts w:ascii="Times New Roman" w:hAnsi="Times New Roman" w:eastAsia="Aptos"/>
          <w:b w:val="false"/>
          <w:bCs/>
          <w:i w:val="false"/>
          <w:caps w:val="false"/>
          <w:smallCaps w:val="false"/>
          <w:color w:val="0F1115"/>
          <w:spacing w:val="0"/>
          <w:kern w:val="2"/>
          <w:sz w:val="28"/>
          <w:szCs w:val="28"/>
          <w:lang w:val="ru-RU" w:eastAsia="en-US" w:bidi="ar-SA"/>
          <w14:ligatures w14:val="standardContextual"/>
        </w:rPr>
      </w:pP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xml:space="preserve">Таблица </w:t>
      </w: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7</w:t>
      </w: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xml:space="preserve"> — Тестирование меню руководителя</w:t>
      </w:r>
    </w:p>
    <w:tbl>
      <w:tblPr>
        <w:tblW w:w="5000" w:type="pct"/>
        <w:jc w:val="left"/>
        <w:tblInd w:w="55" w:type="dxa"/>
        <w:tblLayout w:type="fixed"/>
        <w:tblCellMar>
          <w:top w:w="55" w:type="dxa"/>
          <w:left w:w="55" w:type="dxa"/>
          <w:bottom w:w="55" w:type="dxa"/>
          <w:right w:w="55" w:type="dxa"/>
        </w:tblCellMar>
      </w:tblPr>
      <w:tblGrid>
        <w:gridCol w:w="570"/>
        <w:gridCol w:w="1755"/>
        <w:gridCol w:w="2635"/>
        <w:gridCol w:w="1654"/>
        <w:gridCol w:w="1653"/>
        <w:gridCol w:w="1654"/>
      </w:tblGrid>
      <w:tr>
        <w:trPr/>
        <w:tc>
          <w:tcPr>
            <w:tcW w:w="570" w:type="dxa"/>
            <w:tcBorders>
              <w:top w:val="single" w:sz="4" w:space="0" w:color="000000"/>
              <w:left w:val="single" w:sz="4" w:space="0" w:color="000000"/>
              <w:bottom w:val="single" w:sz="4" w:space="0" w:color="000000"/>
            </w:tcBorders>
          </w:tcPr>
          <w:p>
            <w:pPr>
              <w:pStyle w:val="Style17"/>
              <w:spacing w:lineRule="auto" w:line="240" w:before="0" w:after="0"/>
              <w:jc w:val="both"/>
              <w:rPr>
                <w:rFonts w:ascii="Times New Roman" w:hAnsi="Times New Roman"/>
                <w:sz w:val="24"/>
                <w:szCs w:val="24"/>
              </w:rPr>
            </w:pPr>
            <w:r>
              <w:rPr>
                <w:rFonts w:ascii="Times New Roman" w:hAnsi="Times New Roman"/>
                <w:sz w:val="24"/>
                <w:szCs w:val="24"/>
              </w:rPr>
              <w:t>№</w:t>
            </w:r>
          </w:p>
        </w:tc>
        <w:tc>
          <w:tcPr>
            <w:tcW w:w="1755"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Элемент</w:t>
            </w:r>
          </w:p>
        </w:tc>
        <w:tc>
          <w:tcPr>
            <w:tcW w:w="2635"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Действие</w:t>
            </w:r>
          </w:p>
        </w:tc>
        <w:tc>
          <w:tcPr>
            <w:tcW w:w="1654"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Входные данные</w:t>
            </w:r>
          </w:p>
        </w:tc>
        <w:tc>
          <w:tcPr>
            <w:tcW w:w="1653" w:type="dxa"/>
            <w:tcBorders>
              <w:top w:val="single" w:sz="4" w:space="0" w:color="000000"/>
              <w:left w:val="single" w:sz="4" w:space="0" w:color="000000"/>
              <w:bottom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Ожидаемый результат</w:t>
            </w:r>
          </w:p>
        </w:tc>
        <w:tc>
          <w:tcPr>
            <w:tcW w:w="1654" w:type="dxa"/>
            <w:tcBorders>
              <w:top w:val="single" w:sz="4" w:space="0" w:color="000000"/>
              <w:left w:val="single" w:sz="4" w:space="0" w:color="000000"/>
              <w:bottom w:val="single" w:sz="4" w:space="0" w:color="000000"/>
              <w:right w:val="single" w:sz="4" w:space="0" w:color="000000"/>
            </w:tcBorders>
          </w:tcPr>
          <w:p>
            <w:pPr>
              <w:pStyle w:val="Style17"/>
              <w:widowControl/>
              <w:spacing w:lineRule="auto" w:line="240" w:before="0" w:after="0"/>
              <w:ind w:hanging="0" w:left="0" w:right="0"/>
              <w:jc w:val="both"/>
              <w:rPr>
                <w:rFonts w:ascii="Times New Roman" w:hAnsi="Times New Roman"/>
                <w:b/>
                <w:i w:val="false"/>
                <w:caps w:val="false"/>
                <w:smallCaps w:val="false"/>
                <w:color w:val="0F1115"/>
                <w:spacing w:val="0"/>
                <w:sz w:val="24"/>
                <w:szCs w:val="24"/>
              </w:rPr>
            </w:pPr>
            <w:r>
              <w:rPr>
                <w:rFonts w:ascii="Times New Roman" w:hAnsi="Times New Roman"/>
                <w:b/>
                <w:i w:val="false"/>
                <w:caps w:val="false"/>
                <w:smallCaps w:val="false"/>
                <w:color w:val="0F1115"/>
                <w:spacing w:val="0"/>
                <w:sz w:val="24"/>
                <w:szCs w:val="24"/>
              </w:rPr>
              <w:t>Фактический результат</w:t>
            </w:r>
          </w:p>
        </w:tc>
      </w:tr>
      <w:tr>
        <w:trPr/>
        <w:tc>
          <w:tcPr>
            <w:tcW w:w="570"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1</w:t>
            </w:r>
          </w:p>
        </w:tc>
        <w:tc>
          <w:tcPr>
            <w:tcW w:w="175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1</w:t>
            </w:r>
          </w:p>
        </w:tc>
        <w:tc>
          <w:tcPr>
            <w:tcW w:w="263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1</w:t>
            </w:r>
          </w:p>
        </w:tc>
        <w:tc>
          <w:tcPr>
            <w:tcW w:w="1653"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Показываются заявки со статусом «На утверждении»</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Показываются заявки со статусом «На утверждении»</w:t>
            </w:r>
          </w:p>
        </w:tc>
      </w:tr>
      <w:tr>
        <w:trPr/>
        <w:tc>
          <w:tcPr>
            <w:tcW w:w="570"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2</w:t>
            </w:r>
          </w:p>
        </w:tc>
        <w:tc>
          <w:tcPr>
            <w:tcW w:w="175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Утверждение акта</w:t>
            </w:r>
          </w:p>
        </w:tc>
        <w:tc>
          <w:tcPr>
            <w:tcW w:w="263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w:t>
            </w:r>
          </w:p>
        </w:tc>
        <w:tc>
          <w:tcPr>
            <w:tcW w:w="1654"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да</w:t>
            </w:r>
          </w:p>
        </w:tc>
        <w:tc>
          <w:tcPr>
            <w:tcW w:w="1653"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меняется на «Утверждён», остатки уменьшены, проводки сформированы</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меняется на «Утверждён», остатки уменьшены, проводки сформированы</w:t>
            </w:r>
          </w:p>
        </w:tc>
      </w:tr>
      <w:tr>
        <w:trPr/>
        <w:tc>
          <w:tcPr>
            <w:tcW w:w="570"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3</w:t>
            </w:r>
          </w:p>
        </w:tc>
        <w:tc>
          <w:tcPr>
            <w:tcW w:w="175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Отклонение акта</w:t>
            </w:r>
          </w:p>
        </w:tc>
        <w:tc>
          <w:tcPr>
            <w:tcW w:w="263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Ввод</w:t>
            </w:r>
          </w:p>
        </w:tc>
        <w:tc>
          <w:tcPr>
            <w:tcW w:w="1654"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нет</w:t>
            </w:r>
          </w:p>
        </w:tc>
        <w:tc>
          <w:tcPr>
            <w:tcW w:w="1653"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меняется на «Отказано»</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Статус меняется на «Отказано»</w:t>
            </w:r>
          </w:p>
        </w:tc>
      </w:tr>
      <w:tr>
        <w:trPr/>
        <w:tc>
          <w:tcPr>
            <w:tcW w:w="570"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4</w:t>
            </w:r>
          </w:p>
        </w:tc>
        <w:tc>
          <w:tcPr>
            <w:tcW w:w="175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2</w:t>
            </w:r>
          </w:p>
        </w:tc>
        <w:tc>
          <w:tcPr>
            <w:tcW w:w="263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2</w:t>
            </w:r>
          </w:p>
        </w:tc>
        <w:tc>
          <w:tcPr>
            <w:tcW w:w="1653"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Показываются утверждённые акты</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Показываются утверждённые акты</w:t>
            </w:r>
          </w:p>
        </w:tc>
      </w:tr>
      <w:tr>
        <w:trPr/>
        <w:tc>
          <w:tcPr>
            <w:tcW w:w="570"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5</w:t>
            </w:r>
          </w:p>
        </w:tc>
        <w:tc>
          <w:tcPr>
            <w:tcW w:w="175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Пункт меню 3</w:t>
            </w:r>
          </w:p>
        </w:tc>
        <w:tc>
          <w:tcPr>
            <w:tcW w:w="2635"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Выбор</w:t>
            </w:r>
          </w:p>
        </w:tc>
        <w:tc>
          <w:tcPr>
            <w:tcW w:w="1654" w:type="dxa"/>
            <w:tcBorders>
              <w:left w:val="single" w:sz="4" w:space="0" w:color="000000"/>
              <w:bottom w:val="single" w:sz="4" w:space="0" w:color="000000"/>
            </w:tcBorders>
          </w:tcPr>
          <w:p>
            <w:pPr>
              <w:pStyle w:val="Style17"/>
              <w:spacing w:lineRule="auto" w:line="240" w:before="0" w:after="160"/>
              <w:jc w:val="both"/>
              <w:rPr>
                <w:rFonts w:ascii="Times New Roman" w:hAnsi="Times New Roman"/>
                <w:sz w:val="24"/>
                <w:szCs w:val="24"/>
              </w:rPr>
            </w:pPr>
            <w:r>
              <w:rPr>
                <w:rFonts w:ascii="Times New Roman" w:hAnsi="Times New Roman"/>
                <w:sz w:val="24"/>
                <w:szCs w:val="24"/>
              </w:rPr>
              <w:t>3</w:t>
            </w:r>
          </w:p>
        </w:tc>
        <w:tc>
          <w:tcPr>
            <w:tcW w:w="1653" w:type="dxa"/>
            <w:tcBorders>
              <w:left w:val="single" w:sz="4" w:space="0" w:color="000000"/>
              <w:bottom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Выход из системы</w:t>
            </w:r>
          </w:p>
        </w:tc>
        <w:tc>
          <w:tcPr>
            <w:tcW w:w="1654" w:type="dxa"/>
            <w:tcBorders>
              <w:left w:val="single" w:sz="4" w:space="0" w:color="000000"/>
              <w:bottom w:val="single" w:sz="4" w:space="0" w:color="000000"/>
              <w:right w:val="single" w:sz="4" w:space="0" w:color="000000"/>
            </w:tcBorders>
          </w:tcPr>
          <w:p>
            <w:pPr>
              <w:pStyle w:val="Style17"/>
              <w:widowControl/>
              <w:spacing w:lineRule="auto" w:line="240" w:before="0" w:after="160"/>
              <w:ind w:hanging="0" w:left="0" w:right="0"/>
              <w:jc w:val="both"/>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Выход из системы</w:t>
            </w:r>
          </w:p>
        </w:tc>
      </w:tr>
    </w:tbl>
    <w:p>
      <w:pPr>
        <w:pStyle w:val="Normal"/>
        <w:tabs>
          <w:tab w:val="clear" w:pos="720"/>
          <w:tab w:val="left" w:pos="709" w:leader="none"/>
        </w:tabs>
        <w:suppressAutoHyphens w:val="true"/>
        <w:spacing w:lineRule="auto" w:line="360" w:before="0" w:after="0"/>
        <w:ind w:hanging="0"/>
        <w:jc w:val="center"/>
        <w:rPr>
          <w:rFonts w:ascii="Times New Roman" w:hAnsi="Times New Roman" w:eastAsia="Aptos"/>
          <w:b w:val="false"/>
          <w:bCs/>
          <w:i w:val="false"/>
          <w:caps w:val="false"/>
          <w:smallCaps w:val="false"/>
          <w:color w:val="0F1115"/>
          <w:spacing w:val="0"/>
          <w:kern w:val="2"/>
          <w:sz w:val="28"/>
          <w:szCs w:val="28"/>
          <w:lang w:val="ru-RU" w:eastAsia="en-US" w:bidi="ar-SA"/>
          <w14:ligatures w14:val="standardContextual"/>
        </w:rPr>
      </w:pP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xml:space="preserve">Таблица </w:t>
      </w: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xml:space="preserve">8 </w:t>
      </w:r>
      <w:r>
        <w:rPr>
          <w:rFonts w:eastAsia="Aptos" w:ascii="Times New Roman" w:hAnsi="Times New Roman"/>
          <w:b w:val="false"/>
          <w:bCs/>
          <w:i w:val="false"/>
          <w:caps w:val="false"/>
          <w:smallCaps w:val="false"/>
          <w:color w:val="0F1115"/>
          <w:spacing w:val="0"/>
          <w:kern w:val="2"/>
          <w:sz w:val="28"/>
          <w:szCs w:val="28"/>
          <w:lang w:val="ru-RU" w:eastAsia="en-US" w:bidi="ar-SA"/>
          <w14:ligatures w14:val="standardContextual"/>
        </w:rPr>
        <w:t>— Тестирование меню администратора</w:t>
      </w:r>
    </w:p>
    <w:tbl>
      <w:tblPr>
        <w:tblW w:w="5000" w:type="pct"/>
        <w:jc w:val="left"/>
        <w:tblInd w:w="55" w:type="dxa"/>
        <w:tblLayout w:type="fixed"/>
        <w:tblCellMar>
          <w:top w:w="55" w:type="dxa"/>
          <w:left w:w="55" w:type="dxa"/>
          <w:bottom w:w="55" w:type="dxa"/>
          <w:right w:w="55" w:type="dxa"/>
        </w:tblCellMar>
      </w:tblPr>
      <w:tblGrid>
        <w:gridCol w:w="570"/>
        <w:gridCol w:w="1755"/>
        <w:gridCol w:w="2635"/>
        <w:gridCol w:w="1654"/>
        <w:gridCol w:w="1653"/>
        <w:gridCol w:w="1654"/>
      </w:tblGrid>
      <w:tr>
        <w:trPr/>
        <w:tc>
          <w:tcPr>
            <w:tcW w:w="570" w:type="dxa"/>
            <w:tcBorders>
              <w:top w:val="single" w:sz="4" w:space="0" w:color="000000"/>
              <w:left w:val="single" w:sz="4" w:space="0" w:color="000000"/>
              <w:bottom w:val="single" w:sz="4" w:space="0" w:color="000000"/>
            </w:tcBorders>
          </w:tcPr>
          <w:p>
            <w:pPr>
              <w:pStyle w:val="Style17"/>
              <w:widowControl/>
              <w:spacing w:before="0" w:after="160"/>
              <w:ind w:hanging="0" w:left="0" w:right="0"/>
              <w:jc w:val="left"/>
              <w:rPr>
                <w:caps w:val="false"/>
                <w:smallCaps w:val="false"/>
                <w:color w:val="0F1115"/>
                <w:spacing w:val="0"/>
              </w:rPr>
            </w:pPr>
            <w:r>
              <w:rPr>
                <w:caps w:val="false"/>
                <w:smallCaps w:val="false"/>
                <w:color w:val="0F1115"/>
                <w:spacing w:val="0"/>
              </w:rPr>
              <w:t>№</w:t>
            </w:r>
          </w:p>
        </w:tc>
        <w:tc>
          <w:tcPr>
            <w:tcW w:w="1755" w:type="dxa"/>
            <w:tcBorders>
              <w:top w:val="single" w:sz="4" w:space="0" w:color="000000"/>
              <w:left w:val="single" w:sz="4" w:space="0" w:color="000000"/>
              <w:bottom w:val="single" w:sz="4" w:space="0" w:color="000000"/>
            </w:tcBorders>
          </w:tcPr>
          <w:p>
            <w:pPr>
              <w:pStyle w:val="Style17"/>
              <w:widowControl/>
              <w:spacing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t>Элемент</w:t>
            </w:r>
          </w:p>
        </w:tc>
        <w:tc>
          <w:tcPr>
            <w:tcW w:w="2635" w:type="dxa"/>
            <w:tcBorders>
              <w:top w:val="single" w:sz="4" w:space="0" w:color="000000"/>
              <w:left w:val="single" w:sz="4" w:space="0" w:color="000000"/>
              <w:bottom w:val="single" w:sz="4" w:space="0" w:color="000000"/>
            </w:tcBorders>
          </w:tcPr>
          <w:p>
            <w:pPr>
              <w:pStyle w:val="Style17"/>
              <w:widowControl/>
              <w:spacing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t>Действие</w:t>
            </w:r>
          </w:p>
        </w:tc>
        <w:tc>
          <w:tcPr>
            <w:tcW w:w="1654" w:type="dxa"/>
            <w:tcBorders>
              <w:top w:val="single" w:sz="4" w:space="0" w:color="000000"/>
              <w:left w:val="single" w:sz="4" w:space="0" w:color="000000"/>
              <w:bottom w:val="single" w:sz="4" w:space="0" w:color="000000"/>
            </w:tcBorders>
          </w:tcPr>
          <w:p>
            <w:pPr>
              <w:pStyle w:val="Style17"/>
              <w:widowControl/>
              <w:spacing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t>Входные данные</w:t>
            </w:r>
          </w:p>
        </w:tc>
        <w:tc>
          <w:tcPr>
            <w:tcW w:w="1653" w:type="dxa"/>
            <w:tcBorders>
              <w:top w:val="single" w:sz="4" w:space="0" w:color="000000"/>
              <w:left w:val="single" w:sz="4" w:space="0" w:color="000000"/>
              <w:bottom w:val="single" w:sz="4" w:space="0" w:color="000000"/>
            </w:tcBorders>
          </w:tcPr>
          <w:p>
            <w:pPr>
              <w:pStyle w:val="Style17"/>
              <w:widowControl/>
              <w:spacing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t>Ожидаемый результат</w:t>
            </w:r>
          </w:p>
        </w:tc>
        <w:tc>
          <w:tcPr>
            <w:tcW w:w="1654" w:type="dxa"/>
            <w:tcBorders>
              <w:top w:val="single" w:sz="4" w:space="0" w:color="000000"/>
              <w:left w:val="single" w:sz="4" w:space="0" w:color="000000"/>
              <w:bottom w:val="single" w:sz="4" w:space="0" w:color="000000"/>
              <w:right w:val="single" w:sz="4" w:space="0" w:color="000000"/>
            </w:tcBorders>
          </w:tcPr>
          <w:p>
            <w:pPr>
              <w:pStyle w:val="Style17"/>
              <w:widowControl/>
              <w:spacing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3"/>
              </w:rPr>
              <w:t>Фактический результат</w:t>
            </w:r>
          </w:p>
        </w:tc>
      </w:tr>
      <w:tr>
        <w:trPr/>
        <w:tc>
          <w:tcPr>
            <w:tcW w:w="570" w:type="dxa"/>
            <w:tcBorders>
              <w:left w:val="single" w:sz="4" w:space="0" w:color="000000"/>
              <w:bottom w:val="single" w:sz="4" w:space="0" w:color="000000"/>
            </w:tcBorders>
          </w:tcPr>
          <w:p>
            <w:pPr>
              <w:pStyle w:val="Style17"/>
              <w:spacing w:before="0" w:after="160"/>
              <w:rPr/>
            </w:pPr>
            <w:r>
              <w:rPr/>
              <w:t>1</w:t>
            </w:r>
          </w:p>
        </w:tc>
        <w:tc>
          <w:tcPr>
            <w:tcW w:w="175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Пункт меню 1</w:t>
            </w:r>
          </w:p>
        </w:tc>
        <w:tc>
          <w:tcPr>
            <w:tcW w:w="263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Выбор</w:t>
            </w:r>
          </w:p>
        </w:tc>
        <w:tc>
          <w:tcPr>
            <w:tcW w:w="1654" w:type="dxa"/>
            <w:tcBorders>
              <w:left w:val="single" w:sz="4" w:space="0" w:color="000000"/>
              <w:bottom w:val="single" w:sz="4" w:space="0" w:color="000000"/>
            </w:tcBorders>
          </w:tcPr>
          <w:p>
            <w:pPr>
              <w:pStyle w:val="Style17"/>
              <w:spacing w:before="0" w:after="160"/>
              <w:rPr/>
            </w:pPr>
            <w:r>
              <w:rPr/>
              <w:t>1</w:t>
            </w:r>
          </w:p>
        </w:tc>
        <w:tc>
          <w:tcPr>
            <w:tcW w:w="1653"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Показывается список пользователей</w:t>
            </w:r>
          </w:p>
        </w:tc>
        <w:tc>
          <w:tcPr>
            <w:tcW w:w="1654" w:type="dxa"/>
            <w:tcBorders>
              <w:left w:val="single" w:sz="4" w:space="0" w:color="000000"/>
              <w:bottom w:val="single" w:sz="4" w:space="0" w:color="000000"/>
              <w:right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Показывается список пользователей</w:t>
            </w:r>
          </w:p>
        </w:tc>
      </w:tr>
      <w:tr>
        <w:trPr/>
        <w:tc>
          <w:tcPr>
            <w:tcW w:w="570" w:type="dxa"/>
            <w:tcBorders>
              <w:left w:val="single" w:sz="4" w:space="0" w:color="000000"/>
              <w:bottom w:val="single" w:sz="4" w:space="0" w:color="000000"/>
            </w:tcBorders>
          </w:tcPr>
          <w:p>
            <w:pPr>
              <w:pStyle w:val="Style17"/>
              <w:spacing w:before="0" w:after="160"/>
              <w:rPr/>
            </w:pPr>
            <w:r>
              <w:rPr/>
              <w:t>2</w:t>
            </w:r>
          </w:p>
        </w:tc>
        <w:tc>
          <w:tcPr>
            <w:tcW w:w="175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Добавление пользователя</w:t>
            </w:r>
          </w:p>
        </w:tc>
        <w:tc>
          <w:tcPr>
            <w:tcW w:w="263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Ввод</w:t>
            </w:r>
          </w:p>
        </w:tc>
        <w:tc>
          <w:tcPr>
            <w:tcW w:w="1654"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1, новый логин</w:t>
            </w:r>
          </w:p>
        </w:tc>
        <w:tc>
          <w:tcPr>
            <w:tcW w:w="1653"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Пользователь добавлен</w:t>
            </w:r>
          </w:p>
        </w:tc>
        <w:tc>
          <w:tcPr>
            <w:tcW w:w="1654" w:type="dxa"/>
            <w:tcBorders>
              <w:left w:val="single" w:sz="4" w:space="0" w:color="000000"/>
              <w:bottom w:val="single" w:sz="4" w:space="0" w:color="000000"/>
              <w:right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Пользователь добавлен</w:t>
            </w:r>
          </w:p>
        </w:tc>
      </w:tr>
      <w:tr>
        <w:trPr/>
        <w:tc>
          <w:tcPr>
            <w:tcW w:w="570" w:type="dxa"/>
            <w:tcBorders>
              <w:left w:val="single" w:sz="4" w:space="0" w:color="000000"/>
              <w:bottom w:val="single" w:sz="4" w:space="0" w:color="000000"/>
            </w:tcBorders>
          </w:tcPr>
          <w:p>
            <w:pPr>
              <w:pStyle w:val="Style17"/>
              <w:spacing w:before="0" w:after="160"/>
              <w:rPr/>
            </w:pPr>
            <w:r>
              <w:rPr/>
              <w:t>3</w:t>
            </w:r>
          </w:p>
        </w:tc>
        <w:tc>
          <w:tcPr>
            <w:tcW w:w="175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Пункт меню 2</w:t>
            </w:r>
          </w:p>
        </w:tc>
        <w:tc>
          <w:tcPr>
            <w:tcW w:w="263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Выбор</w:t>
            </w:r>
          </w:p>
        </w:tc>
        <w:tc>
          <w:tcPr>
            <w:tcW w:w="1654" w:type="dxa"/>
            <w:tcBorders>
              <w:left w:val="single" w:sz="4" w:space="0" w:color="000000"/>
              <w:bottom w:val="single" w:sz="4" w:space="0" w:color="000000"/>
            </w:tcBorders>
          </w:tcPr>
          <w:p>
            <w:pPr>
              <w:pStyle w:val="Style17"/>
              <w:spacing w:before="0" w:after="160"/>
              <w:rPr/>
            </w:pPr>
            <w:r>
              <w:rPr/>
              <w:t>2</w:t>
            </w:r>
          </w:p>
        </w:tc>
        <w:tc>
          <w:tcPr>
            <w:tcW w:w="1653"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Показывается справочник МЦ</w:t>
            </w:r>
          </w:p>
        </w:tc>
        <w:tc>
          <w:tcPr>
            <w:tcW w:w="1654" w:type="dxa"/>
            <w:tcBorders>
              <w:left w:val="single" w:sz="4" w:space="0" w:color="000000"/>
              <w:bottom w:val="single" w:sz="4" w:space="0" w:color="000000"/>
              <w:right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Показывается справочник МЦ</w:t>
            </w:r>
          </w:p>
        </w:tc>
      </w:tr>
      <w:tr>
        <w:trPr/>
        <w:tc>
          <w:tcPr>
            <w:tcW w:w="570" w:type="dxa"/>
            <w:tcBorders>
              <w:left w:val="single" w:sz="4" w:space="0" w:color="000000"/>
              <w:bottom w:val="single" w:sz="4" w:space="0" w:color="000000"/>
            </w:tcBorders>
          </w:tcPr>
          <w:p>
            <w:pPr>
              <w:pStyle w:val="Style17"/>
              <w:spacing w:before="0" w:after="160"/>
              <w:rPr/>
            </w:pPr>
            <w:r>
              <w:rPr/>
              <w:t>4</w:t>
            </w:r>
          </w:p>
        </w:tc>
        <w:tc>
          <w:tcPr>
            <w:tcW w:w="175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Добавление МЦ</w:t>
            </w:r>
          </w:p>
        </w:tc>
        <w:tc>
          <w:tcPr>
            <w:tcW w:w="263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Ввод</w:t>
            </w:r>
          </w:p>
        </w:tc>
        <w:tc>
          <w:tcPr>
            <w:tcW w:w="1654"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1, наименование, цена</w:t>
            </w:r>
          </w:p>
        </w:tc>
        <w:tc>
          <w:tcPr>
            <w:tcW w:w="1653"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МЦ добавлено в справочник</w:t>
            </w:r>
          </w:p>
        </w:tc>
        <w:tc>
          <w:tcPr>
            <w:tcW w:w="1654" w:type="dxa"/>
            <w:tcBorders>
              <w:left w:val="single" w:sz="4" w:space="0" w:color="000000"/>
              <w:bottom w:val="single" w:sz="4" w:space="0" w:color="000000"/>
              <w:right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МЦ добавлено в справочник</w:t>
            </w:r>
          </w:p>
        </w:tc>
      </w:tr>
      <w:tr>
        <w:trPr/>
        <w:tc>
          <w:tcPr>
            <w:tcW w:w="570" w:type="dxa"/>
            <w:tcBorders>
              <w:left w:val="single" w:sz="4" w:space="0" w:color="000000"/>
              <w:bottom w:val="single" w:sz="4" w:space="0" w:color="000000"/>
            </w:tcBorders>
          </w:tcPr>
          <w:p>
            <w:pPr>
              <w:pStyle w:val="Style17"/>
              <w:spacing w:before="0" w:after="160"/>
              <w:rPr/>
            </w:pPr>
            <w:r>
              <w:rPr/>
              <w:t>5</w:t>
            </w:r>
          </w:p>
        </w:tc>
        <w:tc>
          <w:tcPr>
            <w:tcW w:w="175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Пункт меню 3</w:t>
            </w:r>
          </w:p>
        </w:tc>
        <w:tc>
          <w:tcPr>
            <w:tcW w:w="263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Выбор</w:t>
            </w:r>
          </w:p>
        </w:tc>
        <w:tc>
          <w:tcPr>
            <w:tcW w:w="1654" w:type="dxa"/>
            <w:tcBorders>
              <w:left w:val="single" w:sz="4" w:space="0" w:color="000000"/>
              <w:bottom w:val="single" w:sz="4" w:space="0" w:color="000000"/>
            </w:tcBorders>
          </w:tcPr>
          <w:p>
            <w:pPr>
              <w:pStyle w:val="Style17"/>
              <w:spacing w:before="0" w:after="160"/>
              <w:rPr/>
            </w:pPr>
            <w:r>
              <w:rPr/>
              <w:t>3</w:t>
            </w:r>
          </w:p>
        </w:tc>
        <w:tc>
          <w:tcPr>
            <w:tcW w:w="1653"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Показываются логи системы</w:t>
            </w:r>
          </w:p>
        </w:tc>
        <w:tc>
          <w:tcPr>
            <w:tcW w:w="1654" w:type="dxa"/>
            <w:tcBorders>
              <w:left w:val="single" w:sz="4" w:space="0" w:color="000000"/>
              <w:bottom w:val="single" w:sz="4" w:space="0" w:color="000000"/>
              <w:right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Показываются логи системы</w:t>
            </w:r>
          </w:p>
        </w:tc>
      </w:tr>
      <w:tr>
        <w:trPr/>
        <w:tc>
          <w:tcPr>
            <w:tcW w:w="570" w:type="dxa"/>
            <w:tcBorders>
              <w:left w:val="single" w:sz="4" w:space="0" w:color="000000"/>
              <w:bottom w:val="single" w:sz="4" w:space="0" w:color="000000"/>
            </w:tcBorders>
          </w:tcPr>
          <w:p>
            <w:pPr>
              <w:pStyle w:val="Style17"/>
              <w:spacing w:before="0" w:after="160"/>
              <w:rPr/>
            </w:pPr>
            <w:r>
              <w:rPr/>
              <w:t>6</w:t>
            </w:r>
          </w:p>
        </w:tc>
        <w:tc>
          <w:tcPr>
            <w:tcW w:w="175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Пункт меню 4</w:t>
            </w:r>
          </w:p>
        </w:tc>
        <w:tc>
          <w:tcPr>
            <w:tcW w:w="263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Выбор</w:t>
            </w:r>
          </w:p>
        </w:tc>
        <w:tc>
          <w:tcPr>
            <w:tcW w:w="1654" w:type="dxa"/>
            <w:tcBorders>
              <w:left w:val="single" w:sz="4" w:space="0" w:color="000000"/>
              <w:bottom w:val="single" w:sz="4" w:space="0" w:color="000000"/>
            </w:tcBorders>
          </w:tcPr>
          <w:p>
            <w:pPr>
              <w:pStyle w:val="Style17"/>
              <w:spacing w:before="0" w:after="160"/>
              <w:rPr/>
            </w:pPr>
            <w:r>
              <w:rPr/>
              <w:t>4</w:t>
            </w:r>
          </w:p>
        </w:tc>
        <w:tc>
          <w:tcPr>
            <w:tcW w:w="1653"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Сообщение «База данных экспортирована в CSV»</w:t>
            </w:r>
          </w:p>
        </w:tc>
        <w:tc>
          <w:tcPr>
            <w:tcW w:w="1654" w:type="dxa"/>
            <w:tcBorders>
              <w:left w:val="single" w:sz="4" w:space="0" w:color="000000"/>
              <w:bottom w:val="single" w:sz="4" w:space="0" w:color="000000"/>
              <w:right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Сообщение «База данных экспортирована в CSV»</w:t>
            </w:r>
          </w:p>
        </w:tc>
      </w:tr>
      <w:tr>
        <w:trPr/>
        <w:tc>
          <w:tcPr>
            <w:tcW w:w="570" w:type="dxa"/>
            <w:tcBorders>
              <w:left w:val="single" w:sz="4" w:space="0" w:color="000000"/>
              <w:bottom w:val="single" w:sz="4" w:space="0" w:color="000000"/>
            </w:tcBorders>
          </w:tcPr>
          <w:p>
            <w:pPr>
              <w:pStyle w:val="Style17"/>
              <w:spacing w:before="0" w:after="160"/>
              <w:rPr/>
            </w:pPr>
            <w:r>
              <w:rPr/>
              <w:t>7</w:t>
            </w:r>
          </w:p>
        </w:tc>
        <w:tc>
          <w:tcPr>
            <w:tcW w:w="175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Пункт меню 5</w:t>
            </w:r>
          </w:p>
        </w:tc>
        <w:tc>
          <w:tcPr>
            <w:tcW w:w="2635"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Выбор</w:t>
            </w:r>
          </w:p>
        </w:tc>
        <w:tc>
          <w:tcPr>
            <w:tcW w:w="1654" w:type="dxa"/>
            <w:tcBorders>
              <w:left w:val="single" w:sz="4" w:space="0" w:color="000000"/>
              <w:bottom w:val="single" w:sz="4" w:space="0" w:color="000000"/>
            </w:tcBorders>
          </w:tcPr>
          <w:p>
            <w:pPr>
              <w:pStyle w:val="Style17"/>
              <w:spacing w:before="0" w:after="160"/>
              <w:rPr/>
            </w:pPr>
            <w:r>
              <w:rPr/>
              <w:t>5</w:t>
            </w:r>
          </w:p>
        </w:tc>
        <w:tc>
          <w:tcPr>
            <w:tcW w:w="1653" w:type="dxa"/>
            <w:tcBorders>
              <w:left w:val="single" w:sz="4" w:space="0" w:color="000000"/>
              <w:bottom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Выход из системы</w:t>
            </w:r>
          </w:p>
        </w:tc>
        <w:tc>
          <w:tcPr>
            <w:tcW w:w="1654" w:type="dxa"/>
            <w:tcBorders>
              <w:left w:val="single" w:sz="4" w:space="0" w:color="000000"/>
              <w:bottom w:val="single" w:sz="4" w:space="0" w:color="000000"/>
              <w:right w:val="single" w:sz="4" w:space="0" w:color="000000"/>
            </w:tcBorders>
          </w:tcPr>
          <w:p>
            <w:pPr>
              <w:pStyle w:val="Style17"/>
              <w:widowControl/>
              <w:spacing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Выход из системы</w:t>
            </w:r>
          </w:p>
        </w:tc>
      </w:tr>
    </w:tbl>
    <w:p>
      <w:pPr>
        <w:pStyle w:val="Normal"/>
        <w:tabs>
          <w:tab w:val="clear" w:pos="720"/>
          <w:tab w:val="left" w:pos="709"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Кейс-задача №4. Организация хранения проекта</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Для хранения всех материалов проекта создан репозиторий на GitHub по адресу:</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hyperlink r:id="rId40">
        <w:r>
          <w:rPr>
            <w:rStyle w:val="Style7"/>
            <w:rFonts w:eastAsia="Aptos"/>
            <w:bCs/>
            <w:color w:val="0F1115"/>
            <w:kern w:val="2"/>
            <w:sz w:val="28"/>
            <w:szCs w:val="28"/>
            <w:u w:val="single"/>
            <w:lang w:val="ru-RU" w:eastAsia="en-US" w:bidi="ar-SA"/>
            <w14:ligatures w14:val="standardContextual"/>
          </w:rPr>
          <w:t>https://github.com/ksushaobruch/warehouse-accounting-system</w:t>
        </w:r>
      </w:hyperlink>
    </w:p>
    <w:p>
      <w:pPr>
        <w:pStyle w:val="Normal"/>
        <w:keepNext w:val="true"/>
        <w:keepLines/>
        <w:numPr>
          <w:ilvl w:val="0"/>
          <w:numId w:val="0"/>
        </w:numPr>
        <w:tabs>
          <w:tab w:val="clear" w:pos="720"/>
          <w:tab w:val="left" w:pos="709" w:leader="none"/>
        </w:tabs>
        <w:suppressAutoHyphens w:val="true"/>
        <w:spacing w:lineRule="auto" w:line="360" w:before="0" w:after="0"/>
        <w:ind w:firstLine="709"/>
        <w:jc w:val="both"/>
        <w:outlineLvl w:val="1"/>
        <w:rPr>
          <w:bCs/>
          <w:color w:val="0F1115"/>
          <w:kern w:val="2"/>
          <w:sz w:val="28"/>
          <w:szCs w:val="28"/>
          <w:lang w:val="ru-RU" w:eastAsia="en-US" w:bidi="ar-SA"/>
          <w14:ligatures w14:val="standardContextual"/>
        </w:rPr>
      </w:pPr>
      <w:r>
        <w:rPr>
          <w:rFonts w:eastAsia="" w:eastAsiaTheme="majorEastAsia"/>
          <w:bCs/>
          <w:color w:val="0F1115"/>
          <w:kern w:val="2"/>
          <w:sz w:val="28"/>
          <w:szCs w:val="28"/>
          <w:lang w:val="ru-RU" w:eastAsia="en-US" w:bidi="ar-SA"/>
          <w14:ligatures w14:val="standardContextual"/>
        </w:rPr>
        <w:t> </w:t>
      </w:r>
      <w:r>
        <w:rPr>
          <w:rFonts w:eastAsia="" w:eastAsiaTheme="majorEastAsia"/>
          <w:b/>
          <w:bCs/>
          <w:color w:val="0F1115"/>
          <w:kern w:val="2"/>
          <w:sz w:val="28"/>
          <w:szCs w:val="28"/>
          <w:lang w:val="ru-RU" w:eastAsia="en-US" w:bidi="ar-SA"/>
          <w14:ligatures w14:val="standardContextual"/>
        </w:rPr>
        <w:t>Ветки репозитория</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 репозитории созданы следующие ветки:</w:t>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 main – главная ветка с файлом README.md</w:t>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2. case_task_1 – моделирование бизнес-процессов (IDEF0, README )</w:t>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3. case_task_2 – архитектурное проектирование (ТЗ, сценарии, архитектура, ресурсы, Kaiten)</w:t>
      </w:r>
    </w:p>
    <w:p>
      <w:pPr>
        <w:pStyle w:val="Normal"/>
        <w:suppressAutoHyphens w:val="true"/>
        <w:spacing w:lineRule="auto" w:line="360" w:before="0" w:after="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4. case_task_3 – графический интерфейс на C++</w:t>
      </w:r>
    </w:p>
    <w:p>
      <w:pPr>
        <w:pStyle w:val="Normal"/>
        <w:keepNext w:val="true"/>
        <w:keepLines/>
        <w:numPr>
          <w:ilvl w:val="0"/>
          <w:numId w:val="0"/>
        </w:numPr>
        <w:tabs>
          <w:tab w:val="clear" w:pos="720"/>
          <w:tab w:val="left" w:pos="709" w:leader="none"/>
        </w:tabs>
        <w:suppressAutoHyphens w:val="true"/>
        <w:spacing w:lineRule="auto" w:line="360" w:before="0" w:after="0"/>
        <w:ind w:firstLine="709"/>
        <w:jc w:val="both"/>
        <w:outlineLvl w:val="1"/>
        <w:rPr>
          <w:b/>
          <w:bCs/>
          <w:color w:val="0F1115"/>
          <w:kern w:val="2"/>
          <w:sz w:val="28"/>
          <w:szCs w:val="28"/>
          <w:lang w:val="ru-RU" w:eastAsia="en-US" w:bidi="ar-SA"/>
          <w14:ligatures w14:val="standardContextual"/>
        </w:rPr>
      </w:pPr>
      <w:r>
        <w:rPr>
          <w:rFonts w:eastAsia="" w:eastAsiaTheme="majorEastAsia"/>
          <w:b/>
          <w:bCs/>
          <w:color w:val="0F1115"/>
          <w:kern w:val="2"/>
          <w:sz w:val="28"/>
          <w:szCs w:val="28"/>
          <w:lang w:val="ru-RU" w:eastAsia="en-US" w:bidi="ar-SA"/>
          <w14:ligatures w14:val="standardContextual"/>
        </w:rPr>
        <w:t>Файл README.md (ветка main)</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Система учета и списания материальных ценностей</w:t>
      </w:r>
    </w:p>
    <w:p>
      <w:pPr>
        <w:pStyle w:val="Normal"/>
        <w:tabs>
          <w:tab w:val="clear" w:pos="720"/>
          <w:tab w:val="left" w:pos="709" w:leader="none"/>
        </w:tabs>
        <w:suppressAutoHyphens w:val="true"/>
        <w:spacing w:lineRule="auto" w:line="360" w:before="0" w:after="0"/>
        <w:ind w:firstLine="70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Вариант 28 — Учебная практика УП.02</w:t>
      </w:r>
    </w:p>
    <w:p>
      <w:pPr>
        <w:pStyle w:val="Normal"/>
        <w:tabs>
          <w:tab w:val="clear" w:pos="720"/>
          <w:tab w:val="left" w:pos="709" w:leader="none"/>
        </w:tabs>
        <w:suppressAutoHyphens w:val="true"/>
        <w:spacing w:lineRule="auto" w:line="360" w:before="0" w:after="0"/>
        <w:ind w:firstLine="70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Описание проекта</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Информационная система для автоматизации учета и списания материальных ценностей на складе организации.</w:t>
      </w:r>
    </w:p>
    <w:p>
      <w:pPr>
        <w:pStyle w:val="Normal"/>
        <w:tabs>
          <w:tab w:val="clear" w:pos="720"/>
          <w:tab w:val="left" w:pos="709" w:leader="none"/>
        </w:tabs>
        <w:suppressAutoHyphens w:val="true"/>
        <w:spacing w:lineRule="auto" w:line="360" w:before="0" w:after="0"/>
        <w:ind w:firstLine="70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Структура репозитория</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case_task_1 — моделирование бизнес-процессов</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case_task_2 — архитектурное проектирование</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case_task_3 — графический интерфейс на C++</w:t>
      </w:r>
    </w:p>
    <w:p>
      <w:pPr>
        <w:pStyle w:val="Normal"/>
        <w:tabs>
          <w:tab w:val="clear" w:pos="720"/>
          <w:tab w:val="left" w:pos="709" w:leader="none"/>
        </w:tabs>
        <w:suppressAutoHyphens w:val="true"/>
        <w:spacing w:lineRule="auto" w:line="360" w:before="0" w:after="0"/>
        <w:ind w:firstLine="70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Автор</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[Обручева Ксения Александровна]</w:t>
      </w:r>
    </w:p>
    <w:p>
      <w:pPr>
        <w:pStyle w:val="Normal"/>
        <w:tabs>
          <w:tab w:val="clear" w:pos="720"/>
          <w:tab w:val="left" w:pos="709" w:leader="none"/>
        </w:tabs>
        <w:suppressAutoHyphens w:val="true"/>
        <w:spacing w:lineRule="auto" w:line="360" w:before="0" w:after="0"/>
        <w:ind w:firstLine="70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 Дата</w:t>
      </w:r>
    </w:p>
    <w:p>
      <w:pPr>
        <w:pStyle w:val="Normal"/>
        <w:tabs>
          <w:tab w:val="clear" w:pos="720"/>
          <w:tab w:val="left" w:pos="709" w:leader="none"/>
        </w:tabs>
        <w:suppressAutoHyphens w:val="true"/>
        <w:spacing w:lineRule="auto" w:line="360" w:before="0" w:after="0"/>
        <w:ind w:firstLine="709"/>
        <w:jc w:val="both"/>
        <w:rPr>
          <w:rFonts w:eastAsia="Aptos"/>
          <w:bCs/>
          <w:color w:val="0F1115"/>
          <w:kern w:val="2"/>
          <w:sz w:val="28"/>
          <w:szCs w:val="28"/>
          <w:lang w:val="ru-RU" w:eastAsia="en-US" w:bidi="ar-SA"/>
          <w14:ligatures w14:val="standardContextual"/>
        </w:rPr>
      </w:pPr>
      <w:r>
        <w:rPr>
          <w:rFonts w:eastAsia="Aptos"/>
          <w:bCs/>
          <w:color w:val="0F1115"/>
          <w:kern w:val="2"/>
          <w:sz w:val="28"/>
          <w:szCs w:val="28"/>
          <w:lang w:val="ru-RU" w:eastAsia="en-US" w:bidi="ar-SA"/>
          <w14:ligatures w14:val="standardContextual"/>
        </w:rPr>
        <w:t>Май 2026</w:t>
      </w:r>
    </w:p>
    <w:p>
      <w:pPr>
        <w:pStyle w:val="Normal"/>
        <w:tabs>
          <w:tab w:val="clear" w:pos="720"/>
          <w:tab w:val="left" w:pos="709" w:leader="none"/>
        </w:tabs>
        <w:suppressAutoHyphens w:val="true"/>
        <w:spacing w:lineRule="auto" w:line="360" w:before="0" w:after="0"/>
        <w:jc w:val="center"/>
        <w:rPr>
          <w:rFonts w:eastAsia="Aptos"/>
          <w:kern w:val="2"/>
          <w:sz w:val="28"/>
          <w:szCs w:val="28"/>
          <w:lang w:val="ru-RU" w:eastAsia="en-US" w:bidi="ar-SA"/>
          <w14:ligatures w14:val="standardContextual"/>
        </w:rPr>
      </w:pPr>
      <w:r>
        <w:rPr/>
        <w:drawing>
          <wp:inline distT="0" distB="0" distL="0" distR="0">
            <wp:extent cx="6299835" cy="5831205"/>
            <wp:effectExtent l="0" t="0" r="0" b="0"/>
            <wp:docPr id="43"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24" descr=""/>
                    <pic:cNvPicPr>
                      <a:picLocks noChangeAspect="1" noChangeArrowheads="1"/>
                    </pic:cNvPicPr>
                  </pic:nvPicPr>
                  <pic:blipFill>
                    <a:blip r:embed="rId41"/>
                    <a:stretch>
                      <a:fillRect/>
                    </a:stretch>
                  </pic:blipFill>
                  <pic:spPr bwMode="auto">
                    <a:xfrm>
                      <a:off x="0" y="0"/>
                      <a:ext cx="6299835" cy="5831205"/>
                    </a:xfrm>
                    <a:prstGeom prst="rect">
                      <a:avLst/>
                    </a:prstGeom>
                    <a:noFill/>
                  </pic:spPr>
                </pic:pic>
              </a:graphicData>
            </a:graphic>
          </wp:inline>
        </w:drawing>
      </w:r>
    </w:p>
    <w:p>
      <w:pPr>
        <w:pStyle w:val="Normal"/>
        <w:tabs>
          <w:tab w:val="clear" w:pos="720"/>
          <w:tab w:val="left" w:pos="7356" w:leader="none"/>
        </w:tabs>
        <w:suppressAutoHyphens w:val="true"/>
        <w:spacing w:lineRule="auto" w:line="360" w:before="0" w:after="0"/>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Рисунок 24 – Главная страница репозитория с файлом </w:t>
      </w:r>
      <w:r>
        <w:rPr>
          <w:rFonts w:eastAsia="Aptos"/>
          <w:kern w:val="2"/>
          <w:sz w:val="28"/>
          <w:szCs w:val="28"/>
          <w:lang w:val="en-US" w:eastAsia="en-US" w:bidi="ar-SA"/>
          <w14:ligatures w14:val="standardContextual"/>
        </w:rPr>
        <w:t>README</w:t>
      </w:r>
    </w:p>
    <w:p>
      <w:pPr>
        <w:pStyle w:val="Normal"/>
        <w:tabs>
          <w:tab w:val="clear" w:pos="720"/>
          <w:tab w:val="left" w:pos="7356" w:leader="none"/>
        </w:tabs>
        <w:suppressAutoHyphens w:val="true"/>
        <w:spacing w:lineRule="auto" w:line="360" w:before="0" w:after="0"/>
        <w:jc w:val="center"/>
        <w:rPr>
          <w:rFonts w:eastAsia="Aptos"/>
          <w:kern w:val="2"/>
          <w:sz w:val="28"/>
          <w:szCs w:val="28"/>
          <w:lang w:val="ru-RU" w:eastAsia="en-US" w:bidi="ar-SA"/>
          <w14:ligatures w14:val="standardContextual"/>
        </w:rPr>
      </w:pPr>
      <w:r>
        <w:rPr/>
        <w:drawing>
          <wp:inline distT="0" distB="0" distL="0" distR="0">
            <wp:extent cx="6299835" cy="3512820"/>
            <wp:effectExtent l="0" t="0" r="0" b="0"/>
            <wp:docPr id="44"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25" descr=""/>
                    <pic:cNvPicPr>
                      <a:picLocks noChangeAspect="1" noChangeArrowheads="1"/>
                    </pic:cNvPicPr>
                  </pic:nvPicPr>
                  <pic:blipFill>
                    <a:blip r:embed="rId42"/>
                    <a:stretch>
                      <a:fillRect/>
                    </a:stretch>
                  </pic:blipFill>
                  <pic:spPr bwMode="auto">
                    <a:xfrm>
                      <a:off x="0" y="0"/>
                      <a:ext cx="6299835" cy="3512820"/>
                    </a:xfrm>
                    <a:prstGeom prst="rect">
                      <a:avLst/>
                    </a:prstGeom>
                    <a:noFill/>
                  </pic:spPr>
                </pic:pic>
              </a:graphicData>
            </a:graphic>
          </wp:inline>
        </w:drawing>
      </w:r>
    </w:p>
    <w:p>
      <w:pPr>
        <w:pStyle w:val="Normal"/>
        <w:tabs>
          <w:tab w:val="clear" w:pos="720"/>
          <w:tab w:val="left" w:pos="1276" w:leader="none"/>
        </w:tabs>
        <w:suppressAutoHyphens w:val="true"/>
        <w:spacing w:lineRule="auto" w:line="360" w:before="0" w:after="0"/>
        <w:ind w:left="0"/>
        <w:contextualSpacing/>
        <w:jc w:val="center"/>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Рисунок 25 – Три созданных ветки репозитория</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 xml:space="preserve">Ветка case_task_1 на рисунке 26 содержит папки файлы </w:t>
      </w:r>
      <w:r>
        <w:rPr>
          <w:rFonts w:eastAsia="Aptos"/>
          <w:color w:val="0F1115"/>
          <w:kern w:val="2"/>
          <w:sz w:val="28"/>
          <w:szCs w:val="28"/>
          <w:lang w:val="en-US" w:eastAsia="en-US" w:bidi="ar-SA"/>
          <w14:ligatures w14:val="standardContextual"/>
        </w:rPr>
        <w:t>docx</w:t>
      </w:r>
      <w:r>
        <w:rPr>
          <w:rFonts w:eastAsia="Aptos"/>
          <w:color w:val="0F1115"/>
          <w:kern w:val="2"/>
          <w:sz w:val="28"/>
          <w:szCs w:val="28"/>
          <w:lang w:val="ru-RU" w:eastAsia="en-US" w:bidi="ar-SA"/>
          <w14:ligatures w14:val="standardContextual"/>
        </w:rPr>
        <w:t xml:space="preserve"> с диаграммами IDEF0</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drawing>
          <wp:inline distT="0" distB="0" distL="0" distR="0">
            <wp:extent cx="6299835" cy="2117725"/>
            <wp:effectExtent l="0" t="0" r="0" b="0"/>
            <wp:docPr id="45" name="Рисунок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27" descr=""/>
                    <pic:cNvPicPr>
                      <a:picLocks noChangeAspect="1" noChangeArrowheads="1"/>
                    </pic:cNvPicPr>
                  </pic:nvPicPr>
                  <pic:blipFill>
                    <a:blip r:embed="rId43"/>
                    <a:stretch>
                      <a:fillRect/>
                    </a:stretch>
                  </pic:blipFill>
                  <pic:spPr bwMode="auto">
                    <a:xfrm>
                      <a:off x="0" y="0"/>
                      <a:ext cx="6299835" cy="2117725"/>
                    </a:xfrm>
                    <a:prstGeom prst="rect">
                      <a:avLst/>
                    </a:prstGeom>
                    <a:noFill/>
                  </pic:spPr>
                </pic:pic>
              </a:graphicData>
            </a:graphic>
          </wp:inline>
        </w:drawing>
      </w:r>
    </w:p>
    <w:p>
      <w:pPr>
        <w:pStyle w:val="Normal"/>
        <w:suppressAutoHyphens w:val="true"/>
        <w:spacing w:lineRule="auto" w:line="360" w:before="240" w:after="24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 xml:space="preserve">Рисунок 26 – Ветка </w:t>
      </w:r>
      <w:r>
        <w:rPr>
          <w:rFonts w:eastAsia="Aptos"/>
          <w:color w:val="0F1115"/>
          <w:kern w:val="2"/>
          <w:sz w:val="28"/>
          <w:szCs w:val="28"/>
          <w:lang w:val="en-US" w:eastAsia="en-US" w:bidi="ar-SA"/>
          <w14:ligatures w14:val="standardContextual"/>
        </w:rPr>
        <w:t>case</w:t>
      </w:r>
      <w:r>
        <w:rPr>
          <w:rFonts w:eastAsia="Aptos"/>
          <w:color w:val="0F1115"/>
          <w:kern w:val="2"/>
          <w:sz w:val="28"/>
          <w:szCs w:val="28"/>
          <w:lang w:val="ru-RU" w:eastAsia="en-US" w:bidi="ar-SA"/>
          <w14:ligatures w14:val="standardContextual"/>
        </w:rPr>
        <w:t>_</w:t>
      </w:r>
      <w:r>
        <w:rPr>
          <w:rFonts w:eastAsia="Aptos"/>
          <w:color w:val="0F1115"/>
          <w:kern w:val="2"/>
          <w:sz w:val="28"/>
          <w:szCs w:val="28"/>
          <w:lang w:val="en-US" w:eastAsia="en-US" w:bidi="ar-SA"/>
          <w14:ligatures w14:val="standardContextual"/>
        </w:rPr>
        <w:t>task</w:t>
      </w:r>
      <w:r>
        <w:rPr>
          <w:rFonts w:eastAsia="Aptos"/>
          <w:color w:val="0F1115"/>
          <w:kern w:val="2"/>
          <w:sz w:val="28"/>
          <w:szCs w:val="28"/>
          <w:lang w:val="ru-RU" w:eastAsia="en-US" w:bidi="ar-SA"/>
          <w14:ligatures w14:val="standardContextual"/>
        </w:rPr>
        <w:t>_1</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Ветка case_task_2 на рисунке 27 содержит папки /docs (техническое задание, пользовательские сценарии, архитектура, Kaiten), /tests (тестирование чёрным ящиком).</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drawing>
          <wp:inline distT="0" distB="0" distL="0" distR="0">
            <wp:extent cx="6299835" cy="2886075"/>
            <wp:effectExtent l="0" t="0" r="0" b="0"/>
            <wp:docPr id="46" name="Рисунок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28" descr=""/>
                    <pic:cNvPicPr>
                      <a:picLocks noChangeAspect="1" noChangeArrowheads="1"/>
                    </pic:cNvPicPr>
                  </pic:nvPicPr>
                  <pic:blipFill>
                    <a:blip r:embed="rId44"/>
                    <a:stretch>
                      <a:fillRect/>
                    </a:stretch>
                  </pic:blipFill>
                  <pic:spPr bwMode="auto">
                    <a:xfrm>
                      <a:off x="0" y="0"/>
                      <a:ext cx="6299835" cy="2886075"/>
                    </a:xfrm>
                    <a:prstGeom prst="rect">
                      <a:avLst/>
                    </a:prstGeom>
                    <a:noFill/>
                  </pic:spPr>
                </pic:pic>
              </a:graphicData>
            </a:graphic>
          </wp:inline>
        </w:drawing>
      </w:r>
    </w:p>
    <w:p>
      <w:pPr>
        <w:pStyle w:val="Normal"/>
        <w:suppressAutoHyphens w:val="true"/>
        <w:spacing w:lineRule="auto" w:line="360" w:before="240" w:after="24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 xml:space="preserve">Рисунок 27 - Ветка </w:t>
      </w:r>
      <w:r>
        <w:rPr>
          <w:rFonts w:eastAsia="Aptos"/>
          <w:color w:val="0F1115"/>
          <w:kern w:val="2"/>
          <w:sz w:val="28"/>
          <w:szCs w:val="28"/>
          <w:lang w:val="en-US" w:eastAsia="en-US" w:bidi="ar-SA"/>
          <w14:ligatures w14:val="standardContextual"/>
        </w:rPr>
        <w:t>case</w:t>
      </w:r>
      <w:r>
        <w:rPr>
          <w:rFonts w:eastAsia="Aptos"/>
          <w:color w:val="0F1115"/>
          <w:kern w:val="2"/>
          <w:sz w:val="28"/>
          <w:szCs w:val="28"/>
          <w:lang w:val="ru-RU" w:eastAsia="en-US" w:bidi="ar-SA"/>
          <w14:ligatures w14:val="standardContextual"/>
        </w:rPr>
        <w:t>_</w:t>
      </w:r>
      <w:r>
        <w:rPr>
          <w:rFonts w:eastAsia="Aptos"/>
          <w:color w:val="0F1115"/>
          <w:kern w:val="2"/>
          <w:sz w:val="28"/>
          <w:szCs w:val="28"/>
          <w:lang w:val="en-US" w:eastAsia="en-US" w:bidi="ar-SA"/>
          <w14:ligatures w14:val="standardContextual"/>
        </w:rPr>
        <w:t>task</w:t>
      </w:r>
      <w:r>
        <w:rPr>
          <w:rFonts w:eastAsia="Aptos"/>
          <w:color w:val="0F1115"/>
          <w:kern w:val="2"/>
          <w:sz w:val="28"/>
          <w:szCs w:val="28"/>
          <w:lang w:val="ru-RU" w:eastAsia="en-US" w:bidi="ar-SA"/>
          <w14:ligatures w14:val="standardContextual"/>
        </w:rPr>
        <w:t>_2</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Ветка case_task_3 содержит папку /src с файлом main.cpp (графический интерфейс на C++) и README_cpp.txt (логины и пароли).</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drawing>
          <wp:inline distT="0" distB="0" distL="0" distR="0">
            <wp:extent cx="6299835" cy="2135505"/>
            <wp:effectExtent l="0" t="0" r="0" b="0"/>
            <wp:docPr id="47" name="Рисунок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29" descr=""/>
                    <pic:cNvPicPr>
                      <a:picLocks noChangeAspect="1" noChangeArrowheads="1"/>
                    </pic:cNvPicPr>
                  </pic:nvPicPr>
                  <pic:blipFill>
                    <a:blip r:embed="rId45"/>
                    <a:stretch>
                      <a:fillRect/>
                    </a:stretch>
                  </pic:blipFill>
                  <pic:spPr bwMode="auto">
                    <a:xfrm>
                      <a:off x="0" y="0"/>
                      <a:ext cx="6299835" cy="2135505"/>
                    </a:xfrm>
                    <a:prstGeom prst="rect">
                      <a:avLst/>
                    </a:prstGeom>
                    <a:noFill/>
                  </pic:spPr>
                </pic:pic>
              </a:graphicData>
            </a:graphic>
          </wp:inline>
        </w:drawing>
      </w:r>
    </w:p>
    <w:p>
      <w:pPr>
        <w:pStyle w:val="Normal"/>
        <w:suppressAutoHyphens w:val="true"/>
        <w:spacing w:lineRule="auto" w:line="360" w:before="240" w:after="240"/>
        <w:jc w:val="center"/>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 xml:space="preserve">Рисунок 28 - Ветка </w:t>
      </w:r>
      <w:r>
        <w:rPr>
          <w:rFonts w:eastAsia="Aptos"/>
          <w:color w:val="0F1115"/>
          <w:kern w:val="2"/>
          <w:sz w:val="28"/>
          <w:szCs w:val="28"/>
          <w:lang w:val="en-US" w:eastAsia="en-US" w:bidi="ar-SA"/>
          <w14:ligatures w14:val="standardContextual"/>
        </w:rPr>
        <w:t>case</w:t>
      </w:r>
      <w:r>
        <w:rPr>
          <w:rFonts w:eastAsia="Aptos"/>
          <w:color w:val="0F1115"/>
          <w:kern w:val="2"/>
          <w:sz w:val="28"/>
          <w:szCs w:val="28"/>
          <w:lang w:val="ru-RU" w:eastAsia="en-US" w:bidi="ar-SA"/>
          <w14:ligatures w14:val="standardContextual"/>
        </w:rPr>
        <w:t>_</w:t>
      </w:r>
      <w:r>
        <w:rPr>
          <w:rFonts w:eastAsia="Aptos"/>
          <w:color w:val="0F1115"/>
          <w:kern w:val="2"/>
          <w:sz w:val="28"/>
          <w:szCs w:val="28"/>
          <w:lang w:val="en-US" w:eastAsia="en-US" w:bidi="ar-SA"/>
          <w14:ligatures w14:val="standardContextual"/>
        </w:rPr>
        <w:t>task</w:t>
      </w:r>
      <w:r>
        <w:rPr>
          <w:rFonts w:eastAsia="Aptos"/>
          <w:color w:val="0F1115"/>
          <w:kern w:val="2"/>
          <w:sz w:val="28"/>
          <w:szCs w:val="28"/>
          <w:lang w:val="ru-RU" w:eastAsia="en-US" w:bidi="ar-SA"/>
          <w14:ligatures w14:val="standardContextual"/>
        </w:rPr>
        <w:t>_3</w:t>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center"/>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Заключение</w:t>
      </w:r>
    </w:p>
    <w:p>
      <w:pPr>
        <w:pStyle w:val="Normal"/>
        <w:tabs>
          <w:tab w:val="clear" w:pos="720"/>
          <w:tab w:val="left" w:pos="1276" w:leader="none"/>
        </w:tabs>
        <w:suppressAutoHyphens w:val="true"/>
        <w:spacing w:lineRule="auto" w:line="360" w:before="0" w:after="0"/>
        <w:contextualSpacing/>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 ходе выполнения учебной практики УП.02 была разработана информационная система «Учет и списание материальных ценностей на складе организации» в соответствии с вариантом 28.</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 рамках Кейс-задачи №1 проведен анализ бизнес-процессов предметной области, построены модели IDEF0 (контекстная диаграмма и три уровня декомпозиции), IDEF3 и DFD. Разработаны все необходимые UML-диаграммы: вариантов использования, деятельности, состояний, последовательности, классов, компонентов, развертывания и пакетов.</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 рамках Кейс-задачи №2 разработана спецификация программного обеспечения с функциональными и нефункциональными требованиями. Создан прототип пользовательского интерфейса, включающий авторизацию, разграничение ролей (кладовщик, бухгалтер, комиссия, руководитель, администратор) и формы для работы с базой данных. Проведено тестирование прототипа методом черного ящика. Разработана архитектурная модель системы с выделением трех уровней: клиентский, сервер приложений и уровень данных. Подготовлена документация: техническое задание по ГОСТ 34.602-2020, описание пользовательских сценариев и интерфейсов. Проведена оценка ресурсов и сроков реализации проекта, построены сетевой график и диаграмма Ганта.</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 рамках Кейс-задачи №3 создан графический интерфейс на языке C++ в виде консольного приложения с текстовым меню, реализующий все функции системы для каждой роли пользователя. Код программы успешно компилируется и работает в онлайн-среде CodeChef.</w:t>
      </w:r>
    </w:p>
    <w:p>
      <w:pPr>
        <w:pStyle w:val="Normal"/>
        <w:suppressAutoHyphens w:val="true"/>
        <w:spacing w:lineRule="auto" w:line="360" w:before="240" w:after="240"/>
        <w:jc w:val="both"/>
        <w:rPr>
          <w:rFonts w:eastAsia="Aptos"/>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 xml:space="preserve">В рамках Кейс-задачи №4 создан репозиторий на GitHub, организованы ветки для хранения заданий каждого кейса, загружены все необходимые файлы. Репозиторий доступен по ссылке: </w:t>
      </w:r>
      <w:hyperlink r:id="rId46">
        <w:r>
          <w:rPr>
            <w:rStyle w:val="Style7"/>
            <w:rFonts w:eastAsia="Aptos"/>
            <w:bCs/>
            <w:color w:val="0F1115"/>
            <w:kern w:val="2"/>
            <w:sz w:val="28"/>
            <w:szCs w:val="28"/>
            <w:u w:val="none"/>
            <w:bdr w:val="single" w:sz="12" w:space="1" w:color="000000"/>
            <w:lang w:val="ru-RU" w:eastAsia="en-US" w:bidi="ar-SA"/>
            <w14:ligatures w14:val="standardContextual"/>
          </w:rPr>
          <w:t>https://github.com/ksushaobruch/warehouse-accounting-system</w:t>
        </w:r>
      </w:hyperlink>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Все задачи, поставленные в задании на учебную практику, выполнены в полном объеме. Разработанная система может быть использована для автоматизации учета и списания материальных ценностей на складе организации.</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center"/>
        <w:rPr>
          <w:rFonts w:eastAsia="Aptos"/>
          <w:b/>
          <w:bCs/>
          <w:color w:val="0F1115"/>
          <w:kern w:val="2"/>
          <w:sz w:val="28"/>
          <w:szCs w:val="28"/>
          <w:lang w:val="ru-RU" w:eastAsia="en-US" w:bidi="ar-SA"/>
          <w14:ligatures w14:val="standardContextual"/>
        </w:rPr>
      </w:pPr>
      <w:r>
        <w:rPr>
          <w:rFonts w:eastAsia="Aptos"/>
          <w:b/>
          <w:bCs/>
          <w:color w:val="0F1115"/>
          <w:kern w:val="2"/>
          <w:sz w:val="28"/>
          <w:szCs w:val="28"/>
          <w:lang w:val="ru-RU" w:eastAsia="en-US" w:bidi="ar-SA"/>
          <w14:ligatures w14:val="standardContextual"/>
        </w:rPr>
        <w:t>Список используемых источников</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 ГОСТ Р 34.602-2020. Информационная технология. Техническое задание на создание автоматизированной системы. — М.: Стандартинформ, 2020. — 28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2. ГОСТ Р 57.0.100-2022.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Российский институт стандартизации, 2022. — 95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 xml:space="preserve">3. Федеральный закон от 27.07.2006 № 152-ФЗ (ред. от 21.12.2025) «О персональных данных» // Собрание законодательства РФ. — 2006. — № 31. — Ст. 3451. </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4. Налоговый кодекс Российской Федерации (часть вторая) от 05.08.2000 № 117-ФЗ (ред. от 01.01.2026). Статья 254. Материальные расходы. Статья 261. Расходы на освоение природных ресурсов. — М.: Проспект, 2026. — 1120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5. Приказ Минфина России от 06.05.1999 № 33н (ред. от 27.11.2020) «Об утверждении Положения по бухгалтерскому учету „Расходы организации“ ПБУ 10/99». — М.: КонсультантПлюс, 2020.</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6. Приказ Минфина России от 31.10.2000 № 94н (ред. от 08.06.2018) «Об утверждении Плана счетов бухгалтерского учета финансово-хозяйственной деятельности организаций и инструкции по его применению». — М.: Инфра-М, 2018. — 128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7. Вендров, А. М. Проектирование программного обеспечения : учебник для вузов / А. М. Вендров. — 2-е изд., перераб. и доп. — М.: Финансы и статистика, 2023. — 512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8. Калянов, Г. Н. Моделирование, анализ, реорганизация и автоматизация бизнес-процессов : учебное пособие / Г. Н. Калянов. — М.: Финансы и статистика, 2022. — 240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9. Черемных, С. В. Моделирование бизнес-процессов. Нотации IDEF0, IDEF3, DFD, BPMN : практикум / С. В. Черемных. — М.: Инфра-М, 2024. — 186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10. Смирнов, Ю. П. UML. Проектирование информационных систем : учебное пособие / Ю. П. Смирнов. — СПб.: Питер, 2023. — 304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11.  Орлов, С. А. Технологии разработки программного обеспечения : учебник для вузов / С. А. Орлов, Б. Я. Цилькер. — 6-е изд. — СПб.: Питер, 2022. — 640 с.</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12.  Петров, А. В. Анализ современных методов автоматизации складского учета на предприятиях торговли / А. В. Петров, Е. И. Смирнова // Вопросы экономики и менеджмента. — 2024. — № 3 (37). — С. 45-52.</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13. Морозова, Т. В. Проектирование архитектуры информационных систем на основе микросервисного подхода / Т. В. Морозова // Информационные технологии в управлении. — 2024. — № 4 (31). — С. 18-25.</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14.  Кузнецов, Д. С. Применение методологии IDEF0 при моделировании бизнес-процессов на промышленных предприятиях / Д. С. Кузнецов // Молодой учёный. — 2023. — № 46 (440). — С. 112-118.</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t>15. Иванова, О. В. Особенности бухгалтерского учета списания материально-производственных запасов в соответствии с ФСБУ 5/2019 / О. В. Иванова // Бухгалтерский учёт в организации. — 2024. — № 2 (15). — С. 28-34.</w:t>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suppressAutoHyphens w:val="true"/>
        <w:spacing w:lineRule="auto" w:line="360" w:before="240" w:after="240"/>
        <w:jc w:val="both"/>
        <w:rPr>
          <w:rFonts w:eastAsia="Aptos"/>
          <w:color w:val="0F1115"/>
          <w:kern w:val="2"/>
          <w:sz w:val="28"/>
          <w:szCs w:val="28"/>
          <w:lang w:val="ru-RU" w:eastAsia="en-US" w:bidi="ar-SA"/>
          <w14:ligatures w14:val="standardContextual"/>
        </w:rPr>
      </w:pPr>
      <w:r>
        <w:rPr>
          <w:rFonts w:eastAsia="Aptos"/>
          <w:color w:val="0F1115"/>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t>ПРИЛОЖЕНИЯ</w:t>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center"/>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right"/>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right"/>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right"/>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p>
      <w:pPr>
        <w:pStyle w:val="Normal"/>
        <w:tabs>
          <w:tab w:val="clear" w:pos="720"/>
          <w:tab w:val="left" w:pos="1276" w:leader="none"/>
        </w:tabs>
        <w:suppressAutoHyphens w:val="true"/>
        <w:spacing w:lineRule="auto" w:line="276" w:before="0" w:after="0"/>
        <w:ind w:left="0"/>
        <w:contextualSpacing/>
        <w:jc w:val="right"/>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Приложение А</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Техническое задание (ТЗ) по ГОСТ 34.602-2020</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ТЕХНИЧЕСКОЕ ЗАДАНИЕ</w:t>
      </w:r>
      <w:r>
        <w:rPr>
          <w:rFonts w:eastAsia="Aptos"/>
          <w:kern w:val="2"/>
          <w:sz w:val="28"/>
          <w:szCs w:val="28"/>
          <w:lang w:val="ru-RU" w:eastAsia="en-US" w:bidi="ar-SA"/>
          <w14:ligatures w14:val="standardContextual"/>
        </w:rPr>
        <w:br/>
      </w:r>
      <w:r>
        <w:rPr>
          <w:rFonts w:eastAsia="Aptos"/>
          <w:b/>
          <w:bCs/>
          <w:kern w:val="2"/>
          <w:sz w:val="28"/>
          <w:szCs w:val="28"/>
          <w:lang w:val="ru-RU" w:eastAsia="en-US" w:bidi="ar-SA"/>
          <w14:ligatures w14:val="standardContextual"/>
        </w:rPr>
        <w:t>на создание информационной системы</w:t>
      </w:r>
      <w:r>
        <w:rPr>
          <w:rFonts w:eastAsia="Aptos"/>
          <w:kern w:val="2"/>
          <w:sz w:val="28"/>
          <w:szCs w:val="28"/>
          <w:lang w:val="ru-RU" w:eastAsia="en-US" w:bidi="ar-SA"/>
          <w14:ligatures w14:val="standardContextual"/>
        </w:rPr>
        <w:br/>
      </w:r>
      <w:r>
        <w:rPr>
          <w:rFonts w:eastAsia="Aptos"/>
          <w:b/>
          <w:bCs/>
          <w:kern w:val="2"/>
          <w:sz w:val="28"/>
          <w:szCs w:val="28"/>
          <w:lang w:val="ru-RU" w:eastAsia="en-US" w:bidi="ar-SA"/>
          <w14:ligatures w14:val="standardContextual"/>
        </w:rPr>
        <w:t>«Учет и списание материальных ценностей на складе организации»</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1. Общие сведения</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Полное наименование системы — информационная система «Учет и списание материальных ценностей на складе организации». Сокращённое наименование — ИС «Складской учет МЦ». Заказчиком является организация, осуществляющая складскую деятельность. Исполнителем является команда разработки. Основанием для разработки служит задание на учебную практику УП.02.</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2. Назначение и цели создания системы</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Целью создания информационной системы является автоматизация процессов учёта и списания материальных ценностей на складе организации. Система предназначена для контроля точности остатков на складе, снижения риска несанкционированного списания, автоматического формирования актов списания по формам ТОРГ-16 и М-8, обеспечения прозрачности работы комиссии по списанию.</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3. Характеристика объекта автоматизации</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Объектом автоматизации является складской учёт материальных ценностей организации. Основные бизнес-процессы, подлежащие автоматизации: приёмка и оприходование материальных ценностей, учёт хранения, инвентаризация, списание материальных ценностей по причинам брака, порчи, износа и истечения срока годности, формирование актов списания и аналитической отчётности.</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4. Требования к системе</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Система должна обеспечивать выполнение следующих функций. Авторизация и регистрация пользователей с разграничением доступа по ролям (кладовщик, бухгалтер, комиссия, руководитель, администратор). Учёт поступления материальных ценностей по накладным. Создание заявок на списание. Формирование актов списания по формам ТОРГ-16 и М-8. Проведение осмотра материальных ценностей комиссией с загрузкой фотографий. Согласование списания с бухгалтером. Утверждение списания руководителем с использованием электронной подписи. Списание материальных ценностей в учётной системе с автоматическим обновлением остатков. Формирование бухгалтерских проводок (дебет счёта 91.02 — кредит счёта 10 или 41). Генерация отчётов (оборотно-сальдовая ведомость, анализ списаний, реестр актов). Экспорт отчётов в форматах XLSX и PDF. Управление справочниками (номенклатура материальных ценностей). Управление пользователями. Журналирование действий пользователей.</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5. Требования к надёжности</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Система должна сохранять работоспособность при одновременной работе до пятидесяти пользователей. Время восстановления после сбоя не должно превышать тридцати минут. Резервное копирование базы данных должно выполняться ежедневно. Все операции списания должны быть защищены механизмом транзакций для исключения потери данных.</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6. Требования к программной совместимости</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Система должна функционировать под управлением операционной системы Windows Server или Linux. В качестве сервера баз данных используется PostgreSQL версии 14 и выше. Веб-интерфейс должен поддерживать браузеры Google Chrome, Mozilla Firefox и Microsoft Edge последних версий.</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7. Состав и содержание работ по созданию системы</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Разработка системы включает следующие этапы. Первый этап — обследование объекта автоматизации и разработка технического задания. Второй этап — разработка архитектуры и прототипа пользовательского интерфейса. Третий этап — разработка базы данных и серверной части. Четвёртый этап — разработка клиентской части. Пятый этап — тестирование системы. Шестой этап — внедрение и обучение пользователей. Седьмой этап — сопровождение системы.</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8. Порядок контроля и приёмки системы</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Приёмка системы осуществляется на основании результатов тестирования, оформленных актом. Критериями приёмки являются соответствие системы функциональным требованиям, отсутствие критических ошибок, успешное прохождение пользовательского тестирования с участием не менее пяти представителей заказчика.</w:t>
      </w:r>
    </w:p>
    <w:p>
      <w:pPr>
        <w:pStyle w:val="Normal"/>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9. Требования к документированию</w:t>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Исполнитель должен предоставить следующую документацию: техническое задание, описание архитектуры системы, руководство пользователя, руководство администратора, инструкцию по установке и настройке.</w:t>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r>
    </w:p>
    <w:p>
      <w:pPr>
        <w:pStyle w:val="Normal"/>
        <w:tabs>
          <w:tab w:val="clear" w:pos="720"/>
          <w:tab w:val="left" w:pos="1276" w:leader="none"/>
        </w:tabs>
        <w:suppressAutoHyphens w:val="true"/>
        <w:spacing w:lineRule="auto" w:line="360" w:before="0" w:after="0"/>
        <w:ind w:left="0"/>
        <w:contextualSpacing/>
        <w:jc w:val="right"/>
        <w:rPr>
          <w:rFonts w:eastAsia="Aptos"/>
          <w:b/>
          <w:bCs/>
          <w:kern w:val="2"/>
          <w:sz w:val="28"/>
          <w:szCs w:val="28"/>
          <w:lang w:val="ru-RU" w:eastAsia="en-US" w:bidi="ar-SA"/>
          <w14:ligatures w14:val="standardContextual"/>
        </w:rPr>
      </w:pPr>
      <w:r>
        <w:rPr>
          <w:rFonts w:eastAsia="Aptos"/>
          <w:b/>
          <w:bCs/>
          <w:kern w:val="2"/>
          <w:sz w:val="28"/>
          <w:szCs w:val="28"/>
          <w:lang w:val="ru-RU" w:eastAsia="en-US" w:bidi="ar-SA"/>
          <w14:ligatures w14:val="standardContextual"/>
        </w:rPr>
        <w:t xml:space="preserve">Приложение </w:t>
      </w:r>
      <w:r>
        <w:rPr>
          <w:rFonts w:eastAsia="Aptos"/>
          <w:b/>
          <w:bCs/>
          <w:kern w:val="2"/>
          <w:sz w:val="28"/>
          <w:szCs w:val="28"/>
          <w:lang w:val="en-US" w:eastAsia="en-US" w:bidi="ar-SA"/>
          <w14:ligatures w14:val="standardContextual"/>
        </w:rPr>
        <w:t>B</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#include &lt;iostream&gt;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#include &lt;string&gt;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#include &lt;vector&gt;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using namespace std;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struct MC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name;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quantity;</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double price;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struct Request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date;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reason;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mcId;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quantity;</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status;</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vector&lt;MC&gt; stock;</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vector&lt;Request&gt; requests;</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int nextId = 1;</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string currentUser =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string currentRole =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bool login()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login, password;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СИСТЕМА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УЧЕТА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И</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СПИСАНИЯ</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МЦ</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Логин</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login;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Пароль</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password;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(login == "klad" &amp;&amp; password == "1")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currentUser = login;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currentRole = "kladovshik";</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 true;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else if (login == "buh" &amp;&amp; password == "2")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currentUser = login;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currentRole = "buhgalter";</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 true;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else if (login == "kom" &amp;&amp; password == "3")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currentUser = login;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currentRole = "komissiya";</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 true;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else if (login == "ruk" &amp;&amp; password == "4")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currentUser = login;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currentRole = "rukovoditel";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 true;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else if (login == "admin" &amp;&amp; password == "5")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currentUser = login;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currentRole = "admin";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 true;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 else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"Ошибка. Неверный логин или пароль"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return false;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void kladovshikMenu()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while (true)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КЛАДОВЩИК</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"1. Принять МЦ на склад"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"2. Создать заявку на списание"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"3. Сформировать акт списания"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"4. Просмотреть отчёты"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"5. Выйти из системы"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"Ваш выбор: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cin &gt;&gt;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(choice == 1)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MC item;</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item.id = nextId++;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Наименование</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МЦ</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item.name;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Количество</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cin &gt;&gt; item.quantity;</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"Цена за единицу: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cin &gt;&gt; item.price;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stock.push_back(item);</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МЦ</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оприходовано</w:t>
      </w:r>
      <w:r>
        <w:rPr>
          <w:rFonts w:eastAsia="Aptos"/>
          <w:kern w:val="2"/>
          <w:sz w:val="28"/>
          <w:szCs w:val="28"/>
          <w:lang w:val="en-US" w:eastAsia="en-US" w:bidi="ar-SA"/>
          <w14:ligatures w14:val="standardContextual"/>
        </w:rPr>
        <w:t>. ID: " &lt;&lt; item.id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2)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Request req;</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req.id = nextId++;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Дата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ДД</w:t>
      </w:r>
      <w:r>
        <w:rPr>
          <w:rFonts w:eastAsia="Aptos"/>
          <w:kern w:val="2"/>
          <w:sz w:val="28"/>
          <w:szCs w:val="28"/>
          <w:lang w:val="en-US" w:eastAsia="en-US" w:bidi="ar-SA"/>
          <w14:ligatures w14:val="standardContextual"/>
        </w:rPr>
        <w:t>.</w:t>
      </w:r>
      <w:r>
        <w:rPr>
          <w:rFonts w:eastAsia="Aptos"/>
          <w:kern w:val="2"/>
          <w:sz w:val="28"/>
          <w:szCs w:val="28"/>
          <w:lang w:val="ru-RU" w:eastAsia="en-US" w:bidi="ar-SA"/>
          <w14:ligatures w14:val="standardContextual"/>
        </w:rPr>
        <w:t>ММ</w:t>
      </w:r>
      <w:r>
        <w:rPr>
          <w:rFonts w:eastAsia="Aptos"/>
          <w:kern w:val="2"/>
          <w:sz w:val="28"/>
          <w:szCs w:val="28"/>
          <w:lang w:val="en-US" w:eastAsia="en-US" w:bidi="ar-SA"/>
          <w14:ligatures w14:val="standardContextual"/>
        </w:rPr>
        <w:t>.</w:t>
      </w:r>
      <w:r>
        <w:rPr>
          <w:rFonts w:eastAsia="Aptos"/>
          <w:kern w:val="2"/>
          <w:sz w:val="28"/>
          <w:szCs w:val="28"/>
          <w:lang w:val="ru-RU" w:eastAsia="en-US" w:bidi="ar-SA"/>
          <w14:ligatures w14:val="standardContextual"/>
        </w:rPr>
        <w:t>ГГГГ</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cin &gt;&gt; req.date;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"Причина (брак/порча/износ/срок):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cin &gt;&gt; req.reason;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"ID материальной ценности: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cin &gt;&gt; req.mcId;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"Количество к списанию: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cin &gt;&gt; req.quantity;</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req.status = "</w:t>
      </w:r>
      <w:r>
        <w:rPr>
          <w:rFonts w:eastAsia="Aptos"/>
          <w:kern w:val="2"/>
          <w:sz w:val="28"/>
          <w:szCs w:val="28"/>
          <w:lang w:val="ru-RU" w:eastAsia="en-US" w:bidi="ar-SA"/>
          <w14:ligatures w14:val="standardContextual"/>
        </w:rPr>
        <w:t>Черновик</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requests.push_back(req);</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Заявка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создана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Номер</w:t>
      </w:r>
      <w:r>
        <w:rPr>
          <w:rFonts w:eastAsia="Aptos"/>
          <w:kern w:val="2"/>
          <w:sz w:val="28"/>
          <w:szCs w:val="28"/>
          <w:lang w:val="en-US" w:eastAsia="en-US" w:bidi="ar-SA"/>
          <w14:ligatures w14:val="standardContextual"/>
        </w:rPr>
        <w:t>: " &lt;&lt; req.id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3)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Список</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заявок</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for (const auto&amp; req : requests)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cout &lt;&lt; "ID: " &lt;&lt; req.id &lt;&lt; " | </w:t>
      </w:r>
      <w:r>
        <w:rPr>
          <w:rFonts w:eastAsia="Aptos"/>
          <w:kern w:val="2"/>
          <w:sz w:val="28"/>
          <w:szCs w:val="28"/>
          <w:lang w:val="ru-RU" w:eastAsia="en-US" w:bidi="ar-SA"/>
          <w14:ligatures w14:val="standardContextual"/>
        </w:rPr>
        <w:t>Дата</w:t>
      </w:r>
      <w:r>
        <w:rPr>
          <w:rFonts w:eastAsia="Aptos"/>
          <w:kern w:val="2"/>
          <w:sz w:val="28"/>
          <w:szCs w:val="28"/>
          <w:lang w:val="en-US" w:eastAsia="en-US" w:bidi="ar-SA"/>
          <w14:ligatures w14:val="standardContextual"/>
        </w:rPr>
        <w:t xml:space="preserve">: " &lt;&lt; req.date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&lt;&lt; " | </w:t>
      </w:r>
      <w:r>
        <w:rPr>
          <w:rFonts w:eastAsia="Aptos"/>
          <w:kern w:val="2"/>
          <w:sz w:val="28"/>
          <w:szCs w:val="28"/>
          <w:lang w:val="ru-RU" w:eastAsia="en-US" w:bidi="ar-SA"/>
          <w14:ligatures w14:val="standardContextual"/>
        </w:rPr>
        <w:t>Причина</w:t>
      </w:r>
      <w:r>
        <w:rPr>
          <w:rFonts w:eastAsia="Aptos"/>
          <w:kern w:val="2"/>
          <w:sz w:val="28"/>
          <w:szCs w:val="28"/>
          <w:lang w:val="en-US" w:eastAsia="en-US" w:bidi="ar-SA"/>
          <w14:ligatures w14:val="standardContextual"/>
        </w:rPr>
        <w:t xml:space="preserve">: " &lt;&lt; req.reason &lt;&lt; " | </w:t>
      </w:r>
      <w:r>
        <w:rPr>
          <w:rFonts w:eastAsia="Aptos"/>
          <w:kern w:val="2"/>
          <w:sz w:val="28"/>
          <w:szCs w:val="28"/>
          <w:lang w:val="ru-RU" w:eastAsia="en-US" w:bidi="ar-SA"/>
          <w14:ligatures w14:val="standardContextual"/>
        </w:rPr>
        <w:t>Статус</w:t>
      </w:r>
      <w:r>
        <w:rPr>
          <w:rFonts w:eastAsia="Aptos"/>
          <w:kern w:val="2"/>
          <w:sz w:val="28"/>
          <w:szCs w:val="28"/>
          <w:lang w:val="en-US" w:eastAsia="en-US" w:bidi="ar-SA"/>
          <w14:ligatures w14:val="standardContextual"/>
        </w:rPr>
        <w:t>: " &lt;&lt; req.status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int reqId;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"Введите ID заявки для формирования акта: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cin &gt;&gt; reqId;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for (auto&amp; req : requests)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(req.id == reqId)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req.status = "</w:t>
      </w:r>
      <w:r>
        <w:rPr>
          <w:rFonts w:eastAsia="Aptos"/>
          <w:kern w:val="2"/>
          <w:sz w:val="28"/>
          <w:szCs w:val="28"/>
          <w:lang w:val="ru-RU" w:eastAsia="en-US" w:bidi="ar-SA"/>
          <w14:ligatures w14:val="standardContextual"/>
        </w:rPr>
        <w:t>На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проверке</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"Акт списания N" &lt;&lt; reqId &lt;&lt; " сформирован и отправлен на проверку"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break;</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4)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Отчёт</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по</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остаткам</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for (const auto&amp; item : stock)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cout &lt;&lt; "ID: " &lt;&lt; item.id &lt;&lt; " | " &lt;&lt; item.name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&lt;&lt; " | </w:t>
      </w:r>
      <w:r>
        <w:rPr>
          <w:rFonts w:eastAsia="Aptos"/>
          <w:kern w:val="2"/>
          <w:sz w:val="28"/>
          <w:szCs w:val="28"/>
          <w:lang w:val="ru-RU" w:eastAsia="en-US" w:bidi="ar-SA"/>
          <w14:ligatures w14:val="standardContextual"/>
        </w:rPr>
        <w:t>Количество</w:t>
      </w:r>
      <w:r>
        <w:rPr>
          <w:rFonts w:eastAsia="Aptos"/>
          <w:kern w:val="2"/>
          <w:sz w:val="28"/>
          <w:szCs w:val="28"/>
          <w:lang w:val="en-US" w:eastAsia="en-US" w:bidi="ar-SA"/>
          <w14:ligatures w14:val="standardContextual"/>
        </w:rPr>
        <w:t xml:space="preserve">: " &lt;&lt; item.quantity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&lt;&lt; " | </w:t>
      </w:r>
      <w:r>
        <w:rPr>
          <w:rFonts w:eastAsia="Aptos"/>
          <w:kern w:val="2"/>
          <w:sz w:val="28"/>
          <w:szCs w:val="28"/>
          <w:lang w:val="ru-RU" w:eastAsia="en-US" w:bidi="ar-SA"/>
          <w14:ligatures w14:val="standardContextual"/>
        </w:rPr>
        <w:t>Стоимость</w:t>
      </w:r>
      <w:r>
        <w:rPr>
          <w:rFonts w:eastAsia="Aptos"/>
          <w:kern w:val="2"/>
          <w:sz w:val="28"/>
          <w:szCs w:val="28"/>
          <w:lang w:val="en-US" w:eastAsia="en-US" w:bidi="ar-SA"/>
          <w14:ligatures w14:val="standardContextual"/>
        </w:rPr>
        <w:t xml:space="preserve">: " &lt;&lt; item.price * item.quantity &lt;&lt; " </w:t>
      </w:r>
      <w:r>
        <w:rPr>
          <w:rFonts w:eastAsia="Aptos"/>
          <w:kern w:val="2"/>
          <w:sz w:val="28"/>
          <w:szCs w:val="28"/>
          <w:lang w:val="ru-RU" w:eastAsia="en-US" w:bidi="ar-SA"/>
          <w14:ligatures w14:val="standardContextual"/>
        </w:rPr>
        <w:t>руб</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5)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Выход</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из</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системы</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else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"Неверный выбор"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void buhgalterMenu()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while (true)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"\nБУХГАЛТЕР"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"1. Проверить заявки на списание"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"2. Сформировать проводки"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"3. Просмотреть отчёты"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"4. Выйти из системы"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Ваш</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выбор</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(choice == 1)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Заявки</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на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проверке</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for (auto&amp; req : requests)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if (req.status == "На проверке")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 xml:space="preserve">cout &lt;&lt; "ID: " &lt;&lt; req.id &lt;&lt; " | </w:t>
      </w:r>
      <w:r>
        <w:rPr>
          <w:rFonts w:eastAsia="Aptos"/>
          <w:kern w:val="2"/>
          <w:sz w:val="28"/>
          <w:szCs w:val="28"/>
          <w:lang w:val="ru-RU" w:eastAsia="en-US" w:bidi="ar-SA"/>
          <w14:ligatures w14:val="standardContextual"/>
        </w:rPr>
        <w:t>Дата</w:t>
      </w:r>
      <w:r>
        <w:rPr>
          <w:rFonts w:eastAsia="Aptos"/>
          <w:kern w:val="2"/>
          <w:sz w:val="28"/>
          <w:szCs w:val="28"/>
          <w:lang w:val="en-US" w:eastAsia="en-US" w:bidi="ar-SA"/>
          <w14:ligatures w14:val="standardContextual"/>
        </w:rPr>
        <w:t xml:space="preserve">: " &lt;&lt; req.date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&lt;&lt; " | </w:t>
      </w:r>
      <w:r>
        <w:rPr>
          <w:rFonts w:eastAsia="Aptos"/>
          <w:kern w:val="2"/>
          <w:sz w:val="28"/>
          <w:szCs w:val="28"/>
          <w:lang w:val="ru-RU" w:eastAsia="en-US" w:bidi="ar-SA"/>
          <w14:ligatures w14:val="standardContextual"/>
        </w:rPr>
        <w:t>Причина</w:t>
      </w:r>
      <w:r>
        <w:rPr>
          <w:rFonts w:eastAsia="Aptos"/>
          <w:kern w:val="2"/>
          <w:sz w:val="28"/>
          <w:szCs w:val="28"/>
          <w:lang w:val="en-US" w:eastAsia="en-US" w:bidi="ar-SA"/>
          <w14:ligatures w14:val="standardContextual"/>
        </w:rPr>
        <w:t xml:space="preserve">: " &lt;&lt; req.reason &lt;&lt; " | </w:t>
      </w:r>
      <w:r>
        <w:rPr>
          <w:rFonts w:eastAsia="Aptos"/>
          <w:kern w:val="2"/>
          <w:sz w:val="28"/>
          <w:szCs w:val="28"/>
          <w:lang w:val="ru-RU" w:eastAsia="en-US" w:bidi="ar-SA"/>
          <w14:ligatures w14:val="standardContextual"/>
        </w:rPr>
        <w:t>Кол</w:t>
      </w:r>
      <w:r>
        <w:rPr>
          <w:rFonts w:eastAsia="Aptos"/>
          <w:kern w:val="2"/>
          <w:sz w:val="28"/>
          <w:szCs w:val="28"/>
          <w:lang w:val="en-US" w:eastAsia="en-US" w:bidi="ar-SA"/>
          <w14:ligatures w14:val="standardContextual"/>
        </w:rPr>
        <w:t>-</w:t>
      </w:r>
      <w:r>
        <w:rPr>
          <w:rFonts w:eastAsia="Aptos"/>
          <w:kern w:val="2"/>
          <w:sz w:val="28"/>
          <w:szCs w:val="28"/>
          <w:lang w:val="ru-RU" w:eastAsia="en-US" w:bidi="ar-SA"/>
          <w14:ligatures w14:val="standardContextual"/>
        </w:rPr>
        <w:t>во</w:t>
      </w:r>
      <w:r>
        <w:rPr>
          <w:rFonts w:eastAsia="Aptos"/>
          <w:kern w:val="2"/>
          <w:sz w:val="28"/>
          <w:szCs w:val="28"/>
          <w:lang w:val="en-US" w:eastAsia="en-US" w:bidi="ar-SA"/>
          <w14:ligatures w14:val="standardContextual"/>
        </w:rPr>
        <w:t>: " &lt;&lt; req.quantity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Одобрить</w:t>
      </w:r>
      <w:r>
        <w:rPr>
          <w:rFonts w:eastAsia="Aptos"/>
          <w:kern w:val="2"/>
          <w:sz w:val="28"/>
          <w:szCs w:val="28"/>
          <w:lang w:val="en-US" w:eastAsia="en-US" w:bidi="ar-SA"/>
          <w14:ligatures w14:val="standardContextual"/>
        </w:rPr>
        <w:t>? (</w:t>
      </w:r>
      <w:r>
        <w:rPr>
          <w:rFonts w:eastAsia="Aptos"/>
          <w:kern w:val="2"/>
          <w:sz w:val="28"/>
          <w:szCs w:val="28"/>
          <w:lang w:val="ru-RU" w:eastAsia="en-US" w:bidi="ar-SA"/>
          <w14:ligatures w14:val="standardContextual"/>
        </w:rPr>
        <w:t>да</w:t>
      </w:r>
      <w:r>
        <w:rPr>
          <w:rFonts w:eastAsia="Aptos"/>
          <w:kern w:val="2"/>
          <w:sz w:val="28"/>
          <w:szCs w:val="28"/>
          <w:lang w:val="en-US" w:eastAsia="en-US" w:bidi="ar-SA"/>
          <w14:ligatures w14:val="standardContextual"/>
        </w:rPr>
        <w:t>/</w:t>
      </w:r>
      <w:r>
        <w:rPr>
          <w:rFonts w:eastAsia="Aptos"/>
          <w:kern w:val="2"/>
          <w:sz w:val="28"/>
          <w:szCs w:val="28"/>
          <w:lang w:val="ru-RU" w:eastAsia="en-US" w:bidi="ar-SA"/>
          <w14:ligatures w14:val="standardContextual"/>
        </w:rPr>
        <w:t>нет</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approve;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approve;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if (approve == "да")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req.status = "На утверждении";</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"Заявка одобрена, отправлена руководителю"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 else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req.status = "Отказано";</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"Заявка отклонена"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else if (choice == 2)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"\nПроводки сформированы: Дт 91.02 - Кт 10/41"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3)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Отчёт</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по</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списаниям</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for (const auto&amp; req : requests)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(req.status == "</w:t>
      </w:r>
      <w:r>
        <w:rPr>
          <w:rFonts w:eastAsia="Aptos"/>
          <w:kern w:val="2"/>
          <w:sz w:val="28"/>
          <w:szCs w:val="28"/>
          <w:lang w:val="ru-RU" w:eastAsia="en-US" w:bidi="ar-SA"/>
          <w14:ligatures w14:val="standardContextual"/>
        </w:rPr>
        <w:t>Утверждён</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Акт</w:t>
      </w:r>
      <w:r>
        <w:rPr>
          <w:rFonts w:eastAsia="Aptos"/>
          <w:kern w:val="2"/>
          <w:sz w:val="28"/>
          <w:szCs w:val="28"/>
          <w:lang w:val="en-US" w:eastAsia="en-US" w:bidi="ar-SA"/>
          <w14:ligatures w14:val="standardContextual"/>
        </w:rPr>
        <w:t xml:space="preserve"> N" &lt;&lt; req.id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4)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Выход</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из</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системы</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void komissiyaMenu()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while (true)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КОМИССИЯ</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"1. Провести осмотр МЦ"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"2. Загрузить фото дефектов"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"3. Выйти из системы"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Ваш</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выбор</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if (choice == 1)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"\nВведите ID заявки для осмотра: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int reqId;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cin &gt;&gt; reqId;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"Результат осмотра (брак подтвержден/не подтвержден):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string result;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result;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Описание</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дефектов</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defect;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cin.ignore();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getline(cin, defect);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"Акт осмотра сохранен"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else if (choice == 2)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"\nЗагружены фотографии дефектов"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3)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Выход</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из</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системы</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void rukovoditelMenu()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while (true)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РУКОВОДИТЕЛЬ</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"1. Утвердить акты списания"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"2. Просмотреть отчёты"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"3. Выйти из системы"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"Ваш выбор: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cin &gt;&gt;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(choice == 1)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Заявки</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на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утверждении</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for (auto&amp; req : requests)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(req.status == "</w:t>
      </w:r>
      <w:r>
        <w:rPr>
          <w:rFonts w:eastAsia="Aptos"/>
          <w:kern w:val="2"/>
          <w:sz w:val="28"/>
          <w:szCs w:val="28"/>
          <w:lang w:val="ru-RU" w:eastAsia="en-US" w:bidi="ar-SA"/>
          <w14:ligatures w14:val="standardContextual"/>
        </w:rPr>
        <w:t>На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утверждении</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cout &lt;&lt; "ID: " &lt;&lt; req.id &lt;&lt; " | </w:t>
      </w:r>
      <w:r>
        <w:rPr>
          <w:rFonts w:eastAsia="Aptos"/>
          <w:kern w:val="2"/>
          <w:sz w:val="28"/>
          <w:szCs w:val="28"/>
          <w:lang w:val="ru-RU" w:eastAsia="en-US" w:bidi="ar-SA"/>
          <w14:ligatures w14:val="standardContextual"/>
        </w:rPr>
        <w:t>Дата</w:t>
      </w:r>
      <w:r>
        <w:rPr>
          <w:rFonts w:eastAsia="Aptos"/>
          <w:kern w:val="2"/>
          <w:sz w:val="28"/>
          <w:szCs w:val="28"/>
          <w:lang w:val="en-US" w:eastAsia="en-US" w:bidi="ar-SA"/>
          <w14:ligatures w14:val="standardContextual"/>
        </w:rPr>
        <w:t xml:space="preserve">: " &lt;&lt; req.date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&lt;&lt; " | </w:t>
      </w:r>
      <w:r>
        <w:rPr>
          <w:rFonts w:eastAsia="Aptos"/>
          <w:kern w:val="2"/>
          <w:sz w:val="28"/>
          <w:szCs w:val="28"/>
          <w:lang w:val="ru-RU" w:eastAsia="en-US" w:bidi="ar-SA"/>
          <w14:ligatures w14:val="standardContextual"/>
        </w:rPr>
        <w:t>Причина</w:t>
      </w:r>
      <w:r>
        <w:rPr>
          <w:rFonts w:eastAsia="Aptos"/>
          <w:kern w:val="2"/>
          <w:sz w:val="28"/>
          <w:szCs w:val="28"/>
          <w:lang w:val="en-US" w:eastAsia="en-US" w:bidi="ar-SA"/>
          <w14:ligatures w14:val="standardContextual"/>
        </w:rPr>
        <w:t>: " &lt;&lt; req.reason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Утвердить</w:t>
      </w:r>
      <w:r>
        <w:rPr>
          <w:rFonts w:eastAsia="Aptos"/>
          <w:kern w:val="2"/>
          <w:sz w:val="28"/>
          <w:szCs w:val="28"/>
          <w:lang w:val="en-US" w:eastAsia="en-US" w:bidi="ar-SA"/>
          <w14:ligatures w14:val="standardContextual"/>
        </w:rPr>
        <w:t>? (</w:t>
      </w:r>
      <w:r>
        <w:rPr>
          <w:rFonts w:eastAsia="Aptos"/>
          <w:kern w:val="2"/>
          <w:sz w:val="28"/>
          <w:szCs w:val="28"/>
          <w:lang w:val="ru-RU" w:eastAsia="en-US" w:bidi="ar-SA"/>
          <w14:ligatures w14:val="standardContextual"/>
        </w:rPr>
        <w:t>да</w:t>
      </w:r>
      <w:r>
        <w:rPr>
          <w:rFonts w:eastAsia="Aptos"/>
          <w:kern w:val="2"/>
          <w:sz w:val="28"/>
          <w:szCs w:val="28"/>
          <w:lang w:val="en-US" w:eastAsia="en-US" w:bidi="ar-SA"/>
          <w14:ligatures w14:val="standardContextual"/>
        </w:rPr>
        <w:t>/</w:t>
      </w:r>
      <w:r>
        <w:rPr>
          <w:rFonts w:eastAsia="Aptos"/>
          <w:kern w:val="2"/>
          <w:sz w:val="28"/>
          <w:szCs w:val="28"/>
          <w:lang w:val="ru-RU" w:eastAsia="en-US" w:bidi="ar-SA"/>
          <w14:ligatures w14:val="standardContextual"/>
        </w:rPr>
        <w:t>нет</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approve;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approve;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(approve == "</w:t>
      </w:r>
      <w:r>
        <w:rPr>
          <w:rFonts w:eastAsia="Aptos"/>
          <w:kern w:val="2"/>
          <w:sz w:val="28"/>
          <w:szCs w:val="28"/>
          <w:lang w:val="ru-RU" w:eastAsia="en-US" w:bidi="ar-SA"/>
          <w14:ligatures w14:val="standardContextual"/>
        </w:rPr>
        <w:t>да</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req.status = "</w:t>
      </w:r>
      <w:r>
        <w:rPr>
          <w:rFonts w:eastAsia="Aptos"/>
          <w:kern w:val="2"/>
          <w:sz w:val="28"/>
          <w:szCs w:val="28"/>
          <w:lang w:val="ru-RU" w:eastAsia="en-US" w:bidi="ar-SA"/>
          <w14:ligatures w14:val="standardContextual"/>
        </w:rPr>
        <w:t>Утверждён</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"Акт утверждён. Уменьшаем остатки"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for (auto&amp; item : stock)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(item.id == req.mcId)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item.quantity -= req.quantity;</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break;</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"Проводки сформированы: Дт 91.02 - Кт 10/41"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 else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req.status = "Отказано";</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"Акт отклонён"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else if (choice == 2)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"\nОтчёт по утверждённым актам"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for (const auto&amp; req : requests)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(req.status == "</w:t>
      </w:r>
      <w:r>
        <w:rPr>
          <w:rFonts w:eastAsia="Aptos"/>
          <w:kern w:val="2"/>
          <w:sz w:val="28"/>
          <w:szCs w:val="28"/>
          <w:lang w:val="ru-RU" w:eastAsia="en-US" w:bidi="ar-SA"/>
          <w14:ligatures w14:val="standardContextual"/>
        </w:rPr>
        <w:t>Утверждён</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Акт</w:t>
      </w:r>
      <w:r>
        <w:rPr>
          <w:rFonts w:eastAsia="Aptos"/>
          <w:kern w:val="2"/>
          <w:sz w:val="28"/>
          <w:szCs w:val="28"/>
          <w:lang w:val="en-US" w:eastAsia="en-US" w:bidi="ar-SA"/>
          <w14:ligatures w14:val="standardContextual"/>
        </w:rPr>
        <w:t xml:space="preserve"> N" &lt;&lt; req.id &lt;&lt; " | </w:t>
      </w:r>
      <w:r>
        <w:rPr>
          <w:rFonts w:eastAsia="Aptos"/>
          <w:kern w:val="2"/>
          <w:sz w:val="28"/>
          <w:szCs w:val="28"/>
          <w:lang w:val="ru-RU" w:eastAsia="en-US" w:bidi="ar-SA"/>
          <w14:ligatures w14:val="standardContextual"/>
        </w:rPr>
        <w:t>Дата</w:t>
      </w:r>
      <w:r>
        <w:rPr>
          <w:rFonts w:eastAsia="Aptos"/>
          <w:kern w:val="2"/>
          <w:sz w:val="28"/>
          <w:szCs w:val="28"/>
          <w:lang w:val="en-US" w:eastAsia="en-US" w:bidi="ar-SA"/>
          <w14:ligatures w14:val="standardContextual"/>
        </w:rPr>
        <w:t>: " &lt;&lt; req.date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3)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Выход</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из</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системы</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void adminMenu()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int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while (true)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АДМИНИСТРАТОР</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"1. Управление пользователями"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"2. Управление справочником МЦ"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"3. Просмотр логов"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"4. Экспорт базы данных"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"5. Выйти из системы"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Ваш</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выбор</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if (choice == 1)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"\nСписок пользователей"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"klad | Кладовщик | активен"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"buh | Бухгалтер | активен"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"kom | Комиссия | активен"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"ruk | Руководитель | активен"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"admin | Администратор | активен"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"\n1. Добавить пользователя"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"2. Заблокировать пользователя"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int userChoice;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cin &gt;&gt; userChoice;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(userChoice == 1)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Логин</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нового</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пользователя</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newLogin;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newLogin;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Пользователь</w:t>
      </w:r>
      <w:r>
        <w:rPr>
          <w:rFonts w:eastAsia="Aptos"/>
          <w:kern w:val="2"/>
          <w:sz w:val="28"/>
          <w:szCs w:val="28"/>
          <w:lang w:val="en-US" w:eastAsia="en-US" w:bidi="ar-SA"/>
          <w14:ligatures w14:val="standardContextual"/>
        </w:rPr>
        <w:t xml:space="preserve"> " &lt;&lt; newLogin &lt;&lt; " </w:t>
      </w:r>
      <w:r>
        <w:rPr>
          <w:rFonts w:eastAsia="Aptos"/>
          <w:kern w:val="2"/>
          <w:sz w:val="28"/>
          <w:szCs w:val="28"/>
          <w:lang w:val="ru-RU" w:eastAsia="en-US" w:bidi="ar-SA"/>
          <w14:ligatures w14:val="standardContextual"/>
        </w:rPr>
        <w:t>добавлен</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2)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Справочник</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МЦ</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for (const auto&amp; item : stock)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xml:space="preserve">cout &lt;&lt; "ID: " &lt;&lt; item.id &lt;&lt; " | " &lt;&lt; item.name &lt;&lt; " | </w:t>
      </w:r>
      <w:r>
        <w:rPr>
          <w:rFonts w:eastAsia="Aptos"/>
          <w:kern w:val="2"/>
          <w:sz w:val="28"/>
          <w:szCs w:val="28"/>
          <w:lang w:val="ru-RU" w:eastAsia="en-US" w:bidi="ar-SA"/>
          <w14:ligatures w14:val="standardContextual"/>
        </w:rPr>
        <w:t>Цена</w:t>
      </w:r>
      <w:r>
        <w:rPr>
          <w:rFonts w:eastAsia="Aptos"/>
          <w:kern w:val="2"/>
          <w:sz w:val="28"/>
          <w:szCs w:val="28"/>
          <w:lang w:val="en-US" w:eastAsia="en-US" w:bidi="ar-SA"/>
          <w14:ligatures w14:val="standardContextual"/>
        </w:rPr>
        <w:t>: " &lt;&lt; item.price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"\n1. Добавить новый МЦ"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"2. Редактировать цену"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int mcChoice;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cin &gt;&gt; mcChoice;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(mcChoice == 1)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MC newItem;</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newItem.id = nextId++;</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Наименование</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newItem.name;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Цена</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newItem.price;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stock.push_back(newItem);</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МЦ</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добавлено</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3)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cout &lt;&lt; "\nЛоги системы"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"01.06.2025 10:00 - Кладовщик: оприходовано МЦ"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"02.06.2025 11:30 - Бухгалтер: проверена заявка"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"03.06.2025 14:15 - Руководитель: утверждён акт"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else if (choice == 4)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"\nБаза данных экспортирована в CSV"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else if (choice == 5)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Выход</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из</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системы</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return;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int main()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MC starter;</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starter.id = 1;</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starter.name = "</w:t>
      </w:r>
      <w:r>
        <w:rPr>
          <w:rFonts w:eastAsia="Aptos"/>
          <w:kern w:val="2"/>
          <w:sz w:val="28"/>
          <w:szCs w:val="28"/>
          <w:lang w:val="ru-RU" w:eastAsia="en-US" w:bidi="ar-SA"/>
          <w14:ligatures w14:val="standardContextual"/>
        </w:rPr>
        <w:t>Бумага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А</w:t>
      </w:r>
      <w:r>
        <w:rPr>
          <w:rFonts w:eastAsia="Aptos"/>
          <w:kern w:val="2"/>
          <w:sz w:val="28"/>
          <w:szCs w:val="28"/>
          <w:lang w:val="en-US" w:eastAsia="en-US" w:bidi="ar-SA"/>
          <w14:ligatures w14:val="standardContextual"/>
        </w:rPr>
        <w:t>4";</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starter.quantity = 100;</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starter.price = 250;</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stock.push_back(starter);</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while (true)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if (!login())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cout &lt;&lt; "Повторить попытку? (да/нет):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en-US" w:eastAsia="en-US" w:bidi="ar-SA"/>
          <w14:ligatures w14:val="standardContextual"/>
        </w:rPr>
        <w:t>string again;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again;</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(again != "</w:t>
      </w:r>
      <w:r>
        <w:rPr>
          <w:rFonts w:eastAsia="Aptos"/>
          <w:kern w:val="2"/>
          <w:sz w:val="28"/>
          <w:szCs w:val="28"/>
          <w:lang w:val="ru-RU" w:eastAsia="en-US" w:bidi="ar-SA"/>
          <w14:ligatures w14:val="standardContextual"/>
        </w:rPr>
        <w:t>да</w:t>
      </w:r>
      <w:r>
        <w:rPr>
          <w:rFonts w:eastAsia="Aptos"/>
          <w:kern w:val="2"/>
          <w:sz w:val="28"/>
          <w:szCs w:val="28"/>
          <w:lang w:val="en-US" w:eastAsia="en-US" w:bidi="ar-SA"/>
          <w14:ligatures w14:val="standardContextual"/>
        </w:rPr>
        <w:t>") break;</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continue;</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"\n</w:t>
      </w:r>
      <w:r>
        <w:rPr>
          <w:rFonts w:eastAsia="Aptos"/>
          <w:kern w:val="2"/>
          <w:sz w:val="28"/>
          <w:szCs w:val="28"/>
          <w:lang w:val="ru-RU" w:eastAsia="en-US" w:bidi="ar-SA"/>
          <w14:ligatures w14:val="standardContextual"/>
        </w:rPr>
        <w:t>Добро</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пожаловать</w:t>
      </w:r>
      <w:r>
        <w:rPr>
          <w:rFonts w:eastAsia="Aptos"/>
          <w:kern w:val="2"/>
          <w:sz w:val="28"/>
          <w:szCs w:val="28"/>
          <w:lang w:val="en-US" w:eastAsia="en-US" w:bidi="ar-SA"/>
          <w14:ligatures w14:val="standardContextual"/>
        </w:rPr>
        <w:t xml:space="preserve">, " &lt;&lt; currentUser &lt;&lt; "! </w:t>
      </w:r>
      <w:r>
        <w:rPr>
          <w:rFonts w:eastAsia="Aptos"/>
          <w:kern w:val="2"/>
          <w:sz w:val="28"/>
          <w:szCs w:val="28"/>
          <w:lang w:val="ru-RU" w:eastAsia="en-US" w:bidi="ar-SA"/>
          <w14:ligatures w14:val="standardContextual"/>
        </w:rPr>
        <w:t>Роль</w:t>
      </w:r>
      <w:r>
        <w:rPr>
          <w:rFonts w:eastAsia="Aptos"/>
          <w:kern w:val="2"/>
          <w:sz w:val="28"/>
          <w:szCs w:val="28"/>
          <w:lang w:val="en-US" w:eastAsia="en-US" w:bidi="ar-SA"/>
          <w14:ligatures w14:val="standardContextual"/>
        </w:rPr>
        <w:t>: " &lt;&lt; currentRole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(currentRole == "kladovshik")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kladovshikMenu();</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else if (currentRole == "buhgalter")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buhgalterMenu();</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else if (currentRole == "komissiya")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komissiyaMenu();</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else if (currentRole == "rukovoditel")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rukovoditelMenu();</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 else if (currentRole == "admin")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adminMenu();</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ru-RU" w:eastAsia="en-US" w:bidi="ar-SA"/>
          <w14:ligatures w14:val="standardContextual"/>
        </w:rPr>
        <w:t xml:space="preserve">        </w:t>
      </w:r>
      <w:r>
        <w:rPr>
          <w:rFonts w:eastAsia="Aptos"/>
          <w:kern w:val="2"/>
          <w:sz w:val="28"/>
          <w:szCs w:val="28"/>
          <w:lang w:val="ru-RU" w:eastAsia="en-US" w:bidi="ar-SA"/>
          <w14:ligatures w14:val="standardContextual"/>
        </w:rPr>
        <w:t xml:space="preserve">cout &lt;&lt; "\nВыйти из приложения? </w:t>
      </w:r>
      <w:r>
        <w:rPr>
          <w:rFonts w:eastAsia="Aptos"/>
          <w:kern w:val="2"/>
          <w:sz w:val="28"/>
          <w:szCs w:val="28"/>
          <w:lang w:val="en-US" w:eastAsia="en-US" w:bidi="ar-SA"/>
          <w14:ligatures w14:val="standardContextual"/>
        </w:rPr>
        <w:t>(</w:t>
      </w:r>
      <w:r>
        <w:rPr>
          <w:rFonts w:eastAsia="Aptos"/>
          <w:kern w:val="2"/>
          <w:sz w:val="28"/>
          <w:szCs w:val="28"/>
          <w:lang w:val="ru-RU" w:eastAsia="en-US" w:bidi="ar-SA"/>
          <w14:ligatures w14:val="standardContextual"/>
        </w:rPr>
        <w:t>да</w:t>
      </w:r>
      <w:r>
        <w:rPr>
          <w:rFonts w:eastAsia="Aptos"/>
          <w:kern w:val="2"/>
          <w:sz w:val="28"/>
          <w:szCs w:val="28"/>
          <w:lang w:val="en-US" w:eastAsia="en-US" w:bidi="ar-SA"/>
          <w14:ligatures w14:val="standardContextual"/>
        </w:rPr>
        <w:t>/</w:t>
      </w:r>
      <w:r>
        <w:rPr>
          <w:rFonts w:eastAsia="Aptos"/>
          <w:kern w:val="2"/>
          <w:sz w:val="28"/>
          <w:szCs w:val="28"/>
          <w:lang w:val="ru-RU" w:eastAsia="en-US" w:bidi="ar-SA"/>
          <w14:ligatures w14:val="standardContextual"/>
        </w:rPr>
        <w:t>нет</w:t>
      </w:r>
      <w:r>
        <w:rPr>
          <w:rFonts w:eastAsia="Aptos"/>
          <w:kern w:val="2"/>
          <w:sz w:val="28"/>
          <w:szCs w:val="28"/>
          <w:lang w:val="en-US" w:eastAsia="en-US" w:bidi="ar-SA"/>
          <w14:ligatures w14:val="standardContextual"/>
        </w:rPr>
        <w:t>):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string exitApp;</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cin &gt;&gt; exitApp;</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if (exitApp == "</w:t>
      </w:r>
      <w:r>
        <w:rPr>
          <w:rFonts w:eastAsia="Aptos"/>
          <w:kern w:val="2"/>
          <w:sz w:val="28"/>
          <w:szCs w:val="28"/>
          <w:lang w:val="ru-RU" w:eastAsia="en-US" w:bidi="ar-SA"/>
          <w14:ligatures w14:val="standardContextual"/>
        </w:rPr>
        <w:t>да</w:t>
      </w:r>
      <w:r>
        <w:rPr>
          <w:rFonts w:eastAsia="Aptos"/>
          <w:kern w:val="2"/>
          <w:sz w:val="28"/>
          <w:szCs w:val="28"/>
          <w:lang w:val="en-US" w:eastAsia="en-US" w:bidi="ar-SA"/>
          <w14:ligatures w14:val="standardContextual"/>
        </w:rPr>
        <w:t>") break;</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en-US"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en-US" w:eastAsia="en-US" w:bidi="ar-SA"/>
          <w14:ligatures w14:val="standardContextual"/>
        </w:rPr>
        <w:t>cout &lt;&lt; "</w:t>
      </w:r>
      <w:r>
        <w:rPr>
          <w:rFonts w:eastAsia="Aptos"/>
          <w:kern w:val="2"/>
          <w:sz w:val="28"/>
          <w:szCs w:val="28"/>
          <w:lang w:val="ru-RU" w:eastAsia="en-US" w:bidi="ar-SA"/>
          <w14:ligatures w14:val="standardContextual"/>
        </w:rPr>
        <w:t>Программа</w:t>
      </w: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завершена</w:t>
      </w:r>
      <w:r>
        <w:rPr>
          <w:rFonts w:eastAsia="Aptos"/>
          <w:kern w:val="2"/>
          <w:sz w:val="28"/>
          <w:szCs w:val="28"/>
          <w:lang w:val="en-US" w:eastAsia="en-US" w:bidi="ar-SA"/>
          <w14:ligatures w14:val="standardContextual"/>
        </w:rPr>
        <w:t>" &lt;&lt; endl;</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en-US" w:eastAsia="en-US" w:bidi="ar-SA"/>
          <w14:ligatures w14:val="standardContextual"/>
        </w:rPr>
        <w:t xml:space="preserve">    </w:t>
      </w:r>
      <w:r>
        <w:rPr>
          <w:rFonts w:eastAsia="Aptos"/>
          <w:kern w:val="2"/>
          <w:sz w:val="28"/>
          <w:szCs w:val="28"/>
          <w:lang w:val="ru-RU" w:eastAsia="en-US" w:bidi="ar-SA"/>
          <w14:ligatures w14:val="standardContextual"/>
        </w:rPr>
        <w:t>return 0;</w:t>
      </w:r>
    </w:p>
    <w:p>
      <w:pPr>
        <w:pStyle w:val="Normal"/>
        <w:tabs>
          <w:tab w:val="clear" w:pos="720"/>
          <w:tab w:val="left" w:pos="709" w:leader="none"/>
        </w:tabs>
        <w:suppressAutoHyphens w:val="true"/>
        <w:spacing w:lineRule="auto" w:line="360" w:before="0" w:after="0"/>
        <w:ind w:left="349"/>
        <w:jc w:val="both"/>
        <w:rPr>
          <w:rFonts w:eastAsia="Aptos"/>
          <w:kern w:val="2"/>
          <w:sz w:val="28"/>
          <w:szCs w:val="28"/>
          <w:lang w:val="ru-RU" w:eastAsia="en-US" w:bidi="ar-SA"/>
          <w14:ligatures w14:val="standardContextual"/>
        </w:rPr>
      </w:pPr>
      <w:r>
        <w:rPr>
          <w:rFonts w:eastAsia="Aptos"/>
          <w:kern w:val="2"/>
          <w:sz w:val="28"/>
          <w:szCs w:val="28"/>
          <w:lang w:val="ru-RU" w:eastAsia="en-US" w:bidi="ar-SA"/>
          <w14:ligatures w14:val="standardContextual"/>
        </w:rPr>
        <w:t>}</w:t>
      </w:r>
    </w:p>
    <w:p>
      <w:pPr>
        <w:pStyle w:val="Normal"/>
        <w:tabs>
          <w:tab w:val="clear" w:pos="720"/>
          <w:tab w:val="left" w:pos="1276" w:leader="none"/>
        </w:tabs>
        <w:suppressAutoHyphens w:val="true"/>
        <w:spacing w:lineRule="auto" w:line="360" w:before="0" w:after="0"/>
        <w:ind w:left="0"/>
        <w:contextualSpacing/>
        <w:jc w:val="both"/>
        <w:rPr>
          <w:rFonts w:eastAsia="Aptos"/>
          <w:b/>
          <w:bCs/>
          <w:kern w:val="2"/>
          <w:sz w:val="32"/>
          <w:szCs w:val="32"/>
          <w:lang w:val="ru-RU" w:eastAsia="en-US" w:bidi="ar-SA"/>
          <w14:ligatures w14:val="standardContextual"/>
        </w:rPr>
      </w:pPr>
      <w:r>
        <w:rPr>
          <w:rFonts w:eastAsia="Aptos"/>
          <w:b/>
          <w:bCs/>
          <w:kern w:val="2"/>
          <w:sz w:val="32"/>
          <w:szCs w:val="32"/>
          <w:lang w:val="ru-RU" w:eastAsia="en-US" w:bidi="ar-SA"/>
          <w14:ligatures w14:val="standardContextual"/>
        </w:rPr>
      </w:r>
    </w:p>
    <w:sectPr>
      <w:footerReference w:type="even" r:id="rId47"/>
      <w:footerReference w:type="default" r:id="rId48"/>
      <w:footerReference w:type="first" r:id="rId49"/>
      <w:type w:val="nextPage"/>
      <w:pgSz w:w="11906" w:h="16838"/>
      <w:pgMar w:left="1418" w:right="567" w:gutter="0" w:header="0" w:top="1134"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alibri">
    <w:charset w:val="01"/>
    <w:family w:val="roman"/>
    <w:pitch w:val="variable"/>
  </w:font>
  <w:font w:name="Open Sans">
    <w:charset w:val="01"/>
    <w:family w:val="swiss"/>
    <w:pitch w:val="variable"/>
  </w:font>
  <w:font w:name="Aptos">
    <w:charset w:val="01"/>
    <w:family w:val="swiss"/>
    <w:pitch w:val="variable"/>
  </w:font>
  <w:font w:name="Calibri Light">
    <w:charset w:val="01"/>
    <w:family w:val="swiss"/>
    <w:pitch w:val="variable"/>
  </w:font>
  <w:font w:name="Aptos">
    <w:charset w:val="01"/>
    <w:family w:val="roman"/>
    <w:pitch w:val="variable"/>
  </w:font>
  <w:font w:name="quote-cjk-patch">
    <w:altName w:val="Inter"/>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140"/>
      <w:rPr>
        <w:sz w:val="20"/>
      </w:rPr>
    </w:pPr>
    <w:r>
      <w:rPr>
        <w:sz w:val="20"/>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6580069"/>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Normal"/>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6580069"/>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6580069"/>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Normal"/>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4660102"/>
    </w:sdtPr>
    <w:sdtContent>
      <w:p>
        <w:pPr>
          <w:pStyle w:val="Footer"/>
          <w:jc w:val="center"/>
          <w:rPr/>
        </w:pPr>
        <w:r>
          <w:rPr/>
          <w:fldChar w:fldCharType="begin"/>
        </w:r>
        <w:r>
          <w:rPr/>
          <w:instrText xml:space="preserve"> PAGE </w:instrText>
        </w:r>
        <w:r>
          <w:rPr/>
          <w:fldChar w:fldCharType="separate"/>
        </w:r>
        <w:r>
          <w:rPr/>
          <w:t>62</w:t>
        </w:r>
        <w:r>
          <w:rPr/>
          <w:fldChar w:fldCharType="end"/>
        </w:r>
      </w:p>
    </w:sdtContent>
  </w:sdt>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3">
    <w:lvl w:ilvl="0">
      <w:start w:val="2"/>
      <w:numFmt w:val="decimal"/>
      <w:lvlText w:val="%1."/>
      <w:lvlJc w:val="left"/>
      <w:pPr>
        <w:tabs>
          <w:tab w:val="num" w:pos="0"/>
        </w:tabs>
        <w:ind w:left="1067" w:hanging="360"/>
      </w:pPr>
      <w:rPr/>
    </w:lvl>
    <w:lvl w:ilvl="1">
      <w:start w:val="3"/>
      <w:isLgl/>
      <w:numFmt w:val="decimal"/>
      <w:lvlText w:val="%1.%2"/>
      <w:lvlJc w:val="left"/>
      <w:pPr>
        <w:tabs>
          <w:tab w:val="num" w:pos="0"/>
        </w:tabs>
        <w:ind w:left="1129" w:hanging="420"/>
      </w:pPr>
      <w:rPr/>
    </w:lvl>
    <w:lvl w:ilvl="2">
      <w:start w:val="1"/>
      <w:isLgl/>
      <w:numFmt w:val="decimal"/>
      <w:lvlText w:val="%1.%2.%3"/>
      <w:lvlJc w:val="left"/>
      <w:pPr>
        <w:tabs>
          <w:tab w:val="num" w:pos="0"/>
        </w:tabs>
        <w:ind w:left="1431" w:hanging="720"/>
      </w:pPr>
      <w:rPr/>
    </w:lvl>
    <w:lvl w:ilvl="3">
      <w:start w:val="1"/>
      <w:isLgl/>
      <w:numFmt w:val="decimal"/>
      <w:lvlText w:val="%1.%2.%3.%4"/>
      <w:lvlJc w:val="left"/>
      <w:pPr>
        <w:tabs>
          <w:tab w:val="num" w:pos="0"/>
        </w:tabs>
        <w:ind w:left="1793" w:hanging="1080"/>
      </w:pPr>
      <w:rPr/>
    </w:lvl>
    <w:lvl w:ilvl="4">
      <w:start w:val="1"/>
      <w:isLgl/>
      <w:numFmt w:val="decimal"/>
      <w:lvlText w:val="%1.%2.%3.%4.%5"/>
      <w:lvlJc w:val="left"/>
      <w:pPr>
        <w:tabs>
          <w:tab w:val="num" w:pos="0"/>
        </w:tabs>
        <w:ind w:left="1795" w:hanging="1080"/>
      </w:pPr>
      <w:rPr/>
    </w:lvl>
    <w:lvl w:ilvl="5">
      <w:start w:val="1"/>
      <w:isLgl/>
      <w:numFmt w:val="decimal"/>
      <w:lvlText w:val="%1.%2.%3.%4.%5.%6"/>
      <w:lvlJc w:val="left"/>
      <w:pPr>
        <w:tabs>
          <w:tab w:val="num" w:pos="0"/>
        </w:tabs>
        <w:ind w:left="2157" w:hanging="1440"/>
      </w:pPr>
      <w:rPr/>
    </w:lvl>
    <w:lvl w:ilvl="6">
      <w:start w:val="1"/>
      <w:isLgl/>
      <w:numFmt w:val="decimal"/>
      <w:lvlText w:val="%1.%2.%3.%4.%5.%6.%7"/>
      <w:lvlJc w:val="left"/>
      <w:pPr>
        <w:tabs>
          <w:tab w:val="num" w:pos="0"/>
        </w:tabs>
        <w:ind w:left="2159" w:hanging="1440"/>
      </w:pPr>
      <w:rPr/>
    </w:lvl>
    <w:lvl w:ilvl="7">
      <w:start w:val="1"/>
      <w:isLgl/>
      <w:numFmt w:val="decimal"/>
      <w:lvlText w:val="%1.%2.%3.%4.%5.%6.%7.%8"/>
      <w:lvlJc w:val="left"/>
      <w:pPr>
        <w:tabs>
          <w:tab w:val="num" w:pos="0"/>
        </w:tabs>
        <w:ind w:left="2521" w:hanging="1800"/>
      </w:pPr>
      <w:rPr/>
    </w:lvl>
    <w:lvl w:ilvl="8">
      <w:start w:val="1"/>
      <w:isLgl/>
      <w:numFmt w:val="decimal"/>
      <w:lvlText w:val="%1.%2.%3.%4.%5.%6.%7.%8.%9"/>
      <w:lvlJc w:val="left"/>
      <w:pPr>
        <w:tabs>
          <w:tab w:val="num" w:pos="0"/>
        </w:tabs>
        <w:ind w:left="2883" w:hanging="2160"/>
      </w:pPr>
      <w:rPr/>
    </w:lvl>
  </w:abstractNum>
  <w:abstractNum w:abstractNumId="4">
    <w:lvl w:ilvl="0">
      <w:numFmt w:val="bullet"/>
      <w:lvlText w:val="□"/>
      <w:lvlJc w:val="left"/>
      <w:pPr>
        <w:tabs>
          <w:tab w:val="num" w:pos="0"/>
        </w:tabs>
        <w:ind w:left="296" w:hanging="190"/>
      </w:pPr>
      <w:rPr>
        <w:rFonts w:ascii="Times New Roman" w:hAnsi="Times New Roman" w:cs="Times New Roman" w:hint="default"/>
        <w:sz w:val="22"/>
        <w:spacing w:val="0"/>
        <w:i w:val="false"/>
        <w:b w:val="false"/>
        <w:szCs w:val="22"/>
        <w:iCs w:val="false"/>
        <w:bCs w:val="false"/>
        <w:w w:val="100"/>
        <w:lang w:val="ru-RU" w:eastAsia="en-US" w:bidi="ar-SA"/>
      </w:rPr>
    </w:lvl>
    <w:lvl w:ilvl="1">
      <w:start w:val="0"/>
      <w:numFmt w:val="bullet"/>
      <w:lvlText w:val=""/>
      <w:lvlJc w:val="left"/>
      <w:pPr>
        <w:tabs>
          <w:tab w:val="num" w:pos="0"/>
        </w:tabs>
        <w:ind w:left="445" w:hanging="190"/>
      </w:pPr>
      <w:rPr>
        <w:rFonts w:ascii="Symbol" w:hAnsi="Symbol" w:cs="Symbol" w:hint="default"/>
        <w:lang w:val="ru-RU" w:eastAsia="en-US" w:bidi="ar-SA"/>
      </w:rPr>
    </w:lvl>
    <w:lvl w:ilvl="2">
      <w:start w:val="0"/>
      <w:numFmt w:val="bullet"/>
      <w:lvlText w:val=""/>
      <w:lvlJc w:val="left"/>
      <w:pPr>
        <w:tabs>
          <w:tab w:val="num" w:pos="0"/>
        </w:tabs>
        <w:ind w:left="590" w:hanging="190"/>
      </w:pPr>
      <w:rPr>
        <w:rFonts w:ascii="Symbol" w:hAnsi="Symbol" w:cs="Symbol" w:hint="default"/>
        <w:lang w:val="ru-RU" w:eastAsia="en-US" w:bidi="ar-SA"/>
      </w:rPr>
    </w:lvl>
    <w:lvl w:ilvl="3">
      <w:start w:val="0"/>
      <w:numFmt w:val="bullet"/>
      <w:lvlText w:val=""/>
      <w:lvlJc w:val="left"/>
      <w:pPr>
        <w:tabs>
          <w:tab w:val="num" w:pos="0"/>
        </w:tabs>
        <w:ind w:left="735" w:hanging="190"/>
      </w:pPr>
      <w:rPr>
        <w:rFonts w:ascii="Symbol" w:hAnsi="Symbol" w:cs="Symbol" w:hint="default"/>
        <w:lang w:val="ru-RU" w:eastAsia="en-US" w:bidi="ar-SA"/>
      </w:rPr>
    </w:lvl>
    <w:lvl w:ilvl="4">
      <w:start w:val="0"/>
      <w:numFmt w:val="bullet"/>
      <w:lvlText w:val=""/>
      <w:lvlJc w:val="left"/>
      <w:pPr>
        <w:tabs>
          <w:tab w:val="num" w:pos="0"/>
        </w:tabs>
        <w:ind w:left="880" w:hanging="190"/>
      </w:pPr>
      <w:rPr>
        <w:rFonts w:ascii="Symbol" w:hAnsi="Symbol" w:cs="Symbol" w:hint="default"/>
        <w:lang w:val="ru-RU" w:eastAsia="en-US" w:bidi="ar-SA"/>
      </w:rPr>
    </w:lvl>
    <w:lvl w:ilvl="5">
      <w:start w:val="0"/>
      <w:numFmt w:val="bullet"/>
      <w:lvlText w:val=""/>
      <w:lvlJc w:val="left"/>
      <w:pPr>
        <w:tabs>
          <w:tab w:val="num" w:pos="0"/>
        </w:tabs>
        <w:ind w:left="1026" w:hanging="190"/>
      </w:pPr>
      <w:rPr>
        <w:rFonts w:ascii="Symbol" w:hAnsi="Symbol" w:cs="Symbol" w:hint="default"/>
        <w:lang w:val="ru-RU" w:eastAsia="en-US" w:bidi="ar-SA"/>
      </w:rPr>
    </w:lvl>
    <w:lvl w:ilvl="6">
      <w:start w:val="0"/>
      <w:numFmt w:val="bullet"/>
      <w:lvlText w:val=""/>
      <w:lvlJc w:val="left"/>
      <w:pPr>
        <w:tabs>
          <w:tab w:val="num" w:pos="0"/>
        </w:tabs>
        <w:ind w:left="1171" w:hanging="190"/>
      </w:pPr>
      <w:rPr>
        <w:rFonts w:ascii="Symbol" w:hAnsi="Symbol" w:cs="Symbol" w:hint="default"/>
        <w:lang w:val="ru-RU" w:eastAsia="en-US" w:bidi="ar-SA"/>
      </w:rPr>
    </w:lvl>
    <w:lvl w:ilvl="7">
      <w:start w:val="0"/>
      <w:numFmt w:val="bullet"/>
      <w:lvlText w:val=""/>
      <w:lvlJc w:val="left"/>
      <w:pPr>
        <w:tabs>
          <w:tab w:val="num" w:pos="0"/>
        </w:tabs>
        <w:ind w:left="1316" w:hanging="190"/>
      </w:pPr>
      <w:rPr>
        <w:rFonts w:ascii="Symbol" w:hAnsi="Symbol" w:cs="Symbol" w:hint="default"/>
        <w:lang w:val="ru-RU" w:eastAsia="en-US" w:bidi="ar-SA"/>
      </w:rPr>
    </w:lvl>
    <w:lvl w:ilvl="8">
      <w:start w:val="0"/>
      <w:numFmt w:val="bullet"/>
      <w:lvlText w:val=""/>
      <w:lvlJc w:val="left"/>
      <w:pPr>
        <w:tabs>
          <w:tab w:val="num" w:pos="0"/>
        </w:tabs>
        <w:ind w:left="1461" w:hanging="190"/>
      </w:pPr>
      <w:rPr>
        <w:rFonts w:ascii="Symbol" w:hAnsi="Symbol" w:cs="Symbol" w:hint="default"/>
        <w:lang w:val="ru-RU" w:eastAsia="en-US" w:bidi="ar-SA"/>
      </w:rPr>
    </w:lvl>
  </w:abstractNum>
  <w:abstractNum w:abstractNumId="5">
    <w:lvl w:ilvl="0">
      <w:numFmt w:val="bullet"/>
      <w:lvlText w:val="□"/>
      <w:lvlJc w:val="left"/>
      <w:pPr>
        <w:tabs>
          <w:tab w:val="num" w:pos="0"/>
        </w:tabs>
        <w:ind w:left="296" w:hanging="190"/>
      </w:pPr>
      <w:rPr>
        <w:rFonts w:ascii="Times New Roman" w:hAnsi="Times New Roman" w:cs="Times New Roman" w:hint="default"/>
        <w:sz w:val="22"/>
        <w:spacing w:val="0"/>
        <w:i w:val="false"/>
        <w:b w:val="false"/>
        <w:szCs w:val="22"/>
        <w:iCs w:val="false"/>
        <w:bCs w:val="false"/>
        <w:w w:val="100"/>
        <w:lang w:val="ru-RU" w:eastAsia="en-US" w:bidi="ar-SA"/>
      </w:rPr>
    </w:lvl>
    <w:lvl w:ilvl="1">
      <w:start w:val="0"/>
      <w:numFmt w:val="bullet"/>
      <w:lvlText w:val=""/>
      <w:lvlJc w:val="left"/>
      <w:pPr>
        <w:tabs>
          <w:tab w:val="num" w:pos="0"/>
        </w:tabs>
        <w:ind w:left="445" w:hanging="190"/>
      </w:pPr>
      <w:rPr>
        <w:rFonts w:ascii="Symbol" w:hAnsi="Symbol" w:cs="Symbol" w:hint="default"/>
        <w:lang w:val="ru-RU" w:eastAsia="en-US" w:bidi="ar-SA"/>
      </w:rPr>
    </w:lvl>
    <w:lvl w:ilvl="2">
      <w:start w:val="0"/>
      <w:numFmt w:val="bullet"/>
      <w:lvlText w:val=""/>
      <w:lvlJc w:val="left"/>
      <w:pPr>
        <w:tabs>
          <w:tab w:val="num" w:pos="0"/>
        </w:tabs>
        <w:ind w:left="590" w:hanging="190"/>
      </w:pPr>
      <w:rPr>
        <w:rFonts w:ascii="Symbol" w:hAnsi="Symbol" w:cs="Symbol" w:hint="default"/>
        <w:lang w:val="ru-RU" w:eastAsia="en-US" w:bidi="ar-SA"/>
      </w:rPr>
    </w:lvl>
    <w:lvl w:ilvl="3">
      <w:start w:val="0"/>
      <w:numFmt w:val="bullet"/>
      <w:lvlText w:val=""/>
      <w:lvlJc w:val="left"/>
      <w:pPr>
        <w:tabs>
          <w:tab w:val="num" w:pos="0"/>
        </w:tabs>
        <w:ind w:left="735" w:hanging="190"/>
      </w:pPr>
      <w:rPr>
        <w:rFonts w:ascii="Symbol" w:hAnsi="Symbol" w:cs="Symbol" w:hint="default"/>
        <w:lang w:val="ru-RU" w:eastAsia="en-US" w:bidi="ar-SA"/>
      </w:rPr>
    </w:lvl>
    <w:lvl w:ilvl="4">
      <w:start w:val="0"/>
      <w:numFmt w:val="bullet"/>
      <w:lvlText w:val=""/>
      <w:lvlJc w:val="left"/>
      <w:pPr>
        <w:tabs>
          <w:tab w:val="num" w:pos="0"/>
        </w:tabs>
        <w:ind w:left="880" w:hanging="190"/>
      </w:pPr>
      <w:rPr>
        <w:rFonts w:ascii="Symbol" w:hAnsi="Symbol" w:cs="Symbol" w:hint="default"/>
        <w:lang w:val="ru-RU" w:eastAsia="en-US" w:bidi="ar-SA"/>
      </w:rPr>
    </w:lvl>
    <w:lvl w:ilvl="5">
      <w:start w:val="0"/>
      <w:numFmt w:val="bullet"/>
      <w:lvlText w:val=""/>
      <w:lvlJc w:val="left"/>
      <w:pPr>
        <w:tabs>
          <w:tab w:val="num" w:pos="0"/>
        </w:tabs>
        <w:ind w:left="1026" w:hanging="190"/>
      </w:pPr>
      <w:rPr>
        <w:rFonts w:ascii="Symbol" w:hAnsi="Symbol" w:cs="Symbol" w:hint="default"/>
        <w:lang w:val="ru-RU" w:eastAsia="en-US" w:bidi="ar-SA"/>
      </w:rPr>
    </w:lvl>
    <w:lvl w:ilvl="6">
      <w:start w:val="0"/>
      <w:numFmt w:val="bullet"/>
      <w:lvlText w:val=""/>
      <w:lvlJc w:val="left"/>
      <w:pPr>
        <w:tabs>
          <w:tab w:val="num" w:pos="0"/>
        </w:tabs>
        <w:ind w:left="1171" w:hanging="190"/>
      </w:pPr>
      <w:rPr>
        <w:rFonts w:ascii="Symbol" w:hAnsi="Symbol" w:cs="Symbol" w:hint="default"/>
        <w:lang w:val="ru-RU" w:eastAsia="en-US" w:bidi="ar-SA"/>
      </w:rPr>
    </w:lvl>
    <w:lvl w:ilvl="7">
      <w:start w:val="0"/>
      <w:numFmt w:val="bullet"/>
      <w:lvlText w:val=""/>
      <w:lvlJc w:val="left"/>
      <w:pPr>
        <w:tabs>
          <w:tab w:val="num" w:pos="0"/>
        </w:tabs>
        <w:ind w:left="1316" w:hanging="190"/>
      </w:pPr>
      <w:rPr>
        <w:rFonts w:ascii="Symbol" w:hAnsi="Symbol" w:cs="Symbol" w:hint="default"/>
        <w:lang w:val="ru-RU" w:eastAsia="en-US" w:bidi="ar-SA"/>
      </w:rPr>
    </w:lvl>
    <w:lvl w:ilvl="8">
      <w:start w:val="0"/>
      <w:numFmt w:val="bullet"/>
      <w:lvlText w:val=""/>
      <w:lvlJc w:val="left"/>
      <w:pPr>
        <w:tabs>
          <w:tab w:val="num" w:pos="0"/>
        </w:tabs>
        <w:ind w:left="1461" w:hanging="190"/>
      </w:pPr>
      <w:rPr>
        <w:rFonts w:ascii="Symbol" w:hAnsi="Symbol" w:cs="Symbol" w:hint="default"/>
        <w:lang w:val="ru-RU" w:eastAsia="en-US" w:bidi="ar-SA"/>
      </w:rPr>
    </w:lvl>
  </w:abstractNum>
  <w:abstractNum w:abstractNumId="6">
    <w:lvl w:ilvl="0">
      <w:numFmt w:val="bullet"/>
      <w:lvlText w:val="□"/>
      <w:lvlJc w:val="left"/>
      <w:pPr>
        <w:tabs>
          <w:tab w:val="num" w:pos="0"/>
        </w:tabs>
        <w:ind w:left="296" w:hanging="190"/>
      </w:pPr>
      <w:rPr>
        <w:rFonts w:ascii="Times New Roman" w:hAnsi="Times New Roman" w:cs="Times New Roman" w:hint="default"/>
        <w:sz w:val="22"/>
        <w:spacing w:val="0"/>
        <w:i w:val="false"/>
        <w:b w:val="false"/>
        <w:szCs w:val="22"/>
        <w:iCs w:val="false"/>
        <w:bCs w:val="false"/>
        <w:w w:val="100"/>
        <w:lang w:val="ru-RU" w:eastAsia="en-US" w:bidi="ar-SA"/>
      </w:rPr>
    </w:lvl>
    <w:lvl w:ilvl="1">
      <w:start w:val="0"/>
      <w:numFmt w:val="bullet"/>
      <w:lvlText w:val=""/>
      <w:lvlJc w:val="left"/>
      <w:pPr>
        <w:tabs>
          <w:tab w:val="num" w:pos="0"/>
        </w:tabs>
        <w:ind w:left="445" w:hanging="190"/>
      </w:pPr>
      <w:rPr>
        <w:rFonts w:ascii="Symbol" w:hAnsi="Symbol" w:cs="Symbol" w:hint="default"/>
        <w:lang w:val="ru-RU" w:eastAsia="en-US" w:bidi="ar-SA"/>
      </w:rPr>
    </w:lvl>
    <w:lvl w:ilvl="2">
      <w:start w:val="0"/>
      <w:numFmt w:val="bullet"/>
      <w:lvlText w:val=""/>
      <w:lvlJc w:val="left"/>
      <w:pPr>
        <w:tabs>
          <w:tab w:val="num" w:pos="0"/>
        </w:tabs>
        <w:ind w:left="590" w:hanging="190"/>
      </w:pPr>
      <w:rPr>
        <w:rFonts w:ascii="Symbol" w:hAnsi="Symbol" w:cs="Symbol" w:hint="default"/>
        <w:lang w:val="ru-RU" w:eastAsia="en-US" w:bidi="ar-SA"/>
      </w:rPr>
    </w:lvl>
    <w:lvl w:ilvl="3">
      <w:start w:val="0"/>
      <w:numFmt w:val="bullet"/>
      <w:lvlText w:val=""/>
      <w:lvlJc w:val="left"/>
      <w:pPr>
        <w:tabs>
          <w:tab w:val="num" w:pos="0"/>
        </w:tabs>
        <w:ind w:left="735" w:hanging="190"/>
      </w:pPr>
      <w:rPr>
        <w:rFonts w:ascii="Symbol" w:hAnsi="Symbol" w:cs="Symbol" w:hint="default"/>
        <w:lang w:val="ru-RU" w:eastAsia="en-US" w:bidi="ar-SA"/>
      </w:rPr>
    </w:lvl>
    <w:lvl w:ilvl="4">
      <w:start w:val="0"/>
      <w:numFmt w:val="bullet"/>
      <w:lvlText w:val=""/>
      <w:lvlJc w:val="left"/>
      <w:pPr>
        <w:tabs>
          <w:tab w:val="num" w:pos="0"/>
        </w:tabs>
        <w:ind w:left="880" w:hanging="190"/>
      </w:pPr>
      <w:rPr>
        <w:rFonts w:ascii="Symbol" w:hAnsi="Symbol" w:cs="Symbol" w:hint="default"/>
        <w:lang w:val="ru-RU" w:eastAsia="en-US" w:bidi="ar-SA"/>
      </w:rPr>
    </w:lvl>
    <w:lvl w:ilvl="5">
      <w:start w:val="0"/>
      <w:numFmt w:val="bullet"/>
      <w:lvlText w:val=""/>
      <w:lvlJc w:val="left"/>
      <w:pPr>
        <w:tabs>
          <w:tab w:val="num" w:pos="0"/>
        </w:tabs>
        <w:ind w:left="1026" w:hanging="190"/>
      </w:pPr>
      <w:rPr>
        <w:rFonts w:ascii="Symbol" w:hAnsi="Symbol" w:cs="Symbol" w:hint="default"/>
        <w:lang w:val="ru-RU" w:eastAsia="en-US" w:bidi="ar-SA"/>
      </w:rPr>
    </w:lvl>
    <w:lvl w:ilvl="6">
      <w:start w:val="0"/>
      <w:numFmt w:val="bullet"/>
      <w:lvlText w:val=""/>
      <w:lvlJc w:val="left"/>
      <w:pPr>
        <w:tabs>
          <w:tab w:val="num" w:pos="0"/>
        </w:tabs>
        <w:ind w:left="1171" w:hanging="190"/>
      </w:pPr>
      <w:rPr>
        <w:rFonts w:ascii="Symbol" w:hAnsi="Symbol" w:cs="Symbol" w:hint="default"/>
        <w:lang w:val="ru-RU" w:eastAsia="en-US" w:bidi="ar-SA"/>
      </w:rPr>
    </w:lvl>
    <w:lvl w:ilvl="7">
      <w:start w:val="0"/>
      <w:numFmt w:val="bullet"/>
      <w:lvlText w:val=""/>
      <w:lvlJc w:val="left"/>
      <w:pPr>
        <w:tabs>
          <w:tab w:val="num" w:pos="0"/>
        </w:tabs>
        <w:ind w:left="1316" w:hanging="190"/>
      </w:pPr>
      <w:rPr>
        <w:rFonts w:ascii="Symbol" w:hAnsi="Symbol" w:cs="Symbol" w:hint="default"/>
        <w:lang w:val="ru-RU" w:eastAsia="en-US" w:bidi="ar-SA"/>
      </w:rPr>
    </w:lvl>
    <w:lvl w:ilvl="8">
      <w:start w:val="0"/>
      <w:numFmt w:val="bullet"/>
      <w:lvlText w:val=""/>
      <w:lvlJc w:val="left"/>
      <w:pPr>
        <w:tabs>
          <w:tab w:val="num" w:pos="0"/>
        </w:tabs>
        <w:ind w:left="1461" w:hanging="190"/>
      </w:pPr>
      <w:rPr>
        <w:rFonts w:ascii="Symbol" w:hAnsi="Symbol" w:cs="Symbol" w:hint="default"/>
        <w:lang w:val="ru-RU" w:eastAsia="en-US" w:bidi="ar-SA"/>
      </w:rPr>
    </w:lvl>
  </w:abstractNum>
  <w:abstractNum w:abstractNumId="7">
    <w:lvl w:ilvl="0">
      <w:numFmt w:val="bullet"/>
      <w:lvlText w:val="□"/>
      <w:lvlJc w:val="left"/>
      <w:pPr>
        <w:tabs>
          <w:tab w:val="num" w:pos="0"/>
        </w:tabs>
        <w:ind w:left="296" w:hanging="190"/>
      </w:pPr>
      <w:rPr>
        <w:rFonts w:ascii="Times New Roman" w:hAnsi="Times New Roman" w:cs="Times New Roman" w:hint="default"/>
        <w:sz w:val="22"/>
        <w:spacing w:val="0"/>
        <w:i w:val="false"/>
        <w:b w:val="false"/>
        <w:szCs w:val="22"/>
        <w:iCs w:val="false"/>
        <w:bCs w:val="false"/>
        <w:w w:val="100"/>
        <w:lang w:val="ru-RU" w:eastAsia="en-US" w:bidi="ar-SA"/>
      </w:rPr>
    </w:lvl>
    <w:lvl w:ilvl="1">
      <w:start w:val="0"/>
      <w:numFmt w:val="bullet"/>
      <w:lvlText w:val=""/>
      <w:lvlJc w:val="left"/>
      <w:pPr>
        <w:tabs>
          <w:tab w:val="num" w:pos="0"/>
        </w:tabs>
        <w:ind w:left="445" w:hanging="190"/>
      </w:pPr>
      <w:rPr>
        <w:rFonts w:ascii="Symbol" w:hAnsi="Symbol" w:cs="Symbol" w:hint="default"/>
        <w:lang w:val="ru-RU" w:eastAsia="en-US" w:bidi="ar-SA"/>
      </w:rPr>
    </w:lvl>
    <w:lvl w:ilvl="2">
      <w:start w:val="0"/>
      <w:numFmt w:val="bullet"/>
      <w:lvlText w:val=""/>
      <w:lvlJc w:val="left"/>
      <w:pPr>
        <w:tabs>
          <w:tab w:val="num" w:pos="0"/>
        </w:tabs>
        <w:ind w:left="590" w:hanging="190"/>
      </w:pPr>
      <w:rPr>
        <w:rFonts w:ascii="Symbol" w:hAnsi="Symbol" w:cs="Symbol" w:hint="default"/>
        <w:lang w:val="ru-RU" w:eastAsia="en-US" w:bidi="ar-SA"/>
      </w:rPr>
    </w:lvl>
    <w:lvl w:ilvl="3">
      <w:start w:val="0"/>
      <w:numFmt w:val="bullet"/>
      <w:lvlText w:val=""/>
      <w:lvlJc w:val="left"/>
      <w:pPr>
        <w:tabs>
          <w:tab w:val="num" w:pos="0"/>
        </w:tabs>
        <w:ind w:left="735" w:hanging="190"/>
      </w:pPr>
      <w:rPr>
        <w:rFonts w:ascii="Symbol" w:hAnsi="Symbol" w:cs="Symbol" w:hint="default"/>
        <w:lang w:val="ru-RU" w:eastAsia="en-US" w:bidi="ar-SA"/>
      </w:rPr>
    </w:lvl>
    <w:lvl w:ilvl="4">
      <w:start w:val="0"/>
      <w:numFmt w:val="bullet"/>
      <w:lvlText w:val=""/>
      <w:lvlJc w:val="left"/>
      <w:pPr>
        <w:tabs>
          <w:tab w:val="num" w:pos="0"/>
        </w:tabs>
        <w:ind w:left="880" w:hanging="190"/>
      </w:pPr>
      <w:rPr>
        <w:rFonts w:ascii="Symbol" w:hAnsi="Symbol" w:cs="Symbol" w:hint="default"/>
        <w:lang w:val="ru-RU" w:eastAsia="en-US" w:bidi="ar-SA"/>
      </w:rPr>
    </w:lvl>
    <w:lvl w:ilvl="5">
      <w:start w:val="0"/>
      <w:numFmt w:val="bullet"/>
      <w:lvlText w:val=""/>
      <w:lvlJc w:val="left"/>
      <w:pPr>
        <w:tabs>
          <w:tab w:val="num" w:pos="0"/>
        </w:tabs>
        <w:ind w:left="1026" w:hanging="190"/>
      </w:pPr>
      <w:rPr>
        <w:rFonts w:ascii="Symbol" w:hAnsi="Symbol" w:cs="Symbol" w:hint="default"/>
        <w:lang w:val="ru-RU" w:eastAsia="en-US" w:bidi="ar-SA"/>
      </w:rPr>
    </w:lvl>
    <w:lvl w:ilvl="6">
      <w:start w:val="0"/>
      <w:numFmt w:val="bullet"/>
      <w:lvlText w:val=""/>
      <w:lvlJc w:val="left"/>
      <w:pPr>
        <w:tabs>
          <w:tab w:val="num" w:pos="0"/>
        </w:tabs>
        <w:ind w:left="1171" w:hanging="190"/>
      </w:pPr>
      <w:rPr>
        <w:rFonts w:ascii="Symbol" w:hAnsi="Symbol" w:cs="Symbol" w:hint="default"/>
        <w:lang w:val="ru-RU" w:eastAsia="en-US" w:bidi="ar-SA"/>
      </w:rPr>
    </w:lvl>
    <w:lvl w:ilvl="7">
      <w:start w:val="0"/>
      <w:numFmt w:val="bullet"/>
      <w:lvlText w:val=""/>
      <w:lvlJc w:val="left"/>
      <w:pPr>
        <w:tabs>
          <w:tab w:val="num" w:pos="0"/>
        </w:tabs>
        <w:ind w:left="1316" w:hanging="190"/>
      </w:pPr>
      <w:rPr>
        <w:rFonts w:ascii="Symbol" w:hAnsi="Symbol" w:cs="Symbol" w:hint="default"/>
        <w:lang w:val="ru-RU" w:eastAsia="en-US" w:bidi="ar-SA"/>
      </w:rPr>
    </w:lvl>
    <w:lvl w:ilvl="8">
      <w:start w:val="0"/>
      <w:numFmt w:val="bullet"/>
      <w:lvlText w:val=""/>
      <w:lvlJc w:val="left"/>
      <w:pPr>
        <w:tabs>
          <w:tab w:val="num" w:pos="0"/>
        </w:tabs>
        <w:ind w:left="1461" w:hanging="190"/>
      </w:pPr>
      <w:rPr>
        <w:rFonts w:ascii="Symbol" w:hAnsi="Symbol" w:cs="Symbol" w:hint="default"/>
        <w:lang w:val="ru-RU" w:eastAsia="en-US"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1"/>
    <w:uiPriority w:val="9"/>
    <w:qFormat/>
    <w:rsid w:val="00db6181"/>
    <w:pPr>
      <w:keepNext w:val="true"/>
      <w:keepLines/>
      <w:suppressAutoHyphens w:val="true"/>
      <w:spacing w:before="240" w:after="0"/>
      <w:outlineLvl w:val="0"/>
    </w:pPr>
    <w:rPr>
      <w:rFonts w:ascii="Calibri Light" w:hAnsi="Calibri Light" w:eastAsia="" w:cs="Mangal" w:asciiTheme="majorHAnsi" w:eastAsiaTheme="majorEastAsia" w:hAnsiTheme="majorHAnsi"/>
      <w:color w:themeColor="accent1" w:themeShade="bf" w:val="2F5496"/>
      <w:kern w:val="2"/>
      <w:sz w:val="32"/>
      <w:szCs w:val="29"/>
      <w:lang w:val="ru-RU" w:eastAsia="zh-CN" w:bidi="hi-IN"/>
    </w:rPr>
  </w:style>
  <w:style w:type="paragraph" w:styleId="Heading2">
    <w:name w:val="heading 2"/>
    <w:basedOn w:val="Title"/>
    <w:next w:val="BodyText"/>
    <w:link w:val="2"/>
    <w:uiPriority w:val="9"/>
    <w:unhideWhenUsed/>
    <w:qFormat/>
    <w:rsid w:val="00db6181"/>
    <w:pPr>
      <w:keepNext w:val="true"/>
      <w:spacing w:before="200" w:after="120"/>
      <w:contextualSpacing w:val="false"/>
      <w:outlineLvl w:val="1"/>
    </w:pPr>
    <w:rPr>
      <w:rFonts w:ascii="Liberation Serif" w:hAnsi="Liberation Serif" w:eastAsia="DejaVu Sans" w:cs="Droid Sans"/>
      <w:b/>
      <w:bCs/>
      <w:spacing w:val="0"/>
      <w:kern w:val="2"/>
      <w:sz w:val="36"/>
      <w:szCs w:val="36"/>
    </w:rPr>
  </w:style>
  <w:style w:type="character" w:styleId="DefaultParagraphFont" w:default="1">
    <w:name w:val="Default Paragraph Font"/>
    <w:semiHidden/>
    <w:qFormat/>
    <w:rPr/>
  </w:style>
  <w:style w:type="character" w:styleId="Style12" w:customStyle="1">
    <w:name w:val="Нижний колонтитул Знак"/>
    <w:basedOn w:val="DefaultParagraphFont"/>
    <w:uiPriority w:val="99"/>
    <w:qFormat/>
    <w:rsid w:val="00db6181"/>
    <w:rPr>
      <w:rFonts w:ascii="Calibri" w:hAnsi="Calibri" w:eastAsia="Calibri" w:cs="" w:asciiTheme="minorHAnsi" w:cstheme="minorBidi" w:eastAsiaTheme="minorHAnsi" w:hAnsiTheme="minorHAnsi"/>
      <w:sz w:val="22"/>
      <w:szCs w:val="22"/>
      <w:lang w:val="en-US" w:eastAsia="en-US" w:bidi="ar-SA"/>
    </w:rPr>
  </w:style>
  <w:style w:type="character" w:styleId="Style13" w:customStyle="1">
    <w:name w:val="Основной текст Знак"/>
    <w:basedOn w:val="DefaultParagraphFont"/>
    <w:qFormat/>
    <w:rsid w:val="00db6181"/>
    <w:rPr>
      <w:rFonts w:ascii="Liberation Serif" w:hAnsi="Liberation Serif" w:eastAsia="DejaVu Sans" w:cs="Droid Sans"/>
      <w:kern w:val="2"/>
      <w:sz w:val="24"/>
      <w:szCs w:val="24"/>
      <w:lang w:val="ru-RU" w:eastAsia="zh-CN" w:bidi="hi-IN"/>
    </w:rPr>
  </w:style>
  <w:style w:type="character" w:styleId="Style14" w:customStyle="1">
    <w:name w:val="Заголовок Знак"/>
    <w:basedOn w:val="DefaultParagraphFont"/>
    <w:uiPriority w:val="10"/>
    <w:qFormat/>
    <w:rsid w:val="00db6181"/>
    <w:rPr>
      <w:rFonts w:ascii="Calibri Light" w:hAnsi="Calibri Light" w:eastAsia="" w:cs="Mangal" w:asciiTheme="majorHAnsi" w:eastAsiaTheme="majorEastAsia" w:hAnsiTheme="majorHAnsi"/>
      <w:spacing w:val="-10"/>
      <w:kern w:val="2"/>
      <w:sz w:val="56"/>
      <w:szCs w:val="50"/>
      <w:lang w:val="ru-RU" w:eastAsia="zh-CN" w:bidi="hi-IN"/>
    </w:rPr>
  </w:style>
  <w:style w:type="character" w:styleId="2" w:customStyle="1">
    <w:name w:val="Заголовок 2 Знак"/>
    <w:basedOn w:val="DefaultParagraphFont"/>
    <w:uiPriority w:val="9"/>
    <w:qFormat/>
    <w:rsid w:val="00db6181"/>
    <w:rPr>
      <w:rFonts w:ascii="Liberation Serif" w:hAnsi="Liberation Serif" w:eastAsia="DejaVu Sans" w:cs="Droid Sans"/>
      <w:b/>
      <w:bCs/>
      <w:kern w:val="2"/>
      <w:sz w:val="36"/>
      <w:szCs w:val="36"/>
      <w:lang w:val="ru-RU" w:eastAsia="zh-CN" w:bidi="hi-IN"/>
    </w:rPr>
  </w:style>
  <w:style w:type="character" w:styleId="1" w:customStyle="1">
    <w:name w:val="Заголовок 1 Знак"/>
    <w:basedOn w:val="DefaultParagraphFont"/>
    <w:uiPriority w:val="9"/>
    <w:qFormat/>
    <w:rsid w:val="00db6181"/>
    <w:rPr>
      <w:rFonts w:ascii="Calibri Light" w:hAnsi="Calibri Light" w:eastAsia="" w:cs="Mangal" w:asciiTheme="majorHAnsi" w:eastAsiaTheme="majorEastAsia" w:hAnsiTheme="majorHAnsi"/>
      <w:color w:themeColor="accent1" w:themeShade="bf" w:val="2F5496"/>
      <w:kern w:val="2"/>
      <w:sz w:val="32"/>
      <w:szCs w:val="29"/>
      <w:lang w:val="ru-RU" w:eastAsia="zh-CN" w:bidi="hi-IN"/>
    </w:rPr>
  </w:style>
  <w:style w:type="character" w:styleId="Strong">
    <w:name w:val="Strong"/>
    <w:uiPriority w:val="22"/>
    <w:qFormat/>
    <w:rPr>
      <w:b/>
      <w:bCs/>
    </w:rPr>
  </w:style>
  <w:style w:type="character" w:styleId="Hyperlink">
    <w:name w:val="Hyperlink"/>
    <w:rPr>
      <w:color w:val="000080"/>
      <w:u w:val="single"/>
    </w:rPr>
  </w:style>
  <w:style w:type="paragraph" w:styleId="Style15">
    <w:name w:val="Заголовок"/>
    <w:basedOn w:val="Normal"/>
    <w:next w:val="BodyText"/>
    <w:qFormat/>
    <w:pPr>
      <w:keepNext w:val="true"/>
      <w:spacing w:before="240" w:after="120"/>
    </w:pPr>
    <w:rPr>
      <w:rFonts w:ascii="Open Sans" w:hAnsi="Open Sans" w:eastAsia="Tahoma" w:cs="Droid Sans"/>
      <w:sz w:val="28"/>
      <w:szCs w:val="28"/>
    </w:rPr>
  </w:style>
  <w:style w:type="paragraph" w:styleId="BodyText">
    <w:name w:val="Body Text"/>
    <w:basedOn w:val="Normal"/>
    <w:link w:val="Style13"/>
    <w:rsid w:val="00db6181"/>
    <w:pPr>
      <w:suppressAutoHyphens w:val="true"/>
      <w:spacing w:lineRule="auto" w:line="276" w:before="0" w:after="140"/>
    </w:pPr>
    <w:rPr>
      <w:rFonts w:ascii="Liberation Serif" w:hAnsi="Liberation Serif" w:eastAsia="DejaVu Sans" w:cs="Droid Sans"/>
      <w:kern w:val="2"/>
      <w:lang w:val="ru-RU" w:eastAsia="zh-CN" w:bidi="hi-IN"/>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Style16">
    <w:name w:val="Указатель"/>
    <w:basedOn w:val="Normal"/>
    <w:qFormat/>
    <w:pPr>
      <w:suppressLineNumbers/>
    </w:pPr>
    <w:rPr>
      <w:rFonts w:cs="Droid Sans"/>
    </w:rPr>
  </w:style>
  <w:style w:type="paragraph" w:styleId="Title">
    <w:name w:val="Title"/>
    <w:basedOn w:val="Normal"/>
    <w:next w:val="Normal"/>
    <w:link w:val="Style14"/>
    <w:uiPriority w:val="10"/>
    <w:qFormat/>
    <w:rsid w:val="00db6181"/>
    <w:pPr>
      <w:suppressAutoHyphens w:val="true"/>
      <w:spacing w:before="0" w:after="0"/>
      <w:contextualSpacing/>
    </w:pPr>
    <w:rPr>
      <w:rFonts w:ascii="Calibri Light" w:hAnsi="Calibri Light" w:eastAsia="" w:cs="Mangal" w:asciiTheme="majorHAnsi" w:eastAsiaTheme="majorEastAsia" w:hAnsiTheme="majorHAnsi"/>
      <w:spacing w:val="-10"/>
      <w:kern w:val="2"/>
      <w:sz w:val="56"/>
      <w:szCs w:val="50"/>
      <w:lang w:val="ru-RU" w:eastAsia="zh-CN" w:bidi="hi-IN"/>
    </w:rPr>
  </w:style>
  <w:style w:type="paragraph" w:styleId="HeaderandFooter">
    <w:name w:val="Header and Footer"/>
    <w:basedOn w:val="Normal"/>
    <w:qFormat/>
    <w:pPr/>
    <w:rPr/>
  </w:style>
  <w:style w:type="paragraph" w:styleId="Footer">
    <w:name w:val="footer"/>
    <w:link w:val="Style12"/>
    <w:uiPriority w:val="99"/>
    <w:unhideWhenUsed/>
    <w:rsid w:val="00db6181"/>
    <w:pPr>
      <w:widowControl w:val="fals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ableParagraph" w:customStyle="1">
    <w:name w:val="Table Paragraph"/>
    <w:basedOn w:val="Normal"/>
    <w:uiPriority w:val="1"/>
    <w:qFormat/>
    <w:rsid w:val="00db6181"/>
    <w:pPr>
      <w:widowControl w:val="false"/>
      <w:ind w:left="107"/>
    </w:pPr>
    <w:rPr>
      <w:sz w:val="22"/>
      <w:szCs w:val="22"/>
      <w:lang w:val="ru-RU" w:eastAsia="en-US" w:bidi="ar-SA"/>
    </w:rPr>
  </w:style>
  <w:style w:type="paragraph" w:styleId="IndexHeading">
    <w:name w:val="index heading"/>
    <w:basedOn w:val="Style15"/>
    <w:pPr/>
    <w:rPr/>
  </w:style>
  <w:style w:type="paragraph" w:styleId="TOCHeading">
    <w:name w:val="TOC Heading"/>
    <w:basedOn w:val="Heading1"/>
    <w:next w:val="Normal"/>
    <w:uiPriority w:val="39"/>
    <w:unhideWhenUsed/>
    <w:qFormat/>
    <w:rsid w:val="00db6181"/>
    <w:pPr>
      <w:suppressAutoHyphens w:val="false"/>
      <w:spacing w:lineRule="auto" w:line="259"/>
      <w:outlineLvl w:val="9"/>
    </w:pPr>
    <w:rPr>
      <w:rFonts w:cs="" w:cstheme="majorBidi"/>
      <w:kern w:val="0"/>
      <w:szCs w:val="32"/>
      <w:lang w:eastAsia="ru-RU" w:bidi="ar-SA"/>
    </w:rPr>
  </w:style>
  <w:style w:type="paragraph" w:styleId="ListParagraph">
    <w:name w:val="List Paragraph"/>
    <w:basedOn w:val="Normal"/>
    <w:uiPriority w:val="34"/>
    <w:qFormat/>
    <w:rsid w:val="001a0255"/>
    <w:pPr>
      <w:suppressAutoHyphens w:val="true"/>
      <w:spacing w:lineRule="auto" w:line="276" w:before="0" w:after="160"/>
      <w:ind w:left="720"/>
      <w:contextualSpacing/>
    </w:pPr>
    <w:rPr>
      <w:rFonts w:ascii="Aptos" w:hAnsi="Aptos" w:eastAsia="Aptos"/>
      <w:kern w:val="2"/>
      <w:lang w:val="ru-RU" w:eastAsia="en-US" w:bidi="ar-SA"/>
      <w14:ligatures w14:val="standardContextual"/>
    </w:rPr>
  </w:style>
  <w:style w:type="paragraph" w:styleId="Style17" w:customStyle="1">
    <w:name w:val="Содержимое таблицы"/>
    <w:basedOn w:val="Normal"/>
    <w:qFormat/>
    <w:pPr>
      <w:widowControl w:val="false"/>
      <w:suppressLineNumbers/>
      <w:suppressAutoHyphens w:val="true"/>
      <w:spacing w:lineRule="auto" w:line="276" w:before="0" w:after="160"/>
    </w:pPr>
    <w:rPr>
      <w:rFonts w:ascii="Aptos" w:hAnsi="Aptos" w:eastAsia="Aptos"/>
      <w:kern w:val="2"/>
      <w:lang w:val="ru-RU" w:eastAsia="en-US" w:bidi="ar-SA"/>
      <w14:ligatures w14:val="standardContextual"/>
    </w:rPr>
  </w:style>
  <w:style w:type="paragraph" w:styleId="Style18">
    <w:name w:val="Содержимое врезки"/>
    <w:basedOn w:val="Normal"/>
    <w:qFormat/>
    <w:pPr/>
    <w:rPr/>
  </w:style>
  <w:style w:type="paragraph" w:styleId="Style19">
    <w:name w:val="Заголовок таблицы"/>
    <w:basedOn w:val="Style17"/>
    <w:qFormat/>
    <w:pPr>
      <w:suppressLineNumbers/>
      <w:jc w:val="center"/>
    </w:pPr>
    <w:rPr>
      <w:b/>
      <w:bCs/>
    </w:rPr>
  </w:style>
  <w:style w:type="numbering" w:styleId="Style20" w:default="1">
    <w:name w:val="Без списка"/>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uiPriority w:val="39"/>
    <w:rsid w:val="00b253e2"/>
    <w:rPr>
      <w:lang w:val="ru-RU" w:eastAsia="en-US" w:bidi="ar-SA"/>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hyperlink" Target="https://github.com/ksushaobruch/warehouse-accounting-system" TargetMode="External"/><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hyperlink" Target="https://github.com/ksushaobruch/warehouse-accounting-system" TargetMode="External"/><Relationship Id="rId47" Type="http://schemas.openxmlformats.org/officeDocument/2006/relationships/footer" Target="footer16.xml"/><Relationship Id="rId48" Type="http://schemas.openxmlformats.org/officeDocument/2006/relationships/footer" Target="footer17.xml"/><Relationship Id="rId49" Type="http://schemas.openxmlformats.org/officeDocument/2006/relationships/footer" Target="footer18.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LibreOffice/24.8.4.1$Linux_X86_64 LibreOffice_project/480$Build-1</Application>
  <AppVersion>15.0000</AppVersion>
  <Pages>70</Pages>
  <Words>8409</Words>
  <Characters>55402</Characters>
  <CharactersWithSpaces>67284</CharactersWithSpaces>
  <Paragraphs>1118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2026-05-07T09:25:47Z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