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BB6A" w14:textId="0CB835D6" w:rsidR="39D1EF10" w:rsidRDefault="39D1EF10" w:rsidP="6BEEB3D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BEEB3D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SP-104 </w:t>
      </w:r>
      <w:r w:rsidR="00F37A5B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Active Learning System</w:t>
      </w:r>
      <w:r w:rsidRPr="6BEEB3D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Images</w:t>
      </w:r>
    </w:p>
    <w:p w14:paraId="667C4140" w14:textId="04919F48" w:rsidR="006E49CB" w:rsidRPr="002944FF" w:rsidRDefault="006E49CB" w:rsidP="00F11B6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Requirements Specification (SRS)</w:t>
      </w:r>
    </w:p>
    <w:p w14:paraId="3A4B4A24" w14:textId="77777777" w:rsidR="00F11B61" w:rsidRPr="0021361A" w:rsidRDefault="00F11B61" w:rsidP="00F11B61">
      <w:pPr>
        <w:jc w:val="center"/>
        <w:rPr>
          <w:rFonts w:ascii="Times New Roman" w:hAnsi="Times New Roman" w:cs="Times New Roman"/>
          <w:sz w:val="40"/>
          <w:szCs w:val="40"/>
        </w:rPr>
      </w:pPr>
      <w:r w:rsidRPr="1ACC6586">
        <w:rPr>
          <w:rFonts w:ascii="Times New Roman" w:hAnsi="Times New Roman" w:cs="Times New Roman"/>
          <w:sz w:val="40"/>
          <w:szCs w:val="40"/>
        </w:rPr>
        <w:t xml:space="preserve">CS 4850 – Section </w:t>
      </w:r>
      <w:r w:rsidRPr="000F522D">
        <w:rPr>
          <w:rFonts w:ascii="Times New Roman" w:hAnsi="Times New Roman" w:cs="Times New Roman"/>
          <w:color w:val="4EA72E" w:themeColor="accent6"/>
          <w:sz w:val="40"/>
          <w:szCs w:val="40"/>
        </w:rPr>
        <w:t>02</w:t>
      </w:r>
      <w:r w:rsidRPr="1ACC6586">
        <w:rPr>
          <w:rFonts w:ascii="Times New Roman" w:hAnsi="Times New Roman" w:cs="Times New Roman"/>
          <w:color w:val="196B24" w:themeColor="accent3"/>
          <w:sz w:val="40"/>
          <w:szCs w:val="40"/>
        </w:rPr>
        <w:t xml:space="preserve"> </w:t>
      </w:r>
      <w:r w:rsidRPr="1ACC6586">
        <w:rPr>
          <w:rFonts w:ascii="Times New Roman" w:hAnsi="Times New Roman" w:cs="Times New Roman"/>
          <w:sz w:val="40"/>
          <w:szCs w:val="40"/>
        </w:rPr>
        <w:t>– Fall 2025</w:t>
      </w:r>
    </w:p>
    <w:p w14:paraId="756808CA" w14:textId="67DE4F75" w:rsidR="00F11B61" w:rsidRPr="0021361A" w:rsidRDefault="00F11B61" w:rsidP="00F11B6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September </w:t>
      </w:r>
      <w:r w:rsidR="5219273A" w:rsidRPr="183E7F9C">
        <w:rPr>
          <w:rFonts w:ascii="Times New Roman" w:hAnsi="Times New Roman" w:cs="Times New Roman"/>
          <w:sz w:val="40"/>
          <w:szCs w:val="40"/>
        </w:rPr>
        <w:t>21</w:t>
      </w:r>
      <w:r w:rsidRPr="1ACC6586">
        <w:rPr>
          <w:rFonts w:ascii="Times New Roman" w:hAnsi="Times New Roman" w:cs="Times New Roman"/>
          <w:sz w:val="40"/>
          <w:szCs w:val="40"/>
        </w:rPr>
        <w:t>, 2025</w:t>
      </w:r>
    </w:p>
    <w:p w14:paraId="332612B0" w14:textId="77777777" w:rsidR="00F11B61" w:rsidRPr="000F522D" w:rsidRDefault="00F11B61" w:rsidP="00F11B61">
      <w:pPr>
        <w:jc w:val="center"/>
        <w:rPr>
          <w:rFonts w:ascii="Times New Roman" w:hAnsi="Times New Roman" w:cs="Times New Roman"/>
          <w:color w:val="4EA72E" w:themeColor="accent6"/>
        </w:rPr>
      </w:pPr>
      <w:r w:rsidRPr="000F522D">
        <w:rPr>
          <w:rFonts w:ascii="Times New Roman" w:hAnsi="Times New Roman" w:cs="Times New Roman"/>
          <w:color w:val="4EA72E" w:themeColor="accent6"/>
        </w:rPr>
        <w:t>Matthew Hall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B61" w:rsidRPr="0021361A" w14:paraId="7FD8EF80" w14:textId="77777777">
        <w:tc>
          <w:tcPr>
            <w:tcW w:w="2337" w:type="dxa"/>
          </w:tcPr>
          <w:p w14:paraId="56A7B397" w14:textId="77777777" w:rsidR="00F11B61" w:rsidRDefault="00F11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A43E76" wp14:editId="65FCDBAE">
                  <wp:extent cx="1195070" cy="1365250"/>
                  <wp:effectExtent l="0" t="0" r="5080" b="6350"/>
                  <wp:docPr id="1878993835" name="Picture 1" descr="A person in a checkered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993835" name="Picture 1" descr="A person in a checkered shirt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4780" cy="137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196E5" w14:textId="77777777" w:rsidR="00F11B61" w:rsidRDefault="00F11B61">
            <w:pPr>
              <w:jc w:val="center"/>
              <w:rPr>
                <w:rFonts w:ascii="Times New Roman" w:hAnsi="Times New Roman" w:cs="Times New Roman"/>
              </w:rPr>
            </w:pPr>
          </w:p>
          <w:p w14:paraId="2426D6BD" w14:textId="77777777" w:rsidR="00F11B61" w:rsidRDefault="00F11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Josh Smith</w:t>
            </w:r>
          </w:p>
          <w:p w14:paraId="0108DAC5" w14:textId="77777777" w:rsidR="00F11B61" w:rsidRDefault="00F11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am L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ad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4BBD5D54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lop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37" w:type="dxa"/>
          </w:tcPr>
          <w:p w14:paraId="3AB24E56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002E0B9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847F7F" wp14:editId="661C0A72">
                  <wp:extent cx="908141" cy="1352550"/>
                  <wp:effectExtent l="0" t="0" r="0" b="0"/>
                  <wp:docPr id="1949731552" name="drawing" descr="A person in a suit and bow ti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31552" name="drawing" descr="A person in a suit and bow tie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141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410FB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</w:p>
          <w:p w14:paraId="30BC61EC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1ACC6586">
              <w:rPr>
                <w:rFonts w:ascii="Times New Roman" w:hAnsi="Times New Roman" w:cs="Times New Roman"/>
              </w:rPr>
              <w:t>Elijah Merrill</w:t>
            </w:r>
          </w:p>
          <w:p w14:paraId="4605746C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1ACC6586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338" w:type="dxa"/>
          </w:tcPr>
          <w:p w14:paraId="5A503D55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002E0B9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C9930D" wp14:editId="3C1B392F">
                  <wp:extent cx="971550" cy="1333500"/>
                  <wp:effectExtent l="0" t="0" r="0" b="0"/>
                  <wp:docPr id="842061416" name="drawing" descr="A person with long hair wearing a black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061416" name="drawing" descr="A person with long hair wearing a black shir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DC782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</w:p>
          <w:p w14:paraId="69EBBA10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7420A250">
              <w:rPr>
                <w:rFonts w:ascii="Times New Roman" w:hAnsi="Times New Roman" w:cs="Times New Roman"/>
              </w:rPr>
              <w:t>Noah Lane</w:t>
            </w:r>
          </w:p>
          <w:p w14:paraId="134DF0F9" w14:textId="77777777" w:rsidR="00F11B61" w:rsidRPr="0021361A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7420A250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2338" w:type="dxa"/>
          </w:tcPr>
          <w:p w14:paraId="30224F48" w14:textId="77777777" w:rsidR="00F11B61" w:rsidRPr="002E0B90" w:rsidRDefault="00F11B61">
            <w:pPr>
              <w:jc w:val="center"/>
              <w:rPr>
                <w:rFonts w:ascii="Times New Roman" w:hAnsi="Times New Roman" w:cs="Times New Roman"/>
              </w:rPr>
            </w:pPr>
            <w:r w:rsidRPr="002E0B9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6D8348" wp14:editId="33525EBD">
                  <wp:extent cx="1238250" cy="1333500"/>
                  <wp:effectExtent l="0" t="0" r="0" b="0"/>
                  <wp:docPr id="128276050" name="drawing" descr="A person in a suit and ti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76050" name="drawing" descr="A person in a suit and ti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85A4B" w14:textId="77777777" w:rsidR="00F11B61" w:rsidRPr="002E0B90" w:rsidRDefault="00F11B61">
            <w:pPr>
              <w:jc w:val="center"/>
              <w:rPr>
                <w:rFonts w:ascii="Times New Roman" w:hAnsi="Times New Roman" w:cs="Times New Roman"/>
              </w:rPr>
            </w:pPr>
          </w:p>
          <w:p w14:paraId="05BCC09F" w14:textId="77777777" w:rsidR="00F11B61" w:rsidRPr="0021361A" w:rsidRDefault="00F11B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A64A28D">
              <w:rPr>
                <w:rFonts w:ascii="Times New Roman" w:eastAsia="Times New Roman" w:hAnsi="Times New Roman" w:cs="Times New Roman"/>
              </w:rPr>
              <w:t>Matthew Hall</w:t>
            </w:r>
          </w:p>
          <w:p w14:paraId="35365147" w14:textId="77777777" w:rsidR="00F11B61" w:rsidRPr="0021361A" w:rsidRDefault="00F11B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A64A28D">
              <w:rPr>
                <w:rFonts w:ascii="Times New Roman" w:eastAsia="Times New Roman" w:hAnsi="Times New Roman" w:cs="Times New Roman"/>
              </w:rPr>
              <w:t>Documentation</w:t>
            </w:r>
          </w:p>
        </w:tc>
      </w:tr>
    </w:tbl>
    <w:p w14:paraId="4068F21E" w14:textId="77777777" w:rsidR="00F11B61" w:rsidRPr="0021361A" w:rsidRDefault="00F11B61" w:rsidP="00F11B61">
      <w:pPr>
        <w:jc w:val="center"/>
        <w:rPr>
          <w:rFonts w:ascii="Times New Roman" w:hAnsi="Times New Roman" w:cs="Times New Roman"/>
        </w:rPr>
      </w:pPr>
    </w:p>
    <w:p w14:paraId="151D430A" w14:textId="77777777" w:rsidR="00F11B61" w:rsidRPr="0021361A" w:rsidRDefault="00F11B61" w:rsidP="00F11B61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  <w:b/>
          <w:bCs/>
        </w:rPr>
        <w:t>Team Members: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2925"/>
        <w:gridCol w:w="3309"/>
      </w:tblGrid>
      <w:tr w:rsidR="00F11B61" w:rsidRPr="0021361A" w14:paraId="2BB5337A" w14:textId="77777777">
        <w:tc>
          <w:tcPr>
            <w:tcW w:w="3116" w:type="dxa"/>
          </w:tcPr>
          <w:p w14:paraId="1EA19DD1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0021361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25" w:type="dxa"/>
          </w:tcPr>
          <w:p w14:paraId="393023D5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0021361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309" w:type="dxa"/>
          </w:tcPr>
          <w:p w14:paraId="06DB721B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1ACC6586">
              <w:rPr>
                <w:rFonts w:ascii="Times New Roman" w:hAnsi="Times New Roman" w:cs="Times New Roman"/>
              </w:rPr>
              <w:t>Cell / Alt Email</w:t>
            </w:r>
          </w:p>
        </w:tc>
      </w:tr>
      <w:tr w:rsidR="00F11B61" w:rsidRPr="0021361A" w14:paraId="6D5654EF" w14:textId="77777777">
        <w:tc>
          <w:tcPr>
            <w:tcW w:w="3116" w:type="dxa"/>
          </w:tcPr>
          <w:p w14:paraId="6184959A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Josh Smith (T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am L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ad)</w:t>
            </w:r>
          </w:p>
        </w:tc>
        <w:tc>
          <w:tcPr>
            <w:tcW w:w="2925" w:type="dxa"/>
          </w:tcPr>
          <w:p w14:paraId="366C1D52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lop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309" w:type="dxa"/>
          </w:tcPr>
          <w:p w14:paraId="6CADAD9A" w14:textId="77777777" w:rsidR="00F11B61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706-414-2827</w:t>
            </w:r>
          </w:p>
          <w:p w14:paraId="5DE9CC7A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joshuasmith0515@gmail.com</w:t>
            </w:r>
          </w:p>
        </w:tc>
      </w:tr>
      <w:tr w:rsidR="00F11B61" w:rsidRPr="0021361A" w14:paraId="0E271099" w14:textId="77777777">
        <w:tc>
          <w:tcPr>
            <w:tcW w:w="3116" w:type="dxa"/>
          </w:tcPr>
          <w:p w14:paraId="24055541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Elijah </w:t>
            </w:r>
            <w:r w:rsidRPr="1ACC6586">
              <w:rPr>
                <w:rFonts w:ascii="Times New Roman" w:hAnsi="Times New Roman" w:cs="Times New Roman"/>
              </w:rPr>
              <w:t>Merrill</w:t>
            </w:r>
          </w:p>
        </w:tc>
        <w:tc>
          <w:tcPr>
            <w:tcW w:w="2925" w:type="dxa"/>
          </w:tcPr>
          <w:p w14:paraId="7BA45ED3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lop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309" w:type="dxa"/>
          </w:tcPr>
          <w:p w14:paraId="6BD6B80A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1ACC6586">
              <w:rPr>
                <w:rFonts w:ascii="Times New Roman" w:hAnsi="Times New Roman" w:cs="Times New Roman"/>
              </w:rPr>
              <w:t>478-283-0811</w:t>
            </w:r>
          </w:p>
          <w:p w14:paraId="275F4D59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1ACC6586">
              <w:rPr>
                <w:rFonts w:ascii="Times New Roman" w:hAnsi="Times New Roman" w:cs="Times New Roman"/>
              </w:rPr>
              <w:t>elijahmerrill04@gmail.com</w:t>
            </w:r>
          </w:p>
        </w:tc>
      </w:tr>
      <w:tr w:rsidR="00F11B61" w:rsidRPr="0021361A" w14:paraId="1EBBA981" w14:textId="77777777">
        <w:tc>
          <w:tcPr>
            <w:tcW w:w="3116" w:type="dxa"/>
          </w:tcPr>
          <w:p w14:paraId="0BB47914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Matth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w Hall</w:t>
            </w:r>
          </w:p>
        </w:tc>
        <w:tc>
          <w:tcPr>
            <w:tcW w:w="2925" w:type="dxa"/>
          </w:tcPr>
          <w:p w14:paraId="2595B049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ntation</w:t>
            </w:r>
          </w:p>
        </w:tc>
        <w:tc>
          <w:tcPr>
            <w:tcW w:w="3309" w:type="dxa"/>
          </w:tcPr>
          <w:p w14:paraId="7A98A6F3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3A64A28D">
              <w:rPr>
                <w:rFonts w:ascii="Times New Roman" w:hAnsi="Times New Roman" w:cs="Times New Roman"/>
              </w:rPr>
              <w:t>678-873-8542</w:t>
            </w:r>
          </w:p>
          <w:p w14:paraId="4D49AE97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3A64A28D">
              <w:rPr>
                <w:rFonts w:ascii="Times New Roman" w:hAnsi="Times New Roman" w:cs="Times New Roman"/>
              </w:rPr>
              <w:t>thematthewhall7@gmail.com</w:t>
            </w:r>
          </w:p>
        </w:tc>
      </w:tr>
      <w:tr w:rsidR="00F11B61" w:rsidRPr="0021361A" w14:paraId="4B842AC6" w14:textId="77777777">
        <w:tc>
          <w:tcPr>
            <w:tcW w:w="3116" w:type="dxa"/>
          </w:tcPr>
          <w:p w14:paraId="20627AC1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Noah Lan</w:t>
            </w:r>
            <w:r w:rsidRPr="0021361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25" w:type="dxa"/>
          </w:tcPr>
          <w:p w14:paraId="7D0BFD20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7420A250">
              <w:rPr>
                <w:rFonts w:ascii="Times New Roman" w:hAnsi="Times New Roman" w:cs="Times New Roman"/>
              </w:rPr>
              <w:t xml:space="preserve">Documentation  </w:t>
            </w:r>
          </w:p>
        </w:tc>
        <w:tc>
          <w:tcPr>
            <w:tcW w:w="3309" w:type="dxa"/>
          </w:tcPr>
          <w:p w14:paraId="4FFAAB9C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7420A250">
              <w:rPr>
                <w:rFonts w:ascii="Times New Roman" w:hAnsi="Times New Roman" w:cs="Times New Roman"/>
              </w:rPr>
              <w:t>706-591-2312</w:t>
            </w:r>
          </w:p>
          <w:p w14:paraId="5E966A98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 w:rsidRPr="7420A250">
              <w:rPr>
                <w:rFonts w:ascii="Times New Roman" w:hAnsi="Times New Roman" w:cs="Times New Roman"/>
              </w:rPr>
              <w:t>noahlane142@gmail.com</w:t>
            </w:r>
          </w:p>
        </w:tc>
      </w:tr>
      <w:tr w:rsidR="00F11B61" w:rsidRPr="0021361A" w14:paraId="14C93934" w14:textId="77777777" w:rsidTr="79EF9A3E">
        <w:trPr>
          <w:trHeight w:val="600"/>
        </w:trPr>
        <w:tc>
          <w:tcPr>
            <w:tcW w:w="3116" w:type="dxa"/>
          </w:tcPr>
          <w:p w14:paraId="2869DACD" w14:textId="77777777" w:rsidR="00F11B61" w:rsidRPr="0021361A" w:rsidRDefault="00F1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Sharon P</w:t>
            </w:r>
            <w:r w:rsidRPr="002136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rry</w:t>
            </w:r>
          </w:p>
        </w:tc>
        <w:tc>
          <w:tcPr>
            <w:tcW w:w="2925" w:type="dxa"/>
          </w:tcPr>
          <w:p w14:paraId="7FFBC163" w14:textId="77777777" w:rsidR="00F11B61" w:rsidRPr="00B96F05" w:rsidRDefault="00F11B61">
            <w:pPr>
              <w:rPr>
                <w:rFonts w:ascii="Times New Roman" w:hAnsi="Times New Roman" w:cs="Times New Roman"/>
              </w:rPr>
            </w:pPr>
            <w:r w:rsidRPr="00B96F05">
              <w:rPr>
                <w:rFonts w:ascii="Times New Roman" w:hAnsi="Times New Roman" w:cs="Times New Roman"/>
              </w:rPr>
              <w:t>Advisor</w:t>
            </w:r>
          </w:p>
        </w:tc>
        <w:tc>
          <w:tcPr>
            <w:tcW w:w="3309" w:type="dxa"/>
          </w:tcPr>
          <w:p w14:paraId="7836E7C6" w14:textId="77777777" w:rsidR="00F11B61" w:rsidRPr="00B96F05" w:rsidRDefault="00F11B61">
            <w:pPr>
              <w:spacing w:after="20"/>
              <w:rPr>
                <w:rFonts w:ascii="Times New Roman" w:eastAsia="Arial" w:hAnsi="Times New Roman" w:cs="Times New Roman"/>
              </w:rPr>
            </w:pPr>
            <w:r w:rsidRPr="00B96F05">
              <w:rPr>
                <w:rFonts w:ascii="Times New Roman" w:eastAsia="Arial" w:hAnsi="Times New Roman" w:cs="Times New Roman"/>
              </w:rPr>
              <w:t>770-329-3895</w:t>
            </w:r>
          </w:p>
          <w:p w14:paraId="6D669E06" w14:textId="77777777" w:rsidR="00F11B61" w:rsidRPr="00B96F05" w:rsidRDefault="00F11B61">
            <w:pPr>
              <w:spacing w:after="20"/>
              <w:rPr>
                <w:rFonts w:ascii="Times New Roman" w:eastAsia="Arial" w:hAnsi="Times New Roman" w:cs="Times New Roman"/>
              </w:rPr>
            </w:pPr>
            <w:r w:rsidRPr="00B96F05">
              <w:rPr>
                <w:rFonts w:ascii="Times New Roman" w:eastAsia="Arial" w:hAnsi="Times New Roman" w:cs="Times New Roman"/>
              </w:rPr>
              <w:t>sperry46@kennesaw.edu</w:t>
            </w:r>
          </w:p>
        </w:tc>
      </w:tr>
    </w:tbl>
    <w:p w14:paraId="062EC13E" w14:textId="07EEF578" w:rsidR="74DA7D8C" w:rsidRPr="002E0B90" w:rsidRDefault="74DA7D8C" w:rsidP="74DA7D8C">
      <w:pPr>
        <w:rPr>
          <w:rFonts w:ascii="Times New Roman" w:hAnsi="Times New Roman" w:cs="Times New Roman"/>
        </w:rPr>
      </w:pPr>
    </w:p>
    <w:p w14:paraId="40B5BBE2" w14:textId="5979219E" w:rsidR="79EF9A3E" w:rsidRDefault="79EF9A3E" w:rsidP="79EF9A3E"/>
    <w:p w14:paraId="388DE664" w14:textId="7A6DE23E" w:rsidR="6D2E1DD0" w:rsidRDefault="6D2E1DD0" w:rsidP="6D2E1DD0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C629FEF" w14:textId="06CFF620" w:rsidR="7DB434A5" w:rsidRDefault="7DB434A5" w:rsidP="7DB434A5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sdt>
      <w:sdtPr>
        <w:rPr>
          <w:rFonts w:asciiTheme="majorHAnsi" w:eastAsiaTheme="majorEastAsia" w:hAnsiTheme="majorHAnsi" w:cstheme="majorBidi"/>
          <w:i w:val="0"/>
          <w:iCs w:val="0"/>
          <w:color w:val="0F4761" w:themeColor="accent1" w:themeShade="BF"/>
          <w:sz w:val="32"/>
          <w:szCs w:val="32"/>
        </w:rPr>
        <w:id w:val="7587065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8E342BC" w14:textId="7C420657" w:rsidR="46798DC9" w:rsidRDefault="1A3F3806" w:rsidP="1A3F3806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r>
            <w:fldChar w:fldCharType="begin"/>
          </w:r>
          <w:r w:rsidR="7F2DCFEF">
            <w:instrText>TOC \o "1-2" \z \u \h</w:instrText>
          </w:r>
          <w:r>
            <w:fldChar w:fldCharType="separate"/>
          </w:r>
          <w:hyperlink w:anchor="_Toc477963783">
            <w:r w:rsidRPr="1A3F3806">
              <w:rPr>
                <w:rStyle w:val="Hyperlink"/>
              </w:rPr>
              <w:t>1.0 Introduction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_Toc477963783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2</w:t>
            </w:r>
            <w:r w:rsidR="7F2DCFEF">
              <w:fldChar w:fldCharType="end"/>
            </w:r>
          </w:hyperlink>
        </w:p>
        <w:p w14:paraId="34AA9FBF" w14:textId="298B09A0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500773164">
            <w:r w:rsidRPr="1A3F3806">
              <w:rPr>
                <w:rStyle w:val="Hyperlink"/>
              </w:rPr>
              <w:t>1.1 Overview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_Toc500773164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2</w:t>
            </w:r>
            <w:r w:rsidR="7F2DCFEF">
              <w:fldChar w:fldCharType="end"/>
            </w:r>
          </w:hyperlink>
        </w:p>
        <w:p w14:paraId="41361913" w14:textId="29F60A8B" w:rsidR="00935F44" w:rsidRDefault="1A3F3806" w:rsidP="1A3F3806">
          <w:pPr>
            <w:pStyle w:val="TOC2"/>
            <w:tabs>
              <w:tab w:val="right" w:leader="dot" w:pos="9345"/>
            </w:tabs>
          </w:pPr>
          <w:hyperlink w:anchor="_Toc1606805978">
            <w:r w:rsidRPr="1A3F3806">
              <w:rPr>
                <w:rStyle w:val="Hyperlink"/>
              </w:rPr>
              <w:t>1.2 Project Scope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_Toc1606805978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2</w:t>
            </w:r>
            <w:r w:rsidR="7F2DCFEF">
              <w:fldChar w:fldCharType="end"/>
            </w:r>
          </w:hyperlink>
        </w:p>
        <w:p w14:paraId="1F5A7B3C" w14:textId="0BF01C31" w:rsidR="00D64970" w:rsidRPr="00D64970" w:rsidRDefault="00D64970" w:rsidP="00D64970">
          <w:pPr>
            <w:pStyle w:val="TOC2"/>
            <w:tabs>
              <w:tab w:val="right" w:leader="dot" w:pos="9345"/>
            </w:tabs>
            <w:rPr>
              <w:noProof/>
              <w:color w:val="467886"/>
              <w:u w:val="single"/>
              <w:lang w:eastAsia="en-US"/>
            </w:rPr>
          </w:pPr>
          <w:hyperlink w:anchor="_Toc1606805978">
            <w:r w:rsidRPr="1A3F3806">
              <w:rPr>
                <w:rStyle w:val="Hyperlink"/>
              </w:rPr>
              <w:t>1.</w:t>
            </w:r>
            <w:r>
              <w:rPr>
                <w:rStyle w:val="Hyperlink"/>
              </w:rPr>
              <w:t>3</w:t>
            </w:r>
            <w:r w:rsidRPr="1A3F3806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Definitions and Acronyms</w:t>
            </w:r>
            <w:r>
              <w:tab/>
            </w:r>
            <w:r>
              <w:fldChar w:fldCharType="begin"/>
            </w:r>
            <w:r>
              <w:instrText>PAGEREF _Toc1606805978 \h</w:instrText>
            </w:r>
            <w:r>
              <w:fldChar w:fldCharType="separate"/>
            </w:r>
            <w:r w:rsidRPr="1A3F38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CF7F2D4" w14:textId="392961D6" w:rsidR="00935F44" w:rsidRDefault="1A3F3806" w:rsidP="1A3F3806">
          <w:pPr>
            <w:pStyle w:val="TOC2"/>
            <w:tabs>
              <w:tab w:val="right" w:leader="dot" w:pos="9345"/>
            </w:tabs>
          </w:pPr>
          <w:hyperlink w:anchor="_Toc1993229700">
            <w:r w:rsidRPr="1A3F3806">
              <w:rPr>
                <w:rStyle w:val="Hyperlink"/>
              </w:rPr>
              <w:t>1.4 Assumptions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_Toc1993229700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3</w:t>
            </w:r>
            <w:r w:rsidR="7F2DCFEF">
              <w:fldChar w:fldCharType="end"/>
            </w:r>
          </w:hyperlink>
        </w:p>
        <w:p w14:paraId="517D406F" w14:textId="2796CA04" w:rsidR="0077609E" w:rsidRPr="0077609E" w:rsidRDefault="0077609E" w:rsidP="0077609E">
          <w:pPr>
            <w:pStyle w:val="TOC2"/>
            <w:tabs>
              <w:tab w:val="right" w:leader="dot" w:pos="9345"/>
            </w:tabs>
            <w:rPr>
              <w:noProof/>
              <w:color w:val="467886"/>
              <w:u w:val="single"/>
              <w:lang w:eastAsia="en-US"/>
            </w:rPr>
          </w:pPr>
          <w:hyperlink w:anchor="_Toc1606805978">
            <w:r w:rsidRPr="1A3F3806">
              <w:rPr>
                <w:rStyle w:val="Hyperlink"/>
              </w:rPr>
              <w:t>1.</w:t>
            </w:r>
            <w:r w:rsidR="00915CF4">
              <w:rPr>
                <w:rStyle w:val="Hyperlink"/>
              </w:rPr>
              <w:t>5</w:t>
            </w:r>
            <w:r w:rsidRPr="1A3F3806">
              <w:rPr>
                <w:rStyle w:val="Hyperlink"/>
              </w:rPr>
              <w:t xml:space="preserve"> </w:t>
            </w:r>
            <w:r w:rsidR="00915CF4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>PAGEREF _Toc1606805978 \h</w:instrText>
            </w:r>
            <w:r>
              <w:fldChar w:fldCharType="separate"/>
            </w:r>
            <w:r w:rsidRPr="1A3F38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459E899E" w14:textId="4E8C2B38" w:rsidR="00935F44" w:rsidRDefault="1A3F3806" w:rsidP="1A3F3806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13739959">
            <w:r w:rsidRPr="1A3F3806">
              <w:rPr>
                <w:rStyle w:val="Hyperlink"/>
              </w:rPr>
              <w:t>2.0 Constraints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_Toc113739959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4</w:t>
            </w:r>
            <w:r w:rsidR="7F2DCFEF">
              <w:fldChar w:fldCharType="end"/>
            </w:r>
          </w:hyperlink>
        </w:p>
        <w:p w14:paraId="57720763" w14:textId="34BF6077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906190813">
            <w:r w:rsidRPr="1A3F3806">
              <w:rPr>
                <w:rStyle w:val="Hyperlink"/>
              </w:rPr>
              <w:t>2.1 Environment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_Toc1906190813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4</w:t>
            </w:r>
            <w:r w:rsidR="7F2DCFEF">
              <w:fldChar w:fldCharType="end"/>
            </w:r>
          </w:hyperlink>
        </w:p>
        <w:p w14:paraId="62867069" w14:textId="4867830C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291031545">
            <w:r w:rsidRPr="1A3F3806">
              <w:rPr>
                <w:rStyle w:val="Hyperlink"/>
              </w:rPr>
              <w:t>2.2 System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_Toc1291031545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4</w:t>
            </w:r>
            <w:r w:rsidR="7F2DCFEF">
              <w:fldChar w:fldCharType="end"/>
            </w:r>
          </w:hyperlink>
        </w:p>
        <w:p w14:paraId="0BF97CFD" w14:textId="221995E1" w:rsidR="00935F44" w:rsidRDefault="1A3F3806" w:rsidP="1A3F3806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2116461812">
            <w:r w:rsidRPr="1A3F3806">
              <w:rPr>
                <w:rStyle w:val="Hyperlink"/>
              </w:rPr>
              <w:t>3.0 Functional Requirements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_Toc2116461812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4</w:t>
            </w:r>
            <w:r w:rsidR="7F2DCFEF">
              <w:fldChar w:fldCharType="end"/>
            </w:r>
          </w:hyperlink>
        </w:p>
        <w:p w14:paraId="371262EE" w14:textId="47C9B7D4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461543141">
            <w:r w:rsidRPr="1A3F3806">
              <w:rPr>
                <w:rStyle w:val="Hyperlink"/>
              </w:rPr>
              <w:t>3.1 Dataset Loading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_Toc1461543141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5</w:t>
            </w:r>
            <w:r w:rsidR="7F2DCFEF">
              <w:fldChar w:fldCharType="end"/>
            </w:r>
          </w:hyperlink>
        </w:p>
        <w:p w14:paraId="3C0FB969" w14:textId="61D52B32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908687757">
            <w:r w:rsidRPr="1A3F3806">
              <w:rPr>
                <w:rStyle w:val="Hyperlink"/>
              </w:rPr>
              <w:t>3.2 Initial Model Training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_Toc1908687757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5</w:t>
            </w:r>
            <w:r w:rsidR="7F2DCFEF">
              <w:fldChar w:fldCharType="end"/>
            </w:r>
          </w:hyperlink>
        </w:p>
        <w:p w14:paraId="3397FBBA" w14:textId="362D977B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393723044">
            <w:r w:rsidRPr="1A3F3806">
              <w:rPr>
                <w:rStyle w:val="Hyperlink"/>
              </w:rPr>
              <w:t>3.3 Active Learning Loop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_Toc393723044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6</w:t>
            </w:r>
            <w:r w:rsidR="7F2DCFEF">
              <w:fldChar w:fldCharType="end"/>
            </w:r>
          </w:hyperlink>
        </w:p>
        <w:p w14:paraId="58BFC067" w14:textId="13C1DD9A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066733139">
            <w:r w:rsidRPr="1A3F3806">
              <w:rPr>
                <w:rStyle w:val="Hyperlink"/>
              </w:rPr>
              <w:t>3.4 Performance Evaluation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_Toc1066733139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7</w:t>
            </w:r>
            <w:r w:rsidR="7F2DCFEF">
              <w:fldChar w:fldCharType="end"/>
            </w:r>
          </w:hyperlink>
        </w:p>
        <w:p w14:paraId="68662555" w14:textId="23A50D9C" w:rsidR="00935F44" w:rsidRDefault="1A3F3806" w:rsidP="1A3F3806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812041375">
            <w:r w:rsidRPr="1A3F3806">
              <w:rPr>
                <w:rStyle w:val="Hyperlink"/>
              </w:rPr>
              <w:t>3.5 User Interface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_Toc812041375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7</w:t>
            </w:r>
            <w:r w:rsidR="7F2DCFEF">
              <w:fldChar w:fldCharType="end"/>
            </w:r>
          </w:hyperlink>
        </w:p>
        <w:p w14:paraId="2386BF55" w14:textId="6598749E" w:rsidR="00935F44" w:rsidRDefault="1A3F3806" w:rsidP="1A3F3806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185754471">
            <w:r w:rsidRPr="1A3F3806">
              <w:rPr>
                <w:rStyle w:val="Hyperlink"/>
              </w:rPr>
              <w:t>4.0 Non-Functional Requirements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_Toc185754471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8</w:t>
            </w:r>
            <w:r w:rsidR="7F2DCFEF">
              <w:fldChar w:fldCharType="end"/>
            </w:r>
          </w:hyperlink>
        </w:p>
        <w:p w14:paraId="13442BD7" w14:textId="1D4DB5EC" w:rsidR="00935F44" w:rsidRDefault="1A3F3806" w:rsidP="1A3F3806">
          <w:pPr>
            <w:pStyle w:val="TOC2"/>
            <w:tabs>
              <w:tab w:val="right" w:leader="dot" w:pos="9345"/>
            </w:tabs>
          </w:pPr>
          <w:hyperlink w:anchor="_Toc186740766">
            <w:r w:rsidRPr="1A3F3806">
              <w:rPr>
                <w:rStyle w:val="Hyperlink"/>
              </w:rPr>
              <w:t>4.1 Maintainability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_Toc186740766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8</w:t>
            </w:r>
            <w:r w:rsidR="7F2DCFEF">
              <w:fldChar w:fldCharType="end"/>
            </w:r>
          </w:hyperlink>
        </w:p>
        <w:p w14:paraId="41ABA326" w14:textId="3E3DE9AD" w:rsidR="00EE36F8" w:rsidRPr="00EE36F8" w:rsidRDefault="00EE36F8" w:rsidP="00EE36F8">
          <w:pPr>
            <w:pStyle w:val="TOC2"/>
            <w:tabs>
              <w:tab w:val="right" w:leader="dot" w:pos="9345"/>
            </w:tabs>
            <w:rPr>
              <w:noProof/>
              <w:color w:val="467886"/>
              <w:u w:val="single"/>
              <w:lang w:eastAsia="en-US"/>
            </w:rPr>
          </w:pPr>
          <w:r w:rsidRPr="00892E5C">
            <w:t>4.2 Usability</w:t>
          </w:r>
          <w:r>
            <w:tab/>
          </w:r>
          <w:r w:rsidR="00892E5C">
            <w:t>8</w:t>
          </w:r>
        </w:p>
        <w:p w14:paraId="3CECFED3" w14:textId="00E293AD" w:rsidR="00935F44" w:rsidRDefault="1A3F3806" w:rsidP="1A3F3806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401167263">
            <w:r w:rsidRPr="1A3F3806">
              <w:rPr>
                <w:rStyle w:val="Hyperlink"/>
              </w:rPr>
              <w:t>5.0 External Interface Requirements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_Toc401167263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8</w:t>
            </w:r>
            <w:r w:rsidR="7F2DCFEF">
              <w:fldChar w:fldCharType="end"/>
            </w:r>
          </w:hyperlink>
        </w:p>
        <w:p w14:paraId="1B74C9B8" w14:textId="052765E0" w:rsidR="00935F44" w:rsidRDefault="1A3F3806" w:rsidP="1A3F3806">
          <w:pPr>
            <w:pStyle w:val="TOC2"/>
            <w:tabs>
              <w:tab w:val="right" w:leader="dot" w:pos="9345"/>
            </w:tabs>
          </w:pPr>
          <w:hyperlink w:anchor="_Toc473520568">
            <w:r w:rsidRPr="1A3F3806">
              <w:rPr>
                <w:rStyle w:val="Hyperlink"/>
              </w:rPr>
              <w:t>5.1 User Interface Requirements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_Toc473520568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8</w:t>
            </w:r>
            <w:r w:rsidR="7F2DCFEF">
              <w:fldChar w:fldCharType="end"/>
            </w:r>
          </w:hyperlink>
        </w:p>
        <w:p w14:paraId="413AE1BF" w14:textId="530CE658" w:rsidR="00C4098A" w:rsidRDefault="00C4098A" w:rsidP="00C4098A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eastAsia="en-US"/>
            </w:rPr>
          </w:pPr>
          <w:hyperlink w:anchor="_Toc473520568">
            <w:r w:rsidRPr="1A3F3806">
              <w:rPr>
                <w:rStyle w:val="Hyperlink"/>
              </w:rPr>
              <w:t>5.</w:t>
            </w:r>
            <w:r w:rsidR="00D773B8">
              <w:rPr>
                <w:rStyle w:val="Hyperlink"/>
              </w:rPr>
              <w:t>2</w:t>
            </w:r>
            <w:r w:rsidRPr="1A3F3806">
              <w:rPr>
                <w:rStyle w:val="Hyperlink"/>
              </w:rPr>
              <w:t xml:space="preserve"> </w:t>
            </w:r>
            <w:r w:rsidR="00436340">
              <w:rPr>
                <w:rStyle w:val="Hyperlink"/>
              </w:rPr>
              <w:t>Hardware</w:t>
            </w:r>
            <w:r w:rsidRPr="1A3F3806">
              <w:rPr>
                <w:rStyle w:val="Hyperlink"/>
              </w:rPr>
              <w:t xml:space="preserve"> Interface Requirements</w:t>
            </w:r>
            <w:r>
              <w:tab/>
            </w:r>
            <w:r>
              <w:fldChar w:fldCharType="begin"/>
            </w:r>
            <w:r>
              <w:instrText>PAGEREF _Toc473520568 \h</w:instrText>
            </w:r>
            <w:r>
              <w:fldChar w:fldCharType="separate"/>
            </w:r>
            <w:r w:rsidRPr="1A3F3806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609B4F37" w14:textId="26C5E7C9" w:rsidR="00C4098A" w:rsidRPr="00C4098A" w:rsidRDefault="00C4098A" w:rsidP="00C4098A">
          <w:pPr>
            <w:pStyle w:val="TOC2"/>
            <w:tabs>
              <w:tab w:val="right" w:leader="dot" w:pos="9345"/>
            </w:tabs>
            <w:rPr>
              <w:noProof/>
              <w:color w:val="467886"/>
              <w:u w:val="single"/>
              <w:lang w:eastAsia="en-US"/>
            </w:rPr>
          </w:pPr>
          <w:hyperlink w:anchor="_Toc473520568">
            <w:r w:rsidRPr="1A3F3806">
              <w:rPr>
                <w:rStyle w:val="Hyperlink"/>
              </w:rPr>
              <w:t>5.</w:t>
            </w:r>
            <w:r w:rsidR="00D773B8">
              <w:rPr>
                <w:rStyle w:val="Hyperlink"/>
              </w:rPr>
              <w:t>3</w:t>
            </w:r>
            <w:r w:rsidRPr="1A3F3806">
              <w:rPr>
                <w:rStyle w:val="Hyperlink"/>
              </w:rPr>
              <w:t xml:space="preserve"> </w:t>
            </w:r>
            <w:r w:rsidR="00871C7C">
              <w:rPr>
                <w:rStyle w:val="Hyperlink"/>
              </w:rPr>
              <w:t>S</w:t>
            </w:r>
            <w:r w:rsidR="00904F2F">
              <w:rPr>
                <w:rStyle w:val="Hyperlink"/>
              </w:rPr>
              <w:t>oftware</w:t>
            </w:r>
            <w:r w:rsidR="00C506EE">
              <w:rPr>
                <w:rStyle w:val="Hyperlink"/>
              </w:rPr>
              <w:t xml:space="preserve"> </w:t>
            </w:r>
            <w:r w:rsidRPr="1A3F3806">
              <w:rPr>
                <w:rStyle w:val="Hyperlink"/>
              </w:rPr>
              <w:t>Interface Requirements</w:t>
            </w:r>
            <w:r>
              <w:tab/>
            </w:r>
            <w:r>
              <w:fldChar w:fldCharType="begin"/>
            </w:r>
            <w:r>
              <w:instrText>PAGEREF _Toc473520568 \h</w:instrText>
            </w:r>
            <w:r>
              <w:fldChar w:fldCharType="separate"/>
            </w:r>
            <w:r w:rsidRPr="1A3F3806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20A9B405" w14:textId="5C42698F" w:rsidR="7F2DCFEF" w:rsidRDefault="1A3F3806" w:rsidP="1A3F3806">
          <w:pPr>
            <w:pStyle w:val="TOC1"/>
            <w:tabs>
              <w:tab w:val="right" w:leader="dot" w:pos="9345"/>
            </w:tabs>
          </w:pPr>
          <w:hyperlink w:anchor="_Toc759930130">
            <w:r w:rsidRPr="1A3F3806">
              <w:rPr>
                <w:rStyle w:val="Hyperlink"/>
              </w:rPr>
              <w:t>6.0 Analysis</w:t>
            </w:r>
            <w:r w:rsidR="7F2DCFEF">
              <w:tab/>
            </w:r>
            <w:r w:rsidR="7F2DCFEF">
              <w:fldChar w:fldCharType="begin"/>
            </w:r>
            <w:r w:rsidR="7F2DCFEF">
              <w:instrText>PAGEREF _Toc759930130 \h</w:instrText>
            </w:r>
            <w:r w:rsidR="7F2DCFEF">
              <w:fldChar w:fldCharType="separate"/>
            </w:r>
            <w:r w:rsidRPr="1A3F3806">
              <w:rPr>
                <w:rStyle w:val="Hyperlink"/>
              </w:rPr>
              <w:t>9</w:t>
            </w:r>
            <w:r w:rsidR="7F2DCFEF">
              <w:fldChar w:fldCharType="end"/>
            </w:r>
          </w:hyperlink>
        </w:p>
        <w:p w14:paraId="0D40B601" w14:textId="72853BB2" w:rsidR="00D773B8" w:rsidRPr="00D773B8" w:rsidRDefault="0085565A" w:rsidP="00D773B8">
          <w:pPr>
            <w:pStyle w:val="TOC2"/>
            <w:tabs>
              <w:tab w:val="right" w:leader="dot" w:pos="9345"/>
            </w:tabs>
            <w:rPr>
              <w:noProof/>
              <w:color w:val="467886"/>
              <w:u w:val="single"/>
              <w:lang w:eastAsia="en-US"/>
            </w:rPr>
          </w:pPr>
          <w:r>
            <w:t>6.</w:t>
          </w:r>
          <w:r w:rsidR="00D773B8">
            <w:t>1 Use Cases</w:t>
          </w:r>
          <w:r w:rsidR="00D773B8">
            <w:tab/>
            <w:t>10</w:t>
          </w:r>
        </w:p>
        <w:p w14:paraId="0C8700B9" w14:textId="30218635" w:rsidR="1A3F3806" w:rsidRPr="001C666D" w:rsidRDefault="1A3F3806" w:rsidP="00E5062E">
          <w:pPr>
            <w:pStyle w:val="TOC2"/>
            <w:tabs>
              <w:tab w:val="right" w:leader="dot" w:pos="9345"/>
            </w:tabs>
          </w:pPr>
          <w:hyperlink w:anchor="_Toc856591011">
            <w:r w:rsidRPr="1A3F3806">
              <w:rPr>
                <w:rStyle w:val="Hyperlink"/>
              </w:rPr>
              <w:t>6.</w:t>
            </w:r>
            <w:r w:rsidR="0085565A">
              <w:rPr>
                <w:rStyle w:val="Hyperlink"/>
              </w:rPr>
              <w:t>2</w:t>
            </w:r>
            <w:r w:rsidR="00D773B8">
              <w:rPr>
                <w:rStyle w:val="Hyperlink"/>
              </w:rPr>
              <w:t xml:space="preserve"> </w:t>
            </w:r>
            <w:r w:rsidR="0085565A">
              <w:rPr>
                <w:rStyle w:val="Hyperlink"/>
              </w:rPr>
              <w:t>Data Flow</w:t>
            </w:r>
            <w:r>
              <w:tab/>
            </w:r>
            <w:r>
              <w:fldChar w:fldCharType="begin"/>
            </w:r>
            <w:r>
              <w:instrText>PAGEREF _Toc856591011 \h</w:instrText>
            </w:r>
            <w:r>
              <w:fldChar w:fldCharType="separate"/>
            </w:r>
            <w:r w:rsidRPr="1A3F3806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6B2656F" w14:textId="78E34B01" w:rsidR="34C5714D" w:rsidRDefault="34C5714D" w:rsidP="7F2DCFEF">
      <w:pPr>
        <w:pStyle w:val="TOC2"/>
        <w:tabs>
          <w:tab w:val="right" w:pos="9360"/>
        </w:tabs>
        <w:rPr>
          <w:rStyle w:val="Hyperlink"/>
        </w:rPr>
      </w:pPr>
    </w:p>
    <w:p w14:paraId="7BE7BD9F" w14:textId="4C98D82F" w:rsidR="605B87D1" w:rsidRDefault="605B87D1" w:rsidP="6D2E1DD0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2D6521F" w14:textId="612AE8E5" w:rsidR="7F2DCFEF" w:rsidRDefault="7F2DCFEF" w:rsidP="7F2DCFEF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921F7F2" w14:textId="70306969" w:rsidR="7F2DCFEF" w:rsidRDefault="7F2DCFEF" w:rsidP="7F2DCFEF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DBBB1CA" w14:textId="2F7D56F0" w:rsidR="00602A8A" w:rsidRDefault="00602A8A" w:rsidP="00602A8A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4D95C77" w14:textId="304377D3" w:rsidR="00FD3649" w:rsidRDefault="00FD3649" w:rsidP="00602A8A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26CD983" w14:textId="3156EE37" w:rsidR="0053713D" w:rsidRDefault="0053713D" w:rsidP="00602A8A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4BB87F5" w14:textId="4BC7BC96" w:rsidR="00F97463" w:rsidRPr="00606C9F" w:rsidRDefault="00602A8A" w:rsidP="00602A8A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477963783"/>
      <w:r w:rsidRPr="00606C9F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t>1.0 Introduction</w:t>
      </w:r>
      <w:bookmarkEnd w:id="0"/>
    </w:p>
    <w:p w14:paraId="20609AD8" w14:textId="1A1D6DB6" w:rsidR="00F97463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500773164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1.1 Overview</w:t>
      </w:r>
      <w:bookmarkEnd w:id="1"/>
    </w:p>
    <w:p w14:paraId="1A0E1707" w14:textId="38BA72A4" w:rsidR="0045400C" w:rsidRDefault="00835B34" w:rsidP="00DE61C6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bookmarkStart w:id="2" w:name="_Toc1311394720"/>
      <w:r w:rsidRPr="2E26E234">
        <w:rPr>
          <w:rFonts w:ascii="Times New Roman" w:eastAsia="Times New Roman" w:hAnsi="Times New Roman" w:cs="Times New Roman"/>
        </w:rPr>
        <w:t>This docum</w:t>
      </w:r>
      <w:bookmarkEnd w:id="2"/>
      <w:r w:rsidRPr="2E26E234">
        <w:rPr>
          <w:rFonts w:ascii="Times New Roman" w:eastAsia="Times New Roman" w:hAnsi="Times New Roman" w:cs="Times New Roman"/>
        </w:rPr>
        <w:t xml:space="preserve">ent outlines the requirements for an Active Learning System using </w:t>
      </w:r>
      <w:r w:rsidR="000F09AD" w:rsidRPr="2E26E234">
        <w:rPr>
          <w:rFonts w:ascii="Times New Roman" w:eastAsia="Times New Roman" w:hAnsi="Times New Roman" w:cs="Times New Roman"/>
        </w:rPr>
        <w:t xml:space="preserve">medical images of Chest X-Rays </w:t>
      </w:r>
      <w:r w:rsidR="00592314" w:rsidRPr="2E26E234">
        <w:rPr>
          <w:rFonts w:ascii="Times New Roman" w:eastAsia="Times New Roman" w:hAnsi="Times New Roman" w:cs="Times New Roman"/>
        </w:rPr>
        <w:t xml:space="preserve">from the </w:t>
      </w:r>
      <w:r w:rsidR="00E61799" w:rsidRPr="2E26E234">
        <w:rPr>
          <w:rFonts w:ascii="Times New Roman" w:eastAsia="Times New Roman" w:hAnsi="Times New Roman" w:cs="Times New Roman"/>
        </w:rPr>
        <w:t>NIH Chest X-</w:t>
      </w:r>
      <w:r w:rsidR="00592314" w:rsidRPr="2E26E234">
        <w:rPr>
          <w:rFonts w:ascii="Times New Roman" w:eastAsia="Times New Roman" w:hAnsi="Times New Roman" w:cs="Times New Roman"/>
        </w:rPr>
        <w:t xml:space="preserve">Rays dataset via Kaggle. The goal of </w:t>
      </w:r>
      <w:r w:rsidR="00136B2A" w:rsidRPr="2E26E234">
        <w:rPr>
          <w:rFonts w:ascii="Times New Roman" w:eastAsia="Times New Roman" w:hAnsi="Times New Roman" w:cs="Times New Roman"/>
        </w:rPr>
        <w:t xml:space="preserve">the system is to reduce the </w:t>
      </w:r>
      <w:r w:rsidR="008A6959" w:rsidRPr="2E26E234">
        <w:rPr>
          <w:rFonts w:ascii="Times New Roman" w:eastAsia="Times New Roman" w:hAnsi="Times New Roman" w:cs="Times New Roman"/>
        </w:rPr>
        <w:t>manual</w:t>
      </w:r>
      <w:r w:rsidR="00136B2A" w:rsidRPr="2E26E234">
        <w:rPr>
          <w:rFonts w:ascii="Times New Roman" w:eastAsia="Times New Roman" w:hAnsi="Times New Roman" w:cs="Times New Roman"/>
        </w:rPr>
        <w:t xml:space="preserve"> effort needed for image annotation by incorporating an active learning loop</w:t>
      </w:r>
      <w:r w:rsidR="008A6959" w:rsidRPr="2E26E234">
        <w:rPr>
          <w:rFonts w:ascii="Times New Roman" w:eastAsia="Times New Roman" w:hAnsi="Times New Roman" w:cs="Times New Roman"/>
        </w:rPr>
        <w:t xml:space="preserve">. Through uncertainty sampling and iterative model training, </w:t>
      </w:r>
      <w:r w:rsidR="00A6494D" w:rsidRPr="2E26E234">
        <w:rPr>
          <w:rFonts w:ascii="Times New Roman" w:eastAsia="Times New Roman" w:hAnsi="Times New Roman" w:cs="Times New Roman"/>
        </w:rPr>
        <w:t xml:space="preserve">the system will prioritize the most informative images for labeling, </w:t>
      </w:r>
      <w:r w:rsidR="0045400C" w:rsidRPr="2E26E234">
        <w:rPr>
          <w:rFonts w:ascii="Times New Roman" w:eastAsia="Times New Roman" w:hAnsi="Times New Roman" w:cs="Times New Roman"/>
        </w:rPr>
        <w:t>resulting in improved efficiency and accuracy.</w:t>
      </w:r>
    </w:p>
    <w:p w14:paraId="680A697F" w14:textId="77777777" w:rsidR="0045400C" w:rsidRPr="0045400C" w:rsidRDefault="0045400C" w:rsidP="00DE61C6">
      <w:pPr>
        <w:spacing w:line="278" w:lineRule="auto"/>
        <w:contextualSpacing/>
        <w:rPr>
          <w:rStyle w:val="Heading2Char1"/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76F8EA0B" w14:textId="62891F1F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606805978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1.2 Project Scope</w:t>
      </w:r>
      <w:bookmarkEnd w:id="3"/>
    </w:p>
    <w:p w14:paraId="1C8A8257" w14:textId="06C99BD5" w:rsidR="00701545" w:rsidRDefault="006B3DA1" w:rsidP="00DE61C6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bookmarkStart w:id="4" w:name="_Toc2070865880"/>
      <w:r w:rsidRPr="79D51965">
        <w:rPr>
          <w:rFonts w:ascii="Times New Roman" w:eastAsia="Times New Roman" w:hAnsi="Times New Roman" w:cs="Times New Roman"/>
        </w:rPr>
        <w:t>Th</w:t>
      </w:r>
      <w:bookmarkEnd w:id="4"/>
      <w:r w:rsidRPr="79D51965">
        <w:rPr>
          <w:rFonts w:ascii="Times New Roman" w:eastAsia="Times New Roman" w:hAnsi="Times New Roman" w:cs="Times New Roman"/>
        </w:rPr>
        <w:t>e scope of this project is to design and implement an Acti</w:t>
      </w:r>
      <w:r w:rsidR="00111D88" w:rsidRPr="79D51965">
        <w:rPr>
          <w:rFonts w:ascii="Times New Roman" w:eastAsia="Times New Roman" w:hAnsi="Times New Roman" w:cs="Times New Roman"/>
        </w:rPr>
        <w:t>ve Learning System for labeling medical images</w:t>
      </w:r>
      <w:r w:rsidR="00917567" w:rsidRPr="79D51965">
        <w:rPr>
          <w:rFonts w:ascii="Times New Roman" w:eastAsia="Times New Roman" w:hAnsi="Times New Roman" w:cs="Times New Roman"/>
        </w:rPr>
        <w:t xml:space="preserve"> using the </w:t>
      </w:r>
      <w:r w:rsidR="004D536E" w:rsidRPr="79D51965">
        <w:rPr>
          <w:rFonts w:ascii="Times New Roman" w:eastAsia="Times New Roman" w:hAnsi="Times New Roman" w:cs="Times New Roman"/>
        </w:rPr>
        <w:t>N</w:t>
      </w:r>
      <w:r w:rsidR="00917567" w:rsidRPr="79D51965">
        <w:rPr>
          <w:rFonts w:ascii="Times New Roman" w:eastAsia="Times New Roman" w:hAnsi="Times New Roman" w:cs="Times New Roman"/>
        </w:rPr>
        <w:t>IH Chest X-Rays dataset. The system will focus on reducing the manual annotation effort by employing active learning techniques</w:t>
      </w:r>
      <w:r w:rsidR="00762C2B" w:rsidRPr="79D51965">
        <w:rPr>
          <w:rFonts w:ascii="Times New Roman" w:eastAsia="Times New Roman" w:hAnsi="Times New Roman" w:cs="Times New Roman"/>
        </w:rPr>
        <w:t>,</w:t>
      </w:r>
      <w:r w:rsidR="00917567" w:rsidRPr="79D51965">
        <w:rPr>
          <w:rFonts w:ascii="Times New Roman" w:eastAsia="Times New Roman" w:hAnsi="Times New Roman" w:cs="Times New Roman"/>
        </w:rPr>
        <w:t xml:space="preserve"> </w:t>
      </w:r>
      <w:r w:rsidR="00762C2B" w:rsidRPr="79D51965">
        <w:rPr>
          <w:rFonts w:ascii="Times New Roman" w:eastAsia="Times New Roman" w:hAnsi="Times New Roman" w:cs="Times New Roman"/>
        </w:rPr>
        <w:t>specifically uncertainty sampling</w:t>
      </w:r>
      <w:r w:rsidR="00C646E0" w:rsidRPr="79D51965">
        <w:rPr>
          <w:rFonts w:ascii="Times New Roman" w:eastAsia="Times New Roman" w:hAnsi="Times New Roman" w:cs="Times New Roman"/>
        </w:rPr>
        <w:t>,</w:t>
      </w:r>
      <w:r w:rsidR="00762C2B" w:rsidRPr="79D51965">
        <w:rPr>
          <w:rFonts w:ascii="Times New Roman" w:eastAsia="Times New Roman" w:hAnsi="Times New Roman" w:cs="Times New Roman"/>
        </w:rPr>
        <w:t xml:space="preserve"> to select the most informative images for labeling. Core functionality will include loading the dataset, training a model with </w:t>
      </w:r>
      <w:r w:rsidR="00C646E0" w:rsidRPr="79D51965">
        <w:rPr>
          <w:rFonts w:ascii="Times New Roman" w:eastAsia="Times New Roman" w:hAnsi="Times New Roman" w:cs="Times New Roman"/>
        </w:rPr>
        <w:t xml:space="preserve">a set limit of initial labels, implementing an iterative active learning loop, and evaluating the performance through metrics and learning </w:t>
      </w:r>
      <w:r w:rsidR="00774E57" w:rsidRPr="79D51965">
        <w:rPr>
          <w:rFonts w:ascii="Times New Roman" w:eastAsia="Times New Roman" w:hAnsi="Times New Roman" w:cs="Times New Roman"/>
        </w:rPr>
        <w:t xml:space="preserve">curve analysis. The system will be delivered as either </w:t>
      </w:r>
      <w:r w:rsidR="00701545" w:rsidRPr="79D51965">
        <w:rPr>
          <w:rFonts w:ascii="Times New Roman" w:eastAsia="Times New Roman" w:hAnsi="Times New Roman" w:cs="Times New Roman"/>
        </w:rPr>
        <w:t>a web-based tool, an interactive notebook, or a full-on downloadable application.</w:t>
      </w:r>
    </w:p>
    <w:p w14:paraId="78974AB0" w14:textId="77777777" w:rsidR="00701545" w:rsidRDefault="00701545" w:rsidP="0DA3A423">
      <w:pPr>
        <w:rPr>
          <w:rFonts w:ascii="Times New Roman" w:eastAsia="Times New Roman" w:hAnsi="Times New Roman" w:cs="Times New Roman"/>
        </w:rPr>
      </w:pPr>
    </w:p>
    <w:p w14:paraId="4CF75F95" w14:textId="3584DA38" w:rsidR="00907973" w:rsidRDefault="00701545" w:rsidP="00DE61C6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bookmarkStart w:id="5" w:name="_Toc77974360"/>
      <w:r w:rsidRPr="79D51965">
        <w:rPr>
          <w:rFonts w:ascii="Times New Roman" w:eastAsia="Times New Roman" w:hAnsi="Times New Roman" w:cs="Times New Roman"/>
        </w:rPr>
        <w:t>This proj</w:t>
      </w:r>
      <w:bookmarkEnd w:id="5"/>
      <w:r w:rsidRPr="79D51965">
        <w:rPr>
          <w:rFonts w:ascii="Times New Roman" w:eastAsia="Times New Roman" w:hAnsi="Times New Roman" w:cs="Times New Roman"/>
        </w:rPr>
        <w:t xml:space="preserve">ect does not aim to function as a diagnostic tool for clinical use, nor will it provide integration with hospital </w:t>
      </w:r>
      <w:r w:rsidR="00C53364" w:rsidRPr="79D51965">
        <w:rPr>
          <w:rFonts w:ascii="Times New Roman" w:eastAsia="Times New Roman" w:hAnsi="Times New Roman" w:cs="Times New Roman"/>
        </w:rPr>
        <w:t>database</w:t>
      </w:r>
      <w:r w:rsidR="00A32C82" w:rsidRPr="79D51965">
        <w:rPr>
          <w:rFonts w:ascii="Times New Roman" w:eastAsia="Times New Roman" w:hAnsi="Times New Roman" w:cs="Times New Roman"/>
        </w:rPr>
        <w:t xml:space="preserve"> record systems. </w:t>
      </w:r>
      <w:r w:rsidR="006E40FC" w:rsidRPr="79D51965">
        <w:rPr>
          <w:rFonts w:ascii="Times New Roman" w:eastAsia="Times New Roman" w:hAnsi="Times New Roman" w:cs="Times New Roman"/>
        </w:rPr>
        <w:t xml:space="preserve">The primary focus is to create a functional prototype that demonstrates the benefits of active learning </w:t>
      </w:r>
      <w:r w:rsidR="00C53364" w:rsidRPr="79D51965">
        <w:rPr>
          <w:rFonts w:ascii="Times New Roman" w:eastAsia="Times New Roman" w:hAnsi="Times New Roman" w:cs="Times New Roman"/>
        </w:rPr>
        <w:t>with</w:t>
      </w:r>
      <w:r w:rsidR="006E40FC" w:rsidRPr="79D51965">
        <w:rPr>
          <w:rFonts w:ascii="Times New Roman" w:eastAsia="Times New Roman" w:hAnsi="Times New Roman" w:cs="Times New Roman"/>
        </w:rPr>
        <w:t xml:space="preserve"> medical image class</w:t>
      </w:r>
      <w:r w:rsidR="00C53364" w:rsidRPr="79D51965">
        <w:rPr>
          <w:rFonts w:ascii="Times New Roman" w:eastAsia="Times New Roman" w:hAnsi="Times New Roman" w:cs="Times New Roman"/>
        </w:rPr>
        <w:t xml:space="preserve">ification, while clearly defining the boundaries of what the system will and will not deliver. </w:t>
      </w:r>
    </w:p>
    <w:p w14:paraId="5EAA1061" w14:textId="2462FE31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1.3 Definitions and Acronyms</w:t>
      </w:r>
    </w:p>
    <w:p w14:paraId="037DD1E5" w14:textId="75E66D69" w:rsidR="00907973" w:rsidRDefault="00907973" w:rsidP="46798DC9">
      <w:pPr>
        <w:rPr>
          <w:rFonts w:ascii="Times New Roman" w:eastAsia="Times New Roman" w:hAnsi="Times New Roman" w:cs="Times New Roman"/>
        </w:rPr>
      </w:pPr>
      <w:bookmarkStart w:id="6" w:name="_Toc875338995"/>
      <w:r w:rsidRPr="79D51965">
        <w:rPr>
          <w:rFonts w:ascii="Times New Roman" w:eastAsia="Times New Roman" w:hAnsi="Times New Roman" w:cs="Times New Roman"/>
        </w:rPr>
        <w:t>Activ</w:t>
      </w:r>
      <w:bookmarkEnd w:id="6"/>
      <w:r w:rsidRPr="79D51965">
        <w:rPr>
          <w:rFonts w:ascii="Times New Roman" w:eastAsia="Times New Roman" w:hAnsi="Times New Roman" w:cs="Times New Roman"/>
        </w:rPr>
        <w:t xml:space="preserve">e Learning </w:t>
      </w:r>
      <w:r w:rsidR="00B03C68">
        <w:rPr>
          <w:rFonts w:ascii="Times New Roman" w:eastAsia="Times New Roman" w:hAnsi="Times New Roman" w:cs="Times New Roman"/>
        </w:rPr>
        <w:t>–</w:t>
      </w:r>
      <w:r w:rsidRPr="79D51965">
        <w:rPr>
          <w:rFonts w:ascii="Times New Roman" w:eastAsia="Times New Roman" w:hAnsi="Times New Roman" w:cs="Times New Roman"/>
        </w:rPr>
        <w:t xml:space="preserve"> </w:t>
      </w:r>
      <w:r w:rsidR="00B03C68">
        <w:rPr>
          <w:rFonts w:ascii="Times New Roman" w:eastAsia="Times New Roman" w:hAnsi="Times New Roman" w:cs="Times New Roman"/>
        </w:rPr>
        <w:t>Machin</w:t>
      </w:r>
      <w:r w:rsidR="00B03C68" w:rsidRPr="46798DC9">
        <w:rPr>
          <w:rFonts w:ascii="Times New Roman" w:eastAsia="Times New Roman" w:hAnsi="Times New Roman" w:cs="Times New Roman"/>
        </w:rPr>
        <w:t xml:space="preserve">e learning approach where the model actively selects </w:t>
      </w:r>
      <w:r w:rsidR="00FC6E55" w:rsidRPr="46798DC9">
        <w:rPr>
          <w:rFonts w:ascii="Times New Roman" w:eastAsia="Times New Roman" w:hAnsi="Times New Roman" w:cs="Times New Roman"/>
        </w:rPr>
        <w:t>unlabeled samples to be labeled</w:t>
      </w:r>
      <w:r w:rsidR="00465331" w:rsidRPr="46798DC9">
        <w:rPr>
          <w:rFonts w:ascii="Times New Roman" w:eastAsia="Times New Roman" w:hAnsi="Times New Roman" w:cs="Times New Roman"/>
        </w:rPr>
        <w:t xml:space="preserve">, reducing the </w:t>
      </w:r>
      <w:r w:rsidR="002D7552" w:rsidRPr="46798DC9">
        <w:rPr>
          <w:rFonts w:ascii="Times New Roman" w:eastAsia="Times New Roman" w:hAnsi="Times New Roman" w:cs="Times New Roman"/>
        </w:rPr>
        <w:t>overall labeling effort while improving training efficiency</w:t>
      </w:r>
      <w:r w:rsidR="00D90BAF" w:rsidRPr="46798DC9">
        <w:rPr>
          <w:rFonts w:ascii="Times New Roman" w:eastAsia="Times New Roman" w:hAnsi="Times New Roman" w:cs="Times New Roman"/>
        </w:rPr>
        <w:t>.</w:t>
      </w:r>
    </w:p>
    <w:p w14:paraId="0E7198CD" w14:textId="614A8C82" w:rsidR="00130CA4" w:rsidRDefault="00130CA4" w:rsidP="46798DC9">
      <w:pPr>
        <w:rPr>
          <w:rFonts w:ascii="Times New Roman" w:eastAsia="Times New Roman" w:hAnsi="Times New Roman" w:cs="Times New Roman"/>
        </w:rPr>
      </w:pPr>
      <w:r w:rsidRPr="79D51965">
        <w:rPr>
          <w:rFonts w:ascii="Times New Roman" w:eastAsia="Times New Roman" w:hAnsi="Times New Roman" w:cs="Times New Roman"/>
        </w:rPr>
        <w:t>Uncertainty Sampling –</w:t>
      </w:r>
      <w:r w:rsidR="006A39ED">
        <w:rPr>
          <w:rFonts w:ascii="Times New Roman" w:eastAsia="Times New Roman" w:hAnsi="Times New Roman" w:cs="Times New Roman"/>
        </w:rPr>
        <w:t xml:space="preserve"> </w:t>
      </w:r>
      <w:r w:rsidR="001A4420">
        <w:rPr>
          <w:rFonts w:ascii="Times New Roman" w:eastAsia="Times New Roman" w:hAnsi="Times New Roman" w:cs="Times New Roman"/>
        </w:rPr>
        <w:t xml:space="preserve">A </w:t>
      </w:r>
      <w:r w:rsidR="006A39ED">
        <w:rPr>
          <w:rFonts w:ascii="Times New Roman" w:eastAsia="Times New Roman" w:hAnsi="Times New Roman" w:cs="Times New Roman"/>
        </w:rPr>
        <w:t>Strat</w:t>
      </w:r>
      <w:r w:rsidR="006A39ED" w:rsidRPr="46798DC9">
        <w:rPr>
          <w:rFonts w:ascii="Times New Roman" w:eastAsia="Times New Roman" w:hAnsi="Times New Roman" w:cs="Times New Roman"/>
        </w:rPr>
        <w:t xml:space="preserve">egy used </w:t>
      </w:r>
      <w:r w:rsidR="00984D09" w:rsidRPr="46798DC9">
        <w:rPr>
          <w:rFonts w:ascii="Times New Roman" w:eastAsia="Times New Roman" w:hAnsi="Times New Roman" w:cs="Times New Roman"/>
        </w:rPr>
        <w:t xml:space="preserve">with active learning where the system queries samples </w:t>
      </w:r>
      <w:r w:rsidR="006F1F39" w:rsidRPr="46798DC9">
        <w:rPr>
          <w:rFonts w:ascii="Times New Roman" w:eastAsia="Times New Roman" w:hAnsi="Times New Roman" w:cs="Times New Roman"/>
        </w:rPr>
        <w:t>that the model is least confident in with predictions</w:t>
      </w:r>
      <w:r w:rsidR="001A4420" w:rsidRPr="46798DC9">
        <w:rPr>
          <w:rFonts w:ascii="Times New Roman" w:eastAsia="Times New Roman" w:hAnsi="Times New Roman" w:cs="Times New Roman"/>
        </w:rPr>
        <w:t>. Samples will then be prioritized for labeling.</w:t>
      </w:r>
    </w:p>
    <w:p w14:paraId="215C58EB" w14:textId="32D6EB94" w:rsidR="007D2B94" w:rsidRPr="00292FA3" w:rsidRDefault="00292FA3" w:rsidP="46798DC9">
      <w:pPr>
        <w:rPr>
          <w:rStyle w:val="Heading2Char1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266106837"/>
      <w:r w:rsidRPr="79D51965">
        <w:rPr>
          <w:rFonts w:ascii="Times New Roman" w:eastAsia="Times New Roman" w:hAnsi="Times New Roman" w:cs="Times New Roman"/>
        </w:rPr>
        <w:lastRenderedPageBreak/>
        <w:t xml:space="preserve">NIH </w:t>
      </w:r>
      <w:r w:rsidR="002B5CCB">
        <w:rPr>
          <w:rFonts w:ascii="Times New Roman" w:eastAsia="Times New Roman" w:hAnsi="Times New Roman" w:cs="Times New Roman"/>
        </w:rPr>
        <w:t>–</w:t>
      </w:r>
      <w:bookmarkEnd w:id="7"/>
      <w:r w:rsidRPr="79D51965">
        <w:rPr>
          <w:rFonts w:ascii="Times New Roman" w:eastAsia="Times New Roman" w:hAnsi="Times New Roman" w:cs="Times New Roman"/>
        </w:rPr>
        <w:t xml:space="preserve"> </w:t>
      </w:r>
      <w:r w:rsidR="0065634C">
        <w:rPr>
          <w:rFonts w:ascii="Times New Roman" w:eastAsia="Times New Roman" w:hAnsi="Times New Roman" w:cs="Times New Roman"/>
        </w:rPr>
        <w:t>Full Nam</w:t>
      </w:r>
      <w:r w:rsidR="0065634C" w:rsidRPr="46798DC9">
        <w:rPr>
          <w:rFonts w:ascii="Times New Roman" w:eastAsia="Times New Roman" w:hAnsi="Times New Roman" w:cs="Times New Roman"/>
        </w:rPr>
        <w:t xml:space="preserve">e: </w:t>
      </w:r>
      <w:r w:rsidR="002B5CCB">
        <w:rPr>
          <w:rFonts w:ascii="Times New Roman" w:eastAsia="Times New Roman" w:hAnsi="Times New Roman" w:cs="Times New Roman"/>
        </w:rPr>
        <w:t xml:space="preserve">National Library </w:t>
      </w:r>
      <w:r w:rsidR="006567B4">
        <w:rPr>
          <w:rFonts w:ascii="Times New Roman" w:eastAsia="Times New Roman" w:hAnsi="Times New Roman" w:cs="Times New Roman"/>
        </w:rPr>
        <w:t>of M</w:t>
      </w:r>
      <w:r w:rsidR="006567B4" w:rsidRPr="46798DC9">
        <w:rPr>
          <w:rFonts w:ascii="Times New Roman" w:eastAsia="Times New Roman" w:hAnsi="Times New Roman" w:cs="Times New Roman"/>
        </w:rPr>
        <w:t>edicine</w:t>
      </w:r>
      <w:r w:rsidR="0065634C" w:rsidRPr="46798DC9">
        <w:rPr>
          <w:rFonts w:ascii="Times New Roman" w:eastAsia="Times New Roman" w:hAnsi="Times New Roman" w:cs="Times New Roman"/>
        </w:rPr>
        <w:t xml:space="preserve">. An organization where many articles for this document </w:t>
      </w:r>
      <w:r w:rsidR="00737B9B" w:rsidRPr="46798DC9">
        <w:rPr>
          <w:rFonts w:ascii="Times New Roman" w:eastAsia="Times New Roman" w:hAnsi="Times New Roman" w:cs="Times New Roman"/>
        </w:rPr>
        <w:t xml:space="preserve">were taken. </w:t>
      </w:r>
    </w:p>
    <w:p w14:paraId="1FBBE5A5" w14:textId="201196A8" w:rsidR="007D2B94" w:rsidRDefault="00CF698B" w:rsidP="46798DC9">
      <w:pPr>
        <w:rPr>
          <w:rFonts w:ascii="Times New Roman" w:hAnsi="Times New Roman" w:cs="Times New Roman"/>
          <w:color w:val="000000" w:themeColor="text1"/>
        </w:rPr>
      </w:pPr>
      <w:r w:rsidRPr="46798DC9">
        <w:rPr>
          <w:rFonts w:ascii="Times New Roman" w:eastAsia="Times New Roman" w:hAnsi="Times New Roman" w:cs="Times New Roman"/>
        </w:rPr>
        <w:t>Metadata</w:t>
      </w:r>
      <w:r w:rsidR="000D009E" w:rsidRPr="46798DC9">
        <w:rPr>
          <w:rFonts w:ascii="Times New Roman" w:eastAsia="Times New Roman" w:hAnsi="Times New Roman" w:cs="Times New Roman"/>
        </w:rPr>
        <w:t xml:space="preserve"> –</w:t>
      </w:r>
      <w:r w:rsidR="00C97A15" w:rsidRPr="46798DC9">
        <w:rPr>
          <w:rFonts w:ascii="Times New Roman" w:eastAsia="Times New Roman" w:hAnsi="Times New Roman" w:cs="Times New Roman"/>
        </w:rPr>
        <w:t xml:space="preserve"> </w:t>
      </w:r>
      <w:r w:rsidR="00F52A58" w:rsidRPr="46798DC9">
        <w:rPr>
          <w:rFonts w:ascii="Times New Roman" w:eastAsia="Times New Roman" w:hAnsi="Times New Roman" w:cs="Times New Roman"/>
        </w:rPr>
        <w:t xml:space="preserve">Supplementary information that describes </w:t>
      </w:r>
      <w:r w:rsidR="00CD5301" w:rsidRPr="46798DC9">
        <w:rPr>
          <w:rFonts w:ascii="Times New Roman" w:eastAsia="Times New Roman" w:hAnsi="Times New Roman" w:cs="Times New Roman"/>
        </w:rPr>
        <w:t>data attributes</w:t>
      </w:r>
      <w:r w:rsidR="00C83C53" w:rsidRPr="46798DC9">
        <w:rPr>
          <w:rFonts w:ascii="Times New Roman" w:eastAsia="Times New Roman" w:hAnsi="Times New Roman" w:cs="Times New Roman"/>
        </w:rPr>
        <w:t>.</w:t>
      </w:r>
      <w:r w:rsidR="00CD5301" w:rsidRPr="46798DC9">
        <w:rPr>
          <w:rFonts w:ascii="Times New Roman" w:eastAsia="Times New Roman" w:hAnsi="Times New Roman" w:cs="Times New Roman"/>
        </w:rPr>
        <w:t xml:space="preserve"> </w:t>
      </w:r>
      <w:r w:rsidR="00F829F1" w:rsidRPr="46798DC9">
        <w:rPr>
          <w:rFonts w:ascii="Times New Roman" w:eastAsia="Times New Roman" w:hAnsi="Times New Roman" w:cs="Times New Roman"/>
        </w:rPr>
        <w:t xml:space="preserve">When it comes to the NIH dataset this would include disease labels </w:t>
      </w:r>
      <w:r w:rsidR="00917F4D" w:rsidRPr="46798DC9">
        <w:rPr>
          <w:rFonts w:ascii="Times New Roman" w:eastAsia="Times New Roman" w:hAnsi="Times New Roman" w:cs="Times New Roman"/>
        </w:rPr>
        <w:t>and image file paths.</w:t>
      </w:r>
    </w:p>
    <w:p w14:paraId="1497E4DC" w14:textId="27DE9AB1" w:rsidR="00EC7FED" w:rsidRDefault="00187AB6" w:rsidP="46798DC9">
      <w:pPr>
        <w:rPr>
          <w:rFonts w:ascii="Times New Roman" w:hAnsi="Times New Roman" w:cs="Times New Roman"/>
          <w:color w:val="000000" w:themeColor="text1"/>
        </w:rPr>
      </w:pPr>
      <w:r w:rsidRPr="46798DC9">
        <w:rPr>
          <w:rFonts w:ascii="Times New Roman" w:eastAsia="Times New Roman" w:hAnsi="Times New Roman" w:cs="Times New Roman"/>
        </w:rPr>
        <w:t>IDEAL</w:t>
      </w:r>
      <w:r w:rsidR="00A86716" w:rsidRPr="46798DC9">
        <w:rPr>
          <w:rFonts w:ascii="Times New Roman" w:eastAsia="Times New Roman" w:hAnsi="Times New Roman" w:cs="Times New Roman"/>
        </w:rPr>
        <w:t xml:space="preserve"> </w:t>
      </w:r>
      <w:r w:rsidR="00B324C6" w:rsidRPr="46798DC9">
        <w:rPr>
          <w:rFonts w:ascii="Times New Roman" w:eastAsia="Times New Roman" w:hAnsi="Times New Roman" w:cs="Times New Roman"/>
        </w:rPr>
        <w:t xml:space="preserve">– Full name: </w:t>
      </w:r>
      <w:r w:rsidR="00917F4D" w:rsidRPr="46798DC9">
        <w:rPr>
          <w:rFonts w:ascii="Times New Roman" w:eastAsia="Times New Roman" w:hAnsi="Times New Roman" w:cs="Times New Roman"/>
        </w:rPr>
        <w:t>Interpretation-based Deep Active Learning</w:t>
      </w:r>
      <w:r w:rsidR="00066EA1" w:rsidRPr="46798DC9">
        <w:rPr>
          <w:rFonts w:ascii="Times New Roman" w:eastAsia="Times New Roman" w:hAnsi="Times New Roman" w:cs="Times New Roman"/>
        </w:rPr>
        <w:t xml:space="preserve">. </w:t>
      </w:r>
    </w:p>
    <w:p w14:paraId="16A3CCE9" w14:textId="679B4334" w:rsidR="000D009E" w:rsidRDefault="00187AB6" w:rsidP="46798DC9">
      <w:pPr>
        <w:rPr>
          <w:rStyle w:val="Heading2Char1"/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46798DC9">
        <w:rPr>
          <w:rFonts w:ascii="Times New Roman" w:eastAsia="Times New Roman" w:hAnsi="Times New Roman" w:cs="Times New Roman"/>
        </w:rPr>
        <w:t>AUC-ROC</w:t>
      </w:r>
      <w:r w:rsidR="005E6FD7" w:rsidRPr="46798DC9">
        <w:rPr>
          <w:rFonts w:ascii="Times New Roman" w:eastAsia="Times New Roman" w:hAnsi="Times New Roman" w:cs="Times New Roman"/>
        </w:rPr>
        <w:t xml:space="preserve"> (</w:t>
      </w:r>
      <w:r w:rsidR="005F03FC" w:rsidRPr="46798DC9">
        <w:rPr>
          <w:rFonts w:ascii="Times New Roman" w:eastAsia="Times New Roman" w:hAnsi="Times New Roman" w:cs="Times New Roman"/>
        </w:rPr>
        <w:t>Area Under the</w:t>
      </w:r>
      <w:r w:rsidR="004C1263" w:rsidRPr="46798DC9">
        <w:rPr>
          <w:rFonts w:ascii="Times New Roman" w:eastAsia="Times New Roman" w:hAnsi="Times New Roman" w:cs="Times New Roman"/>
        </w:rPr>
        <w:t xml:space="preserve"> Receiver Operating Char</w:t>
      </w:r>
      <w:r w:rsidR="0015734F" w:rsidRPr="46798DC9">
        <w:rPr>
          <w:rFonts w:ascii="Times New Roman" w:eastAsia="Times New Roman" w:hAnsi="Times New Roman" w:cs="Times New Roman"/>
        </w:rPr>
        <w:t>acteristic Curve)</w:t>
      </w:r>
      <w:r w:rsidRPr="46798DC9">
        <w:rPr>
          <w:rFonts w:ascii="Times New Roman" w:eastAsia="Times New Roman" w:hAnsi="Times New Roman" w:cs="Times New Roman"/>
        </w:rPr>
        <w:t xml:space="preserve"> –</w:t>
      </w:r>
      <w:r w:rsidR="00F85F0E">
        <w:rPr>
          <w:rStyle w:val="Heading2Char1"/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5F0E">
        <w:rPr>
          <w:rFonts w:ascii="Times New Roman" w:hAnsi="Times New Roman" w:cs="Times New Roman"/>
          <w:color w:val="000000" w:themeColor="text1"/>
        </w:rPr>
        <w:t>A p</w:t>
      </w:r>
      <w:r w:rsidR="00F85F0E" w:rsidRPr="008F3D5F">
        <w:rPr>
          <w:rFonts w:ascii="Times New Roman" w:hAnsi="Times New Roman" w:cs="Times New Roman"/>
          <w:color w:val="000000" w:themeColor="text1"/>
        </w:rPr>
        <w:t>e</w:t>
      </w:r>
      <w:r w:rsidR="00F85F0E">
        <w:rPr>
          <w:rFonts w:ascii="Times New Roman" w:hAnsi="Times New Roman" w:cs="Times New Roman"/>
          <w:color w:val="000000" w:themeColor="text1"/>
        </w:rPr>
        <w:t>rformanc</w:t>
      </w:r>
      <w:r w:rsidR="00F85F0E" w:rsidRPr="008F3D5F">
        <w:rPr>
          <w:rFonts w:ascii="Times New Roman" w:hAnsi="Times New Roman" w:cs="Times New Roman"/>
          <w:color w:val="000000" w:themeColor="text1"/>
        </w:rPr>
        <w:t>e</w:t>
      </w:r>
      <w:r w:rsidR="00F85F0E">
        <w:rPr>
          <w:rFonts w:ascii="Times New Roman" w:hAnsi="Times New Roman" w:cs="Times New Roman"/>
          <w:color w:val="000000" w:themeColor="text1"/>
        </w:rPr>
        <w:t xml:space="preserve"> m</w:t>
      </w:r>
      <w:r w:rsidR="00F85F0E" w:rsidRPr="008F3D5F">
        <w:rPr>
          <w:rFonts w:ascii="Times New Roman" w:hAnsi="Times New Roman" w:cs="Times New Roman"/>
          <w:color w:val="000000" w:themeColor="text1"/>
        </w:rPr>
        <w:t>e</w:t>
      </w:r>
      <w:r w:rsidR="00F85F0E">
        <w:rPr>
          <w:rFonts w:ascii="Times New Roman" w:hAnsi="Times New Roman" w:cs="Times New Roman"/>
          <w:color w:val="000000" w:themeColor="text1"/>
        </w:rPr>
        <w:t xml:space="preserve">tric for classification </w:t>
      </w:r>
      <w:r w:rsidR="004808C3">
        <w:rPr>
          <w:rFonts w:ascii="Times New Roman" w:hAnsi="Times New Roman" w:cs="Times New Roman"/>
          <w:color w:val="000000" w:themeColor="text1"/>
        </w:rPr>
        <w:t>that m</w:t>
      </w:r>
      <w:r w:rsidR="004808C3" w:rsidRPr="008F3D5F">
        <w:rPr>
          <w:rFonts w:ascii="Times New Roman" w:hAnsi="Times New Roman" w:cs="Times New Roman"/>
          <w:color w:val="000000" w:themeColor="text1"/>
        </w:rPr>
        <w:t>e</w:t>
      </w:r>
      <w:r w:rsidR="004808C3">
        <w:rPr>
          <w:rFonts w:ascii="Times New Roman" w:hAnsi="Times New Roman" w:cs="Times New Roman"/>
          <w:color w:val="000000" w:themeColor="text1"/>
        </w:rPr>
        <w:t>asur</w:t>
      </w:r>
      <w:r w:rsidR="004808C3" w:rsidRPr="008F3D5F">
        <w:rPr>
          <w:rFonts w:ascii="Times New Roman" w:hAnsi="Times New Roman" w:cs="Times New Roman"/>
          <w:color w:val="000000" w:themeColor="text1"/>
        </w:rPr>
        <w:t>e</w:t>
      </w:r>
      <w:r w:rsidR="004808C3">
        <w:rPr>
          <w:rFonts w:ascii="Times New Roman" w:hAnsi="Times New Roman" w:cs="Times New Roman"/>
          <w:color w:val="000000" w:themeColor="text1"/>
        </w:rPr>
        <w:t xml:space="preserve">s </w:t>
      </w:r>
      <w:r w:rsidR="00AD1781">
        <w:rPr>
          <w:rFonts w:ascii="Times New Roman" w:hAnsi="Times New Roman" w:cs="Times New Roman"/>
          <w:color w:val="000000" w:themeColor="text1"/>
        </w:rPr>
        <w:t>trad</w:t>
      </w:r>
      <w:r w:rsidR="00AD1781" w:rsidRPr="008F3D5F">
        <w:rPr>
          <w:rFonts w:ascii="Times New Roman" w:hAnsi="Times New Roman" w:cs="Times New Roman"/>
          <w:color w:val="000000" w:themeColor="text1"/>
        </w:rPr>
        <w:t>e</w:t>
      </w:r>
      <w:r w:rsidR="00AD1781">
        <w:rPr>
          <w:rFonts w:ascii="Times New Roman" w:hAnsi="Times New Roman" w:cs="Times New Roman"/>
          <w:color w:val="000000" w:themeColor="text1"/>
        </w:rPr>
        <w:t>-offs b</w:t>
      </w:r>
      <w:r w:rsidR="00AD1781" w:rsidRPr="008F3D5F">
        <w:rPr>
          <w:rFonts w:ascii="Times New Roman" w:hAnsi="Times New Roman" w:cs="Times New Roman"/>
          <w:color w:val="000000" w:themeColor="text1"/>
        </w:rPr>
        <w:t>e</w:t>
      </w:r>
      <w:r w:rsidR="00AD1781">
        <w:rPr>
          <w:rFonts w:ascii="Times New Roman" w:hAnsi="Times New Roman" w:cs="Times New Roman"/>
          <w:color w:val="000000" w:themeColor="text1"/>
        </w:rPr>
        <w:t>tw</w:t>
      </w:r>
      <w:r w:rsidR="00AD1781" w:rsidRPr="008F3D5F">
        <w:rPr>
          <w:rFonts w:ascii="Times New Roman" w:hAnsi="Times New Roman" w:cs="Times New Roman"/>
          <w:color w:val="000000" w:themeColor="text1"/>
        </w:rPr>
        <w:t>ee</w:t>
      </w:r>
      <w:r w:rsidR="00AD1781">
        <w:rPr>
          <w:rFonts w:ascii="Times New Roman" w:hAnsi="Times New Roman" w:cs="Times New Roman"/>
          <w:color w:val="000000" w:themeColor="text1"/>
        </w:rPr>
        <w:t>n tru</w:t>
      </w:r>
      <w:r w:rsidR="00AD1781" w:rsidRPr="008F3D5F">
        <w:rPr>
          <w:rFonts w:ascii="Times New Roman" w:hAnsi="Times New Roman" w:cs="Times New Roman"/>
          <w:color w:val="000000" w:themeColor="text1"/>
        </w:rPr>
        <w:t>e</w:t>
      </w:r>
      <w:r w:rsidR="00AD1781">
        <w:rPr>
          <w:rFonts w:ascii="Times New Roman" w:hAnsi="Times New Roman" w:cs="Times New Roman"/>
          <w:color w:val="000000" w:themeColor="text1"/>
        </w:rPr>
        <w:t xml:space="preserve"> positiv</w:t>
      </w:r>
      <w:r w:rsidR="00AD1781" w:rsidRPr="008F3D5F">
        <w:rPr>
          <w:rFonts w:ascii="Times New Roman" w:hAnsi="Times New Roman" w:cs="Times New Roman"/>
          <w:color w:val="000000" w:themeColor="text1"/>
        </w:rPr>
        <w:t>e</w:t>
      </w:r>
      <w:r w:rsidR="00BE6215">
        <w:rPr>
          <w:rFonts w:ascii="Times New Roman" w:hAnsi="Times New Roman" w:cs="Times New Roman"/>
          <w:color w:val="000000" w:themeColor="text1"/>
        </w:rPr>
        <w:t xml:space="preserve"> rat</w:t>
      </w:r>
      <w:r w:rsidR="00BE6215" w:rsidRPr="008F3D5F">
        <w:rPr>
          <w:rFonts w:ascii="Times New Roman" w:hAnsi="Times New Roman" w:cs="Times New Roman"/>
          <w:color w:val="000000" w:themeColor="text1"/>
        </w:rPr>
        <w:t>e</w:t>
      </w:r>
      <w:r w:rsidR="00BE6215">
        <w:rPr>
          <w:rFonts w:ascii="Times New Roman" w:hAnsi="Times New Roman" w:cs="Times New Roman"/>
          <w:color w:val="000000" w:themeColor="text1"/>
        </w:rPr>
        <w:t>s and fals</w:t>
      </w:r>
      <w:r w:rsidR="00BE6215" w:rsidRPr="008F3D5F">
        <w:rPr>
          <w:rFonts w:ascii="Times New Roman" w:hAnsi="Times New Roman" w:cs="Times New Roman"/>
          <w:color w:val="000000" w:themeColor="text1"/>
        </w:rPr>
        <w:t>e</w:t>
      </w:r>
      <w:r w:rsidR="00BE6215">
        <w:rPr>
          <w:rFonts w:ascii="Times New Roman" w:hAnsi="Times New Roman" w:cs="Times New Roman"/>
          <w:color w:val="000000" w:themeColor="text1"/>
        </w:rPr>
        <w:t xml:space="preserve"> positiv</w:t>
      </w:r>
      <w:r w:rsidR="00BE6215" w:rsidRPr="008F3D5F">
        <w:rPr>
          <w:rFonts w:ascii="Times New Roman" w:hAnsi="Times New Roman" w:cs="Times New Roman"/>
          <w:color w:val="000000" w:themeColor="text1"/>
        </w:rPr>
        <w:t>e</w:t>
      </w:r>
      <w:r w:rsidR="00BE6215">
        <w:rPr>
          <w:rFonts w:ascii="Times New Roman" w:hAnsi="Times New Roman" w:cs="Times New Roman"/>
          <w:color w:val="000000" w:themeColor="text1"/>
        </w:rPr>
        <w:t xml:space="preserve"> rat</w:t>
      </w:r>
      <w:r w:rsidR="00BE6215" w:rsidRPr="008F3D5F">
        <w:rPr>
          <w:rFonts w:ascii="Times New Roman" w:hAnsi="Times New Roman" w:cs="Times New Roman"/>
          <w:color w:val="000000" w:themeColor="text1"/>
        </w:rPr>
        <w:t>e</w:t>
      </w:r>
      <w:r w:rsidR="00BE6215">
        <w:rPr>
          <w:rFonts w:ascii="Times New Roman" w:hAnsi="Times New Roman" w:cs="Times New Roman"/>
          <w:color w:val="000000" w:themeColor="text1"/>
        </w:rPr>
        <w:t xml:space="preserve">s. </w:t>
      </w:r>
    </w:p>
    <w:p w14:paraId="703CE222" w14:textId="783F6EB1" w:rsidR="00187AB6" w:rsidRPr="001D22EF" w:rsidRDefault="00187AB6" w:rsidP="46798DC9">
      <w:pPr>
        <w:rPr>
          <w:rStyle w:val="Heading2Char1"/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46798DC9">
        <w:rPr>
          <w:rFonts w:ascii="Times New Roman" w:eastAsia="Times New Roman" w:hAnsi="Times New Roman" w:cs="Times New Roman"/>
        </w:rPr>
        <w:t xml:space="preserve">AUC </w:t>
      </w:r>
      <w:r w:rsidR="00E84A66" w:rsidRPr="46798DC9">
        <w:rPr>
          <w:rFonts w:ascii="Times New Roman" w:eastAsia="Times New Roman" w:hAnsi="Times New Roman" w:cs="Times New Roman"/>
        </w:rPr>
        <w:t>–</w:t>
      </w:r>
      <w:r w:rsidRPr="46798DC9">
        <w:rPr>
          <w:rFonts w:ascii="Times New Roman" w:eastAsia="Times New Roman" w:hAnsi="Times New Roman" w:cs="Times New Roman"/>
        </w:rPr>
        <w:t xml:space="preserve"> PR</w:t>
      </w:r>
      <w:r w:rsidR="0015734F" w:rsidRPr="46798DC9">
        <w:rPr>
          <w:rFonts w:ascii="Times New Roman" w:eastAsia="Times New Roman" w:hAnsi="Times New Roman" w:cs="Times New Roman"/>
        </w:rPr>
        <w:t xml:space="preserve"> (Area </w:t>
      </w:r>
      <w:r w:rsidR="004E2BD8" w:rsidRPr="46798DC9">
        <w:rPr>
          <w:rFonts w:ascii="Times New Roman" w:eastAsia="Times New Roman" w:hAnsi="Times New Roman" w:cs="Times New Roman"/>
        </w:rPr>
        <w:t xml:space="preserve">Under </w:t>
      </w:r>
      <w:r w:rsidR="00794BAE" w:rsidRPr="46798DC9">
        <w:rPr>
          <w:rFonts w:ascii="Times New Roman" w:eastAsia="Times New Roman" w:hAnsi="Times New Roman" w:cs="Times New Roman"/>
        </w:rPr>
        <w:t>the Precision-Recall Curve)</w:t>
      </w:r>
      <w:r w:rsidR="00E84A66" w:rsidRPr="46798DC9">
        <w:rPr>
          <w:rFonts w:ascii="Times New Roman" w:eastAsia="Times New Roman" w:hAnsi="Times New Roman" w:cs="Times New Roman"/>
        </w:rPr>
        <w:t xml:space="preserve"> </w:t>
      </w:r>
      <w:r w:rsidR="00D418E5">
        <w:rPr>
          <w:rFonts w:ascii="Times New Roman" w:eastAsia="Times New Roman" w:hAnsi="Times New Roman" w:cs="Times New Roman"/>
        </w:rPr>
        <w:t>–</w:t>
      </w:r>
      <w:r w:rsidR="00E84A66" w:rsidRPr="46798DC9">
        <w:rPr>
          <w:rFonts w:ascii="Times New Roman" w:eastAsia="Times New Roman" w:hAnsi="Times New Roman" w:cs="Times New Roman"/>
        </w:rPr>
        <w:t xml:space="preserve"> </w:t>
      </w:r>
      <w:r w:rsidR="00D418E5">
        <w:rPr>
          <w:rFonts w:ascii="Times New Roman" w:eastAsia="Times New Roman" w:hAnsi="Times New Roman" w:cs="Times New Roman"/>
        </w:rPr>
        <w:t>A p</w:t>
      </w:r>
      <w:r w:rsidR="00D418E5" w:rsidRPr="008F3D5F">
        <w:rPr>
          <w:rFonts w:ascii="Times New Roman" w:hAnsi="Times New Roman" w:cs="Times New Roman"/>
          <w:color w:val="000000" w:themeColor="text1"/>
        </w:rPr>
        <w:t>e</w:t>
      </w:r>
      <w:r w:rsidR="00D418E5">
        <w:rPr>
          <w:rFonts w:ascii="Times New Roman" w:hAnsi="Times New Roman" w:cs="Times New Roman"/>
          <w:color w:val="000000" w:themeColor="text1"/>
        </w:rPr>
        <w:t>rformanc</w:t>
      </w:r>
      <w:r w:rsidR="00D418E5" w:rsidRPr="008F3D5F">
        <w:rPr>
          <w:rFonts w:ascii="Times New Roman" w:hAnsi="Times New Roman" w:cs="Times New Roman"/>
          <w:color w:val="000000" w:themeColor="text1"/>
        </w:rPr>
        <w:t>e</w:t>
      </w:r>
      <w:r w:rsidR="00D418E5">
        <w:rPr>
          <w:rFonts w:ascii="Times New Roman" w:hAnsi="Times New Roman" w:cs="Times New Roman"/>
          <w:color w:val="000000" w:themeColor="text1"/>
        </w:rPr>
        <w:t xml:space="preserve"> m</w:t>
      </w:r>
      <w:r w:rsidR="00D418E5" w:rsidRPr="008F3D5F">
        <w:rPr>
          <w:rFonts w:ascii="Times New Roman" w:hAnsi="Times New Roman" w:cs="Times New Roman"/>
          <w:color w:val="000000" w:themeColor="text1"/>
        </w:rPr>
        <w:t>e</w:t>
      </w:r>
      <w:r w:rsidR="00D418E5">
        <w:rPr>
          <w:rFonts w:ascii="Times New Roman" w:hAnsi="Times New Roman" w:cs="Times New Roman"/>
          <w:color w:val="000000" w:themeColor="text1"/>
        </w:rPr>
        <w:t xml:space="preserve">tric </w:t>
      </w:r>
      <w:r w:rsidR="00B91C5F">
        <w:rPr>
          <w:rFonts w:ascii="Times New Roman" w:hAnsi="Times New Roman" w:cs="Times New Roman"/>
          <w:color w:val="000000" w:themeColor="text1"/>
        </w:rPr>
        <w:t>mainly us</w:t>
      </w:r>
      <w:r w:rsidR="00B91C5F" w:rsidRPr="008F3D5F">
        <w:rPr>
          <w:rFonts w:ascii="Times New Roman" w:hAnsi="Times New Roman" w:cs="Times New Roman"/>
          <w:color w:val="000000" w:themeColor="text1"/>
        </w:rPr>
        <w:t>e</w:t>
      </w:r>
      <w:r w:rsidR="00B91C5F">
        <w:rPr>
          <w:rFonts w:ascii="Times New Roman" w:hAnsi="Times New Roman" w:cs="Times New Roman"/>
          <w:color w:val="000000" w:themeColor="text1"/>
        </w:rPr>
        <w:t>d for imbalanc</w:t>
      </w:r>
      <w:r w:rsidR="00B91C5F" w:rsidRPr="008F3D5F">
        <w:rPr>
          <w:rFonts w:ascii="Times New Roman" w:hAnsi="Times New Roman" w:cs="Times New Roman"/>
          <w:color w:val="000000" w:themeColor="text1"/>
        </w:rPr>
        <w:t>e</w:t>
      </w:r>
      <w:r w:rsidR="00B91C5F">
        <w:rPr>
          <w:rFonts w:ascii="Times New Roman" w:hAnsi="Times New Roman" w:cs="Times New Roman"/>
          <w:color w:val="000000" w:themeColor="text1"/>
        </w:rPr>
        <w:t xml:space="preserve">d </w:t>
      </w:r>
      <w:r w:rsidR="00255F70">
        <w:rPr>
          <w:rFonts w:ascii="Times New Roman" w:hAnsi="Times New Roman" w:cs="Times New Roman"/>
          <w:color w:val="000000" w:themeColor="text1"/>
        </w:rPr>
        <w:t>datas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>ts. Summariz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>s th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 xml:space="preserve"> trad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>-offs b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>tw</w:t>
      </w:r>
      <w:r w:rsidR="00255F70" w:rsidRPr="008F3D5F">
        <w:rPr>
          <w:rFonts w:ascii="Times New Roman" w:hAnsi="Times New Roman" w:cs="Times New Roman"/>
          <w:color w:val="000000" w:themeColor="text1"/>
        </w:rPr>
        <w:t>ee</w:t>
      </w:r>
      <w:r w:rsidR="00255F70">
        <w:rPr>
          <w:rFonts w:ascii="Times New Roman" w:hAnsi="Times New Roman" w:cs="Times New Roman"/>
          <w:color w:val="000000" w:themeColor="text1"/>
        </w:rPr>
        <w:t>n pr</w:t>
      </w:r>
      <w:r w:rsidR="00255F70" w:rsidRPr="008F3D5F">
        <w:rPr>
          <w:rFonts w:ascii="Times New Roman" w:hAnsi="Times New Roman" w:cs="Times New Roman"/>
          <w:color w:val="000000" w:themeColor="text1"/>
        </w:rPr>
        <w:t>e</w:t>
      </w:r>
      <w:r w:rsidR="00255F70">
        <w:rPr>
          <w:rFonts w:ascii="Times New Roman" w:hAnsi="Times New Roman" w:cs="Times New Roman"/>
          <w:color w:val="000000" w:themeColor="text1"/>
        </w:rPr>
        <w:t>cision</w:t>
      </w:r>
      <w:r w:rsidR="00F2132C">
        <w:rPr>
          <w:rFonts w:ascii="Times New Roman" w:hAnsi="Times New Roman" w:cs="Times New Roman"/>
          <w:color w:val="000000" w:themeColor="text1"/>
        </w:rPr>
        <w:t xml:space="preserve"> and r</w:t>
      </w:r>
      <w:r w:rsidR="00F2132C" w:rsidRPr="008F3D5F">
        <w:rPr>
          <w:rFonts w:ascii="Times New Roman" w:hAnsi="Times New Roman" w:cs="Times New Roman"/>
          <w:color w:val="000000" w:themeColor="text1"/>
        </w:rPr>
        <w:t>e</w:t>
      </w:r>
      <w:r w:rsidR="00F2132C">
        <w:rPr>
          <w:rFonts w:ascii="Times New Roman" w:hAnsi="Times New Roman" w:cs="Times New Roman"/>
          <w:color w:val="000000" w:themeColor="text1"/>
        </w:rPr>
        <w:t>call</w:t>
      </w:r>
      <w:r w:rsidR="00482573">
        <w:rPr>
          <w:rFonts w:ascii="Times New Roman" w:hAnsi="Times New Roman" w:cs="Times New Roman"/>
          <w:color w:val="000000" w:themeColor="text1"/>
        </w:rPr>
        <w:t>.</w:t>
      </w:r>
      <w:r w:rsidR="00E84A66">
        <w:rPr>
          <w:rFonts w:ascii="Times New Roman" w:hAnsi="Times New Roman" w:cs="Times New Roman"/>
          <w:color w:val="000000" w:themeColor="text1"/>
        </w:rPr>
        <w:t xml:space="preserve"> </w:t>
      </w:r>
    </w:p>
    <w:p w14:paraId="29D36836" w14:textId="77777777" w:rsidR="0028592A" w:rsidRDefault="0028592A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73EEA19" w14:textId="73B46004" w:rsidR="00C17CDE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" w:name="_Toc1993229700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1.4 Assumptions</w:t>
      </w:r>
      <w:bookmarkEnd w:id="8"/>
    </w:p>
    <w:p w14:paraId="7548EA46" w14:textId="459B4C9F" w:rsidR="00E9087E" w:rsidRDefault="00E9087E" w:rsidP="00DE61C6">
      <w:pPr>
        <w:spacing w:line="278" w:lineRule="auto"/>
        <w:contextualSpacing/>
        <w:rPr>
          <w:rStyle w:val="Heading2Char1"/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9" w:name="_Toc1596965246"/>
      <w:r w:rsidRPr="4D599DD1">
        <w:rPr>
          <w:rFonts w:ascii="Times New Roman" w:eastAsia="Times New Roman" w:hAnsi="Times New Roman" w:cs="Times New Roman"/>
        </w:rPr>
        <w:t xml:space="preserve">1. </w:t>
      </w:r>
      <w:r w:rsidR="00F84B65" w:rsidRPr="4D599DD1">
        <w:rPr>
          <w:rFonts w:ascii="Times New Roman" w:eastAsia="Times New Roman" w:hAnsi="Times New Roman" w:cs="Times New Roman"/>
        </w:rPr>
        <w:t>Assum</w:t>
      </w:r>
      <w:bookmarkEnd w:id="9"/>
      <w:r w:rsidR="00F84B65" w:rsidRPr="4D599DD1">
        <w:rPr>
          <w:rFonts w:ascii="Times New Roman" w:eastAsia="Times New Roman" w:hAnsi="Times New Roman" w:cs="Times New Roman"/>
        </w:rPr>
        <w:t xml:space="preserve">ed that </w:t>
      </w:r>
      <w:r w:rsidR="00292FA3" w:rsidRPr="4D599DD1">
        <w:rPr>
          <w:rFonts w:ascii="Times New Roman" w:eastAsia="Times New Roman" w:hAnsi="Times New Roman" w:cs="Times New Roman"/>
        </w:rPr>
        <w:t xml:space="preserve">the </w:t>
      </w:r>
      <w:r w:rsidR="00F84B65" w:rsidRPr="4D599DD1">
        <w:rPr>
          <w:rFonts w:ascii="Times New Roman" w:eastAsia="Times New Roman" w:hAnsi="Times New Roman" w:cs="Times New Roman"/>
        </w:rPr>
        <w:t>NIH Chest X-Rays dataset from Kaggle will remain publicly available</w:t>
      </w:r>
      <w:r w:rsidR="001D02A3" w:rsidRPr="4D599DD1">
        <w:rPr>
          <w:rFonts w:ascii="Times New Roman" w:eastAsia="Times New Roman" w:hAnsi="Times New Roman" w:cs="Times New Roman"/>
        </w:rPr>
        <w:t xml:space="preserve"> and accessible for the duration of development</w:t>
      </w:r>
    </w:p>
    <w:p w14:paraId="78C625D8" w14:textId="2BBE642C" w:rsidR="00E9087E" w:rsidRPr="007857F3" w:rsidRDefault="00E9087E" w:rsidP="00DE61C6">
      <w:pPr>
        <w:spacing w:line="278" w:lineRule="auto"/>
        <w:contextualSpacing/>
        <w:rPr>
          <w:rStyle w:val="Heading2Char1"/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  <w:bookmarkStart w:id="10" w:name="_Toc734602893"/>
      <w:r w:rsidRPr="4D599DD1">
        <w:rPr>
          <w:rFonts w:ascii="Times New Roman" w:eastAsia="Times New Roman" w:hAnsi="Times New Roman" w:cs="Times New Roman"/>
        </w:rPr>
        <w:t xml:space="preserve">2. </w:t>
      </w:r>
      <w:r w:rsidR="001D02A3" w:rsidRPr="4D599DD1">
        <w:rPr>
          <w:rFonts w:ascii="Times New Roman" w:eastAsia="Times New Roman" w:hAnsi="Times New Roman" w:cs="Times New Roman"/>
        </w:rPr>
        <w:t>Assum</w:t>
      </w:r>
      <w:bookmarkEnd w:id="10"/>
      <w:r w:rsidR="001D02A3" w:rsidRPr="4D599DD1">
        <w:rPr>
          <w:rFonts w:ascii="Times New Roman" w:eastAsia="Times New Roman" w:hAnsi="Times New Roman" w:cs="Times New Roman"/>
        </w:rPr>
        <w:t xml:space="preserve">ed </w:t>
      </w:r>
      <w:r w:rsidR="00284398" w:rsidRPr="4D599DD1">
        <w:rPr>
          <w:rFonts w:ascii="Times New Roman" w:eastAsia="Times New Roman" w:hAnsi="Times New Roman" w:cs="Times New Roman"/>
        </w:rPr>
        <w:t xml:space="preserve">that </w:t>
      </w:r>
      <w:r w:rsidR="001D02A3" w:rsidRPr="4D599DD1">
        <w:rPr>
          <w:rFonts w:ascii="Times New Roman" w:eastAsia="Times New Roman" w:hAnsi="Times New Roman" w:cs="Times New Roman"/>
        </w:rPr>
        <w:t xml:space="preserve">users </w:t>
      </w:r>
      <w:r w:rsidR="00284398" w:rsidRPr="4D599DD1">
        <w:rPr>
          <w:rFonts w:ascii="Times New Roman" w:eastAsia="Times New Roman" w:hAnsi="Times New Roman" w:cs="Times New Roman"/>
        </w:rPr>
        <w:t xml:space="preserve">of the system will have access to a machine capable of running </w:t>
      </w:r>
      <w:r w:rsidR="007857F3" w:rsidRPr="4D599DD1">
        <w:rPr>
          <w:rFonts w:ascii="Times New Roman" w:eastAsia="Times New Roman" w:hAnsi="Times New Roman" w:cs="Times New Roman"/>
        </w:rPr>
        <w:t>the program as a web-based tool, interactive notebook, or downloadable application.</w:t>
      </w:r>
    </w:p>
    <w:p w14:paraId="0DB0107A" w14:textId="09524F81" w:rsidR="0070424C" w:rsidRDefault="00E9087E" w:rsidP="00DE61C6">
      <w:pPr>
        <w:spacing w:line="278" w:lineRule="auto"/>
        <w:contextualSpacing/>
        <w:rPr>
          <w:rFonts w:ascii="Times New Roman" w:hAnsi="Times New Roman" w:cs="Times New Roman"/>
        </w:rPr>
      </w:pPr>
      <w:bookmarkStart w:id="11" w:name="_Toc1888024507"/>
      <w:r w:rsidRPr="4D599DD1">
        <w:rPr>
          <w:rFonts w:ascii="Times New Roman" w:eastAsia="Times New Roman" w:hAnsi="Times New Roman" w:cs="Times New Roman"/>
        </w:rPr>
        <w:t xml:space="preserve">3. </w:t>
      </w:r>
      <w:r w:rsidR="007857F3" w:rsidRPr="4D599DD1">
        <w:rPr>
          <w:rFonts w:ascii="Times New Roman" w:eastAsia="Times New Roman" w:hAnsi="Times New Roman" w:cs="Times New Roman"/>
        </w:rPr>
        <w:t>Assum</w:t>
      </w:r>
      <w:bookmarkEnd w:id="11"/>
      <w:r w:rsidR="007857F3" w:rsidRPr="4D599DD1">
        <w:rPr>
          <w:rFonts w:ascii="Times New Roman" w:eastAsia="Times New Roman" w:hAnsi="Times New Roman" w:cs="Times New Roman"/>
        </w:rPr>
        <w:t xml:space="preserve">ed that users will have access to an internet connection </w:t>
      </w:r>
      <w:r w:rsidR="0070424C" w:rsidRPr="4D599DD1">
        <w:rPr>
          <w:rFonts w:ascii="Times New Roman" w:eastAsia="Times New Roman" w:hAnsi="Times New Roman" w:cs="Times New Roman"/>
        </w:rPr>
        <w:t>for downloading the dataset and installing any external dependencies.</w:t>
      </w:r>
    </w:p>
    <w:p w14:paraId="51ACA76B" w14:textId="3EDC10BD" w:rsidR="009E644E" w:rsidRDefault="0070424C" w:rsidP="00DE61C6">
      <w:pPr>
        <w:spacing w:line="278" w:lineRule="auto"/>
        <w:contextualSpacing/>
        <w:rPr>
          <w:rFonts w:ascii="Times New Roman" w:hAnsi="Times New Roman" w:cs="Times New Roman"/>
        </w:rPr>
      </w:pPr>
      <w:r w:rsidRPr="4D599DD1">
        <w:rPr>
          <w:rFonts w:ascii="Times New Roman" w:eastAsia="Times New Roman" w:hAnsi="Times New Roman" w:cs="Times New Roman"/>
        </w:rPr>
        <w:t xml:space="preserve">4. </w:t>
      </w:r>
      <w:r w:rsidR="009E644E" w:rsidRPr="4D599DD1">
        <w:rPr>
          <w:rFonts w:ascii="Times New Roman" w:eastAsia="Times New Roman" w:hAnsi="Times New Roman" w:cs="Times New Roman"/>
        </w:rPr>
        <w:t>Assumed that the hosting environment (given if it's deployed as a web-based tool) will support the necessary frameworks and allow secure storage of temporary data.</w:t>
      </w:r>
    </w:p>
    <w:p w14:paraId="50DE7674" w14:textId="35F5D580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1.5 References</w:t>
      </w:r>
    </w:p>
    <w:p w14:paraId="52B1CA72" w14:textId="31AFF0D4" w:rsidR="004D536E" w:rsidRPr="009867D8" w:rsidRDefault="004D536E" w:rsidP="004D53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X. Wang, Y. P</w:t>
      </w:r>
      <w:r w:rsidRPr="002136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ng, L. Lu, </w:t>
      </w:r>
      <w:r w:rsidR="0046772A">
        <w:rPr>
          <w:rFonts w:ascii="Times New Roman" w:hAnsi="Times New Roman" w:cs="Times New Roman"/>
        </w:rPr>
        <w:t>Z. Lu</w:t>
      </w:r>
      <w:r w:rsidR="00E569DC">
        <w:rPr>
          <w:rFonts w:ascii="Times New Roman" w:hAnsi="Times New Roman" w:cs="Times New Roman"/>
        </w:rPr>
        <w:t>, M. Bagh</w:t>
      </w:r>
      <w:r w:rsidR="00E569DC" w:rsidRPr="0021361A">
        <w:rPr>
          <w:rFonts w:ascii="Times New Roman" w:hAnsi="Times New Roman" w:cs="Times New Roman"/>
        </w:rPr>
        <w:t>e</w:t>
      </w:r>
      <w:r w:rsidR="00E569DC">
        <w:rPr>
          <w:rFonts w:ascii="Times New Roman" w:hAnsi="Times New Roman" w:cs="Times New Roman"/>
        </w:rPr>
        <w:t>ri, and R. M. Summ</w:t>
      </w:r>
      <w:r w:rsidR="00E569DC" w:rsidRPr="0021361A">
        <w:rPr>
          <w:rFonts w:ascii="Times New Roman" w:hAnsi="Times New Roman" w:cs="Times New Roman"/>
        </w:rPr>
        <w:t>e</w:t>
      </w:r>
      <w:r w:rsidR="00E569DC">
        <w:rPr>
          <w:rFonts w:ascii="Times New Roman" w:hAnsi="Times New Roman" w:cs="Times New Roman"/>
        </w:rPr>
        <w:t>rs, “Ch</w:t>
      </w:r>
      <w:r w:rsidR="00E569DC" w:rsidRPr="0021361A">
        <w:rPr>
          <w:rFonts w:ascii="Times New Roman" w:hAnsi="Times New Roman" w:cs="Times New Roman"/>
        </w:rPr>
        <w:t>e</w:t>
      </w:r>
      <w:r w:rsidR="00E569DC">
        <w:rPr>
          <w:rFonts w:ascii="Times New Roman" w:hAnsi="Times New Roman" w:cs="Times New Roman"/>
        </w:rPr>
        <w:t>stX-Ray14: Data,</w:t>
      </w:r>
      <w:r w:rsidR="00A075CB">
        <w:rPr>
          <w:rFonts w:ascii="Times New Roman" w:hAnsi="Times New Roman" w:cs="Times New Roman"/>
        </w:rPr>
        <w:t xml:space="preserve">” </w:t>
      </w:r>
      <w:r w:rsidR="00A075CB">
        <w:rPr>
          <w:rFonts w:ascii="Times New Roman" w:hAnsi="Times New Roman" w:cs="Times New Roman"/>
          <w:i/>
          <w:iCs/>
        </w:rPr>
        <w:t>Kaggl</w:t>
      </w:r>
      <w:r w:rsidR="00A075CB" w:rsidRPr="0021361A">
        <w:rPr>
          <w:rFonts w:ascii="Times New Roman" w:hAnsi="Times New Roman" w:cs="Times New Roman"/>
        </w:rPr>
        <w:t>e</w:t>
      </w:r>
      <w:r w:rsidR="00A075CB">
        <w:rPr>
          <w:rFonts w:ascii="Times New Roman" w:hAnsi="Times New Roman" w:cs="Times New Roman"/>
        </w:rPr>
        <w:t>, 2017. Availabl</w:t>
      </w:r>
      <w:r w:rsidR="00A075CB" w:rsidRPr="0021361A">
        <w:rPr>
          <w:rFonts w:ascii="Times New Roman" w:hAnsi="Times New Roman" w:cs="Times New Roman"/>
        </w:rPr>
        <w:t>e</w:t>
      </w:r>
      <w:r w:rsidR="00A075CB">
        <w:rPr>
          <w:rFonts w:ascii="Times New Roman" w:hAnsi="Times New Roman" w:cs="Times New Roman"/>
        </w:rPr>
        <w:t xml:space="preserve">: </w:t>
      </w:r>
      <w:r w:rsidR="009867D8" w:rsidRPr="009867D8">
        <w:rPr>
          <w:rFonts w:ascii="Times New Roman" w:hAnsi="Times New Roman" w:cs="Times New Roman"/>
        </w:rPr>
        <w:t>https://www.kaggle.com/datasets/nih-chest-xrays/data</w:t>
      </w:r>
    </w:p>
    <w:p w14:paraId="40C7F88F" w14:textId="70C85520" w:rsidR="009867D8" w:rsidRPr="004D536E" w:rsidRDefault="003258FA" w:rsidP="004D53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G. M.</w:t>
      </w:r>
      <w:r w:rsidR="002E7339">
        <w:rPr>
          <w:rFonts w:ascii="Times New Roman" w:hAnsi="Times New Roman" w:cs="Times New Roman"/>
          <w:color w:val="000000" w:themeColor="text1"/>
        </w:rPr>
        <w:t xml:space="preserve"> Roy, M. </w:t>
      </w:r>
      <w:proofErr w:type="spellStart"/>
      <w:r w:rsidR="002E7339">
        <w:rPr>
          <w:rFonts w:ascii="Times New Roman" w:hAnsi="Times New Roman" w:cs="Times New Roman"/>
          <w:color w:val="000000" w:themeColor="text1"/>
        </w:rPr>
        <w:t>Zand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hshahvar</w:t>
      </w:r>
      <w:proofErr w:type="spellEnd"/>
      <w:r w:rsidR="002E7339">
        <w:rPr>
          <w:rFonts w:ascii="Times New Roman" w:hAnsi="Times New Roman" w:cs="Times New Roman"/>
        </w:rPr>
        <w:t>, M. van Ass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 xml:space="preserve">n, N. </w:t>
      </w:r>
      <w:proofErr w:type="spellStart"/>
      <w:r w:rsidR="002E7339">
        <w:rPr>
          <w:rFonts w:ascii="Times New Roman" w:hAnsi="Times New Roman" w:cs="Times New Roman"/>
        </w:rPr>
        <w:t>Kittisut</w:t>
      </w:r>
      <w:proofErr w:type="spellEnd"/>
      <w:r w:rsidR="002E7339">
        <w:rPr>
          <w:rFonts w:ascii="Times New Roman" w:hAnsi="Times New Roman" w:cs="Times New Roman"/>
        </w:rPr>
        <w:t>, K. P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t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rs, C. N. D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 xml:space="preserve"> C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cco and A. Adibi, “D</w:t>
      </w:r>
      <w:r w:rsidR="002E7339" w:rsidRPr="0021361A">
        <w:rPr>
          <w:rFonts w:ascii="Times New Roman" w:hAnsi="Times New Roman" w:cs="Times New Roman"/>
        </w:rPr>
        <w:t>ee</w:t>
      </w:r>
      <w:r w:rsidR="002E7339">
        <w:rPr>
          <w:rFonts w:ascii="Times New Roman" w:hAnsi="Times New Roman" w:cs="Times New Roman"/>
        </w:rPr>
        <w:t>p Activ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 xml:space="preserve"> L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arning for Lung Dis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as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 xml:space="preserve"> S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v</w:t>
      </w:r>
      <w:r w:rsidR="002E7339" w:rsidRPr="0021361A">
        <w:rPr>
          <w:rFonts w:ascii="Times New Roman" w:hAnsi="Times New Roman" w:cs="Times New Roman"/>
        </w:rPr>
        <w:t>e</w:t>
      </w:r>
      <w:r w:rsidR="002E7339">
        <w:rPr>
          <w:rFonts w:ascii="Times New Roman" w:hAnsi="Times New Roman" w:cs="Times New Roman"/>
        </w:rPr>
        <w:t>rity Classification</w:t>
      </w:r>
      <w:r w:rsidR="00AE3214">
        <w:rPr>
          <w:rFonts w:ascii="Times New Roman" w:hAnsi="Times New Roman" w:cs="Times New Roman"/>
        </w:rPr>
        <w:t xml:space="preserve"> from Ch</w:t>
      </w:r>
      <w:r w:rsidR="00A51600" w:rsidRPr="0021361A">
        <w:rPr>
          <w:rFonts w:ascii="Times New Roman" w:hAnsi="Times New Roman" w:cs="Times New Roman"/>
        </w:rPr>
        <w:t>e</w:t>
      </w:r>
      <w:r w:rsidR="00A51600">
        <w:rPr>
          <w:rFonts w:ascii="Times New Roman" w:hAnsi="Times New Roman" w:cs="Times New Roman"/>
        </w:rPr>
        <w:t>st X-rays: L</w:t>
      </w:r>
      <w:r w:rsidR="00A51600" w:rsidRPr="0021361A">
        <w:rPr>
          <w:rFonts w:ascii="Times New Roman" w:hAnsi="Times New Roman" w:cs="Times New Roman"/>
        </w:rPr>
        <w:t>e</w:t>
      </w:r>
      <w:r w:rsidR="00A51600">
        <w:rPr>
          <w:rFonts w:ascii="Times New Roman" w:hAnsi="Times New Roman" w:cs="Times New Roman"/>
        </w:rPr>
        <w:t>ar</w:t>
      </w:r>
      <w:r w:rsidR="00730CDA">
        <w:rPr>
          <w:rFonts w:ascii="Times New Roman" w:hAnsi="Times New Roman" w:cs="Times New Roman"/>
        </w:rPr>
        <w:t>ning with L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>ss Data in th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 xml:space="preserve"> Pr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>s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>nc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 xml:space="preserve"> of Class Imbalanc</w:t>
      </w:r>
      <w:r w:rsidR="00730CDA" w:rsidRPr="0021361A">
        <w:rPr>
          <w:rFonts w:ascii="Times New Roman" w:hAnsi="Times New Roman" w:cs="Times New Roman"/>
        </w:rPr>
        <w:t>e</w:t>
      </w:r>
      <w:r w:rsidR="00730CDA">
        <w:rPr>
          <w:rFonts w:ascii="Times New Roman" w:hAnsi="Times New Roman" w:cs="Times New Roman"/>
        </w:rPr>
        <w:t>,</w:t>
      </w:r>
      <w:r w:rsidR="000B1749">
        <w:rPr>
          <w:rFonts w:ascii="Times New Roman" w:hAnsi="Times New Roman" w:cs="Times New Roman"/>
        </w:rPr>
        <w:t xml:space="preserve">” </w:t>
      </w:r>
      <w:proofErr w:type="spellStart"/>
      <w:r w:rsidR="003915AD">
        <w:rPr>
          <w:rFonts w:ascii="Times New Roman" w:hAnsi="Times New Roman" w:cs="Times New Roman"/>
          <w:i/>
          <w:iCs/>
        </w:rPr>
        <w:t>arXiv</w:t>
      </w:r>
      <w:proofErr w:type="spellEnd"/>
      <w:r w:rsidR="000B79B6">
        <w:rPr>
          <w:rFonts w:ascii="Times New Roman" w:hAnsi="Times New Roman" w:cs="Times New Roman"/>
          <w:i/>
          <w:iCs/>
        </w:rPr>
        <w:t xml:space="preserve"> </w:t>
      </w:r>
      <w:r w:rsidR="00D14500">
        <w:rPr>
          <w:rFonts w:ascii="Times New Roman" w:hAnsi="Times New Roman" w:cs="Times New Roman"/>
        </w:rPr>
        <w:t>August 2025.</w:t>
      </w:r>
      <w:r w:rsidR="003915AD">
        <w:rPr>
          <w:rFonts w:ascii="Times New Roman" w:hAnsi="Times New Roman" w:cs="Times New Roman"/>
          <w:i/>
          <w:iCs/>
        </w:rPr>
        <w:t xml:space="preserve"> </w:t>
      </w:r>
      <w:r w:rsidR="00EE5123">
        <w:rPr>
          <w:rFonts w:ascii="Times New Roman" w:hAnsi="Times New Roman" w:cs="Times New Roman"/>
        </w:rPr>
        <w:t>Availabl</w:t>
      </w:r>
      <w:r w:rsidR="00EE5123" w:rsidRPr="0021361A">
        <w:rPr>
          <w:rFonts w:ascii="Times New Roman" w:hAnsi="Times New Roman" w:cs="Times New Roman"/>
        </w:rPr>
        <w:t>e</w:t>
      </w:r>
      <w:r w:rsidR="00EE5123">
        <w:rPr>
          <w:rFonts w:ascii="Times New Roman" w:hAnsi="Times New Roman" w:cs="Times New Roman"/>
        </w:rPr>
        <w:t xml:space="preserve">: </w:t>
      </w:r>
      <w:r w:rsidR="00D14500" w:rsidRPr="00D14500">
        <w:rPr>
          <w:rFonts w:ascii="Times New Roman" w:hAnsi="Times New Roman" w:cs="Times New Roman"/>
        </w:rPr>
        <w:t>https://arxiv.org/abs/2508.21263</w:t>
      </w:r>
    </w:p>
    <w:p w14:paraId="77EAB758" w14:textId="3745B278" w:rsidR="00D14500" w:rsidRPr="00906151" w:rsidRDefault="009D5AE4" w:rsidP="004D53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D. Mahap</w:t>
      </w:r>
      <w:r w:rsidR="005611AE">
        <w:rPr>
          <w:rFonts w:ascii="Times New Roman" w:hAnsi="Times New Roman" w:cs="Times New Roman"/>
          <w:color w:val="000000" w:themeColor="text1"/>
        </w:rPr>
        <w:t>atra, “Int</w:t>
      </w:r>
      <w:r w:rsidR="005611AE" w:rsidRPr="0021361A">
        <w:rPr>
          <w:rFonts w:ascii="Times New Roman" w:hAnsi="Times New Roman" w:cs="Times New Roman"/>
        </w:rPr>
        <w:t>e</w:t>
      </w:r>
      <w:r w:rsidR="005611AE">
        <w:rPr>
          <w:rFonts w:ascii="Times New Roman" w:hAnsi="Times New Roman" w:cs="Times New Roman"/>
        </w:rPr>
        <w:t>r</w:t>
      </w:r>
      <w:r w:rsidR="005A5A85">
        <w:rPr>
          <w:rFonts w:ascii="Times New Roman" w:hAnsi="Times New Roman" w:cs="Times New Roman"/>
        </w:rPr>
        <w:t>pr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tability-Driv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n Sampl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 xml:space="preserve"> S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l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ction Using S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lf Sup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rvis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d L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 xml:space="preserve">arning </w:t>
      </w:r>
      <w:proofErr w:type="gramStart"/>
      <w:r w:rsidR="005A5A85">
        <w:rPr>
          <w:rFonts w:ascii="Times New Roman" w:hAnsi="Times New Roman" w:cs="Times New Roman"/>
        </w:rPr>
        <w:t>For</w:t>
      </w:r>
      <w:proofErr w:type="gramEnd"/>
      <w:r w:rsidR="005A5A85">
        <w:rPr>
          <w:rFonts w:ascii="Times New Roman" w:hAnsi="Times New Roman" w:cs="Times New Roman"/>
        </w:rPr>
        <w:t xml:space="preserve"> Dis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>as</w:t>
      </w:r>
      <w:r w:rsidR="005A5A85" w:rsidRPr="0021361A">
        <w:rPr>
          <w:rFonts w:ascii="Times New Roman" w:hAnsi="Times New Roman" w:cs="Times New Roman"/>
        </w:rPr>
        <w:t>e</w:t>
      </w:r>
      <w:r w:rsidR="005A5A85">
        <w:rPr>
          <w:rFonts w:ascii="Times New Roman" w:hAnsi="Times New Roman" w:cs="Times New Roman"/>
        </w:rPr>
        <w:t xml:space="preserve"> Clas</w:t>
      </w:r>
      <w:r w:rsidR="00BA3E62">
        <w:rPr>
          <w:rFonts w:ascii="Times New Roman" w:hAnsi="Times New Roman" w:cs="Times New Roman"/>
        </w:rPr>
        <w:t xml:space="preserve">sification </w:t>
      </w:r>
      <w:proofErr w:type="gramStart"/>
      <w:r w:rsidR="00BA3E62">
        <w:rPr>
          <w:rFonts w:ascii="Times New Roman" w:hAnsi="Times New Roman" w:cs="Times New Roman"/>
        </w:rPr>
        <w:t>And</w:t>
      </w:r>
      <w:proofErr w:type="gramEnd"/>
      <w:r w:rsidR="00BA3E62">
        <w:rPr>
          <w:rFonts w:ascii="Times New Roman" w:hAnsi="Times New Roman" w:cs="Times New Roman"/>
        </w:rPr>
        <w:t xml:space="preserve"> S</w:t>
      </w:r>
      <w:r w:rsidR="00BA3E62" w:rsidRPr="0021361A">
        <w:rPr>
          <w:rFonts w:ascii="Times New Roman" w:hAnsi="Times New Roman" w:cs="Times New Roman"/>
        </w:rPr>
        <w:t>e</w:t>
      </w:r>
      <w:r w:rsidR="00BA3E62">
        <w:rPr>
          <w:rFonts w:ascii="Times New Roman" w:hAnsi="Times New Roman" w:cs="Times New Roman"/>
        </w:rPr>
        <w:t>gm</w:t>
      </w:r>
      <w:r w:rsidR="00BA3E62" w:rsidRPr="0021361A">
        <w:rPr>
          <w:rFonts w:ascii="Times New Roman" w:hAnsi="Times New Roman" w:cs="Times New Roman"/>
        </w:rPr>
        <w:t>e</w:t>
      </w:r>
      <w:r w:rsidR="00BA3E62">
        <w:rPr>
          <w:rFonts w:ascii="Times New Roman" w:hAnsi="Times New Roman" w:cs="Times New Roman"/>
        </w:rPr>
        <w:t xml:space="preserve">ntation,” </w:t>
      </w:r>
      <w:proofErr w:type="spellStart"/>
      <w:r w:rsidR="00BA3E62">
        <w:rPr>
          <w:rFonts w:ascii="Times New Roman" w:hAnsi="Times New Roman" w:cs="Times New Roman"/>
          <w:i/>
          <w:iCs/>
        </w:rPr>
        <w:t>arXiv</w:t>
      </w:r>
      <w:proofErr w:type="spellEnd"/>
      <w:r w:rsidR="00102DC3">
        <w:rPr>
          <w:rFonts w:ascii="Times New Roman" w:hAnsi="Times New Roman" w:cs="Times New Roman"/>
          <w:i/>
          <w:iCs/>
        </w:rPr>
        <w:t xml:space="preserve"> </w:t>
      </w:r>
      <w:r w:rsidR="00102DC3">
        <w:rPr>
          <w:rFonts w:ascii="Times New Roman" w:hAnsi="Times New Roman" w:cs="Times New Roman"/>
        </w:rPr>
        <w:t>Apr. 2021</w:t>
      </w:r>
      <w:r w:rsidR="00F21FF6">
        <w:rPr>
          <w:rFonts w:ascii="Times New Roman" w:hAnsi="Times New Roman" w:cs="Times New Roman"/>
        </w:rPr>
        <w:t xml:space="preserve">. </w:t>
      </w:r>
      <w:r w:rsidR="002401D0">
        <w:rPr>
          <w:rFonts w:ascii="Times New Roman" w:hAnsi="Times New Roman" w:cs="Times New Roman"/>
        </w:rPr>
        <w:t xml:space="preserve">                      </w:t>
      </w:r>
      <w:r w:rsidR="00906151">
        <w:rPr>
          <w:rFonts w:ascii="Times New Roman" w:hAnsi="Times New Roman" w:cs="Times New Roman"/>
        </w:rPr>
        <w:t xml:space="preserve"> </w:t>
      </w:r>
      <w:r w:rsidR="00F21FF6">
        <w:rPr>
          <w:rFonts w:ascii="Times New Roman" w:hAnsi="Times New Roman" w:cs="Times New Roman"/>
        </w:rPr>
        <w:t>Availabl</w:t>
      </w:r>
      <w:r w:rsidR="00F21FF6" w:rsidRPr="0021361A">
        <w:rPr>
          <w:rFonts w:ascii="Times New Roman" w:hAnsi="Times New Roman" w:cs="Times New Roman"/>
        </w:rPr>
        <w:t>e</w:t>
      </w:r>
      <w:r w:rsidR="00F21FF6">
        <w:rPr>
          <w:rFonts w:ascii="Times New Roman" w:hAnsi="Times New Roman" w:cs="Times New Roman"/>
        </w:rPr>
        <w:t>:</w:t>
      </w:r>
      <w:r w:rsidR="002401D0">
        <w:rPr>
          <w:rFonts w:ascii="Times New Roman" w:hAnsi="Times New Roman" w:cs="Times New Roman"/>
        </w:rPr>
        <w:t xml:space="preserve"> </w:t>
      </w:r>
      <w:r w:rsidR="00906151" w:rsidRPr="00906151">
        <w:rPr>
          <w:rFonts w:ascii="Times New Roman" w:hAnsi="Times New Roman" w:cs="Times New Roman"/>
        </w:rPr>
        <w:t>https://arxiv.org/abs/2104.06087</w:t>
      </w:r>
    </w:p>
    <w:p w14:paraId="392C8EDA" w14:textId="580081E6" w:rsidR="00906151" w:rsidRDefault="0047243E" w:rsidP="004D53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H. Wang, Q. Jin</w:t>
      </w:r>
      <w:r w:rsidR="00260E84">
        <w:rPr>
          <w:rFonts w:ascii="Times New Roman" w:hAnsi="Times New Roman" w:cs="Times New Roman"/>
          <w:color w:val="000000" w:themeColor="text1"/>
        </w:rPr>
        <w:t>, S. Li, S. Wang</w:t>
      </w:r>
      <w:r w:rsidR="00AA364A">
        <w:rPr>
          <w:rFonts w:ascii="Times New Roman" w:hAnsi="Times New Roman" w:cs="Times New Roman"/>
          <w:color w:val="000000" w:themeColor="text1"/>
        </w:rPr>
        <w:t>, S. Liu</w:t>
      </w:r>
      <w:r w:rsidR="00D60392">
        <w:rPr>
          <w:rFonts w:ascii="Times New Roman" w:hAnsi="Times New Roman" w:cs="Times New Roman"/>
          <w:color w:val="000000" w:themeColor="text1"/>
        </w:rPr>
        <w:t>, M. Wang</w:t>
      </w:r>
      <w:r w:rsidR="007E551E">
        <w:rPr>
          <w:rFonts w:ascii="Times New Roman" w:hAnsi="Times New Roman" w:cs="Times New Roman"/>
          <w:color w:val="000000" w:themeColor="text1"/>
        </w:rPr>
        <w:t>, Z. Song, “</w:t>
      </w:r>
      <w:r w:rsidR="001F33E8">
        <w:rPr>
          <w:rFonts w:ascii="Times New Roman" w:hAnsi="Times New Roman" w:cs="Times New Roman"/>
          <w:color w:val="000000" w:themeColor="text1"/>
        </w:rPr>
        <w:t xml:space="preserve">A </w:t>
      </w:r>
      <w:r w:rsidR="008F3D5F">
        <w:rPr>
          <w:rFonts w:ascii="Times New Roman" w:hAnsi="Times New Roman" w:cs="Times New Roman"/>
          <w:color w:val="000000" w:themeColor="text1"/>
        </w:rPr>
        <w:t>Compr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>h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>nsiv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 xml:space="preserve"> Surv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>y on D</w:t>
      </w:r>
      <w:r w:rsidR="008F3D5F" w:rsidRPr="008F3D5F">
        <w:rPr>
          <w:rFonts w:ascii="Times New Roman" w:hAnsi="Times New Roman" w:cs="Times New Roman"/>
          <w:color w:val="000000" w:themeColor="text1"/>
        </w:rPr>
        <w:t>ee</w:t>
      </w:r>
      <w:r w:rsidR="008F3D5F">
        <w:rPr>
          <w:rFonts w:ascii="Times New Roman" w:hAnsi="Times New Roman" w:cs="Times New Roman"/>
          <w:color w:val="000000" w:themeColor="text1"/>
        </w:rPr>
        <w:t>p Activ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 xml:space="preserve"> L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>arning in M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>dical Imag</w:t>
      </w:r>
      <w:r w:rsidR="008F3D5F" w:rsidRPr="008F3D5F">
        <w:rPr>
          <w:rFonts w:ascii="Times New Roman" w:hAnsi="Times New Roman" w:cs="Times New Roman"/>
          <w:color w:val="000000" w:themeColor="text1"/>
        </w:rPr>
        <w:t>e</w:t>
      </w:r>
      <w:r w:rsidR="008F3D5F">
        <w:rPr>
          <w:rFonts w:ascii="Times New Roman" w:hAnsi="Times New Roman" w:cs="Times New Roman"/>
          <w:color w:val="000000" w:themeColor="text1"/>
        </w:rPr>
        <w:t xml:space="preserve"> Analysis,” </w:t>
      </w:r>
      <w:proofErr w:type="spellStart"/>
      <w:r w:rsidR="008F3D5F">
        <w:rPr>
          <w:rFonts w:ascii="Times New Roman" w:hAnsi="Times New Roman" w:cs="Times New Roman"/>
          <w:i/>
          <w:iCs/>
          <w:color w:val="000000" w:themeColor="text1"/>
        </w:rPr>
        <w:t>arXiv</w:t>
      </w:r>
      <w:proofErr w:type="spellEnd"/>
      <w:r w:rsidR="008F3D5F">
        <w:rPr>
          <w:rFonts w:ascii="Times New Roman" w:hAnsi="Times New Roman" w:cs="Times New Roman"/>
          <w:color w:val="000000" w:themeColor="text1"/>
        </w:rPr>
        <w:t xml:space="preserve"> </w:t>
      </w:r>
      <w:r w:rsidR="006F45BC">
        <w:rPr>
          <w:rFonts w:ascii="Times New Roman" w:hAnsi="Times New Roman" w:cs="Times New Roman"/>
          <w:color w:val="000000" w:themeColor="text1"/>
        </w:rPr>
        <w:t xml:space="preserve">Oct. 2023. </w:t>
      </w:r>
      <w:r w:rsidR="00921536">
        <w:rPr>
          <w:rFonts w:ascii="Times New Roman" w:hAnsi="Times New Roman" w:cs="Times New Roman"/>
          <w:color w:val="000000" w:themeColor="text1"/>
        </w:rPr>
        <w:t xml:space="preserve">            </w:t>
      </w:r>
      <w:r w:rsidR="006F45BC">
        <w:rPr>
          <w:rFonts w:ascii="Times New Roman" w:hAnsi="Times New Roman" w:cs="Times New Roman"/>
          <w:color w:val="000000" w:themeColor="text1"/>
        </w:rPr>
        <w:t>Availabl</w:t>
      </w:r>
      <w:r w:rsidR="006F45BC" w:rsidRPr="006F45BC">
        <w:rPr>
          <w:rFonts w:ascii="Times New Roman" w:hAnsi="Times New Roman" w:cs="Times New Roman"/>
          <w:color w:val="000000" w:themeColor="text1"/>
        </w:rPr>
        <w:t>e</w:t>
      </w:r>
      <w:r w:rsidR="006F45BC">
        <w:rPr>
          <w:rFonts w:ascii="Times New Roman" w:hAnsi="Times New Roman" w:cs="Times New Roman"/>
          <w:color w:val="000000" w:themeColor="text1"/>
        </w:rPr>
        <w:t>:</w:t>
      </w:r>
      <w:r w:rsidR="00921536">
        <w:rPr>
          <w:rFonts w:ascii="Times New Roman" w:hAnsi="Times New Roman" w:cs="Times New Roman"/>
          <w:color w:val="000000" w:themeColor="text1"/>
        </w:rPr>
        <w:t xml:space="preserve"> </w:t>
      </w:r>
      <w:r w:rsidR="00921536" w:rsidRPr="00921536">
        <w:rPr>
          <w:rFonts w:ascii="Times New Roman" w:hAnsi="Times New Roman" w:cs="Times New Roman"/>
          <w:color w:val="000000" w:themeColor="text1"/>
        </w:rPr>
        <w:t>https://arxiv.org/abs/2310.14230</w:t>
      </w:r>
    </w:p>
    <w:p w14:paraId="7C5EDC4A" w14:textId="63939814" w:rsidR="00B23C32" w:rsidRPr="00B23C32" w:rsidRDefault="00826F6D" w:rsidP="00B23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A. </w:t>
      </w:r>
      <w:proofErr w:type="spellStart"/>
      <w:r w:rsidR="00245CD5" w:rsidRPr="00245CD5">
        <w:rPr>
          <w:rFonts w:ascii="Times New Roman" w:hAnsi="Times New Roman" w:cs="Times New Roman"/>
          <w:color w:val="000000" w:themeColor="text1"/>
        </w:rPr>
        <w:t>Giełczyk</w:t>
      </w:r>
      <w:proofErr w:type="spellEnd"/>
      <w:r w:rsidR="00245CD5">
        <w:rPr>
          <w:rFonts w:ascii="Times New Roman" w:hAnsi="Times New Roman" w:cs="Times New Roman"/>
          <w:color w:val="000000" w:themeColor="text1"/>
        </w:rPr>
        <w:t xml:space="preserve">, A. Marciniak, </w:t>
      </w:r>
      <w:r w:rsidR="00A85A6A">
        <w:rPr>
          <w:rFonts w:ascii="Times New Roman" w:hAnsi="Times New Roman" w:cs="Times New Roman"/>
          <w:color w:val="000000" w:themeColor="text1"/>
        </w:rPr>
        <w:t xml:space="preserve">M. </w:t>
      </w:r>
      <w:proofErr w:type="spellStart"/>
      <w:r w:rsidR="00A85A6A">
        <w:rPr>
          <w:rFonts w:ascii="Times New Roman" w:hAnsi="Times New Roman" w:cs="Times New Roman"/>
          <w:color w:val="000000" w:themeColor="text1"/>
        </w:rPr>
        <w:t>Tarcz</w:t>
      </w:r>
      <w:r w:rsidR="00A85A6A" w:rsidRPr="008F3D5F">
        <w:rPr>
          <w:rFonts w:ascii="Times New Roman" w:hAnsi="Times New Roman" w:cs="Times New Roman"/>
          <w:color w:val="000000" w:themeColor="text1"/>
        </w:rPr>
        <w:t>e</w:t>
      </w:r>
      <w:r w:rsidR="00A85A6A">
        <w:rPr>
          <w:rFonts w:ascii="Times New Roman" w:hAnsi="Times New Roman" w:cs="Times New Roman"/>
          <w:color w:val="000000" w:themeColor="text1"/>
        </w:rPr>
        <w:t>wska</w:t>
      </w:r>
      <w:proofErr w:type="spellEnd"/>
      <w:r w:rsidR="00A85A6A">
        <w:rPr>
          <w:rFonts w:ascii="Times New Roman" w:hAnsi="Times New Roman" w:cs="Times New Roman"/>
          <w:color w:val="000000" w:themeColor="text1"/>
        </w:rPr>
        <w:t>, Z. Lutowski, “Pr</w:t>
      </w:r>
      <w:r w:rsidR="00A85A6A" w:rsidRPr="008F3D5F">
        <w:rPr>
          <w:rFonts w:ascii="Times New Roman" w:hAnsi="Times New Roman" w:cs="Times New Roman"/>
          <w:color w:val="000000" w:themeColor="text1"/>
        </w:rPr>
        <w:t>e</w:t>
      </w:r>
      <w:r w:rsidR="00A85A6A">
        <w:rPr>
          <w:rFonts w:ascii="Times New Roman" w:hAnsi="Times New Roman" w:cs="Times New Roman"/>
          <w:color w:val="000000" w:themeColor="text1"/>
        </w:rPr>
        <w:t>-proc</w:t>
      </w:r>
      <w:r w:rsidR="00A85A6A" w:rsidRPr="008F3D5F">
        <w:rPr>
          <w:rFonts w:ascii="Times New Roman" w:hAnsi="Times New Roman" w:cs="Times New Roman"/>
          <w:color w:val="000000" w:themeColor="text1"/>
        </w:rPr>
        <w:t>e</w:t>
      </w:r>
      <w:r w:rsidR="00A85A6A">
        <w:rPr>
          <w:rFonts w:ascii="Times New Roman" w:hAnsi="Times New Roman" w:cs="Times New Roman"/>
          <w:color w:val="000000" w:themeColor="text1"/>
        </w:rPr>
        <w:t xml:space="preserve">ssing </w:t>
      </w:r>
      <w:r w:rsidR="00B641F9">
        <w:rPr>
          <w:rFonts w:ascii="Times New Roman" w:hAnsi="Times New Roman" w:cs="Times New Roman"/>
          <w:color w:val="000000" w:themeColor="text1"/>
        </w:rPr>
        <w:t>m</w:t>
      </w:r>
      <w:r w:rsidR="00B641F9" w:rsidRPr="008F3D5F">
        <w:rPr>
          <w:rFonts w:ascii="Times New Roman" w:hAnsi="Times New Roman" w:cs="Times New Roman"/>
          <w:color w:val="000000" w:themeColor="text1"/>
        </w:rPr>
        <w:t>e</w:t>
      </w:r>
      <w:r w:rsidR="00B641F9">
        <w:rPr>
          <w:rFonts w:ascii="Times New Roman" w:hAnsi="Times New Roman" w:cs="Times New Roman"/>
          <w:color w:val="000000" w:themeColor="text1"/>
        </w:rPr>
        <w:t>thods in ch</w:t>
      </w:r>
      <w:r w:rsidR="00B641F9" w:rsidRPr="008F3D5F">
        <w:rPr>
          <w:rFonts w:ascii="Times New Roman" w:hAnsi="Times New Roman" w:cs="Times New Roman"/>
          <w:color w:val="000000" w:themeColor="text1"/>
        </w:rPr>
        <w:t>e</w:t>
      </w:r>
      <w:r w:rsidR="00B641F9">
        <w:rPr>
          <w:rFonts w:ascii="Times New Roman" w:hAnsi="Times New Roman" w:cs="Times New Roman"/>
          <w:color w:val="000000" w:themeColor="text1"/>
        </w:rPr>
        <w:t>st X-ray imag</w:t>
      </w:r>
      <w:r w:rsidR="00B641F9" w:rsidRPr="008F3D5F">
        <w:rPr>
          <w:rFonts w:ascii="Times New Roman" w:hAnsi="Times New Roman" w:cs="Times New Roman"/>
          <w:color w:val="000000" w:themeColor="text1"/>
        </w:rPr>
        <w:t>e</w:t>
      </w:r>
      <w:r w:rsidR="00B641F9">
        <w:rPr>
          <w:rFonts w:ascii="Times New Roman" w:hAnsi="Times New Roman" w:cs="Times New Roman"/>
          <w:color w:val="000000" w:themeColor="text1"/>
        </w:rPr>
        <w:t xml:space="preserve"> classification</w:t>
      </w:r>
      <w:r w:rsidR="00F065F1">
        <w:rPr>
          <w:rFonts w:ascii="Times New Roman" w:hAnsi="Times New Roman" w:cs="Times New Roman"/>
          <w:color w:val="000000" w:themeColor="text1"/>
        </w:rPr>
        <w:t>”</w:t>
      </w:r>
      <w:r w:rsidR="005A5F67">
        <w:rPr>
          <w:rFonts w:ascii="Times New Roman" w:hAnsi="Times New Roman" w:cs="Times New Roman"/>
          <w:color w:val="000000" w:themeColor="text1"/>
        </w:rPr>
        <w:t xml:space="preserve">, </w:t>
      </w:r>
      <w:r w:rsidR="005537F0">
        <w:rPr>
          <w:rFonts w:ascii="Times New Roman" w:hAnsi="Times New Roman" w:cs="Times New Roman"/>
          <w:i/>
          <w:iCs/>
          <w:color w:val="000000" w:themeColor="text1"/>
        </w:rPr>
        <w:t>Pub</w:t>
      </w:r>
      <w:r w:rsidR="00C036EB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C036EB" w:rsidRPr="00C036EB">
        <w:rPr>
          <w:rFonts w:ascii="Times New Roman" w:hAnsi="Times New Roman" w:cs="Times New Roman"/>
          <w:i/>
          <w:iCs/>
          <w:color w:val="000000" w:themeColor="text1"/>
        </w:rPr>
        <w:t>e</w:t>
      </w:r>
      <w:r w:rsidR="00C036EB">
        <w:rPr>
          <w:rFonts w:ascii="Times New Roman" w:hAnsi="Times New Roman" w:cs="Times New Roman"/>
          <w:i/>
          <w:iCs/>
          <w:color w:val="000000" w:themeColor="text1"/>
        </w:rPr>
        <w:t>d C</w:t>
      </w:r>
      <w:r w:rsidR="00C036EB" w:rsidRPr="00C036EB">
        <w:rPr>
          <w:rFonts w:ascii="Times New Roman" w:hAnsi="Times New Roman" w:cs="Times New Roman"/>
          <w:i/>
          <w:iCs/>
          <w:color w:val="000000" w:themeColor="text1"/>
        </w:rPr>
        <w:t>e</w:t>
      </w:r>
      <w:r w:rsidR="00C036EB">
        <w:rPr>
          <w:rFonts w:ascii="Times New Roman" w:hAnsi="Times New Roman" w:cs="Times New Roman"/>
          <w:i/>
          <w:iCs/>
          <w:color w:val="000000" w:themeColor="text1"/>
        </w:rPr>
        <w:t xml:space="preserve">ntral </w:t>
      </w:r>
      <w:r w:rsidR="00BD1828">
        <w:rPr>
          <w:rFonts w:ascii="Times New Roman" w:hAnsi="Times New Roman" w:cs="Times New Roman"/>
          <w:color w:val="000000" w:themeColor="text1"/>
        </w:rPr>
        <w:t xml:space="preserve">Apr. </w:t>
      </w:r>
      <w:r w:rsidR="004E3970">
        <w:rPr>
          <w:rFonts w:ascii="Times New Roman" w:hAnsi="Times New Roman" w:cs="Times New Roman"/>
          <w:color w:val="000000" w:themeColor="text1"/>
        </w:rPr>
        <w:t>2017.                            Availabl</w:t>
      </w:r>
      <w:r w:rsidR="004E3970" w:rsidRPr="008F3D5F">
        <w:rPr>
          <w:rFonts w:ascii="Times New Roman" w:hAnsi="Times New Roman" w:cs="Times New Roman"/>
          <w:color w:val="000000" w:themeColor="text1"/>
        </w:rPr>
        <w:t>e</w:t>
      </w:r>
      <w:r w:rsidR="004E3970">
        <w:rPr>
          <w:rFonts w:ascii="Times New Roman" w:hAnsi="Times New Roman" w:cs="Times New Roman"/>
          <w:color w:val="000000" w:themeColor="text1"/>
        </w:rPr>
        <w:t xml:space="preserve">: </w:t>
      </w:r>
      <w:r w:rsidR="00B23C32" w:rsidRPr="00B23C32">
        <w:rPr>
          <w:rFonts w:ascii="Times New Roman" w:hAnsi="Times New Roman" w:cs="Times New Roman"/>
          <w:color w:val="000000" w:themeColor="text1"/>
        </w:rPr>
        <w:t>https://pmc.ncbi.nlm.nih.gov/articles/PMC8982897/</w:t>
      </w:r>
    </w:p>
    <w:p w14:paraId="207085A3" w14:textId="77777777" w:rsidR="00234244" w:rsidRDefault="00234244" w:rsidP="00B23C32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33A7EF3" w14:textId="6C981AD9" w:rsidR="00234244" w:rsidRDefault="00234244" w:rsidP="00B23C32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601FB49" w14:textId="68A0F4AC" w:rsidR="00234244" w:rsidRDefault="00234244" w:rsidP="00B23C32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2F39283" w14:textId="5288A89D" w:rsidR="00602A8A" w:rsidRPr="00B23C32" w:rsidRDefault="75A92BBE" w:rsidP="004D536E">
      <w:pPr>
        <w:rPr>
          <w:rStyle w:val="Heading1Char1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2" w:name="_Toc113739959"/>
      <w:r w:rsidRPr="004D536E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t>2.0 Constraints</w:t>
      </w:r>
      <w:bookmarkEnd w:id="12"/>
    </w:p>
    <w:p w14:paraId="12D56535" w14:textId="47382397" w:rsidR="002755F5" w:rsidRPr="00D64CC7" w:rsidRDefault="71E760A7" w:rsidP="74DA7D8C">
      <w:pPr>
        <w:rPr>
          <w:rStyle w:val="Heading1Char1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35F44">
        <w:rPr>
          <w:rFonts w:ascii="Times New Roman" w:hAnsi="Times New Roman" w:cs="Times New Roman"/>
        </w:rPr>
        <w:t xml:space="preserve">This section details </w:t>
      </w:r>
      <w:r w:rsidR="5390BF82" w:rsidRPr="00935F44">
        <w:rPr>
          <w:rFonts w:ascii="Times New Roman" w:hAnsi="Times New Roman" w:cs="Times New Roman"/>
        </w:rPr>
        <w:t>constraints</w:t>
      </w:r>
      <w:r w:rsidRPr="00935F44">
        <w:rPr>
          <w:rFonts w:ascii="Times New Roman" w:hAnsi="Times New Roman" w:cs="Times New Roman"/>
        </w:rPr>
        <w:t xml:space="preserve"> that the environment of the system and the system itself will likely face.</w:t>
      </w:r>
      <w:r w:rsidR="0D7A2106" w:rsidRPr="00935F44">
        <w:rPr>
          <w:rFonts w:ascii="Times New Roman" w:hAnsi="Times New Roman" w:cs="Times New Roman"/>
        </w:rPr>
        <w:t xml:space="preserve"> While some of these constraints will not apply to some users, others may face issues pertaining to </w:t>
      </w:r>
      <w:r w:rsidR="7B766112" w:rsidRPr="00935F44">
        <w:rPr>
          <w:rFonts w:ascii="Times New Roman" w:hAnsi="Times New Roman" w:cs="Times New Roman"/>
        </w:rPr>
        <w:t>the constraints</w:t>
      </w:r>
      <w:r w:rsidR="0D7A2106" w:rsidRPr="00935F44">
        <w:rPr>
          <w:rFonts w:ascii="Times New Roman" w:hAnsi="Times New Roman" w:cs="Times New Roman"/>
        </w:rPr>
        <w:t xml:space="preserve"> mentioned below.</w:t>
      </w:r>
    </w:p>
    <w:p w14:paraId="052ED060" w14:textId="625E26E7" w:rsidR="00C17CDE" w:rsidRPr="00606C9F" w:rsidRDefault="75A92BBE" w:rsidP="00C23A21">
      <w:pPr>
        <w:spacing w:line="278" w:lineRule="auto"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3" w:name="_Toc1906190813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2.1 Environment</w:t>
      </w:r>
      <w:bookmarkEnd w:id="13"/>
    </w:p>
    <w:p w14:paraId="7CE21FC4" w14:textId="1A230345" w:rsidR="00F06825" w:rsidRPr="00047ACA" w:rsidRDefault="51282241" w:rsidP="00047ACA">
      <w:pPr>
        <w:rPr>
          <w:rStyle w:val="Heading2Char1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3E7F9C">
        <w:rPr>
          <w:rFonts w:ascii="Times New Roman" w:eastAsia="Times New Roman" w:hAnsi="Times New Roman" w:cs="Times New Roman"/>
        </w:rPr>
        <w:t>The host</w:t>
      </w:r>
      <w:r w:rsidR="00B25A1D" w:rsidRPr="183E7F9C">
        <w:rPr>
          <w:rFonts w:ascii="Times New Roman" w:eastAsia="Times New Roman" w:hAnsi="Times New Roman" w:cs="Times New Roman"/>
        </w:rPr>
        <w:t xml:space="preserve"> environment does not require </w:t>
      </w:r>
      <w:r w:rsidR="00F174A6" w:rsidRPr="183E7F9C">
        <w:rPr>
          <w:rFonts w:ascii="Times New Roman" w:eastAsia="Times New Roman" w:hAnsi="Times New Roman" w:cs="Times New Roman"/>
        </w:rPr>
        <w:t>higher-end internal components.</w:t>
      </w:r>
      <w:r w:rsidR="00B12F0C" w:rsidRPr="183E7F9C">
        <w:rPr>
          <w:rFonts w:ascii="Times New Roman" w:eastAsia="Times New Roman" w:hAnsi="Times New Roman" w:cs="Times New Roman"/>
        </w:rPr>
        <w:t xml:space="preserve"> </w:t>
      </w:r>
      <w:r w:rsidR="00D0279E" w:rsidRPr="183E7F9C">
        <w:rPr>
          <w:rFonts w:ascii="Times New Roman" w:eastAsia="Times New Roman" w:hAnsi="Times New Roman" w:cs="Times New Roman"/>
        </w:rPr>
        <w:t xml:space="preserve">However, </w:t>
      </w:r>
      <w:r w:rsidR="0337FA10" w:rsidRPr="183E7F9C">
        <w:rPr>
          <w:rFonts w:ascii="Times New Roman" w:eastAsia="Times New Roman" w:hAnsi="Times New Roman" w:cs="Times New Roman"/>
        </w:rPr>
        <w:t>the host</w:t>
      </w:r>
      <w:r w:rsidR="00D0279E" w:rsidRPr="183E7F9C">
        <w:rPr>
          <w:rFonts w:ascii="Times New Roman" w:eastAsia="Times New Roman" w:hAnsi="Times New Roman" w:cs="Times New Roman"/>
        </w:rPr>
        <w:t xml:space="preserve"> GPU and CPU should be at least somewhat adequate</w:t>
      </w:r>
      <w:r w:rsidR="00E8028F" w:rsidRPr="183E7F9C">
        <w:rPr>
          <w:rFonts w:ascii="Times New Roman" w:eastAsia="Times New Roman" w:hAnsi="Times New Roman" w:cs="Times New Roman"/>
        </w:rPr>
        <w:t xml:space="preserve"> (e.g. modern processor/graphics cards).</w:t>
      </w:r>
      <w:r w:rsidR="00D55BF3" w:rsidRPr="183E7F9C">
        <w:rPr>
          <w:rFonts w:ascii="Times New Roman" w:eastAsia="Times New Roman" w:hAnsi="Times New Roman" w:cs="Times New Roman"/>
        </w:rPr>
        <w:t xml:space="preserve"> </w:t>
      </w:r>
      <w:r w:rsidR="00BB345D" w:rsidRPr="183E7F9C">
        <w:rPr>
          <w:rFonts w:ascii="Times New Roman" w:eastAsia="Times New Roman" w:hAnsi="Times New Roman" w:cs="Times New Roman"/>
        </w:rPr>
        <w:t xml:space="preserve">While all operating systems will be </w:t>
      </w:r>
      <w:r w:rsidR="005572E7" w:rsidRPr="183E7F9C">
        <w:rPr>
          <w:rFonts w:ascii="Times New Roman" w:eastAsia="Times New Roman" w:hAnsi="Times New Roman" w:cs="Times New Roman"/>
        </w:rPr>
        <w:t>allowed, the system will only run o</w:t>
      </w:r>
      <w:r w:rsidR="000A16C4" w:rsidRPr="183E7F9C">
        <w:rPr>
          <w:rFonts w:ascii="Times New Roman" w:eastAsia="Times New Roman" w:hAnsi="Times New Roman" w:cs="Times New Roman"/>
        </w:rPr>
        <w:t xml:space="preserve">n the more recent </w:t>
      </w:r>
      <w:r w:rsidR="00DA1922">
        <w:rPr>
          <w:rFonts w:ascii="Times New Roman" w:eastAsia="Times New Roman" w:hAnsi="Times New Roman" w:cs="Times New Roman"/>
        </w:rPr>
        <w:t>syst</w:t>
      </w:r>
      <w:r w:rsidR="00DA1922" w:rsidRPr="5537457A">
        <w:rPr>
          <w:rFonts w:ascii="Times New Roman" w:eastAsia="Times New Roman" w:hAnsi="Times New Roman" w:cs="Times New Roman"/>
        </w:rPr>
        <w:t>e</w:t>
      </w:r>
      <w:r w:rsidR="00DA1922">
        <w:rPr>
          <w:rFonts w:ascii="Times New Roman" w:eastAsia="Times New Roman" w:hAnsi="Times New Roman" w:cs="Times New Roman"/>
        </w:rPr>
        <w:t>ms</w:t>
      </w:r>
      <w:r w:rsidR="000A16C4" w:rsidRPr="183E7F9C">
        <w:rPr>
          <w:rFonts w:ascii="Times New Roman" w:eastAsia="Times New Roman" w:hAnsi="Times New Roman" w:cs="Times New Roman"/>
        </w:rPr>
        <w:t xml:space="preserve"> (e.g. Windows 10/11, macOS </w:t>
      </w:r>
      <w:r w:rsidR="00DB216B" w:rsidRPr="183E7F9C">
        <w:rPr>
          <w:rFonts w:ascii="Times New Roman" w:eastAsia="Times New Roman" w:hAnsi="Times New Roman" w:cs="Times New Roman"/>
        </w:rPr>
        <w:t xml:space="preserve">Sequoia/Ventura/Tahoe, Linux). </w:t>
      </w:r>
      <w:r w:rsidR="00E36D11" w:rsidRPr="183E7F9C">
        <w:rPr>
          <w:rFonts w:ascii="Times New Roman" w:eastAsia="Times New Roman" w:hAnsi="Times New Roman" w:cs="Times New Roman"/>
        </w:rPr>
        <w:t xml:space="preserve">No network </w:t>
      </w:r>
      <w:r w:rsidR="00493DCC" w:rsidRPr="183E7F9C">
        <w:rPr>
          <w:rFonts w:ascii="Times New Roman" w:eastAsia="Times New Roman" w:hAnsi="Times New Roman" w:cs="Times New Roman"/>
        </w:rPr>
        <w:t>bandwidth</w:t>
      </w:r>
      <w:r w:rsidR="00E36D11" w:rsidRPr="183E7F9C">
        <w:rPr>
          <w:rFonts w:ascii="Times New Roman" w:eastAsia="Times New Roman" w:hAnsi="Times New Roman" w:cs="Times New Roman"/>
        </w:rPr>
        <w:t xml:space="preserve"> requirements as </w:t>
      </w:r>
      <w:r w:rsidR="24891B0C" w:rsidRPr="183E7F9C">
        <w:rPr>
          <w:rFonts w:ascii="Times New Roman" w:eastAsia="Times New Roman" w:hAnsi="Times New Roman" w:cs="Times New Roman"/>
        </w:rPr>
        <w:t>the system</w:t>
      </w:r>
      <w:r w:rsidR="00E36D11" w:rsidRPr="183E7F9C">
        <w:rPr>
          <w:rFonts w:ascii="Times New Roman" w:eastAsia="Times New Roman" w:hAnsi="Times New Roman" w:cs="Times New Roman"/>
        </w:rPr>
        <w:t xml:space="preserve"> will likely only be for general use and not for </w:t>
      </w:r>
      <w:r w:rsidR="00493DCC" w:rsidRPr="183E7F9C">
        <w:rPr>
          <w:rFonts w:ascii="Times New Roman" w:eastAsia="Times New Roman" w:hAnsi="Times New Roman" w:cs="Times New Roman"/>
        </w:rPr>
        <w:t xml:space="preserve">use within a </w:t>
      </w:r>
      <w:r w:rsidR="004B05FD" w:rsidRPr="183E7F9C">
        <w:rPr>
          <w:rFonts w:ascii="Times New Roman" w:eastAsia="Times New Roman" w:hAnsi="Times New Roman" w:cs="Times New Roman"/>
        </w:rPr>
        <w:t>hospital</w:t>
      </w:r>
      <w:r w:rsidR="00493DCC" w:rsidRPr="183E7F9C">
        <w:rPr>
          <w:rFonts w:ascii="Times New Roman" w:eastAsia="Times New Roman" w:hAnsi="Times New Roman" w:cs="Times New Roman"/>
        </w:rPr>
        <w:t>/clinic.</w:t>
      </w:r>
      <w:r w:rsidR="47CBFD00" w:rsidRPr="183E7F9C">
        <w:rPr>
          <w:rFonts w:ascii="Times New Roman" w:eastAsia="Times New Roman" w:hAnsi="Times New Roman" w:cs="Times New Roman"/>
        </w:rPr>
        <w:t xml:space="preserve"> </w:t>
      </w:r>
      <w:r w:rsidR="41CBCCAA" w:rsidRPr="183E7F9C">
        <w:rPr>
          <w:rFonts w:ascii="Times New Roman" w:eastAsia="Times New Roman" w:hAnsi="Times New Roman" w:cs="Times New Roman"/>
        </w:rPr>
        <w:t>Furthermore, training of the model will be done locally</w:t>
      </w:r>
      <w:r w:rsidR="40FFB430" w:rsidRPr="183E7F9C">
        <w:rPr>
          <w:rFonts w:ascii="Times New Roman" w:eastAsia="Times New Roman" w:hAnsi="Times New Roman" w:cs="Times New Roman"/>
        </w:rPr>
        <w:t>.</w:t>
      </w:r>
    </w:p>
    <w:p w14:paraId="37A184E4" w14:textId="5FBFAF65" w:rsidR="00C17CDE" w:rsidRPr="00C23A21" w:rsidRDefault="75A92BBE" w:rsidP="00C23A21">
      <w:pPr>
        <w:spacing w:line="278" w:lineRule="auto"/>
        <w:rPr>
          <w:rStyle w:val="Heading2Char1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291031545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2.2 System</w:t>
      </w:r>
      <w:bookmarkEnd w:id="14"/>
    </w:p>
    <w:p w14:paraId="59EAB81D" w14:textId="3DC3BE6E" w:rsidR="00636B15" w:rsidRDefault="7FC0962F" w:rsidP="183E7F9C">
      <w:pPr>
        <w:rPr>
          <w:rStyle w:val="Heading2Char1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3E7F9C">
        <w:rPr>
          <w:rFonts w:ascii="Times New Roman" w:eastAsia="Times New Roman" w:hAnsi="Times New Roman" w:cs="Times New Roman"/>
        </w:rPr>
        <w:t>It must</w:t>
      </w:r>
      <w:r w:rsidR="788FFFC4" w:rsidRPr="183E7F9C">
        <w:rPr>
          <w:rFonts w:ascii="Times New Roman" w:eastAsia="Times New Roman" w:hAnsi="Times New Roman" w:cs="Times New Roman"/>
        </w:rPr>
        <w:t xml:space="preserve"> be built in </w:t>
      </w:r>
      <w:r w:rsidR="7659262D" w:rsidRPr="183E7F9C">
        <w:rPr>
          <w:rFonts w:ascii="Times New Roman" w:eastAsia="Times New Roman" w:hAnsi="Times New Roman" w:cs="Times New Roman"/>
        </w:rPr>
        <w:t>a timeframe of approximately 2 months</w:t>
      </w:r>
      <w:r w:rsidR="0CABF063" w:rsidRPr="183E7F9C">
        <w:rPr>
          <w:rFonts w:ascii="Times New Roman" w:eastAsia="Times New Roman" w:hAnsi="Times New Roman" w:cs="Times New Roman"/>
        </w:rPr>
        <w:t>.</w:t>
      </w:r>
      <w:r w:rsidR="17F39608" w:rsidRPr="183E7F9C">
        <w:rPr>
          <w:rFonts w:ascii="Times New Roman" w:eastAsia="Times New Roman" w:hAnsi="Times New Roman" w:cs="Times New Roman"/>
        </w:rPr>
        <w:t xml:space="preserve"> </w:t>
      </w:r>
      <w:r w:rsidR="71B064DE" w:rsidRPr="183E7F9C">
        <w:rPr>
          <w:rFonts w:ascii="Times New Roman" w:eastAsia="Times New Roman" w:hAnsi="Times New Roman" w:cs="Times New Roman"/>
        </w:rPr>
        <w:t xml:space="preserve">The system should not be constrained to any specific </w:t>
      </w:r>
      <w:proofErr w:type="gramStart"/>
      <w:r w:rsidR="71B064DE" w:rsidRPr="183E7F9C">
        <w:rPr>
          <w:rFonts w:ascii="Times New Roman" w:eastAsia="Times New Roman" w:hAnsi="Times New Roman" w:cs="Times New Roman"/>
        </w:rPr>
        <w:t>dataset</w:t>
      </w:r>
      <w:proofErr w:type="gramEnd"/>
      <w:r w:rsidR="71B064DE" w:rsidRPr="183E7F9C">
        <w:rPr>
          <w:rFonts w:ascii="Times New Roman" w:eastAsia="Times New Roman" w:hAnsi="Times New Roman" w:cs="Times New Roman"/>
        </w:rPr>
        <w:t xml:space="preserve">, as being able to use any chest </w:t>
      </w:r>
      <w:r w:rsidR="00F81874">
        <w:rPr>
          <w:rFonts w:ascii="Times New Roman" w:eastAsia="Times New Roman" w:hAnsi="Times New Roman" w:cs="Times New Roman"/>
        </w:rPr>
        <w:t>X</w:t>
      </w:r>
      <w:r w:rsidR="71B064DE">
        <w:rPr>
          <w:rFonts w:ascii="Times New Roman" w:eastAsia="Times New Roman" w:hAnsi="Times New Roman" w:cs="Times New Roman"/>
        </w:rPr>
        <w:t>-ray</w:t>
      </w:r>
      <w:r w:rsidR="71B064DE" w:rsidRPr="183E7F9C">
        <w:rPr>
          <w:rFonts w:ascii="Times New Roman" w:eastAsia="Times New Roman" w:hAnsi="Times New Roman" w:cs="Times New Roman"/>
        </w:rPr>
        <w:t xml:space="preserve"> dataset with it makes it more </w:t>
      </w:r>
      <w:r w:rsidR="445DF016" w:rsidRPr="183E7F9C">
        <w:rPr>
          <w:rFonts w:ascii="Times New Roman" w:eastAsia="Times New Roman" w:hAnsi="Times New Roman" w:cs="Times New Roman"/>
        </w:rPr>
        <w:t>usable</w:t>
      </w:r>
      <w:r w:rsidR="71B064DE" w:rsidRPr="183E7F9C">
        <w:rPr>
          <w:rFonts w:ascii="Times New Roman" w:eastAsia="Times New Roman" w:hAnsi="Times New Roman" w:cs="Times New Roman"/>
        </w:rPr>
        <w:t>.</w:t>
      </w:r>
      <w:r w:rsidR="22C4BAA8" w:rsidRPr="183E7F9C">
        <w:rPr>
          <w:rFonts w:ascii="Times New Roman" w:eastAsia="Times New Roman" w:hAnsi="Times New Roman" w:cs="Times New Roman"/>
        </w:rPr>
        <w:t xml:space="preserve"> </w:t>
      </w:r>
      <w:r w:rsidR="00AD5390">
        <w:rPr>
          <w:rFonts w:ascii="Times New Roman" w:eastAsia="Times New Roman" w:hAnsi="Times New Roman" w:cs="Times New Roman"/>
        </w:rPr>
        <w:t xml:space="preserve">The system </w:t>
      </w:r>
      <w:r w:rsidR="685FDB3F">
        <w:rPr>
          <w:rFonts w:ascii="Times New Roman" w:eastAsia="Times New Roman" w:hAnsi="Times New Roman" w:cs="Times New Roman"/>
        </w:rPr>
        <w:t>may be constrained by the processing p</w:t>
      </w:r>
      <w:r w:rsidR="370CDF76">
        <w:rPr>
          <w:rFonts w:ascii="Times New Roman" w:eastAsia="Times New Roman" w:hAnsi="Times New Roman" w:cs="Times New Roman"/>
        </w:rPr>
        <w:t>ower of the</w:t>
      </w:r>
      <w:r w:rsidR="68738036">
        <w:rPr>
          <w:rFonts w:ascii="Times New Roman" w:eastAsia="Times New Roman" w:hAnsi="Times New Roman" w:cs="Times New Roman"/>
        </w:rPr>
        <w:t xml:space="preserve"> </w:t>
      </w:r>
      <w:r w:rsidR="3ECC95B9">
        <w:rPr>
          <w:rFonts w:ascii="Times New Roman" w:eastAsia="Times New Roman" w:hAnsi="Times New Roman" w:cs="Times New Roman"/>
        </w:rPr>
        <w:t xml:space="preserve">imported libraries used for </w:t>
      </w:r>
      <w:r w:rsidR="00AD5390">
        <w:rPr>
          <w:rFonts w:ascii="Times New Roman" w:eastAsia="Times New Roman" w:hAnsi="Times New Roman" w:cs="Times New Roman"/>
        </w:rPr>
        <w:t>developing</w:t>
      </w:r>
      <w:r w:rsidR="3ECC95B9" w:rsidRPr="183E7F9C">
        <w:rPr>
          <w:rFonts w:ascii="Times New Roman" w:eastAsia="Times New Roman" w:hAnsi="Times New Roman" w:cs="Times New Roman"/>
        </w:rPr>
        <w:t xml:space="preserve"> the learning model. </w:t>
      </w:r>
      <w:r w:rsidR="0CEEDFD2" w:rsidRPr="183E7F9C">
        <w:rPr>
          <w:rFonts w:ascii="Times New Roman" w:eastAsia="Times New Roman" w:hAnsi="Times New Roman" w:cs="Times New Roman"/>
        </w:rPr>
        <w:t xml:space="preserve">Additional constraints may </w:t>
      </w:r>
      <w:r w:rsidR="00F81874">
        <w:rPr>
          <w:rFonts w:ascii="Times New Roman" w:eastAsia="Times New Roman" w:hAnsi="Times New Roman" w:cs="Times New Roman"/>
        </w:rPr>
        <w:t>include</w:t>
      </w:r>
      <w:r w:rsidR="0CEEDFD2">
        <w:rPr>
          <w:rFonts w:ascii="Times New Roman" w:eastAsia="Times New Roman" w:hAnsi="Times New Roman" w:cs="Times New Roman"/>
        </w:rPr>
        <w:t xml:space="preserve"> the effect of the very large datasets that will be used for testing the system (e.g</w:t>
      </w:r>
      <w:r w:rsidR="00F81874">
        <w:rPr>
          <w:rFonts w:ascii="Times New Roman" w:eastAsia="Times New Roman" w:hAnsi="Times New Roman" w:cs="Times New Roman"/>
        </w:rPr>
        <w:t>.,</w:t>
      </w:r>
      <w:r w:rsidR="0CEEDFD2" w:rsidRPr="183E7F9C">
        <w:rPr>
          <w:rFonts w:ascii="Times New Roman" w:eastAsia="Times New Roman" w:hAnsi="Times New Roman" w:cs="Times New Roman"/>
        </w:rPr>
        <w:t xml:space="preserve"> </w:t>
      </w:r>
      <w:r w:rsidR="7DEAEA0F" w:rsidRPr="183E7F9C">
        <w:rPr>
          <w:rFonts w:ascii="Times New Roman" w:eastAsia="Times New Roman" w:hAnsi="Times New Roman" w:cs="Times New Roman"/>
        </w:rPr>
        <w:t>40-520 GB)</w:t>
      </w:r>
      <w:r w:rsidR="359A7863" w:rsidRPr="183E7F9C">
        <w:rPr>
          <w:rFonts w:ascii="Times New Roman" w:eastAsia="Times New Roman" w:hAnsi="Times New Roman" w:cs="Times New Roman"/>
        </w:rPr>
        <w:t xml:space="preserve">. While not super important to the function of the system, the system will be held back by </w:t>
      </w:r>
      <w:r w:rsidR="30BF4952" w:rsidRPr="183E7F9C">
        <w:rPr>
          <w:rFonts w:ascii="Times New Roman" w:eastAsia="Times New Roman" w:hAnsi="Times New Roman" w:cs="Times New Roman"/>
        </w:rPr>
        <w:t xml:space="preserve">more niche </w:t>
      </w:r>
      <w:r w:rsidR="55C359FD" w:rsidRPr="183E7F9C">
        <w:rPr>
          <w:rFonts w:ascii="Times New Roman" w:eastAsia="Times New Roman" w:hAnsi="Times New Roman" w:cs="Times New Roman"/>
        </w:rPr>
        <w:t xml:space="preserve">data </w:t>
      </w:r>
      <w:r w:rsidR="30BF4952" w:rsidRPr="183E7F9C">
        <w:rPr>
          <w:rFonts w:ascii="Times New Roman" w:eastAsia="Times New Roman" w:hAnsi="Times New Roman" w:cs="Times New Roman"/>
        </w:rPr>
        <w:t xml:space="preserve">that is </w:t>
      </w:r>
      <w:r w:rsidR="55C359FD" w:rsidRPr="183E7F9C">
        <w:rPr>
          <w:rFonts w:ascii="Times New Roman" w:eastAsia="Times New Roman" w:hAnsi="Times New Roman" w:cs="Times New Roman"/>
        </w:rPr>
        <w:t>not widely available to the public</w:t>
      </w:r>
      <w:r w:rsidR="25DAEECA" w:rsidRPr="183E7F9C">
        <w:rPr>
          <w:rFonts w:ascii="Times New Roman" w:eastAsia="Times New Roman" w:hAnsi="Times New Roman" w:cs="Times New Roman"/>
        </w:rPr>
        <w:t xml:space="preserve"> due to HIPPA laws </w:t>
      </w:r>
      <w:r w:rsidR="7A9AF1ED" w:rsidRPr="183E7F9C">
        <w:rPr>
          <w:rFonts w:ascii="Times New Roman" w:eastAsia="Times New Roman" w:hAnsi="Times New Roman" w:cs="Times New Roman"/>
        </w:rPr>
        <w:t xml:space="preserve">and </w:t>
      </w:r>
      <w:r w:rsidR="00EA4105">
        <w:rPr>
          <w:rFonts w:ascii="Times New Roman" w:eastAsia="Times New Roman" w:hAnsi="Times New Roman" w:cs="Times New Roman"/>
        </w:rPr>
        <w:t xml:space="preserve">a </w:t>
      </w:r>
      <w:r w:rsidR="7A9AF1ED" w:rsidRPr="183E7F9C">
        <w:rPr>
          <w:rFonts w:ascii="Times New Roman" w:eastAsia="Times New Roman" w:hAnsi="Times New Roman" w:cs="Times New Roman"/>
        </w:rPr>
        <w:t>lack of incentives for large medical institutions</w:t>
      </w:r>
      <w:r w:rsidR="55C359FD" w:rsidRPr="183E7F9C">
        <w:rPr>
          <w:rFonts w:ascii="Times New Roman" w:eastAsia="Times New Roman" w:hAnsi="Times New Roman" w:cs="Times New Roman"/>
        </w:rPr>
        <w:t>.</w:t>
      </w:r>
    </w:p>
    <w:p w14:paraId="1C04C046" w14:textId="77777777" w:rsidR="009F2A22" w:rsidRDefault="009F2A22" w:rsidP="00636B15">
      <w:pPr>
        <w:spacing w:after="0" w:line="278" w:lineRule="auto"/>
        <w:rPr>
          <w:rStyle w:val="Heading2Char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98019" w14:textId="0C26C7CD" w:rsidR="00C17CDE" w:rsidRDefault="75A92BBE" w:rsidP="7F2DCFEF">
      <w:pPr>
        <w:pStyle w:val="Heading1"/>
        <w:rPr>
          <w:rStyle w:val="Heading1Char1"/>
          <w:rFonts w:ascii="Times New Roman" w:eastAsia="Times New Roman" w:hAnsi="Times New Roman" w:cs="Times New Roman"/>
          <w:b/>
          <w:color w:val="auto"/>
          <w:sz w:val="40"/>
          <w:szCs w:val="40"/>
        </w:rPr>
      </w:pPr>
      <w:bookmarkStart w:id="15" w:name="_Toc2116461812"/>
      <w:r>
        <w:br/>
      </w:r>
      <w:r w:rsidRPr="1A3F3806">
        <w:rPr>
          <w:rFonts w:ascii="Times New Roman" w:eastAsia="Times New Roman" w:hAnsi="Times New Roman" w:cs="Times New Roman"/>
          <w:b/>
          <w:color w:val="auto"/>
          <w:sz w:val="40"/>
          <w:szCs w:val="40"/>
        </w:rPr>
        <w:t>3.0 Functional Requirements</w:t>
      </w:r>
      <w:bookmarkEnd w:id="15"/>
    </w:p>
    <w:p w14:paraId="691C8FEC" w14:textId="03B61028" w:rsidR="00602A8A" w:rsidRPr="00606C9F" w:rsidRDefault="5BB12F0A" w:rsidP="183E7F9C">
      <w:pPr>
        <w:spacing w:line="278" w:lineRule="auto"/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6" w:name="_Toc1461543141"/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3.1 </w:t>
      </w:r>
      <w:r w:rsidR="710A2133"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Data</w:t>
      </w:r>
      <w:r w:rsidR="6E17C227"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set Loading</w:t>
      </w:r>
      <w:bookmarkEnd w:id="16"/>
    </w:p>
    <w:p w14:paraId="41E49B3D" w14:textId="05296C4A" w:rsidR="00D67C9C" w:rsidRDefault="6B687321" w:rsidP="183E7F9C">
      <w:pPr>
        <w:spacing w:line="278" w:lineRule="auto"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>The sys</w:t>
      </w:r>
      <w:r w:rsidR="6D3B10D0" w:rsidRPr="183E7F9C">
        <w:rPr>
          <w:rFonts w:ascii="Times New Roman" w:eastAsia="Times New Roman" w:hAnsi="Times New Roman" w:cs="Times New Roman"/>
        </w:rPr>
        <w:t xml:space="preserve">tem should </w:t>
      </w:r>
      <w:r w:rsidR="00293D58">
        <w:rPr>
          <w:rFonts w:ascii="Times New Roman" w:eastAsia="Times New Roman" w:hAnsi="Times New Roman" w:cs="Times New Roman"/>
        </w:rPr>
        <w:t>b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 xml:space="preserve"> capabl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 xml:space="preserve"> of loading and pr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proc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ssing th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 xml:space="preserve"> NIH Ch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st X-ray datas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 xml:space="preserve">t to 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nsur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 xml:space="preserve"> it is pr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par</w:t>
      </w:r>
      <w:r w:rsidR="00293D58" w:rsidRPr="183E7F9C">
        <w:rPr>
          <w:rFonts w:ascii="Times New Roman" w:eastAsia="Times New Roman" w:hAnsi="Times New Roman" w:cs="Times New Roman"/>
        </w:rPr>
        <w:t>e</w:t>
      </w:r>
      <w:r w:rsidR="00293D58">
        <w:rPr>
          <w:rFonts w:ascii="Times New Roman" w:eastAsia="Times New Roman" w:hAnsi="Times New Roman" w:cs="Times New Roman"/>
        </w:rPr>
        <w:t>d for train</w:t>
      </w:r>
      <w:r w:rsidR="00B31082">
        <w:rPr>
          <w:rFonts w:ascii="Times New Roman" w:eastAsia="Times New Roman" w:hAnsi="Times New Roman" w:cs="Times New Roman"/>
        </w:rPr>
        <w:t>ing and activ</w:t>
      </w:r>
      <w:r w:rsidR="00B31082" w:rsidRPr="183E7F9C">
        <w:rPr>
          <w:rFonts w:ascii="Times New Roman" w:eastAsia="Times New Roman" w:hAnsi="Times New Roman" w:cs="Times New Roman"/>
        </w:rPr>
        <w:t>e</w:t>
      </w:r>
      <w:r w:rsidR="00B31082">
        <w:rPr>
          <w:rFonts w:ascii="Times New Roman" w:eastAsia="Times New Roman" w:hAnsi="Times New Roman" w:cs="Times New Roman"/>
        </w:rPr>
        <w:t xml:space="preserve"> l</w:t>
      </w:r>
      <w:r w:rsidR="00B31082" w:rsidRPr="183E7F9C">
        <w:rPr>
          <w:rFonts w:ascii="Times New Roman" w:eastAsia="Times New Roman" w:hAnsi="Times New Roman" w:cs="Times New Roman"/>
        </w:rPr>
        <w:t>e</w:t>
      </w:r>
      <w:r w:rsidR="00B31082">
        <w:rPr>
          <w:rFonts w:ascii="Times New Roman" w:eastAsia="Times New Roman" w:hAnsi="Times New Roman" w:cs="Times New Roman"/>
        </w:rPr>
        <w:t xml:space="preserve">arning tasks. </w:t>
      </w:r>
      <w:r w:rsidR="00094101">
        <w:rPr>
          <w:rFonts w:ascii="Times New Roman" w:eastAsia="Times New Roman" w:hAnsi="Times New Roman" w:cs="Times New Roman"/>
        </w:rPr>
        <w:t>T</w:t>
      </w:r>
      <w:r w:rsidR="00FF6A84">
        <w:rPr>
          <w:rFonts w:ascii="Times New Roman" w:eastAsia="Times New Roman" w:hAnsi="Times New Roman" w:cs="Times New Roman"/>
        </w:rPr>
        <w:t>h</w:t>
      </w:r>
      <w:r w:rsidR="00FF6A84" w:rsidRPr="183E7F9C">
        <w:rPr>
          <w:rFonts w:ascii="Times New Roman" w:eastAsia="Times New Roman" w:hAnsi="Times New Roman" w:cs="Times New Roman"/>
        </w:rPr>
        <w:t>e</w:t>
      </w:r>
      <w:r w:rsidR="00FF6A84">
        <w:rPr>
          <w:rFonts w:ascii="Times New Roman" w:eastAsia="Times New Roman" w:hAnsi="Times New Roman" w:cs="Times New Roman"/>
        </w:rPr>
        <w:t xml:space="preserve"> datas</w:t>
      </w:r>
      <w:r w:rsidR="00FF6A84" w:rsidRPr="183E7F9C">
        <w:rPr>
          <w:rFonts w:ascii="Times New Roman" w:eastAsia="Times New Roman" w:hAnsi="Times New Roman" w:cs="Times New Roman"/>
        </w:rPr>
        <w:t>e</w:t>
      </w:r>
      <w:r w:rsidR="00FF6A84">
        <w:rPr>
          <w:rFonts w:ascii="Times New Roman" w:eastAsia="Times New Roman" w:hAnsi="Times New Roman" w:cs="Times New Roman"/>
        </w:rPr>
        <w:t>t contains ov</w:t>
      </w:r>
      <w:r w:rsidR="00FF6A84" w:rsidRPr="183E7F9C">
        <w:rPr>
          <w:rFonts w:ascii="Times New Roman" w:eastAsia="Times New Roman" w:hAnsi="Times New Roman" w:cs="Times New Roman"/>
        </w:rPr>
        <w:t>e</w:t>
      </w:r>
      <w:r w:rsidR="00FF6A84">
        <w:rPr>
          <w:rFonts w:ascii="Times New Roman" w:eastAsia="Times New Roman" w:hAnsi="Times New Roman" w:cs="Times New Roman"/>
        </w:rPr>
        <w:t>r 112,000 ch</w:t>
      </w:r>
      <w:r w:rsidR="00FF6A84" w:rsidRPr="183E7F9C">
        <w:rPr>
          <w:rFonts w:ascii="Times New Roman" w:eastAsia="Times New Roman" w:hAnsi="Times New Roman" w:cs="Times New Roman"/>
        </w:rPr>
        <w:t>e</w:t>
      </w:r>
      <w:r w:rsidR="00FF6A84">
        <w:rPr>
          <w:rFonts w:ascii="Times New Roman" w:eastAsia="Times New Roman" w:hAnsi="Times New Roman" w:cs="Times New Roman"/>
        </w:rPr>
        <w:t>st X-ray</w:t>
      </w:r>
      <w:r w:rsidR="00924472">
        <w:rPr>
          <w:rFonts w:ascii="Times New Roman" w:eastAsia="Times New Roman" w:hAnsi="Times New Roman" w:cs="Times New Roman"/>
        </w:rPr>
        <w:t xml:space="preserve"> imag</w:t>
      </w:r>
      <w:r w:rsidR="00924472" w:rsidRPr="183E7F9C">
        <w:rPr>
          <w:rFonts w:ascii="Times New Roman" w:eastAsia="Times New Roman" w:hAnsi="Times New Roman" w:cs="Times New Roman"/>
        </w:rPr>
        <w:t>e</w:t>
      </w:r>
      <w:r w:rsidR="00924472">
        <w:rPr>
          <w:rFonts w:ascii="Times New Roman" w:eastAsia="Times New Roman" w:hAnsi="Times New Roman" w:cs="Times New Roman"/>
        </w:rPr>
        <w:t xml:space="preserve">s </w:t>
      </w:r>
      <w:r w:rsidR="00515834">
        <w:rPr>
          <w:rFonts w:ascii="Times New Roman" w:eastAsia="Times New Roman" w:hAnsi="Times New Roman" w:cs="Times New Roman"/>
        </w:rPr>
        <w:t>accompani</w:t>
      </w:r>
      <w:r w:rsidR="00515834" w:rsidRPr="183E7F9C">
        <w:rPr>
          <w:rFonts w:ascii="Times New Roman" w:eastAsia="Times New Roman" w:hAnsi="Times New Roman" w:cs="Times New Roman"/>
        </w:rPr>
        <w:t>e</w:t>
      </w:r>
      <w:r w:rsidR="00515834">
        <w:rPr>
          <w:rFonts w:ascii="Times New Roman" w:eastAsia="Times New Roman" w:hAnsi="Times New Roman" w:cs="Times New Roman"/>
        </w:rPr>
        <w:t>d by m</w:t>
      </w:r>
      <w:r w:rsidR="00515834" w:rsidRPr="183E7F9C">
        <w:rPr>
          <w:rFonts w:ascii="Times New Roman" w:eastAsia="Times New Roman" w:hAnsi="Times New Roman" w:cs="Times New Roman"/>
        </w:rPr>
        <w:t>e</w:t>
      </w:r>
      <w:r w:rsidR="00515834">
        <w:rPr>
          <w:rFonts w:ascii="Times New Roman" w:eastAsia="Times New Roman" w:hAnsi="Times New Roman" w:cs="Times New Roman"/>
        </w:rPr>
        <w:t xml:space="preserve">tadata </w:t>
      </w:r>
      <w:r w:rsidR="004E1AD1">
        <w:rPr>
          <w:rFonts w:ascii="Times New Roman" w:eastAsia="Times New Roman" w:hAnsi="Times New Roman" w:cs="Times New Roman"/>
        </w:rPr>
        <w:t>lik</w:t>
      </w:r>
      <w:r w:rsidR="004E1AD1" w:rsidRPr="183E7F9C">
        <w:rPr>
          <w:rFonts w:ascii="Times New Roman" w:eastAsia="Times New Roman" w:hAnsi="Times New Roman" w:cs="Times New Roman"/>
        </w:rPr>
        <w:t>e</w:t>
      </w:r>
      <w:r w:rsidR="004E1AD1">
        <w:rPr>
          <w:rFonts w:ascii="Times New Roman" w:eastAsia="Times New Roman" w:hAnsi="Times New Roman" w:cs="Times New Roman"/>
        </w:rPr>
        <w:t xml:space="preserve"> dis</w:t>
      </w:r>
      <w:r w:rsidR="004E1AD1" w:rsidRPr="183E7F9C">
        <w:rPr>
          <w:rFonts w:ascii="Times New Roman" w:eastAsia="Times New Roman" w:hAnsi="Times New Roman" w:cs="Times New Roman"/>
        </w:rPr>
        <w:t>e</w:t>
      </w:r>
      <w:r w:rsidR="004E1AD1">
        <w:rPr>
          <w:rFonts w:ascii="Times New Roman" w:eastAsia="Times New Roman" w:hAnsi="Times New Roman" w:cs="Times New Roman"/>
        </w:rPr>
        <w:t>as</w:t>
      </w:r>
      <w:r w:rsidR="004E1AD1" w:rsidRPr="183E7F9C">
        <w:rPr>
          <w:rFonts w:ascii="Times New Roman" w:eastAsia="Times New Roman" w:hAnsi="Times New Roman" w:cs="Times New Roman"/>
        </w:rPr>
        <w:t>e</w:t>
      </w:r>
      <w:r w:rsidR="004E1AD1">
        <w:rPr>
          <w:rFonts w:ascii="Times New Roman" w:eastAsia="Times New Roman" w:hAnsi="Times New Roman" w:cs="Times New Roman"/>
        </w:rPr>
        <w:t xml:space="preserve"> lab</w:t>
      </w:r>
      <w:r w:rsidR="004E1AD1" w:rsidRPr="183E7F9C">
        <w:rPr>
          <w:rFonts w:ascii="Times New Roman" w:eastAsia="Times New Roman" w:hAnsi="Times New Roman" w:cs="Times New Roman"/>
        </w:rPr>
        <w:t>e</w:t>
      </w:r>
      <w:r w:rsidR="004E1AD1">
        <w:rPr>
          <w:rFonts w:ascii="Times New Roman" w:eastAsia="Times New Roman" w:hAnsi="Times New Roman" w:cs="Times New Roman"/>
        </w:rPr>
        <w:t xml:space="preserve">ls. </w:t>
      </w:r>
      <w:r w:rsidR="006D59F8">
        <w:rPr>
          <w:rFonts w:ascii="Times New Roman" w:eastAsia="Times New Roman" w:hAnsi="Times New Roman" w:cs="Times New Roman"/>
        </w:rPr>
        <w:t>Th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 datas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>t loading proc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ss </w:t>
      </w:r>
      <w:r w:rsidR="006D59F8">
        <w:rPr>
          <w:rFonts w:ascii="Times New Roman" w:eastAsia="Times New Roman" w:hAnsi="Times New Roman" w:cs="Times New Roman"/>
        </w:rPr>
        <w:lastRenderedPageBreak/>
        <w:t>must th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>r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>for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 involv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 both imag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 fil</w:t>
      </w:r>
      <w:r w:rsidR="006D59F8" w:rsidRPr="183E7F9C">
        <w:rPr>
          <w:rFonts w:ascii="Times New Roman" w:eastAsia="Times New Roman" w:hAnsi="Times New Roman" w:cs="Times New Roman"/>
        </w:rPr>
        <w:t>e</w:t>
      </w:r>
      <w:r w:rsidR="006D59F8">
        <w:rPr>
          <w:rFonts w:ascii="Times New Roman" w:eastAsia="Times New Roman" w:hAnsi="Times New Roman" w:cs="Times New Roman"/>
        </w:rPr>
        <w:t xml:space="preserve">s and </w:t>
      </w:r>
      <w:r w:rsidR="00B55885">
        <w:rPr>
          <w:rFonts w:ascii="Times New Roman" w:eastAsia="Times New Roman" w:hAnsi="Times New Roman" w:cs="Times New Roman"/>
        </w:rPr>
        <w:t>m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 xml:space="preserve">tadata </w:t>
      </w:r>
      <w:proofErr w:type="gramStart"/>
      <w:r w:rsidR="00B55885">
        <w:rPr>
          <w:rFonts w:ascii="Times New Roman" w:eastAsia="Times New Roman" w:hAnsi="Times New Roman" w:cs="Times New Roman"/>
        </w:rPr>
        <w:t>in ord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>r to</w:t>
      </w:r>
      <w:proofErr w:type="gramEnd"/>
      <w:r w:rsidR="00B55885">
        <w:rPr>
          <w:rFonts w:ascii="Times New Roman" w:eastAsia="Times New Roman" w:hAnsi="Times New Roman" w:cs="Times New Roman"/>
        </w:rPr>
        <w:t xml:space="preserve"> maintain consist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>ncy and allow for accurat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 xml:space="preserve"> filt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>ring and lab</w:t>
      </w:r>
      <w:r w:rsidR="00B55885" w:rsidRPr="183E7F9C">
        <w:rPr>
          <w:rFonts w:ascii="Times New Roman" w:eastAsia="Times New Roman" w:hAnsi="Times New Roman" w:cs="Times New Roman"/>
        </w:rPr>
        <w:t>e</w:t>
      </w:r>
      <w:r w:rsidR="00B55885">
        <w:rPr>
          <w:rFonts w:ascii="Times New Roman" w:eastAsia="Times New Roman" w:hAnsi="Times New Roman" w:cs="Times New Roman"/>
        </w:rPr>
        <w:t>ling.</w:t>
      </w:r>
    </w:p>
    <w:p w14:paraId="0065BB29" w14:textId="456EB608" w:rsidR="00480A6C" w:rsidRPr="00606C9F" w:rsidRDefault="000C71A5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During this stag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, </w:t>
      </w:r>
      <w:r w:rsidR="00E827A1">
        <w:rPr>
          <w:rFonts w:ascii="Times New Roman" w:eastAsia="Times New Roman" w:hAnsi="Times New Roman" w:cs="Times New Roman"/>
        </w:rPr>
        <w:t>th</w:t>
      </w:r>
      <w:r w:rsidR="00E827A1" w:rsidRPr="183E7F9C">
        <w:rPr>
          <w:rFonts w:ascii="Times New Roman" w:eastAsia="Times New Roman" w:hAnsi="Times New Roman" w:cs="Times New Roman"/>
        </w:rPr>
        <w:t>e</w:t>
      </w:r>
      <w:r w:rsidR="00E827A1">
        <w:rPr>
          <w:rFonts w:ascii="Times New Roman" w:eastAsia="Times New Roman" w:hAnsi="Times New Roman" w:cs="Times New Roman"/>
        </w:rPr>
        <w:t xml:space="preserve"> syst</w:t>
      </w:r>
      <w:r w:rsidR="00E827A1" w:rsidRPr="183E7F9C">
        <w:rPr>
          <w:rFonts w:ascii="Times New Roman" w:eastAsia="Times New Roman" w:hAnsi="Times New Roman" w:cs="Times New Roman"/>
        </w:rPr>
        <w:t>e</w:t>
      </w:r>
      <w:r w:rsidR="00E827A1">
        <w:rPr>
          <w:rFonts w:ascii="Times New Roman" w:eastAsia="Times New Roman" w:hAnsi="Times New Roman" w:cs="Times New Roman"/>
        </w:rPr>
        <w:t xml:space="preserve">m will </w:t>
      </w:r>
      <w:r w:rsidR="003A6972">
        <w:rPr>
          <w:rFonts w:ascii="Times New Roman" w:eastAsia="Times New Roman" w:hAnsi="Times New Roman" w:cs="Times New Roman"/>
        </w:rPr>
        <w:t>filt</w:t>
      </w:r>
      <w:r w:rsidR="003A6972" w:rsidRPr="183E7F9C">
        <w:rPr>
          <w:rFonts w:ascii="Times New Roman" w:eastAsia="Times New Roman" w:hAnsi="Times New Roman" w:cs="Times New Roman"/>
        </w:rPr>
        <w:t>e</w:t>
      </w:r>
      <w:r w:rsidR="003A6972">
        <w:rPr>
          <w:rFonts w:ascii="Times New Roman" w:eastAsia="Times New Roman" w:hAnsi="Times New Roman" w:cs="Times New Roman"/>
        </w:rPr>
        <w:t>r</w:t>
      </w:r>
      <w:r w:rsidR="00AA76FB">
        <w:rPr>
          <w:rFonts w:ascii="Times New Roman" w:eastAsia="Times New Roman" w:hAnsi="Times New Roman" w:cs="Times New Roman"/>
        </w:rPr>
        <w:t xml:space="preserve"> th</w:t>
      </w:r>
      <w:r w:rsidR="00AA76FB" w:rsidRPr="183E7F9C">
        <w:rPr>
          <w:rFonts w:ascii="Times New Roman" w:eastAsia="Times New Roman" w:hAnsi="Times New Roman" w:cs="Times New Roman"/>
        </w:rPr>
        <w:t>e</w:t>
      </w:r>
      <w:r w:rsidR="00AA76FB">
        <w:rPr>
          <w:rFonts w:ascii="Times New Roman" w:eastAsia="Times New Roman" w:hAnsi="Times New Roman" w:cs="Times New Roman"/>
        </w:rPr>
        <w:t xml:space="preserve"> imag</w:t>
      </w:r>
      <w:r w:rsidR="00AA76FB" w:rsidRPr="183E7F9C">
        <w:rPr>
          <w:rFonts w:ascii="Times New Roman" w:eastAsia="Times New Roman" w:hAnsi="Times New Roman" w:cs="Times New Roman"/>
        </w:rPr>
        <w:t>e</w:t>
      </w:r>
      <w:r w:rsidR="00AA76FB">
        <w:rPr>
          <w:rFonts w:ascii="Times New Roman" w:eastAsia="Times New Roman" w:hAnsi="Times New Roman" w:cs="Times New Roman"/>
        </w:rPr>
        <w:t>s into various vi</w:t>
      </w:r>
      <w:r w:rsidR="00AA76FB" w:rsidRPr="183E7F9C">
        <w:rPr>
          <w:rFonts w:ascii="Times New Roman" w:eastAsia="Times New Roman" w:hAnsi="Times New Roman" w:cs="Times New Roman"/>
        </w:rPr>
        <w:t>e</w:t>
      </w:r>
      <w:r w:rsidR="00AA76FB">
        <w:rPr>
          <w:rFonts w:ascii="Times New Roman" w:eastAsia="Times New Roman" w:hAnsi="Times New Roman" w:cs="Times New Roman"/>
        </w:rPr>
        <w:t>w typ</w:t>
      </w:r>
      <w:r w:rsidR="00AA76FB" w:rsidRPr="183E7F9C">
        <w:rPr>
          <w:rFonts w:ascii="Times New Roman" w:eastAsia="Times New Roman" w:hAnsi="Times New Roman" w:cs="Times New Roman"/>
        </w:rPr>
        <w:t>e</w:t>
      </w:r>
      <w:r w:rsidR="00AA76FB">
        <w:rPr>
          <w:rFonts w:ascii="Times New Roman" w:eastAsia="Times New Roman" w:hAnsi="Times New Roman" w:cs="Times New Roman"/>
        </w:rPr>
        <w:t>s</w:t>
      </w:r>
      <w:r w:rsidR="00534B1A">
        <w:rPr>
          <w:rFonts w:ascii="Times New Roman" w:eastAsia="Times New Roman" w:hAnsi="Times New Roman" w:cs="Times New Roman"/>
        </w:rPr>
        <w:t xml:space="preserve"> (TBD) and </w:t>
      </w:r>
      <w:r w:rsidR="002509FD">
        <w:rPr>
          <w:rFonts w:ascii="Times New Roman" w:eastAsia="Times New Roman" w:hAnsi="Times New Roman" w:cs="Times New Roman"/>
        </w:rPr>
        <w:t>addr</w:t>
      </w:r>
      <w:r w:rsidR="002509FD" w:rsidRPr="183E7F9C">
        <w:rPr>
          <w:rFonts w:ascii="Times New Roman" w:eastAsia="Times New Roman" w:hAnsi="Times New Roman" w:cs="Times New Roman"/>
        </w:rPr>
        <w:t>e</w:t>
      </w:r>
      <w:r w:rsidR="002509FD">
        <w:rPr>
          <w:rFonts w:ascii="Times New Roman" w:eastAsia="Times New Roman" w:hAnsi="Times New Roman" w:cs="Times New Roman"/>
        </w:rPr>
        <w:t>ss issu</w:t>
      </w:r>
      <w:r w:rsidR="002509FD" w:rsidRPr="183E7F9C">
        <w:rPr>
          <w:rFonts w:ascii="Times New Roman" w:eastAsia="Times New Roman" w:hAnsi="Times New Roman" w:cs="Times New Roman"/>
        </w:rPr>
        <w:t>e</w:t>
      </w:r>
      <w:r w:rsidR="002509FD">
        <w:rPr>
          <w:rFonts w:ascii="Times New Roman" w:eastAsia="Times New Roman" w:hAnsi="Times New Roman" w:cs="Times New Roman"/>
        </w:rPr>
        <w:t>s of data int</w:t>
      </w:r>
      <w:r w:rsidR="002509FD" w:rsidRPr="183E7F9C">
        <w:rPr>
          <w:rFonts w:ascii="Times New Roman" w:eastAsia="Times New Roman" w:hAnsi="Times New Roman" w:cs="Times New Roman"/>
        </w:rPr>
        <w:t>e</w:t>
      </w:r>
      <w:r w:rsidR="002509FD">
        <w:rPr>
          <w:rFonts w:ascii="Times New Roman" w:eastAsia="Times New Roman" w:hAnsi="Times New Roman" w:cs="Times New Roman"/>
        </w:rPr>
        <w:t>grity</w:t>
      </w:r>
      <w:r w:rsidR="002C577D">
        <w:rPr>
          <w:rFonts w:ascii="Times New Roman" w:eastAsia="Times New Roman" w:hAnsi="Times New Roman" w:cs="Times New Roman"/>
        </w:rPr>
        <w:t xml:space="preserve"> </w:t>
      </w:r>
      <w:r w:rsidR="00C477E1">
        <w:rPr>
          <w:rFonts w:ascii="Times New Roman" w:eastAsia="Times New Roman" w:hAnsi="Times New Roman" w:cs="Times New Roman"/>
        </w:rPr>
        <w:t>wh</w:t>
      </w:r>
      <w:r w:rsidR="00C477E1" w:rsidRPr="183E7F9C">
        <w:rPr>
          <w:rFonts w:ascii="Times New Roman" w:eastAsia="Times New Roman" w:hAnsi="Times New Roman" w:cs="Times New Roman"/>
        </w:rPr>
        <w:t>e</w:t>
      </w:r>
      <w:r w:rsidR="00C477E1">
        <w:rPr>
          <w:rFonts w:ascii="Times New Roman" w:eastAsia="Times New Roman" w:hAnsi="Times New Roman" w:cs="Times New Roman"/>
        </w:rPr>
        <w:t xml:space="preserve">n </w:t>
      </w:r>
      <w:r w:rsidR="00770870">
        <w:rPr>
          <w:rFonts w:ascii="Times New Roman" w:eastAsia="Times New Roman" w:hAnsi="Times New Roman" w:cs="Times New Roman"/>
        </w:rPr>
        <w:t>it com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>s to handling corrupt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>d imag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>s. Th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 xml:space="preserve"> m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>tadata must also b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 xml:space="preserve"> car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>fully pars</w:t>
      </w:r>
      <w:r w:rsidR="00770870" w:rsidRPr="183E7F9C">
        <w:rPr>
          <w:rFonts w:ascii="Times New Roman" w:eastAsia="Times New Roman" w:hAnsi="Times New Roman" w:cs="Times New Roman"/>
        </w:rPr>
        <w:t>e</w:t>
      </w:r>
      <w:r w:rsidR="00770870">
        <w:rPr>
          <w:rFonts w:ascii="Times New Roman" w:eastAsia="Times New Roman" w:hAnsi="Times New Roman" w:cs="Times New Roman"/>
        </w:rPr>
        <w:t xml:space="preserve">d so that </w:t>
      </w:r>
      <w:r w:rsidR="00435422">
        <w:rPr>
          <w:rFonts w:ascii="Times New Roman" w:eastAsia="Times New Roman" w:hAnsi="Times New Roman" w:cs="Times New Roman"/>
        </w:rPr>
        <w:t>lab</w:t>
      </w:r>
      <w:r w:rsidR="00435422" w:rsidRPr="183E7F9C">
        <w:rPr>
          <w:rFonts w:ascii="Times New Roman" w:eastAsia="Times New Roman" w:hAnsi="Times New Roman" w:cs="Times New Roman"/>
        </w:rPr>
        <w:t>e</w:t>
      </w:r>
      <w:r w:rsidR="00435422">
        <w:rPr>
          <w:rFonts w:ascii="Times New Roman" w:eastAsia="Times New Roman" w:hAnsi="Times New Roman" w:cs="Times New Roman"/>
        </w:rPr>
        <w:t>ls</w:t>
      </w:r>
      <w:r w:rsidR="00770870">
        <w:rPr>
          <w:rFonts w:ascii="Times New Roman" w:eastAsia="Times New Roman" w:hAnsi="Times New Roman" w:cs="Times New Roman"/>
        </w:rPr>
        <w:t xml:space="preserve"> with missing</w:t>
      </w:r>
      <w:r w:rsidR="009E4267">
        <w:rPr>
          <w:rFonts w:ascii="Times New Roman" w:eastAsia="Times New Roman" w:hAnsi="Times New Roman" w:cs="Times New Roman"/>
        </w:rPr>
        <w:t xml:space="preserve">, ambiguous, or </w:t>
      </w:r>
      <w:r w:rsidR="00531C88">
        <w:rPr>
          <w:rFonts w:ascii="Times New Roman" w:eastAsia="Times New Roman" w:hAnsi="Times New Roman" w:cs="Times New Roman"/>
        </w:rPr>
        <w:t>no findings ar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 xml:space="preserve"> 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>ith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>r handl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>d appropriat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>ly or flagg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 xml:space="preserve">d for </w:t>
      </w:r>
      <w:r w:rsidR="00531C88" w:rsidRPr="183E7F9C">
        <w:rPr>
          <w:rFonts w:ascii="Times New Roman" w:eastAsia="Times New Roman" w:hAnsi="Times New Roman" w:cs="Times New Roman"/>
        </w:rPr>
        <w:t>e</w:t>
      </w:r>
      <w:r w:rsidR="00531C88">
        <w:rPr>
          <w:rFonts w:ascii="Times New Roman" w:eastAsia="Times New Roman" w:hAnsi="Times New Roman" w:cs="Times New Roman"/>
        </w:rPr>
        <w:t xml:space="preserve">xclusion. </w:t>
      </w:r>
      <w:r w:rsidR="00571B90">
        <w:rPr>
          <w:rFonts w:ascii="Times New Roman" w:eastAsia="Times New Roman" w:hAnsi="Times New Roman" w:cs="Times New Roman"/>
        </w:rPr>
        <w:t xml:space="preserve">By 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nforcing th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s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 xml:space="preserve"> ch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cks, th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 xml:space="preserve"> datas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t loading modul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 xml:space="preserve"> 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nsur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s that th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 xml:space="preserve"> input data r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mains r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>liabl</w:t>
      </w:r>
      <w:r w:rsidR="00571B90" w:rsidRPr="183E7F9C">
        <w:rPr>
          <w:rFonts w:ascii="Times New Roman" w:eastAsia="Times New Roman" w:hAnsi="Times New Roman" w:cs="Times New Roman"/>
        </w:rPr>
        <w:t>e</w:t>
      </w:r>
      <w:r w:rsidR="00571B90">
        <w:rPr>
          <w:rFonts w:ascii="Times New Roman" w:eastAsia="Times New Roman" w:hAnsi="Times New Roman" w:cs="Times New Roman"/>
        </w:rPr>
        <w:t xml:space="preserve"> </w:t>
      </w:r>
      <w:r w:rsidR="00261DB2">
        <w:rPr>
          <w:rFonts w:ascii="Times New Roman" w:eastAsia="Times New Roman" w:hAnsi="Times New Roman" w:cs="Times New Roman"/>
        </w:rPr>
        <w:t xml:space="preserve">for training and </w:t>
      </w:r>
      <w:r w:rsidR="00261DB2" w:rsidRPr="183E7F9C">
        <w:rPr>
          <w:rFonts w:ascii="Times New Roman" w:eastAsia="Times New Roman" w:hAnsi="Times New Roman" w:cs="Times New Roman"/>
        </w:rPr>
        <w:t>e</w:t>
      </w:r>
      <w:r w:rsidR="00261DB2">
        <w:rPr>
          <w:rFonts w:ascii="Times New Roman" w:eastAsia="Times New Roman" w:hAnsi="Times New Roman" w:cs="Times New Roman"/>
        </w:rPr>
        <w:t>valuation</w:t>
      </w:r>
      <w:r w:rsidR="0097750C">
        <w:rPr>
          <w:rFonts w:ascii="Times New Roman" w:eastAsia="Times New Roman" w:hAnsi="Times New Roman" w:cs="Times New Roman"/>
        </w:rPr>
        <w:t xml:space="preserve"> purposes. </w:t>
      </w:r>
    </w:p>
    <w:p w14:paraId="5B0DA523" w14:textId="49D29C94" w:rsidR="00B27F57" w:rsidRDefault="002F0BDD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datas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t has b</w:t>
      </w:r>
      <w:r w:rsidRPr="183E7F9C"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</w:rPr>
        <w:t>n validat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d, imag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 must b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standardized into a consist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nt format that </w:t>
      </w:r>
      <w:r w:rsidR="00BD7E9A">
        <w:rPr>
          <w:rFonts w:ascii="Times New Roman" w:eastAsia="Times New Roman" w:hAnsi="Times New Roman" w:cs="Times New Roman"/>
        </w:rPr>
        <w:t xml:space="preserve">works </w:t>
      </w:r>
      <w:r w:rsidR="009B4FA7">
        <w:rPr>
          <w:rFonts w:ascii="Times New Roman" w:eastAsia="Times New Roman" w:hAnsi="Times New Roman" w:cs="Times New Roman"/>
        </w:rPr>
        <w:t>with th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 xml:space="preserve"> machin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 xml:space="preserve"> l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arning mod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l. This would include r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sizing imag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s to a fix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d r</w:t>
      </w:r>
      <w:r w:rsidR="009B4FA7" w:rsidRPr="183E7F9C">
        <w:rPr>
          <w:rFonts w:ascii="Times New Roman" w:eastAsia="Times New Roman" w:hAnsi="Times New Roman" w:cs="Times New Roman"/>
        </w:rPr>
        <w:t>e</w:t>
      </w:r>
      <w:r w:rsidR="009B4FA7">
        <w:rPr>
          <w:rFonts w:ascii="Times New Roman" w:eastAsia="Times New Roman" w:hAnsi="Times New Roman" w:cs="Times New Roman"/>
        </w:rPr>
        <w:t>solution</w:t>
      </w:r>
      <w:r w:rsidR="00A54387">
        <w:rPr>
          <w:rFonts w:ascii="Times New Roman" w:eastAsia="Times New Roman" w:hAnsi="Times New Roman" w:cs="Times New Roman"/>
        </w:rPr>
        <w:t>, such as 224x224 or 512x512 pix</w:t>
      </w:r>
      <w:r w:rsidR="00A54387" w:rsidRPr="183E7F9C">
        <w:rPr>
          <w:rFonts w:ascii="Times New Roman" w:eastAsia="Times New Roman" w:hAnsi="Times New Roman" w:cs="Times New Roman"/>
        </w:rPr>
        <w:t>e</w:t>
      </w:r>
      <w:r w:rsidR="00A54387">
        <w:rPr>
          <w:rFonts w:ascii="Times New Roman" w:eastAsia="Times New Roman" w:hAnsi="Times New Roman" w:cs="Times New Roman"/>
        </w:rPr>
        <w:t>ls, wh</w:t>
      </w:r>
      <w:r w:rsidR="00C12A3E">
        <w:rPr>
          <w:rFonts w:ascii="Times New Roman" w:eastAsia="Times New Roman" w:hAnsi="Times New Roman" w:cs="Times New Roman"/>
        </w:rPr>
        <w:t>il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 xml:space="preserve"> maintaining asp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ct ratios or applying padding if n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c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ssary. Sinc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 xml:space="preserve"> ch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st X-rays ar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 xml:space="preserve"> gr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yscal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, int</w:t>
      </w:r>
      <w:r w:rsidR="00C12A3E" w:rsidRPr="183E7F9C">
        <w:rPr>
          <w:rFonts w:ascii="Times New Roman" w:eastAsia="Times New Roman" w:hAnsi="Times New Roman" w:cs="Times New Roman"/>
        </w:rPr>
        <w:t>e</w:t>
      </w:r>
      <w:r w:rsidR="00C12A3E">
        <w:rPr>
          <w:rFonts w:ascii="Times New Roman" w:eastAsia="Times New Roman" w:hAnsi="Times New Roman" w:cs="Times New Roman"/>
        </w:rPr>
        <w:t>nsity n</w:t>
      </w:r>
      <w:r w:rsidR="005A2C15">
        <w:rPr>
          <w:rFonts w:ascii="Times New Roman" w:eastAsia="Times New Roman" w:hAnsi="Times New Roman" w:cs="Times New Roman"/>
        </w:rPr>
        <w:t>ormalization must also b</w:t>
      </w:r>
      <w:r w:rsidR="005A2C15" w:rsidRPr="183E7F9C">
        <w:rPr>
          <w:rFonts w:ascii="Times New Roman" w:eastAsia="Times New Roman" w:hAnsi="Times New Roman" w:cs="Times New Roman"/>
        </w:rPr>
        <w:t>e</w:t>
      </w:r>
      <w:r w:rsidR="005A2C15">
        <w:rPr>
          <w:rFonts w:ascii="Times New Roman" w:eastAsia="Times New Roman" w:hAnsi="Times New Roman" w:cs="Times New Roman"/>
        </w:rPr>
        <w:t xml:space="preserve"> appli</w:t>
      </w:r>
      <w:r w:rsidR="005A2C15" w:rsidRPr="183E7F9C">
        <w:rPr>
          <w:rFonts w:ascii="Times New Roman" w:eastAsia="Times New Roman" w:hAnsi="Times New Roman" w:cs="Times New Roman"/>
        </w:rPr>
        <w:t>e</w:t>
      </w:r>
      <w:r w:rsidR="005A2C15">
        <w:rPr>
          <w:rFonts w:ascii="Times New Roman" w:eastAsia="Times New Roman" w:hAnsi="Times New Roman" w:cs="Times New Roman"/>
        </w:rPr>
        <w:t xml:space="preserve">d to </w:t>
      </w:r>
      <w:r w:rsidR="005A2C15" w:rsidRPr="183E7F9C">
        <w:rPr>
          <w:rFonts w:ascii="Times New Roman" w:eastAsia="Times New Roman" w:hAnsi="Times New Roman" w:cs="Times New Roman"/>
        </w:rPr>
        <w:t>e</w:t>
      </w:r>
      <w:r w:rsidR="005A2C15">
        <w:rPr>
          <w:rFonts w:ascii="Times New Roman" w:eastAsia="Times New Roman" w:hAnsi="Times New Roman" w:cs="Times New Roman"/>
        </w:rPr>
        <w:t>nsur</w:t>
      </w:r>
      <w:r w:rsidR="005A2C15" w:rsidRPr="183E7F9C">
        <w:rPr>
          <w:rFonts w:ascii="Times New Roman" w:eastAsia="Times New Roman" w:hAnsi="Times New Roman" w:cs="Times New Roman"/>
        </w:rPr>
        <w:t>e</w:t>
      </w:r>
      <w:r w:rsidR="005A2C15">
        <w:rPr>
          <w:rFonts w:ascii="Times New Roman" w:eastAsia="Times New Roman" w:hAnsi="Times New Roman" w:cs="Times New Roman"/>
        </w:rPr>
        <w:t xml:space="preserve"> uniform pix</w:t>
      </w:r>
      <w:r w:rsidR="005A2C15" w:rsidRPr="183E7F9C">
        <w:rPr>
          <w:rFonts w:ascii="Times New Roman" w:eastAsia="Times New Roman" w:hAnsi="Times New Roman" w:cs="Times New Roman"/>
        </w:rPr>
        <w:t>e</w:t>
      </w:r>
      <w:r w:rsidR="005A2C15">
        <w:rPr>
          <w:rFonts w:ascii="Times New Roman" w:eastAsia="Times New Roman" w:hAnsi="Times New Roman" w:cs="Times New Roman"/>
        </w:rPr>
        <w:t>l val</w:t>
      </w:r>
      <w:r w:rsidR="00134443">
        <w:rPr>
          <w:rFonts w:ascii="Times New Roman" w:eastAsia="Times New Roman" w:hAnsi="Times New Roman" w:cs="Times New Roman"/>
        </w:rPr>
        <w:t>u</w:t>
      </w:r>
      <w:r w:rsidR="00134443" w:rsidRPr="183E7F9C">
        <w:rPr>
          <w:rFonts w:ascii="Times New Roman" w:eastAsia="Times New Roman" w:hAnsi="Times New Roman" w:cs="Times New Roman"/>
        </w:rPr>
        <w:t>e</w:t>
      </w:r>
      <w:r w:rsidR="00134443">
        <w:rPr>
          <w:rFonts w:ascii="Times New Roman" w:eastAsia="Times New Roman" w:hAnsi="Times New Roman" w:cs="Times New Roman"/>
        </w:rPr>
        <w:t xml:space="preserve"> distributions across th</w:t>
      </w:r>
      <w:r w:rsidR="00134443" w:rsidRPr="183E7F9C">
        <w:rPr>
          <w:rFonts w:ascii="Times New Roman" w:eastAsia="Times New Roman" w:hAnsi="Times New Roman" w:cs="Times New Roman"/>
        </w:rPr>
        <w:t>e</w:t>
      </w:r>
      <w:r w:rsidR="00134443">
        <w:rPr>
          <w:rFonts w:ascii="Times New Roman" w:eastAsia="Times New Roman" w:hAnsi="Times New Roman" w:cs="Times New Roman"/>
        </w:rPr>
        <w:t xml:space="preserve"> datas</w:t>
      </w:r>
      <w:r w:rsidR="00134443" w:rsidRPr="183E7F9C">
        <w:rPr>
          <w:rFonts w:ascii="Times New Roman" w:eastAsia="Times New Roman" w:hAnsi="Times New Roman" w:cs="Times New Roman"/>
        </w:rPr>
        <w:t>e</w:t>
      </w:r>
      <w:r w:rsidR="00134443">
        <w:rPr>
          <w:rFonts w:ascii="Times New Roman" w:eastAsia="Times New Roman" w:hAnsi="Times New Roman" w:cs="Times New Roman"/>
        </w:rPr>
        <w:t>t. In som</w:t>
      </w:r>
      <w:r w:rsidR="00134443" w:rsidRPr="183E7F9C">
        <w:rPr>
          <w:rFonts w:ascii="Times New Roman" w:eastAsia="Times New Roman" w:hAnsi="Times New Roman" w:cs="Times New Roman"/>
        </w:rPr>
        <w:t>e</w:t>
      </w:r>
      <w:r w:rsidR="00134443">
        <w:rPr>
          <w:rFonts w:ascii="Times New Roman" w:eastAsia="Times New Roman" w:hAnsi="Times New Roman" w:cs="Times New Roman"/>
        </w:rPr>
        <w:t xml:space="preserve"> ca</w:t>
      </w:r>
      <w:r w:rsidR="00D23685">
        <w:rPr>
          <w:rFonts w:ascii="Times New Roman" w:eastAsia="Times New Roman" w:hAnsi="Times New Roman" w:cs="Times New Roman"/>
        </w:rPr>
        <w:t>s</w:t>
      </w:r>
      <w:r w:rsidR="00D23685" w:rsidRPr="183E7F9C">
        <w:rPr>
          <w:rFonts w:ascii="Times New Roman" w:eastAsia="Times New Roman" w:hAnsi="Times New Roman" w:cs="Times New Roman"/>
        </w:rPr>
        <w:t>e</w:t>
      </w:r>
      <w:r w:rsidR="00D23685">
        <w:rPr>
          <w:rFonts w:ascii="Times New Roman" w:eastAsia="Times New Roman" w:hAnsi="Times New Roman" w:cs="Times New Roman"/>
        </w:rPr>
        <w:t>s, additional pr</w:t>
      </w:r>
      <w:r w:rsidR="00D23685" w:rsidRPr="183E7F9C">
        <w:rPr>
          <w:rFonts w:ascii="Times New Roman" w:eastAsia="Times New Roman" w:hAnsi="Times New Roman" w:cs="Times New Roman"/>
        </w:rPr>
        <w:t>e</w:t>
      </w:r>
      <w:r w:rsidR="00D23685">
        <w:rPr>
          <w:rFonts w:ascii="Times New Roman" w:eastAsia="Times New Roman" w:hAnsi="Times New Roman" w:cs="Times New Roman"/>
        </w:rPr>
        <w:t>proc</w:t>
      </w:r>
      <w:r w:rsidR="00D23685" w:rsidRPr="183E7F9C">
        <w:rPr>
          <w:rFonts w:ascii="Times New Roman" w:eastAsia="Times New Roman" w:hAnsi="Times New Roman" w:cs="Times New Roman"/>
        </w:rPr>
        <w:t>e</w:t>
      </w:r>
      <w:r w:rsidR="00D23685">
        <w:rPr>
          <w:rFonts w:ascii="Times New Roman" w:eastAsia="Times New Roman" w:hAnsi="Times New Roman" w:cs="Times New Roman"/>
        </w:rPr>
        <w:t>ssing t</w:t>
      </w:r>
      <w:r w:rsidR="00D23685" w:rsidRPr="183E7F9C">
        <w:rPr>
          <w:rFonts w:ascii="Times New Roman" w:eastAsia="Times New Roman" w:hAnsi="Times New Roman" w:cs="Times New Roman"/>
        </w:rPr>
        <w:t>e</w:t>
      </w:r>
      <w:r w:rsidR="00D23685">
        <w:rPr>
          <w:rFonts w:ascii="Times New Roman" w:eastAsia="Times New Roman" w:hAnsi="Times New Roman" w:cs="Times New Roman"/>
        </w:rPr>
        <w:t>chniques</w:t>
      </w:r>
      <w:r w:rsidR="00775840">
        <w:rPr>
          <w:rFonts w:ascii="Times New Roman" w:eastAsia="Times New Roman" w:hAnsi="Times New Roman" w:cs="Times New Roman"/>
        </w:rPr>
        <w:t xml:space="preserve"> </w:t>
      </w:r>
      <w:r w:rsidR="00480F07">
        <w:rPr>
          <w:rFonts w:ascii="Times New Roman" w:eastAsia="Times New Roman" w:hAnsi="Times New Roman" w:cs="Times New Roman"/>
        </w:rPr>
        <w:t xml:space="preserve">such as contrast 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>nhanc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>m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 xml:space="preserve">nt or histogram 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>qualization may b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 xml:space="preserve"> us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>d to improv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 xml:space="preserve"> imag</w:t>
      </w:r>
      <w:r w:rsidR="00480F07" w:rsidRPr="183E7F9C">
        <w:rPr>
          <w:rFonts w:ascii="Times New Roman" w:eastAsia="Times New Roman" w:hAnsi="Times New Roman" w:cs="Times New Roman"/>
        </w:rPr>
        <w:t>e</w:t>
      </w:r>
      <w:r w:rsidR="00480F07">
        <w:rPr>
          <w:rFonts w:ascii="Times New Roman" w:eastAsia="Times New Roman" w:hAnsi="Times New Roman" w:cs="Times New Roman"/>
        </w:rPr>
        <w:t xml:space="preserve"> clarity. </w:t>
      </w:r>
      <w:r w:rsidR="0080046E">
        <w:rPr>
          <w:rFonts w:ascii="Times New Roman" w:eastAsia="Times New Roman" w:hAnsi="Times New Roman" w:cs="Times New Roman"/>
        </w:rPr>
        <w:t>Th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>s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 xml:space="preserve"> st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>ps h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 xml:space="preserve">lp 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>nsur</w:t>
      </w:r>
      <w:r w:rsidR="0080046E" w:rsidRPr="183E7F9C">
        <w:rPr>
          <w:rFonts w:ascii="Times New Roman" w:eastAsia="Times New Roman" w:hAnsi="Times New Roman" w:cs="Times New Roman"/>
        </w:rPr>
        <w:t>e</w:t>
      </w:r>
      <w:r w:rsidR="0080046E">
        <w:rPr>
          <w:rFonts w:ascii="Times New Roman" w:eastAsia="Times New Roman" w:hAnsi="Times New Roman" w:cs="Times New Roman"/>
        </w:rPr>
        <w:t xml:space="preserve"> </w:t>
      </w:r>
      <w:r w:rsidR="00133183">
        <w:rPr>
          <w:rFonts w:ascii="Times New Roman" w:eastAsia="Times New Roman" w:hAnsi="Times New Roman" w:cs="Times New Roman"/>
        </w:rPr>
        <w:t xml:space="preserve">any variations </w:t>
      </w:r>
      <w:proofErr w:type="gramStart"/>
      <w:r w:rsidR="0012349A">
        <w:rPr>
          <w:rFonts w:ascii="Times New Roman" w:eastAsia="Times New Roman" w:hAnsi="Times New Roman" w:cs="Times New Roman"/>
        </w:rPr>
        <w:t>on</w:t>
      </w:r>
      <w:proofErr w:type="gramEnd"/>
      <w:r w:rsidR="0012349A">
        <w:rPr>
          <w:rFonts w:ascii="Times New Roman" w:eastAsia="Times New Roman" w:hAnsi="Times New Roman" w:cs="Times New Roman"/>
        </w:rPr>
        <w:t xml:space="preserve"> imag</w:t>
      </w:r>
      <w:r w:rsidR="0012349A" w:rsidRPr="183E7F9C">
        <w:rPr>
          <w:rFonts w:ascii="Times New Roman" w:eastAsia="Times New Roman" w:hAnsi="Times New Roman" w:cs="Times New Roman"/>
        </w:rPr>
        <w:t>e</w:t>
      </w:r>
      <w:r w:rsidR="0012349A">
        <w:rPr>
          <w:rFonts w:ascii="Times New Roman" w:eastAsia="Times New Roman" w:hAnsi="Times New Roman" w:cs="Times New Roman"/>
        </w:rPr>
        <w:t>s du</w:t>
      </w:r>
      <w:r w:rsidR="0012349A" w:rsidRPr="183E7F9C">
        <w:rPr>
          <w:rFonts w:ascii="Times New Roman" w:eastAsia="Times New Roman" w:hAnsi="Times New Roman" w:cs="Times New Roman"/>
        </w:rPr>
        <w:t>e</w:t>
      </w:r>
      <w:r w:rsidR="0012349A">
        <w:rPr>
          <w:rFonts w:ascii="Times New Roman" w:eastAsia="Times New Roman" w:hAnsi="Times New Roman" w:cs="Times New Roman"/>
        </w:rPr>
        <w:t xml:space="preserve"> to </w:t>
      </w:r>
      <w:r w:rsidR="008F0363">
        <w:rPr>
          <w:rFonts w:ascii="Times New Roman" w:eastAsia="Times New Roman" w:hAnsi="Times New Roman" w:cs="Times New Roman"/>
        </w:rPr>
        <w:t>their</w:t>
      </w:r>
      <w:r w:rsidR="0012349A">
        <w:rPr>
          <w:rFonts w:ascii="Times New Roman" w:eastAsia="Times New Roman" w:hAnsi="Times New Roman" w:cs="Times New Roman"/>
        </w:rPr>
        <w:t xml:space="preserve"> quality, siz</w:t>
      </w:r>
      <w:r w:rsidR="0012349A" w:rsidRPr="183E7F9C">
        <w:rPr>
          <w:rFonts w:ascii="Times New Roman" w:eastAsia="Times New Roman" w:hAnsi="Times New Roman" w:cs="Times New Roman"/>
        </w:rPr>
        <w:t>e</w:t>
      </w:r>
      <w:r w:rsidR="0012349A">
        <w:rPr>
          <w:rFonts w:ascii="Times New Roman" w:eastAsia="Times New Roman" w:hAnsi="Times New Roman" w:cs="Times New Roman"/>
        </w:rPr>
        <w:t>, or format</w:t>
      </w:r>
      <w:r w:rsidR="009C78EC">
        <w:rPr>
          <w:rFonts w:ascii="Times New Roman" w:eastAsia="Times New Roman" w:hAnsi="Times New Roman" w:cs="Times New Roman"/>
        </w:rPr>
        <w:t xml:space="preserve"> so it do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s not n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gativ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ly impact mod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l p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rformanc</w:t>
      </w:r>
      <w:r w:rsidR="009C78EC" w:rsidRPr="183E7F9C">
        <w:rPr>
          <w:rFonts w:ascii="Times New Roman" w:eastAsia="Times New Roman" w:hAnsi="Times New Roman" w:cs="Times New Roman"/>
        </w:rPr>
        <w:t>e</w:t>
      </w:r>
      <w:r w:rsidR="009C78EC">
        <w:rPr>
          <w:rFonts w:ascii="Times New Roman" w:eastAsia="Times New Roman" w:hAnsi="Times New Roman" w:cs="Times New Roman"/>
        </w:rPr>
        <w:t>.</w:t>
      </w:r>
    </w:p>
    <w:p w14:paraId="23059099" w14:textId="58F897C9" w:rsidR="00657A9D" w:rsidRDefault="00657A9D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datas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t loading proc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ss must also partition 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data in</w:t>
      </w:r>
      <w:r w:rsidR="000451C7">
        <w:rPr>
          <w:rFonts w:ascii="Times New Roman" w:eastAsia="Times New Roman" w:hAnsi="Times New Roman" w:cs="Times New Roman"/>
        </w:rPr>
        <w:t>to subs</w:t>
      </w:r>
      <w:r w:rsidR="000451C7" w:rsidRPr="183E7F9C">
        <w:rPr>
          <w:rFonts w:ascii="Times New Roman" w:eastAsia="Times New Roman" w:hAnsi="Times New Roman" w:cs="Times New Roman"/>
        </w:rPr>
        <w:t>e</w:t>
      </w:r>
      <w:r w:rsidR="000451C7">
        <w:rPr>
          <w:rFonts w:ascii="Times New Roman" w:eastAsia="Times New Roman" w:hAnsi="Times New Roman" w:cs="Times New Roman"/>
        </w:rPr>
        <w:t>ts, sp</w:t>
      </w:r>
      <w:r w:rsidR="000451C7" w:rsidRPr="183E7F9C">
        <w:rPr>
          <w:rFonts w:ascii="Times New Roman" w:eastAsia="Times New Roman" w:hAnsi="Times New Roman" w:cs="Times New Roman"/>
        </w:rPr>
        <w:t>e</w:t>
      </w:r>
      <w:r w:rsidR="000451C7">
        <w:rPr>
          <w:rFonts w:ascii="Times New Roman" w:eastAsia="Times New Roman" w:hAnsi="Times New Roman" w:cs="Times New Roman"/>
        </w:rPr>
        <w:t>cifically training, validation, and t</w:t>
      </w:r>
      <w:r w:rsidR="000451C7" w:rsidRPr="183E7F9C">
        <w:rPr>
          <w:rFonts w:ascii="Times New Roman" w:eastAsia="Times New Roman" w:hAnsi="Times New Roman" w:cs="Times New Roman"/>
        </w:rPr>
        <w:t>e</w:t>
      </w:r>
      <w:r w:rsidR="000451C7">
        <w:rPr>
          <w:rFonts w:ascii="Times New Roman" w:eastAsia="Times New Roman" w:hAnsi="Times New Roman" w:cs="Times New Roman"/>
        </w:rPr>
        <w:t>st s</w:t>
      </w:r>
      <w:r w:rsidR="007F6645">
        <w:rPr>
          <w:rFonts w:ascii="Times New Roman" w:eastAsia="Times New Roman" w:hAnsi="Times New Roman" w:cs="Times New Roman"/>
        </w:rPr>
        <w:t>ub</w:t>
      </w:r>
      <w:r w:rsidR="003A4F3A">
        <w:rPr>
          <w:rFonts w:ascii="Times New Roman" w:eastAsia="Times New Roman" w:hAnsi="Times New Roman" w:cs="Times New Roman"/>
        </w:rPr>
        <w:t>s</w:t>
      </w:r>
      <w:r w:rsidR="003A4F3A" w:rsidRPr="183E7F9C">
        <w:rPr>
          <w:rFonts w:ascii="Times New Roman" w:eastAsia="Times New Roman" w:hAnsi="Times New Roman" w:cs="Times New Roman"/>
        </w:rPr>
        <w:t>e</w:t>
      </w:r>
      <w:r w:rsidR="003A4F3A">
        <w:rPr>
          <w:rFonts w:ascii="Times New Roman" w:eastAsia="Times New Roman" w:hAnsi="Times New Roman" w:cs="Times New Roman"/>
        </w:rPr>
        <w:t>ts</w:t>
      </w:r>
      <w:r w:rsidR="00411D2D">
        <w:rPr>
          <w:rFonts w:ascii="Times New Roman" w:eastAsia="Times New Roman" w:hAnsi="Times New Roman" w:cs="Times New Roman"/>
        </w:rPr>
        <w:t>,</w:t>
      </w:r>
      <w:r w:rsidR="003A4F3A">
        <w:rPr>
          <w:rFonts w:ascii="Times New Roman" w:eastAsia="Times New Roman" w:hAnsi="Times New Roman" w:cs="Times New Roman"/>
        </w:rPr>
        <w:t xml:space="preserve"> </w:t>
      </w:r>
      <w:r w:rsidR="00D545D5">
        <w:rPr>
          <w:rFonts w:ascii="Times New Roman" w:eastAsia="Times New Roman" w:hAnsi="Times New Roman" w:cs="Times New Roman"/>
        </w:rPr>
        <w:t>with th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 xml:space="preserve"> us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 xml:space="preserve"> of r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>producibl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 xml:space="preserve"> m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>thods. Prop</w:t>
      </w:r>
      <w:r w:rsidR="00D545D5" w:rsidRPr="183E7F9C">
        <w:rPr>
          <w:rFonts w:ascii="Times New Roman" w:eastAsia="Times New Roman" w:hAnsi="Times New Roman" w:cs="Times New Roman"/>
        </w:rPr>
        <w:t>e</w:t>
      </w:r>
      <w:r w:rsidR="00D545D5">
        <w:rPr>
          <w:rFonts w:ascii="Times New Roman" w:eastAsia="Times New Roman" w:hAnsi="Times New Roman" w:cs="Times New Roman"/>
        </w:rPr>
        <w:t>r class distribution s</w:t>
      </w:r>
      <w:r w:rsidR="00C12548">
        <w:rPr>
          <w:rFonts w:ascii="Times New Roman" w:eastAsia="Times New Roman" w:hAnsi="Times New Roman" w:cs="Times New Roman"/>
        </w:rPr>
        <w:t>hould b</w:t>
      </w:r>
      <w:r w:rsidR="00C12548" w:rsidRPr="183E7F9C">
        <w:rPr>
          <w:rFonts w:ascii="Times New Roman" w:eastAsia="Times New Roman" w:hAnsi="Times New Roman" w:cs="Times New Roman"/>
        </w:rPr>
        <w:t>e</w:t>
      </w:r>
      <w:r w:rsidR="00C12548">
        <w:rPr>
          <w:rFonts w:ascii="Times New Roman" w:eastAsia="Times New Roman" w:hAnsi="Times New Roman" w:cs="Times New Roman"/>
        </w:rPr>
        <w:t xml:space="preserve"> s</w:t>
      </w:r>
      <w:r w:rsidR="00C12548" w:rsidRPr="183E7F9C">
        <w:rPr>
          <w:rFonts w:ascii="Times New Roman" w:eastAsia="Times New Roman" w:hAnsi="Times New Roman" w:cs="Times New Roman"/>
        </w:rPr>
        <w:t>e</w:t>
      </w:r>
      <w:r w:rsidR="00C12548">
        <w:rPr>
          <w:rFonts w:ascii="Times New Roman" w:eastAsia="Times New Roman" w:hAnsi="Times New Roman" w:cs="Times New Roman"/>
        </w:rPr>
        <w:t>t in plac</w:t>
      </w:r>
      <w:r w:rsidR="00C12548" w:rsidRPr="183E7F9C">
        <w:rPr>
          <w:rFonts w:ascii="Times New Roman" w:eastAsia="Times New Roman" w:hAnsi="Times New Roman" w:cs="Times New Roman"/>
        </w:rPr>
        <w:t>e</w:t>
      </w:r>
      <w:r w:rsidR="00C12548">
        <w:rPr>
          <w:rFonts w:ascii="Times New Roman" w:eastAsia="Times New Roman" w:hAnsi="Times New Roman" w:cs="Times New Roman"/>
        </w:rPr>
        <w:t xml:space="preserve"> to h</w:t>
      </w:r>
      <w:r w:rsidR="00C12548" w:rsidRPr="183E7F9C">
        <w:rPr>
          <w:rFonts w:ascii="Times New Roman" w:eastAsia="Times New Roman" w:hAnsi="Times New Roman" w:cs="Times New Roman"/>
        </w:rPr>
        <w:t>e</w:t>
      </w:r>
      <w:r w:rsidR="00C12548">
        <w:rPr>
          <w:rFonts w:ascii="Times New Roman" w:eastAsia="Times New Roman" w:hAnsi="Times New Roman" w:cs="Times New Roman"/>
        </w:rPr>
        <w:t xml:space="preserve">lp </w:t>
      </w:r>
      <w:r w:rsidR="00DD5D82">
        <w:rPr>
          <w:rFonts w:ascii="Times New Roman" w:eastAsia="Times New Roman" w:hAnsi="Times New Roman" w:cs="Times New Roman"/>
        </w:rPr>
        <w:t xml:space="preserve">avoid any bias that could occur. </w:t>
      </w:r>
      <w:r w:rsidR="00BC065A">
        <w:rPr>
          <w:rFonts w:ascii="Times New Roman" w:eastAsia="Times New Roman" w:hAnsi="Times New Roman" w:cs="Times New Roman"/>
        </w:rPr>
        <w:t>Finally, data storag</w:t>
      </w:r>
      <w:r w:rsidR="00BC065A" w:rsidRPr="183E7F9C">
        <w:rPr>
          <w:rFonts w:ascii="Times New Roman" w:eastAsia="Times New Roman" w:hAnsi="Times New Roman" w:cs="Times New Roman"/>
        </w:rPr>
        <w:t>e</w:t>
      </w:r>
      <w:r w:rsidR="00BC065A">
        <w:rPr>
          <w:rFonts w:ascii="Times New Roman" w:eastAsia="Times New Roman" w:hAnsi="Times New Roman" w:cs="Times New Roman"/>
        </w:rPr>
        <w:t xml:space="preserve"> and </w:t>
      </w:r>
      <w:r w:rsidR="008F22EE">
        <w:rPr>
          <w:rFonts w:ascii="Times New Roman" w:eastAsia="Times New Roman" w:hAnsi="Times New Roman" w:cs="Times New Roman"/>
        </w:rPr>
        <w:t>acc</w:t>
      </w:r>
      <w:r w:rsidR="008F22EE" w:rsidRPr="183E7F9C">
        <w:rPr>
          <w:rFonts w:ascii="Times New Roman" w:eastAsia="Times New Roman" w:hAnsi="Times New Roman" w:cs="Times New Roman"/>
        </w:rPr>
        <w:t>e</w:t>
      </w:r>
      <w:r w:rsidR="008F22EE">
        <w:rPr>
          <w:rFonts w:ascii="Times New Roman" w:eastAsia="Times New Roman" w:hAnsi="Times New Roman" w:cs="Times New Roman"/>
        </w:rPr>
        <w:t xml:space="preserve">ss </w:t>
      </w:r>
      <w:r w:rsidR="007F4507">
        <w:rPr>
          <w:rFonts w:ascii="Times New Roman" w:eastAsia="Times New Roman" w:hAnsi="Times New Roman" w:cs="Times New Roman"/>
        </w:rPr>
        <w:t>should hav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 xml:space="preserve"> a consist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>nt fold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>r structur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>, organizing imag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>s alongsid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 xml:space="preserve"> th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>ir lab</w:t>
      </w:r>
      <w:r w:rsidR="007F4507" w:rsidRPr="183E7F9C">
        <w:rPr>
          <w:rFonts w:ascii="Times New Roman" w:eastAsia="Times New Roman" w:hAnsi="Times New Roman" w:cs="Times New Roman"/>
        </w:rPr>
        <w:t>e</w:t>
      </w:r>
      <w:r w:rsidR="007F4507">
        <w:rPr>
          <w:rFonts w:ascii="Times New Roman" w:eastAsia="Times New Roman" w:hAnsi="Times New Roman" w:cs="Times New Roman"/>
        </w:rPr>
        <w:t xml:space="preserve">ls, </w:t>
      </w:r>
      <w:r w:rsidR="00852232" w:rsidRPr="183E7F9C">
        <w:rPr>
          <w:rFonts w:ascii="Times New Roman" w:eastAsia="Times New Roman" w:hAnsi="Times New Roman" w:cs="Times New Roman"/>
        </w:rPr>
        <w:t>e</w:t>
      </w:r>
      <w:r w:rsidR="00852232">
        <w:rPr>
          <w:rFonts w:ascii="Times New Roman" w:eastAsia="Times New Roman" w:hAnsi="Times New Roman" w:cs="Times New Roman"/>
        </w:rPr>
        <w:t xml:space="preserve">nsuring </w:t>
      </w:r>
      <w:r w:rsidR="00852232" w:rsidRPr="183E7F9C">
        <w:rPr>
          <w:rFonts w:ascii="Times New Roman" w:eastAsia="Times New Roman" w:hAnsi="Times New Roman" w:cs="Times New Roman"/>
        </w:rPr>
        <w:t>e</w:t>
      </w:r>
      <w:r w:rsidR="00852232">
        <w:rPr>
          <w:rFonts w:ascii="Times New Roman" w:eastAsia="Times New Roman" w:hAnsi="Times New Roman" w:cs="Times New Roman"/>
        </w:rPr>
        <w:t>ffici</w:t>
      </w:r>
      <w:r w:rsidR="00852232" w:rsidRPr="183E7F9C">
        <w:rPr>
          <w:rFonts w:ascii="Times New Roman" w:eastAsia="Times New Roman" w:hAnsi="Times New Roman" w:cs="Times New Roman"/>
        </w:rPr>
        <w:t>e</w:t>
      </w:r>
      <w:r w:rsidR="00852232">
        <w:rPr>
          <w:rFonts w:ascii="Times New Roman" w:eastAsia="Times New Roman" w:hAnsi="Times New Roman" w:cs="Times New Roman"/>
        </w:rPr>
        <w:t xml:space="preserve">nt data </w:t>
      </w:r>
      <w:r w:rsidR="00A45858">
        <w:rPr>
          <w:rFonts w:ascii="Times New Roman" w:eastAsia="Times New Roman" w:hAnsi="Times New Roman" w:cs="Times New Roman"/>
        </w:rPr>
        <w:t>retrieval</w:t>
      </w:r>
      <w:r w:rsidR="00852232">
        <w:rPr>
          <w:rFonts w:ascii="Times New Roman" w:eastAsia="Times New Roman" w:hAnsi="Times New Roman" w:cs="Times New Roman"/>
        </w:rPr>
        <w:t>.</w:t>
      </w:r>
    </w:p>
    <w:p w14:paraId="6848D950" w14:textId="06A486D3" w:rsidR="00655396" w:rsidRPr="00AA7430" w:rsidRDefault="00655396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summary, </w:t>
      </w:r>
      <w:r w:rsidR="00C36F09">
        <w:rPr>
          <w:rFonts w:ascii="Times New Roman" w:eastAsia="Times New Roman" w:hAnsi="Times New Roman" w:cs="Times New Roman"/>
        </w:rPr>
        <w:t>th</w:t>
      </w:r>
      <w:r w:rsidR="00C36F09" w:rsidRPr="00C36F09">
        <w:rPr>
          <w:rFonts w:ascii="Times New Roman" w:eastAsia="Times New Roman" w:hAnsi="Times New Roman" w:cs="Times New Roman"/>
        </w:rPr>
        <w:t>e</w:t>
      </w:r>
      <w:r w:rsidR="00C36F09">
        <w:rPr>
          <w:rFonts w:ascii="Times New Roman" w:eastAsia="Times New Roman" w:hAnsi="Times New Roman" w:cs="Times New Roman"/>
        </w:rPr>
        <w:t xml:space="preserve"> datas</w:t>
      </w:r>
      <w:r w:rsidR="00C36F09" w:rsidRPr="00C36F09">
        <w:rPr>
          <w:rFonts w:ascii="Times New Roman" w:eastAsia="Times New Roman" w:hAnsi="Times New Roman" w:cs="Times New Roman"/>
        </w:rPr>
        <w:t>e</w:t>
      </w:r>
      <w:r w:rsidR="00C36F09">
        <w:rPr>
          <w:rFonts w:ascii="Times New Roman" w:eastAsia="Times New Roman" w:hAnsi="Times New Roman" w:cs="Times New Roman"/>
        </w:rPr>
        <w:t xml:space="preserve">t loading </w:t>
      </w:r>
      <w:r w:rsidR="006E0370">
        <w:rPr>
          <w:rFonts w:ascii="Times New Roman" w:eastAsia="Times New Roman" w:hAnsi="Times New Roman" w:cs="Times New Roman"/>
        </w:rPr>
        <w:t xml:space="preserve">functionally </w:t>
      </w:r>
      <w:r w:rsidR="003711D6">
        <w:rPr>
          <w:rFonts w:ascii="Times New Roman" w:eastAsia="Times New Roman" w:hAnsi="Times New Roman" w:cs="Times New Roman"/>
        </w:rPr>
        <w:t xml:space="preserve">establishes all </w:t>
      </w:r>
      <w:r w:rsidR="007B5EE8">
        <w:rPr>
          <w:rFonts w:ascii="Times New Roman" w:eastAsia="Times New Roman" w:hAnsi="Times New Roman" w:cs="Times New Roman"/>
        </w:rPr>
        <w:t>subs</w:t>
      </w:r>
      <w:r w:rsidR="007B5EE8" w:rsidRPr="007B5EE8">
        <w:rPr>
          <w:rFonts w:ascii="Times New Roman" w:eastAsia="Times New Roman" w:hAnsi="Times New Roman" w:cs="Times New Roman"/>
        </w:rPr>
        <w:t>e</w:t>
      </w:r>
      <w:r w:rsidR="007B5EE8">
        <w:rPr>
          <w:rFonts w:ascii="Times New Roman" w:eastAsia="Times New Roman" w:hAnsi="Times New Roman" w:cs="Times New Roman"/>
        </w:rPr>
        <w:t>qu</w:t>
      </w:r>
      <w:r w:rsidR="007B5EE8" w:rsidRPr="007B5EE8">
        <w:rPr>
          <w:rFonts w:ascii="Times New Roman" w:eastAsia="Times New Roman" w:hAnsi="Times New Roman" w:cs="Times New Roman"/>
        </w:rPr>
        <w:t>e</w:t>
      </w:r>
      <w:r w:rsidR="007B5EE8">
        <w:rPr>
          <w:rFonts w:ascii="Times New Roman" w:eastAsia="Times New Roman" w:hAnsi="Times New Roman" w:cs="Times New Roman"/>
        </w:rPr>
        <w:t>nt stag</w:t>
      </w:r>
      <w:r w:rsidR="007B5EE8" w:rsidRPr="007B5EE8">
        <w:rPr>
          <w:rFonts w:ascii="Times New Roman" w:eastAsia="Times New Roman" w:hAnsi="Times New Roman" w:cs="Times New Roman"/>
        </w:rPr>
        <w:t>e</w:t>
      </w:r>
      <w:r w:rsidR="007B5EE8">
        <w:rPr>
          <w:rFonts w:ascii="Times New Roman" w:eastAsia="Times New Roman" w:hAnsi="Times New Roman" w:cs="Times New Roman"/>
        </w:rPr>
        <w:t xml:space="preserve">s </w:t>
      </w:r>
      <w:r w:rsidR="00CE1C53">
        <w:rPr>
          <w:rFonts w:ascii="Times New Roman" w:eastAsia="Times New Roman" w:hAnsi="Times New Roman" w:cs="Times New Roman"/>
        </w:rPr>
        <w:t>for th</w:t>
      </w:r>
      <w:r w:rsidR="00CE1C53" w:rsidRPr="00CE1C53">
        <w:rPr>
          <w:rFonts w:ascii="Times New Roman" w:eastAsia="Times New Roman" w:hAnsi="Times New Roman" w:cs="Times New Roman"/>
        </w:rPr>
        <w:t>e</w:t>
      </w:r>
      <w:r w:rsidR="00CE1C53">
        <w:rPr>
          <w:rFonts w:ascii="Times New Roman" w:eastAsia="Times New Roman" w:hAnsi="Times New Roman" w:cs="Times New Roman"/>
        </w:rPr>
        <w:t xml:space="preserve"> activ</w:t>
      </w:r>
      <w:r w:rsidR="00CE1C53" w:rsidRPr="00CE1C53">
        <w:rPr>
          <w:rFonts w:ascii="Times New Roman" w:eastAsia="Times New Roman" w:hAnsi="Times New Roman" w:cs="Times New Roman"/>
        </w:rPr>
        <w:t>e</w:t>
      </w:r>
      <w:r w:rsidR="00CE1C53">
        <w:rPr>
          <w:rFonts w:ascii="Times New Roman" w:eastAsia="Times New Roman" w:hAnsi="Times New Roman" w:cs="Times New Roman"/>
        </w:rPr>
        <w:t xml:space="preserve"> l</w:t>
      </w:r>
      <w:r w:rsidR="00CE1C53" w:rsidRPr="00CE1C53">
        <w:rPr>
          <w:rFonts w:ascii="Times New Roman" w:eastAsia="Times New Roman" w:hAnsi="Times New Roman" w:cs="Times New Roman"/>
        </w:rPr>
        <w:t>e</w:t>
      </w:r>
      <w:r w:rsidR="00CE1C53">
        <w:rPr>
          <w:rFonts w:ascii="Times New Roman" w:eastAsia="Times New Roman" w:hAnsi="Times New Roman" w:cs="Times New Roman"/>
        </w:rPr>
        <w:t>arning syst</w:t>
      </w:r>
      <w:r w:rsidR="00CE1C53" w:rsidRPr="00CE1C53">
        <w:rPr>
          <w:rFonts w:ascii="Times New Roman" w:eastAsia="Times New Roman" w:hAnsi="Times New Roman" w:cs="Times New Roman"/>
        </w:rPr>
        <w:t>e</w:t>
      </w:r>
      <w:r w:rsidR="00CE1C53">
        <w:rPr>
          <w:rFonts w:ascii="Times New Roman" w:eastAsia="Times New Roman" w:hAnsi="Times New Roman" w:cs="Times New Roman"/>
        </w:rPr>
        <w:t xml:space="preserve">m. </w:t>
      </w:r>
      <w:r w:rsidR="00AA7430">
        <w:rPr>
          <w:rFonts w:ascii="Times New Roman" w:eastAsia="Times New Roman" w:hAnsi="Times New Roman" w:cs="Times New Roman"/>
        </w:rPr>
        <w:t xml:space="preserve">By </w:t>
      </w:r>
      <w:r w:rsidR="00AA7430" w:rsidRPr="00AA7430">
        <w:rPr>
          <w:rFonts w:ascii="Times New Roman" w:eastAsia="Times New Roman" w:hAnsi="Times New Roman" w:cs="Times New Roman"/>
        </w:rPr>
        <w:t>e</w:t>
      </w:r>
      <w:r w:rsidR="00AA7430">
        <w:rPr>
          <w:rFonts w:ascii="Times New Roman" w:eastAsia="Times New Roman" w:hAnsi="Times New Roman" w:cs="Times New Roman"/>
        </w:rPr>
        <w:t>nsuring imag</w:t>
      </w:r>
      <w:r w:rsidR="00AA7430" w:rsidRPr="00AA7430">
        <w:rPr>
          <w:rFonts w:ascii="Times New Roman" w:eastAsia="Times New Roman" w:hAnsi="Times New Roman" w:cs="Times New Roman"/>
        </w:rPr>
        <w:t>e</w:t>
      </w:r>
      <w:r w:rsidR="00AA7430">
        <w:rPr>
          <w:rFonts w:ascii="Times New Roman" w:eastAsia="Times New Roman" w:hAnsi="Times New Roman" w:cs="Times New Roman"/>
        </w:rPr>
        <w:t xml:space="preserve">s </w:t>
      </w:r>
      <w:r w:rsidR="002F388F">
        <w:rPr>
          <w:rFonts w:ascii="Times New Roman" w:eastAsia="Times New Roman" w:hAnsi="Times New Roman" w:cs="Times New Roman"/>
        </w:rPr>
        <w:t xml:space="preserve">and </w:t>
      </w:r>
      <w:r w:rsidR="00CA5B4A">
        <w:rPr>
          <w:rFonts w:ascii="Times New Roman" w:eastAsia="Times New Roman" w:hAnsi="Times New Roman" w:cs="Times New Roman"/>
        </w:rPr>
        <w:t>th</w:t>
      </w:r>
      <w:r w:rsidR="00CA5B4A" w:rsidRPr="00CA5B4A">
        <w:rPr>
          <w:rFonts w:ascii="Times New Roman" w:eastAsia="Times New Roman" w:hAnsi="Times New Roman" w:cs="Times New Roman"/>
        </w:rPr>
        <w:t>e</w:t>
      </w:r>
      <w:r w:rsidR="00CA5B4A">
        <w:rPr>
          <w:rFonts w:ascii="Times New Roman" w:eastAsia="Times New Roman" w:hAnsi="Times New Roman" w:cs="Times New Roman"/>
        </w:rPr>
        <w:t xml:space="preserve"> </w:t>
      </w:r>
      <w:r w:rsidR="002F388F">
        <w:rPr>
          <w:rFonts w:ascii="Times New Roman" w:eastAsia="Times New Roman" w:hAnsi="Times New Roman" w:cs="Times New Roman"/>
        </w:rPr>
        <w:t>m</w:t>
      </w:r>
      <w:r w:rsidR="002F388F" w:rsidRPr="002F388F">
        <w:rPr>
          <w:rFonts w:ascii="Times New Roman" w:eastAsia="Times New Roman" w:hAnsi="Times New Roman" w:cs="Times New Roman"/>
        </w:rPr>
        <w:t>e</w:t>
      </w:r>
      <w:r w:rsidR="002F388F">
        <w:rPr>
          <w:rFonts w:ascii="Times New Roman" w:eastAsia="Times New Roman" w:hAnsi="Times New Roman" w:cs="Times New Roman"/>
        </w:rPr>
        <w:t>tadata</w:t>
      </w:r>
      <w:r w:rsidR="00C8396C">
        <w:rPr>
          <w:rFonts w:ascii="Times New Roman" w:eastAsia="Times New Roman" w:hAnsi="Times New Roman" w:cs="Times New Roman"/>
        </w:rPr>
        <w:t xml:space="preserve"> go through this pr</w:t>
      </w:r>
      <w:r w:rsidR="00C8396C" w:rsidRPr="00C8396C">
        <w:rPr>
          <w:rFonts w:ascii="Times New Roman" w:eastAsia="Times New Roman" w:hAnsi="Times New Roman" w:cs="Times New Roman"/>
        </w:rPr>
        <w:t>e</w:t>
      </w:r>
      <w:r w:rsidR="00C8396C">
        <w:rPr>
          <w:rFonts w:ascii="Times New Roman" w:eastAsia="Times New Roman" w:hAnsi="Times New Roman" w:cs="Times New Roman"/>
        </w:rPr>
        <w:t>proc</w:t>
      </w:r>
      <w:r w:rsidR="00C8396C" w:rsidRPr="00C8396C">
        <w:rPr>
          <w:rFonts w:ascii="Times New Roman" w:eastAsia="Times New Roman" w:hAnsi="Times New Roman" w:cs="Times New Roman"/>
        </w:rPr>
        <w:t>e</w:t>
      </w:r>
      <w:r w:rsidR="00C8396C">
        <w:rPr>
          <w:rFonts w:ascii="Times New Roman" w:eastAsia="Times New Roman" w:hAnsi="Times New Roman" w:cs="Times New Roman"/>
        </w:rPr>
        <w:t>ssing syst</w:t>
      </w:r>
      <w:r w:rsidR="00C8396C" w:rsidRPr="00C8396C">
        <w:rPr>
          <w:rFonts w:ascii="Times New Roman" w:eastAsia="Times New Roman" w:hAnsi="Times New Roman" w:cs="Times New Roman"/>
        </w:rPr>
        <w:t>e</w:t>
      </w:r>
      <w:r w:rsidR="00C8396C">
        <w:rPr>
          <w:rFonts w:ascii="Times New Roman" w:eastAsia="Times New Roman" w:hAnsi="Times New Roman" w:cs="Times New Roman"/>
        </w:rPr>
        <w:t>m</w:t>
      </w:r>
      <w:r w:rsidR="00C15DD8">
        <w:rPr>
          <w:rFonts w:ascii="Times New Roman" w:eastAsia="Times New Roman" w:hAnsi="Times New Roman" w:cs="Times New Roman"/>
        </w:rPr>
        <w:t>, th</w:t>
      </w:r>
      <w:r w:rsidR="00C15DD8" w:rsidRPr="00C15DD8">
        <w:rPr>
          <w:rFonts w:ascii="Times New Roman" w:eastAsia="Times New Roman" w:hAnsi="Times New Roman" w:cs="Times New Roman"/>
        </w:rPr>
        <w:t>e</w:t>
      </w:r>
      <w:r w:rsidR="00C15DD8">
        <w:rPr>
          <w:rFonts w:ascii="Times New Roman" w:eastAsia="Times New Roman" w:hAnsi="Times New Roman" w:cs="Times New Roman"/>
        </w:rPr>
        <w:t xml:space="preserve"> syst</w:t>
      </w:r>
      <w:r w:rsidR="00C15DD8" w:rsidRPr="00C15DD8">
        <w:rPr>
          <w:rFonts w:ascii="Times New Roman" w:eastAsia="Times New Roman" w:hAnsi="Times New Roman" w:cs="Times New Roman"/>
        </w:rPr>
        <w:t>e</w:t>
      </w:r>
      <w:r w:rsidR="00C15DD8">
        <w:rPr>
          <w:rFonts w:ascii="Times New Roman" w:eastAsia="Times New Roman" w:hAnsi="Times New Roman" w:cs="Times New Roman"/>
        </w:rPr>
        <w:t>m provid</w:t>
      </w:r>
      <w:r w:rsidR="00C15DD8" w:rsidRPr="00C15DD8">
        <w:rPr>
          <w:rFonts w:ascii="Times New Roman" w:eastAsia="Times New Roman" w:hAnsi="Times New Roman" w:cs="Times New Roman"/>
        </w:rPr>
        <w:t>e</w:t>
      </w:r>
      <w:r w:rsidR="00C15DD8">
        <w:rPr>
          <w:rFonts w:ascii="Times New Roman" w:eastAsia="Times New Roman" w:hAnsi="Times New Roman" w:cs="Times New Roman"/>
        </w:rPr>
        <w:t xml:space="preserve">s </w:t>
      </w:r>
      <w:r w:rsidR="0001705A">
        <w:rPr>
          <w:rFonts w:ascii="Times New Roman" w:eastAsia="Times New Roman" w:hAnsi="Times New Roman" w:cs="Times New Roman"/>
        </w:rPr>
        <w:t>inputs for bas</w:t>
      </w:r>
      <w:r w:rsidR="0001705A" w:rsidRPr="0001705A">
        <w:rPr>
          <w:rFonts w:ascii="Times New Roman" w:eastAsia="Times New Roman" w:hAnsi="Times New Roman" w:cs="Times New Roman"/>
        </w:rPr>
        <w:t>e</w:t>
      </w:r>
      <w:r w:rsidR="0001705A">
        <w:rPr>
          <w:rFonts w:ascii="Times New Roman" w:eastAsia="Times New Roman" w:hAnsi="Times New Roman" w:cs="Times New Roman"/>
        </w:rPr>
        <w:t>lin</w:t>
      </w:r>
      <w:r w:rsidR="0001705A" w:rsidRPr="0001705A">
        <w:rPr>
          <w:rFonts w:ascii="Times New Roman" w:eastAsia="Times New Roman" w:hAnsi="Times New Roman" w:cs="Times New Roman"/>
        </w:rPr>
        <w:t>e</w:t>
      </w:r>
      <w:r w:rsidR="0001705A">
        <w:rPr>
          <w:rFonts w:ascii="Times New Roman" w:eastAsia="Times New Roman" w:hAnsi="Times New Roman" w:cs="Times New Roman"/>
        </w:rPr>
        <w:t xml:space="preserve"> training</w:t>
      </w:r>
      <w:r w:rsidR="00F86247">
        <w:rPr>
          <w:rFonts w:ascii="Times New Roman" w:eastAsia="Times New Roman" w:hAnsi="Times New Roman" w:cs="Times New Roman"/>
        </w:rPr>
        <w:t xml:space="preserve"> </w:t>
      </w:r>
      <w:r w:rsidR="00334606">
        <w:rPr>
          <w:rFonts w:ascii="Times New Roman" w:eastAsia="Times New Roman" w:hAnsi="Times New Roman" w:cs="Times New Roman"/>
        </w:rPr>
        <w:t>and p</w:t>
      </w:r>
      <w:r w:rsidR="00334606" w:rsidRPr="00334606">
        <w:rPr>
          <w:rFonts w:ascii="Times New Roman" w:eastAsia="Times New Roman" w:hAnsi="Times New Roman" w:cs="Times New Roman"/>
        </w:rPr>
        <w:t>e</w:t>
      </w:r>
      <w:r w:rsidR="00334606">
        <w:rPr>
          <w:rFonts w:ascii="Times New Roman" w:eastAsia="Times New Roman" w:hAnsi="Times New Roman" w:cs="Times New Roman"/>
        </w:rPr>
        <w:t>rformanc</w:t>
      </w:r>
      <w:r w:rsidR="00334606" w:rsidRPr="00334606">
        <w:rPr>
          <w:rFonts w:ascii="Times New Roman" w:eastAsia="Times New Roman" w:hAnsi="Times New Roman" w:cs="Times New Roman"/>
        </w:rPr>
        <w:t>e</w:t>
      </w:r>
      <w:r w:rsidR="00334606">
        <w:rPr>
          <w:rFonts w:ascii="Times New Roman" w:eastAsia="Times New Roman" w:hAnsi="Times New Roman" w:cs="Times New Roman"/>
        </w:rPr>
        <w:t xml:space="preserve"> </w:t>
      </w:r>
      <w:r w:rsidR="00735A7F">
        <w:rPr>
          <w:rFonts w:ascii="Times New Roman" w:eastAsia="Times New Roman" w:hAnsi="Times New Roman" w:cs="Times New Roman"/>
        </w:rPr>
        <w:t xml:space="preserve">evaluation. </w:t>
      </w:r>
      <w:r w:rsidR="00BC6E4B">
        <w:rPr>
          <w:rFonts w:ascii="Times New Roman" w:eastAsia="Times New Roman" w:hAnsi="Times New Roman" w:cs="Times New Roman"/>
        </w:rPr>
        <w:t>Th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>s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 xml:space="preserve"> st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>ps ar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 xml:space="preserve"> 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>ss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>ntial not only for syst</w:t>
      </w:r>
      <w:r w:rsidR="00BC6E4B" w:rsidRPr="00BC6E4B">
        <w:rPr>
          <w:rFonts w:ascii="Times New Roman" w:eastAsia="Times New Roman" w:hAnsi="Times New Roman" w:cs="Times New Roman"/>
        </w:rPr>
        <w:t>e</w:t>
      </w:r>
      <w:r w:rsidR="00BC6E4B">
        <w:rPr>
          <w:rFonts w:ascii="Times New Roman" w:eastAsia="Times New Roman" w:hAnsi="Times New Roman" w:cs="Times New Roman"/>
        </w:rPr>
        <w:t xml:space="preserve">m accuracy but also </w:t>
      </w:r>
      <w:r w:rsidR="003C1722">
        <w:rPr>
          <w:rFonts w:ascii="Times New Roman" w:eastAsia="Times New Roman" w:hAnsi="Times New Roman" w:cs="Times New Roman"/>
        </w:rPr>
        <w:t xml:space="preserve">for </w:t>
      </w:r>
      <w:r w:rsidR="003C1722" w:rsidRPr="003C1722">
        <w:rPr>
          <w:rFonts w:ascii="Times New Roman" w:eastAsia="Times New Roman" w:hAnsi="Times New Roman" w:cs="Times New Roman"/>
        </w:rPr>
        <w:t>e</w:t>
      </w:r>
      <w:r w:rsidR="003C1722">
        <w:rPr>
          <w:rFonts w:ascii="Times New Roman" w:eastAsia="Times New Roman" w:hAnsi="Times New Roman" w:cs="Times New Roman"/>
        </w:rPr>
        <w:t xml:space="preserve">nsuring </w:t>
      </w:r>
      <w:r w:rsidR="00A408E2">
        <w:rPr>
          <w:rFonts w:ascii="Times New Roman" w:eastAsia="Times New Roman" w:hAnsi="Times New Roman" w:cs="Times New Roman"/>
        </w:rPr>
        <w:t>that r</w:t>
      </w:r>
      <w:r w:rsidR="00A408E2" w:rsidRPr="00A408E2">
        <w:rPr>
          <w:rFonts w:ascii="Times New Roman" w:eastAsia="Times New Roman" w:hAnsi="Times New Roman" w:cs="Times New Roman"/>
        </w:rPr>
        <w:t>e</w:t>
      </w:r>
      <w:r w:rsidR="00A408E2">
        <w:rPr>
          <w:rFonts w:ascii="Times New Roman" w:eastAsia="Times New Roman" w:hAnsi="Times New Roman" w:cs="Times New Roman"/>
        </w:rPr>
        <w:t>sults ar</w:t>
      </w:r>
      <w:r w:rsidR="00A408E2" w:rsidRPr="00A408E2">
        <w:rPr>
          <w:rFonts w:ascii="Times New Roman" w:eastAsia="Times New Roman" w:hAnsi="Times New Roman" w:cs="Times New Roman"/>
        </w:rPr>
        <w:t>e</w:t>
      </w:r>
      <w:r w:rsidR="00A408E2">
        <w:rPr>
          <w:rFonts w:ascii="Times New Roman" w:eastAsia="Times New Roman" w:hAnsi="Times New Roman" w:cs="Times New Roman"/>
        </w:rPr>
        <w:t xml:space="preserve"> r</w:t>
      </w:r>
      <w:r w:rsidR="00A408E2" w:rsidRPr="00A408E2">
        <w:rPr>
          <w:rFonts w:ascii="Times New Roman" w:eastAsia="Times New Roman" w:hAnsi="Times New Roman" w:cs="Times New Roman"/>
        </w:rPr>
        <w:t>e</w:t>
      </w:r>
      <w:r w:rsidR="00A408E2">
        <w:rPr>
          <w:rFonts w:ascii="Times New Roman" w:eastAsia="Times New Roman" w:hAnsi="Times New Roman" w:cs="Times New Roman"/>
        </w:rPr>
        <w:t>producibl</w:t>
      </w:r>
      <w:r w:rsidR="00A408E2" w:rsidRPr="00A408E2">
        <w:rPr>
          <w:rFonts w:ascii="Times New Roman" w:eastAsia="Times New Roman" w:hAnsi="Times New Roman" w:cs="Times New Roman"/>
        </w:rPr>
        <w:t>e</w:t>
      </w:r>
      <w:r w:rsidR="006B5A4E">
        <w:rPr>
          <w:rFonts w:ascii="Times New Roman" w:eastAsia="Times New Roman" w:hAnsi="Times New Roman" w:cs="Times New Roman"/>
        </w:rPr>
        <w:t xml:space="preserve">. </w:t>
      </w:r>
    </w:p>
    <w:p w14:paraId="39BAB77F" w14:textId="195EA89C" w:rsidR="001C2DC3" w:rsidRDefault="45B7BF9B" w:rsidP="183E7F9C">
      <w:pPr>
        <w:spacing w:line="278" w:lineRule="auto"/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7" w:name="_Toc1908687757"/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3.2 </w:t>
      </w:r>
      <w:r w:rsidR="2C4EDFE2"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Initial </w:t>
      </w:r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Model Training</w:t>
      </w:r>
      <w:bookmarkEnd w:id="17"/>
    </w:p>
    <w:p w14:paraId="640FE60C" w14:textId="10C2EB2D" w:rsidR="00602A8A" w:rsidRDefault="00D13A7D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syst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m should train a </w:t>
      </w:r>
      <w:r w:rsidR="00871202">
        <w:rPr>
          <w:rFonts w:ascii="Times New Roman" w:eastAsia="Times New Roman" w:hAnsi="Times New Roman" w:cs="Times New Roman"/>
        </w:rPr>
        <w:t>bas</w:t>
      </w:r>
      <w:r w:rsidR="00871202" w:rsidRPr="183E7F9C">
        <w:rPr>
          <w:rFonts w:ascii="Times New Roman" w:eastAsia="Times New Roman" w:hAnsi="Times New Roman" w:cs="Times New Roman"/>
        </w:rPr>
        <w:t>e</w:t>
      </w:r>
      <w:r w:rsidR="00871202">
        <w:rPr>
          <w:rFonts w:ascii="Times New Roman" w:eastAsia="Times New Roman" w:hAnsi="Times New Roman" w:cs="Times New Roman"/>
        </w:rPr>
        <w:t>lin</w:t>
      </w:r>
      <w:r w:rsidR="00871202" w:rsidRPr="183E7F9C">
        <w:rPr>
          <w:rFonts w:ascii="Times New Roman" w:eastAsia="Times New Roman" w:hAnsi="Times New Roman" w:cs="Times New Roman"/>
        </w:rPr>
        <w:t>e</w:t>
      </w:r>
      <w:r w:rsidR="00871202">
        <w:rPr>
          <w:rFonts w:ascii="Times New Roman" w:eastAsia="Times New Roman" w:hAnsi="Times New Roman" w:cs="Times New Roman"/>
        </w:rPr>
        <w:t xml:space="preserve"> mod</w:t>
      </w:r>
      <w:r w:rsidR="00871202" w:rsidRPr="183E7F9C">
        <w:rPr>
          <w:rFonts w:ascii="Times New Roman" w:eastAsia="Times New Roman" w:hAnsi="Times New Roman" w:cs="Times New Roman"/>
        </w:rPr>
        <w:t>e</w:t>
      </w:r>
      <w:r w:rsidR="00871202">
        <w:rPr>
          <w:rFonts w:ascii="Times New Roman" w:eastAsia="Times New Roman" w:hAnsi="Times New Roman" w:cs="Times New Roman"/>
        </w:rPr>
        <w:t>l using a l</w:t>
      </w:r>
      <w:r w:rsidR="00714638">
        <w:rPr>
          <w:rFonts w:ascii="Times New Roman" w:eastAsia="Times New Roman" w:hAnsi="Times New Roman" w:cs="Times New Roman"/>
        </w:rPr>
        <w:t>imit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d, lab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l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d subs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t of th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 xml:space="preserve"> ch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 xml:space="preserve">st X-ray data to 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stablish a p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rformanc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 xml:space="preserve"> b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nchmark b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for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 xml:space="preserve"> activ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 xml:space="preserve"> l</w:t>
      </w:r>
      <w:r w:rsidR="00714638" w:rsidRPr="183E7F9C">
        <w:rPr>
          <w:rFonts w:ascii="Times New Roman" w:eastAsia="Times New Roman" w:hAnsi="Times New Roman" w:cs="Times New Roman"/>
        </w:rPr>
        <w:t>e</w:t>
      </w:r>
      <w:r w:rsidR="00714638">
        <w:rPr>
          <w:rFonts w:ascii="Times New Roman" w:eastAsia="Times New Roman" w:hAnsi="Times New Roman" w:cs="Times New Roman"/>
        </w:rPr>
        <w:t>arning</w:t>
      </w:r>
      <w:r w:rsidR="00BA61EB">
        <w:rPr>
          <w:rFonts w:ascii="Times New Roman" w:eastAsia="Times New Roman" w:hAnsi="Times New Roman" w:cs="Times New Roman"/>
        </w:rPr>
        <w:t xml:space="preserve"> b</w:t>
      </w:r>
      <w:r w:rsidR="00BA61EB" w:rsidRPr="183E7F9C">
        <w:rPr>
          <w:rFonts w:ascii="Times New Roman" w:eastAsia="Times New Roman" w:hAnsi="Times New Roman" w:cs="Times New Roman"/>
        </w:rPr>
        <w:t>e</w:t>
      </w:r>
      <w:r w:rsidR="00BA61EB">
        <w:rPr>
          <w:rFonts w:ascii="Times New Roman" w:eastAsia="Times New Roman" w:hAnsi="Times New Roman" w:cs="Times New Roman"/>
        </w:rPr>
        <w:t xml:space="preserve">gins. </w:t>
      </w:r>
      <w:r w:rsidR="00860B44">
        <w:rPr>
          <w:rFonts w:ascii="Times New Roman" w:eastAsia="Times New Roman" w:hAnsi="Times New Roman" w:cs="Times New Roman"/>
        </w:rPr>
        <w:t>Within th</w:t>
      </w:r>
      <w:r w:rsidR="00860B44" w:rsidRPr="183E7F9C">
        <w:rPr>
          <w:rFonts w:ascii="Times New Roman" w:eastAsia="Times New Roman" w:hAnsi="Times New Roman" w:cs="Times New Roman"/>
        </w:rPr>
        <w:t>e</w:t>
      </w:r>
      <w:r w:rsidR="00860B44">
        <w:rPr>
          <w:rFonts w:ascii="Times New Roman" w:eastAsia="Times New Roman" w:hAnsi="Times New Roman" w:cs="Times New Roman"/>
        </w:rPr>
        <w:t xml:space="preserve"> initial mod</w:t>
      </w:r>
      <w:r w:rsidR="00860B44" w:rsidRPr="183E7F9C">
        <w:rPr>
          <w:rFonts w:ascii="Times New Roman" w:eastAsia="Times New Roman" w:hAnsi="Times New Roman" w:cs="Times New Roman"/>
        </w:rPr>
        <w:t>e</w:t>
      </w:r>
      <w:r w:rsidR="00860B44">
        <w:rPr>
          <w:rFonts w:ascii="Times New Roman" w:eastAsia="Times New Roman" w:hAnsi="Times New Roman" w:cs="Times New Roman"/>
        </w:rPr>
        <w:t>l training phas</w:t>
      </w:r>
      <w:r w:rsidR="00860B44" w:rsidRPr="183E7F9C">
        <w:rPr>
          <w:rFonts w:ascii="Times New Roman" w:eastAsia="Times New Roman" w:hAnsi="Times New Roman" w:cs="Times New Roman"/>
        </w:rPr>
        <w:t>e</w:t>
      </w:r>
      <w:r w:rsidR="00860B44">
        <w:rPr>
          <w:rFonts w:ascii="Times New Roman" w:eastAsia="Times New Roman" w:hAnsi="Times New Roman" w:cs="Times New Roman"/>
        </w:rPr>
        <w:t>, transf</w:t>
      </w:r>
      <w:r w:rsidR="00860B44" w:rsidRPr="183E7F9C">
        <w:rPr>
          <w:rFonts w:ascii="Times New Roman" w:eastAsia="Times New Roman" w:hAnsi="Times New Roman" w:cs="Times New Roman"/>
        </w:rPr>
        <w:t>e</w:t>
      </w:r>
      <w:r w:rsidR="00860B44">
        <w:rPr>
          <w:rFonts w:ascii="Times New Roman" w:eastAsia="Times New Roman" w:hAnsi="Times New Roman" w:cs="Times New Roman"/>
        </w:rPr>
        <w:t>r l</w:t>
      </w:r>
      <w:r w:rsidR="00860B44" w:rsidRPr="183E7F9C">
        <w:rPr>
          <w:rFonts w:ascii="Times New Roman" w:eastAsia="Times New Roman" w:hAnsi="Times New Roman" w:cs="Times New Roman"/>
        </w:rPr>
        <w:t>e</w:t>
      </w:r>
      <w:r w:rsidR="00860B44">
        <w:rPr>
          <w:rFonts w:ascii="Times New Roman" w:eastAsia="Times New Roman" w:hAnsi="Times New Roman" w:cs="Times New Roman"/>
        </w:rPr>
        <w:t xml:space="preserve">arning </w:t>
      </w:r>
      <w:r w:rsidR="00772F40">
        <w:rPr>
          <w:rFonts w:ascii="Times New Roman" w:eastAsia="Times New Roman" w:hAnsi="Times New Roman" w:cs="Times New Roman"/>
        </w:rPr>
        <w:t>should b</w:t>
      </w:r>
      <w:r w:rsidR="00772F40" w:rsidRPr="183E7F9C">
        <w:rPr>
          <w:rFonts w:ascii="Times New Roman" w:eastAsia="Times New Roman" w:hAnsi="Times New Roman" w:cs="Times New Roman"/>
        </w:rPr>
        <w:t>e</w:t>
      </w:r>
      <w:r w:rsidR="00772F40">
        <w:rPr>
          <w:rFonts w:ascii="Times New Roman" w:eastAsia="Times New Roman" w:hAnsi="Times New Roman" w:cs="Times New Roman"/>
        </w:rPr>
        <w:t xml:space="preserve"> </w:t>
      </w:r>
      <w:r w:rsidR="001B56C1">
        <w:rPr>
          <w:rFonts w:ascii="Times New Roman" w:eastAsia="Times New Roman" w:hAnsi="Times New Roman" w:cs="Times New Roman"/>
        </w:rPr>
        <w:t>leveraged</w:t>
      </w:r>
      <w:r w:rsidR="002D437F">
        <w:rPr>
          <w:rFonts w:ascii="Times New Roman" w:eastAsia="Times New Roman" w:hAnsi="Times New Roman" w:cs="Times New Roman"/>
        </w:rPr>
        <w:t xml:space="preserve">, using </w:t>
      </w:r>
      <w:r w:rsidR="00C53FDB">
        <w:rPr>
          <w:rFonts w:ascii="Times New Roman" w:eastAsia="Times New Roman" w:hAnsi="Times New Roman" w:cs="Times New Roman"/>
        </w:rPr>
        <w:t>datas</w:t>
      </w:r>
      <w:r w:rsidR="00C53FDB" w:rsidRPr="183E7F9C">
        <w:rPr>
          <w:rFonts w:ascii="Times New Roman" w:eastAsia="Times New Roman" w:hAnsi="Times New Roman" w:cs="Times New Roman"/>
        </w:rPr>
        <w:t>e</w:t>
      </w:r>
      <w:r w:rsidR="00C53FDB">
        <w:rPr>
          <w:rFonts w:ascii="Times New Roman" w:eastAsia="Times New Roman" w:hAnsi="Times New Roman" w:cs="Times New Roman"/>
        </w:rPr>
        <w:t>ts</w:t>
      </w:r>
      <w:r w:rsidR="002D437F">
        <w:rPr>
          <w:rFonts w:ascii="Times New Roman" w:eastAsia="Times New Roman" w:hAnsi="Times New Roman" w:cs="Times New Roman"/>
        </w:rPr>
        <w:t xml:space="preserve"> pr</w:t>
      </w:r>
      <w:r w:rsidR="002D437F" w:rsidRPr="183E7F9C">
        <w:rPr>
          <w:rFonts w:ascii="Times New Roman" w:eastAsia="Times New Roman" w:hAnsi="Times New Roman" w:cs="Times New Roman"/>
        </w:rPr>
        <w:t>e</w:t>
      </w:r>
      <w:r w:rsidR="009671AB">
        <w:rPr>
          <w:rFonts w:ascii="Times New Roman" w:eastAsia="Times New Roman" w:hAnsi="Times New Roman" w:cs="Times New Roman"/>
        </w:rPr>
        <w:t>-train</w:t>
      </w:r>
      <w:r w:rsidR="009671AB" w:rsidRPr="183E7F9C">
        <w:rPr>
          <w:rFonts w:ascii="Times New Roman" w:eastAsia="Times New Roman" w:hAnsi="Times New Roman" w:cs="Times New Roman"/>
        </w:rPr>
        <w:t>e</w:t>
      </w:r>
      <w:r w:rsidR="009671AB">
        <w:rPr>
          <w:rFonts w:ascii="Times New Roman" w:eastAsia="Times New Roman" w:hAnsi="Times New Roman" w:cs="Times New Roman"/>
        </w:rPr>
        <w:t xml:space="preserve">d </w:t>
      </w:r>
      <w:r w:rsidR="00E718FD">
        <w:rPr>
          <w:rFonts w:ascii="Times New Roman" w:eastAsia="Times New Roman" w:hAnsi="Times New Roman" w:cs="Times New Roman"/>
        </w:rPr>
        <w:t>on larg</w:t>
      </w:r>
      <w:r w:rsidR="00E718FD" w:rsidRPr="183E7F9C">
        <w:rPr>
          <w:rFonts w:ascii="Times New Roman" w:eastAsia="Times New Roman" w:hAnsi="Times New Roman" w:cs="Times New Roman"/>
        </w:rPr>
        <w:t>e</w:t>
      </w:r>
      <w:r w:rsidR="00E718FD">
        <w:rPr>
          <w:rFonts w:ascii="Times New Roman" w:eastAsia="Times New Roman" w:hAnsi="Times New Roman" w:cs="Times New Roman"/>
        </w:rPr>
        <w:t xml:space="preserve"> </w:t>
      </w:r>
      <w:r w:rsidR="00B46F02">
        <w:rPr>
          <w:rFonts w:ascii="Times New Roman" w:eastAsia="Times New Roman" w:hAnsi="Times New Roman" w:cs="Times New Roman"/>
        </w:rPr>
        <w:t>imag</w:t>
      </w:r>
      <w:r w:rsidR="00B46F02" w:rsidRPr="183E7F9C">
        <w:rPr>
          <w:rFonts w:ascii="Times New Roman" w:eastAsia="Times New Roman" w:hAnsi="Times New Roman" w:cs="Times New Roman"/>
        </w:rPr>
        <w:t>e</w:t>
      </w:r>
      <w:r w:rsidR="00B46F02">
        <w:rPr>
          <w:rFonts w:ascii="Times New Roman" w:eastAsia="Times New Roman" w:hAnsi="Times New Roman" w:cs="Times New Roman"/>
        </w:rPr>
        <w:t xml:space="preserve"> </w:t>
      </w:r>
      <w:r w:rsidR="00A03B1A">
        <w:rPr>
          <w:rFonts w:ascii="Times New Roman" w:eastAsia="Times New Roman" w:hAnsi="Times New Roman" w:cs="Times New Roman"/>
        </w:rPr>
        <w:t>datas</w:t>
      </w:r>
      <w:r w:rsidR="00A03B1A" w:rsidRPr="183E7F9C">
        <w:rPr>
          <w:rFonts w:ascii="Times New Roman" w:eastAsia="Times New Roman" w:hAnsi="Times New Roman" w:cs="Times New Roman"/>
        </w:rPr>
        <w:t>e</w:t>
      </w:r>
      <w:r w:rsidR="00A03B1A">
        <w:rPr>
          <w:rFonts w:ascii="Times New Roman" w:eastAsia="Times New Roman" w:hAnsi="Times New Roman" w:cs="Times New Roman"/>
        </w:rPr>
        <w:t>ts</w:t>
      </w:r>
      <w:r w:rsidR="00924170">
        <w:rPr>
          <w:rFonts w:ascii="Times New Roman" w:eastAsia="Times New Roman" w:hAnsi="Times New Roman" w:cs="Times New Roman"/>
        </w:rPr>
        <w:t xml:space="preserve"> and fin</w:t>
      </w:r>
      <w:r w:rsidR="00924170" w:rsidRPr="183E7F9C">
        <w:rPr>
          <w:rFonts w:ascii="Times New Roman" w:eastAsia="Times New Roman" w:hAnsi="Times New Roman" w:cs="Times New Roman"/>
        </w:rPr>
        <w:t>e</w:t>
      </w:r>
      <w:r w:rsidR="00924170">
        <w:rPr>
          <w:rFonts w:ascii="Times New Roman" w:eastAsia="Times New Roman" w:hAnsi="Times New Roman" w:cs="Times New Roman"/>
        </w:rPr>
        <w:t>-tun</w:t>
      </w:r>
      <w:r w:rsidR="00924170" w:rsidRPr="183E7F9C">
        <w:rPr>
          <w:rFonts w:ascii="Times New Roman" w:eastAsia="Times New Roman" w:hAnsi="Times New Roman" w:cs="Times New Roman"/>
        </w:rPr>
        <w:t>e</w:t>
      </w:r>
      <w:r w:rsidR="00924170">
        <w:rPr>
          <w:rFonts w:ascii="Times New Roman" w:eastAsia="Times New Roman" w:hAnsi="Times New Roman" w:cs="Times New Roman"/>
        </w:rPr>
        <w:t>d on ch</w:t>
      </w:r>
      <w:r w:rsidR="00924170" w:rsidRPr="183E7F9C">
        <w:rPr>
          <w:rFonts w:ascii="Times New Roman" w:eastAsia="Times New Roman" w:hAnsi="Times New Roman" w:cs="Times New Roman"/>
        </w:rPr>
        <w:t>e</w:t>
      </w:r>
      <w:r w:rsidR="00924170">
        <w:rPr>
          <w:rFonts w:ascii="Times New Roman" w:eastAsia="Times New Roman" w:hAnsi="Times New Roman" w:cs="Times New Roman"/>
        </w:rPr>
        <w:t>st X-ray tasks</w:t>
      </w:r>
      <w:r w:rsidR="00D86D48">
        <w:rPr>
          <w:rFonts w:ascii="Times New Roman" w:eastAsia="Times New Roman" w:hAnsi="Times New Roman" w:cs="Times New Roman"/>
        </w:rPr>
        <w:t xml:space="preserve"> (TBD)</w:t>
      </w:r>
      <w:r w:rsidR="00924170">
        <w:rPr>
          <w:rFonts w:ascii="Times New Roman" w:eastAsia="Times New Roman" w:hAnsi="Times New Roman" w:cs="Times New Roman"/>
        </w:rPr>
        <w:t xml:space="preserve">. </w:t>
      </w:r>
      <w:r w:rsidR="00215968">
        <w:rPr>
          <w:rFonts w:ascii="Times New Roman" w:eastAsia="Times New Roman" w:hAnsi="Times New Roman" w:cs="Times New Roman"/>
        </w:rPr>
        <w:t>Th</w:t>
      </w:r>
      <w:r w:rsidR="00215968" w:rsidRPr="183E7F9C">
        <w:rPr>
          <w:rFonts w:ascii="Times New Roman" w:eastAsia="Times New Roman" w:hAnsi="Times New Roman" w:cs="Times New Roman"/>
        </w:rPr>
        <w:t>e</w:t>
      </w:r>
      <w:r w:rsidR="00215968">
        <w:rPr>
          <w:rFonts w:ascii="Times New Roman" w:eastAsia="Times New Roman" w:hAnsi="Times New Roman" w:cs="Times New Roman"/>
        </w:rPr>
        <w:t xml:space="preserve"> r</w:t>
      </w:r>
      <w:r w:rsidR="00215968" w:rsidRPr="183E7F9C">
        <w:rPr>
          <w:rFonts w:ascii="Times New Roman" w:eastAsia="Times New Roman" w:hAnsi="Times New Roman" w:cs="Times New Roman"/>
        </w:rPr>
        <w:t>e</w:t>
      </w:r>
      <w:r w:rsidR="00215968">
        <w:rPr>
          <w:rFonts w:ascii="Times New Roman" w:eastAsia="Times New Roman" w:hAnsi="Times New Roman" w:cs="Times New Roman"/>
        </w:rPr>
        <w:t xml:space="preserve">ason for this </w:t>
      </w:r>
      <w:r w:rsidR="00ED3FF6">
        <w:rPr>
          <w:rFonts w:ascii="Times New Roman" w:eastAsia="Times New Roman" w:hAnsi="Times New Roman" w:cs="Times New Roman"/>
        </w:rPr>
        <w:t>is</w:t>
      </w:r>
      <w:r w:rsidR="004B34F4">
        <w:rPr>
          <w:rFonts w:ascii="Times New Roman" w:eastAsia="Times New Roman" w:hAnsi="Times New Roman" w:cs="Times New Roman"/>
        </w:rPr>
        <w:t xml:space="preserve"> </w:t>
      </w:r>
      <w:r w:rsidR="009F31D3">
        <w:rPr>
          <w:rFonts w:ascii="Times New Roman" w:eastAsia="Times New Roman" w:hAnsi="Times New Roman" w:cs="Times New Roman"/>
        </w:rPr>
        <w:t>mainly du</w:t>
      </w:r>
      <w:r w:rsidR="009F31D3" w:rsidRPr="183E7F9C">
        <w:rPr>
          <w:rFonts w:ascii="Times New Roman" w:eastAsia="Times New Roman" w:hAnsi="Times New Roman" w:cs="Times New Roman"/>
        </w:rPr>
        <w:t>e</w:t>
      </w:r>
      <w:r w:rsidR="009F31D3">
        <w:rPr>
          <w:rFonts w:ascii="Times New Roman" w:eastAsia="Times New Roman" w:hAnsi="Times New Roman" w:cs="Times New Roman"/>
        </w:rPr>
        <w:t xml:space="preserve"> to th</w:t>
      </w:r>
      <w:r w:rsidR="009F31D3" w:rsidRPr="183E7F9C">
        <w:rPr>
          <w:rFonts w:ascii="Times New Roman" w:eastAsia="Times New Roman" w:hAnsi="Times New Roman" w:cs="Times New Roman"/>
        </w:rPr>
        <w:t>e</w:t>
      </w:r>
      <w:r w:rsidR="009F31D3">
        <w:rPr>
          <w:rFonts w:ascii="Times New Roman" w:eastAsia="Times New Roman" w:hAnsi="Times New Roman" w:cs="Times New Roman"/>
        </w:rPr>
        <w:t xml:space="preserve"> class imbalanc</w:t>
      </w:r>
      <w:r w:rsidR="009F31D3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 xml:space="preserve"> (som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 xml:space="preserve"> dis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as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s b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ing rar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r than oth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rs)</w:t>
      </w:r>
      <w:r w:rsidR="009F31D3">
        <w:rPr>
          <w:rFonts w:ascii="Times New Roman" w:eastAsia="Times New Roman" w:hAnsi="Times New Roman" w:cs="Times New Roman"/>
        </w:rPr>
        <w:t xml:space="preserve"> </w:t>
      </w:r>
      <w:r w:rsidR="001D1553">
        <w:rPr>
          <w:rFonts w:ascii="Times New Roman" w:eastAsia="Times New Roman" w:hAnsi="Times New Roman" w:cs="Times New Roman"/>
        </w:rPr>
        <w:t xml:space="preserve">in </w:t>
      </w:r>
      <w:r w:rsidR="007B2BD2">
        <w:rPr>
          <w:rFonts w:ascii="Times New Roman" w:eastAsia="Times New Roman" w:hAnsi="Times New Roman" w:cs="Times New Roman"/>
        </w:rPr>
        <w:t>th</w:t>
      </w:r>
      <w:r w:rsidR="007B2BD2" w:rsidRPr="183E7F9C">
        <w:rPr>
          <w:rFonts w:ascii="Times New Roman" w:eastAsia="Times New Roman" w:hAnsi="Times New Roman" w:cs="Times New Roman"/>
        </w:rPr>
        <w:t>e</w:t>
      </w:r>
      <w:r w:rsidR="007B2BD2">
        <w:rPr>
          <w:rFonts w:ascii="Times New Roman" w:eastAsia="Times New Roman" w:hAnsi="Times New Roman" w:cs="Times New Roman"/>
        </w:rPr>
        <w:t xml:space="preserve"> NIH </w:t>
      </w:r>
      <w:r w:rsidR="001D1553">
        <w:rPr>
          <w:rFonts w:ascii="Times New Roman" w:eastAsia="Times New Roman" w:hAnsi="Times New Roman" w:cs="Times New Roman"/>
        </w:rPr>
        <w:t>C</w:t>
      </w:r>
      <w:r w:rsidR="00DF7A76">
        <w:rPr>
          <w:rFonts w:ascii="Times New Roman" w:eastAsia="Times New Roman" w:hAnsi="Times New Roman" w:cs="Times New Roman"/>
        </w:rPr>
        <w:t>h</w:t>
      </w:r>
      <w:r w:rsidR="00DF7A76" w:rsidRPr="183E7F9C">
        <w:rPr>
          <w:rFonts w:ascii="Times New Roman" w:eastAsia="Times New Roman" w:hAnsi="Times New Roman" w:cs="Times New Roman"/>
        </w:rPr>
        <w:t>e</w:t>
      </w:r>
      <w:r w:rsidR="00DF7A76">
        <w:rPr>
          <w:rFonts w:ascii="Times New Roman" w:eastAsia="Times New Roman" w:hAnsi="Times New Roman" w:cs="Times New Roman"/>
        </w:rPr>
        <w:t>st</w:t>
      </w:r>
      <w:r w:rsidR="001D1553">
        <w:rPr>
          <w:rFonts w:ascii="Times New Roman" w:eastAsia="Times New Roman" w:hAnsi="Times New Roman" w:cs="Times New Roman"/>
        </w:rPr>
        <w:t xml:space="preserve"> X-ray datas</w:t>
      </w:r>
      <w:r w:rsidR="001D1553" w:rsidRPr="183E7F9C">
        <w:rPr>
          <w:rFonts w:ascii="Times New Roman" w:eastAsia="Times New Roman" w:hAnsi="Times New Roman" w:cs="Times New Roman"/>
        </w:rPr>
        <w:t>e</w:t>
      </w:r>
      <w:r w:rsidR="001D1553">
        <w:rPr>
          <w:rFonts w:ascii="Times New Roman" w:eastAsia="Times New Roman" w:hAnsi="Times New Roman" w:cs="Times New Roman"/>
        </w:rPr>
        <w:t>t</w:t>
      </w:r>
      <w:r w:rsidR="000E5B9A">
        <w:rPr>
          <w:rFonts w:ascii="Times New Roman" w:eastAsia="Times New Roman" w:hAnsi="Times New Roman" w:cs="Times New Roman"/>
        </w:rPr>
        <w:t>. This could l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ad to issu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>s</w:t>
      </w:r>
      <w:r w:rsidR="000863BE">
        <w:rPr>
          <w:rFonts w:ascii="Times New Roman" w:eastAsia="Times New Roman" w:hAnsi="Times New Roman" w:cs="Times New Roman"/>
        </w:rPr>
        <w:t>,</w:t>
      </w:r>
      <w:r w:rsidR="000E5B9A">
        <w:rPr>
          <w:rFonts w:ascii="Times New Roman" w:eastAsia="Times New Roman" w:hAnsi="Times New Roman" w:cs="Times New Roman"/>
        </w:rPr>
        <w:t xml:space="preserve"> giv</w:t>
      </w:r>
      <w:r w:rsidR="000E5B9A" w:rsidRPr="183E7F9C">
        <w:rPr>
          <w:rFonts w:ascii="Times New Roman" w:eastAsia="Times New Roman" w:hAnsi="Times New Roman" w:cs="Times New Roman"/>
        </w:rPr>
        <w:t>e</w:t>
      </w:r>
      <w:r w:rsidR="000E5B9A">
        <w:rPr>
          <w:rFonts w:ascii="Times New Roman" w:eastAsia="Times New Roman" w:hAnsi="Times New Roman" w:cs="Times New Roman"/>
        </w:rPr>
        <w:t xml:space="preserve">n that </w:t>
      </w:r>
      <w:r w:rsidR="006451CA">
        <w:rPr>
          <w:rFonts w:ascii="Times New Roman" w:eastAsia="Times New Roman" w:hAnsi="Times New Roman" w:cs="Times New Roman"/>
        </w:rPr>
        <w:t>training th</w:t>
      </w:r>
      <w:r w:rsidR="006451CA" w:rsidRPr="183E7F9C">
        <w:rPr>
          <w:rFonts w:ascii="Times New Roman" w:eastAsia="Times New Roman" w:hAnsi="Times New Roman" w:cs="Times New Roman"/>
        </w:rPr>
        <w:t>e</w:t>
      </w:r>
      <w:r w:rsidR="006451CA">
        <w:rPr>
          <w:rFonts w:ascii="Times New Roman" w:eastAsia="Times New Roman" w:hAnsi="Times New Roman" w:cs="Times New Roman"/>
        </w:rPr>
        <w:t xml:space="preserve"> mod</w:t>
      </w:r>
      <w:r w:rsidR="006451CA" w:rsidRPr="183E7F9C">
        <w:rPr>
          <w:rFonts w:ascii="Times New Roman" w:eastAsia="Times New Roman" w:hAnsi="Times New Roman" w:cs="Times New Roman"/>
        </w:rPr>
        <w:t>e</w:t>
      </w:r>
      <w:r w:rsidR="006451CA">
        <w:rPr>
          <w:rFonts w:ascii="Times New Roman" w:eastAsia="Times New Roman" w:hAnsi="Times New Roman" w:cs="Times New Roman"/>
        </w:rPr>
        <w:t xml:space="preserve">l from scratch </w:t>
      </w:r>
      <w:r w:rsidR="00053402">
        <w:rPr>
          <w:rFonts w:ascii="Times New Roman" w:eastAsia="Times New Roman" w:hAnsi="Times New Roman" w:cs="Times New Roman"/>
        </w:rPr>
        <w:t>m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>ans th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 xml:space="preserve"> mod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 xml:space="preserve">l </w:t>
      </w:r>
      <w:r w:rsidR="15144075" w:rsidRPr="4833678D">
        <w:rPr>
          <w:rFonts w:ascii="Times New Roman" w:eastAsia="Times New Roman" w:hAnsi="Times New Roman" w:cs="Times New Roman"/>
        </w:rPr>
        <w:t>must</w:t>
      </w:r>
      <w:r w:rsidR="00053402">
        <w:rPr>
          <w:rFonts w:ascii="Times New Roman" w:eastAsia="Times New Roman" w:hAnsi="Times New Roman" w:cs="Times New Roman"/>
        </w:rPr>
        <w:t xml:space="preserve"> l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>arn low-l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>v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>l imag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 xml:space="preserve"> f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>atur</w:t>
      </w:r>
      <w:r w:rsidR="00053402" w:rsidRPr="183E7F9C">
        <w:rPr>
          <w:rFonts w:ascii="Times New Roman" w:eastAsia="Times New Roman" w:hAnsi="Times New Roman" w:cs="Times New Roman"/>
        </w:rPr>
        <w:t>e</w:t>
      </w:r>
      <w:r w:rsidR="00053402">
        <w:rPr>
          <w:rFonts w:ascii="Times New Roman" w:eastAsia="Times New Roman" w:hAnsi="Times New Roman" w:cs="Times New Roman"/>
        </w:rPr>
        <w:t xml:space="preserve">s </w:t>
      </w:r>
      <w:r w:rsidR="00E865E5">
        <w:rPr>
          <w:rFonts w:ascii="Times New Roman" w:eastAsia="Times New Roman" w:hAnsi="Times New Roman" w:cs="Times New Roman"/>
        </w:rPr>
        <w:t xml:space="preserve">such as </w:t>
      </w:r>
      <w:r w:rsidR="00E865E5" w:rsidRPr="183E7F9C">
        <w:rPr>
          <w:rFonts w:ascii="Times New Roman" w:eastAsia="Times New Roman" w:hAnsi="Times New Roman" w:cs="Times New Roman"/>
        </w:rPr>
        <w:t>e</w:t>
      </w:r>
      <w:r w:rsidR="00E865E5">
        <w:rPr>
          <w:rFonts w:ascii="Times New Roman" w:eastAsia="Times New Roman" w:hAnsi="Times New Roman" w:cs="Times New Roman"/>
        </w:rPr>
        <w:t>dg</w:t>
      </w:r>
      <w:r w:rsidR="00E865E5" w:rsidRPr="183E7F9C">
        <w:rPr>
          <w:rFonts w:ascii="Times New Roman" w:eastAsia="Times New Roman" w:hAnsi="Times New Roman" w:cs="Times New Roman"/>
        </w:rPr>
        <w:t>e</w:t>
      </w:r>
      <w:r w:rsidR="00E865E5">
        <w:rPr>
          <w:rFonts w:ascii="Times New Roman" w:eastAsia="Times New Roman" w:hAnsi="Times New Roman" w:cs="Times New Roman"/>
        </w:rPr>
        <w:t>s and t</w:t>
      </w:r>
      <w:r w:rsidR="00E865E5" w:rsidRPr="183E7F9C">
        <w:rPr>
          <w:rFonts w:ascii="Times New Roman" w:eastAsia="Times New Roman" w:hAnsi="Times New Roman" w:cs="Times New Roman"/>
        </w:rPr>
        <w:t>e</w:t>
      </w:r>
      <w:r w:rsidR="00E865E5">
        <w:rPr>
          <w:rFonts w:ascii="Times New Roman" w:eastAsia="Times New Roman" w:hAnsi="Times New Roman" w:cs="Times New Roman"/>
        </w:rPr>
        <w:t>xtur</w:t>
      </w:r>
      <w:r w:rsidR="00E865E5" w:rsidRPr="183E7F9C">
        <w:rPr>
          <w:rFonts w:ascii="Times New Roman" w:eastAsia="Times New Roman" w:hAnsi="Times New Roman" w:cs="Times New Roman"/>
        </w:rPr>
        <w:t>e</w:t>
      </w:r>
      <w:r w:rsidR="007F2E09">
        <w:rPr>
          <w:rFonts w:ascii="Times New Roman" w:eastAsia="Times New Roman" w:hAnsi="Times New Roman" w:cs="Times New Roman"/>
        </w:rPr>
        <w:t xml:space="preserve"> </w:t>
      </w:r>
      <w:r w:rsidR="00111AB8">
        <w:rPr>
          <w:rFonts w:ascii="Times New Roman" w:eastAsia="Times New Roman" w:hAnsi="Times New Roman" w:cs="Times New Roman"/>
        </w:rPr>
        <w:t>from ch</w:t>
      </w:r>
      <w:r w:rsidR="00111AB8" w:rsidRPr="183E7F9C">
        <w:rPr>
          <w:rFonts w:ascii="Times New Roman" w:eastAsia="Times New Roman" w:hAnsi="Times New Roman" w:cs="Times New Roman"/>
        </w:rPr>
        <w:t>e</w:t>
      </w:r>
      <w:r w:rsidR="00111AB8">
        <w:rPr>
          <w:rFonts w:ascii="Times New Roman" w:eastAsia="Times New Roman" w:hAnsi="Times New Roman" w:cs="Times New Roman"/>
        </w:rPr>
        <w:t>st X-rays</w:t>
      </w:r>
      <w:r w:rsidR="00F46BED">
        <w:rPr>
          <w:rFonts w:ascii="Times New Roman" w:eastAsia="Times New Roman" w:hAnsi="Times New Roman" w:cs="Times New Roman"/>
        </w:rPr>
        <w:t>. Granted,</w:t>
      </w:r>
      <w:r w:rsidR="00322F56">
        <w:rPr>
          <w:rFonts w:ascii="Times New Roman" w:eastAsia="Times New Roman" w:hAnsi="Times New Roman" w:cs="Times New Roman"/>
        </w:rPr>
        <w:t xml:space="preserve"> this is f</w:t>
      </w:r>
      <w:r w:rsidR="00322F56" w:rsidRPr="183E7F9C">
        <w:rPr>
          <w:rFonts w:ascii="Times New Roman" w:eastAsia="Times New Roman" w:hAnsi="Times New Roman" w:cs="Times New Roman"/>
        </w:rPr>
        <w:t>e</w:t>
      </w:r>
      <w:r w:rsidR="00322F56">
        <w:rPr>
          <w:rFonts w:ascii="Times New Roman" w:eastAsia="Times New Roman" w:hAnsi="Times New Roman" w:cs="Times New Roman"/>
        </w:rPr>
        <w:t>asibl</w:t>
      </w:r>
      <w:r w:rsidR="00322F56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>,</w:t>
      </w:r>
      <w:r w:rsidR="00322F56">
        <w:rPr>
          <w:rFonts w:ascii="Times New Roman" w:eastAsia="Times New Roman" w:hAnsi="Times New Roman" w:cs="Times New Roman"/>
        </w:rPr>
        <w:t xml:space="preserve"> but </w:t>
      </w:r>
      <w:r w:rsidR="00F46BED">
        <w:rPr>
          <w:rFonts w:ascii="Times New Roman" w:eastAsia="Times New Roman" w:hAnsi="Times New Roman" w:cs="Times New Roman"/>
        </w:rPr>
        <w:t>from r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>s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>arch, it could b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 xml:space="preserve"> computationally 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>xp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>nsiv</w:t>
      </w:r>
      <w:r w:rsidR="00F46BED" w:rsidRPr="183E7F9C">
        <w:rPr>
          <w:rFonts w:ascii="Times New Roman" w:eastAsia="Times New Roman" w:hAnsi="Times New Roman" w:cs="Times New Roman"/>
        </w:rPr>
        <w:t>e</w:t>
      </w:r>
      <w:r w:rsidR="00F46BED">
        <w:rPr>
          <w:rFonts w:ascii="Times New Roman" w:eastAsia="Times New Roman" w:hAnsi="Times New Roman" w:cs="Times New Roman"/>
        </w:rPr>
        <w:t xml:space="preserve">. </w:t>
      </w:r>
      <w:r w:rsidR="00001E17">
        <w:rPr>
          <w:rFonts w:ascii="Times New Roman" w:eastAsia="Times New Roman" w:hAnsi="Times New Roman" w:cs="Times New Roman"/>
        </w:rPr>
        <w:t xml:space="preserve">Training </w:t>
      </w:r>
      <w:r w:rsidR="009735A7">
        <w:rPr>
          <w:rFonts w:ascii="Times New Roman" w:eastAsia="Times New Roman" w:hAnsi="Times New Roman" w:cs="Times New Roman"/>
        </w:rPr>
        <w:t>via transf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r l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arning (pr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train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d mod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ls) h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lps r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>duc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9735A7">
        <w:rPr>
          <w:rFonts w:ascii="Times New Roman" w:eastAsia="Times New Roman" w:hAnsi="Times New Roman" w:cs="Times New Roman"/>
        </w:rPr>
        <w:t xml:space="preserve"> training tim</w:t>
      </w:r>
      <w:r w:rsidR="009735A7" w:rsidRPr="183E7F9C">
        <w:rPr>
          <w:rFonts w:ascii="Times New Roman" w:eastAsia="Times New Roman" w:hAnsi="Times New Roman" w:cs="Times New Roman"/>
        </w:rPr>
        <w:t>e</w:t>
      </w:r>
      <w:r w:rsidR="005B45E7">
        <w:rPr>
          <w:rFonts w:ascii="Times New Roman" w:eastAsia="Times New Roman" w:hAnsi="Times New Roman" w:cs="Times New Roman"/>
        </w:rPr>
        <w:t>, improv</w:t>
      </w:r>
      <w:r w:rsidR="005B45E7" w:rsidRPr="183E7F9C">
        <w:rPr>
          <w:rFonts w:ascii="Times New Roman" w:eastAsia="Times New Roman" w:hAnsi="Times New Roman" w:cs="Times New Roman"/>
        </w:rPr>
        <w:t>e</w:t>
      </w:r>
      <w:r w:rsidR="005B45E7">
        <w:rPr>
          <w:rFonts w:ascii="Times New Roman" w:eastAsia="Times New Roman" w:hAnsi="Times New Roman" w:cs="Times New Roman"/>
        </w:rPr>
        <w:t xml:space="preserve"> conv</w:t>
      </w:r>
      <w:r w:rsidR="005B45E7" w:rsidRPr="183E7F9C">
        <w:rPr>
          <w:rFonts w:ascii="Times New Roman" w:eastAsia="Times New Roman" w:hAnsi="Times New Roman" w:cs="Times New Roman"/>
        </w:rPr>
        <w:t>e</w:t>
      </w:r>
      <w:r w:rsidR="005B45E7">
        <w:rPr>
          <w:rFonts w:ascii="Times New Roman" w:eastAsia="Times New Roman" w:hAnsi="Times New Roman" w:cs="Times New Roman"/>
        </w:rPr>
        <w:t>rg</w:t>
      </w:r>
      <w:r w:rsidR="005B45E7" w:rsidRPr="183E7F9C">
        <w:rPr>
          <w:rFonts w:ascii="Times New Roman" w:eastAsia="Times New Roman" w:hAnsi="Times New Roman" w:cs="Times New Roman"/>
        </w:rPr>
        <w:t>e</w:t>
      </w:r>
      <w:r w:rsidR="005B45E7">
        <w:rPr>
          <w:rFonts w:ascii="Times New Roman" w:eastAsia="Times New Roman" w:hAnsi="Times New Roman" w:cs="Times New Roman"/>
        </w:rPr>
        <w:t>nc</w:t>
      </w:r>
      <w:r w:rsidR="005B45E7" w:rsidRPr="183E7F9C">
        <w:rPr>
          <w:rFonts w:ascii="Times New Roman" w:eastAsia="Times New Roman" w:hAnsi="Times New Roman" w:cs="Times New Roman"/>
        </w:rPr>
        <w:t>e</w:t>
      </w:r>
      <w:r w:rsidR="005B45E7">
        <w:rPr>
          <w:rFonts w:ascii="Times New Roman" w:eastAsia="Times New Roman" w:hAnsi="Times New Roman" w:cs="Times New Roman"/>
        </w:rPr>
        <w:t xml:space="preserve"> stability, and </w:t>
      </w:r>
      <w:r w:rsidR="00EA724F">
        <w:rPr>
          <w:rFonts w:ascii="Times New Roman" w:eastAsia="Times New Roman" w:hAnsi="Times New Roman" w:cs="Times New Roman"/>
        </w:rPr>
        <w:t xml:space="preserve">possibly 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v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n achi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v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 xml:space="preserve"> high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r p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rformanc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 xml:space="preserve"> with f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w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 xml:space="preserve">r 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 xml:space="preserve">pochs. For 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>xampl</w:t>
      </w:r>
      <w:r w:rsidR="00EA724F" w:rsidRPr="183E7F9C">
        <w:rPr>
          <w:rFonts w:ascii="Times New Roman" w:eastAsia="Times New Roman" w:hAnsi="Times New Roman" w:cs="Times New Roman"/>
        </w:rPr>
        <w:t>e</w:t>
      </w:r>
      <w:r w:rsidR="00EA724F">
        <w:rPr>
          <w:rFonts w:ascii="Times New Roman" w:eastAsia="Times New Roman" w:hAnsi="Times New Roman" w:cs="Times New Roman"/>
        </w:rPr>
        <w:t xml:space="preserve">, </w:t>
      </w:r>
      <w:r w:rsidR="00BE476A">
        <w:rPr>
          <w:rFonts w:ascii="Times New Roman" w:eastAsia="Times New Roman" w:hAnsi="Times New Roman" w:cs="Times New Roman"/>
        </w:rPr>
        <w:t>pr</w:t>
      </w:r>
      <w:r w:rsidR="000766ED" w:rsidRPr="183E7F9C">
        <w:rPr>
          <w:rFonts w:ascii="Times New Roman" w:eastAsia="Times New Roman" w:hAnsi="Times New Roman" w:cs="Times New Roman"/>
        </w:rPr>
        <w:t>e</w:t>
      </w:r>
      <w:r w:rsidR="000766ED">
        <w:rPr>
          <w:rFonts w:ascii="Times New Roman" w:eastAsia="Times New Roman" w:hAnsi="Times New Roman" w:cs="Times New Roman"/>
        </w:rPr>
        <w:t xml:space="preserve">vious work </w:t>
      </w:r>
      <w:r w:rsidR="00AC7A45">
        <w:rPr>
          <w:rFonts w:ascii="Times New Roman" w:eastAsia="Times New Roman" w:hAnsi="Times New Roman" w:cs="Times New Roman"/>
        </w:rPr>
        <w:t>(such as Anatomy-</w:t>
      </w:r>
      <w:bookmarkStart w:id="18" w:name="_Int_30kM18gq"/>
      <w:proofErr w:type="spellStart"/>
      <w:r w:rsidR="00AC7A45">
        <w:rPr>
          <w:rFonts w:ascii="Times New Roman" w:eastAsia="Times New Roman" w:hAnsi="Times New Roman" w:cs="Times New Roman"/>
        </w:rPr>
        <w:t>XN</w:t>
      </w:r>
      <w:r w:rsidR="00AC7A45" w:rsidRPr="183E7F9C">
        <w:rPr>
          <w:rFonts w:ascii="Times New Roman" w:eastAsia="Times New Roman" w:hAnsi="Times New Roman" w:cs="Times New Roman"/>
        </w:rPr>
        <w:t>e</w:t>
      </w:r>
      <w:r w:rsidR="00AC7A45">
        <w:rPr>
          <w:rFonts w:ascii="Times New Roman" w:eastAsia="Times New Roman" w:hAnsi="Times New Roman" w:cs="Times New Roman"/>
        </w:rPr>
        <w:t>t</w:t>
      </w:r>
      <w:bookmarkEnd w:id="18"/>
      <w:proofErr w:type="spellEnd"/>
      <w:r w:rsidR="00AC7A45">
        <w:rPr>
          <w:rFonts w:ascii="Times New Roman" w:eastAsia="Times New Roman" w:hAnsi="Times New Roman" w:cs="Times New Roman"/>
        </w:rPr>
        <w:t>) us</w:t>
      </w:r>
      <w:r w:rsidR="00AC7A45" w:rsidRPr="183E7F9C">
        <w:rPr>
          <w:rFonts w:ascii="Times New Roman" w:eastAsia="Times New Roman" w:hAnsi="Times New Roman" w:cs="Times New Roman"/>
        </w:rPr>
        <w:t>e</w:t>
      </w:r>
      <w:r w:rsidR="00AC7A45">
        <w:rPr>
          <w:rFonts w:ascii="Times New Roman" w:eastAsia="Times New Roman" w:hAnsi="Times New Roman" w:cs="Times New Roman"/>
        </w:rPr>
        <w:t xml:space="preserve">d </w:t>
      </w:r>
      <w:r w:rsidR="00BC1F60">
        <w:rPr>
          <w:rFonts w:ascii="Times New Roman" w:eastAsia="Times New Roman" w:hAnsi="Times New Roman" w:cs="Times New Roman"/>
        </w:rPr>
        <w:t xml:space="preserve">a </w:t>
      </w:r>
      <w:r w:rsidR="00816088">
        <w:rPr>
          <w:rFonts w:ascii="Times New Roman" w:eastAsia="Times New Roman" w:hAnsi="Times New Roman" w:cs="Times New Roman"/>
        </w:rPr>
        <w:t>datas</w:t>
      </w:r>
      <w:r w:rsidR="00816088" w:rsidRPr="183E7F9C">
        <w:rPr>
          <w:rFonts w:ascii="Times New Roman" w:eastAsia="Times New Roman" w:hAnsi="Times New Roman" w:cs="Times New Roman"/>
        </w:rPr>
        <w:t>e</w:t>
      </w:r>
      <w:r w:rsidR="00816088">
        <w:rPr>
          <w:rFonts w:ascii="Times New Roman" w:eastAsia="Times New Roman" w:hAnsi="Times New Roman" w:cs="Times New Roman"/>
        </w:rPr>
        <w:t>t call</w:t>
      </w:r>
      <w:r w:rsidR="00816088" w:rsidRPr="183E7F9C">
        <w:rPr>
          <w:rFonts w:ascii="Times New Roman" w:eastAsia="Times New Roman" w:hAnsi="Times New Roman" w:cs="Times New Roman"/>
        </w:rPr>
        <w:t>e</w:t>
      </w:r>
      <w:r w:rsidR="00816088">
        <w:rPr>
          <w:rFonts w:ascii="Times New Roman" w:eastAsia="Times New Roman" w:hAnsi="Times New Roman" w:cs="Times New Roman"/>
        </w:rPr>
        <w:t xml:space="preserve">d </w:t>
      </w:r>
      <w:r w:rsidR="00311A2A">
        <w:rPr>
          <w:rFonts w:ascii="Times New Roman" w:eastAsia="Times New Roman" w:hAnsi="Times New Roman" w:cs="Times New Roman"/>
        </w:rPr>
        <w:t>D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ns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N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t-121 that was pr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train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d on Imag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N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t as th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 xml:space="preserve"> backbon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, th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n adding att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ntion and pooling modul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>s to improv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311A2A">
        <w:rPr>
          <w:rFonts w:ascii="Times New Roman" w:eastAsia="Times New Roman" w:hAnsi="Times New Roman" w:cs="Times New Roman"/>
        </w:rPr>
        <w:t xml:space="preserve"> </w:t>
      </w:r>
      <w:r w:rsidR="00A607BC">
        <w:rPr>
          <w:rFonts w:ascii="Times New Roman" w:eastAsia="Times New Roman" w:hAnsi="Times New Roman" w:cs="Times New Roman"/>
        </w:rPr>
        <w:t xml:space="preserve">the </w:t>
      </w:r>
      <w:r w:rsidR="00311A2A">
        <w:rPr>
          <w:rFonts w:ascii="Times New Roman" w:eastAsia="Times New Roman" w:hAnsi="Times New Roman" w:cs="Times New Roman"/>
        </w:rPr>
        <w:t>d</w:t>
      </w:r>
      <w:r w:rsidR="00311A2A" w:rsidRPr="183E7F9C">
        <w:rPr>
          <w:rFonts w:ascii="Times New Roman" w:eastAsia="Times New Roman" w:hAnsi="Times New Roman" w:cs="Times New Roman"/>
        </w:rPr>
        <w:t>e</w:t>
      </w:r>
      <w:r w:rsidR="001744F0">
        <w:rPr>
          <w:rFonts w:ascii="Times New Roman" w:eastAsia="Times New Roman" w:hAnsi="Times New Roman" w:cs="Times New Roman"/>
        </w:rPr>
        <w:t>t</w:t>
      </w:r>
      <w:r w:rsidR="001744F0" w:rsidRPr="183E7F9C">
        <w:rPr>
          <w:rFonts w:ascii="Times New Roman" w:eastAsia="Times New Roman" w:hAnsi="Times New Roman" w:cs="Times New Roman"/>
        </w:rPr>
        <w:t>e</w:t>
      </w:r>
      <w:r w:rsidR="001744F0">
        <w:rPr>
          <w:rFonts w:ascii="Times New Roman" w:eastAsia="Times New Roman" w:hAnsi="Times New Roman" w:cs="Times New Roman"/>
        </w:rPr>
        <w:t>ction of thoracic dis</w:t>
      </w:r>
      <w:r w:rsidR="001744F0" w:rsidRPr="183E7F9C">
        <w:rPr>
          <w:rFonts w:ascii="Times New Roman" w:eastAsia="Times New Roman" w:hAnsi="Times New Roman" w:cs="Times New Roman"/>
        </w:rPr>
        <w:t>e</w:t>
      </w:r>
      <w:r w:rsidR="001744F0">
        <w:rPr>
          <w:rFonts w:ascii="Times New Roman" w:eastAsia="Times New Roman" w:hAnsi="Times New Roman" w:cs="Times New Roman"/>
        </w:rPr>
        <w:t>as</w:t>
      </w:r>
      <w:r w:rsidR="001744F0" w:rsidRPr="183E7F9C">
        <w:rPr>
          <w:rFonts w:ascii="Times New Roman" w:eastAsia="Times New Roman" w:hAnsi="Times New Roman" w:cs="Times New Roman"/>
        </w:rPr>
        <w:t>e</w:t>
      </w:r>
      <w:r w:rsidR="001744F0">
        <w:rPr>
          <w:rFonts w:ascii="Times New Roman" w:eastAsia="Times New Roman" w:hAnsi="Times New Roman" w:cs="Times New Roman"/>
        </w:rPr>
        <w:t xml:space="preserve">s. </w:t>
      </w:r>
    </w:p>
    <w:p w14:paraId="535E6D63" w14:textId="778B3803" w:rsidR="00C927BB" w:rsidRDefault="00C927BB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Training must b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conduct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 using standard proc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dur</w:t>
      </w:r>
      <w:r w:rsidRPr="183E7F9C">
        <w:rPr>
          <w:rFonts w:ascii="Times New Roman" w:eastAsia="Times New Roman" w:hAnsi="Times New Roman" w:cs="Times New Roman"/>
        </w:rPr>
        <w:t>e</w:t>
      </w:r>
      <w:r w:rsidR="00CB3B9C">
        <w:rPr>
          <w:rFonts w:ascii="Times New Roman" w:eastAsia="Times New Roman" w:hAnsi="Times New Roman" w:cs="Times New Roman"/>
        </w:rPr>
        <w:t>s such as splitting th</w:t>
      </w:r>
      <w:r w:rsidR="00CB3B9C" w:rsidRPr="183E7F9C">
        <w:rPr>
          <w:rFonts w:ascii="Times New Roman" w:eastAsia="Times New Roman" w:hAnsi="Times New Roman" w:cs="Times New Roman"/>
        </w:rPr>
        <w:t>e</w:t>
      </w:r>
      <w:r w:rsidR="00CB3B9C">
        <w:rPr>
          <w:rFonts w:ascii="Times New Roman" w:eastAsia="Times New Roman" w:hAnsi="Times New Roman" w:cs="Times New Roman"/>
        </w:rPr>
        <w:t xml:space="preserve"> lab</w:t>
      </w:r>
      <w:r w:rsidR="00CB3B9C" w:rsidRPr="183E7F9C">
        <w:rPr>
          <w:rFonts w:ascii="Times New Roman" w:eastAsia="Times New Roman" w:hAnsi="Times New Roman" w:cs="Times New Roman"/>
        </w:rPr>
        <w:t>e</w:t>
      </w:r>
      <w:r w:rsidR="00CB3B9C">
        <w:rPr>
          <w:rFonts w:ascii="Times New Roman" w:eastAsia="Times New Roman" w:hAnsi="Times New Roman" w:cs="Times New Roman"/>
        </w:rPr>
        <w:t>l</w:t>
      </w:r>
      <w:r w:rsidR="00CB3B9C" w:rsidRPr="183E7F9C">
        <w:rPr>
          <w:rFonts w:ascii="Times New Roman" w:eastAsia="Times New Roman" w:hAnsi="Times New Roman" w:cs="Times New Roman"/>
        </w:rPr>
        <w:t>e</w:t>
      </w:r>
      <w:r w:rsidR="00CB3B9C">
        <w:rPr>
          <w:rFonts w:ascii="Times New Roman" w:eastAsia="Times New Roman" w:hAnsi="Times New Roman" w:cs="Times New Roman"/>
        </w:rPr>
        <w:t>d subs</w:t>
      </w:r>
      <w:r w:rsidR="00CB3B9C" w:rsidRPr="183E7F9C">
        <w:rPr>
          <w:rFonts w:ascii="Times New Roman" w:eastAsia="Times New Roman" w:hAnsi="Times New Roman" w:cs="Times New Roman"/>
        </w:rPr>
        <w:t>e</w:t>
      </w:r>
      <w:r w:rsidR="00CB3B9C">
        <w:rPr>
          <w:rFonts w:ascii="Times New Roman" w:eastAsia="Times New Roman" w:hAnsi="Times New Roman" w:cs="Times New Roman"/>
        </w:rPr>
        <w:t xml:space="preserve">t into training and validation </w:t>
      </w:r>
      <w:r w:rsidR="00892532">
        <w:rPr>
          <w:rFonts w:ascii="Times New Roman" w:eastAsia="Times New Roman" w:hAnsi="Times New Roman" w:cs="Times New Roman"/>
        </w:rPr>
        <w:t>subs</w:t>
      </w:r>
      <w:r w:rsidR="00892532" w:rsidRPr="183E7F9C">
        <w:rPr>
          <w:rFonts w:ascii="Times New Roman" w:eastAsia="Times New Roman" w:hAnsi="Times New Roman" w:cs="Times New Roman"/>
        </w:rPr>
        <w:t>e</w:t>
      </w:r>
      <w:r w:rsidR="00892532">
        <w:rPr>
          <w:rFonts w:ascii="Times New Roman" w:eastAsia="Times New Roman" w:hAnsi="Times New Roman" w:cs="Times New Roman"/>
        </w:rPr>
        <w:t>ts wit</w:t>
      </w:r>
      <w:r w:rsidR="005166AD">
        <w:rPr>
          <w:rFonts w:ascii="Times New Roman" w:eastAsia="Times New Roman" w:hAnsi="Times New Roman" w:cs="Times New Roman"/>
        </w:rPr>
        <w:t>h th</w:t>
      </w:r>
      <w:r w:rsidR="005166AD" w:rsidRPr="183E7F9C">
        <w:rPr>
          <w:rFonts w:ascii="Times New Roman" w:eastAsia="Times New Roman" w:hAnsi="Times New Roman" w:cs="Times New Roman"/>
        </w:rPr>
        <w:t>e</w:t>
      </w:r>
      <w:r w:rsidR="005166AD">
        <w:rPr>
          <w:rFonts w:ascii="Times New Roman" w:eastAsia="Times New Roman" w:hAnsi="Times New Roman" w:cs="Times New Roman"/>
        </w:rPr>
        <w:t xml:space="preserve"> us</w:t>
      </w:r>
      <w:r w:rsidR="005166AD" w:rsidRPr="183E7F9C">
        <w:rPr>
          <w:rFonts w:ascii="Times New Roman" w:eastAsia="Times New Roman" w:hAnsi="Times New Roman" w:cs="Times New Roman"/>
        </w:rPr>
        <w:t>e</w:t>
      </w:r>
      <w:r w:rsidR="005166AD">
        <w:rPr>
          <w:rFonts w:ascii="Times New Roman" w:eastAsia="Times New Roman" w:hAnsi="Times New Roman" w:cs="Times New Roman"/>
        </w:rPr>
        <w:t xml:space="preserve"> of an optimiz</w:t>
      </w:r>
      <w:r w:rsidR="005166AD" w:rsidRPr="183E7F9C">
        <w:rPr>
          <w:rFonts w:ascii="Times New Roman" w:eastAsia="Times New Roman" w:hAnsi="Times New Roman" w:cs="Times New Roman"/>
        </w:rPr>
        <w:t>e</w:t>
      </w:r>
      <w:r w:rsidR="005166AD">
        <w:rPr>
          <w:rFonts w:ascii="Times New Roman" w:eastAsia="Times New Roman" w:hAnsi="Times New Roman" w:cs="Times New Roman"/>
        </w:rPr>
        <w:t>r lik</w:t>
      </w:r>
      <w:r w:rsidR="005166AD" w:rsidRPr="183E7F9C">
        <w:rPr>
          <w:rFonts w:ascii="Times New Roman" w:eastAsia="Times New Roman" w:hAnsi="Times New Roman" w:cs="Times New Roman"/>
        </w:rPr>
        <w:t>e</w:t>
      </w:r>
      <w:r w:rsidR="005166A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66AD">
        <w:rPr>
          <w:rFonts w:ascii="Times New Roman" w:eastAsia="Times New Roman" w:hAnsi="Times New Roman" w:cs="Times New Roman"/>
        </w:rPr>
        <w:t>AdamW</w:t>
      </w:r>
      <w:proofErr w:type="spellEnd"/>
      <w:r w:rsidR="008E52BD">
        <w:rPr>
          <w:rFonts w:ascii="Times New Roman" w:eastAsia="Times New Roman" w:hAnsi="Times New Roman" w:cs="Times New Roman"/>
        </w:rPr>
        <w:t xml:space="preserve">, </w:t>
      </w:r>
      <w:r w:rsidR="00306D6D">
        <w:rPr>
          <w:rFonts w:ascii="Times New Roman" w:eastAsia="Times New Roman" w:hAnsi="Times New Roman" w:cs="Times New Roman"/>
        </w:rPr>
        <w:t>choosing appropriat</w:t>
      </w:r>
      <w:r w:rsidR="00306D6D" w:rsidRPr="183E7F9C">
        <w:rPr>
          <w:rFonts w:ascii="Times New Roman" w:eastAsia="Times New Roman" w:hAnsi="Times New Roman" w:cs="Times New Roman"/>
        </w:rPr>
        <w:t>e</w:t>
      </w:r>
      <w:r w:rsidR="00306D6D">
        <w:rPr>
          <w:rFonts w:ascii="Times New Roman" w:eastAsia="Times New Roman" w:hAnsi="Times New Roman" w:cs="Times New Roman"/>
        </w:rPr>
        <w:t xml:space="preserve"> loss functions </w:t>
      </w:r>
      <w:r w:rsidR="003A617E">
        <w:rPr>
          <w:rFonts w:ascii="Times New Roman" w:eastAsia="Times New Roman" w:hAnsi="Times New Roman" w:cs="Times New Roman"/>
        </w:rPr>
        <w:t>suit</w:t>
      </w:r>
      <w:r w:rsidR="003A617E" w:rsidRPr="183E7F9C">
        <w:rPr>
          <w:rFonts w:ascii="Times New Roman" w:eastAsia="Times New Roman" w:hAnsi="Times New Roman" w:cs="Times New Roman"/>
        </w:rPr>
        <w:t>e</w:t>
      </w:r>
      <w:r w:rsidR="003A617E">
        <w:rPr>
          <w:rFonts w:ascii="Times New Roman" w:eastAsia="Times New Roman" w:hAnsi="Times New Roman" w:cs="Times New Roman"/>
        </w:rPr>
        <w:t>d for imbalanc</w:t>
      </w:r>
      <w:r w:rsidR="003A617E" w:rsidRPr="183E7F9C">
        <w:rPr>
          <w:rFonts w:ascii="Times New Roman" w:eastAsia="Times New Roman" w:hAnsi="Times New Roman" w:cs="Times New Roman"/>
        </w:rPr>
        <w:t>e</w:t>
      </w:r>
      <w:r w:rsidR="003A617E">
        <w:rPr>
          <w:rFonts w:ascii="Times New Roman" w:eastAsia="Times New Roman" w:hAnsi="Times New Roman" w:cs="Times New Roman"/>
        </w:rPr>
        <w:t>d class</w:t>
      </w:r>
      <w:r w:rsidR="003A617E" w:rsidRPr="183E7F9C">
        <w:rPr>
          <w:rFonts w:ascii="Times New Roman" w:eastAsia="Times New Roman" w:hAnsi="Times New Roman" w:cs="Times New Roman"/>
        </w:rPr>
        <w:t>e</w:t>
      </w:r>
      <w:r w:rsidR="003A617E">
        <w:rPr>
          <w:rFonts w:ascii="Times New Roman" w:eastAsia="Times New Roman" w:hAnsi="Times New Roman" w:cs="Times New Roman"/>
        </w:rPr>
        <w:t>s</w:t>
      </w:r>
      <w:r w:rsidR="008C7C9F">
        <w:rPr>
          <w:rFonts w:ascii="Times New Roman" w:eastAsia="Times New Roman" w:hAnsi="Times New Roman" w:cs="Times New Roman"/>
        </w:rPr>
        <w:t xml:space="preserve">, and </w:t>
      </w:r>
      <w:r w:rsidR="00A607BC">
        <w:rPr>
          <w:rFonts w:ascii="Times New Roman" w:eastAsia="Times New Roman" w:hAnsi="Times New Roman" w:cs="Times New Roman"/>
        </w:rPr>
        <w:t>monitoring</w:t>
      </w:r>
      <w:r w:rsidR="008C7C9F">
        <w:rPr>
          <w:rFonts w:ascii="Times New Roman" w:eastAsia="Times New Roman" w:hAnsi="Times New Roman" w:cs="Times New Roman"/>
        </w:rPr>
        <w:t xml:space="preserve"> p</w:t>
      </w:r>
      <w:r w:rsidR="008C7C9F" w:rsidRPr="183E7F9C">
        <w:rPr>
          <w:rFonts w:ascii="Times New Roman" w:eastAsia="Times New Roman" w:hAnsi="Times New Roman" w:cs="Times New Roman"/>
        </w:rPr>
        <w:t>e</w:t>
      </w:r>
      <w:r w:rsidR="008C7C9F">
        <w:rPr>
          <w:rFonts w:ascii="Times New Roman" w:eastAsia="Times New Roman" w:hAnsi="Times New Roman" w:cs="Times New Roman"/>
        </w:rPr>
        <w:t>rformanc</w:t>
      </w:r>
      <w:r w:rsidR="008C7C9F" w:rsidRPr="183E7F9C">
        <w:rPr>
          <w:rFonts w:ascii="Times New Roman" w:eastAsia="Times New Roman" w:hAnsi="Times New Roman" w:cs="Times New Roman"/>
        </w:rPr>
        <w:t>e</w:t>
      </w:r>
      <w:r w:rsidR="008C7C9F">
        <w:rPr>
          <w:rFonts w:ascii="Times New Roman" w:eastAsia="Times New Roman" w:hAnsi="Times New Roman" w:cs="Times New Roman"/>
        </w:rPr>
        <w:t xml:space="preserve"> with </w:t>
      </w:r>
      <w:r w:rsidR="00A607BC">
        <w:rPr>
          <w:rFonts w:ascii="Times New Roman" w:eastAsia="Times New Roman" w:hAnsi="Times New Roman" w:cs="Times New Roman"/>
        </w:rPr>
        <w:t>m</w:t>
      </w:r>
      <w:r w:rsidR="00A607BC" w:rsidRPr="183E7F9C">
        <w:rPr>
          <w:rFonts w:ascii="Times New Roman" w:eastAsia="Times New Roman" w:hAnsi="Times New Roman" w:cs="Times New Roman"/>
        </w:rPr>
        <w:t>e</w:t>
      </w:r>
      <w:r w:rsidR="00A607BC">
        <w:rPr>
          <w:rFonts w:ascii="Times New Roman" w:eastAsia="Times New Roman" w:hAnsi="Times New Roman" w:cs="Times New Roman"/>
        </w:rPr>
        <w:t>trics. Th</w:t>
      </w:r>
      <w:r w:rsidR="00A607BC" w:rsidRPr="183E7F9C">
        <w:rPr>
          <w:rFonts w:ascii="Times New Roman" w:eastAsia="Times New Roman" w:hAnsi="Times New Roman" w:cs="Times New Roman"/>
        </w:rPr>
        <w:t>e</w:t>
      </w:r>
      <w:r w:rsidR="00A607BC">
        <w:rPr>
          <w:rFonts w:ascii="Times New Roman" w:eastAsia="Times New Roman" w:hAnsi="Times New Roman" w:cs="Times New Roman"/>
        </w:rPr>
        <w:t xml:space="preserve"> syst</w:t>
      </w:r>
      <w:r w:rsidR="00A607BC" w:rsidRPr="183E7F9C">
        <w:rPr>
          <w:rFonts w:ascii="Times New Roman" w:eastAsia="Times New Roman" w:hAnsi="Times New Roman" w:cs="Times New Roman"/>
        </w:rPr>
        <w:t>e</w:t>
      </w:r>
      <w:r w:rsidR="00A607BC">
        <w:rPr>
          <w:rFonts w:ascii="Times New Roman" w:eastAsia="Times New Roman" w:hAnsi="Times New Roman" w:cs="Times New Roman"/>
        </w:rPr>
        <w:t xml:space="preserve">m should </w:t>
      </w:r>
      <w:r w:rsidR="00956F57">
        <w:rPr>
          <w:rFonts w:ascii="Times New Roman" w:eastAsia="Times New Roman" w:hAnsi="Times New Roman" w:cs="Times New Roman"/>
        </w:rPr>
        <w:t xml:space="preserve">also </w:t>
      </w:r>
      <w:r w:rsidR="00A607BC">
        <w:rPr>
          <w:rFonts w:ascii="Times New Roman" w:eastAsia="Times New Roman" w:hAnsi="Times New Roman" w:cs="Times New Roman"/>
        </w:rPr>
        <w:t>support</w:t>
      </w:r>
      <w:r w:rsidR="00956F57">
        <w:rPr>
          <w:rFonts w:ascii="Times New Roman" w:eastAsia="Times New Roman" w:hAnsi="Times New Roman" w:cs="Times New Roman"/>
        </w:rPr>
        <w:t xml:space="preserve"> data augm</w:t>
      </w:r>
      <w:r w:rsidR="00956F57" w:rsidRPr="183E7F9C">
        <w:rPr>
          <w:rFonts w:ascii="Times New Roman" w:eastAsia="Times New Roman" w:hAnsi="Times New Roman" w:cs="Times New Roman"/>
        </w:rPr>
        <w:t>e</w:t>
      </w:r>
      <w:r w:rsidR="00956F57">
        <w:rPr>
          <w:rFonts w:ascii="Times New Roman" w:eastAsia="Times New Roman" w:hAnsi="Times New Roman" w:cs="Times New Roman"/>
        </w:rPr>
        <w:t xml:space="preserve">ntation </w:t>
      </w:r>
      <w:r w:rsidR="00A37FD4">
        <w:rPr>
          <w:rFonts w:ascii="Times New Roman" w:eastAsia="Times New Roman" w:hAnsi="Times New Roman" w:cs="Times New Roman"/>
        </w:rPr>
        <w:t>to incr</w:t>
      </w:r>
      <w:r w:rsidR="00A37FD4" w:rsidRPr="183E7F9C">
        <w:rPr>
          <w:rFonts w:ascii="Times New Roman" w:eastAsia="Times New Roman" w:hAnsi="Times New Roman" w:cs="Times New Roman"/>
        </w:rPr>
        <w:t>e</w:t>
      </w:r>
      <w:r w:rsidR="00A37FD4">
        <w:rPr>
          <w:rFonts w:ascii="Times New Roman" w:eastAsia="Times New Roman" w:hAnsi="Times New Roman" w:cs="Times New Roman"/>
        </w:rPr>
        <w:t>as</w:t>
      </w:r>
      <w:r w:rsidR="00A37FD4" w:rsidRPr="183E7F9C">
        <w:rPr>
          <w:rFonts w:ascii="Times New Roman" w:eastAsia="Times New Roman" w:hAnsi="Times New Roman" w:cs="Times New Roman"/>
        </w:rPr>
        <w:t>e</w:t>
      </w:r>
      <w:r w:rsidR="00A37FD4">
        <w:rPr>
          <w:rFonts w:ascii="Times New Roman" w:eastAsia="Times New Roman" w:hAnsi="Times New Roman" w:cs="Times New Roman"/>
        </w:rPr>
        <w:t xml:space="preserve"> </w:t>
      </w:r>
      <w:r w:rsidR="003A1906">
        <w:rPr>
          <w:rFonts w:ascii="Times New Roman" w:eastAsia="Times New Roman" w:hAnsi="Times New Roman" w:cs="Times New Roman"/>
        </w:rPr>
        <w:t>th</w:t>
      </w:r>
      <w:r w:rsidR="003A1906" w:rsidRPr="183E7F9C">
        <w:rPr>
          <w:rFonts w:ascii="Times New Roman" w:eastAsia="Times New Roman" w:hAnsi="Times New Roman" w:cs="Times New Roman"/>
        </w:rPr>
        <w:t>e</w:t>
      </w:r>
      <w:r w:rsidR="003A1906">
        <w:rPr>
          <w:rFonts w:ascii="Times New Roman" w:eastAsia="Times New Roman" w:hAnsi="Times New Roman" w:cs="Times New Roman"/>
        </w:rPr>
        <w:t xml:space="preserve"> </w:t>
      </w:r>
      <w:r w:rsidR="003A1906" w:rsidRPr="183E7F9C">
        <w:rPr>
          <w:rFonts w:ascii="Times New Roman" w:eastAsia="Times New Roman" w:hAnsi="Times New Roman" w:cs="Times New Roman"/>
        </w:rPr>
        <w:t>e</w:t>
      </w:r>
      <w:r w:rsidR="003A1906">
        <w:rPr>
          <w:rFonts w:ascii="Times New Roman" w:eastAsia="Times New Roman" w:hAnsi="Times New Roman" w:cs="Times New Roman"/>
        </w:rPr>
        <w:t>ff</w:t>
      </w:r>
      <w:r w:rsidR="003A1906" w:rsidRPr="183E7F9C">
        <w:rPr>
          <w:rFonts w:ascii="Times New Roman" w:eastAsia="Times New Roman" w:hAnsi="Times New Roman" w:cs="Times New Roman"/>
        </w:rPr>
        <w:t>e</w:t>
      </w:r>
      <w:r w:rsidR="003A1906">
        <w:rPr>
          <w:rFonts w:ascii="Times New Roman" w:eastAsia="Times New Roman" w:hAnsi="Times New Roman" w:cs="Times New Roman"/>
        </w:rPr>
        <w:t>ctiv</w:t>
      </w:r>
      <w:r w:rsidR="003A1906" w:rsidRPr="183E7F9C">
        <w:rPr>
          <w:rFonts w:ascii="Times New Roman" w:eastAsia="Times New Roman" w:hAnsi="Times New Roman" w:cs="Times New Roman"/>
        </w:rPr>
        <w:t>e</w:t>
      </w:r>
      <w:r w:rsidR="003A1906">
        <w:rPr>
          <w:rFonts w:ascii="Times New Roman" w:eastAsia="Times New Roman" w:hAnsi="Times New Roman" w:cs="Times New Roman"/>
        </w:rPr>
        <w:t xml:space="preserve"> siz</w:t>
      </w:r>
      <w:r w:rsidR="003A1906" w:rsidRPr="183E7F9C">
        <w:rPr>
          <w:rFonts w:ascii="Times New Roman" w:eastAsia="Times New Roman" w:hAnsi="Times New Roman" w:cs="Times New Roman"/>
        </w:rPr>
        <w:t>e</w:t>
      </w:r>
      <w:r w:rsidR="003A1906">
        <w:rPr>
          <w:rFonts w:ascii="Times New Roman" w:eastAsia="Times New Roman" w:hAnsi="Times New Roman" w:cs="Times New Roman"/>
        </w:rPr>
        <w:t xml:space="preserve"> </w:t>
      </w:r>
      <w:r w:rsidR="00617AE1">
        <w:rPr>
          <w:rFonts w:ascii="Times New Roman" w:eastAsia="Times New Roman" w:hAnsi="Times New Roman" w:cs="Times New Roman"/>
        </w:rPr>
        <w:t>of th</w:t>
      </w:r>
      <w:r w:rsidR="00617AE1" w:rsidRPr="183E7F9C">
        <w:rPr>
          <w:rFonts w:ascii="Times New Roman" w:eastAsia="Times New Roman" w:hAnsi="Times New Roman" w:cs="Times New Roman"/>
        </w:rPr>
        <w:t>e</w:t>
      </w:r>
      <w:r w:rsidR="00617AE1">
        <w:rPr>
          <w:rFonts w:ascii="Times New Roman" w:eastAsia="Times New Roman" w:hAnsi="Times New Roman" w:cs="Times New Roman"/>
        </w:rPr>
        <w:t xml:space="preserve"> lab</w:t>
      </w:r>
      <w:r w:rsidR="00617AE1" w:rsidRPr="183E7F9C">
        <w:rPr>
          <w:rFonts w:ascii="Times New Roman" w:eastAsia="Times New Roman" w:hAnsi="Times New Roman" w:cs="Times New Roman"/>
        </w:rPr>
        <w:t>e</w:t>
      </w:r>
      <w:r w:rsidR="00617AE1">
        <w:rPr>
          <w:rFonts w:ascii="Times New Roman" w:eastAsia="Times New Roman" w:hAnsi="Times New Roman" w:cs="Times New Roman"/>
        </w:rPr>
        <w:t>l</w:t>
      </w:r>
      <w:r w:rsidR="00617AE1" w:rsidRPr="183E7F9C">
        <w:rPr>
          <w:rFonts w:ascii="Times New Roman" w:eastAsia="Times New Roman" w:hAnsi="Times New Roman" w:cs="Times New Roman"/>
        </w:rPr>
        <w:t>e</w:t>
      </w:r>
      <w:r w:rsidR="00617AE1">
        <w:rPr>
          <w:rFonts w:ascii="Times New Roman" w:eastAsia="Times New Roman" w:hAnsi="Times New Roman" w:cs="Times New Roman"/>
        </w:rPr>
        <w:t xml:space="preserve">d </w:t>
      </w:r>
      <w:r w:rsidR="00D90E67">
        <w:rPr>
          <w:rFonts w:ascii="Times New Roman" w:eastAsia="Times New Roman" w:hAnsi="Times New Roman" w:cs="Times New Roman"/>
        </w:rPr>
        <w:t>s</w:t>
      </w:r>
      <w:r w:rsidR="00D90E67" w:rsidRPr="183E7F9C">
        <w:rPr>
          <w:rFonts w:ascii="Times New Roman" w:eastAsia="Times New Roman" w:hAnsi="Times New Roman" w:cs="Times New Roman"/>
        </w:rPr>
        <w:t>e</w:t>
      </w:r>
      <w:r w:rsidR="00D90E67">
        <w:rPr>
          <w:rFonts w:ascii="Times New Roman" w:eastAsia="Times New Roman" w:hAnsi="Times New Roman" w:cs="Times New Roman"/>
        </w:rPr>
        <w:t>t and</w:t>
      </w:r>
      <w:r w:rsidR="00617AE1">
        <w:rPr>
          <w:rFonts w:ascii="Times New Roman" w:eastAsia="Times New Roman" w:hAnsi="Times New Roman" w:cs="Times New Roman"/>
        </w:rPr>
        <w:t xml:space="preserve"> should us</w:t>
      </w:r>
      <w:r w:rsidR="00617AE1" w:rsidRPr="183E7F9C">
        <w:rPr>
          <w:rFonts w:ascii="Times New Roman" w:eastAsia="Times New Roman" w:hAnsi="Times New Roman" w:cs="Times New Roman"/>
        </w:rPr>
        <w:t>e</w:t>
      </w:r>
      <w:r w:rsidR="00617AE1">
        <w:rPr>
          <w:rFonts w:ascii="Times New Roman" w:eastAsia="Times New Roman" w:hAnsi="Times New Roman" w:cs="Times New Roman"/>
        </w:rPr>
        <w:t xml:space="preserve"> </w:t>
      </w:r>
      <w:r w:rsidR="00A76640">
        <w:rPr>
          <w:rFonts w:ascii="Times New Roman" w:eastAsia="Times New Roman" w:hAnsi="Times New Roman" w:cs="Times New Roman"/>
        </w:rPr>
        <w:t>r</w:t>
      </w:r>
      <w:r w:rsidR="00A76640" w:rsidRPr="183E7F9C">
        <w:rPr>
          <w:rFonts w:ascii="Times New Roman" w:eastAsia="Times New Roman" w:hAnsi="Times New Roman" w:cs="Times New Roman"/>
        </w:rPr>
        <w:t>e</w:t>
      </w:r>
      <w:r w:rsidR="00376A13">
        <w:rPr>
          <w:rFonts w:ascii="Times New Roman" w:eastAsia="Times New Roman" w:hAnsi="Times New Roman" w:cs="Times New Roman"/>
        </w:rPr>
        <w:t>producibl</w:t>
      </w:r>
      <w:r w:rsidR="00376A13" w:rsidRPr="183E7F9C">
        <w:rPr>
          <w:rFonts w:ascii="Times New Roman" w:eastAsia="Times New Roman" w:hAnsi="Times New Roman" w:cs="Times New Roman"/>
        </w:rPr>
        <w:t>e</w:t>
      </w:r>
      <w:r w:rsidR="00376A13">
        <w:rPr>
          <w:rFonts w:ascii="Times New Roman" w:eastAsia="Times New Roman" w:hAnsi="Times New Roman" w:cs="Times New Roman"/>
        </w:rPr>
        <w:t xml:space="preserve"> </w:t>
      </w:r>
      <w:r w:rsidR="00966A1D">
        <w:rPr>
          <w:rFonts w:ascii="Times New Roman" w:eastAsia="Times New Roman" w:hAnsi="Times New Roman" w:cs="Times New Roman"/>
        </w:rPr>
        <w:t>s</w:t>
      </w:r>
      <w:r w:rsidR="00966A1D" w:rsidRPr="183E7F9C">
        <w:rPr>
          <w:rFonts w:ascii="Times New Roman" w:eastAsia="Times New Roman" w:hAnsi="Times New Roman" w:cs="Times New Roman"/>
        </w:rPr>
        <w:t>e</w:t>
      </w:r>
      <w:r w:rsidR="00966A1D">
        <w:rPr>
          <w:rFonts w:ascii="Times New Roman" w:eastAsia="Times New Roman" w:hAnsi="Times New Roman" w:cs="Times New Roman"/>
        </w:rPr>
        <w:t xml:space="preserve">ttings </w:t>
      </w:r>
      <w:r w:rsidR="00352686">
        <w:rPr>
          <w:rFonts w:ascii="Times New Roman" w:eastAsia="Times New Roman" w:hAnsi="Times New Roman" w:cs="Times New Roman"/>
        </w:rPr>
        <w:t>so th</w:t>
      </w:r>
      <w:r w:rsidR="00352686" w:rsidRPr="183E7F9C">
        <w:rPr>
          <w:rFonts w:ascii="Times New Roman" w:eastAsia="Times New Roman" w:hAnsi="Times New Roman" w:cs="Times New Roman"/>
        </w:rPr>
        <w:t>e</w:t>
      </w:r>
      <w:r w:rsidR="00352686">
        <w:rPr>
          <w:rFonts w:ascii="Times New Roman" w:eastAsia="Times New Roman" w:hAnsi="Times New Roman" w:cs="Times New Roman"/>
        </w:rPr>
        <w:t xml:space="preserve"> r</w:t>
      </w:r>
      <w:r w:rsidR="00352686" w:rsidRPr="183E7F9C">
        <w:rPr>
          <w:rFonts w:ascii="Times New Roman" w:eastAsia="Times New Roman" w:hAnsi="Times New Roman" w:cs="Times New Roman"/>
        </w:rPr>
        <w:t>e</w:t>
      </w:r>
      <w:r w:rsidR="00352686">
        <w:rPr>
          <w:rFonts w:ascii="Times New Roman" w:eastAsia="Times New Roman" w:hAnsi="Times New Roman" w:cs="Times New Roman"/>
        </w:rPr>
        <w:t>sults can b</w:t>
      </w:r>
      <w:r w:rsidR="00352686" w:rsidRPr="183E7F9C">
        <w:rPr>
          <w:rFonts w:ascii="Times New Roman" w:eastAsia="Times New Roman" w:hAnsi="Times New Roman" w:cs="Times New Roman"/>
        </w:rPr>
        <w:t>e</w:t>
      </w:r>
      <w:r w:rsidR="00352686">
        <w:rPr>
          <w:rFonts w:ascii="Times New Roman" w:eastAsia="Times New Roman" w:hAnsi="Times New Roman" w:cs="Times New Roman"/>
        </w:rPr>
        <w:t xml:space="preserve"> compar</w:t>
      </w:r>
      <w:r w:rsidR="00352686" w:rsidRPr="183E7F9C">
        <w:rPr>
          <w:rFonts w:ascii="Times New Roman" w:eastAsia="Times New Roman" w:hAnsi="Times New Roman" w:cs="Times New Roman"/>
        </w:rPr>
        <w:t>e</w:t>
      </w:r>
      <w:r w:rsidR="00352686">
        <w:rPr>
          <w:rFonts w:ascii="Times New Roman" w:eastAsia="Times New Roman" w:hAnsi="Times New Roman" w:cs="Times New Roman"/>
        </w:rPr>
        <w:t>d consist</w:t>
      </w:r>
      <w:r w:rsidR="00352686" w:rsidRPr="183E7F9C">
        <w:rPr>
          <w:rFonts w:ascii="Times New Roman" w:eastAsia="Times New Roman" w:hAnsi="Times New Roman" w:cs="Times New Roman"/>
        </w:rPr>
        <w:t>e</w:t>
      </w:r>
      <w:r w:rsidR="00352686">
        <w:rPr>
          <w:rFonts w:ascii="Times New Roman" w:eastAsia="Times New Roman" w:hAnsi="Times New Roman" w:cs="Times New Roman"/>
        </w:rPr>
        <w:t>ntly.</w:t>
      </w:r>
    </w:p>
    <w:p w14:paraId="5171C40F" w14:textId="708C92C5" w:rsidR="00B27F57" w:rsidRDefault="00227673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initial mod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l training </w:t>
      </w:r>
      <w:r w:rsidR="00F506DC">
        <w:rPr>
          <w:rFonts w:ascii="Times New Roman" w:eastAsia="Times New Roman" w:hAnsi="Times New Roman" w:cs="Times New Roman"/>
        </w:rPr>
        <w:t>is not only to produc</w:t>
      </w:r>
      <w:r w:rsidR="00F506DC" w:rsidRPr="183E7F9C">
        <w:rPr>
          <w:rFonts w:ascii="Times New Roman" w:eastAsia="Times New Roman" w:hAnsi="Times New Roman" w:cs="Times New Roman"/>
        </w:rPr>
        <w:t>e</w:t>
      </w:r>
      <w:r w:rsidR="00F506DC">
        <w:rPr>
          <w:rFonts w:ascii="Times New Roman" w:eastAsia="Times New Roman" w:hAnsi="Times New Roman" w:cs="Times New Roman"/>
        </w:rPr>
        <w:t xml:space="preserve"> a bas</w:t>
      </w:r>
      <w:r w:rsidR="00F506DC" w:rsidRPr="183E7F9C">
        <w:rPr>
          <w:rFonts w:ascii="Times New Roman" w:eastAsia="Times New Roman" w:hAnsi="Times New Roman" w:cs="Times New Roman"/>
        </w:rPr>
        <w:t>e</w:t>
      </w:r>
      <w:r w:rsidR="00F506DC">
        <w:rPr>
          <w:rFonts w:ascii="Times New Roman" w:eastAsia="Times New Roman" w:hAnsi="Times New Roman" w:cs="Times New Roman"/>
        </w:rPr>
        <w:t>lin</w:t>
      </w:r>
      <w:r w:rsidR="00F506DC" w:rsidRPr="183E7F9C">
        <w:rPr>
          <w:rFonts w:ascii="Times New Roman" w:eastAsia="Times New Roman" w:hAnsi="Times New Roman" w:cs="Times New Roman"/>
        </w:rPr>
        <w:t>e</w:t>
      </w:r>
      <w:r w:rsidR="00F506DC">
        <w:rPr>
          <w:rFonts w:ascii="Times New Roman" w:eastAsia="Times New Roman" w:hAnsi="Times New Roman" w:cs="Times New Roman"/>
        </w:rPr>
        <w:t>, but also to v</w:t>
      </w:r>
      <w:r w:rsidR="00F506DC" w:rsidRPr="183E7F9C">
        <w:rPr>
          <w:rFonts w:ascii="Times New Roman" w:eastAsia="Times New Roman" w:hAnsi="Times New Roman" w:cs="Times New Roman"/>
        </w:rPr>
        <w:t>e</w:t>
      </w:r>
      <w:r w:rsidR="00F506DC">
        <w:rPr>
          <w:rFonts w:ascii="Times New Roman" w:eastAsia="Times New Roman" w:hAnsi="Times New Roman" w:cs="Times New Roman"/>
        </w:rPr>
        <w:t xml:space="preserve">rify </w:t>
      </w:r>
      <w:r w:rsidR="00E41772">
        <w:rPr>
          <w:rFonts w:ascii="Times New Roman" w:eastAsia="Times New Roman" w:hAnsi="Times New Roman" w:cs="Times New Roman"/>
        </w:rPr>
        <w:t>that pr</w:t>
      </w:r>
      <w:r w:rsidR="00E41772" w:rsidRPr="183E7F9C">
        <w:rPr>
          <w:rFonts w:ascii="Times New Roman" w:eastAsia="Times New Roman" w:hAnsi="Times New Roman" w:cs="Times New Roman"/>
        </w:rPr>
        <w:t>e</w:t>
      </w:r>
      <w:r w:rsidR="00E41772">
        <w:rPr>
          <w:rFonts w:ascii="Times New Roman" w:eastAsia="Times New Roman" w:hAnsi="Times New Roman" w:cs="Times New Roman"/>
        </w:rPr>
        <w:t>proc</w:t>
      </w:r>
      <w:r w:rsidR="00E41772" w:rsidRPr="183E7F9C">
        <w:rPr>
          <w:rFonts w:ascii="Times New Roman" w:eastAsia="Times New Roman" w:hAnsi="Times New Roman" w:cs="Times New Roman"/>
        </w:rPr>
        <w:t>e</w:t>
      </w:r>
      <w:r w:rsidR="00E41772">
        <w:rPr>
          <w:rFonts w:ascii="Times New Roman" w:eastAsia="Times New Roman" w:hAnsi="Times New Roman" w:cs="Times New Roman"/>
        </w:rPr>
        <w:t>ssing and datas</w:t>
      </w:r>
      <w:r w:rsidR="00E41772" w:rsidRPr="183E7F9C">
        <w:rPr>
          <w:rFonts w:ascii="Times New Roman" w:eastAsia="Times New Roman" w:hAnsi="Times New Roman" w:cs="Times New Roman"/>
        </w:rPr>
        <w:t>e</w:t>
      </w:r>
      <w:r w:rsidR="00E41772">
        <w:rPr>
          <w:rFonts w:ascii="Times New Roman" w:eastAsia="Times New Roman" w:hAnsi="Times New Roman" w:cs="Times New Roman"/>
        </w:rPr>
        <w:t>t loading st</w:t>
      </w:r>
      <w:r w:rsidR="00E41772" w:rsidRPr="183E7F9C">
        <w:rPr>
          <w:rFonts w:ascii="Times New Roman" w:eastAsia="Times New Roman" w:hAnsi="Times New Roman" w:cs="Times New Roman"/>
        </w:rPr>
        <w:t>e</w:t>
      </w:r>
      <w:r w:rsidR="00E41772">
        <w:rPr>
          <w:rFonts w:ascii="Times New Roman" w:eastAsia="Times New Roman" w:hAnsi="Times New Roman" w:cs="Times New Roman"/>
        </w:rPr>
        <w:t>ps ar</w:t>
      </w:r>
      <w:r w:rsidR="00E41772" w:rsidRPr="183E7F9C">
        <w:rPr>
          <w:rFonts w:ascii="Times New Roman" w:eastAsia="Times New Roman" w:hAnsi="Times New Roman" w:cs="Times New Roman"/>
        </w:rPr>
        <w:t>e</w:t>
      </w:r>
      <w:r w:rsidR="000C5704">
        <w:rPr>
          <w:rFonts w:ascii="Times New Roman" w:eastAsia="Times New Roman" w:hAnsi="Times New Roman" w:cs="Times New Roman"/>
        </w:rPr>
        <w:t xml:space="preserve"> working corr</w:t>
      </w:r>
      <w:r w:rsidR="000C5704" w:rsidRPr="183E7F9C">
        <w:rPr>
          <w:rFonts w:ascii="Times New Roman" w:eastAsia="Times New Roman" w:hAnsi="Times New Roman" w:cs="Times New Roman"/>
        </w:rPr>
        <w:t>e</w:t>
      </w:r>
      <w:r w:rsidR="000C5704">
        <w:rPr>
          <w:rFonts w:ascii="Times New Roman" w:eastAsia="Times New Roman" w:hAnsi="Times New Roman" w:cs="Times New Roman"/>
        </w:rPr>
        <w:t xml:space="preserve">ctly, </w:t>
      </w:r>
      <w:r w:rsidR="00D30437">
        <w:rPr>
          <w:rFonts w:ascii="Times New Roman" w:eastAsia="Times New Roman" w:hAnsi="Times New Roman" w:cs="Times New Roman"/>
        </w:rPr>
        <w:t>making sur</w:t>
      </w:r>
      <w:r w:rsidR="00D30437" w:rsidRPr="183E7F9C">
        <w:rPr>
          <w:rFonts w:ascii="Times New Roman" w:eastAsia="Times New Roman" w:hAnsi="Times New Roman" w:cs="Times New Roman"/>
        </w:rPr>
        <w:t>e</w:t>
      </w:r>
      <w:r w:rsidR="00D30437">
        <w:rPr>
          <w:rFonts w:ascii="Times New Roman" w:eastAsia="Times New Roman" w:hAnsi="Times New Roman" w:cs="Times New Roman"/>
        </w:rPr>
        <w:t xml:space="preserve"> lab</w:t>
      </w:r>
      <w:r w:rsidR="00D30437" w:rsidRPr="183E7F9C">
        <w:rPr>
          <w:rFonts w:ascii="Times New Roman" w:eastAsia="Times New Roman" w:hAnsi="Times New Roman" w:cs="Times New Roman"/>
        </w:rPr>
        <w:t>e</w:t>
      </w:r>
      <w:r w:rsidR="00D30437">
        <w:rPr>
          <w:rFonts w:ascii="Times New Roman" w:eastAsia="Times New Roman" w:hAnsi="Times New Roman" w:cs="Times New Roman"/>
        </w:rPr>
        <w:t>l handling is appropriat</w:t>
      </w:r>
      <w:r w:rsidR="00D30437" w:rsidRPr="183E7F9C">
        <w:rPr>
          <w:rFonts w:ascii="Times New Roman" w:eastAsia="Times New Roman" w:hAnsi="Times New Roman" w:cs="Times New Roman"/>
        </w:rPr>
        <w:t>e</w:t>
      </w:r>
      <w:r w:rsidR="00D30437">
        <w:rPr>
          <w:rFonts w:ascii="Times New Roman" w:eastAsia="Times New Roman" w:hAnsi="Times New Roman" w:cs="Times New Roman"/>
        </w:rPr>
        <w:t xml:space="preserve"> and</w:t>
      </w:r>
      <w:r w:rsidR="00DD1CD6">
        <w:rPr>
          <w:rFonts w:ascii="Times New Roman" w:eastAsia="Times New Roman" w:hAnsi="Times New Roman" w:cs="Times New Roman"/>
        </w:rPr>
        <w:t xml:space="preserve"> that th</w:t>
      </w:r>
      <w:r w:rsidR="00DD1CD6" w:rsidRPr="183E7F9C">
        <w:rPr>
          <w:rFonts w:ascii="Times New Roman" w:eastAsia="Times New Roman" w:hAnsi="Times New Roman" w:cs="Times New Roman"/>
        </w:rPr>
        <w:t>e</w:t>
      </w:r>
      <w:r w:rsidR="00DD1CD6">
        <w:rPr>
          <w:rFonts w:ascii="Times New Roman" w:eastAsia="Times New Roman" w:hAnsi="Times New Roman" w:cs="Times New Roman"/>
        </w:rPr>
        <w:t xml:space="preserve"> class lab</w:t>
      </w:r>
      <w:r w:rsidR="00DD1CD6" w:rsidRPr="183E7F9C">
        <w:rPr>
          <w:rFonts w:ascii="Times New Roman" w:eastAsia="Times New Roman" w:hAnsi="Times New Roman" w:cs="Times New Roman"/>
        </w:rPr>
        <w:t>e</w:t>
      </w:r>
      <w:r w:rsidR="00DD1CD6">
        <w:rPr>
          <w:rFonts w:ascii="Times New Roman" w:eastAsia="Times New Roman" w:hAnsi="Times New Roman" w:cs="Times New Roman"/>
        </w:rPr>
        <w:t>l imbalanc</w:t>
      </w:r>
      <w:r w:rsidR="00DD1CD6" w:rsidRPr="183E7F9C">
        <w:rPr>
          <w:rFonts w:ascii="Times New Roman" w:eastAsia="Times New Roman" w:hAnsi="Times New Roman" w:cs="Times New Roman"/>
        </w:rPr>
        <w:t>e</w:t>
      </w:r>
      <w:r w:rsidR="00DD1CD6">
        <w:rPr>
          <w:rFonts w:ascii="Times New Roman" w:eastAsia="Times New Roman" w:hAnsi="Times New Roman" w:cs="Times New Roman"/>
        </w:rPr>
        <w:t xml:space="preserve"> </w:t>
      </w:r>
      <w:r w:rsidR="00BE7E86">
        <w:rPr>
          <w:rFonts w:ascii="Times New Roman" w:eastAsia="Times New Roman" w:hAnsi="Times New Roman" w:cs="Times New Roman"/>
        </w:rPr>
        <w:t>or data quality do</w:t>
      </w:r>
      <w:r w:rsidR="00BE7E86" w:rsidRPr="183E7F9C">
        <w:rPr>
          <w:rFonts w:ascii="Times New Roman" w:eastAsia="Times New Roman" w:hAnsi="Times New Roman" w:cs="Times New Roman"/>
        </w:rPr>
        <w:t>e</w:t>
      </w:r>
      <w:r w:rsidR="00BE7E86">
        <w:rPr>
          <w:rFonts w:ascii="Times New Roman" w:eastAsia="Times New Roman" w:hAnsi="Times New Roman" w:cs="Times New Roman"/>
        </w:rPr>
        <w:t xml:space="preserve">s not </w:t>
      </w:r>
      <w:r w:rsidR="008D7D85">
        <w:rPr>
          <w:rFonts w:ascii="Times New Roman" w:eastAsia="Times New Roman" w:hAnsi="Times New Roman" w:cs="Times New Roman"/>
        </w:rPr>
        <w:t>b</w:t>
      </w:r>
      <w:r w:rsidR="008D7D85" w:rsidRPr="008F3D5F">
        <w:rPr>
          <w:rFonts w:ascii="Times New Roman" w:hAnsi="Times New Roman" w:cs="Times New Roman"/>
          <w:color w:val="000000" w:themeColor="text1"/>
        </w:rPr>
        <w:t>e</w:t>
      </w:r>
      <w:r w:rsidR="008D7D85">
        <w:rPr>
          <w:rFonts w:ascii="Times New Roman" w:hAnsi="Times New Roman" w:cs="Times New Roman"/>
          <w:color w:val="000000" w:themeColor="text1"/>
        </w:rPr>
        <w:t>com</w:t>
      </w:r>
      <w:r w:rsidR="008D7D85" w:rsidRPr="008F3D5F">
        <w:rPr>
          <w:rFonts w:ascii="Times New Roman" w:hAnsi="Times New Roman" w:cs="Times New Roman"/>
          <w:color w:val="000000" w:themeColor="text1"/>
        </w:rPr>
        <w:t>e</w:t>
      </w:r>
      <w:r w:rsidR="008D7D85">
        <w:rPr>
          <w:rFonts w:ascii="Times New Roman" w:hAnsi="Times New Roman" w:cs="Times New Roman"/>
          <w:color w:val="000000" w:themeColor="text1"/>
        </w:rPr>
        <w:t xml:space="preserve"> </w:t>
      </w:r>
      <w:r w:rsidR="00BE7E86">
        <w:rPr>
          <w:rFonts w:ascii="Times New Roman" w:eastAsia="Times New Roman" w:hAnsi="Times New Roman" w:cs="Times New Roman"/>
        </w:rPr>
        <w:t>ov</w:t>
      </w:r>
      <w:r w:rsidR="00BE7E86" w:rsidRPr="183E7F9C">
        <w:rPr>
          <w:rFonts w:ascii="Times New Roman" w:eastAsia="Times New Roman" w:hAnsi="Times New Roman" w:cs="Times New Roman"/>
        </w:rPr>
        <w:t>e</w:t>
      </w:r>
      <w:r w:rsidR="00BE7E86">
        <w:rPr>
          <w:rFonts w:ascii="Times New Roman" w:eastAsia="Times New Roman" w:hAnsi="Times New Roman" w:cs="Times New Roman"/>
        </w:rPr>
        <w:t>rwh</w:t>
      </w:r>
      <w:r w:rsidR="00BE7E86" w:rsidRPr="183E7F9C">
        <w:rPr>
          <w:rFonts w:ascii="Times New Roman" w:eastAsia="Times New Roman" w:hAnsi="Times New Roman" w:cs="Times New Roman"/>
        </w:rPr>
        <w:t>e</w:t>
      </w:r>
      <w:r w:rsidR="00BE7E86">
        <w:rPr>
          <w:rFonts w:ascii="Times New Roman" w:eastAsia="Times New Roman" w:hAnsi="Times New Roman" w:cs="Times New Roman"/>
        </w:rPr>
        <w:t>lm</w:t>
      </w:r>
      <w:r w:rsidR="008D7D85" w:rsidRPr="008F3D5F">
        <w:rPr>
          <w:rFonts w:ascii="Times New Roman" w:hAnsi="Times New Roman" w:cs="Times New Roman"/>
          <w:color w:val="000000" w:themeColor="text1"/>
        </w:rPr>
        <w:t>e</w:t>
      </w:r>
      <w:r w:rsidR="008D7D85">
        <w:rPr>
          <w:rFonts w:ascii="Times New Roman" w:hAnsi="Times New Roman" w:cs="Times New Roman"/>
          <w:color w:val="000000" w:themeColor="text1"/>
        </w:rPr>
        <w:t>d</w:t>
      </w:r>
      <w:r w:rsidR="00EA6DC3">
        <w:rPr>
          <w:rFonts w:ascii="Times New Roman" w:hAnsi="Times New Roman" w:cs="Times New Roman"/>
          <w:color w:val="000000" w:themeColor="text1"/>
        </w:rPr>
        <w:t>,</w:t>
      </w:r>
      <w:r w:rsidR="00BE7E86">
        <w:rPr>
          <w:rFonts w:ascii="Times New Roman" w:eastAsia="Times New Roman" w:hAnsi="Times New Roman" w:cs="Times New Roman"/>
        </w:rPr>
        <w:t xml:space="preserve"> </w:t>
      </w:r>
      <w:r w:rsidR="006733FB">
        <w:rPr>
          <w:rFonts w:ascii="Times New Roman" w:eastAsia="Times New Roman" w:hAnsi="Times New Roman" w:cs="Times New Roman"/>
        </w:rPr>
        <w:t xml:space="preserve">or </w:t>
      </w:r>
      <w:r w:rsidR="008D7D85">
        <w:rPr>
          <w:rFonts w:ascii="Times New Roman" w:eastAsia="Times New Roman" w:hAnsi="Times New Roman" w:cs="Times New Roman"/>
        </w:rPr>
        <w:t>th</w:t>
      </w:r>
      <w:r w:rsidR="008D7D85" w:rsidRPr="008F3D5F">
        <w:rPr>
          <w:rFonts w:ascii="Times New Roman" w:hAnsi="Times New Roman" w:cs="Times New Roman"/>
          <w:color w:val="000000" w:themeColor="text1"/>
        </w:rPr>
        <w:t>e</w:t>
      </w:r>
      <w:r w:rsidR="008D7D85">
        <w:rPr>
          <w:rFonts w:ascii="Times New Roman" w:hAnsi="Times New Roman" w:cs="Times New Roman"/>
          <w:color w:val="000000" w:themeColor="text1"/>
        </w:rPr>
        <w:t xml:space="preserve"> mod</w:t>
      </w:r>
      <w:r w:rsidR="008D7D85" w:rsidRPr="008F3D5F">
        <w:rPr>
          <w:rFonts w:ascii="Times New Roman" w:hAnsi="Times New Roman" w:cs="Times New Roman"/>
          <w:color w:val="000000" w:themeColor="text1"/>
        </w:rPr>
        <w:t>e</w:t>
      </w:r>
      <w:r w:rsidR="008D7D85">
        <w:rPr>
          <w:rFonts w:ascii="Times New Roman" w:hAnsi="Times New Roman" w:cs="Times New Roman"/>
          <w:color w:val="000000" w:themeColor="text1"/>
        </w:rPr>
        <w:t xml:space="preserve">l </w:t>
      </w:r>
      <w:r w:rsidR="00EA6DC3">
        <w:rPr>
          <w:rFonts w:ascii="Times New Roman" w:hAnsi="Times New Roman" w:cs="Times New Roman"/>
          <w:color w:val="000000" w:themeColor="text1"/>
        </w:rPr>
        <w:t>b</w:t>
      </w:r>
      <w:r w:rsidR="00EA6DC3" w:rsidRPr="008F3D5F">
        <w:rPr>
          <w:rFonts w:ascii="Times New Roman" w:hAnsi="Times New Roman" w:cs="Times New Roman"/>
          <w:color w:val="000000" w:themeColor="text1"/>
        </w:rPr>
        <w:t>e</w:t>
      </w:r>
      <w:r w:rsidR="00EA6DC3">
        <w:rPr>
          <w:rFonts w:ascii="Times New Roman" w:hAnsi="Times New Roman" w:cs="Times New Roman"/>
          <w:color w:val="000000" w:themeColor="text1"/>
        </w:rPr>
        <w:t>gins to hav</w:t>
      </w:r>
      <w:r w:rsidR="00EA6DC3" w:rsidRPr="008F3D5F">
        <w:rPr>
          <w:rFonts w:ascii="Times New Roman" w:hAnsi="Times New Roman" w:cs="Times New Roman"/>
          <w:color w:val="000000" w:themeColor="text1"/>
        </w:rPr>
        <w:t>e</w:t>
      </w:r>
      <w:r w:rsidR="00EA6DC3">
        <w:rPr>
          <w:rFonts w:ascii="Times New Roman" w:hAnsi="Times New Roman" w:cs="Times New Roman"/>
          <w:color w:val="000000" w:themeColor="text1"/>
        </w:rPr>
        <w:t xml:space="preserve"> bias</w:t>
      </w:r>
      <w:r w:rsidR="006733FB">
        <w:rPr>
          <w:rFonts w:ascii="Times New Roman" w:eastAsia="Times New Roman" w:hAnsi="Times New Roman" w:cs="Times New Roman"/>
        </w:rPr>
        <w:t>. If bas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>lin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 p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>rformanc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 is v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>ry low, this phas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 may h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lp 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>xpos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 issu</w:t>
      </w:r>
      <w:r w:rsidR="006733FB" w:rsidRPr="183E7F9C">
        <w:rPr>
          <w:rFonts w:ascii="Times New Roman" w:eastAsia="Times New Roman" w:hAnsi="Times New Roman" w:cs="Times New Roman"/>
        </w:rPr>
        <w:t>e</w:t>
      </w:r>
      <w:r w:rsidR="006733FB">
        <w:rPr>
          <w:rFonts w:ascii="Times New Roman" w:eastAsia="Times New Roman" w:hAnsi="Times New Roman" w:cs="Times New Roman"/>
        </w:rPr>
        <w:t xml:space="preserve">s to fix </w:t>
      </w:r>
      <w:r w:rsidR="00736E15">
        <w:rPr>
          <w:rFonts w:ascii="Times New Roman" w:eastAsia="Times New Roman" w:hAnsi="Times New Roman" w:cs="Times New Roman"/>
        </w:rPr>
        <w:t>b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>for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 xml:space="preserve"> 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>nt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>ring th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 xml:space="preserve"> activ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 xml:space="preserve"> l</w:t>
      </w:r>
      <w:r w:rsidR="00736E15" w:rsidRPr="183E7F9C">
        <w:rPr>
          <w:rFonts w:ascii="Times New Roman" w:eastAsia="Times New Roman" w:hAnsi="Times New Roman" w:cs="Times New Roman"/>
        </w:rPr>
        <w:t>e</w:t>
      </w:r>
      <w:r w:rsidR="00736E15">
        <w:rPr>
          <w:rFonts w:ascii="Times New Roman" w:eastAsia="Times New Roman" w:hAnsi="Times New Roman" w:cs="Times New Roman"/>
        </w:rPr>
        <w:t>arning loop.</w:t>
      </w:r>
    </w:p>
    <w:p w14:paraId="5B4F7FB9" w14:textId="1670E264" w:rsidR="00602A8A" w:rsidRPr="00606C9F" w:rsidRDefault="5B44F9EB" w:rsidP="183E7F9C">
      <w:pPr>
        <w:spacing w:line="278" w:lineRule="auto"/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9" w:name="_Toc393723044"/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3.3 Active Learning Loop</w:t>
      </w:r>
      <w:bookmarkEnd w:id="19"/>
    </w:p>
    <w:p w14:paraId="31E9F720" w14:textId="76A1BE04" w:rsidR="00602A8A" w:rsidRDefault="5B44F9EB" w:rsidP="183E7F9C">
      <w:pPr>
        <w:spacing w:line="278" w:lineRule="auto"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 xml:space="preserve">The system should implement </w:t>
      </w:r>
      <w:r w:rsidR="00B9714A">
        <w:rPr>
          <w:rFonts w:ascii="Times New Roman" w:eastAsia="Times New Roman" w:hAnsi="Times New Roman" w:cs="Times New Roman"/>
        </w:rPr>
        <w:t>an activ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 xml:space="preserve"> l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arning loop to int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lligently s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l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ct which unlab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l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d ch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st X-ray imag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s to lab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l n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xt, th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r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by r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>ducing th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B9714A">
        <w:rPr>
          <w:rFonts w:ascii="Times New Roman" w:eastAsia="Times New Roman" w:hAnsi="Times New Roman" w:cs="Times New Roman"/>
        </w:rPr>
        <w:t xml:space="preserve"> annotation burd</w:t>
      </w:r>
      <w:r w:rsidR="00B9714A" w:rsidRPr="183E7F9C">
        <w:rPr>
          <w:rFonts w:ascii="Times New Roman" w:eastAsia="Times New Roman" w:hAnsi="Times New Roman" w:cs="Times New Roman"/>
        </w:rPr>
        <w:t>e</w:t>
      </w:r>
      <w:r w:rsidR="007640F7">
        <w:rPr>
          <w:rFonts w:ascii="Times New Roman" w:eastAsia="Times New Roman" w:hAnsi="Times New Roman" w:cs="Times New Roman"/>
        </w:rPr>
        <w:t>n whil</w:t>
      </w:r>
      <w:r w:rsidR="007640F7" w:rsidRPr="183E7F9C">
        <w:rPr>
          <w:rFonts w:ascii="Times New Roman" w:eastAsia="Times New Roman" w:hAnsi="Times New Roman" w:cs="Times New Roman"/>
        </w:rPr>
        <w:t>e</w:t>
      </w:r>
      <w:r w:rsidR="007640F7">
        <w:rPr>
          <w:rFonts w:ascii="Times New Roman" w:eastAsia="Times New Roman" w:hAnsi="Times New Roman" w:cs="Times New Roman"/>
        </w:rPr>
        <w:t xml:space="preserve"> </w:t>
      </w:r>
      <w:r w:rsidR="00211CE0">
        <w:rPr>
          <w:rFonts w:ascii="Times New Roman" w:eastAsia="Times New Roman" w:hAnsi="Times New Roman" w:cs="Times New Roman"/>
        </w:rPr>
        <w:t>maintaining or improving mod</w:t>
      </w:r>
      <w:r w:rsidR="00211CE0" w:rsidRPr="183E7F9C">
        <w:rPr>
          <w:rFonts w:ascii="Times New Roman" w:eastAsia="Times New Roman" w:hAnsi="Times New Roman" w:cs="Times New Roman"/>
        </w:rPr>
        <w:t>e</w:t>
      </w:r>
      <w:r w:rsidR="00211CE0">
        <w:rPr>
          <w:rFonts w:ascii="Times New Roman" w:eastAsia="Times New Roman" w:hAnsi="Times New Roman" w:cs="Times New Roman"/>
        </w:rPr>
        <w:t>l p</w:t>
      </w:r>
      <w:r w:rsidR="00211CE0" w:rsidRPr="183E7F9C">
        <w:rPr>
          <w:rFonts w:ascii="Times New Roman" w:eastAsia="Times New Roman" w:hAnsi="Times New Roman" w:cs="Times New Roman"/>
        </w:rPr>
        <w:t>e</w:t>
      </w:r>
      <w:r w:rsidR="00211CE0">
        <w:rPr>
          <w:rFonts w:ascii="Times New Roman" w:eastAsia="Times New Roman" w:hAnsi="Times New Roman" w:cs="Times New Roman"/>
        </w:rPr>
        <w:t>rformanc</w:t>
      </w:r>
      <w:r w:rsidR="00211CE0" w:rsidRPr="183E7F9C">
        <w:rPr>
          <w:rFonts w:ascii="Times New Roman" w:eastAsia="Times New Roman" w:hAnsi="Times New Roman" w:cs="Times New Roman"/>
        </w:rPr>
        <w:t>e</w:t>
      </w:r>
      <w:r w:rsidR="00211CE0">
        <w:rPr>
          <w:rFonts w:ascii="Times New Roman" w:eastAsia="Times New Roman" w:hAnsi="Times New Roman" w:cs="Times New Roman"/>
        </w:rPr>
        <w:t xml:space="preserve">. </w:t>
      </w:r>
      <w:r w:rsidR="00106439">
        <w:rPr>
          <w:rFonts w:ascii="Times New Roman" w:eastAsia="Times New Roman" w:hAnsi="Times New Roman" w:cs="Times New Roman"/>
        </w:rPr>
        <w:t>Aft</w:t>
      </w:r>
      <w:r w:rsidR="00106439" w:rsidRPr="183E7F9C">
        <w:rPr>
          <w:rFonts w:ascii="Times New Roman" w:eastAsia="Times New Roman" w:hAnsi="Times New Roman" w:cs="Times New Roman"/>
        </w:rPr>
        <w:t>e</w:t>
      </w:r>
      <w:r w:rsidR="00106439">
        <w:rPr>
          <w:rFonts w:ascii="Times New Roman" w:eastAsia="Times New Roman" w:hAnsi="Times New Roman" w:cs="Times New Roman"/>
        </w:rPr>
        <w:t xml:space="preserve">r </w:t>
      </w:r>
      <w:r w:rsidR="002D5306">
        <w:rPr>
          <w:rFonts w:ascii="Times New Roman" w:eastAsia="Times New Roman" w:hAnsi="Times New Roman" w:cs="Times New Roman"/>
        </w:rPr>
        <w:t>training th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 xml:space="preserve"> bas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>lin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 xml:space="preserve"> mod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>l, th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 xml:space="preserve"> syst</w:t>
      </w:r>
      <w:r w:rsidR="002D5306" w:rsidRPr="183E7F9C">
        <w:rPr>
          <w:rFonts w:ascii="Times New Roman" w:eastAsia="Times New Roman" w:hAnsi="Times New Roman" w:cs="Times New Roman"/>
        </w:rPr>
        <w:t>e</w:t>
      </w:r>
      <w:r w:rsidR="002D5306">
        <w:rPr>
          <w:rFonts w:ascii="Times New Roman" w:eastAsia="Times New Roman" w:hAnsi="Times New Roman" w:cs="Times New Roman"/>
        </w:rPr>
        <w:t>m should maintain two pools of data</w:t>
      </w:r>
      <w:r w:rsidR="00F666CD">
        <w:rPr>
          <w:rFonts w:ascii="Times New Roman" w:eastAsia="Times New Roman" w:hAnsi="Times New Roman" w:cs="Times New Roman"/>
        </w:rPr>
        <w:t>: a lab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l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d pool and an unlab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l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d pool. In 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ach it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ration of th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 loop, th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 mod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l will 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valuat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 th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 unlab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l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d pool to d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t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>rmin</w:t>
      </w:r>
      <w:r w:rsidR="00F666CD" w:rsidRPr="183E7F9C">
        <w:rPr>
          <w:rFonts w:ascii="Times New Roman" w:eastAsia="Times New Roman" w:hAnsi="Times New Roman" w:cs="Times New Roman"/>
        </w:rPr>
        <w:t>e</w:t>
      </w:r>
      <w:r w:rsidR="00F666CD">
        <w:rPr>
          <w:rFonts w:ascii="Times New Roman" w:eastAsia="Times New Roman" w:hAnsi="Times New Roman" w:cs="Times New Roman"/>
        </w:rPr>
        <w:t xml:space="preserve"> </w:t>
      </w:r>
      <w:r w:rsidR="00004BC0">
        <w:rPr>
          <w:rFonts w:ascii="Times New Roman" w:eastAsia="Times New Roman" w:hAnsi="Times New Roman" w:cs="Times New Roman"/>
        </w:rPr>
        <w:t>which sam</w:t>
      </w:r>
      <w:r w:rsidR="004F4D41">
        <w:rPr>
          <w:rFonts w:ascii="Times New Roman" w:eastAsia="Times New Roman" w:hAnsi="Times New Roman" w:cs="Times New Roman"/>
        </w:rPr>
        <w:t>pl</w:t>
      </w:r>
      <w:r w:rsidR="004F4D41" w:rsidRPr="183E7F9C">
        <w:rPr>
          <w:rFonts w:ascii="Times New Roman" w:eastAsia="Times New Roman" w:hAnsi="Times New Roman" w:cs="Times New Roman"/>
        </w:rPr>
        <w:t>e</w:t>
      </w:r>
      <w:r w:rsidR="004F4D41">
        <w:rPr>
          <w:rFonts w:ascii="Times New Roman" w:eastAsia="Times New Roman" w:hAnsi="Times New Roman" w:cs="Times New Roman"/>
        </w:rPr>
        <w:t xml:space="preserve">s </w:t>
      </w:r>
      <w:r w:rsidR="00065165">
        <w:rPr>
          <w:rFonts w:ascii="Times New Roman" w:eastAsia="Times New Roman" w:hAnsi="Times New Roman" w:cs="Times New Roman"/>
        </w:rPr>
        <w:t>a</w:t>
      </w:r>
      <w:r w:rsidR="003C435B">
        <w:rPr>
          <w:rFonts w:ascii="Times New Roman" w:eastAsia="Times New Roman" w:hAnsi="Times New Roman" w:cs="Times New Roman"/>
        </w:rPr>
        <w:t>r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 xml:space="preserve"> most informativ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 xml:space="preserve"> for improving th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 xml:space="preserve"> mod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l. Th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s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 xml:space="preserve"> s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l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ct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d sampl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s will th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3C435B">
        <w:rPr>
          <w:rFonts w:ascii="Times New Roman" w:eastAsia="Times New Roman" w:hAnsi="Times New Roman" w:cs="Times New Roman"/>
        </w:rPr>
        <w:t>n b</w:t>
      </w:r>
      <w:r w:rsidR="003C435B" w:rsidRPr="183E7F9C">
        <w:rPr>
          <w:rFonts w:ascii="Times New Roman" w:eastAsia="Times New Roman" w:hAnsi="Times New Roman" w:cs="Times New Roman"/>
        </w:rPr>
        <w:t>e</w:t>
      </w:r>
      <w:r w:rsidR="00F03939">
        <w:rPr>
          <w:rFonts w:ascii="Times New Roman" w:eastAsia="Times New Roman" w:hAnsi="Times New Roman" w:cs="Times New Roman"/>
        </w:rPr>
        <w:t xml:space="preserve"> lab</w:t>
      </w:r>
      <w:r w:rsidR="00F03939" w:rsidRPr="183E7F9C">
        <w:rPr>
          <w:rFonts w:ascii="Times New Roman" w:eastAsia="Times New Roman" w:hAnsi="Times New Roman" w:cs="Times New Roman"/>
        </w:rPr>
        <w:t>e</w:t>
      </w:r>
      <w:r w:rsidR="00F03939">
        <w:rPr>
          <w:rFonts w:ascii="Times New Roman" w:eastAsia="Times New Roman" w:hAnsi="Times New Roman" w:cs="Times New Roman"/>
        </w:rPr>
        <w:t>l</w:t>
      </w:r>
      <w:r w:rsidR="00F03939" w:rsidRPr="183E7F9C">
        <w:rPr>
          <w:rFonts w:ascii="Times New Roman" w:eastAsia="Times New Roman" w:hAnsi="Times New Roman" w:cs="Times New Roman"/>
        </w:rPr>
        <w:t>e</w:t>
      </w:r>
      <w:r w:rsidR="00F03939">
        <w:rPr>
          <w:rFonts w:ascii="Times New Roman" w:eastAsia="Times New Roman" w:hAnsi="Times New Roman" w:cs="Times New Roman"/>
        </w:rPr>
        <w:t xml:space="preserve">d </w:t>
      </w:r>
      <w:r w:rsidR="005C7E49">
        <w:rPr>
          <w:rFonts w:ascii="Times New Roman" w:eastAsia="Times New Roman" w:hAnsi="Times New Roman" w:cs="Times New Roman"/>
        </w:rPr>
        <w:t>using annotations from th</w:t>
      </w:r>
      <w:r w:rsidR="005C7E49" w:rsidRPr="183E7F9C">
        <w:rPr>
          <w:rFonts w:ascii="Times New Roman" w:eastAsia="Times New Roman" w:hAnsi="Times New Roman" w:cs="Times New Roman"/>
        </w:rPr>
        <w:t>e</w:t>
      </w:r>
      <w:r w:rsidR="005C7E49">
        <w:rPr>
          <w:rFonts w:ascii="Times New Roman" w:eastAsia="Times New Roman" w:hAnsi="Times New Roman" w:cs="Times New Roman"/>
        </w:rPr>
        <w:t xml:space="preserve"> </w:t>
      </w:r>
      <w:r w:rsidR="00420562">
        <w:rPr>
          <w:rFonts w:ascii="Times New Roman" w:eastAsia="Times New Roman" w:hAnsi="Times New Roman" w:cs="Times New Roman"/>
        </w:rPr>
        <w:t>ch</w:t>
      </w:r>
      <w:r w:rsidR="00420562" w:rsidRPr="183E7F9C">
        <w:rPr>
          <w:rFonts w:ascii="Times New Roman" w:eastAsia="Times New Roman" w:hAnsi="Times New Roman" w:cs="Times New Roman"/>
        </w:rPr>
        <w:t>e</w:t>
      </w:r>
      <w:r w:rsidR="00420562">
        <w:rPr>
          <w:rFonts w:ascii="Times New Roman" w:eastAsia="Times New Roman" w:hAnsi="Times New Roman" w:cs="Times New Roman"/>
        </w:rPr>
        <w:t>st x</w:t>
      </w:r>
      <w:r w:rsidR="000D7B86">
        <w:rPr>
          <w:rFonts w:ascii="Times New Roman" w:eastAsia="Times New Roman" w:hAnsi="Times New Roman" w:cs="Times New Roman"/>
        </w:rPr>
        <w:t xml:space="preserve">-ray </w:t>
      </w:r>
      <w:r w:rsidR="005C7E49">
        <w:rPr>
          <w:rFonts w:ascii="Times New Roman" w:eastAsia="Times New Roman" w:hAnsi="Times New Roman" w:cs="Times New Roman"/>
        </w:rPr>
        <w:t>datas</w:t>
      </w:r>
      <w:r w:rsidR="005C7E49" w:rsidRPr="183E7F9C">
        <w:rPr>
          <w:rFonts w:ascii="Times New Roman" w:eastAsia="Times New Roman" w:hAnsi="Times New Roman" w:cs="Times New Roman"/>
        </w:rPr>
        <w:t>e</w:t>
      </w:r>
      <w:r w:rsidR="005C7E49">
        <w:rPr>
          <w:rFonts w:ascii="Times New Roman" w:eastAsia="Times New Roman" w:hAnsi="Times New Roman" w:cs="Times New Roman"/>
        </w:rPr>
        <w:t xml:space="preserve">t </w:t>
      </w:r>
      <w:r w:rsidR="003022D6">
        <w:rPr>
          <w:rFonts w:ascii="Times New Roman" w:eastAsia="Times New Roman" w:hAnsi="Times New Roman" w:cs="Times New Roman"/>
        </w:rPr>
        <w:t>(sim</w:t>
      </w:r>
      <w:r w:rsidR="00134DA5">
        <w:rPr>
          <w:rFonts w:ascii="Times New Roman" w:eastAsia="Times New Roman" w:hAnsi="Times New Roman" w:cs="Times New Roman"/>
        </w:rPr>
        <w:t xml:space="preserve">ulating an </w:t>
      </w:r>
      <w:r w:rsidR="00134DA5" w:rsidRPr="183E7F9C">
        <w:rPr>
          <w:rFonts w:ascii="Times New Roman" w:eastAsia="Times New Roman" w:hAnsi="Times New Roman" w:cs="Times New Roman"/>
        </w:rPr>
        <w:t>e</w:t>
      </w:r>
      <w:r w:rsidR="00134DA5">
        <w:rPr>
          <w:rFonts w:ascii="Times New Roman" w:eastAsia="Times New Roman" w:hAnsi="Times New Roman" w:cs="Times New Roman"/>
        </w:rPr>
        <w:t>xp</w:t>
      </w:r>
      <w:r w:rsidR="00134DA5" w:rsidRPr="183E7F9C">
        <w:rPr>
          <w:rFonts w:ascii="Times New Roman" w:eastAsia="Times New Roman" w:hAnsi="Times New Roman" w:cs="Times New Roman"/>
        </w:rPr>
        <w:t>e</w:t>
      </w:r>
      <w:r w:rsidR="00134DA5">
        <w:rPr>
          <w:rFonts w:ascii="Times New Roman" w:eastAsia="Times New Roman" w:hAnsi="Times New Roman" w:cs="Times New Roman"/>
        </w:rPr>
        <w:t>rt oracl</w:t>
      </w:r>
      <w:r w:rsidR="00134DA5" w:rsidRPr="183E7F9C">
        <w:rPr>
          <w:rFonts w:ascii="Times New Roman" w:eastAsia="Times New Roman" w:hAnsi="Times New Roman" w:cs="Times New Roman"/>
        </w:rPr>
        <w:t>e</w:t>
      </w:r>
      <w:r w:rsidR="00134DA5">
        <w:rPr>
          <w:rFonts w:ascii="Times New Roman" w:eastAsia="Times New Roman" w:hAnsi="Times New Roman" w:cs="Times New Roman"/>
        </w:rPr>
        <w:t>)</w:t>
      </w:r>
      <w:r w:rsidR="001E0255">
        <w:rPr>
          <w:rFonts w:ascii="Times New Roman" w:eastAsia="Times New Roman" w:hAnsi="Times New Roman" w:cs="Times New Roman"/>
        </w:rPr>
        <w:t xml:space="preserve">, </w:t>
      </w:r>
      <w:r w:rsidR="00B92B8F">
        <w:rPr>
          <w:rFonts w:ascii="Times New Roman" w:eastAsia="Times New Roman" w:hAnsi="Times New Roman" w:cs="Times New Roman"/>
        </w:rPr>
        <w:t>add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d to th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 xml:space="preserve"> lab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l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d pool, and r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mov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d from th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 xml:space="preserve"> unlab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>l</w:t>
      </w:r>
      <w:r w:rsidR="00B92B8F" w:rsidRPr="183E7F9C">
        <w:rPr>
          <w:rFonts w:ascii="Times New Roman" w:eastAsia="Times New Roman" w:hAnsi="Times New Roman" w:cs="Times New Roman"/>
        </w:rPr>
        <w:t>e</w:t>
      </w:r>
      <w:r w:rsidR="00B92B8F">
        <w:rPr>
          <w:rFonts w:ascii="Times New Roman" w:eastAsia="Times New Roman" w:hAnsi="Times New Roman" w:cs="Times New Roman"/>
        </w:rPr>
        <w:t xml:space="preserve">d pool. </w:t>
      </w:r>
      <w:r w:rsidR="003E5BDE">
        <w:rPr>
          <w:rFonts w:ascii="Times New Roman" w:eastAsia="Times New Roman" w:hAnsi="Times New Roman" w:cs="Times New Roman"/>
        </w:rPr>
        <w:t>Th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 xml:space="preserve"> mod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>l will th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>n b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 xml:space="preserve"> r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>train</w:t>
      </w:r>
      <w:r w:rsidR="003E5BDE" w:rsidRPr="183E7F9C">
        <w:rPr>
          <w:rFonts w:ascii="Times New Roman" w:eastAsia="Times New Roman" w:hAnsi="Times New Roman" w:cs="Times New Roman"/>
        </w:rPr>
        <w:t>e</w:t>
      </w:r>
      <w:r w:rsidR="003E5BDE">
        <w:rPr>
          <w:rFonts w:ascii="Times New Roman" w:eastAsia="Times New Roman" w:hAnsi="Times New Roman" w:cs="Times New Roman"/>
        </w:rPr>
        <w:t xml:space="preserve">d </w:t>
      </w:r>
      <w:r w:rsidR="004E532D">
        <w:rPr>
          <w:rFonts w:ascii="Times New Roman" w:eastAsia="Times New Roman" w:hAnsi="Times New Roman" w:cs="Times New Roman"/>
        </w:rPr>
        <w:t>using th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 xml:space="preserve"> 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xpand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d lab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l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d data. This loop r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p</w:t>
      </w:r>
      <w:r w:rsidR="004E532D" w:rsidRPr="183E7F9C">
        <w:rPr>
          <w:rFonts w:ascii="Times New Roman" w:eastAsia="Times New Roman" w:hAnsi="Times New Roman" w:cs="Times New Roman"/>
        </w:rPr>
        <w:t>e</w:t>
      </w:r>
      <w:r w:rsidR="004E532D">
        <w:rPr>
          <w:rFonts w:ascii="Times New Roman" w:eastAsia="Times New Roman" w:hAnsi="Times New Roman" w:cs="Times New Roman"/>
        </w:rPr>
        <w:t>ats</w:t>
      </w:r>
      <w:r w:rsidR="009512ED">
        <w:rPr>
          <w:rFonts w:ascii="Times New Roman" w:eastAsia="Times New Roman" w:hAnsi="Times New Roman" w:cs="Times New Roman"/>
        </w:rPr>
        <w:t xml:space="preserve"> until a stopping </w:t>
      </w:r>
      <w:r w:rsidR="003A3DBE">
        <w:rPr>
          <w:rFonts w:ascii="Times New Roman" w:eastAsia="Times New Roman" w:hAnsi="Times New Roman" w:cs="Times New Roman"/>
        </w:rPr>
        <w:t>criterion</w:t>
      </w:r>
      <w:r w:rsidR="003945BA">
        <w:rPr>
          <w:rFonts w:ascii="Times New Roman" w:eastAsia="Times New Roman" w:hAnsi="Times New Roman" w:cs="Times New Roman"/>
        </w:rPr>
        <w:t xml:space="preserve"> is m</w:t>
      </w:r>
      <w:r w:rsidR="003945BA" w:rsidRPr="183E7F9C">
        <w:rPr>
          <w:rFonts w:ascii="Times New Roman" w:eastAsia="Times New Roman" w:hAnsi="Times New Roman" w:cs="Times New Roman"/>
        </w:rPr>
        <w:t>e</w:t>
      </w:r>
      <w:r w:rsidR="003945BA">
        <w:rPr>
          <w:rFonts w:ascii="Times New Roman" w:eastAsia="Times New Roman" w:hAnsi="Times New Roman" w:cs="Times New Roman"/>
        </w:rPr>
        <w:t>t, which could b</w:t>
      </w:r>
      <w:r w:rsidR="003945BA" w:rsidRPr="183E7F9C">
        <w:rPr>
          <w:rFonts w:ascii="Times New Roman" w:eastAsia="Times New Roman" w:hAnsi="Times New Roman" w:cs="Times New Roman"/>
        </w:rPr>
        <w:t>e</w:t>
      </w:r>
      <w:r w:rsidR="003945BA">
        <w:rPr>
          <w:rFonts w:ascii="Times New Roman" w:eastAsia="Times New Roman" w:hAnsi="Times New Roman" w:cs="Times New Roman"/>
        </w:rPr>
        <w:t xml:space="preserve"> </w:t>
      </w:r>
      <w:r w:rsidR="009C363B">
        <w:rPr>
          <w:rFonts w:ascii="Times New Roman" w:eastAsia="Times New Roman" w:hAnsi="Times New Roman" w:cs="Times New Roman"/>
        </w:rPr>
        <w:t>som</w:t>
      </w:r>
      <w:r w:rsidR="009C363B" w:rsidRPr="183E7F9C">
        <w:rPr>
          <w:rFonts w:ascii="Times New Roman" w:eastAsia="Times New Roman" w:hAnsi="Times New Roman" w:cs="Times New Roman"/>
        </w:rPr>
        <w:t>e</w:t>
      </w:r>
      <w:r w:rsidR="009C363B">
        <w:rPr>
          <w:rFonts w:ascii="Times New Roman" w:eastAsia="Times New Roman" w:hAnsi="Times New Roman" w:cs="Times New Roman"/>
        </w:rPr>
        <w:t xml:space="preserve"> form of lab</w:t>
      </w:r>
      <w:r w:rsidR="009C363B" w:rsidRPr="183E7F9C">
        <w:rPr>
          <w:rFonts w:ascii="Times New Roman" w:eastAsia="Times New Roman" w:hAnsi="Times New Roman" w:cs="Times New Roman"/>
        </w:rPr>
        <w:t>e</w:t>
      </w:r>
      <w:r w:rsidR="009C363B">
        <w:rPr>
          <w:rFonts w:ascii="Times New Roman" w:eastAsia="Times New Roman" w:hAnsi="Times New Roman" w:cs="Times New Roman"/>
        </w:rPr>
        <w:t>ling budg</w:t>
      </w:r>
      <w:r w:rsidR="009C363B" w:rsidRPr="183E7F9C">
        <w:rPr>
          <w:rFonts w:ascii="Times New Roman" w:eastAsia="Times New Roman" w:hAnsi="Times New Roman" w:cs="Times New Roman"/>
        </w:rPr>
        <w:t>e</w:t>
      </w:r>
      <w:r w:rsidR="009C363B">
        <w:rPr>
          <w:rFonts w:ascii="Times New Roman" w:eastAsia="Times New Roman" w:hAnsi="Times New Roman" w:cs="Times New Roman"/>
        </w:rPr>
        <w:t xml:space="preserve">t or </w:t>
      </w:r>
      <w:r w:rsidR="003A3DBE" w:rsidRPr="183E7F9C">
        <w:rPr>
          <w:rFonts w:ascii="Times New Roman" w:eastAsia="Times New Roman" w:hAnsi="Times New Roman" w:cs="Times New Roman"/>
        </w:rPr>
        <w:t>e</w:t>
      </w:r>
      <w:r w:rsidR="003A3DBE">
        <w:rPr>
          <w:rFonts w:ascii="Times New Roman" w:eastAsia="Times New Roman" w:hAnsi="Times New Roman" w:cs="Times New Roman"/>
        </w:rPr>
        <w:t>xhausting th</w:t>
      </w:r>
      <w:r w:rsidR="003A3DBE" w:rsidRPr="183E7F9C">
        <w:rPr>
          <w:rFonts w:ascii="Times New Roman" w:eastAsia="Times New Roman" w:hAnsi="Times New Roman" w:cs="Times New Roman"/>
        </w:rPr>
        <w:t>e</w:t>
      </w:r>
      <w:r w:rsidR="003A3DBE">
        <w:rPr>
          <w:rFonts w:ascii="Times New Roman" w:eastAsia="Times New Roman" w:hAnsi="Times New Roman" w:cs="Times New Roman"/>
        </w:rPr>
        <w:t xml:space="preserve"> unlab</w:t>
      </w:r>
      <w:r w:rsidR="003A3DBE" w:rsidRPr="183E7F9C">
        <w:rPr>
          <w:rFonts w:ascii="Times New Roman" w:eastAsia="Times New Roman" w:hAnsi="Times New Roman" w:cs="Times New Roman"/>
        </w:rPr>
        <w:t>e</w:t>
      </w:r>
      <w:r w:rsidR="003A3DBE">
        <w:rPr>
          <w:rFonts w:ascii="Times New Roman" w:eastAsia="Times New Roman" w:hAnsi="Times New Roman" w:cs="Times New Roman"/>
        </w:rPr>
        <w:t>l</w:t>
      </w:r>
      <w:r w:rsidR="003A3DBE" w:rsidRPr="183E7F9C">
        <w:rPr>
          <w:rFonts w:ascii="Times New Roman" w:eastAsia="Times New Roman" w:hAnsi="Times New Roman" w:cs="Times New Roman"/>
        </w:rPr>
        <w:t>e</w:t>
      </w:r>
      <w:r w:rsidR="003A3DBE">
        <w:rPr>
          <w:rFonts w:ascii="Times New Roman" w:eastAsia="Times New Roman" w:hAnsi="Times New Roman" w:cs="Times New Roman"/>
        </w:rPr>
        <w:t>d pool.</w:t>
      </w:r>
    </w:p>
    <w:p w14:paraId="53BB4050" w14:textId="6A7845D7" w:rsidR="003A3DBE" w:rsidRDefault="003A3DBE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y to th</w:t>
      </w:r>
      <w:r w:rsidRPr="183E7F9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loop </w:t>
      </w:r>
      <w:r w:rsidR="00A70F1A">
        <w:rPr>
          <w:rFonts w:ascii="Times New Roman" w:eastAsia="Times New Roman" w:hAnsi="Times New Roman" w:cs="Times New Roman"/>
        </w:rPr>
        <w:t>is th</w:t>
      </w:r>
      <w:r w:rsidR="00A70F1A" w:rsidRPr="183E7F9C">
        <w:rPr>
          <w:rFonts w:ascii="Times New Roman" w:eastAsia="Times New Roman" w:hAnsi="Times New Roman" w:cs="Times New Roman"/>
        </w:rPr>
        <w:t>e</w:t>
      </w:r>
      <w:r w:rsidR="00A70F1A">
        <w:rPr>
          <w:rFonts w:ascii="Times New Roman" w:eastAsia="Times New Roman" w:hAnsi="Times New Roman" w:cs="Times New Roman"/>
        </w:rPr>
        <w:t xml:space="preserve"> acquis</w:t>
      </w:r>
      <w:r w:rsidR="001248F5">
        <w:rPr>
          <w:rFonts w:ascii="Times New Roman" w:eastAsia="Times New Roman" w:hAnsi="Times New Roman" w:cs="Times New Roman"/>
        </w:rPr>
        <w:t>ition strat</w:t>
      </w:r>
      <w:r w:rsidR="001248F5" w:rsidRPr="183E7F9C">
        <w:rPr>
          <w:rFonts w:ascii="Times New Roman" w:eastAsia="Times New Roman" w:hAnsi="Times New Roman" w:cs="Times New Roman"/>
        </w:rPr>
        <w:t>e</w:t>
      </w:r>
      <w:r w:rsidR="001248F5">
        <w:rPr>
          <w:rFonts w:ascii="Times New Roman" w:eastAsia="Times New Roman" w:hAnsi="Times New Roman" w:cs="Times New Roman"/>
        </w:rPr>
        <w:t>gy</w:t>
      </w:r>
      <w:r w:rsidR="00C2000C">
        <w:rPr>
          <w:rFonts w:ascii="Times New Roman" w:eastAsia="Times New Roman" w:hAnsi="Times New Roman" w:cs="Times New Roman"/>
        </w:rPr>
        <w:t xml:space="preserve">, which </w:t>
      </w:r>
      <w:r w:rsidR="003D595C">
        <w:rPr>
          <w:rFonts w:ascii="Times New Roman" w:eastAsia="Times New Roman" w:hAnsi="Times New Roman" w:cs="Times New Roman"/>
        </w:rPr>
        <w:t>helps</w:t>
      </w:r>
      <w:r w:rsidR="00C2000C">
        <w:rPr>
          <w:rFonts w:ascii="Times New Roman" w:eastAsia="Times New Roman" w:hAnsi="Times New Roman" w:cs="Times New Roman"/>
        </w:rPr>
        <w:t xml:space="preserve"> </w:t>
      </w:r>
      <w:r w:rsidR="003D595C">
        <w:rPr>
          <w:rFonts w:ascii="Times New Roman" w:eastAsia="Times New Roman" w:hAnsi="Times New Roman" w:cs="Times New Roman"/>
        </w:rPr>
        <w:t>determine informati</w:t>
      </w:r>
      <w:r w:rsidR="00DD1BED">
        <w:rPr>
          <w:rFonts w:ascii="Times New Roman" w:eastAsia="Times New Roman" w:hAnsi="Times New Roman" w:cs="Times New Roman"/>
        </w:rPr>
        <w:t>on</w:t>
      </w:r>
      <w:r w:rsidR="003D595C">
        <w:rPr>
          <w:rFonts w:ascii="Times New Roman" w:eastAsia="Times New Roman" w:hAnsi="Times New Roman" w:cs="Times New Roman"/>
        </w:rPr>
        <w:t xml:space="preserve"> o</w:t>
      </w:r>
      <w:r w:rsidR="00DD1BED">
        <w:rPr>
          <w:rFonts w:ascii="Times New Roman" w:eastAsia="Times New Roman" w:hAnsi="Times New Roman" w:cs="Times New Roman"/>
        </w:rPr>
        <w:t>n</w:t>
      </w:r>
      <w:r w:rsidR="003D595C">
        <w:rPr>
          <w:rFonts w:ascii="Times New Roman" w:eastAsia="Times New Roman" w:hAnsi="Times New Roman" w:cs="Times New Roman"/>
        </w:rPr>
        <w:t xml:space="preserve"> sampl</w:t>
      </w:r>
      <w:r w:rsidR="003D595C" w:rsidRPr="183E7F9C">
        <w:rPr>
          <w:rFonts w:ascii="Times New Roman" w:eastAsia="Times New Roman" w:hAnsi="Times New Roman" w:cs="Times New Roman"/>
        </w:rPr>
        <w:t>e</w:t>
      </w:r>
      <w:r w:rsidR="003D595C">
        <w:rPr>
          <w:rFonts w:ascii="Times New Roman" w:eastAsia="Times New Roman" w:hAnsi="Times New Roman" w:cs="Times New Roman"/>
        </w:rPr>
        <w:t>s</w:t>
      </w:r>
      <w:r w:rsidR="00DD1BED">
        <w:rPr>
          <w:rFonts w:ascii="Times New Roman" w:eastAsia="Times New Roman" w:hAnsi="Times New Roman" w:cs="Times New Roman"/>
        </w:rPr>
        <w:t>. Common strat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>gi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>s would includ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 xml:space="preserve"> unc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>rtainty sampling, wh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>r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 xml:space="preserve"> th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 xml:space="preserve"> mod</w:t>
      </w:r>
      <w:r w:rsidR="00DD1BED" w:rsidRPr="183E7F9C">
        <w:rPr>
          <w:rFonts w:ascii="Times New Roman" w:eastAsia="Times New Roman" w:hAnsi="Times New Roman" w:cs="Times New Roman"/>
        </w:rPr>
        <w:t>e</w:t>
      </w:r>
      <w:r w:rsidR="00DD1BED">
        <w:rPr>
          <w:rFonts w:ascii="Times New Roman" w:eastAsia="Times New Roman" w:hAnsi="Times New Roman" w:cs="Times New Roman"/>
        </w:rPr>
        <w:t xml:space="preserve">l would </w:t>
      </w:r>
      <w:r w:rsidR="007F628F">
        <w:rPr>
          <w:rFonts w:ascii="Times New Roman" w:eastAsia="Times New Roman" w:hAnsi="Times New Roman" w:cs="Times New Roman"/>
        </w:rPr>
        <w:t>choos</w:t>
      </w:r>
      <w:r w:rsidR="007F628F" w:rsidRPr="183E7F9C">
        <w:rPr>
          <w:rFonts w:ascii="Times New Roman" w:eastAsia="Times New Roman" w:hAnsi="Times New Roman" w:cs="Times New Roman"/>
        </w:rPr>
        <w:t>e</w:t>
      </w:r>
      <w:r w:rsidR="007F628F">
        <w:rPr>
          <w:rFonts w:ascii="Times New Roman" w:eastAsia="Times New Roman" w:hAnsi="Times New Roman" w:cs="Times New Roman"/>
        </w:rPr>
        <w:t xml:space="preserve"> </w:t>
      </w:r>
      <w:r w:rsidR="00F47FF9">
        <w:rPr>
          <w:rFonts w:ascii="Times New Roman" w:eastAsia="Times New Roman" w:hAnsi="Times New Roman" w:cs="Times New Roman"/>
        </w:rPr>
        <w:t>sampl</w:t>
      </w:r>
      <w:r w:rsidR="00F47FF9" w:rsidRPr="183E7F9C">
        <w:rPr>
          <w:rFonts w:ascii="Times New Roman" w:eastAsia="Times New Roman" w:hAnsi="Times New Roman" w:cs="Times New Roman"/>
        </w:rPr>
        <w:t>e</w:t>
      </w:r>
      <w:r w:rsidR="00F47FF9">
        <w:rPr>
          <w:rFonts w:ascii="Times New Roman" w:eastAsia="Times New Roman" w:hAnsi="Times New Roman" w:cs="Times New Roman"/>
        </w:rPr>
        <w:t>s,</w:t>
      </w:r>
      <w:r w:rsidR="005D09CF">
        <w:rPr>
          <w:rFonts w:ascii="Times New Roman" w:eastAsia="Times New Roman" w:hAnsi="Times New Roman" w:cs="Times New Roman"/>
        </w:rPr>
        <w:t xml:space="preserve"> </w:t>
      </w:r>
      <w:r w:rsidR="00775A40">
        <w:rPr>
          <w:rFonts w:ascii="Times New Roman" w:eastAsia="Times New Roman" w:hAnsi="Times New Roman" w:cs="Times New Roman"/>
        </w:rPr>
        <w:t>it is l</w:t>
      </w:r>
      <w:r w:rsidR="00775A40" w:rsidRPr="183E7F9C">
        <w:rPr>
          <w:rFonts w:ascii="Times New Roman" w:eastAsia="Times New Roman" w:hAnsi="Times New Roman" w:cs="Times New Roman"/>
        </w:rPr>
        <w:t>e</w:t>
      </w:r>
      <w:r w:rsidR="00775A40">
        <w:rPr>
          <w:rFonts w:ascii="Times New Roman" w:eastAsia="Times New Roman" w:hAnsi="Times New Roman" w:cs="Times New Roman"/>
        </w:rPr>
        <w:t>ast confid</w:t>
      </w:r>
      <w:r w:rsidR="00775A40" w:rsidRPr="183E7F9C">
        <w:rPr>
          <w:rFonts w:ascii="Times New Roman" w:eastAsia="Times New Roman" w:hAnsi="Times New Roman" w:cs="Times New Roman"/>
        </w:rPr>
        <w:t>e</w:t>
      </w:r>
      <w:r w:rsidR="00775A40">
        <w:rPr>
          <w:rFonts w:ascii="Times New Roman" w:eastAsia="Times New Roman" w:hAnsi="Times New Roman" w:cs="Times New Roman"/>
        </w:rPr>
        <w:t>nt about</w:t>
      </w:r>
      <w:r w:rsidR="009614D3">
        <w:rPr>
          <w:rFonts w:ascii="Times New Roman" w:eastAsia="Times New Roman" w:hAnsi="Times New Roman" w:cs="Times New Roman"/>
        </w:rPr>
        <w:t>. In</w:t>
      </w:r>
      <w:r w:rsidR="00621900">
        <w:rPr>
          <w:rFonts w:ascii="Times New Roman" w:eastAsia="Times New Roman" w:hAnsi="Times New Roman" w:cs="Times New Roman"/>
        </w:rPr>
        <w:t xml:space="preserve"> th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 xml:space="preserve"> cont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>xt of ch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>st X-rays, studi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>s lik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 xml:space="preserve"> </w:t>
      </w:r>
      <w:r w:rsidR="00D02C3B">
        <w:rPr>
          <w:rFonts w:ascii="Times New Roman" w:eastAsia="Times New Roman" w:hAnsi="Times New Roman" w:cs="Times New Roman"/>
        </w:rPr>
        <w:t>ID</w:t>
      </w:r>
      <w:r w:rsidR="00D02C3B" w:rsidRPr="183E7F9C">
        <w:rPr>
          <w:rFonts w:ascii="Times New Roman" w:eastAsia="Times New Roman" w:hAnsi="Times New Roman" w:cs="Times New Roman"/>
        </w:rPr>
        <w:t>E</w:t>
      </w:r>
      <w:r w:rsidR="00D02C3B">
        <w:rPr>
          <w:rFonts w:ascii="Times New Roman" w:eastAsia="Times New Roman" w:hAnsi="Times New Roman" w:cs="Times New Roman"/>
        </w:rPr>
        <w:t>AL</w:t>
      </w:r>
      <w:r w:rsidR="00621900">
        <w:rPr>
          <w:rFonts w:ascii="Times New Roman" w:eastAsia="Times New Roman" w:hAnsi="Times New Roman" w:cs="Times New Roman"/>
        </w:rPr>
        <w:t xml:space="preserve"> hav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 xml:space="preserve"> shown that combining unc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>rtainty-bas</w:t>
      </w:r>
      <w:r w:rsidR="00621900" w:rsidRPr="183E7F9C">
        <w:rPr>
          <w:rFonts w:ascii="Times New Roman" w:eastAsia="Times New Roman" w:hAnsi="Times New Roman" w:cs="Times New Roman"/>
        </w:rPr>
        <w:t>e</w:t>
      </w:r>
      <w:r w:rsidR="00621900">
        <w:rPr>
          <w:rFonts w:ascii="Times New Roman" w:eastAsia="Times New Roman" w:hAnsi="Times New Roman" w:cs="Times New Roman"/>
        </w:rPr>
        <w:t xml:space="preserve">d </w:t>
      </w:r>
      <w:r w:rsidR="004D3ED0">
        <w:rPr>
          <w:rFonts w:ascii="Times New Roman" w:eastAsia="Times New Roman" w:hAnsi="Times New Roman" w:cs="Times New Roman"/>
        </w:rPr>
        <w:t>s</w:t>
      </w:r>
      <w:r w:rsidR="004D3ED0" w:rsidRPr="183E7F9C">
        <w:rPr>
          <w:rFonts w:ascii="Times New Roman" w:eastAsia="Times New Roman" w:hAnsi="Times New Roman" w:cs="Times New Roman"/>
        </w:rPr>
        <w:t>e</w:t>
      </w:r>
      <w:r w:rsidR="004D3ED0">
        <w:rPr>
          <w:rFonts w:ascii="Times New Roman" w:eastAsia="Times New Roman" w:hAnsi="Times New Roman" w:cs="Times New Roman"/>
        </w:rPr>
        <w:t>l</w:t>
      </w:r>
      <w:r w:rsidR="004D3ED0" w:rsidRPr="183E7F9C">
        <w:rPr>
          <w:rFonts w:ascii="Times New Roman" w:eastAsia="Times New Roman" w:hAnsi="Times New Roman" w:cs="Times New Roman"/>
        </w:rPr>
        <w:t>e</w:t>
      </w:r>
      <w:r w:rsidR="004D3ED0">
        <w:rPr>
          <w:rFonts w:ascii="Times New Roman" w:eastAsia="Times New Roman" w:hAnsi="Times New Roman" w:cs="Times New Roman"/>
        </w:rPr>
        <w:t>ction with oth</w:t>
      </w:r>
      <w:r w:rsidR="004D3ED0" w:rsidRPr="183E7F9C">
        <w:rPr>
          <w:rFonts w:ascii="Times New Roman" w:eastAsia="Times New Roman" w:hAnsi="Times New Roman" w:cs="Times New Roman"/>
        </w:rPr>
        <w:t>e</w:t>
      </w:r>
      <w:r w:rsidR="004D3ED0">
        <w:rPr>
          <w:rFonts w:ascii="Times New Roman" w:eastAsia="Times New Roman" w:hAnsi="Times New Roman" w:cs="Times New Roman"/>
        </w:rPr>
        <w:t xml:space="preserve">r signals </w:t>
      </w:r>
      <w:r w:rsidR="00B808B8">
        <w:rPr>
          <w:rFonts w:ascii="Times New Roman" w:eastAsia="Times New Roman" w:hAnsi="Times New Roman" w:cs="Times New Roman"/>
        </w:rPr>
        <w:t>can l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>ad to b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>tt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>r sampl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 xml:space="preserve"> s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>l</w:t>
      </w:r>
      <w:r w:rsidR="00B808B8" w:rsidRPr="183E7F9C">
        <w:rPr>
          <w:rFonts w:ascii="Times New Roman" w:eastAsia="Times New Roman" w:hAnsi="Times New Roman" w:cs="Times New Roman"/>
        </w:rPr>
        <w:t>e</w:t>
      </w:r>
      <w:r w:rsidR="00B808B8">
        <w:rPr>
          <w:rFonts w:ascii="Times New Roman" w:eastAsia="Times New Roman" w:hAnsi="Times New Roman" w:cs="Times New Roman"/>
        </w:rPr>
        <w:t>ction</w:t>
      </w:r>
      <w:r w:rsidR="00DB7958">
        <w:rPr>
          <w:rFonts w:ascii="Times New Roman" w:eastAsia="Times New Roman" w:hAnsi="Times New Roman" w:cs="Times New Roman"/>
        </w:rPr>
        <w:t xml:space="preserve"> wh</w:t>
      </w:r>
      <w:r w:rsidR="00DB7958" w:rsidRPr="183E7F9C">
        <w:rPr>
          <w:rFonts w:ascii="Times New Roman" w:eastAsia="Times New Roman" w:hAnsi="Times New Roman" w:cs="Times New Roman"/>
        </w:rPr>
        <w:t>e</w:t>
      </w:r>
      <w:r w:rsidR="00DB7958">
        <w:rPr>
          <w:rFonts w:ascii="Times New Roman" w:eastAsia="Times New Roman" w:hAnsi="Times New Roman" w:cs="Times New Roman"/>
        </w:rPr>
        <w:t>n compar</w:t>
      </w:r>
      <w:r w:rsidR="00DB7958" w:rsidRPr="183E7F9C">
        <w:rPr>
          <w:rFonts w:ascii="Times New Roman" w:eastAsia="Times New Roman" w:hAnsi="Times New Roman" w:cs="Times New Roman"/>
        </w:rPr>
        <w:t>e</w:t>
      </w:r>
      <w:r w:rsidR="00DB7958">
        <w:rPr>
          <w:rFonts w:ascii="Times New Roman" w:eastAsia="Times New Roman" w:hAnsi="Times New Roman" w:cs="Times New Roman"/>
        </w:rPr>
        <w:t xml:space="preserve">d to </w:t>
      </w:r>
      <w:r w:rsidR="00906D64">
        <w:rPr>
          <w:rFonts w:ascii="Times New Roman" w:eastAsia="Times New Roman" w:hAnsi="Times New Roman" w:cs="Times New Roman"/>
        </w:rPr>
        <w:t>purely random or naïve m</w:t>
      </w:r>
      <w:r w:rsidR="00906D64" w:rsidRPr="183E7F9C">
        <w:rPr>
          <w:rFonts w:ascii="Times New Roman" w:eastAsia="Times New Roman" w:hAnsi="Times New Roman" w:cs="Times New Roman"/>
        </w:rPr>
        <w:t>e</w:t>
      </w:r>
      <w:r w:rsidR="00906D64">
        <w:rPr>
          <w:rFonts w:ascii="Times New Roman" w:eastAsia="Times New Roman" w:hAnsi="Times New Roman" w:cs="Times New Roman"/>
        </w:rPr>
        <w:t>thods. Fur</w:t>
      </w:r>
      <w:r w:rsidR="00434080">
        <w:rPr>
          <w:rFonts w:ascii="Times New Roman" w:eastAsia="Times New Roman" w:hAnsi="Times New Roman" w:cs="Times New Roman"/>
        </w:rPr>
        <w:t>thermore, r</w:t>
      </w:r>
      <w:r w:rsidR="00434080" w:rsidRPr="183E7F9C">
        <w:rPr>
          <w:rFonts w:ascii="Times New Roman" w:eastAsia="Times New Roman" w:hAnsi="Times New Roman" w:cs="Times New Roman"/>
        </w:rPr>
        <w:t>e</w:t>
      </w:r>
      <w:r w:rsidR="00434080">
        <w:rPr>
          <w:rFonts w:ascii="Times New Roman" w:eastAsia="Times New Roman" w:hAnsi="Times New Roman" w:cs="Times New Roman"/>
        </w:rPr>
        <w:t>c</w:t>
      </w:r>
      <w:r w:rsidR="00434080" w:rsidRPr="183E7F9C">
        <w:rPr>
          <w:rFonts w:ascii="Times New Roman" w:eastAsia="Times New Roman" w:hAnsi="Times New Roman" w:cs="Times New Roman"/>
        </w:rPr>
        <w:t>e</w:t>
      </w:r>
      <w:r w:rsidR="00434080">
        <w:rPr>
          <w:rFonts w:ascii="Times New Roman" w:eastAsia="Times New Roman" w:hAnsi="Times New Roman" w:cs="Times New Roman"/>
        </w:rPr>
        <w:t xml:space="preserve">nt work in </w:t>
      </w:r>
      <w:r w:rsidR="00434080">
        <w:rPr>
          <w:rFonts w:ascii="Times New Roman" w:eastAsia="Times New Roman" w:hAnsi="Times New Roman" w:cs="Times New Roman"/>
          <w:i/>
          <w:iCs/>
        </w:rPr>
        <w:t>D</w:t>
      </w:r>
      <w:r w:rsidR="00434080" w:rsidRPr="00434080">
        <w:rPr>
          <w:rFonts w:ascii="Times New Roman" w:eastAsia="Times New Roman" w:hAnsi="Times New Roman" w:cs="Times New Roman"/>
          <w:i/>
          <w:iCs/>
        </w:rPr>
        <w:t>ee</w:t>
      </w:r>
      <w:r w:rsidR="00434080">
        <w:rPr>
          <w:rFonts w:ascii="Times New Roman" w:eastAsia="Times New Roman" w:hAnsi="Times New Roman" w:cs="Times New Roman"/>
          <w:i/>
          <w:iCs/>
        </w:rPr>
        <w:t xml:space="preserve">p </w:t>
      </w:r>
      <w:r w:rsidR="007B6947">
        <w:rPr>
          <w:rFonts w:ascii="Times New Roman" w:eastAsia="Times New Roman" w:hAnsi="Times New Roman" w:cs="Times New Roman"/>
          <w:i/>
          <w:iCs/>
        </w:rPr>
        <w:t>Activ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 xml:space="preserve"> L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>arning for Lung Dis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>as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 xml:space="preserve"> S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>v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>rity Classification from Ch</w:t>
      </w:r>
      <w:r w:rsidR="007B6947" w:rsidRPr="007B6947">
        <w:rPr>
          <w:rFonts w:ascii="Times New Roman" w:eastAsia="Times New Roman" w:hAnsi="Times New Roman" w:cs="Times New Roman"/>
          <w:i/>
          <w:iCs/>
        </w:rPr>
        <w:t>e</w:t>
      </w:r>
      <w:r w:rsidR="007B6947">
        <w:rPr>
          <w:rFonts w:ascii="Times New Roman" w:eastAsia="Times New Roman" w:hAnsi="Times New Roman" w:cs="Times New Roman"/>
          <w:i/>
          <w:iCs/>
        </w:rPr>
        <w:t xml:space="preserve">st X-rays </w:t>
      </w:r>
      <w:r w:rsidR="007B6947">
        <w:rPr>
          <w:rFonts w:ascii="Times New Roman" w:eastAsia="Times New Roman" w:hAnsi="Times New Roman" w:cs="Times New Roman"/>
        </w:rPr>
        <w:t xml:space="preserve">demonstrates how </w:t>
      </w:r>
      <w:r w:rsidR="00EB4924">
        <w:rPr>
          <w:rFonts w:ascii="Times New Roman" w:eastAsia="Times New Roman" w:hAnsi="Times New Roman" w:cs="Times New Roman"/>
        </w:rPr>
        <w:t xml:space="preserve">uncertainty sampling (using Monte Carlo </w:t>
      </w:r>
      <w:r w:rsidR="0040481D">
        <w:rPr>
          <w:rFonts w:ascii="Times New Roman" w:eastAsia="Times New Roman" w:hAnsi="Times New Roman" w:cs="Times New Roman"/>
        </w:rPr>
        <w:t>Dropout</w:t>
      </w:r>
      <w:r w:rsidR="00EB4924">
        <w:rPr>
          <w:rFonts w:ascii="Times New Roman" w:eastAsia="Times New Roman" w:hAnsi="Times New Roman" w:cs="Times New Roman"/>
        </w:rPr>
        <w:t xml:space="preserve"> </w:t>
      </w:r>
      <w:r w:rsidR="001B4145">
        <w:rPr>
          <w:rFonts w:ascii="Times New Roman" w:eastAsia="Times New Roman" w:hAnsi="Times New Roman" w:cs="Times New Roman"/>
        </w:rPr>
        <w:t xml:space="preserve">and other Bayesian approximations) plus </w:t>
      </w:r>
      <w:r w:rsidR="0040481D">
        <w:rPr>
          <w:rFonts w:ascii="Times New Roman" w:eastAsia="Times New Roman" w:hAnsi="Times New Roman" w:cs="Times New Roman"/>
        </w:rPr>
        <w:t>weighted loss functions can help address class imbalance and reduce labeling needs significantly.</w:t>
      </w:r>
    </w:p>
    <w:p w14:paraId="74C53BF0" w14:textId="689BA77D" w:rsidR="00A2054E" w:rsidRDefault="008463A1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Finally, </w:t>
      </w:r>
      <w:r w:rsidR="00071E2D">
        <w:rPr>
          <w:rFonts w:ascii="Times New Roman" w:eastAsia="Times New Roman" w:hAnsi="Times New Roman" w:cs="Times New Roman"/>
        </w:rPr>
        <w:t xml:space="preserve">the loop must include mechanisms for performance measurements </w:t>
      </w:r>
      <w:r w:rsidR="00152E66">
        <w:rPr>
          <w:rFonts w:ascii="Times New Roman" w:eastAsia="Times New Roman" w:hAnsi="Times New Roman" w:cs="Times New Roman"/>
        </w:rPr>
        <w:t>after each iteration. Metrics</w:t>
      </w:r>
      <w:r w:rsidR="001676FE">
        <w:rPr>
          <w:rFonts w:ascii="Times New Roman" w:eastAsia="Times New Roman" w:hAnsi="Times New Roman" w:cs="Times New Roman"/>
        </w:rPr>
        <w:t xml:space="preserve"> </w:t>
      </w:r>
      <w:r w:rsidR="00A7024A">
        <w:rPr>
          <w:rFonts w:ascii="Times New Roman" w:eastAsia="Times New Roman" w:hAnsi="Times New Roman" w:cs="Times New Roman"/>
        </w:rPr>
        <w:t xml:space="preserve">should be computed not only on training/validation </w:t>
      </w:r>
      <w:r w:rsidR="00664599">
        <w:rPr>
          <w:rFonts w:ascii="Times New Roman" w:eastAsia="Times New Roman" w:hAnsi="Times New Roman" w:cs="Times New Roman"/>
        </w:rPr>
        <w:t xml:space="preserve">subsets but also on </w:t>
      </w:r>
      <w:r w:rsidR="00114C56">
        <w:rPr>
          <w:rFonts w:ascii="Times New Roman" w:eastAsia="Times New Roman" w:hAnsi="Times New Roman" w:cs="Times New Roman"/>
        </w:rPr>
        <w:t xml:space="preserve">test sets to monitor generalization. Learning curves vs </w:t>
      </w:r>
      <w:r w:rsidR="00175584">
        <w:rPr>
          <w:rFonts w:ascii="Times New Roman" w:eastAsia="Times New Roman" w:hAnsi="Times New Roman" w:cs="Times New Roman"/>
        </w:rPr>
        <w:t xml:space="preserve">the </w:t>
      </w:r>
      <w:r w:rsidR="00114C56">
        <w:rPr>
          <w:rFonts w:ascii="Times New Roman" w:eastAsia="Times New Roman" w:hAnsi="Times New Roman" w:cs="Times New Roman"/>
        </w:rPr>
        <w:t>number of labeled sam</w:t>
      </w:r>
      <w:r w:rsidR="004D369B">
        <w:rPr>
          <w:rFonts w:ascii="Times New Roman" w:eastAsia="Times New Roman" w:hAnsi="Times New Roman" w:cs="Times New Roman"/>
        </w:rPr>
        <w:t xml:space="preserve">ples gives insight into how </w:t>
      </w:r>
      <w:r w:rsidR="00F927E8">
        <w:rPr>
          <w:rFonts w:ascii="Times New Roman" w:eastAsia="Times New Roman" w:hAnsi="Times New Roman" w:cs="Times New Roman"/>
        </w:rPr>
        <w:t xml:space="preserve">effectively the active learning strategy is </w:t>
      </w:r>
      <w:r w:rsidR="00A47B93">
        <w:rPr>
          <w:rFonts w:ascii="Times New Roman" w:eastAsia="Times New Roman" w:hAnsi="Times New Roman" w:cs="Times New Roman"/>
        </w:rPr>
        <w:t>working and</w:t>
      </w:r>
      <w:r w:rsidR="00F927E8">
        <w:rPr>
          <w:rFonts w:ascii="Times New Roman" w:eastAsia="Times New Roman" w:hAnsi="Times New Roman" w:cs="Times New Roman"/>
        </w:rPr>
        <w:t xml:space="preserve"> helps decide when to stop</w:t>
      </w:r>
      <w:r w:rsidR="00175584">
        <w:rPr>
          <w:rFonts w:ascii="Times New Roman" w:eastAsia="Times New Roman" w:hAnsi="Times New Roman" w:cs="Times New Roman"/>
        </w:rPr>
        <w:t xml:space="preserve">. </w:t>
      </w:r>
    </w:p>
    <w:p w14:paraId="3D3CAA1F" w14:textId="16E77031" w:rsidR="00602A8A" w:rsidRPr="00606C9F" w:rsidRDefault="62AEB23E" w:rsidP="183E7F9C">
      <w:pPr>
        <w:spacing w:line="278" w:lineRule="auto"/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20" w:name="_Toc1066733139"/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3.4 Performance Evaluation</w:t>
      </w:r>
      <w:bookmarkEnd w:id="20"/>
    </w:p>
    <w:p w14:paraId="788E9EFD" w14:textId="7A8ABAA5" w:rsidR="004B0879" w:rsidRDefault="00CD67CE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should include a performance evaluation to measure how well the model improves over time under an active learning regime, ensuring the gains in labeling </w:t>
      </w:r>
      <w:r w:rsidR="00711805">
        <w:rPr>
          <w:rFonts w:ascii="Times New Roman" w:eastAsia="Times New Roman" w:hAnsi="Times New Roman" w:cs="Times New Roman"/>
        </w:rPr>
        <w:t xml:space="preserve">efficiency </w:t>
      </w:r>
      <w:r w:rsidR="00793A5A">
        <w:rPr>
          <w:rFonts w:ascii="Times New Roman" w:eastAsia="Times New Roman" w:hAnsi="Times New Roman" w:cs="Times New Roman"/>
        </w:rPr>
        <w:t xml:space="preserve">do not come </w:t>
      </w:r>
      <w:r w:rsidR="00706678">
        <w:rPr>
          <w:rFonts w:ascii="Times New Roman" w:eastAsia="Times New Roman" w:hAnsi="Times New Roman" w:cs="Times New Roman"/>
        </w:rPr>
        <w:lastRenderedPageBreak/>
        <w:t xml:space="preserve">at the cost of diagnostic accuracy or fairness. </w:t>
      </w:r>
      <w:r w:rsidR="009A591C">
        <w:rPr>
          <w:rFonts w:ascii="Times New Roman" w:eastAsia="Times New Roman" w:hAnsi="Times New Roman" w:cs="Times New Roman"/>
        </w:rPr>
        <w:t>Performance should be assessed</w:t>
      </w:r>
      <w:r w:rsidR="00BA3A41">
        <w:rPr>
          <w:rFonts w:ascii="Times New Roman" w:eastAsia="Times New Roman" w:hAnsi="Times New Roman" w:cs="Times New Roman"/>
        </w:rPr>
        <w:t xml:space="preserve"> using a set of standard classification metrics </w:t>
      </w:r>
      <w:r w:rsidR="00156D69">
        <w:rPr>
          <w:rFonts w:ascii="Times New Roman" w:eastAsia="Times New Roman" w:hAnsi="Times New Roman" w:cs="Times New Roman"/>
        </w:rPr>
        <w:t xml:space="preserve">computed at each iteration of the active learning loop. </w:t>
      </w:r>
      <w:r w:rsidR="0006123A">
        <w:rPr>
          <w:rFonts w:ascii="Times New Roman" w:eastAsia="Times New Roman" w:hAnsi="Times New Roman" w:cs="Times New Roman"/>
        </w:rPr>
        <w:t xml:space="preserve">Performance metrics should include accuracy, precision, recall, F1-score, </w:t>
      </w:r>
      <w:r w:rsidR="003F7859">
        <w:rPr>
          <w:rFonts w:ascii="Times New Roman" w:eastAsia="Times New Roman" w:hAnsi="Times New Roman" w:cs="Times New Roman"/>
        </w:rPr>
        <w:t>Area Under the Re</w:t>
      </w:r>
      <w:r w:rsidR="00DF0C7F">
        <w:rPr>
          <w:rFonts w:ascii="Times New Roman" w:eastAsia="Times New Roman" w:hAnsi="Times New Roman" w:cs="Times New Roman"/>
        </w:rPr>
        <w:t>ceiver Operating Characteristic curve (AUC-ROC)</w:t>
      </w:r>
      <w:r w:rsidR="00A77994">
        <w:rPr>
          <w:rFonts w:ascii="Times New Roman" w:eastAsia="Times New Roman" w:hAnsi="Times New Roman" w:cs="Times New Roman"/>
        </w:rPr>
        <w:t xml:space="preserve">, and </w:t>
      </w:r>
      <w:r w:rsidR="005724AE">
        <w:rPr>
          <w:rFonts w:ascii="Times New Roman" w:eastAsia="Times New Roman" w:hAnsi="Times New Roman" w:cs="Times New Roman"/>
        </w:rPr>
        <w:t>possibly Area Under the Pr</w:t>
      </w:r>
      <w:r w:rsidR="009840DD">
        <w:rPr>
          <w:rFonts w:ascii="Times New Roman" w:eastAsia="Times New Roman" w:hAnsi="Times New Roman" w:cs="Times New Roman"/>
        </w:rPr>
        <w:t>ecision-Recall Curve (AUC-PR)</w:t>
      </w:r>
      <w:r w:rsidR="00262FAE">
        <w:rPr>
          <w:rFonts w:ascii="Times New Roman" w:eastAsia="Times New Roman" w:hAnsi="Times New Roman" w:cs="Times New Roman"/>
        </w:rPr>
        <w:t>. These metrics will capture different aspects of model behavior</w:t>
      </w:r>
      <w:r w:rsidR="009840DD">
        <w:rPr>
          <w:rFonts w:ascii="Times New Roman" w:eastAsia="Times New Roman" w:hAnsi="Times New Roman" w:cs="Times New Roman"/>
        </w:rPr>
        <w:t>,</w:t>
      </w:r>
      <w:r w:rsidR="00262FAE">
        <w:rPr>
          <w:rFonts w:ascii="Times New Roman" w:eastAsia="Times New Roman" w:hAnsi="Times New Roman" w:cs="Times New Roman"/>
        </w:rPr>
        <w:t xml:space="preserve"> such as how </w:t>
      </w:r>
      <w:r w:rsidR="00786902">
        <w:rPr>
          <w:rFonts w:ascii="Times New Roman" w:eastAsia="Times New Roman" w:hAnsi="Times New Roman" w:cs="Times New Roman"/>
        </w:rPr>
        <w:t>often it is correct overall</w:t>
      </w:r>
      <w:r w:rsidR="000D7CBE">
        <w:rPr>
          <w:rFonts w:ascii="Times New Roman" w:eastAsia="Times New Roman" w:hAnsi="Times New Roman" w:cs="Times New Roman"/>
        </w:rPr>
        <w:t xml:space="preserve"> and how confident predictions are ranked.</w:t>
      </w:r>
    </w:p>
    <w:p w14:paraId="0912DE14" w14:textId="3F214A40" w:rsidR="000D7CBE" w:rsidRDefault="00EB7AF8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Evaluation must pay </w:t>
      </w:r>
      <w:r w:rsidR="008374C5">
        <w:rPr>
          <w:rFonts w:ascii="Times New Roman" w:eastAsia="Times New Roman" w:hAnsi="Times New Roman" w:cs="Times New Roman"/>
        </w:rPr>
        <w:t>gr</w:t>
      </w:r>
      <w:r w:rsidR="008374C5" w:rsidRPr="008F3D5F">
        <w:rPr>
          <w:rFonts w:ascii="Times New Roman" w:hAnsi="Times New Roman" w:cs="Times New Roman"/>
          <w:color w:val="000000" w:themeColor="text1"/>
        </w:rPr>
        <w:t>e</w:t>
      </w:r>
      <w:r w:rsidR="008374C5">
        <w:rPr>
          <w:rFonts w:ascii="Times New Roman" w:hAnsi="Times New Roman" w:cs="Times New Roman"/>
          <w:color w:val="000000" w:themeColor="text1"/>
        </w:rPr>
        <w:t>at</w:t>
      </w:r>
      <w:r>
        <w:rPr>
          <w:rFonts w:ascii="Times New Roman" w:eastAsia="Times New Roman" w:hAnsi="Times New Roman" w:cs="Times New Roman"/>
        </w:rPr>
        <w:t xml:space="preserve"> attention to metrics that are sensitive to imbalance. For </w:t>
      </w:r>
      <w:r w:rsidR="002D2275">
        <w:rPr>
          <w:rFonts w:ascii="Times New Roman" w:eastAsia="Times New Roman" w:hAnsi="Times New Roman" w:cs="Times New Roman"/>
        </w:rPr>
        <w:t xml:space="preserve">example, F1-scores </w:t>
      </w:r>
      <w:r w:rsidR="00A77994">
        <w:rPr>
          <w:rFonts w:ascii="Times New Roman" w:eastAsia="Times New Roman" w:hAnsi="Times New Roman" w:cs="Times New Roman"/>
        </w:rPr>
        <w:t>balance</w:t>
      </w:r>
      <w:r w:rsidR="002D2275">
        <w:rPr>
          <w:rFonts w:ascii="Times New Roman" w:eastAsia="Times New Roman" w:hAnsi="Times New Roman" w:cs="Times New Roman"/>
        </w:rPr>
        <w:t xml:space="preserve"> precision and </w:t>
      </w:r>
      <w:r w:rsidR="00191F71">
        <w:rPr>
          <w:rFonts w:ascii="Times New Roman" w:eastAsia="Times New Roman" w:hAnsi="Times New Roman" w:cs="Times New Roman"/>
        </w:rPr>
        <w:t>r</w:t>
      </w:r>
      <w:r w:rsidR="0037454B">
        <w:rPr>
          <w:rFonts w:ascii="Times New Roman" w:eastAsia="Times New Roman" w:hAnsi="Times New Roman" w:cs="Times New Roman"/>
        </w:rPr>
        <w:t>ecall, and AU</w:t>
      </w:r>
      <w:r w:rsidR="001632D8">
        <w:rPr>
          <w:rFonts w:ascii="Times New Roman" w:eastAsia="Times New Roman" w:hAnsi="Times New Roman" w:cs="Times New Roman"/>
        </w:rPr>
        <w:t>C-PR is more informative than AUC-ROC when dealing with highly skewed classes. S</w:t>
      </w:r>
      <w:r w:rsidR="00505886">
        <w:rPr>
          <w:rFonts w:ascii="Times New Roman" w:eastAsia="Times New Roman" w:hAnsi="Times New Roman" w:cs="Times New Roman"/>
        </w:rPr>
        <w:t xml:space="preserve">tudies like </w:t>
      </w:r>
      <w:r w:rsidR="00505886">
        <w:rPr>
          <w:rFonts w:ascii="Times New Roman" w:eastAsia="Times New Roman" w:hAnsi="Times New Roman" w:cs="Times New Roman"/>
          <w:i/>
          <w:iCs/>
        </w:rPr>
        <w:t>D</w:t>
      </w:r>
      <w:r w:rsidR="00505886" w:rsidRPr="00505886">
        <w:rPr>
          <w:rFonts w:ascii="Times New Roman" w:eastAsia="Times New Roman" w:hAnsi="Times New Roman" w:cs="Times New Roman"/>
          <w:i/>
          <w:iCs/>
        </w:rPr>
        <w:t>ee</w:t>
      </w:r>
      <w:r w:rsidR="00505886">
        <w:rPr>
          <w:rFonts w:ascii="Times New Roman" w:eastAsia="Times New Roman" w:hAnsi="Times New Roman" w:cs="Times New Roman"/>
          <w:i/>
          <w:iCs/>
        </w:rPr>
        <w:t>p Activ</w:t>
      </w:r>
      <w:r w:rsidR="00505886" w:rsidRPr="00505886">
        <w:rPr>
          <w:rFonts w:ascii="Times New Roman" w:eastAsia="Times New Roman" w:hAnsi="Times New Roman" w:cs="Times New Roman"/>
          <w:i/>
          <w:iCs/>
        </w:rPr>
        <w:t>e</w:t>
      </w:r>
      <w:r w:rsidR="00505886">
        <w:rPr>
          <w:rFonts w:ascii="Times New Roman" w:eastAsia="Times New Roman" w:hAnsi="Times New Roman" w:cs="Times New Roman"/>
          <w:i/>
          <w:iCs/>
        </w:rPr>
        <w:t xml:space="preserve"> L</w:t>
      </w:r>
      <w:r w:rsidR="00505886" w:rsidRPr="00505886">
        <w:rPr>
          <w:rFonts w:ascii="Times New Roman" w:eastAsia="Times New Roman" w:hAnsi="Times New Roman" w:cs="Times New Roman"/>
          <w:i/>
          <w:iCs/>
        </w:rPr>
        <w:t>e</w:t>
      </w:r>
      <w:r w:rsidR="00505886">
        <w:rPr>
          <w:rFonts w:ascii="Times New Roman" w:eastAsia="Times New Roman" w:hAnsi="Times New Roman" w:cs="Times New Roman"/>
          <w:i/>
          <w:iCs/>
        </w:rPr>
        <w:t>arning for Lung Dis</w:t>
      </w:r>
      <w:r w:rsidR="00505886" w:rsidRPr="00505886">
        <w:rPr>
          <w:rFonts w:ascii="Times New Roman" w:eastAsia="Times New Roman" w:hAnsi="Times New Roman" w:cs="Times New Roman"/>
          <w:i/>
          <w:iCs/>
        </w:rPr>
        <w:t>e</w:t>
      </w:r>
      <w:r w:rsidR="00505886">
        <w:rPr>
          <w:rFonts w:ascii="Times New Roman" w:eastAsia="Times New Roman" w:hAnsi="Times New Roman" w:cs="Times New Roman"/>
          <w:i/>
          <w:iCs/>
        </w:rPr>
        <w:t>as</w:t>
      </w:r>
      <w:r w:rsidR="00505886" w:rsidRPr="00505886">
        <w:rPr>
          <w:rFonts w:ascii="Times New Roman" w:eastAsia="Times New Roman" w:hAnsi="Times New Roman" w:cs="Times New Roman"/>
          <w:i/>
          <w:iCs/>
        </w:rPr>
        <w:t>e</w:t>
      </w:r>
      <w:r w:rsidR="00505886">
        <w:rPr>
          <w:rFonts w:ascii="Times New Roman" w:eastAsia="Times New Roman" w:hAnsi="Times New Roman" w:cs="Times New Roman"/>
          <w:i/>
          <w:iCs/>
        </w:rPr>
        <w:t xml:space="preserve"> </w:t>
      </w:r>
      <w:r w:rsidR="004B0879">
        <w:rPr>
          <w:rFonts w:ascii="Times New Roman" w:eastAsia="Times New Roman" w:hAnsi="Times New Roman" w:cs="Times New Roman"/>
          <w:i/>
          <w:iCs/>
        </w:rPr>
        <w:t>S</w:t>
      </w:r>
      <w:r w:rsidR="004B0879" w:rsidRPr="00505886">
        <w:rPr>
          <w:rFonts w:ascii="Times New Roman" w:eastAsia="Times New Roman" w:hAnsi="Times New Roman" w:cs="Times New Roman"/>
          <w:i/>
          <w:iCs/>
        </w:rPr>
        <w:t>e</w:t>
      </w:r>
      <w:r w:rsidR="004B0879">
        <w:rPr>
          <w:rFonts w:ascii="Times New Roman" w:eastAsia="Times New Roman" w:hAnsi="Times New Roman" w:cs="Times New Roman"/>
          <w:i/>
          <w:iCs/>
        </w:rPr>
        <w:t>v</w:t>
      </w:r>
      <w:r w:rsidR="004B0879" w:rsidRPr="00505886">
        <w:rPr>
          <w:rFonts w:ascii="Times New Roman" w:eastAsia="Times New Roman" w:hAnsi="Times New Roman" w:cs="Times New Roman"/>
          <w:i/>
          <w:iCs/>
        </w:rPr>
        <w:t>e</w:t>
      </w:r>
      <w:r w:rsidR="004B0879">
        <w:rPr>
          <w:rFonts w:ascii="Times New Roman" w:eastAsia="Times New Roman" w:hAnsi="Times New Roman" w:cs="Times New Roman"/>
          <w:i/>
          <w:iCs/>
        </w:rPr>
        <w:t>rity Classification from Ch</w:t>
      </w:r>
      <w:r w:rsidR="004B0879" w:rsidRPr="00505886">
        <w:rPr>
          <w:rFonts w:ascii="Times New Roman" w:eastAsia="Times New Roman" w:hAnsi="Times New Roman" w:cs="Times New Roman"/>
          <w:i/>
          <w:iCs/>
        </w:rPr>
        <w:t>e</w:t>
      </w:r>
      <w:r w:rsidR="004B0879">
        <w:rPr>
          <w:rFonts w:ascii="Times New Roman" w:eastAsia="Times New Roman" w:hAnsi="Times New Roman" w:cs="Times New Roman"/>
          <w:i/>
          <w:iCs/>
        </w:rPr>
        <w:t xml:space="preserve">st X-rays </w:t>
      </w:r>
      <w:r w:rsidR="004B0879">
        <w:rPr>
          <w:rFonts w:ascii="Times New Roman" w:eastAsia="Times New Roman" w:hAnsi="Times New Roman" w:cs="Times New Roman"/>
        </w:rPr>
        <w:t>used both AUC-ROC</w:t>
      </w:r>
      <w:r w:rsidR="0097529F">
        <w:rPr>
          <w:rFonts w:ascii="Times New Roman" w:eastAsia="Times New Roman" w:hAnsi="Times New Roman" w:cs="Times New Roman"/>
        </w:rPr>
        <w:t xml:space="preserve"> and AUC-PR</w:t>
      </w:r>
      <w:r w:rsidR="00EE4751">
        <w:rPr>
          <w:rFonts w:ascii="Times New Roman" w:eastAsia="Times New Roman" w:hAnsi="Times New Roman" w:cs="Times New Roman"/>
        </w:rPr>
        <w:t xml:space="preserve"> to assess performance as data labeling increased, showing that certain acquisition strategies can have a high AUC while using a fraction of labeled data.</w:t>
      </w:r>
    </w:p>
    <w:p w14:paraId="37A4B2A2" w14:textId="573072FE" w:rsidR="00EE4751" w:rsidRDefault="00EE4751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addition to the quantit</w:t>
      </w:r>
      <w:r w:rsidR="00630E51">
        <w:rPr>
          <w:rFonts w:ascii="Times New Roman" w:eastAsia="Times New Roman" w:hAnsi="Times New Roman" w:cs="Times New Roman"/>
        </w:rPr>
        <w:t xml:space="preserve">ative metrics, the system should produce learning curves that plot the performance against the number of labeled instances. This </w:t>
      </w:r>
      <w:r w:rsidR="009B1CE1">
        <w:rPr>
          <w:rFonts w:ascii="Times New Roman" w:eastAsia="Times New Roman" w:hAnsi="Times New Roman" w:cs="Times New Roman"/>
        </w:rPr>
        <w:t>enables</w:t>
      </w:r>
      <w:r w:rsidR="00630E51">
        <w:rPr>
          <w:rFonts w:ascii="Times New Roman" w:eastAsia="Times New Roman" w:hAnsi="Times New Roman" w:cs="Times New Roman"/>
        </w:rPr>
        <w:t xml:space="preserve"> visualization of model improvement</w:t>
      </w:r>
      <w:r w:rsidR="001A02AC">
        <w:rPr>
          <w:rFonts w:ascii="Times New Roman" w:eastAsia="Times New Roman" w:hAnsi="Times New Roman" w:cs="Times New Roman"/>
        </w:rPr>
        <w:t xml:space="preserve"> as more annotations are </w:t>
      </w:r>
      <w:r w:rsidR="009A4792">
        <w:rPr>
          <w:rFonts w:ascii="Times New Roman" w:eastAsia="Times New Roman" w:hAnsi="Times New Roman" w:cs="Times New Roman"/>
        </w:rPr>
        <w:t>acquired and</w:t>
      </w:r>
      <w:r w:rsidR="004A4567">
        <w:rPr>
          <w:rFonts w:ascii="Times New Roman" w:eastAsia="Times New Roman" w:hAnsi="Times New Roman" w:cs="Times New Roman"/>
        </w:rPr>
        <w:t xml:space="preserve"> helps identify when marginal gains are</w:t>
      </w:r>
      <w:r w:rsidR="009B1CE1">
        <w:rPr>
          <w:rFonts w:ascii="Times New Roman" w:eastAsia="Times New Roman" w:hAnsi="Times New Roman" w:cs="Times New Roman"/>
        </w:rPr>
        <w:t xml:space="preserve"> declining</w:t>
      </w:r>
      <w:r w:rsidR="00DA5CC4">
        <w:rPr>
          <w:rFonts w:ascii="Times New Roman" w:eastAsia="Times New Roman" w:hAnsi="Times New Roman" w:cs="Times New Roman"/>
        </w:rPr>
        <w:t xml:space="preserve">. The evaluation </w:t>
      </w:r>
      <w:r w:rsidR="000D4ED1">
        <w:rPr>
          <w:rFonts w:ascii="Times New Roman" w:eastAsia="Times New Roman" w:hAnsi="Times New Roman" w:cs="Times New Roman"/>
        </w:rPr>
        <w:t xml:space="preserve">should also involve cross-validation </w:t>
      </w:r>
      <w:r w:rsidR="008E1AE4">
        <w:rPr>
          <w:rFonts w:ascii="Times New Roman" w:eastAsia="Times New Roman" w:hAnsi="Times New Roman" w:cs="Times New Roman"/>
        </w:rPr>
        <w:t xml:space="preserve">to ensure generalization beyond the immediate </w:t>
      </w:r>
      <w:r w:rsidR="00B2741C">
        <w:rPr>
          <w:rFonts w:ascii="Times New Roman" w:eastAsia="Times New Roman" w:hAnsi="Times New Roman" w:cs="Times New Roman"/>
        </w:rPr>
        <w:t>validation splits</w:t>
      </w:r>
      <w:r w:rsidR="009A4792">
        <w:rPr>
          <w:rFonts w:ascii="Times New Roman" w:eastAsia="Times New Roman" w:hAnsi="Times New Roman" w:cs="Times New Roman"/>
        </w:rPr>
        <w:t xml:space="preserve">. </w:t>
      </w:r>
    </w:p>
    <w:p w14:paraId="59C8825C" w14:textId="3A528AB8" w:rsidR="00A47B93" w:rsidRPr="00606C9F" w:rsidRDefault="00650617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Finally, where feasible, evaluation should include statistical </w:t>
      </w:r>
      <w:r w:rsidR="00D40DB7">
        <w:rPr>
          <w:rFonts w:ascii="Times New Roman" w:eastAsia="Times New Roman" w:hAnsi="Times New Roman" w:cs="Times New Roman"/>
        </w:rPr>
        <w:t xml:space="preserve">significance testing of differences between acquisition strategies or model versions </w:t>
      </w:r>
      <w:r w:rsidR="00150BC1">
        <w:rPr>
          <w:rFonts w:ascii="Times New Roman" w:eastAsia="Times New Roman" w:hAnsi="Times New Roman" w:cs="Times New Roman"/>
        </w:rPr>
        <w:t>(e.g</w:t>
      </w:r>
      <w:r w:rsidR="000A209B">
        <w:rPr>
          <w:rFonts w:ascii="Times New Roman" w:eastAsia="Times New Roman" w:hAnsi="Times New Roman" w:cs="Times New Roman"/>
        </w:rPr>
        <w:t>.</w:t>
      </w:r>
      <w:r w:rsidR="006335BD">
        <w:rPr>
          <w:rFonts w:ascii="Times New Roman" w:eastAsia="Times New Roman" w:hAnsi="Times New Roman" w:cs="Times New Roman"/>
        </w:rPr>
        <w:t>,</w:t>
      </w:r>
      <w:r w:rsidR="000A209B">
        <w:rPr>
          <w:rFonts w:ascii="Times New Roman" w:eastAsia="Times New Roman" w:hAnsi="Times New Roman" w:cs="Times New Roman"/>
        </w:rPr>
        <w:t xml:space="preserve"> uncertainty</w:t>
      </w:r>
      <w:r w:rsidR="00A42EC3">
        <w:rPr>
          <w:rFonts w:ascii="Times New Roman" w:eastAsia="Times New Roman" w:hAnsi="Times New Roman" w:cs="Times New Roman"/>
        </w:rPr>
        <w:t xml:space="preserve"> </w:t>
      </w:r>
      <w:r w:rsidR="00494B63">
        <w:rPr>
          <w:rFonts w:ascii="Times New Roman" w:eastAsia="Times New Roman" w:hAnsi="Times New Roman" w:cs="Times New Roman"/>
        </w:rPr>
        <w:t>sampling vs random sampling), confidence intervals for metrics like AUC (95% CI), and error analysis to investigate failure cases</w:t>
      </w:r>
      <w:r w:rsidR="0073612A">
        <w:rPr>
          <w:rFonts w:ascii="Times New Roman" w:eastAsia="Times New Roman" w:hAnsi="Times New Roman" w:cs="Times New Roman"/>
        </w:rPr>
        <w:t>.</w:t>
      </w:r>
    </w:p>
    <w:p w14:paraId="6B7B875F" w14:textId="555A0364" w:rsidR="00602A8A" w:rsidRPr="00606C9F" w:rsidRDefault="31110394" w:rsidP="183E7F9C">
      <w:pPr>
        <w:spacing w:line="278" w:lineRule="auto"/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21" w:name="_Toc812041375"/>
      <w:r w:rsidRPr="183E7F9C">
        <w:rPr>
          <w:rStyle w:val="Heading2Char1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3.5 User Interface</w:t>
      </w:r>
      <w:bookmarkEnd w:id="21"/>
    </w:p>
    <w:p w14:paraId="41937085" w14:textId="108631AF" w:rsidR="00602A8A" w:rsidRDefault="31110394" w:rsidP="183E7F9C">
      <w:pPr>
        <w:spacing w:line="278" w:lineRule="auto"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>The system should be accessible either through a web-based tool, an interactive notebook, or a downloadable application.</w:t>
      </w:r>
    </w:p>
    <w:p w14:paraId="66BCEB5F" w14:textId="620D4809" w:rsidR="00781DDB" w:rsidRDefault="00781DDB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577D4E">
        <w:rPr>
          <w:rFonts w:ascii="Times New Roman" w:eastAsia="Times New Roman" w:hAnsi="Times New Roman" w:cs="Times New Roman"/>
        </w:rPr>
        <w:t>system’s</w:t>
      </w:r>
      <w:r>
        <w:rPr>
          <w:rFonts w:ascii="Times New Roman" w:eastAsia="Times New Roman" w:hAnsi="Times New Roman" w:cs="Times New Roman"/>
        </w:rPr>
        <w:t xml:space="preserve"> user</w:t>
      </w:r>
      <w:r w:rsidR="00577D4E">
        <w:rPr>
          <w:rFonts w:ascii="Times New Roman" w:eastAsia="Times New Roman" w:hAnsi="Times New Roman" w:cs="Times New Roman"/>
        </w:rPr>
        <w:t xml:space="preserve"> interface should provide a clean and efficient means for users </w:t>
      </w:r>
      <w:r w:rsidR="00AF2867">
        <w:rPr>
          <w:rFonts w:ascii="Times New Roman" w:eastAsia="Times New Roman" w:hAnsi="Times New Roman" w:cs="Times New Roman"/>
        </w:rPr>
        <w:t xml:space="preserve">to interact with the Active Learning System, performing tasks such as dataset loading, model training, </w:t>
      </w:r>
      <w:r w:rsidR="00E92589">
        <w:rPr>
          <w:rFonts w:ascii="Times New Roman" w:eastAsia="Times New Roman" w:hAnsi="Times New Roman" w:cs="Times New Roman"/>
        </w:rPr>
        <w:t xml:space="preserve">sample selection, and evaluation. The interface should expose </w:t>
      </w:r>
      <w:r w:rsidR="002269C7">
        <w:rPr>
          <w:rFonts w:ascii="Times New Roman" w:eastAsia="Times New Roman" w:hAnsi="Times New Roman" w:cs="Times New Roman"/>
        </w:rPr>
        <w:t xml:space="preserve">some controls </w:t>
      </w:r>
      <w:r w:rsidR="00851952">
        <w:rPr>
          <w:rFonts w:ascii="Times New Roman" w:eastAsia="Times New Roman" w:hAnsi="Times New Roman" w:cs="Times New Roman"/>
        </w:rPr>
        <w:t xml:space="preserve">for uploading </w:t>
      </w:r>
      <w:r w:rsidR="001539D7">
        <w:rPr>
          <w:rFonts w:ascii="Times New Roman" w:eastAsia="Times New Roman" w:hAnsi="Times New Roman" w:cs="Times New Roman"/>
        </w:rPr>
        <w:t xml:space="preserve">or selecting the dataset, </w:t>
      </w:r>
      <w:r w:rsidR="00F9013A">
        <w:rPr>
          <w:rFonts w:ascii="Times New Roman" w:eastAsia="Times New Roman" w:hAnsi="Times New Roman" w:cs="Times New Roman"/>
        </w:rPr>
        <w:t>specifically</w:t>
      </w:r>
      <w:r w:rsidR="00AE7951">
        <w:rPr>
          <w:rFonts w:ascii="Times New Roman" w:eastAsia="Times New Roman" w:hAnsi="Times New Roman" w:cs="Times New Roman"/>
        </w:rPr>
        <w:t>,</w:t>
      </w:r>
      <w:r w:rsidR="00F9013A">
        <w:rPr>
          <w:rFonts w:ascii="Times New Roman" w:eastAsia="Times New Roman" w:hAnsi="Times New Roman" w:cs="Times New Roman"/>
        </w:rPr>
        <w:t xml:space="preserve"> preprocessing options, </w:t>
      </w:r>
      <w:r w:rsidR="00463892">
        <w:rPr>
          <w:rFonts w:ascii="Times New Roman" w:eastAsia="Times New Roman" w:hAnsi="Times New Roman" w:cs="Times New Roman"/>
        </w:rPr>
        <w:t>initi</w:t>
      </w:r>
      <w:r w:rsidR="00AE7951">
        <w:rPr>
          <w:rFonts w:ascii="Times New Roman" w:eastAsia="Times New Roman" w:hAnsi="Times New Roman" w:cs="Times New Roman"/>
        </w:rPr>
        <w:t xml:space="preserve">ating baseline model training, and configuring </w:t>
      </w:r>
      <w:r w:rsidR="008C2F69">
        <w:rPr>
          <w:rFonts w:ascii="Times New Roman" w:eastAsia="Times New Roman" w:hAnsi="Times New Roman" w:cs="Times New Roman"/>
        </w:rPr>
        <w:t xml:space="preserve">the </w:t>
      </w:r>
      <w:r w:rsidR="00AE7951">
        <w:rPr>
          <w:rFonts w:ascii="Times New Roman" w:eastAsia="Times New Roman" w:hAnsi="Times New Roman" w:cs="Times New Roman"/>
        </w:rPr>
        <w:t>active learning loop parameter</w:t>
      </w:r>
      <w:r w:rsidR="005D6EEE">
        <w:rPr>
          <w:rFonts w:ascii="Times New Roman" w:eastAsia="Times New Roman" w:hAnsi="Times New Roman" w:cs="Times New Roman"/>
        </w:rPr>
        <w:t xml:space="preserve">. </w:t>
      </w:r>
      <w:r w:rsidR="008D7FBB">
        <w:rPr>
          <w:rFonts w:ascii="Times New Roman" w:eastAsia="Times New Roman" w:hAnsi="Times New Roman" w:cs="Times New Roman"/>
        </w:rPr>
        <w:t>It should also present visualization components such as sample images and co</w:t>
      </w:r>
      <w:r w:rsidR="0000515F">
        <w:rPr>
          <w:rFonts w:ascii="Times New Roman" w:eastAsia="Times New Roman" w:hAnsi="Times New Roman" w:cs="Times New Roman"/>
        </w:rPr>
        <w:t xml:space="preserve">nfidence </w:t>
      </w:r>
      <w:r w:rsidR="009379A8">
        <w:rPr>
          <w:rFonts w:ascii="Times New Roman" w:eastAsia="Times New Roman" w:hAnsi="Times New Roman" w:cs="Times New Roman"/>
        </w:rPr>
        <w:t>scores to</w:t>
      </w:r>
      <w:r w:rsidR="00AA4701">
        <w:rPr>
          <w:rFonts w:ascii="Times New Roman" w:eastAsia="Times New Roman" w:hAnsi="Times New Roman" w:cs="Times New Roman"/>
        </w:rPr>
        <w:t xml:space="preserve"> </w:t>
      </w:r>
      <w:r w:rsidR="008C2F69">
        <w:rPr>
          <w:rFonts w:ascii="Times New Roman" w:eastAsia="Times New Roman" w:hAnsi="Times New Roman" w:cs="Times New Roman"/>
        </w:rPr>
        <w:t xml:space="preserve">help </w:t>
      </w:r>
      <w:r w:rsidR="00AA4701">
        <w:rPr>
          <w:rFonts w:ascii="Times New Roman" w:eastAsia="Times New Roman" w:hAnsi="Times New Roman" w:cs="Times New Roman"/>
        </w:rPr>
        <w:t>users understand which images the model is uncertain about</w:t>
      </w:r>
      <w:r w:rsidR="009379A8">
        <w:rPr>
          <w:rFonts w:ascii="Times New Roman" w:eastAsia="Times New Roman" w:hAnsi="Times New Roman" w:cs="Times New Roman"/>
        </w:rPr>
        <w:t xml:space="preserve"> and why those images </w:t>
      </w:r>
      <w:r w:rsidR="008C2F69">
        <w:rPr>
          <w:rFonts w:ascii="Times New Roman" w:eastAsia="Times New Roman" w:hAnsi="Times New Roman" w:cs="Times New Roman"/>
        </w:rPr>
        <w:t>were chosen for labeling.</w:t>
      </w:r>
    </w:p>
    <w:p w14:paraId="5641DC9D" w14:textId="2F4D4B5F" w:rsidR="007E015A" w:rsidRDefault="007E015A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addition to these el</w:t>
      </w:r>
      <w:r w:rsidR="00CD51D5">
        <w:rPr>
          <w:rFonts w:ascii="Times New Roman" w:eastAsia="Times New Roman" w:hAnsi="Times New Roman" w:cs="Times New Roman"/>
        </w:rPr>
        <w:t>ements, the interface must support responsive feedback mechanisms</w:t>
      </w:r>
      <w:r w:rsidR="00B61D18">
        <w:rPr>
          <w:rFonts w:ascii="Times New Roman" w:eastAsia="Times New Roman" w:hAnsi="Times New Roman" w:cs="Times New Roman"/>
        </w:rPr>
        <w:t xml:space="preserve">: showing progress for training and loading steps, error alerts, and status indicators so users always </w:t>
      </w:r>
      <w:r w:rsidR="00BC2363">
        <w:rPr>
          <w:rFonts w:ascii="Times New Roman" w:eastAsia="Times New Roman" w:hAnsi="Times New Roman" w:cs="Times New Roman"/>
        </w:rPr>
        <w:t>know</w:t>
      </w:r>
      <w:r w:rsidR="00B61D18">
        <w:rPr>
          <w:rFonts w:ascii="Times New Roman" w:eastAsia="Times New Roman" w:hAnsi="Times New Roman" w:cs="Times New Roman"/>
        </w:rPr>
        <w:t xml:space="preserve"> what stage the system is in. </w:t>
      </w:r>
    </w:p>
    <w:p w14:paraId="6D6D39F7" w14:textId="15F46993" w:rsidR="00B27F57" w:rsidRDefault="00C14AC9" w:rsidP="183E7F9C">
      <w:pPr>
        <w:spacing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Lastly, the </w:t>
      </w:r>
      <w:r w:rsidR="005846EA">
        <w:rPr>
          <w:rFonts w:ascii="Times New Roman" w:eastAsia="Times New Roman" w:hAnsi="Times New Roman" w:cs="Times New Roman"/>
        </w:rPr>
        <w:t>interface should allow for results to be visualized</w:t>
      </w:r>
      <w:r w:rsidR="00B17933">
        <w:rPr>
          <w:rFonts w:ascii="Times New Roman" w:eastAsia="Times New Roman" w:hAnsi="Times New Roman" w:cs="Times New Roman"/>
        </w:rPr>
        <w:t>: learning curves (performance metrics vs</w:t>
      </w:r>
      <w:r w:rsidR="003865F6">
        <w:rPr>
          <w:rFonts w:ascii="Times New Roman" w:eastAsia="Times New Roman" w:hAnsi="Times New Roman" w:cs="Times New Roman"/>
        </w:rPr>
        <w:t>.</w:t>
      </w:r>
      <w:r w:rsidR="00B17933">
        <w:rPr>
          <w:rFonts w:ascii="Times New Roman" w:eastAsia="Times New Roman" w:hAnsi="Times New Roman" w:cs="Times New Roman"/>
        </w:rPr>
        <w:t xml:space="preserve"> </w:t>
      </w:r>
      <w:r w:rsidR="003865F6">
        <w:rPr>
          <w:rFonts w:ascii="Times New Roman" w:eastAsia="Times New Roman" w:hAnsi="Times New Roman" w:cs="Times New Roman"/>
        </w:rPr>
        <w:t>number of labeled samples)</w:t>
      </w:r>
      <w:r w:rsidR="00503416">
        <w:rPr>
          <w:rFonts w:ascii="Times New Roman" w:eastAsia="Times New Roman" w:hAnsi="Times New Roman" w:cs="Times New Roman"/>
        </w:rPr>
        <w:t xml:space="preserve"> and possi</w:t>
      </w:r>
      <w:r w:rsidR="00C06601">
        <w:rPr>
          <w:rFonts w:ascii="Times New Roman" w:eastAsia="Times New Roman" w:hAnsi="Times New Roman" w:cs="Times New Roman"/>
        </w:rPr>
        <w:t xml:space="preserve">bly side-by-side comparison of model versions </w:t>
      </w:r>
      <w:r w:rsidR="00C06601">
        <w:rPr>
          <w:rFonts w:ascii="Times New Roman" w:eastAsia="Times New Roman" w:hAnsi="Times New Roman" w:cs="Times New Roman"/>
        </w:rPr>
        <w:lastRenderedPageBreak/>
        <w:t>(TBD). It should also en</w:t>
      </w:r>
      <w:r w:rsidR="003A27EC">
        <w:rPr>
          <w:rFonts w:ascii="Times New Roman" w:eastAsia="Times New Roman" w:hAnsi="Times New Roman" w:cs="Times New Roman"/>
        </w:rPr>
        <w:t xml:space="preserve">able </w:t>
      </w:r>
      <w:r w:rsidR="375C85E3" w:rsidRPr="3F3C3019">
        <w:rPr>
          <w:rFonts w:ascii="Times New Roman" w:eastAsia="Times New Roman" w:hAnsi="Times New Roman" w:cs="Times New Roman"/>
        </w:rPr>
        <w:t xml:space="preserve">the </w:t>
      </w:r>
      <w:r w:rsidR="003A27EC">
        <w:rPr>
          <w:rFonts w:ascii="Times New Roman" w:eastAsia="Times New Roman" w:hAnsi="Times New Roman" w:cs="Times New Roman"/>
        </w:rPr>
        <w:t xml:space="preserve">export of results </w:t>
      </w:r>
      <w:r w:rsidR="00BB3D45">
        <w:rPr>
          <w:rFonts w:ascii="Times New Roman" w:eastAsia="Times New Roman" w:hAnsi="Times New Roman" w:cs="Times New Roman"/>
        </w:rPr>
        <w:t xml:space="preserve">in </w:t>
      </w:r>
      <w:r w:rsidR="00940BBC">
        <w:rPr>
          <w:rFonts w:ascii="Times New Roman" w:eastAsia="Times New Roman" w:hAnsi="Times New Roman" w:cs="Times New Roman"/>
        </w:rPr>
        <w:t>standard formats (e.g</w:t>
      </w:r>
      <w:r w:rsidR="006335BD">
        <w:rPr>
          <w:rFonts w:ascii="Times New Roman" w:eastAsia="Times New Roman" w:hAnsi="Times New Roman" w:cs="Times New Roman"/>
        </w:rPr>
        <w:t>.,</w:t>
      </w:r>
      <w:r w:rsidR="00940BBC">
        <w:rPr>
          <w:rFonts w:ascii="Times New Roman" w:eastAsia="Times New Roman" w:hAnsi="Times New Roman" w:cs="Times New Roman"/>
        </w:rPr>
        <w:t xml:space="preserve"> PDF, PNG) so users can analyze data outside the t</w:t>
      </w:r>
      <w:r w:rsidR="00F2467E">
        <w:rPr>
          <w:rFonts w:ascii="Times New Roman" w:eastAsia="Times New Roman" w:hAnsi="Times New Roman" w:cs="Times New Roman"/>
        </w:rPr>
        <w:t>ool.</w:t>
      </w:r>
      <w:r w:rsidR="006335BD">
        <w:rPr>
          <w:rFonts w:ascii="Times New Roman" w:eastAsia="Times New Roman" w:hAnsi="Times New Roman" w:cs="Times New Roman"/>
        </w:rPr>
        <w:t xml:space="preserve"> </w:t>
      </w:r>
    </w:p>
    <w:p w14:paraId="5575C0D0" w14:textId="77777777" w:rsidR="00142EFE" w:rsidRPr="008374C5" w:rsidRDefault="00142EFE" w:rsidP="183E7F9C">
      <w:pPr>
        <w:spacing w:line="278" w:lineRule="auto"/>
        <w:rPr>
          <w:rStyle w:val="Heading1Char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4ED031" w14:textId="6DEDAACE" w:rsidR="00C17CDE" w:rsidRDefault="75A92BBE" w:rsidP="00DE61C6">
      <w:pPr>
        <w:spacing w:line="278" w:lineRule="auto"/>
        <w:contextualSpacing/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2" w:name="_Toc185754471"/>
      <w:r w:rsidRPr="00606C9F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t>4.0 Non-Functional Requirements</w:t>
      </w:r>
      <w:bookmarkEnd w:id="22"/>
    </w:p>
    <w:p w14:paraId="4734CFC2" w14:textId="25005BAA" w:rsidR="00441112" w:rsidRPr="00441112" w:rsidRDefault="2F780A39" w:rsidP="7F2DCFEF">
      <w:pPr>
        <w:pStyle w:val="Heading2"/>
        <w:rPr>
          <w:rStyle w:val="Heading2Char1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186740766"/>
      <w:r w:rsidRPr="1A3F3806">
        <w:rPr>
          <w:rStyle w:val="Heading2Char1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4.1 Maintainability</w:t>
      </w:r>
      <w:bookmarkEnd w:id="23"/>
    </w:p>
    <w:p w14:paraId="6775759A" w14:textId="343C969C" w:rsidR="405051B0" w:rsidRDefault="405051B0" w:rsidP="7214DD34">
      <w:r w:rsidRPr="7214DD34">
        <w:rPr>
          <w:rFonts w:ascii="Times New Roman" w:eastAsia="Times New Roman" w:hAnsi="Times New Roman" w:cs="Times New Roman"/>
        </w:rPr>
        <w:t xml:space="preserve">The system’s codebase should be modular and well-documented to </w:t>
      </w:r>
      <w:r w:rsidRPr="76FABFF1">
        <w:rPr>
          <w:rFonts w:ascii="Times New Roman" w:eastAsia="Times New Roman" w:hAnsi="Times New Roman" w:cs="Times New Roman"/>
        </w:rPr>
        <w:t>support future development. Components such as preprocessing, model training, evaluation, and the active learning loop should be designed for easy modification without affecting the whole system.</w:t>
      </w:r>
    </w:p>
    <w:p w14:paraId="447C8865" w14:textId="087A2403" w:rsidR="00C17CDE" w:rsidRPr="00606C9F" w:rsidRDefault="75A92BBE" w:rsidP="3063A1B5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4085E02B">
        <w:rPr>
          <w:rStyle w:val="Heading2Char1"/>
          <w:rFonts w:ascii="Times New Roman" w:eastAsia="Times New Roman" w:hAnsi="Times New Roman" w:cs="Times New Roman"/>
          <w:b/>
          <w:color w:val="auto"/>
          <w:sz w:val="32"/>
          <w:szCs w:val="32"/>
        </w:rPr>
        <w:t>4.</w:t>
      </w:r>
      <w:r w:rsidR="1B822721" w:rsidRPr="4085E02B">
        <w:rPr>
          <w:rStyle w:val="Heading2Char1"/>
          <w:rFonts w:ascii="Times New Roman" w:eastAsia="Times New Roman" w:hAnsi="Times New Roman" w:cs="Times New Roman"/>
          <w:b/>
          <w:color w:val="auto"/>
          <w:sz w:val="32"/>
          <w:szCs w:val="32"/>
        </w:rPr>
        <w:t>2</w:t>
      </w:r>
      <w:r w:rsidRPr="4085E02B">
        <w:rPr>
          <w:rStyle w:val="Heading2Char1"/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Usability</w:t>
      </w:r>
    </w:p>
    <w:p w14:paraId="3D9D7FBB" w14:textId="3AD21C79" w:rsidR="6AEB2814" w:rsidRDefault="6AEB2814" w:rsidP="36674252">
      <w:pPr>
        <w:rPr>
          <w:rFonts w:ascii="Times New Roman" w:eastAsia="Times New Roman" w:hAnsi="Times New Roman" w:cs="Times New Roman"/>
        </w:rPr>
      </w:pPr>
      <w:r w:rsidRPr="36674252">
        <w:rPr>
          <w:rFonts w:ascii="Times New Roman" w:eastAsia="Times New Roman" w:hAnsi="Times New Roman" w:cs="Times New Roman"/>
        </w:rPr>
        <w:t xml:space="preserve">The system should provide a simple, intuitive interface to </w:t>
      </w:r>
      <w:r w:rsidR="00E23A2A">
        <w:rPr>
          <w:rFonts w:ascii="Times New Roman" w:eastAsia="Times New Roman" w:hAnsi="Times New Roman" w:cs="Times New Roman"/>
        </w:rPr>
        <w:t>display</w:t>
      </w:r>
      <w:r w:rsidRPr="36674252">
        <w:rPr>
          <w:rFonts w:ascii="Times New Roman" w:eastAsia="Times New Roman" w:hAnsi="Times New Roman" w:cs="Times New Roman"/>
        </w:rPr>
        <w:t xml:space="preserve"> data and metrics</w:t>
      </w:r>
      <w:r w:rsidRPr="2C2CEE94">
        <w:rPr>
          <w:rFonts w:ascii="Times New Roman" w:eastAsia="Times New Roman" w:hAnsi="Times New Roman" w:cs="Times New Roman"/>
        </w:rPr>
        <w:t>. Navigation should require minimal technical expertise</w:t>
      </w:r>
      <w:r w:rsidR="261AE5C1" w:rsidRPr="3063A1B5">
        <w:rPr>
          <w:rFonts w:ascii="Times New Roman" w:eastAsia="Times New Roman" w:hAnsi="Times New Roman" w:cs="Times New Roman"/>
        </w:rPr>
        <w:t xml:space="preserve"> with consistent terminology.</w:t>
      </w:r>
    </w:p>
    <w:p w14:paraId="5E473298" w14:textId="771D512F" w:rsidR="00602A8A" w:rsidRPr="00606C9F" w:rsidRDefault="75A92BBE" w:rsidP="1A3F3806">
      <w:pPr>
        <w:pStyle w:val="Heading1"/>
        <w:rPr>
          <w:rStyle w:val="Heading1Char1"/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bookmarkStart w:id="24" w:name="_Toc401167263"/>
      <w:r>
        <w:br/>
      </w:r>
      <w:r w:rsidRPr="00606C9F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t>5.0 External Interface Requirements</w:t>
      </w:r>
      <w:bookmarkEnd w:id="24"/>
      <w:r w:rsidRPr="00606C9F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513D8D64" w14:textId="4450DD38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5" w:name="_Toc473520568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5.1 User Interface Requirements</w:t>
      </w:r>
      <w:bookmarkEnd w:id="25"/>
    </w:p>
    <w:p w14:paraId="72EA493F" w14:textId="2AEAF0B8" w:rsidR="10BEFED6" w:rsidRDefault="10BEFED6" w:rsidP="183E7F9C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>The system should provide a dashboard or interactive notebook interface that allows users to load datasets, start training, and view results.</w:t>
      </w:r>
      <w:r w:rsidR="3C876356" w:rsidRPr="183E7F9C">
        <w:rPr>
          <w:rFonts w:ascii="Times New Roman" w:eastAsia="Times New Roman" w:hAnsi="Times New Roman" w:cs="Times New Roman"/>
        </w:rPr>
        <w:t xml:space="preserve"> Performance metrics and learning curves should also be displayed in a clear, visual format.</w:t>
      </w:r>
    </w:p>
    <w:p w14:paraId="0216252B" w14:textId="37E4B7CE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5.2 Hardware Interface Requirements</w:t>
      </w:r>
    </w:p>
    <w:p w14:paraId="78A22517" w14:textId="135B05A2" w:rsidR="1D337E8A" w:rsidRDefault="1D337E8A" w:rsidP="183E7F9C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>The system should be capable of running on a standard GPU-enabled workstation. The system should also not require specialized medical imaging hardware.</w:t>
      </w:r>
    </w:p>
    <w:p w14:paraId="622E181F" w14:textId="7706A366" w:rsidR="00C17CDE" w:rsidRPr="00606C9F" w:rsidRDefault="75A92BBE" w:rsidP="00DE61C6">
      <w:pPr>
        <w:spacing w:line="278" w:lineRule="auto"/>
        <w:contextualSpacing/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5.3 Software Interface Requirements</w:t>
      </w:r>
    </w:p>
    <w:p w14:paraId="2C2CB7BE" w14:textId="7D744CD4" w:rsidR="00B27F57" w:rsidRDefault="088BED95" w:rsidP="1178505C">
      <w:pPr>
        <w:spacing w:line="278" w:lineRule="auto"/>
        <w:contextualSpacing/>
        <w:rPr>
          <w:rFonts w:ascii="Times New Roman" w:eastAsia="Times New Roman" w:hAnsi="Times New Roman" w:cs="Times New Roman"/>
        </w:rPr>
      </w:pPr>
      <w:r w:rsidRPr="183E7F9C">
        <w:rPr>
          <w:rFonts w:ascii="Times New Roman" w:eastAsia="Times New Roman" w:hAnsi="Times New Roman" w:cs="Times New Roman"/>
        </w:rPr>
        <w:t xml:space="preserve">The system should integrate with Python-based deep learning frameworks like TensorFlow or </w:t>
      </w:r>
      <w:bookmarkStart w:id="26" w:name="_Int_0gfQ8xhS"/>
      <w:proofErr w:type="spellStart"/>
      <w:r w:rsidRPr="183E7F9C">
        <w:rPr>
          <w:rFonts w:ascii="Times New Roman" w:eastAsia="Times New Roman" w:hAnsi="Times New Roman" w:cs="Times New Roman"/>
        </w:rPr>
        <w:t>PyTorch</w:t>
      </w:r>
      <w:bookmarkEnd w:id="26"/>
      <w:proofErr w:type="spellEnd"/>
      <w:r w:rsidRPr="183E7F9C">
        <w:rPr>
          <w:rFonts w:ascii="Times New Roman" w:eastAsia="Times New Roman" w:hAnsi="Times New Roman" w:cs="Times New Roman"/>
        </w:rPr>
        <w:t xml:space="preserve"> for model training. The system sh</w:t>
      </w:r>
      <w:r w:rsidR="669085E7" w:rsidRPr="183E7F9C">
        <w:rPr>
          <w:rFonts w:ascii="Times New Roman" w:eastAsia="Times New Roman" w:hAnsi="Times New Roman" w:cs="Times New Roman"/>
        </w:rPr>
        <w:t>ould also</w:t>
      </w:r>
      <w:r w:rsidRPr="183E7F9C">
        <w:rPr>
          <w:rFonts w:ascii="Times New Roman" w:eastAsia="Times New Roman" w:hAnsi="Times New Roman" w:cs="Times New Roman"/>
        </w:rPr>
        <w:t xml:space="preserve"> support importing the NIH Chest X-Ray dataset in common formats.</w:t>
      </w:r>
    </w:p>
    <w:p w14:paraId="556FCB00" w14:textId="44D1010D" w:rsidR="38AB685B" w:rsidRDefault="38AB685B" w:rsidP="38AB685B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DD69829" w14:textId="7883B022" w:rsidR="246D1A7B" w:rsidRDefault="246D1A7B" w:rsidP="246D1A7B"/>
    <w:p w14:paraId="2171E726" w14:textId="34059731" w:rsidR="4FD43BA3" w:rsidRDefault="4FD43BA3" w:rsidP="246D1A7B">
      <w:pPr>
        <w:rPr>
          <w:rStyle w:val="Heading1Char1"/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55FA6AE" w14:textId="1F950246" w:rsidR="4FD43BA3" w:rsidRDefault="0314E80D" w:rsidP="79EF9A3E">
      <w:r>
        <w:br w:type="page"/>
      </w:r>
    </w:p>
    <w:p w14:paraId="31126731" w14:textId="1D2B4625" w:rsidR="00602A8A" w:rsidRDefault="75A92BBE" w:rsidP="74DA7D8C">
      <w:pPr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7" w:name="_Toc759930130"/>
      <w:r w:rsidRPr="00606C9F">
        <w:rPr>
          <w:rStyle w:val="Heading1Char1"/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6.0 Analysis</w:t>
      </w:r>
      <w:bookmarkEnd w:id="27"/>
    </w:p>
    <w:p w14:paraId="4FB5F585" w14:textId="11EAEE5B" w:rsidR="4FD43BA3" w:rsidRDefault="75A92BBE" w:rsidP="183E7F9C">
      <w:bookmarkStart w:id="28" w:name="_Toc856591011"/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6.1 Use Cases</w:t>
      </w:r>
      <w:r w:rsidR="03298A3F">
        <w:rPr>
          <w:noProof/>
        </w:rPr>
        <w:drawing>
          <wp:inline distT="0" distB="0" distL="0" distR="0" wp14:anchorId="5161E77B" wp14:editId="0B01A210">
            <wp:extent cx="5838825" cy="5838825"/>
            <wp:effectExtent l="0" t="0" r="0" b="0"/>
            <wp:docPr id="427400361" name="Picture 4274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00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2BA8583A" w14:textId="198A8125" w:rsidR="557CBD03" w:rsidRDefault="75A92BBE" w:rsidP="63404BE0">
      <w:pPr>
        <w:spacing w:line="278" w:lineRule="auto"/>
        <w:contextualSpacing/>
        <w:rPr>
          <w:rFonts w:ascii="Times New Roman" w:eastAsia="Aptos" w:hAnsi="Times New Roman" w:cs="Times New Roman"/>
          <w:b/>
          <w:color w:val="000000" w:themeColor="text1"/>
          <w:sz w:val="32"/>
          <w:szCs w:val="32"/>
        </w:rPr>
      </w:pPr>
      <w:r>
        <w:br/>
      </w:r>
      <w:r w:rsidRPr="00606C9F">
        <w:rPr>
          <w:rStyle w:val="Heading2Char1"/>
          <w:rFonts w:ascii="Times New Roman" w:hAnsi="Times New Roman" w:cs="Times New Roman"/>
          <w:b/>
          <w:color w:val="000000" w:themeColor="text1"/>
          <w:sz w:val="32"/>
          <w:szCs w:val="32"/>
        </w:rPr>
        <w:t>6.2 Data Flow</w:t>
      </w:r>
    </w:p>
    <w:p w14:paraId="2B7AC068" w14:textId="7BD50919" w:rsidR="00DB1B64" w:rsidRDefault="52F89140" w:rsidP="5BA749C7">
      <w:pPr>
        <w:rPr>
          <w:rFonts w:ascii="Times New Roman" w:eastAsia="Times New Roman" w:hAnsi="Times New Roman" w:cs="Times New Roman"/>
        </w:rPr>
      </w:pPr>
      <w:r w:rsidRPr="5BA749C7">
        <w:rPr>
          <w:rFonts w:ascii="Times New Roman" w:eastAsia="Times New Roman" w:hAnsi="Times New Roman" w:cs="Times New Roman"/>
        </w:rPr>
        <w:t xml:space="preserve">The researcher has </w:t>
      </w:r>
      <w:r w:rsidR="559F90ED" w:rsidRPr="68CF9289">
        <w:rPr>
          <w:rFonts w:ascii="Times New Roman" w:eastAsia="Times New Roman" w:hAnsi="Times New Roman" w:cs="Times New Roman"/>
        </w:rPr>
        <w:t>full</w:t>
      </w:r>
      <w:r w:rsidRPr="5BA749C7">
        <w:rPr>
          <w:rFonts w:ascii="Times New Roman" w:eastAsia="Times New Roman" w:hAnsi="Times New Roman" w:cs="Times New Roman"/>
        </w:rPr>
        <w:t xml:space="preserve"> access to the active learning system. </w:t>
      </w:r>
      <w:r w:rsidRPr="79A0EE36">
        <w:rPr>
          <w:rFonts w:ascii="Times New Roman" w:eastAsia="Times New Roman" w:hAnsi="Times New Roman" w:cs="Times New Roman"/>
        </w:rPr>
        <w:t xml:space="preserve">They can load </w:t>
      </w:r>
      <w:r w:rsidR="559F90ED" w:rsidRPr="68CF9289">
        <w:rPr>
          <w:rFonts w:ascii="Times New Roman" w:eastAsia="Times New Roman" w:hAnsi="Times New Roman" w:cs="Times New Roman"/>
        </w:rPr>
        <w:t>datasets</w:t>
      </w:r>
      <w:r w:rsidRPr="79A0EE36">
        <w:rPr>
          <w:rFonts w:ascii="Times New Roman" w:eastAsia="Times New Roman" w:hAnsi="Times New Roman" w:cs="Times New Roman"/>
        </w:rPr>
        <w:t xml:space="preserve">, label images, and evaluate the </w:t>
      </w:r>
      <w:r w:rsidR="559F90ED" w:rsidRPr="68CF9289">
        <w:rPr>
          <w:rFonts w:ascii="Times New Roman" w:eastAsia="Times New Roman" w:hAnsi="Times New Roman" w:cs="Times New Roman"/>
        </w:rPr>
        <w:t xml:space="preserve">model’s </w:t>
      </w:r>
      <w:r w:rsidRPr="79A0EE36">
        <w:rPr>
          <w:rFonts w:ascii="Times New Roman" w:eastAsia="Times New Roman" w:hAnsi="Times New Roman" w:cs="Times New Roman"/>
        </w:rPr>
        <w:t>performance</w:t>
      </w:r>
      <w:r w:rsidR="559F90ED" w:rsidRPr="68CF9289">
        <w:rPr>
          <w:rFonts w:ascii="Times New Roman" w:eastAsia="Times New Roman" w:hAnsi="Times New Roman" w:cs="Times New Roman"/>
        </w:rPr>
        <w:t>.</w:t>
      </w:r>
      <w:r w:rsidRPr="79A0EE36">
        <w:rPr>
          <w:rFonts w:ascii="Times New Roman" w:eastAsia="Times New Roman" w:hAnsi="Times New Roman" w:cs="Times New Roman"/>
        </w:rPr>
        <w:t xml:space="preserve"> </w:t>
      </w:r>
      <w:r w:rsidR="559F90ED" w:rsidRPr="52C8DD9C">
        <w:rPr>
          <w:rFonts w:ascii="Times New Roman" w:eastAsia="Times New Roman" w:hAnsi="Times New Roman" w:cs="Times New Roman"/>
        </w:rPr>
        <w:t xml:space="preserve">The model training component manages </w:t>
      </w:r>
      <w:r w:rsidR="3D3FD021" w:rsidRPr="7323942E">
        <w:rPr>
          <w:rFonts w:ascii="Times New Roman" w:eastAsia="Times New Roman" w:hAnsi="Times New Roman" w:cs="Times New Roman"/>
        </w:rPr>
        <w:t xml:space="preserve">preprocessing, </w:t>
      </w:r>
      <w:r w:rsidR="559F90ED" w:rsidRPr="52C8DD9C">
        <w:rPr>
          <w:rFonts w:ascii="Times New Roman" w:eastAsia="Times New Roman" w:hAnsi="Times New Roman" w:cs="Times New Roman"/>
        </w:rPr>
        <w:t>training</w:t>
      </w:r>
      <w:r w:rsidR="4557B246" w:rsidRPr="7323942E">
        <w:rPr>
          <w:rFonts w:ascii="Times New Roman" w:eastAsia="Times New Roman" w:hAnsi="Times New Roman" w:cs="Times New Roman"/>
        </w:rPr>
        <w:t>,</w:t>
      </w:r>
      <w:r w:rsidR="559F90ED" w:rsidRPr="52C8DD9C">
        <w:rPr>
          <w:rFonts w:ascii="Times New Roman" w:eastAsia="Times New Roman" w:hAnsi="Times New Roman" w:cs="Times New Roman"/>
        </w:rPr>
        <w:t xml:space="preserve"> and </w:t>
      </w:r>
      <w:r w:rsidR="2EF6B978" w:rsidRPr="52C8DD9C">
        <w:rPr>
          <w:rFonts w:ascii="Times New Roman" w:eastAsia="Times New Roman" w:hAnsi="Times New Roman" w:cs="Times New Roman"/>
        </w:rPr>
        <w:t>executes</w:t>
      </w:r>
      <w:r w:rsidR="559F90ED" w:rsidRPr="52C8DD9C">
        <w:rPr>
          <w:rFonts w:ascii="Times New Roman" w:eastAsia="Times New Roman" w:hAnsi="Times New Roman" w:cs="Times New Roman"/>
        </w:rPr>
        <w:t xml:space="preserve"> the active learning loops in coordination with the researcher. When evaluating results, the researcher also has the option to export performance metrics for fu</w:t>
      </w:r>
      <w:r w:rsidR="4ED51DD4" w:rsidRPr="52C8DD9C">
        <w:rPr>
          <w:rFonts w:ascii="Times New Roman" w:eastAsia="Times New Roman" w:hAnsi="Times New Roman" w:cs="Times New Roman"/>
        </w:rPr>
        <w:t>rther analysis.</w:t>
      </w:r>
    </w:p>
    <w:sectPr w:rsidR="00DB1B6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4187" w14:textId="77777777" w:rsidR="00B804DB" w:rsidRDefault="00B804DB">
      <w:pPr>
        <w:spacing w:after="0" w:line="240" w:lineRule="auto"/>
      </w:pPr>
      <w:r>
        <w:separator/>
      </w:r>
    </w:p>
  </w:endnote>
  <w:endnote w:type="continuationSeparator" w:id="0">
    <w:p w14:paraId="2DADF8A3" w14:textId="77777777" w:rsidR="00B804DB" w:rsidRDefault="00B8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DA7D8C" w14:paraId="06836B52" w14:textId="77777777" w:rsidTr="74DA7D8C">
      <w:trPr>
        <w:trHeight w:val="300"/>
      </w:trPr>
      <w:tc>
        <w:tcPr>
          <w:tcW w:w="3120" w:type="dxa"/>
        </w:tcPr>
        <w:p w14:paraId="00A5CEFE" w14:textId="508CDABE" w:rsidR="74DA7D8C" w:rsidRDefault="74DA7D8C" w:rsidP="74DA7D8C">
          <w:pPr>
            <w:pStyle w:val="Header"/>
            <w:ind w:left="-115"/>
          </w:pPr>
        </w:p>
      </w:tc>
      <w:tc>
        <w:tcPr>
          <w:tcW w:w="3120" w:type="dxa"/>
        </w:tcPr>
        <w:p w14:paraId="60987F44" w14:textId="49149B02" w:rsidR="74DA7D8C" w:rsidRDefault="74DA7D8C" w:rsidP="74DA7D8C">
          <w:pPr>
            <w:pStyle w:val="Header"/>
            <w:jc w:val="center"/>
          </w:pPr>
        </w:p>
      </w:tc>
      <w:tc>
        <w:tcPr>
          <w:tcW w:w="3120" w:type="dxa"/>
        </w:tcPr>
        <w:p w14:paraId="0156028E" w14:textId="0AD6E95E" w:rsidR="74DA7D8C" w:rsidRDefault="74DA7D8C" w:rsidP="74DA7D8C">
          <w:pPr>
            <w:pStyle w:val="Header"/>
            <w:ind w:right="-115"/>
            <w:jc w:val="right"/>
          </w:pPr>
        </w:p>
      </w:tc>
    </w:tr>
  </w:tbl>
  <w:p w14:paraId="570877F2" w14:textId="1DA51388" w:rsidR="74DA7D8C" w:rsidRDefault="74DA7D8C" w:rsidP="74DA7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7767D" w14:textId="77777777" w:rsidR="00B804DB" w:rsidRDefault="00B804DB">
      <w:pPr>
        <w:spacing w:after="0" w:line="240" w:lineRule="auto"/>
      </w:pPr>
      <w:r>
        <w:separator/>
      </w:r>
    </w:p>
  </w:footnote>
  <w:footnote w:type="continuationSeparator" w:id="0">
    <w:p w14:paraId="4827AC4D" w14:textId="77777777" w:rsidR="00B804DB" w:rsidRDefault="00B8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DA7D8C" w14:paraId="7B1B60B0" w14:textId="77777777" w:rsidTr="74DA7D8C">
      <w:trPr>
        <w:trHeight w:val="300"/>
      </w:trPr>
      <w:tc>
        <w:tcPr>
          <w:tcW w:w="3120" w:type="dxa"/>
        </w:tcPr>
        <w:p w14:paraId="5A4AB19E" w14:textId="7F88A887" w:rsidR="74DA7D8C" w:rsidRDefault="74DA7D8C" w:rsidP="74DA7D8C">
          <w:pPr>
            <w:pStyle w:val="Header"/>
            <w:ind w:left="-115"/>
          </w:pPr>
        </w:p>
      </w:tc>
      <w:tc>
        <w:tcPr>
          <w:tcW w:w="3120" w:type="dxa"/>
        </w:tcPr>
        <w:p w14:paraId="128A7569" w14:textId="46E1BA57" w:rsidR="74DA7D8C" w:rsidRDefault="74DA7D8C" w:rsidP="74DA7D8C">
          <w:pPr>
            <w:pStyle w:val="Header"/>
            <w:jc w:val="center"/>
          </w:pPr>
        </w:p>
      </w:tc>
      <w:tc>
        <w:tcPr>
          <w:tcW w:w="3120" w:type="dxa"/>
        </w:tcPr>
        <w:p w14:paraId="2BE23005" w14:textId="6C677F67" w:rsidR="74DA7D8C" w:rsidRDefault="74DA7D8C" w:rsidP="74DA7D8C">
          <w:pPr>
            <w:pStyle w:val="Header"/>
            <w:ind w:right="-115"/>
            <w:jc w:val="right"/>
          </w:pPr>
        </w:p>
      </w:tc>
    </w:tr>
  </w:tbl>
  <w:p w14:paraId="1D9A2426" w14:textId="7E723980" w:rsidR="74DA7D8C" w:rsidRDefault="74DA7D8C" w:rsidP="74DA7D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HyCvQV+HUvCua" int2:id="OSU1P4YF">
      <int2:state int2:value="Rejected" int2:type="spell"/>
    </int2:textHash>
    <int2:bookmark int2:bookmarkName="_Int_30kM18gq" int2:invalidationBookmarkName="" int2:hashCode="PIEzf1BPiywSFn" int2:id="ChQrgsQp">
      <int2:state int2:value="Rejected" int2:type="spell"/>
    </int2:bookmark>
    <int2:bookmark int2:bookmarkName="_Int_0gfQ8xhS" int2:invalidationBookmarkName="" int2:hashCode="mKLjDuuFI40GFR" int2:id="zSkSHpoh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55F"/>
    <w:multiLevelType w:val="hybridMultilevel"/>
    <w:tmpl w:val="2D4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115C"/>
    <w:multiLevelType w:val="hybridMultilevel"/>
    <w:tmpl w:val="67D6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BAA"/>
    <w:multiLevelType w:val="multilevel"/>
    <w:tmpl w:val="A2F656D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571B69"/>
    <w:multiLevelType w:val="multilevel"/>
    <w:tmpl w:val="9490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56A132D"/>
    <w:multiLevelType w:val="multilevel"/>
    <w:tmpl w:val="C31A5D4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D642211"/>
    <w:multiLevelType w:val="hybridMultilevel"/>
    <w:tmpl w:val="230A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0866"/>
    <w:multiLevelType w:val="hybridMultilevel"/>
    <w:tmpl w:val="BE3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27AB3"/>
    <w:multiLevelType w:val="hybridMultilevel"/>
    <w:tmpl w:val="F48C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47619"/>
    <w:multiLevelType w:val="multilevel"/>
    <w:tmpl w:val="E766EB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145271749">
    <w:abstractNumId w:val="3"/>
  </w:num>
  <w:num w:numId="2" w16cid:durableId="5786534">
    <w:abstractNumId w:val="8"/>
  </w:num>
  <w:num w:numId="3" w16cid:durableId="1086269355">
    <w:abstractNumId w:val="4"/>
  </w:num>
  <w:num w:numId="4" w16cid:durableId="96566828">
    <w:abstractNumId w:val="2"/>
  </w:num>
  <w:num w:numId="5" w16cid:durableId="1605765681">
    <w:abstractNumId w:val="5"/>
  </w:num>
  <w:num w:numId="6" w16cid:durableId="64258003">
    <w:abstractNumId w:val="0"/>
  </w:num>
  <w:num w:numId="7" w16cid:durableId="455490822">
    <w:abstractNumId w:val="7"/>
  </w:num>
  <w:num w:numId="8" w16cid:durableId="278611295">
    <w:abstractNumId w:val="1"/>
  </w:num>
  <w:num w:numId="9" w16cid:durableId="167637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97C34"/>
    <w:rsid w:val="00001E17"/>
    <w:rsid w:val="00002481"/>
    <w:rsid w:val="00002FD2"/>
    <w:rsid w:val="00004BC0"/>
    <w:rsid w:val="0000515F"/>
    <w:rsid w:val="0000616D"/>
    <w:rsid w:val="000065D0"/>
    <w:rsid w:val="000118AE"/>
    <w:rsid w:val="00012486"/>
    <w:rsid w:val="0001587B"/>
    <w:rsid w:val="00015F54"/>
    <w:rsid w:val="000164CF"/>
    <w:rsid w:val="0001705A"/>
    <w:rsid w:val="000206E7"/>
    <w:rsid w:val="00021EB5"/>
    <w:rsid w:val="000259CC"/>
    <w:rsid w:val="000301BD"/>
    <w:rsid w:val="000339EA"/>
    <w:rsid w:val="0004146B"/>
    <w:rsid w:val="00041912"/>
    <w:rsid w:val="00043876"/>
    <w:rsid w:val="000451C7"/>
    <w:rsid w:val="000460D9"/>
    <w:rsid w:val="0004712D"/>
    <w:rsid w:val="00047626"/>
    <w:rsid w:val="00047ACA"/>
    <w:rsid w:val="00050B60"/>
    <w:rsid w:val="00053402"/>
    <w:rsid w:val="00056430"/>
    <w:rsid w:val="0005790C"/>
    <w:rsid w:val="0006123A"/>
    <w:rsid w:val="00063DF2"/>
    <w:rsid w:val="00063FE3"/>
    <w:rsid w:val="00064B5B"/>
    <w:rsid w:val="00065165"/>
    <w:rsid w:val="00066D12"/>
    <w:rsid w:val="00066EA1"/>
    <w:rsid w:val="00067A3E"/>
    <w:rsid w:val="0007117D"/>
    <w:rsid w:val="00071E2D"/>
    <w:rsid w:val="00074483"/>
    <w:rsid w:val="00074A61"/>
    <w:rsid w:val="000766ED"/>
    <w:rsid w:val="0008128F"/>
    <w:rsid w:val="000843D8"/>
    <w:rsid w:val="00084E06"/>
    <w:rsid w:val="00085280"/>
    <w:rsid w:val="000863BE"/>
    <w:rsid w:val="000864BA"/>
    <w:rsid w:val="00092B94"/>
    <w:rsid w:val="00094101"/>
    <w:rsid w:val="000954D6"/>
    <w:rsid w:val="00095568"/>
    <w:rsid w:val="00097993"/>
    <w:rsid w:val="000A02AE"/>
    <w:rsid w:val="000A16C4"/>
    <w:rsid w:val="000A209B"/>
    <w:rsid w:val="000A3290"/>
    <w:rsid w:val="000B1749"/>
    <w:rsid w:val="000B30CA"/>
    <w:rsid w:val="000B4C94"/>
    <w:rsid w:val="000B59EC"/>
    <w:rsid w:val="000B79B6"/>
    <w:rsid w:val="000C0081"/>
    <w:rsid w:val="000C160A"/>
    <w:rsid w:val="000C3535"/>
    <w:rsid w:val="000C5704"/>
    <w:rsid w:val="000C6A4D"/>
    <w:rsid w:val="000C71A5"/>
    <w:rsid w:val="000D009E"/>
    <w:rsid w:val="000D19E5"/>
    <w:rsid w:val="000D1BB1"/>
    <w:rsid w:val="000D3BC9"/>
    <w:rsid w:val="000D48C5"/>
    <w:rsid w:val="000D4906"/>
    <w:rsid w:val="000D49ED"/>
    <w:rsid w:val="000D4E20"/>
    <w:rsid w:val="000D4ED1"/>
    <w:rsid w:val="000D7B86"/>
    <w:rsid w:val="000D7CBE"/>
    <w:rsid w:val="000E141F"/>
    <w:rsid w:val="000E1436"/>
    <w:rsid w:val="000E1552"/>
    <w:rsid w:val="000E3F7C"/>
    <w:rsid w:val="000E5B9A"/>
    <w:rsid w:val="000E5C29"/>
    <w:rsid w:val="000F09AD"/>
    <w:rsid w:val="000F0F23"/>
    <w:rsid w:val="000F21C0"/>
    <w:rsid w:val="000F3AC0"/>
    <w:rsid w:val="000F6446"/>
    <w:rsid w:val="00100738"/>
    <w:rsid w:val="00100EE7"/>
    <w:rsid w:val="00102DC3"/>
    <w:rsid w:val="00106439"/>
    <w:rsid w:val="00107060"/>
    <w:rsid w:val="001074E6"/>
    <w:rsid w:val="00110E31"/>
    <w:rsid w:val="00110E60"/>
    <w:rsid w:val="001110A2"/>
    <w:rsid w:val="0011136F"/>
    <w:rsid w:val="0011193A"/>
    <w:rsid w:val="00111AB8"/>
    <w:rsid w:val="00111D88"/>
    <w:rsid w:val="00113775"/>
    <w:rsid w:val="00114C56"/>
    <w:rsid w:val="0011539D"/>
    <w:rsid w:val="001156CD"/>
    <w:rsid w:val="001165E5"/>
    <w:rsid w:val="00116F9E"/>
    <w:rsid w:val="001173B3"/>
    <w:rsid w:val="001179DC"/>
    <w:rsid w:val="00117A55"/>
    <w:rsid w:val="0012349A"/>
    <w:rsid w:val="001248F5"/>
    <w:rsid w:val="001271A3"/>
    <w:rsid w:val="00130422"/>
    <w:rsid w:val="00130CA4"/>
    <w:rsid w:val="001322F0"/>
    <w:rsid w:val="00132424"/>
    <w:rsid w:val="001324AE"/>
    <w:rsid w:val="00133183"/>
    <w:rsid w:val="00134443"/>
    <w:rsid w:val="00134DA5"/>
    <w:rsid w:val="00136B2A"/>
    <w:rsid w:val="0013788D"/>
    <w:rsid w:val="0014290A"/>
    <w:rsid w:val="00142EFE"/>
    <w:rsid w:val="001447BE"/>
    <w:rsid w:val="00146D5C"/>
    <w:rsid w:val="00150BC1"/>
    <w:rsid w:val="0015169B"/>
    <w:rsid w:val="00151F06"/>
    <w:rsid w:val="0015230A"/>
    <w:rsid w:val="00152392"/>
    <w:rsid w:val="00152E66"/>
    <w:rsid w:val="0015383C"/>
    <w:rsid w:val="001539D7"/>
    <w:rsid w:val="0015442C"/>
    <w:rsid w:val="00156D69"/>
    <w:rsid w:val="0015734F"/>
    <w:rsid w:val="00162EE9"/>
    <w:rsid w:val="001632D8"/>
    <w:rsid w:val="00163D48"/>
    <w:rsid w:val="001663CC"/>
    <w:rsid w:val="001676FE"/>
    <w:rsid w:val="001744F0"/>
    <w:rsid w:val="00175584"/>
    <w:rsid w:val="00183173"/>
    <w:rsid w:val="00187AB6"/>
    <w:rsid w:val="00191F71"/>
    <w:rsid w:val="00192FAF"/>
    <w:rsid w:val="00196CFE"/>
    <w:rsid w:val="001A02AC"/>
    <w:rsid w:val="001A0D53"/>
    <w:rsid w:val="001A19BF"/>
    <w:rsid w:val="001A1E32"/>
    <w:rsid w:val="001A2555"/>
    <w:rsid w:val="001A4420"/>
    <w:rsid w:val="001B2CF6"/>
    <w:rsid w:val="001B2DD0"/>
    <w:rsid w:val="001B3F89"/>
    <w:rsid w:val="001B4145"/>
    <w:rsid w:val="001B56C1"/>
    <w:rsid w:val="001B5CD0"/>
    <w:rsid w:val="001B6DD2"/>
    <w:rsid w:val="001C0E8C"/>
    <w:rsid w:val="001C148F"/>
    <w:rsid w:val="001C17C9"/>
    <w:rsid w:val="001C218F"/>
    <w:rsid w:val="001C2DC3"/>
    <w:rsid w:val="001C666D"/>
    <w:rsid w:val="001C73F0"/>
    <w:rsid w:val="001D02A3"/>
    <w:rsid w:val="001D1553"/>
    <w:rsid w:val="001D22EF"/>
    <w:rsid w:val="001D2895"/>
    <w:rsid w:val="001D501A"/>
    <w:rsid w:val="001D519D"/>
    <w:rsid w:val="001D5FFB"/>
    <w:rsid w:val="001D6A92"/>
    <w:rsid w:val="001E0255"/>
    <w:rsid w:val="001E2E0C"/>
    <w:rsid w:val="001E4572"/>
    <w:rsid w:val="001E7976"/>
    <w:rsid w:val="001F013D"/>
    <w:rsid w:val="001F0545"/>
    <w:rsid w:val="001F2F1F"/>
    <w:rsid w:val="001F33E8"/>
    <w:rsid w:val="001F49D0"/>
    <w:rsid w:val="001F5512"/>
    <w:rsid w:val="001F7E7A"/>
    <w:rsid w:val="00202971"/>
    <w:rsid w:val="00203476"/>
    <w:rsid w:val="00203E65"/>
    <w:rsid w:val="00204D13"/>
    <w:rsid w:val="00207B99"/>
    <w:rsid w:val="002103B7"/>
    <w:rsid w:val="002106F4"/>
    <w:rsid w:val="0021116D"/>
    <w:rsid w:val="00211CE0"/>
    <w:rsid w:val="00215968"/>
    <w:rsid w:val="002171E9"/>
    <w:rsid w:val="00217F70"/>
    <w:rsid w:val="002230DF"/>
    <w:rsid w:val="00223CB5"/>
    <w:rsid w:val="002256BB"/>
    <w:rsid w:val="002269C7"/>
    <w:rsid w:val="00226C92"/>
    <w:rsid w:val="00227673"/>
    <w:rsid w:val="00230E5F"/>
    <w:rsid w:val="00231C44"/>
    <w:rsid w:val="0023240E"/>
    <w:rsid w:val="002330CC"/>
    <w:rsid w:val="00234244"/>
    <w:rsid w:val="002342A6"/>
    <w:rsid w:val="0023604C"/>
    <w:rsid w:val="00240017"/>
    <w:rsid w:val="002401D0"/>
    <w:rsid w:val="00242170"/>
    <w:rsid w:val="00242B4B"/>
    <w:rsid w:val="00242B89"/>
    <w:rsid w:val="00243076"/>
    <w:rsid w:val="00245CD5"/>
    <w:rsid w:val="002509FD"/>
    <w:rsid w:val="0025367C"/>
    <w:rsid w:val="00255E5E"/>
    <w:rsid w:val="00255F70"/>
    <w:rsid w:val="002560FD"/>
    <w:rsid w:val="00260CEE"/>
    <w:rsid w:val="00260E84"/>
    <w:rsid w:val="00261CEE"/>
    <w:rsid w:val="00261DB2"/>
    <w:rsid w:val="00262FAE"/>
    <w:rsid w:val="00266C2E"/>
    <w:rsid w:val="00266D1B"/>
    <w:rsid w:val="00270C27"/>
    <w:rsid w:val="00272495"/>
    <w:rsid w:val="002728EE"/>
    <w:rsid w:val="00273ECE"/>
    <w:rsid w:val="002755F5"/>
    <w:rsid w:val="00277070"/>
    <w:rsid w:val="00277A82"/>
    <w:rsid w:val="00277AD0"/>
    <w:rsid w:val="0028205D"/>
    <w:rsid w:val="0028314A"/>
    <w:rsid w:val="0028389B"/>
    <w:rsid w:val="00284398"/>
    <w:rsid w:val="0028536E"/>
    <w:rsid w:val="0028592A"/>
    <w:rsid w:val="00290A07"/>
    <w:rsid w:val="00292FA3"/>
    <w:rsid w:val="002938DE"/>
    <w:rsid w:val="00293D58"/>
    <w:rsid w:val="00294746"/>
    <w:rsid w:val="0029479E"/>
    <w:rsid w:val="00295A1A"/>
    <w:rsid w:val="002979F0"/>
    <w:rsid w:val="002A212E"/>
    <w:rsid w:val="002A3379"/>
    <w:rsid w:val="002A7849"/>
    <w:rsid w:val="002B19E0"/>
    <w:rsid w:val="002B2489"/>
    <w:rsid w:val="002B349B"/>
    <w:rsid w:val="002B34DA"/>
    <w:rsid w:val="002B4376"/>
    <w:rsid w:val="002B4883"/>
    <w:rsid w:val="002B5CCB"/>
    <w:rsid w:val="002C279F"/>
    <w:rsid w:val="002C577D"/>
    <w:rsid w:val="002D0BA8"/>
    <w:rsid w:val="002D2275"/>
    <w:rsid w:val="002D437F"/>
    <w:rsid w:val="002D5306"/>
    <w:rsid w:val="002D6D79"/>
    <w:rsid w:val="002D7552"/>
    <w:rsid w:val="002E0B90"/>
    <w:rsid w:val="002E1DE7"/>
    <w:rsid w:val="002E2847"/>
    <w:rsid w:val="002E4F38"/>
    <w:rsid w:val="002E7339"/>
    <w:rsid w:val="002F0BDD"/>
    <w:rsid w:val="002F1BF5"/>
    <w:rsid w:val="002F24D8"/>
    <w:rsid w:val="002F388F"/>
    <w:rsid w:val="002F52E3"/>
    <w:rsid w:val="002F544B"/>
    <w:rsid w:val="002F58E4"/>
    <w:rsid w:val="00300B4C"/>
    <w:rsid w:val="003015E9"/>
    <w:rsid w:val="003022D6"/>
    <w:rsid w:val="003045FB"/>
    <w:rsid w:val="0030519C"/>
    <w:rsid w:val="003064E7"/>
    <w:rsid w:val="00306AC0"/>
    <w:rsid w:val="00306D6D"/>
    <w:rsid w:val="00307D9C"/>
    <w:rsid w:val="00311A2A"/>
    <w:rsid w:val="00314707"/>
    <w:rsid w:val="00315BF5"/>
    <w:rsid w:val="00316776"/>
    <w:rsid w:val="003175B8"/>
    <w:rsid w:val="003215B4"/>
    <w:rsid w:val="00321B33"/>
    <w:rsid w:val="003223D8"/>
    <w:rsid w:val="0032299A"/>
    <w:rsid w:val="00322DA6"/>
    <w:rsid w:val="00322F56"/>
    <w:rsid w:val="00323CBC"/>
    <w:rsid w:val="003258FA"/>
    <w:rsid w:val="003306BE"/>
    <w:rsid w:val="003309FC"/>
    <w:rsid w:val="00331782"/>
    <w:rsid w:val="00334606"/>
    <w:rsid w:val="00334DDB"/>
    <w:rsid w:val="00336697"/>
    <w:rsid w:val="003368A3"/>
    <w:rsid w:val="00336D71"/>
    <w:rsid w:val="00337014"/>
    <w:rsid w:val="003379BD"/>
    <w:rsid w:val="00340810"/>
    <w:rsid w:val="00344CFD"/>
    <w:rsid w:val="00350634"/>
    <w:rsid w:val="00351773"/>
    <w:rsid w:val="00352686"/>
    <w:rsid w:val="00353E6A"/>
    <w:rsid w:val="0035463E"/>
    <w:rsid w:val="00354EB8"/>
    <w:rsid w:val="0035569F"/>
    <w:rsid w:val="00356B27"/>
    <w:rsid w:val="00357B90"/>
    <w:rsid w:val="003614D7"/>
    <w:rsid w:val="0036427A"/>
    <w:rsid w:val="00364D46"/>
    <w:rsid w:val="0037071C"/>
    <w:rsid w:val="00370E77"/>
    <w:rsid w:val="003711D6"/>
    <w:rsid w:val="003722AC"/>
    <w:rsid w:val="0037310F"/>
    <w:rsid w:val="00373973"/>
    <w:rsid w:val="0037454B"/>
    <w:rsid w:val="0037631D"/>
    <w:rsid w:val="00376A13"/>
    <w:rsid w:val="00376E6F"/>
    <w:rsid w:val="003771DA"/>
    <w:rsid w:val="00383ED4"/>
    <w:rsid w:val="003852F5"/>
    <w:rsid w:val="00386074"/>
    <w:rsid w:val="003865F6"/>
    <w:rsid w:val="003915AD"/>
    <w:rsid w:val="00393094"/>
    <w:rsid w:val="003945BA"/>
    <w:rsid w:val="00397F5C"/>
    <w:rsid w:val="003A1906"/>
    <w:rsid w:val="003A27EC"/>
    <w:rsid w:val="003A3DBE"/>
    <w:rsid w:val="003A4BB7"/>
    <w:rsid w:val="003A4F3A"/>
    <w:rsid w:val="003A5E4B"/>
    <w:rsid w:val="003A617E"/>
    <w:rsid w:val="003A6972"/>
    <w:rsid w:val="003B190B"/>
    <w:rsid w:val="003B6E10"/>
    <w:rsid w:val="003C1722"/>
    <w:rsid w:val="003C2D2B"/>
    <w:rsid w:val="003C3C44"/>
    <w:rsid w:val="003C435B"/>
    <w:rsid w:val="003D0A5C"/>
    <w:rsid w:val="003D11FD"/>
    <w:rsid w:val="003D1AC8"/>
    <w:rsid w:val="003D4030"/>
    <w:rsid w:val="003D595C"/>
    <w:rsid w:val="003D7451"/>
    <w:rsid w:val="003E0BA4"/>
    <w:rsid w:val="003E1446"/>
    <w:rsid w:val="003E4673"/>
    <w:rsid w:val="003E5BDE"/>
    <w:rsid w:val="003E755F"/>
    <w:rsid w:val="003E7D74"/>
    <w:rsid w:val="003E7DAE"/>
    <w:rsid w:val="003F5086"/>
    <w:rsid w:val="003F61C2"/>
    <w:rsid w:val="003F6A64"/>
    <w:rsid w:val="003F6B33"/>
    <w:rsid w:val="003F7859"/>
    <w:rsid w:val="004035F9"/>
    <w:rsid w:val="0040481D"/>
    <w:rsid w:val="00404E03"/>
    <w:rsid w:val="004060C7"/>
    <w:rsid w:val="004073E2"/>
    <w:rsid w:val="00411D2D"/>
    <w:rsid w:val="00413316"/>
    <w:rsid w:val="00414FF5"/>
    <w:rsid w:val="004150EE"/>
    <w:rsid w:val="00417963"/>
    <w:rsid w:val="00417C2D"/>
    <w:rsid w:val="00420562"/>
    <w:rsid w:val="0042191C"/>
    <w:rsid w:val="004220C4"/>
    <w:rsid w:val="00425CED"/>
    <w:rsid w:val="004276A4"/>
    <w:rsid w:val="00430050"/>
    <w:rsid w:val="004305EC"/>
    <w:rsid w:val="00434080"/>
    <w:rsid w:val="004343ED"/>
    <w:rsid w:val="004344F1"/>
    <w:rsid w:val="00435422"/>
    <w:rsid w:val="00436340"/>
    <w:rsid w:val="00441112"/>
    <w:rsid w:val="004411B6"/>
    <w:rsid w:val="00441C67"/>
    <w:rsid w:val="0044659D"/>
    <w:rsid w:val="0044692F"/>
    <w:rsid w:val="00446B01"/>
    <w:rsid w:val="00446E9F"/>
    <w:rsid w:val="0044747B"/>
    <w:rsid w:val="00450106"/>
    <w:rsid w:val="004539DB"/>
    <w:rsid w:val="00453FF1"/>
    <w:rsid w:val="0045400C"/>
    <w:rsid w:val="0045458B"/>
    <w:rsid w:val="00456557"/>
    <w:rsid w:val="00457BE3"/>
    <w:rsid w:val="004603BD"/>
    <w:rsid w:val="00460A27"/>
    <w:rsid w:val="00462600"/>
    <w:rsid w:val="00462624"/>
    <w:rsid w:val="00463892"/>
    <w:rsid w:val="00465331"/>
    <w:rsid w:val="00465724"/>
    <w:rsid w:val="004657E8"/>
    <w:rsid w:val="00466502"/>
    <w:rsid w:val="00466D75"/>
    <w:rsid w:val="0046772A"/>
    <w:rsid w:val="0047243E"/>
    <w:rsid w:val="00473D8E"/>
    <w:rsid w:val="00474305"/>
    <w:rsid w:val="004769A1"/>
    <w:rsid w:val="004808C3"/>
    <w:rsid w:val="00480A6C"/>
    <w:rsid w:val="00480F07"/>
    <w:rsid w:val="00482573"/>
    <w:rsid w:val="00485BDA"/>
    <w:rsid w:val="00486079"/>
    <w:rsid w:val="0048651F"/>
    <w:rsid w:val="00486E04"/>
    <w:rsid w:val="00491B45"/>
    <w:rsid w:val="00491E6F"/>
    <w:rsid w:val="0049239A"/>
    <w:rsid w:val="00493DCC"/>
    <w:rsid w:val="00494B63"/>
    <w:rsid w:val="004A21E8"/>
    <w:rsid w:val="004A3BE6"/>
    <w:rsid w:val="004A4567"/>
    <w:rsid w:val="004B05FD"/>
    <w:rsid w:val="004B0879"/>
    <w:rsid w:val="004B10D1"/>
    <w:rsid w:val="004B34F4"/>
    <w:rsid w:val="004C1263"/>
    <w:rsid w:val="004C194C"/>
    <w:rsid w:val="004C2ACE"/>
    <w:rsid w:val="004C4703"/>
    <w:rsid w:val="004C5C8B"/>
    <w:rsid w:val="004C73CE"/>
    <w:rsid w:val="004D078D"/>
    <w:rsid w:val="004D369B"/>
    <w:rsid w:val="004D3ED0"/>
    <w:rsid w:val="004D3FB6"/>
    <w:rsid w:val="004D536E"/>
    <w:rsid w:val="004E1A40"/>
    <w:rsid w:val="004E1AD1"/>
    <w:rsid w:val="004E2BD8"/>
    <w:rsid w:val="004E36C8"/>
    <w:rsid w:val="004E3970"/>
    <w:rsid w:val="004E3C8B"/>
    <w:rsid w:val="004E3EF5"/>
    <w:rsid w:val="004E42F7"/>
    <w:rsid w:val="004E532D"/>
    <w:rsid w:val="004E54E6"/>
    <w:rsid w:val="004F0EB0"/>
    <w:rsid w:val="004F2A21"/>
    <w:rsid w:val="004F3140"/>
    <w:rsid w:val="004F3406"/>
    <w:rsid w:val="004F3583"/>
    <w:rsid w:val="004F46A6"/>
    <w:rsid w:val="004F4D41"/>
    <w:rsid w:val="00500FD2"/>
    <w:rsid w:val="005025C7"/>
    <w:rsid w:val="00503416"/>
    <w:rsid w:val="00505886"/>
    <w:rsid w:val="00507936"/>
    <w:rsid w:val="00510C3C"/>
    <w:rsid w:val="00511ABB"/>
    <w:rsid w:val="00515834"/>
    <w:rsid w:val="005166AD"/>
    <w:rsid w:val="0052101B"/>
    <w:rsid w:val="00522301"/>
    <w:rsid w:val="00524456"/>
    <w:rsid w:val="00525FC9"/>
    <w:rsid w:val="00531861"/>
    <w:rsid w:val="00531C88"/>
    <w:rsid w:val="005323F4"/>
    <w:rsid w:val="0053347C"/>
    <w:rsid w:val="00534B1A"/>
    <w:rsid w:val="00535F71"/>
    <w:rsid w:val="0053713D"/>
    <w:rsid w:val="00543441"/>
    <w:rsid w:val="005472FF"/>
    <w:rsid w:val="00550642"/>
    <w:rsid w:val="00550921"/>
    <w:rsid w:val="005537F0"/>
    <w:rsid w:val="0055431F"/>
    <w:rsid w:val="00554493"/>
    <w:rsid w:val="00554F3E"/>
    <w:rsid w:val="00556F1A"/>
    <w:rsid w:val="005572E7"/>
    <w:rsid w:val="00560911"/>
    <w:rsid w:val="005611AE"/>
    <w:rsid w:val="00567F2C"/>
    <w:rsid w:val="00571427"/>
    <w:rsid w:val="00571B90"/>
    <w:rsid w:val="005724AE"/>
    <w:rsid w:val="005741EB"/>
    <w:rsid w:val="00577D4E"/>
    <w:rsid w:val="005811C5"/>
    <w:rsid w:val="0058259C"/>
    <w:rsid w:val="005846EA"/>
    <w:rsid w:val="00586AB3"/>
    <w:rsid w:val="00592314"/>
    <w:rsid w:val="0059593C"/>
    <w:rsid w:val="00596603"/>
    <w:rsid w:val="005A0344"/>
    <w:rsid w:val="005A277A"/>
    <w:rsid w:val="005A2C15"/>
    <w:rsid w:val="005A4F55"/>
    <w:rsid w:val="005A572D"/>
    <w:rsid w:val="005A5A85"/>
    <w:rsid w:val="005A5F67"/>
    <w:rsid w:val="005B03A6"/>
    <w:rsid w:val="005B2908"/>
    <w:rsid w:val="005B367B"/>
    <w:rsid w:val="005B384C"/>
    <w:rsid w:val="005B3FC8"/>
    <w:rsid w:val="005B45E7"/>
    <w:rsid w:val="005B5153"/>
    <w:rsid w:val="005B5AD7"/>
    <w:rsid w:val="005B5B52"/>
    <w:rsid w:val="005C0322"/>
    <w:rsid w:val="005C136E"/>
    <w:rsid w:val="005C5906"/>
    <w:rsid w:val="005C6707"/>
    <w:rsid w:val="005C700C"/>
    <w:rsid w:val="005C7E49"/>
    <w:rsid w:val="005D03B2"/>
    <w:rsid w:val="005D09CF"/>
    <w:rsid w:val="005D1B58"/>
    <w:rsid w:val="005D30E2"/>
    <w:rsid w:val="005D3875"/>
    <w:rsid w:val="005D6EEE"/>
    <w:rsid w:val="005E0BD7"/>
    <w:rsid w:val="005E136F"/>
    <w:rsid w:val="005E2EB9"/>
    <w:rsid w:val="005E3689"/>
    <w:rsid w:val="005E6FD7"/>
    <w:rsid w:val="005E773C"/>
    <w:rsid w:val="005E7E19"/>
    <w:rsid w:val="005F03FC"/>
    <w:rsid w:val="005F42E2"/>
    <w:rsid w:val="005F62AE"/>
    <w:rsid w:val="005F7D00"/>
    <w:rsid w:val="005F7D66"/>
    <w:rsid w:val="00600CB7"/>
    <w:rsid w:val="00601094"/>
    <w:rsid w:val="00602A8A"/>
    <w:rsid w:val="006045A5"/>
    <w:rsid w:val="00605983"/>
    <w:rsid w:val="00606C9F"/>
    <w:rsid w:val="00607087"/>
    <w:rsid w:val="006111AB"/>
    <w:rsid w:val="0061200E"/>
    <w:rsid w:val="00612A2D"/>
    <w:rsid w:val="00617AE1"/>
    <w:rsid w:val="006209BA"/>
    <w:rsid w:val="00621900"/>
    <w:rsid w:val="00623284"/>
    <w:rsid w:val="0062470F"/>
    <w:rsid w:val="006256EB"/>
    <w:rsid w:val="00625B9A"/>
    <w:rsid w:val="00630E51"/>
    <w:rsid w:val="006335BD"/>
    <w:rsid w:val="00633A0C"/>
    <w:rsid w:val="006359ED"/>
    <w:rsid w:val="00635C21"/>
    <w:rsid w:val="00636B15"/>
    <w:rsid w:val="0063765E"/>
    <w:rsid w:val="006423C1"/>
    <w:rsid w:val="006427F8"/>
    <w:rsid w:val="006451CA"/>
    <w:rsid w:val="0064616E"/>
    <w:rsid w:val="00647DDE"/>
    <w:rsid w:val="00647F3B"/>
    <w:rsid w:val="00650617"/>
    <w:rsid w:val="00655396"/>
    <w:rsid w:val="0065634C"/>
    <w:rsid w:val="006567B4"/>
    <w:rsid w:val="00657A9D"/>
    <w:rsid w:val="00662F55"/>
    <w:rsid w:val="00664599"/>
    <w:rsid w:val="00666983"/>
    <w:rsid w:val="00667912"/>
    <w:rsid w:val="006733FB"/>
    <w:rsid w:val="00677049"/>
    <w:rsid w:val="00681FCD"/>
    <w:rsid w:val="006832F2"/>
    <w:rsid w:val="00685848"/>
    <w:rsid w:val="00687950"/>
    <w:rsid w:val="00692870"/>
    <w:rsid w:val="00692E15"/>
    <w:rsid w:val="00694489"/>
    <w:rsid w:val="00695985"/>
    <w:rsid w:val="00697BB1"/>
    <w:rsid w:val="006A39ED"/>
    <w:rsid w:val="006A3FC9"/>
    <w:rsid w:val="006A42BE"/>
    <w:rsid w:val="006A5259"/>
    <w:rsid w:val="006A5E51"/>
    <w:rsid w:val="006A62B1"/>
    <w:rsid w:val="006A659B"/>
    <w:rsid w:val="006A7CA1"/>
    <w:rsid w:val="006B313A"/>
    <w:rsid w:val="006B3DA1"/>
    <w:rsid w:val="006B5A4E"/>
    <w:rsid w:val="006B5B7C"/>
    <w:rsid w:val="006B6A5B"/>
    <w:rsid w:val="006B7D30"/>
    <w:rsid w:val="006C0036"/>
    <w:rsid w:val="006C0486"/>
    <w:rsid w:val="006C1228"/>
    <w:rsid w:val="006C180E"/>
    <w:rsid w:val="006D01CE"/>
    <w:rsid w:val="006D2AE1"/>
    <w:rsid w:val="006D33E9"/>
    <w:rsid w:val="006D59F8"/>
    <w:rsid w:val="006D5AEB"/>
    <w:rsid w:val="006E0370"/>
    <w:rsid w:val="006E1ADF"/>
    <w:rsid w:val="006E257B"/>
    <w:rsid w:val="006E40FC"/>
    <w:rsid w:val="006E49CB"/>
    <w:rsid w:val="006E7E8C"/>
    <w:rsid w:val="006F0DBC"/>
    <w:rsid w:val="006F1F39"/>
    <w:rsid w:val="006F45BC"/>
    <w:rsid w:val="006F6A15"/>
    <w:rsid w:val="006F7F7E"/>
    <w:rsid w:val="00701044"/>
    <w:rsid w:val="00701545"/>
    <w:rsid w:val="007031F0"/>
    <w:rsid w:val="0070424C"/>
    <w:rsid w:val="0070458C"/>
    <w:rsid w:val="007049D5"/>
    <w:rsid w:val="00705EE2"/>
    <w:rsid w:val="00706678"/>
    <w:rsid w:val="00706D46"/>
    <w:rsid w:val="00706D95"/>
    <w:rsid w:val="007075F9"/>
    <w:rsid w:val="00707BD0"/>
    <w:rsid w:val="00710986"/>
    <w:rsid w:val="00711805"/>
    <w:rsid w:val="007127C3"/>
    <w:rsid w:val="00714638"/>
    <w:rsid w:val="007158F7"/>
    <w:rsid w:val="00720B5D"/>
    <w:rsid w:val="00725BDC"/>
    <w:rsid w:val="00727ED1"/>
    <w:rsid w:val="00730CDA"/>
    <w:rsid w:val="007357BA"/>
    <w:rsid w:val="00735A7F"/>
    <w:rsid w:val="0073612A"/>
    <w:rsid w:val="00736E15"/>
    <w:rsid w:val="00737B9B"/>
    <w:rsid w:val="00742B8A"/>
    <w:rsid w:val="00743135"/>
    <w:rsid w:val="007443EC"/>
    <w:rsid w:val="0074576B"/>
    <w:rsid w:val="00746FA8"/>
    <w:rsid w:val="007628ED"/>
    <w:rsid w:val="00762C2B"/>
    <w:rsid w:val="007640F7"/>
    <w:rsid w:val="00765A52"/>
    <w:rsid w:val="007677D0"/>
    <w:rsid w:val="00770870"/>
    <w:rsid w:val="00772F40"/>
    <w:rsid w:val="00774E57"/>
    <w:rsid w:val="00775840"/>
    <w:rsid w:val="00775A40"/>
    <w:rsid w:val="0077609E"/>
    <w:rsid w:val="00776E72"/>
    <w:rsid w:val="00776FED"/>
    <w:rsid w:val="00777EFD"/>
    <w:rsid w:val="00780BEF"/>
    <w:rsid w:val="0078136F"/>
    <w:rsid w:val="00781DDB"/>
    <w:rsid w:val="00783B21"/>
    <w:rsid w:val="007857F3"/>
    <w:rsid w:val="00786902"/>
    <w:rsid w:val="0078784E"/>
    <w:rsid w:val="00791BD5"/>
    <w:rsid w:val="00793460"/>
    <w:rsid w:val="00793A13"/>
    <w:rsid w:val="00793A5A"/>
    <w:rsid w:val="00794BAE"/>
    <w:rsid w:val="00795833"/>
    <w:rsid w:val="00797815"/>
    <w:rsid w:val="007A0016"/>
    <w:rsid w:val="007A0412"/>
    <w:rsid w:val="007A3030"/>
    <w:rsid w:val="007A31EA"/>
    <w:rsid w:val="007A353C"/>
    <w:rsid w:val="007A465A"/>
    <w:rsid w:val="007A625A"/>
    <w:rsid w:val="007B02C0"/>
    <w:rsid w:val="007B0D22"/>
    <w:rsid w:val="007B2BD2"/>
    <w:rsid w:val="007B382A"/>
    <w:rsid w:val="007B5EE8"/>
    <w:rsid w:val="007B6947"/>
    <w:rsid w:val="007D09A4"/>
    <w:rsid w:val="007D2B94"/>
    <w:rsid w:val="007D3B2B"/>
    <w:rsid w:val="007E015A"/>
    <w:rsid w:val="007E0CA7"/>
    <w:rsid w:val="007E201D"/>
    <w:rsid w:val="007E2D0A"/>
    <w:rsid w:val="007E4D65"/>
    <w:rsid w:val="007E521A"/>
    <w:rsid w:val="007E5311"/>
    <w:rsid w:val="007E551E"/>
    <w:rsid w:val="007E6689"/>
    <w:rsid w:val="007E6D3A"/>
    <w:rsid w:val="007F05D5"/>
    <w:rsid w:val="007F10BB"/>
    <w:rsid w:val="007F2BD2"/>
    <w:rsid w:val="007F2E09"/>
    <w:rsid w:val="007F2E9D"/>
    <w:rsid w:val="007F32CF"/>
    <w:rsid w:val="007F34A5"/>
    <w:rsid w:val="007F4507"/>
    <w:rsid w:val="007F628F"/>
    <w:rsid w:val="007F6645"/>
    <w:rsid w:val="0080046E"/>
    <w:rsid w:val="00805B32"/>
    <w:rsid w:val="0080605C"/>
    <w:rsid w:val="00806C85"/>
    <w:rsid w:val="00807C99"/>
    <w:rsid w:val="0081148C"/>
    <w:rsid w:val="00811E9B"/>
    <w:rsid w:val="00814D2E"/>
    <w:rsid w:val="00816088"/>
    <w:rsid w:val="00816960"/>
    <w:rsid w:val="00821852"/>
    <w:rsid w:val="008236DD"/>
    <w:rsid w:val="008237D5"/>
    <w:rsid w:val="0082531C"/>
    <w:rsid w:val="00826F6D"/>
    <w:rsid w:val="0082728E"/>
    <w:rsid w:val="0083245B"/>
    <w:rsid w:val="00833FBF"/>
    <w:rsid w:val="00834DD8"/>
    <w:rsid w:val="00835B34"/>
    <w:rsid w:val="00836ECA"/>
    <w:rsid w:val="008374C5"/>
    <w:rsid w:val="00844EF6"/>
    <w:rsid w:val="00844F41"/>
    <w:rsid w:val="00845AFA"/>
    <w:rsid w:val="008463A1"/>
    <w:rsid w:val="008466CB"/>
    <w:rsid w:val="00851952"/>
    <w:rsid w:val="00851E9A"/>
    <w:rsid w:val="00852232"/>
    <w:rsid w:val="0085565A"/>
    <w:rsid w:val="00857B89"/>
    <w:rsid w:val="00860B44"/>
    <w:rsid w:val="0086386D"/>
    <w:rsid w:val="008645EC"/>
    <w:rsid w:val="008649D4"/>
    <w:rsid w:val="0086633F"/>
    <w:rsid w:val="00871202"/>
    <w:rsid w:val="00871C7C"/>
    <w:rsid w:val="00873C7D"/>
    <w:rsid w:val="00874C3A"/>
    <w:rsid w:val="00875638"/>
    <w:rsid w:val="00877B19"/>
    <w:rsid w:val="00880467"/>
    <w:rsid w:val="0088159C"/>
    <w:rsid w:val="0088522B"/>
    <w:rsid w:val="00885C9D"/>
    <w:rsid w:val="00885D23"/>
    <w:rsid w:val="00886835"/>
    <w:rsid w:val="00886992"/>
    <w:rsid w:val="00886BE1"/>
    <w:rsid w:val="00892532"/>
    <w:rsid w:val="008926E6"/>
    <w:rsid w:val="00892E5C"/>
    <w:rsid w:val="00896977"/>
    <w:rsid w:val="0089712E"/>
    <w:rsid w:val="008A1B98"/>
    <w:rsid w:val="008A3501"/>
    <w:rsid w:val="008A3B51"/>
    <w:rsid w:val="008A4BC0"/>
    <w:rsid w:val="008A6959"/>
    <w:rsid w:val="008B3183"/>
    <w:rsid w:val="008B42BA"/>
    <w:rsid w:val="008B43B2"/>
    <w:rsid w:val="008B498C"/>
    <w:rsid w:val="008B5742"/>
    <w:rsid w:val="008C0525"/>
    <w:rsid w:val="008C2F69"/>
    <w:rsid w:val="008C32CE"/>
    <w:rsid w:val="008C3633"/>
    <w:rsid w:val="008C6D7E"/>
    <w:rsid w:val="008C7C9F"/>
    <w:rsid w:val="008D0F3E"/>
    <w:rsid w:val="008D2894"/>
    <w:rsid w:val="008D2FE8"/>
    <w:rsid w:val="008D317E"/>
    <w:rsid w:val="008D42A8"/>
    <w:rsid w:val="008D448A"/>
    <w:rsid w:val="008D7D85"/>
    <w:rsid w:val="008D7FBB"/>
    <w:rsid w:val="008E0E7E"/>
    <w:rsid w:val="008E1AE4"/>
    <w:rsid w:val="008E52BD"/>
    <w:rsid w:val="008F0363"/>
    <w:rsid w:val="008F22EE"/>
    <w:rsid w:val="008F253A"/>
    <w:rsid w:val="008F375A"/>
    <w:rsid w:val="008F3D5F"/>
    <w:rsid w:val="008F5C96"/>
    <w:rsid w:val="008F7C9F"/>
    <w:rsid w:val="00902F79"/>
    <w:rsid w:val="00903151"/>
    <w:rsid w:val="00904AFD"/>
    <w:rsid w:val="00904F2F"/>
    <w:rsid w:val="00906151"/>
    <w:rsid w:val="00906D64"/>
    <w:rsid w:val="00907973"/>
    <w:rsid w:val="009134EC"/>
    <w:rsid w:val="00913E63"/>
    <w:rsid w:val="00915CF4"/>
    <w:rsid w:val="00917567"/>
    <w:rsid w:val="00917F4D"/>
    <w:rsid w:val="00921536"/>
    <w:rsid w:val="00922420"/>
    <w:rsid w:val="009238B8"/>
    <w:rsid w:val="00924170"/>
    <w:rsid w:val="00924472"/>
    <w:rsid w:val="00924C32"/>
    <w:rsid w:val="00924EE8"/>
    <w:rsid w:val="00925900"/>
    <w:rsid w:val="00925E02"/>
    <w:rsid w:val="009300E7"/>
    <w:rsid w:val="00935F44"/>
    <w:rsid w:val="009377C8"/>
    <w:rsid w:val="009379A8"/>
    <w:rsid w:val="00940BBC"/>
    <w:rsid w:val="00943493"/>
    <w:rsid w:val="00943A26"/>
    <w:rsid w:val="00943E04"/>
    <w:rsid w:val="00943E28"/>
    <w:rsid w:val="00944102"/>
    <w:rsid w:val="00944697"/>
    <w:rsid w:val="009450D1"/>
    <w:rsid w:val="00951093"/>
    <w:rsid w:val="009512ED"/>
    <w:rsid w:val="0095181A"/>
    <w:rsid w:val="009527E9"/>
    <w:rsid w:val="00956F57"/>
    <w:rsid w:val="009614D3"/>
    <w:rsid w:val="00965399"/>
    <w:rsid w:val="009663D7"/>
    <w:rsid w:val="00966A1D"/>
    <w:rsid w:val="00966D9A"/>
    <w:rsid w:val="009671AB"/>
    <w:rsid w:val="00970AD8"/>
    <w:rsid w:val="009735A7"/>
    <w:rsid w:val="00974D91"/>
    <w:rsid w:val="0097529F"/>
    <w:rsid w:val="0097750C"/>
    <w:rsid w:val="00977AB3"/>
    <w:rsid w:val="00977AD0"/>
    <w:rsid w:val="00980D5B"/>
    <w:rsid w:val="00981625"/>
    <w:rsid w:val="009840DD"/>
    <w:rsid w:val="00984D09"/>
    <w:rsid w:val="009867D8"/>
    <w:rsid w:val="009871FA"/>
    <w:rsid w:val="0099088D"/>
    <w:rsid w:val="00991209"/>
    <w:rsid w:val="00992F4E"/>
    <w:rsid w:val="00993FF5"/>
    <w:rsid w:val="00995FDA"/>
    <w:rsid w:val="009A2313"/>
    <w:rsid w:val="009A2A13"/>
    <w:rsid w:val="009A3316"/>
    <w:rsid w:val="009A4792"/>
    <w:rsid w:val="009A591C"/>
    <w:rsid w:val="009B1CE1"/>
    <w:rsid w:val="009B2F9D"/>
    <w:rsid w:val="009B4FA7"/>
    <w:rsid w:val="009B74D7"/>
    <w:rsid w:val="009C363B"/>
    <w:rsid w:val="009C49EC"/>
    <w:rsid w:val="009C6F34"/>
    <w:rsid w:val="009C78EC"/>
    <w:rsid w:val="009D3DC8"/>
    <w:rsid w:val="009D5317"/>
    <w:rsid w:val="009D5AE4"/>
    <w:rsid w:val="009D723B"/>
    <w:rsid w:val="009E27A0"/>
    <w:rsid w:val="009E2A00"/>
    <w:rsid w:val="009E4267"/>
    <w:rsid w:val="009E644E"/>
    <w:rsid w:val="009E7B79"/>
    <w:rsid w:val="009F2A22"/>
    <w:rsid w:val="009F31D3"/>
    <w:rsid w:val="009F3A39"/>
    <w:rsid w:val="009F3FB3"/>
    <w:rsid w:val="009F4CD0"/>
    <w:rsid w:val="009F529C"/>
    <w:rsid w:val="00A03B1A"/>
    <w:rsid w:val="00A075CB"/>
    <w:rsid w:val="00A131E3"/>
    <w:rsid w:val="00A16A87"/>
    <w:rsid w:val="00A2054E"/>
    <w:rsid w:val="00A211D0"/>
    <w:rsid w:val="00A23793"/>
    <w:rsid w:val="00A2515B"/>
    <w:rsid w:val="00A268CC"/>
    <w:rsid w:val="00A26E4C"/>
    <w:rsid w:val="00A2720E"/>
    <w:rsid w:val="00A2762F"/>
    <w:rsid w:val="00A321B0"/>
    <w:rsid w:val="00A32C82"/>
    <w:rsid w:val="00A33474"/>
    <w:rsid w:val="00A36D36"/>
    <w:rsid w:val="00A37FD4"/>
    <w:rsid w:val="00A408E2"/>
    <w:rsid w:val="00A42A4B"/>
    <w:rsid w:val="00A42EC3"/>
    <w:rsid w:val="00A4446D"/>
    <w:rsid w:val="00A44E6B"/>
    <w:rsid w:val="00A453AC"/>
    <w:rsid w:val="00A45858"/>
    <w:rsid w:val="00A4585A"/>
    <w:rsid w:val="00A46DA0"/>
    <w:rsid w:val="00A47695"/>
    <w:rsid w:val="00A47B93"/>
    <w:rsid w:val="00A51600"/>
    <w:rsid w:val="00A51FDF"/>
    <w:rsid w:val="00A53E2C"/>
    <w:rsid w:val="00A54387"/>
    <w:rsid w:val="00A55556"/>
    <w:rsid w:val="00A5642E"/>
    <w:rsid w:val="00A575F9"/>
    <w:rsid w:val="00A607BC"/>
    <w:rsid w:val="00A63D45"/>
    <w:rsid w:val="00A6494D"/>
    <w:rsid w:val="00A66388"/>
    <w:rsid w:val="00A6647F"/>
    <w:rsid w:val="00A665A5"/>
    <w:rsid w:val="00A67329"/>
    <w:rsid w:val="00A7024A"/>
    <w:rsid w:val="00A70F1A"/>
    <w:rsid w:val="00A71076"/>
    <w:rsid w:val="00A71DB2"/>
    <w:rsid w:val="00A71F64"/>
    <w:rsid w:val="00A731E2"/>
    <w:rsid w:val="00A7549F"/>
    <w:rsid w:val="00A764C0"/>
    <w:rsid w:val="00A76640"/>
    <w:rsid w:val="00A771DB"/>
    <w:rsid w:val="00A77994"/>
    <w:rsid w:val="00A808E1"/>
    <w:rsid w:val="00A80E6D"/>
    <w:rsid w:val="00A83411"/>
    <w:rsid w:val="00A84DDF"/>
    <w:rsid w:val="00A85221"/>
    <w:rsid w:val="00A85A6A"/>
    <w:rsid w:val="00A86716"/>
    <w:rsid w:val="00A90157"/>
    <w:rsid w:val="00A93787"/>
    <w:rsid w:val="00A93C38"/>
    <w:rsid w:val="00A965A8"/>
    <w:rsid w:val="00A97F93"/>
    <w:rsid w:val="00AA0F0B"/>
    <w:rsid w:val="00AA22F6"/>
    <w:rsid w:val="00AA2355"/>
    <w:rsid w:val="00AA364A"/>
    <w:rsid w:val="00AA4701"/>
    <w:rsid w:val="00AA4E6B"/>
    <w:rsid w:val="00AA7430"/>
    <w:rsid w:val="00AA76FB"/>
    <w:rsid w:val="00AB1B3F"/>
    <w:rsid w:val="00AB3234"/>
    <w:rsid w:val="00AB4B34"/>
    <w:rsid w:val="00AB7DAA"/>
    <w:rsid w:val="00AC24B2"/>
    <w:rsid w:val="00AC33AC"/>
    <w:rsid w:val="00AC4686"/>
    <w:rsid w:val="00AC595B"/>
    <w:rsid w:val="00AC7A45"/>
    <w:rsid w:val="00AC7EC2"/>
    <w:rsid w:val="00AD1781"/>
    <w:rsid w:val="00AD237C"/>
    <w:rsid w:val="00AD34EA"/>
    <w:rsid w:val="00AD4780"/>
    <w:rsid w:val="00AD5390"/>
    <w:rsid w:val="00AD587D"/>
    <w:rsid w:val="00AE3214"/>
    <w:rsid w:val="00AE3932"/>
    <w:rsid w:val="00AE3AEB"/>
    <w:rsid w:val="00AE4436"/>
    <w:rsid w:val="00AE59E4"/>
    <w:rsid w:val="00AE64F0"/>
    <w:rsid w:val="00AE7951"/>
    <w:rsid w:val="00AF22CF"/>
    <w:rsid w:val="00AF23BA"/>
    <w:rsid w:val="00AF2867"/>
    <w:rsid w:val="00AF3B4A"/>
    <w:rsid w:val="00AF582B"/>
    <w:rsid w:val="00AF7576"/>
    <w:rsid w:val="00B01D40"/>
    <w:rsid w:val="00B03C68"/>
    <w:rsid w:val="00B05E98"/>
    <w:rsid w:val="00B12F0C"/>
    <w:rsid w:val="00B13D93"/>
    <w:rsid w:val="00B15583"/>
    <w:rsid w:val="00B17933"/>
    <w:rsid w:val="00B20187"/>
    <w:rsid w:val="00B23C32"/>
    <w:rsid w:val="00B23E5A"/>
    <w:rsid w:val="00B25A1D"/>
    <w:rsid w:val="00B25F46"/>
    <w:rsid w:val="00B273F5"/>
    <w:rsid w:val="00B2741C"/>
    <w:rsid w:val="00B27E7A"/>
    <w:rsid w:val="00B27F57"/>
    <w:rsid w:val="00B30BEF"/>
    <w:rsid w:val="00B31082"/>
    <w:rsid w:val="00B324C6"/>
    <w:rsid w:val="00B33277"/>
    <w:rsid w:val="00B33D65"/>
    <w:rsid w:val="00B3518B"/>
    <w:rsid w:val="00B363C4"/>
    <w:rsid w:val="00B410D8"/>
    <w:rsid w:val="00B43362"/>
    <w:rsid w:val="00B4352E"/>
    <w:rsid w:val="00B445CC"/>
    <w:rsid w:val="00B4611C"/>
    <w:rsid w:val="00B46F02"/>
    <w:rsid w:val="00B50737"/>
    <w:rsid w:val="00B51092"/>
    <w:rsid w:val="00B51E95"/>
    <w:rsid w:val="00B5391E"/>
    <w:rsid w:val="00B549BF"/>
    <w:rsid w:val="00B55885"/>
    <w:rsid w:val="00B558F5"/>
    <w:rsid w:val="00B55B0F"/>
    <w:rsid w:val="00B61D18"/>
    <w:rsid w:val="00B641F9"/>
    <w:rsid w:val="00B65022"/>
    <w:rsid w:val="00B6543A"/>
    <w:rsid w:val="00B67CC8"/>
    <w:rsid w:val="00B70727"/>
    <w:rsid w:val="00B719A2"/>
    <w:rsid w:val="00B72BF4"/>
    <w:rsid w:val="00B737E9"/>
    <w:rsid w:val="00B764C9"/>
    <w:rsid w:val="00B804DB"/>
    <w:rsid w:val="00B808B8"/>
    <w:rsid w:val="00B81346"/>
    <w:rsid w:val="00B81491"/>
    <w:rsid w:val="00B82AFA"/>
    <w:rsid w:val="00B8335B"/>
    <w:rsid w:val="00B8343B"/>
    <w:rsid w:val="00B84543"/>
    <w:rsid w:val="00B87164"/>
    <w:rsid w:val="00B8791A"/>
    <w:rsid w:val="00B87C65"/>
    <w:rsid w:val="00B87E12"/>
    <w:rsid w:val="00B91C5F"/>
    <w:rsid w:val="00B92B8F"/>
    <w:rsid w:val="00B9320B"/>
    <w:rsid w:val="00B95F65"/>
    <w:rsid w:val="00B9714A"/>
    <w:rsid w:val="00BA0D8A"/>
    <w:rsid w:val="00BA0EA0"/>
    <w:rsid w:val="00BA3A41"/>
    <w:rsid w:val="00BA3E62"/>
    <w:rsid w:val="00BA578F"/>
    <w:rsid w:val="00BA61EB"/>
    <w:rsid w:val="00BA6596"/>
    <w:rsid w:val="00BA7682"/>
    <w:rsid w:val="00BA781A"/>
    <w:rsid w:val="00BA7E4C"/>
    <w:rsid w:val="00BB0193"/>
    <w:rsid w:val="00BB2C36"/>
    <w:rsid w:val="00BB3409"/>
    <w:rsid w:val="00BB345D"/>
    <w:rsid w:val="00BB3A3B"/>
    <w:rsid w:val="00BB3D45"/>
    <w:rsid w:val="00BB7B65"/>
    <w:rsid w:val="00BC065A"/>
    <w:rsid w:val="00BC1F60"/>
    <w:rsid w:val="00BC2363"/>
    <w:rsid w:val="00BC28C1"/>
    <w:rsid w:val="00BC3CEE"/>
    <w:rsid w:val="00BC6B27"/>
    <w:rsid w:val="00BC6E4B"/>
    <w:rsid w:val="00BD1828"/>
    <w:rsid w:val="00BD2469"/>
    <w:rsid w:val="00BD3DEF"/>
    <w:rsid w:val="00BD4781"/>
    <w:rsid w:val="00BD4CE6"/>
    <w:rsid w:val="00BD6074"/>
    <w:rsid w:val="00BD6FA3"/>
    <w:rsid w:val="00BD7E9A"/>
    <w:rsid w:val="00BE324E"/>
    <w:rsid w:val="00BE476A"/>
    <w:rsid w:val="00BE57A4"/>
    <w:rsid w:val="00BE6215"/>
    <w:rsid w:val="00BE6A30"/>
    <w:rsid w:val="00BE7E86"/>
    <w:rsid w:val="00BF2364"/>
    <w:rsid w:val="00BF50C1"/>
    <w:rsid w:val="00BF5329"/>
    <w:rsid w:val="00C00FB0"/>
    <w:rsid w:val="00C036EB"/>
    <w:rsid w:val="00C062C9"/>
    <w:rsid w:val="00C06601"/>
    <w:rsid w:val="00C111E0"/>
    <w:rsid w:val="00C12548"/>
    <w:rsid w:val="00C12A3E"/>
    <w:rsid w:val="00C14AC9"/>
    <w:rsid w:val="00C15DD8"/>
    <w:rsid w:val="00C15E04"/>
    <w:rsid w:val="00C17CDE"/>
    <w:rsid w:val="00C2000C"/>
    <w:rsid w:val="00C23A21"/>
    <w:rsid w:val="00C261AE"/>
    <w:rsid w:val="00C27051"/>
    <w:rsid w:val="00C30472"/>
    <w:rsid w:val="00C30A5C"/>
    <w:rsid w:val="00C35122"/>
    <w:rsid w:val="00C3679E"/>
    <w:rsid w:val="00C36F09"/>
    <w:rsid w:val="00C37C4C"/>
    <w:rsid w:val="00C4098A"/>
    <w:rsid w:val="00C41859"/>
    <w:rsid w:val="00C4395B"/>
    <w:rsid w:val="00C45DD0"/>
    <w:rsid w:val="00C477E1"/>
    <w:rsid w:val="00C47C84"/>
    <w:rsid w:val="00C5039E"/>
    <w:rsid w:val="00C506EE"/>
    <w:rsid w:val="00C50938"/>
    <w:rsid w:val="00C53364"/>
    <w:rsid w:val="00C53FDB"/>
    <w:rsid w:val="00C54FAD"/>
    <w:rsid w:val="00C55771"/>
    <w:rsid w:val="00C571F1"/>
    <w:rsid w:val="00C60A12"/>
    <w:rsid w:val="00C6307D"/>
    <w:rsid w:val="00C646E0"/>
    <w:rsid w:val="00C709E0"/>
    <w:rsid w:val="00C711AC"/>
    <w:rsid w:val="00C71D0C"/>
    <w:rsid w:val="00C72A48"/>
    <w:rsid w:val="00C8097A"/>
    <w:rsid w:val="00C81626"/>
    <w:rsid w:val="00C816AF"/>
    <w:rsid w:val="00C824D5"/>
    <w:rsid w:val="00C82979"/>
    <w:rsid w:val="00C8396C"/>
    <w:rsid w:val="00C83C53"/>
    <w:rsid w:val="00C8473F"/>
    <w:rsid w:val="00C8699F"/>
    <w:rsid w:val="00C86C83"/>
    <w:rsid w:val="00C86ED7"/>
    <w:rsid w:val="00C87F0E"/>
    <w:rsid w:val="00C903C5"/>
    <w:rsid w:val="00C90DCD"/>
    <w:rsid w:val="00C91061"/>
    <w:rsid w:val="00C91D23"/>
    <w:rsid w:val="00C927BB"/>
    <w:rsid w:val="00C95558"/>
    <w:rsid w:val="00C969C9"/>
    <w:rsid w:val="00C97A15"/>
    <w:rsid w:val="00CA1B44"/>
    <w:rsid w:val="00CA5B4A"/>
    <w:rsid w:val="00CB243B"/>
    <w:rsid w:val="00CB2F8D"/>
    <w:rsid w:val="00CB3B9C"/>
    <w:rsid w:val="00CB46D9"/>
    <w:rsid w:val="00CB5A08"/>
    <w:rsid w:val="00CB70A2"/>
    <w:rsid w:val="00CB7578"/>
    <w:rsid w:val="00CC2986"/>
    <w:rsid w:val="00CC4746"/>
    <w:rsid w:val="00CD01B4"/>
    <w:rsid w:val="00CD023A"/>
    <w:rsid w:val="00CD1761"/>
    <w:rsid w:val="00CD51D5"/>
    <w:rsid w:val="00CD5301"/>
    <w:rsid w:val="00CD5634"/>
    <w:rsid w:val="00CD5A06"/>
    <w:rsid w:val="00CD67CE"/>
    <w:rsid w:val="00CD6DE1"/>
    <w:rsid w:val="00CE1063"/>
    <w:rsid w:val="00CE1957"/>
    <w:rsid w:val="00CE1C53"/>
    <w:rsid w:val="00CE362C"/>
    <w:rsid w:val="00CE72AC"/>
    <w:rsid w:val="00CE78B5"/>
    <w:rsid w:val="00CF17B2"/>
    <w:rsid w:val="00CF1CA7"/>
    <w:rsid w:val="00CF3DDE"/>
    <w:rsid w:val="00CF698B"/>
    <w:rsid w:val="00CF703C"/>
    <w:rsid w:val="00CF7098"/>
    <w:rsid w:val="00D003FC"/>
    <w:rsid w:val="00D0279E"/>
    <w:rsid w:val="00D02C3B"/>
    <w:rsid w:val="00D059B8"/>
    <w:rsid w:val="00D0609F"/>
    <w:rsid w:val="00D11F16"/>
    <w:rsid w:val="00D124D5"/>
    <w:rsid w:val="00D12731"/>
    <w:rsid w:val="00D13A7D"/>
    <w:rsid w:val="00D14500"/>
    <w:rsid w:val="00D154C5"/>
    <w:rsid w:val="00D214CC"/>
    <w:rsid w:val="00D23685"/>
    <w:rsid w:val="00D242C1"/>
    <w:rsid w:val="00D30437"/>
    <w:rsid w:val="00D30609"/>
    <w:rsid w:val="00D30773"/>
    <w:rsid w:val="00D30B44"/>
    <w:rsid w:val="00D332F6"/>
    <w:rsid w:val="00D40DB7"/>
    <w:rsid w:val="00D4138C"/>
    <w:rsid w:val="00D418E5"/>
    <w:rsid w:val="00D42E0E"/>
    <w:rsid w:val="00D46E42"/>
    <w:rsid w:val="00D53C51"/>
    <w:rsid w:val="00D545D5"/>
    <w:rsid w:val="00D54B1C"/>
    <w:rsid w:val="00D55345"/>
    <w:rsid w:val="00D55BF3"/>
    <w:rsid w:val="00D60392"/>
    <w:rsid w:val="00D6123C"/>
    <w:rsid w:val="00D617D7"/>
    <w:rsid w:val="00D64970"/>
    <w:rsid w:val="00D64CC7"/>
    <w:rsid w:val="00D658C0"/>
    <w:rsid w:val="00D6708C"/>
    <w:rsid w:val="00D67C9C"/>
    <w:rsid w:val="00D7159E"/>
    <w:rsid w:val="00D71F7E"/>
    <w:rsid w:val="00D7692D"/>
    <w:rsid w:val="00D76F16"/>
    <w:rsid w:val="00D773B8"/>
    <w:rsid w:val="00D836B7"/>
    <w:rsid w:val="00D839B5"/>
    <w:rsid w:val="00D83E25"/>
    <w:rsid w:val="00D85D66"/>
    <w:rsid w:val="00D86D48"/>
    <w:rsid w:val="00D87D3B"/>
    <w:rsid w:val="00D90602"/>
    <w:rsid w:val="00D90BAF"/>
    <w:rsid w:val="00D90E67"/>
    <w:rsid w:val="00D91B3C"/>
    <w:rsid w:val="00D92019"/>
    <w:rsid w:val="00DA106D"/>
    <w:rsid w:val="00DA1402"/>
    <w:rsid w:val="00DA1922"/>
    <w:rsid w:val="00DA23F3"/>
    <w:rsid w:val="00DA3207"/>
    <w:rsid w:val="00DA41E3"/>
    <w:rsid w:val="00DA5CC4"/>
    <w:rsid w:val="00DA774E"/>
    <w:rsid w:val="00DA7F91"/>
    <w:rsid w:val="00DB1B64"/>
    <w:rsid w:val="00DB216B"/>
    <w:rsid w:val="00DB2843"/>
    <w:rsid w:val="00DB2B8F"/>
    <w:rsid w:val="00DB6D98"/>
    <w:rsid w:val="00DB7958"/>
    <w:rsid w:val="00DB79E2"/>
    <w:rsid w:val="00DB7F00"/>
    <w:rsid w:val="00DC0577"/>
    <w:rsid w:val="00DC2D97"/>
    <w:rsid w:val="00DC66B1"/>
    <w:rsid w:val="00DD1BED"/>
    <w:rsid w:val="00DD1CD6"/>
    <w:rsid w:val="00DD33AA"/>
    <w:rsid w:val="00DD5D82"/>
    <w:rsid w:val="00DD6F37"/>
    <w:rsid w:val="00DD70C7"/>
    <w:rsid w:val="00DE1559"/>
    <w:rsid w:val="00DE1FFE"/>
    <w:rsid w:val="00DE61C6"/>
    <w:rsid w:val="00DE66B9"/>
    <w:rsid w:val="00DF0064"/>
    <w:rsid w:val="00DF0C7F"/>
    <w:rsid w:val="00DF0F30"/>
    <w:rsid w:val="00DF54E8"/>
    <w:rsid w:val="00DF5829"/>
    <w:rsid w:val="00DF6182"/>
    <w:rsid w:val="00DF7A76"/>
    <w:rsid w:val="00E02A63"/>
    <w:rsid w:val="00E06D5B"/>
    <w:rsid w:val="00E1115C"/>
    <w:rsid w:val="00E116BF"/>
    <w:rsid w:val="00E14E03"/>
    <w:rsid w:val="00E175FD"/>
    <w:rsid w:val="00E23A2A"/>
    <w:rsid w:val="00E24249"/>
    <w:rsid w:val="00E256FE"/>
    <w:rsid w:val="00E31652"/>
    <w:rsid w:val="00E32B1B"/>
    <w:rsid w:val="00E34208"/>
    <w:rsid w:val="00E34814"/>
    <w:rsid w:val="00E36D11"/>
    <w:rsid w:val="00E41772"/>
    <w:rsid w:val="00E4556D"/>
    <w:rsid w:val="00E45BB7"/>
    <w:rsid w:val="00E475F7"/>
    <w:rsid w:val="00E47B4E"/>
    <w:rsid w:val="00E50262"/>
    <w:rsid w:val="00E5062E"/>
    <w:rsid w:val="00E52A65"/>
    <w:rsid w:val="00E52EA1"/>
    <w:rsid w:val="00E53A38"/>
    <w:rsid w:val="00E55A9F"/>
    <w:rsid w:val="00E55CF1"/>
    <w:rsid w:val="00E569DC"/>
    <w:rsid w:val="00E575B4"/>
    <w:rsid w:val="00E60BB9"/>
    <w:rsid w:val="00E61799"/>
    <w:rsid w:val="00E61C1E"/>
    <w:rsid w:val="00E64951"/>
    <w:rsid w:val="00E6590A"/>
    <w:rsid w:val="00E711A1"/>
    <w:rsid w:val="00E715F0"/>
    <w:rsid w:val="00E718FD"/>
    <w:rsid w:val="00E71DD6"/>
    <w:rsid w:val="00E72297"/>
    <w:rsid w:val="00E727F9"/>
    <w:rsid w:val="00E72BB4"/>
    <w:rsid w:val="00E77C0D"/>
    <w:rsid w:val="00E8028F"/>
    <w:rsid w:val="00E8041E"/>
    <w:rsid w:val="00E827A1"/>
    <w:rsid w:val="00E84994"/>
    <w:rsid w:val="00E84A66"/>
    <w:rsid w:val="00E85325"/>
    <w:rsid w:val="00E85E42"/>
    <w:rsid w:val="00E865E5"/>
    <w:rsid w:val="00E905DD"/>
    <w:rsid w:val="00E9087E"/>
    <w:rsid w:val="00E90F95"/>
    <w:rsid w:val="00E91EFB"/>
    <w:rsid w:val="00E92589"/>
    <w:rsid w:val="00E96E96"/>
    <w:rsid w:val="00E970F7"/>
    <w:rsid w:val="00E97154"/>
    <w:rsid w:val="00EA0BF7"/>
    <w:rsid w:val="00EA0DB7"/>
    <w:rsid w:val="00EA3978"/>
    <w:rsid w:val="00EA4105"/>
    <w:rsid w:val="00EA6234"/>
    <w:rsid w:val="00EA6DC3"/>
    <w:rsid w:val="00EA724F"/>
    <w:rsid w:val="00EB04A6"/>
    <w:rsid w:val="00EB07E1"/>
    <w:rsid w:val="00EB4924"/>
    <w:rsid w:val="00EB5620"/>
    <w:rsid w:val="00EB64BB"/>
    <w:rsid w:val="00EB7830"/>
    <w:rsid w:val="00EB7AF8"/>
    <w:rsid w:val="00EC17BD"/>
    <w:rsid w:val="00EC449B"/>
    <w:rsid w:val="00EC4A68"/>
    <w:rsid w:val="00EC7FED"/>
    <w:rsid w:val="00ED22F1"/>
    <w:rsid w:val="00ED3C41"/>
    <w:rsid w:val="00ED3FF6"/>
    <w:rsid w:val="00ED7702"/>
    <w:rsid w:val="00EE0A7D"/>
    <w:rsid w:val="00EE14CF"/>
    <w:rsid w:val="00EE29C9"/>
    <w:rsid w:val="00EE36F8"/>
    <w:rsid w:val="00EE3728"/>
    <w:rsid w:val="00EE4751"/>
    <w:rsid w:val="00EE4775"/>
    <w:rsid w:val="00EE48B8"/>
    <w:rsid w:val="00EE4DB1"/>
    <w:rsid w:val="00EE5123"/>
    <w:rsid w:val="00EE70F4"/>
    <w:rsid w:val="00EF0410"/>
    <w:rsid w:val="00EF35E0"/>
    <w:rsid w:val="00EF3AA4"/>
    <w:rsid w:val="00EF4824"/>
    <w:rsid w:val="00EF5485"/>
    <w:rsid w:val="00EF6E04"/>
    <w:rsid w:val="00F015AD"/>
    <w:rsid w:val="00F02CD0"/>
    <w:rsid w:val="00F03939"/>
    <w:rsid w:val="00F047B2"/>
    <w:rsid w:val="00F04E1D"/>
    <w:rsid w:val="00F052FA"/>
    <w:rsid w:val="00F05801"/>
    <w:rsid w:val="00F05CA2"/>
    <w:rsid w:val="00F065F1"/>
    <w:rsid w:val="00F067EC"/>
    <w:rsid w:val="00F06825"/>
    <w:rsid w:val="00F07369"/>
    <w:rsid w:val="00F11B61"/>
    <w:rsid w:val="00F11DE0"/>
    <w:rsid w:val="00F12EB6"/>
    <w:rsid w:val="00F13332"/>
    <w:rsid w:val="00F13747"/>
    <w:rsid w:val="00F15771"/>
    <w:rsid w:val="00F1705D"/>
    <w:rsid w:val="00F174A6"/>
    <w:rsid w:val="00F17A8B"/>
    <w:rsid w:val="00F20191"/>
    <w:rsid w:val="00F2129A"/>
    <w:rsid w:val="00F2132C"/>
    <w:rsid w:val="00F21FF6"/>
    <w:rsid w:val="00F22FC6"/>
    <w:rsid w:val="00F2467E"/>
    <w:rsid w:val="00F248E4"/>
    <w:rsid w:val="00F26131"/>
    <w:rsid w:val="00F2701F"/>
    <w:rsid w:val="00F3082C"/>
    <w:rsid w:val="00F32712"/>
    <w:rsid w:val="00F32958"/>
    <w:rsid w:val="00F35FC2"/>
    <w:rsid w:val="00F37203"/>
    <w:rsid w:val="00F372E1"/>
    <w:rsid w:val="00F377F2"/>
    <w:rsid w:val="00F37A5B"/>
    <w:rsid w:val="00F40F0F"/>
    <w:rsid w:val="00F42BAE"/>
    <w:rsid w:val="00F46BED"/>
    <w:rsid w:val="00F47FF9"/>
    <w:rsid w:val="00F506DC"/>
    <w:rsid w:val="00F5096F"/>
    <w:rsid w:val="00F52A58"/>
    <w:rsid w:val="00F53FE8"/>
    <w:rsid w:val="00F5473A"/>
    <w:rsid w:val="00F54F6B"/>
    <w:rsid w:val="00F555D0"/>
    <w:rsid w:val="00F56177"/>
    <w:rsid w:val="00F56F7F"/>
    <w:rsid w:val="00F606F9"/>
    <w:rsid w:val="00F612DE"/>
    <w:rsid w:val="00F63E09"/>
    <w:rsid w:val="00F64516"/>
    <w:rsid w:val="00F64DF5"/>
    <w:rsid w:val="00F666CD"/>
    <w:rsid w:val="00F6695F"/>
    <w:rsid w:val="00F726E2"/>
    <w:rsid w:val="00F73412"/>
    <w:rsid w:val="00F741A1"/>
    <w:rsid w:val="00F7502D"/>
    <w:rsid w:val="00F76480"/>
    <w:rsid w:val="00F80165"/>
    <w:rsid w:val="00F81393"/>
    <w:rsid w:val="00F81874"/>
    <w:rsid w:val="00F829F1"/>
    <w:rsid w:val="00F82E8F"/>
    <w:rsid w:val="00F845D1"/>
    <w:rsid w:val="00F84B65"/>
    <w:rsid w:val="00F85F0E"/>
    <w:rsid w:val="00F86247"/>
    <w:rsid w:val="00F867F7"/>
    <w:rsid w:val="00F86985"/>
    <w:rsid w:val="00F9013A"/>
    <w:rsid w:val="00F927E8"/>
    <w:rsid w:val="00F9313D"/>
    <w:rsid w:val="00F93C5F"/>
    <w:rsid w:val="00F97463"/>
    <w:rsid w:val="00FA02EF"/>
    <w:rsid w:val="00FA05CC"/>
    <w:rsid w:val="00FA4118"/>
    <w:rsid w:val="00FA5BD3"/>
    <w:rsid w:val="00FA6662"/>
    <w:rsid w:val="00FB1EA2"/>
    <w:rsid w:val="00FB1EAF"/>
    <w:rsid w:val="00FB1F91"/>
    <w:rsid w:val="00FB6D9B"/>
    <w:rsid w:val="00FB6F79"/>
    <w:rsid w:val="00FC0E12"/>
    <w:rsid w:val="00FC0E17"/>
    <w:rsid w:val="00FC31A8"/>
    <w:rsid w:val="00FC3946"/>
    <w:rsid w:val="00FC6E55"/>
    <w:rsid w:val="00FC7344"/>
    <w:rsid w:val="00FC7C48"/>
    <w:rsid w:val="00FC7CD1"/>
    <w:rsid w:val="00FD0C85"/>
    <w:rsid w:val="00FD3649"/>
    <w:rsid w:val="00FD43EB"/>
    <w:rsid w:val="00FE0847"/>
    <w:rsid w:val="00FE5EA5"/>
    <w:rsid w:val="00FE69D9"/>
    <w:rsid w:val="00FE6EC9"/>
    <w:rsid w:val="00FF037D"/>
    <w:rsid w:val="00FF0E6C"/>
    <w:rsid w:val="00FF15A7"/>
    <w:rsid w:val="00FF2199"/>
    <w:rsid w:val="00FF604C"/>
    <w:rsid w:val="00FF6A84"/>
    <w:rsid w:val="00FF7420"/>
    <w:rsid w:val="01AAF554"/>
    <w:rsid w:val="01CA9A98"/>
    <w:rsid w:val="02647435"/>
    <w:rsid w:val="027266DF"/>
    <w:rsid w:val="028B9018"/>
    <w:rsid w:val="02988157"/>
    <w:rsid w:val="02EA0D05"/>
    <w:rsid w:val="02FCAB4A"/>
    <w:rsid w:val="0314E80D"/>
    <w:rsid w:val="03298A3F"/>
    <w:rsid w:val="0337FA10"/>
    <w:rsid w:val="03CFB985"/>
    <w:rsid w:val="04C82486"/>
    <w:rsid w:val="05CA1765"/>
    <w:rsid w:val="05F96CEA"/>
    <w:rsid w:val="063BD91D"/>
    <w:rsid w:val="07B29B99"/>
    <w:rsid w:val="07BEDC66"/>
    <w:rsid w:val="081FB28C"/>
    <w:rsid w:val="088BED95"/>
    <w:rsid w:val="091301E7"/>
    <w:rsid w:val="09B80AB3"/>
    <w:rsid w:val="09BFCC4A"/>
    <w:rsid w:val="0A78D290"/>
    <w:rsid w:val="0B257909"/>
    <w:rsid w:val="0B3ABA82"/>
    <w:rsid w:val="0B622EBB"/>
    <w:rsid w:val="0C71D2A1"/>
    <w:rsid w:val="0CABF063"/>
    <w:rsid w:val="0CEEDFD2"/>
    <w:rsid w:val="0D7A2106"/>
    <w:rsid w:val="0DA3A423"/>
    <w:rsid w:val="0DBF8D43"/>
    <w:rsid w:val="0DE3CBEE"/>
    <w:rsid w:val="0E1B2220"/>
    <w:rsid w:val="0E773735"/>
    <w:rsid w:val="0F288939"/>
    <w:rsid w:val="0F674DE9"/>
    <w:rsid w:val="0FB777A0"/>
    <w:rsid w:val="10BEFED6"/>
    <w:rsid w:val="10D3D279"/>
    <w:rsid w:val="113238DD"/>
    <w:rsid w:val="11379996"/>
    <w:rsid w:val="1178505C"/>
    <w:rsid w:val="12175B16"/>
    <w:rsid w:val="13E50193"/>
    <w:rsid w:val="141D805B"/>
    <w:rsid w:val="14B8F515"/>
    <w:rsid w:val="14BDE20A"/>
    <w:rsid w:val="14FBA191"/>
    <w:rsid w:val="15144075"/>
    <w:rsid w:val="1619BBE7"/>
    <w:rsid w:val="168F4FB1"/>
    <w:rsid w:val="1701D754"/>
    <w:rsid w:val="177D3D89"/>
    <w:rsid w:val="17F39608"/>
    <w:rsid w:val="183E7F9C"/>
    <w:rsid w:val="18C2465B"/>
    <w:rsid w:val="18F22706"/>
    <w:rsid w:val="18FB0553"/>
    <w:rsid w:val="1925DC6F"/>
    <w:rsid w:val="19578728"/>
    <w:rsid w:val="195B1ED9"/>
    <w:rsid w:val="1A3F3806"/>
    <w:rsid w:val="1A880102"/>
    <w:rsid w:val="1B822721"/>
    <w:rsid w:val="1B8CAD4C"/>
    <w:rsid w:val="1BCAC462"/>
    <w:rsid w:val="1C4543E6"/>
    <w:rsid w:val="1C6828BC"/>
    <w:rsid w:val="1C854B57"/>
    <w:rsid w:val="1CEDA3B2"/>
    <w:rsid w:val="1D337E8A"/>
    <w:rsid w:val="1DA33BE1"/>
    <w:rsid w:val="1DAB7D51"/>
    <w:rsid w:val="1DC2CD58"/>
    <w:rsid w:val="1E0F3B67"/>
    <w:rsid w:val="1E638CD9"/>
    <w:rsid w:val="1FF8A105"/>
    <w:rsid w:val="2091ACF8"/>
    <w:rsid w:val="209820D4"/>
    <w:rsid w:val="211AB3F1"/>
    <w:rsid w:val="2157F451"/>
    <w:rsid w:val="217F957A"/>
    <w:rsid w:val="217FD8C8"/>
    <w:rsid w:val="21836D76"/>
    <w:rsid w:val="21E22751"/>
    <w:rsid w:val="22C1D479"/>
    <w:rsid w:val="22C4BAA8"/>
    <w:rsid w:val="22E4E67D"/>
    <w:rsid w:val="22F785A7"/>
    <w:rsid w:val="246D1A7B"/>
    <w:rsid w:val="24891B0C"/>
    <w:rsid w:val="25572479"/>
    <w:rsid w:val="255EEAA8"/>
    <w:rsid w:val="25BA9845"/>
    <w:rsid w:val="25DAEECA"/>
    <w:rsid w:val="261AE5C1"/>
    <w:rsid w:val="2683A0D5"/>
    <w:rsid w:val="288E70D9"/>
    <w:rsid w:val="28ABE86B"/>
    <w:rsid w:val="2B1687CE"/>
    <w:rsid w:val="2B54DF29"/>
    <w:rsid w:val="2B9C7BCB"/>
    <w:rsid w:val="2BB12E69"/>
    <w:rsid w:val="2BDCA4B6"/>
    <w:rsid w:val="2C2CEE94"/>
    <w:rsid w:val="2C33531A"/>
    <w:rsid w:val="2C4EDFE2"/>
    <w:rsid w:val="2DFE3AF9"/>
    <w:rsid w:val="2E26E234"/>
    <w:rsid w:val="2EF6B978"/>
    <w:rsid w:val="2F780A39"/>
    <w:rsid w:val="2F936F9E"/>
    <w:rsid w:val="2F9D1ED1"/>
    <w:rsid w:val="2FCA4A2A"/>
    <w:rsid w:val="2FF23E31"/>
    <w:rsid w:val="3063A1B5"/>
    <w:rsid w:val="30BF4952"/>
    <w:rsid w:val="30D7D8BD"/>
    <w:rsid w:val="31110394"/>
    <w:rsid w:val="316E638D"/>
    <w:rsid w:val="3208EBC4"/>
    <w:rsid w:val="324E7C57"/>
    <w:rsid w:val="3262B50E"/>
    <w:rsid w:val="32B5CE5B"/>
    <w:rsid w:val="334F089B"/>
    <w:rsid w:val="335F0B95"/>
    <w:rsid w:val="34B65D2A"/>
    <w:rsid w:val="34C5714D"/>
    <w:rsid w:val="359A7863"/>
    <w:rsid w:val="36319979"/>
    <w:rsid w:val="36674252"/>
    <w:rsid w:val="36BD14C6"/>
    <w:rsid w:val="36F4262C"/>
    <w:rsid w:val="370CDF76"/>
    <w:rsid w:val="375C85E3"/>
    <w:rsid w:val="387E8638"/>
    <w:rsid w:val="38AB685B"/>
    <w:rsid w:val="38BBB5C3"/>
    <w:rsid w:val="391AABAC"/>
    <w:rsid w:val="3994E216"/>
    <w:rsid w:val="39B11C2D"/>
    <w:rsid w:val="39C16808"/>
    <w:rsid w:val="39D1EF10"/>
    <w:rsid w:val="3A6407E8"/>
    <w:rsid w:val="3B011D6A"/>
    <w:rsid w:val="3B059358"/>
    <w:rsid w:val="3B0DDBE4"/>
    <w:rsid w:val="3B0E5D81"/>
    <w:rsid w:val="3B24E390"/>
    <w:rsid w:val="3BF218F8"/>
    <w:rsid w:val="3BF28E8B"/>
    <w:rsid w:val="3C1D4ECE"/>
    <w:rsid w:val="3C3E8DF2"/>
    <w:rsid w:val="3C876356"/>
    <w:rsid w:val="3D3FD021"/>
    <w:rsid w:val="3E43135E"/>
    <w:rsid w:val="3EC567BC"/>
    <w:rsid w:val="3ECC95B9"/>
    <w:rsid w:val="3F219B88"/>
    <w:rsid w:val="3F245107"/>
    <w:rsid w:val="3F3C3019"/>
    <w:rsid w:val="3F5A49E7"/>
    <w:rsid w:val="3F7081F1"/>
    <w:rsid w:val="3FB3834A"/>
    <w:rsid w:val="3FDB6B8D"/>
    <w:rsid w:val="4000AB46"/>
    <w:rsid w:val="405051B0"/>
    <w:rsid w:val="4085E02B"/>
    <w:rsid w:val="40C2A079"/>
    <w:rsid w:val="40FFB430"/>
    <w:rsid w:val="41CBCCAA"/>
    <w:rsid w:val="41EBFA33"/>
    <w:rsid w:val="41F120F0"/>
    <w:rsid w:val="424A7D8E"/>
    <w:rsid w:val="4287AA95"/>
    <w:rsid w:val="42F5CEAF"/>
    <w:rsid w:val="43296A19"/>
    <w:rsid w:val="4331A3D3"/>
    <w:rsid w:val="434493E8"/>
    <w:rsid w:val="43A406C9"/>
    <w:rsid w:val="43B2D31F"/>
    <w:rsid w:val="43FAABD0"/>
    <w:rsid w:val="4455ABB7"/>
    <w:rsid w:val="445DF016"/>
    <w:rsid w:val="447D3D34"/>
    <w:rsid w:val="450DFA78"/>
    <w:rsid w:val="45300339"/>
    <w:rsid w:val="45518F2F"/>
    <w:rsid w:val="4557B246"/>
    <w:rsid w:val="45B7BF9B"/>
    <w:rsid w:val="465AF6F4"/>
    <w:rsid w:val="46798DC9"/>
    <w:rsid w:val="46E478AA"/>
    <w:rsid w:val="47CBFD00"/>
    <w:rsid w:val="482ED259"/>
    <w:rsid w:val="4833678D"/>
    <w:rsid w:val="494782FA"/>
    <w:rsid w:val="49884B63"/>
    <w:rsid w:val="4A0B20A3"/>
    <w:rsid w:val="4A4384FF"/>
    <w:rsid w:val="4A699479"/>
    <w:rsid w:val="4A85A5A8"/>
    <w:rsid w:val="4AD98E59"/>
    <w:rsid w:val="4B67B3D9"/>
    <w:rsid w:val="4BA88EC5"/>
    <w:rsid w:val="4BE275BE"/>
    <w:rsid w:val="4C0D231B"/>
    <w:rsid w:val="4C18F849"/>
    <w:rsid w:val="4C41DC27"/>
    <w:rsid w:val="4CCF3752"/>
    <w:rsid w:val="4D599DD1"/>
    <w:rsid w:val="4DC21468"/>
    <w:rsid w:val="4DC6C28E"/>
    <w:rsid w:val="4DCDF068"/>
    <w:rsid w:val="4ED51DD4"/>
    <w:rsid w:val="4F649D97"/>
    <w:rsid w:val="4FC55C36"/>
    <w:rsid w:val="4FD43BA3"/>
    <w:rsid w:val="50697C34"/>
    <w:rsid w:val="51282241"/>
    <w:rsid w:val="5219273A"/>
    <w:rsid w:val="522FEB4A"/>
    <w:rsid w:val="52C8DD9C"/>
    <w:rsid w:val="52F89140"/>
    <w:rsid w:val="5390BF82"/>
    <w:rsid w:val="5431919B"/>
    <w:rsid w:val="54C25471"/>
    <w:rsid w:val="557CBD03"/>
    <w:rsid w:val="559F90ED"/>
    <w:rsid w:val="55C359FD"/>
    <w:rsid w:val="55F14EA6"/>
    <w:rsid w:val="55FEECA6"/>
    <w:rsid w:val="567D1F4B"/>
    <w:rsid w:val="56D055B9"/>
    <w:rsid w:val="5702C1D8"/>
    <w:rsid w:val="57214530"/>
    <w:rsid w:val="578605C2"/>
    <w:rsid w:val="57A42F69"/>
    <w:rsid w:val="57AFADD3"/>
    <w:rsid w:val="58577B13"/>
    <w:rsid w:val="58B36561"/>
    <w:rsid w:val="58C4AED7"/>
    <w:rsid w:val="598602C1"/>
    <w:rsid w:val="599086B6"/>
    <w:rsid w:val="59CA22FC"/>
    <w:rsid w:val="5A755E8A"/>
    <w:rsid w:val="5AACDB2B"/>
    <w:rsid w:val="5B44F9EB"/>
    <w:rsid w:val="5BA749C7"/>
    <w:rsid w:val="5BB12F0A"/>
    <w:rsid w:val="5C7DAA13"/>
    <w:rsid w:val="5CB1EC99"/>
    <w:rsid w:val="5D0054A5"/>
    <w:rsid w:val="60198D6E"/>
    <w:rsid w:val="605B87D1"/>
    <w:rsid w:val="60BC0869"/>
    <w:rsid w:val="60C4F23A"/>
    <w:rsid w:val="60D987D3"/>
    <w:rsid w:val="61773547"/>
    <w:rsid w:val="61CC4446"/>
    <w:rsid w:val="61D8635D"/>
    <w:rsid w:val="62A49229"/>
    <w:rsid w:val="62AEB23E"/>
    <w:rsid w:val="62B3D4A7"/>
    <w:rsid w:val="63404BE0"/>
    <w:rsid w:val="63B4AC83"/>
    <w:rsid w:val="6489E653"/>
    <w:rsid w:val="650C0BB2"/>
    <w:rsid w:val="6587482F"/>
    <w:rsid w:val="658D25C6"/>
    <w:rsid w:val="6638A0AE"/>
    <w:rsid w:val="669085E7"/>
    <w:rsid w:val="66E05B56"/>
    <w:rsid w:val="672A8122"/>
    <w:rsid w:val="67F4D102"/>
    <w:rsid w:val="685FDB3F"/>
    <w:rsid w:val="68738036"/>
    <w:rsid w:val="688C53B8"/>
    <w:rsid w:val="68CF9289"/>
    <w:rsid w:val="6A601F22"/>
    <w:rsid w:val="6AEB2814"/>
    <w:rsid w:val="6B154C9C"/>
    <w:rsid w:val="6B687321"/>
    <w:rsid w:val="6BEEB3DE"/>
    <w:rsid w:val="6BF8566A"/>
    <w:rsid w:val="6C4FB7C5"/>
    <w:rsid w:val="6C507A2B"/>
    <w:rsid w:val="6CC043C6"/>
    <w:rsid w:val="6CC1C058"/>
    <w:rsid w:val="6CE94509"/>
    <w:rsid w:val="6D2E1DD0"/>
    <w:rsid w:val="6D3B10D0"/>
    <w:rsid w:val="6DEC2818"/>
    <w:rsid w:val="6E17C227"/>
    <w:rsid w:val="6EF82FCF"/>
    <w:rsid w:val="6FBBF4E6"/>
    <w:rsid w:val="702021F8"/>
    <w:rsid w:val="70D0B79C"/>
    <w:rsid w:val="710A2133"/>
    <w:rsid w:val="71325A0B"/>
    <w:rsid w:val="71B064DE"/>
    <w:rsid w:val="71E760A7"/>
    <w:rsid w:val="7214DD34"/>
    <w:rsid w:val="72413FB9"/>
    <w:rsid w:val="7323942E"/>
    <w:rsid w:val="74DA7D8C"/>
    <w:rsid w:val="74F195EA"/>
    <w:rsid w:val="75094F60"/>
    <w:rsid w:val="754E223C"/>
    <w:rsid w:val="75A92BBE"/>
    <w:rsid w:val="75B91B4D"/>
    <w:rsid w:val="75F8A771"/>
    <w:rsid w:val="7659262D"/>
    <w:rsid w:val="76A61A74"/>
    <w:rsid w:val="76FABFF1"/>
    <w:rsid w:val="7869CB7D"/>
    <w:rsid w:val="786A3EF7"/>
    <w:rsid w:val="788FFFC4"/>
    <w:rsid w:val="791CADB9"/>
    <w:rsid w:val="794907C4"/>
    <w:rsid w:val="79A0EE36"/>
    <w:rsid w:val="79D51965"/>
    <w:rsid w:val="79EF9A3E"/>
    <w:rsid w:val="7A269342"/>
    <w:rsid w:val="7A9AF1ED"/>
    <w:rsid w:val="7B08F1A1"/>
    <w:rsid w:val="7B39DA54"/>
    <w:rsid w:val="7B766112"/>
    <w:rsid w:val="7C0E6655"/>
    <w:rsid w:val="7DB434A5"/>
    <w:rsid w:val="7DC5D0B9"/>
    <w:rsid w:val="7DEAEA0F"/>
    <w:rsid w:val="7E05969A"/>
    <w:rsid w:val="7F2DCFEF"/>
    <w:rsid w:val="7FC09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97C34"/>
  <w15:chartTrackingRefBased/>
  <w15:docId w15:val="{C414AE60-34A6-4630-ADA3-8A629C2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C1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C17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B61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D1B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74DA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sid w:val="74DA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74DA7D8C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74DA7D8C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74DA7D8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4DA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1">
    <w:name w:val="Heading 1 Char1"/>
    <w:basedOn w:val="DefaultParagraphFont"/>
    <w:link w:val="Heading1"/>
    <w:uiPriority w:val="9"/>
    <w:rsid w:val="00C17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CD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7CD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7CD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7CD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7CD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7CD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7CD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7CD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7CDE"/>
    <w:pPr>
      <w:spacing w:after="0"/>
      <w:ind w:left="1920"/>
    </w:pPr>
    <w:rPr>
      <w:sz w:val="20"/>
      <w:szCs w:val="20"/>
    </w:rPr>
  </w:style>
  <w:style w:type="character" w:customStyle="1" w:styleId="Heading2Char1">
    <w:name w:val="Heading 2 Char1"/>
    <w:basedOn w:val="DefaultParagraphFont"/>
    <w:link w:val="Heading2"/>
    <w:uiPriority w:val="9"/>
    <w:rsid w:val="00C17CD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C62FB-29FC-4A46-8E82-E8E32CC1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2690</Words>
  <Characters>17293</Characters>
  <Application>Microsoft Office Word</Application>
  <DocSecurity>0</DocSecurity>
  <Lines>144</Lines>
  <Paragraphs>39</Paragraphs>
  <ScaleCrop>false</ScaleCrop>
  <Company/>
  <LinksUpToDate>false</LinksUpToDate>
  <CharactersWithSpaces>19944</CharactersWithSpaces>
  <SharedDoc>false</SharedDoc>
  <HLinks>
    <vt:vector size="138" baseType="variant"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_Toc856591011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_Toc759930130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_Toc473520568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_Toc473520568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_Toc473520568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_Toc401167263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_Toc186740766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_Toc185754471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_Toc812041375</vt:lpwstr>
      </vt:variant>
      <vt:variant>
        <vt:i4>2752512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_Toc1066733139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_Toc393723044</vt:lpwstr>
      </vt:variant>
      <vt:variant>
        <vt:i4>3014661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_Toc1908687757</vt:lpwstr>
      </vt:variant>
      <vt:variant>
        <vt:i4>2490373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_Toc1461543141</vt:lpwstr>
      </vt:variant>
      <vt:variant>
        <vt:i4>2883591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_Toc2116461812</vt:lpwstr>
      </vt:variant>
      <vt:variant>
        <vt:i4>2555917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_Toc1291031545</vt:lpwstr>
      </vt:variant>
      <vt:variant>
        <vt:i4>2752513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_Toc1906190813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_Toc113739959</vt:lpwstr>
      </vt:variant>
      <vt:variant>
        <vt:i4>2490379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_Toc1606805978</vt:lpwstr>
      </vt:variant>
      <vt:variant>
        <vt:i4>2621443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_Toc1993229700</vt:lpwstr>
      </vt:variant>
      <vt:variant>
        <vt:i4>2490379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_Toc1606805978</vt:lpwstr>
      </vt:variant>
      <vt:variant>
        <vt:i4>2490379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_Toc1606805978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_Toc500773164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_Toc477963783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Matthew Hall</cp:lastModifiedBy>
  <cp:revision>2</cp:revision>
  <dcterms:created xsi:type="dcterms:W3CDTF">2025-09-22T03:36:00Z</dcterms:created>
  <dcterms:modified xsi:type="dcterms:W3CDTF">2025-09-22T03:36:00Z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87a294bf-7018-4d7b-b02c-9c0f1e5c12da</vt:lpwstr>
  </property>
</Properties>
</file>