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31011" w14:textId="0D03F9CE" w:rsidR="00353489" w:rsidRDefault="00CA7F7A">
      <w:r>
        <w:t>16.2</w:t>
      </w:r>
    </w:p>
    <w:p w14:paraId="29431186" w14:textId="77777777" w:rsidR="00CA7F7A" w:rsidRDefault="00CA7F7A"/>
    <w:p w14:paraId="6D36A942" w14:textId="07425F9C" w:rsidR="00263903" w:rsidRDefault="00263903" w:rsidP="00263903">
      <w:pPr>
        <w:pStyle w:val="ListParagraph"/>
        <w:numPr>
          <w:ilvl w:val="0"/>
          <w:numId w:val="1"/>
        </w:numPr>
      </w:pPr>
      <w:r>
        <w:t xml:space="preserve">Contract = set of promises </w:t>
      </w:r>
    </w:p>
    <w:p w14:paraId="6508408F" w14:textId="518AA605" w:rsidR="00263903" w:rsidRDefault="00263903" w:rsidP="00263903">
      <w:pPr>
        <w:pStyle w:val="ListParagraph"/>
        <w:numPr>
          <w:ilvl w:val="0"/>
          <w:numId w:val="1"/>
        </w:numPr>
      </w:pPr>
      <w:r>
        <w:t xml:space="preserve">Promise = manifestation of </w:t>
      </w:r>
      <w:r w:rsidRPr="00263903">
        <w:rPr>
          <w:highlight w:val="yellow"/>
        </w:rPr>
        <w:t>intention</w:t>
      </w:r>
      <w:r>
        <w:t xml:space="preserve"> to act or refrain from acting in a specified way, so made as to justify a promise in understanding a </w:t>
      </w:r>
      <w:r w:rsidRPr="00263903">
        <w:rPr>
          <w:highlight w:val="yellow"/>
        </w:rPr>
        <w:t>commitment</w:t>
      </w:r>
      <w:r>
        <w:t xml:space="preserve"> has been made. </w:t>
      </w:r>
    </w:p>
    <w:p w14:paraId="1935A74F" w14:textId="65B7E531" w:rsidR="00263903" w:rsidRDefault="00263903" w:rsidP="00263903">
      <w:pPr>
        <w:pStyle w:val="ListParagraph"/>
        <w:numPr>
          <w:ilvl w:val="0"/>
          <w:numId w:val="1"/>
        </w:numPr>
      </w:pPr>
      <w:r>
        <w:t xml:space="preserve">Agreement shows that promisor has obligation and promise has right to expect obligation </w:t>
      </w:r>
    </w:p>
    <w:p w14:paraId="477EC77D" w14:textId="1759BA12" w:rsidR="00263903" w:rsidRDefault="00263903" w:rsidP="00263903">
      <w:pPr>
        <w:pStyle w:val="ListParagraph"/>
        <w:numPr>
          <w:ilvl w:val="0"/>
          <w:numId w:val="1"/>
        </w:numPr>
      </w:pPr>
      <w:r>
        <w:t>“Shall” is used to express promises NOT FUTURE</w:t>
      </w:r>
    </w:p>
    <w:p w14:paraId="30DC87FD" w14:textId="0F81499D" w:rsidR="00263903" w:rsidRDefault="006D656C" w:rsidP="00263903">
      <w:pPr>
        <w:pStyle w:val="ListParagraph"/>
        <w:numPr>
          <w:ilvl w:val="0"/>
          <w:numId w:val="1"/>
        </w:numPr>
      </w:pPr>
      <w:r>
        <w:t xml:space="preserve">“Will” is used to express future </w:t>
      </w:r>
    </w:p>
    <w:p w14:paraId="3274BFA3" w14:textId="4E2CFFA4" w:rsidR="00D11F0B" w:rsidRDefault="00D11F0B" w:rsidP="00263903">
      <w:pPr>
        <w:pStyle w:val="ListParagraph"/>
        <w:numPr>
          <w:ilvl w:val="0"/>
          <w:numId w:val="1"/>
        </w:numPr>
      </w:pPr>
      <w:r>
        <w:t xml:space="preserve">A shall do x for B </w:t>
      </w:r>
    </w:p>
    <w:p w14:paraId="6C93092F" w14:textId="1AB16C1C" w:rsidR="00CA7F7A" w:rsidRDefault="00B671D4" w:rsidP="00937578">
      <w:pPr>
        <w:pStyle w:val="ListParagraph"/>
        <w:numPr>
          <w:ilvl w:val="0"/>
          <w:numId w:val="1"/>
        </w:numPr>
      </w:pPr>
      <w:r>
        <w:t xml:space="preserve">Don’t make it vague </w:t>
      </w:r>
      <w:r w:rsidR="00937578">
        <w:t xml:space="preserve">but don’t be over specific including every provision </w:t>
      </w:r>
    </w:p>
    <w:p w14:paraId="27AB3BFA" w14:textId="77777777" w:rsidR="00263903" w:rsidRDefault="00263903"/>
    <w:p w14:paraId="6B3BB207" w14:textId="238D234C" w:rsidR="00CA7F7A" w:rsidRDefault="00CA7F7A">
      <w:r>
        <w:t>16.3</w:t>
      </w:r>
    </w:p>
    <w:p w14:paraId="788FEC21" w14:textId="16997862" w:rsidR="00937578" w:rsidRDefault="00937578">
      <w:r>
        <w:t xml:space="preserve">      - promise creates obligation of future performance</w:t>
      </w:r>
    </w:p>
    <w:p w14:paraId="44629FCE" w14:textId="367FFCFB" w:rsidR="00937578" w:rsidRDefault="00937578">
      <w:r>
        <w:t xml:space="preserve">      - </w:t>
      </w:r>
      <w:r w:rsidR="00DF0B48">
        <w:t>Representation: Misrepresentation or Warranties</w:t>
      </w:r>
    </w:p>
    <w:p w14:paraId="0A9CA559" w14:textId="13D03403" w:rsidR="00DF0B48" w:rsidRDefault="00DF0B48">
      <w:r>
        <w:t xml:space="preserve">      - Actual Fraud (Intentional misrepresentation) or constructive fraud</w:t>
      </w:r>
      <w:r w:rsidR="00BA4E68">
        <w:t xml:space="preserve"> </w:t>
      </w:r>
      <w:bookmarkStart w:id="0" w:name="_GoBack"/>
      <w:bookmarkEnd w:id="0"/>
      <w:r>
        <w:t xml:space="preserve">(innocent misrepresentation) = representations made to induce the contract </w:t>
      </w:r>
    </w:p>
    <w:p w14:paraId="35A330BF" w14:textId="4686CF7C" w:rsidR="00FF601B" w:rsidRDefault="00FF601B">
      <w:r>
        <w:t xml:space="preserve">      - Warranty = any affirmation of fact or promise which becomes part of the basis of the bargain </w:t>
      </w:r>
    </w:p>
    <w:p w14:paraId="57893A1A" w14:textId="7A0ED6D0" w:rsidR="00FF601B" w:rsidRDefault="00FF601B">
      <w:r>
        <w:t xml:space="preserve">      - Warranty = representation or promise </w:t>
      </w:r>
    </w:p>
    <w:p w14:paraId="3CD2B24C" w14:textId="28E50BD5" w:rsidR="00FF601B" w:rsidRDefault="00FF601B">
      <w:r>
        <w:t xml:space="preserve">      - Buyer should not rely on particular word like representation or warranty to convey precise meaning but identify legal consequences attached to those words </w:t>
      </w:r>
    </w:p>
    <w:p w14:paraId="7603C4D0" w14:textId="71ED9726" w:rsidR="00FF601B" w:rsidRDefault="00FF601B">
      <w:r>
        <w:t xml:space="preserve">     - Representation = statement not in document, warranty = condition of insurer’s obligation to pay rather than promise for breach </w:t>
      </w:r>
    </w:p>
    <w:p w14:paraId="4FDC21AB" w14:textId="348C2F32" w:rsidR="00160C81" w:rsidRDefault="00160C81">
      <w:r>
        <w:t xml:space="preserve">     - If argument recites a promise, a representation or a warranty the drafter must ask:</w:t>
      </w:r>
    </w:p>
    <w:p w14:paraId="2CB19ACB" w14:textId="45119BE5" w:rsidR="00160C81" w:rsidRDefault="00160C81">
      <w:r>
        <w:t xml:space="preserve">     </w:t>
      </w:r>
      <w:r>
        <w:tab/>
        <w:t>- What if the promise is not kept</w:t>
      </w:r>
    </w:p>
    <w:p w14:paraId="00FB55A7" w14:textId="588CDC4B" w:rsidR="00160C81" w:rsidRDefault="00160C81">
      <w:r>
        <w:tab/>
        <w:t>- What if the fact is not as represented</w:t>
      </w:r>
    </w:p>
    <w:p w14:paraId="4F966AD2" w14:textId="2EEC1991" w:rsidR="00160C81" w:rsidRDefault="00160C81">
      <w:r>
        <w:t xml:space="preserve"> </w:t>
      </w:r>
      <w:r>
        <w:tab/>
        <w:t xml:space="preserve">- What remedies are contemplated </w:t>
      </w:r>
    </w:p>
    <w:p w14:paraId="1249E947" w14:textId="77777777" w:rsidR="00CA7F7A" w:rsidRDefault="00CA7F7A"/>
    <w:p w14:paraId="2B0EA740" w14:textId="6C330DC6" w:rsidR="00CA7F7A" w:rsidRDefault="00CA7F7A">
      <w:r>
        <w:t xml:space="preserve">8.2 </w:t>
      </w:r>
    </w:p>
    <w:p w14:paraId="26E9604E" w14:textId="0F9EDD25" w:rsidR="00C2267C" w:rsidRDefault="00C2267C">
      <w:r>
        <w:tab/>
        <w:t xml:space="preserve">- Recitals: State assumptions of parties in entering agreement </w:t>
      </w:r>
    </w:p>
    <w:p w14:paraId="622063BB" w14:textId="01D533D8" w:rsidR="00C2267C" w:rsidRDefault="00C2267C">
      <w:r>
        <w:tab/>
      </w:r>
      <w:r>
        <w:tab/>
        <w:t>- Premises: Buyer intends to use property to build a primary residence. Seller intends to meet buyer’s needs by selling property that is suitable in all respects for said purpose</w:t>
      </w:r>
    </w:p>
    <w:p w14:paraId="2B73501D" w14:textId="4A3F13E8" w:rsidR="00C2267C" w:rsidRDefault="00C2267C">
      <w:r>
        <w:tab/>
        <w:t xml:space="preserve">- Representations and Warranties: </w:t>
      </w:r>
      <w:r w:rsidR="00B20ABB">
        <w:t xml:space="preserve">Party who articulates warranty may require other party to indicate it shares assumptions by making a representation of fact </w:t>
      </w:r>
    </w:p>
    <w:p w14:paraId="0153FF9D" w14:textId="257E6281" w:rsidR="001962FE" w:rsidRDefault="001962FE">
      <w:r>
        <w:tab/>
      </w:r>
      <w:r>
        <w:tab/>
        <w:t xml:space="preserve">- Representations: Seller represents that the property is suitable in all respects as the location of a primary residence. Buyer may rescind the transaction if any representation contained in agreement is substantially false </w:t>
      </w:r>
    </w:p>
    <w:p w14:paraId="6BC809CD" w14:textId="08ADE287" w:rsidR="001962FE" w:rsidRDefault="001962FE" w:rsidP="001962FE">
      <w:r>
        <w:tab/>
      </w:r>
      <w:r>
        <w:tab/>
        <w:t xml:space="preserve">- Warranty: Seller warrants that property is suitable in all respects as location of primary residence. Seller shall indemnify buyer if any fact is not as warranted. </w:t>
      </w:r>
    </w:p>
    <w:p w14:paraId="50D019B6" w14:textId="77777777" w:rsidR="00121A94" w:rsidRDefault="00121A94" w:rsidP="001962FE"/>
    <w:p w14:paraId="5A773C26" w14:textId="77777777" w:rsidR="00121A94" w:rsidRDefault="00121A94" w:rsidP="001962FE"/>
    <w:p w14:paraId="2B4B6043" w14:textId="77777777" w:rsidR="00121A94" w:rsidRDefault="00121A94" w:rsidP="001962FE"/>
    <w:p w14:paraId="05B8B7BF" w14:textId="77777777" w:rsidR="00121A94" w:rsidRDefault="00121A94" w:rsidP="001962FE"/>
    <w:sectPr w:rsidR="00121A94" w:rsidSect="0056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A63BE"/>
    <w:multiLevelType w:val="hybridMultilevel"/>
    <w:tmpl w:val="FE2C891E"/>
    <w:lvl w:ilvl="0" w:tplc="C124278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A5"/>
    <w:rsid w:val="00121A94"/>
    <w:rsid w:val="00160C81"/>
    <w:rsid w:val="001962FE"/>
    <w:rsid w:val="00263903"/>
    <w:rsid w:val="00353489"/>
    <w:rsid w:val="0056523C"/>
    <w:rsid w:val="006D656C"/>
    <w:rsid w:val="008171A5"/>
    <w:rsid w:val="00937578"/>
    <w:rsid w:val="00B20ABB"/>
    <w:rsid w:val="00B671D4"/>
    <w:rsid w:val="00BA4E68"/>
    <w:rsid w:val="00C2267C"/>
    <w:rsid w:val="00CA7F7A"/>
    <w:rsid w:val="00D11F0B"/>
    <w:rsid w:val="00DF0B48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BF7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328</Words>
  <Characters>1874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Suzuki, Karen S</dc:creator>
  <cp:keywords/>
  <dc:description/>
  <cp:lastModifiedBy>Suzuki, Karen S</cp:lastModifiedBy>
  <cp:revision>14</cp:revision>
  <dcterms:created xsi:type="dcterms:W3CDTF">2016-01-20T17:48:00Z</dcterms:created>
  <dcterms:modified xsi:type="dcterms:W3CDTF">2016-01-21T09:59:00Z</dcterms:modified>
</cp:coreProperties>
</file>