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4"/>
          <w:szCs w:val="44"/>
        </w:rPr>
        <w:t xml:space="preserve">Метод </w:t>
      </w:r>
      <w:bookmarkStart w:id="0" w:name="blob-path"/>
      <w:bookmarkEnd w:id="0"/>
      <w:r>
        <w:rPr>
          <w:rStyle w:val="Style13"/>
          <w:sz w:val="44"/>
          <w:szCs w:val="44"/>
        </w:rPr>
        <w:t>end_cursor</w:t>
      </w:r>
      <w:r>
        <w:rPr>
          <w:rStyle w:val="Style13"/>
          <w:b w:val="false"/>
          <w:bCs w:val="false"/>
          <w:sz w:val="44"/>
          <w:szCs w:val="44"/>
        </w:rPr>
        <w:t>.</w:t>
      </w:r>
    </w:p>
    <w:p>
      <w:pPr>
        <w:pStyle w:val="Normal"/>
        <w:jc w:val="center"/>
        <w:rPr/>
      </w:pPr>
      <w:r>
        <w:rPr>
          <w:rStyle w:val="Style13"/>
          <w:b w:val="false"/>
          <w:bCs w:val="false"/>
          <w:sz w:val="44"/>
          <w:szCs w:val="44"/>
        </w:rPr>
        <w:t>(перемещение курсора в конец строки)</w:t>
      </w:r>
    </w:p>
    <w:p>
      <w:pPr>
        <w:pStyle w:val="Normal"/>
        <w:jc w:val="left"/>
        <w:rPr/>
      </w:pPr>
      <w:bookmarkStart w:id="1" w:name="__DdeLink__232_1687845474"/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bookmarkEnd w:id="1"/>
      <w:r>
        <w:rPr>
          <w:rStyle w:val="Style13"/>
          <w:b/>
          <w:bCs/>
          <w:i/>
          <w:iCs/>
          <w:sz w:val="44"/>
          <w:szCs w:val="44"/>
          <w:u w:val="single"/>
        </w:rPr>
        <w:t>1</w:t>
      </w:r>
    </w:p>
    <w:p>
      <w:pPr>
        <w:pStyle w:val="Normal"/>
        <w:jc w:val="left"/>
        <w:rPr/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Проверить работу </w:t>
      </w:r>
      <w:r>
        <w:rPr>
          <w:rStyle w:val="Style13"/>
          <w:b w:val="false"/>
          <w:bCs w:val="false"/>
          <w:sz w:val="44"/>
          <w:szCs w:val="44"/>
        </w:rPr>
        <w:t>фун</w:t>
      </w:r>
      <w:r>
        <w:rPr>
          <w:rStyle w:val="Style13"/>
          <w:b w:val="false"/>
          <w:bCs w:val="false"/>
          <w:sz w:val="44"/>
          <w:szCs w:val="44"/>
        </w:rPr>
        <w:t>к</w:t>
      </w:r>
      <w:r>
        <w:rPr>
          <w:rStyle w:val="Style13"/>
          <w:b w:val="false"/>
          <w:bCs w:val="false"/>
          <w:sz w:val="44"/>
          <w:szCs w:val="44"/>
        </w:rPr>
        <w:t>ции</w:t>
      </w:r>
    </w:p>
    <w:p>
      <w:pPr>
        <w:pStyle w:val="Normal"/>
        <w:jc w:val="left"/>
        <w:rPr/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/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stroka1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stroka2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stroka3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stroka4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stroka5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stroka6</w:t>
      </w:r>
    </w:p>
    <w:p>
      <w:pPr>
        <w:pStyle w:val="Normal"/>
        <w:jc w:val="left"/>
        <w:rPr/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stroka1|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stroka2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stroka3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stroka4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stroka5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stroka6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Проверить работу </w:t>
      </w:r>
      <w:r>
        <w:rPr>
          <w:rStyle w:val="Style13"/>
          <w:b w:val="false"/>
          <w:bCs w:val="false"/>
          <w:sz w:val="44"/>
          <w:szCs w:val="44"/>
        </w:rPr>
        <w:t>функции</w:t>
      </w:r>
      <w:r>
        <w:rPr>
          <w:rStyle w:val="Style13"/>
          <w:b w:val="false"/>
          <w:bCs w:val="false"/>
          <w:sz w:val="44"/>
          <w:szCs w:val="44"/>
        </w:rPr>
        <w:t xml:space="preserve"> на пустой строке в файле.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str1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str3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|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str1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str3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3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Цель: </w:t>
      </w:r>
      <w:r>
        <w:rPr>
          <w:rStyle w:val="Style13"/>
          <w:b w:val="false"/>
          <w:bCs w:val="false"/>
          <w:sz w:val="44"/>
          <w:szCs w:val="44"/>
        </w:rPr>
        <w:t xml:space="preserve">Проверить работу </w:t>
      </w:r>
      <w:r>
        <w:rPr>
          <w:rStyle w:val="Style13"/>
          <w:b w:val="false"/>
          <w:bCs w:val="false"/>
          <w:sz w:val="44"/>
          <w:szCs w:val="44"/>
        </w:rPr>
        <w:t>функции</w:t>
      </w:r>
      <w:r>
        <w:rPr>
          <w:rStyle w:val="Style13"/>
          <w:b w:val="false"/>
          <w:bCs w:val="false"/>
          <w:sz w:val="44"/>
          <w:szCs w:val="44"/>
        </w:rPr>
        <w:t>, если курсор будет в первой строке, n — позиции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(в этом случае курсор перемещается на первую строку и 12 позицию)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Iamverylongstring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Iamverylongstring|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4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Проверить работу функции, когда курсор находится в пустой строке между двумя непустыми строками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Он пришел утром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sz w:val="44"/>
          <w:szCs w:val="44"/>
        </w:rPr>
        <w:t>Они поженились вчера</w:t>
      </w:r>
    </w:p>
    <w:p>
      <w:pPr>
        <w:pStyle w:val="Normal"/>
        <w:jc w:val="left"/>
        <w:rPr/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Он пришел утром</w:t>
      </w:r>
    </w:p>
    <w:p>
      <w:pPr>
        <w:pStyle w:val="Normal"/>
        <w:jc w:val="left"/>
        <w:rPr/>
      </w:pPr>
      <w:r>
        <w:rPr>
          <w:rStyle w:val="Style13"/>
          <w:b w:val="false"/>
          <w:bCs w:val="false"/>
          <w:sz w:val="44"/>
          <w:szCs w:val="44"/>
        </w:rPr>
        <w:t>|</w:t>
      </w:r>
    </w:p>
    <w:p>
      <w:pPr>
        <w:pStyle w:val="Style16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Они поженились вчера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5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Проверить работу функции, если курсор уже находится в конце строки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rStyle w:val="Style13"/>
          <w:b w:val="false"/>
          <w:bCs w:val="false"/>
          <w:sz w:val="44"/>
          <w:szCs w:val="44"/>
        </w:rPr>
        <w:t>veryveryveryveryverylongstring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veryveryveryveryverylongstring</w:t>
      </w:r>
      <w:r>
        <w:rPr>
          <w:rStyle w:val="Style13"/>
          <w:b w:val="false"/>
          <w:bCs w:val="false"/>
          <w:sz w:val="44"/>
          <w:szCs w:val="44"/>
        </w:rPr>
        <w:t>|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6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Цель: </w:t>
      </w:r>
      <w:r>
        <w:rPr>
          <w:rStyle w:val="Style13"/>
          <w:b w:val="false"/>
          <w:bCs w:val="false"/>
          <w:sz w:val="44"/>
          <w:szCs w:val="44"/>
        </w:rPr>
        <w:t>Проверить работу функции, если строка начинается с пробелов.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rStyle w:val="Style13"/>
          <w:b w:val="false"/>
          <w:bCs w:val="false"/>
          <w:sz w:val="44"/>
          <w:szCs w:val="44"/>
        </w:rPr>
        <w:t xml:space="preserve">               </w:t>
      </w:r>
      <w:r>
        <w:rPr>
          <w:rStyle w:val="Style13"/>
          <w:b w:val="false"/>
          <w:bCs w:val="false"/>
          <w:sz w:val="44"/>
          <w:szCs w:val="44"/>
        </w:rPr>
        <w:t>mskjkshdkj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 xml:space="preserve">               </w:t>
      </w:r>
      <w:r>
        <w:rPr>
          <w:rStyle w:val="Style13"/>
          <w:b w:val="false"/>
          <w:bCs w:val="false"/>
          <w:sz w:val="44"/>
          <w:szCs w:val="44"/>
        </w:rPr>
        <w:t>mskjkshdkj</w:t>
      </w:r>
      <w:r>
        <w:rPr>
          <w:rStyle w:val="Style13"/>
          <w:b w:val="false"/>
          <w:bCs w:val="false"/>
          <w:sz w:val="44"/>
          <w:szCs w:val="44"/>
        </w:rPr>
        <w:t>|</w:t>
      </w:r>
    </w:p>
    <w:p>
      <w:pPr>
        <w:pStyle w:val="Normal"/>
        <w:jc w:val="center"/>
        <w:rPr>
          <w:rStyle w:val="Style13"/>
          <w:b w:val="false"/>
          <w:b w:val="false"/>
          <w:bCs w:val="false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yle13"/>
          <w:b w:val="false"/>
          <w:b w:val="false"/>
          <w:bCs w:val="false"/>
          <w:sz w:val="44"/>
          <w:szCs w:val="44"/>
        </w:rPr>
      </w:pPr>
      <w:r>
        <w:rPr/>
      </w:r>
    </w:p>
    <w:p>
      <w:pPr>
        <w:pStyle w:val="Normal"/>
        <w:jc w:val="center"/>
        <w:rPr/>
      </w:pPr>
      <w:r>
        <w:rPr>
          <w:rStyle w:val="Style13"/>
          <w:b w:val="false"/>
          <w:bCs w:val="false"/>
          <w:sz w:val="44"/>
          <w:szCs w:val="44"/>
        </w:rPr>
        <w:t xml:space="preserve">Метод </w:t>
      </w:r>
      <w:bookmarkStart w:id="2" w:name="blob-path1"/>
      <w:bookmarkEnd w:id="2"/>
      <w:r>
        <w:rPr>
          <w:rStyle w:val="Style13"/>
          <w:sz w:val="44"/>
          <w:szCs w:val="44"/>
        </w:rPr>
        <w:t>remove_first_no_entry_line</w:t>
      </w:r>
      <w:r>
        <w:rPr>
          <w:rStyle w:val="Style13"/>
          <w:b w:val="false"/>
          <w:bCs w:val="false"/>
          <w:sz w:val="44"/>
          <w:szCs w:val="44"/>
        </w:rPr>
        <w:t>.</w:t>
      </w:r>
    </w:p>
    <w:p>
      <w:pPr>
        <w:pStyle w:val="Normal"/>
        <w:jc w:val="center"/>
        <w:rPr/>
      </w:pPr>
      <w:r>
        <w:rPr>
          <w:rStyle w:val="Style13"/>
          <w:b w:val="false"/>
          <w:bCs w:val="false"/>
          <w:sz w:val="44"/>
          <w:szCs w:val="44"/>
        </w:rPr>
        <w:t>(удаление первой непустой строки)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1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Проверить работу функции, если первая строка в файле - пустая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 xml:space="preserve">Июнь — сессия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Июль — отдых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Август — отдых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|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Июль — отдых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Август — отдых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Проверить работу функции, если первая строка непустая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stroka1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stroka2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stroka3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stroka4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stroka2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stroka3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stroka4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3</w:t>
      </w:r>
      <w:r>
        <w:rPr>
          <w:rStyle w:val="Style13"/>
          <w:b w:val="false"/>
          <w:bCs w:val="false"/>
          <w:sz w:val="44"/>
          <w:szCs w:val="44"/>
        </w:rPr>
        <w:t>(повторяет тест №2)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Проверить работу функции, если первая строка непустая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  <w:r>
        <w:rPr>
          <w:rStyle w:val="Style13"/>
          <w:b w:val="false"/>
          <w:bCs w:val="false"/>
          <w:sz w:val="44"/>
          <w:szCs w:val="44"/>
        </w:rPr>
        <w:t xml:space="preserve"> 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str1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str3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str3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4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Проверить работу функции, если первая строка начинается с пробелов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  <w:r>
        <w:rPr>
          <w:rStyle w:val="Style13"/>
          <w:b w:val="false"/>
          <w:bCs w:val="false"/>
          <w:sz w:val="44"/>
          <w:szCs w:val="44"/>
        </w:rPr>
        <w:t xml:space="preserve"> 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 xml:space="preserve">                </w:t>
      </w:r>
      <w:r>
        <w:rPr>
          <w:rStyle w:val="Style13"/>
          <w:b w:val="false"/>
          <w:bCs w:val="false"/>
          <w:sz w:val="44"/>
          <w:szCs w:val="44"/>
        </w:rPr>
        <w:t>/^$%^#%^#%^#%^#&amp;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str1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str1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sr2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2"/>
        <w:jc w:val="center"/>
        <w:rPr>
          <w:sz w:val="32"/>
          <w:szCs w:val="32"/>
        </w:rPr>
      </w:pPr>
      <w:bookmarkStart w:id="3" w:name="blob-path2"/>
      <w:bookmarkEnd w:id="3"/>
      <w:r>
        <w:rPr>
          <w:rStyle w:val="Style13"/>
          <w:b w:val="false"/>
          <w:bCs w:val="false"/>
          <w:sz w:val="44"/>
          <w:szCs w:val="44"/>
        </w:rPr>
        <w:t xml:space="preserve">Метод </w:t>
      </w:r>
      <w:r>
        <w:rPr>
          <w:rStyle w:val="Style13"/>
          <w:sz w:val="44"/>
          <w:szCs w:val="44"/>
        </w:rPr>
        <w:t>showupfirst.h</w:t>
      </w:r>
    </w:p>
    <w:p>
      <w:pPr>
        <w:pStyle w:val="Style16"/>
        <w:jc w:val="center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(капитализация всех символов, которым предшествует пробел)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1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Проверить работу функции.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</w:p>
    <w:p>
      <w:pPr>
        <w:pStyle w:val="Normal"/>
        <w:jc w:val="left"/>
        <w:rPr>
          <w:rStyle w:val="Style13"/>
          <w:b w:val="false"/>
          <w:b w:val="false"/>
          <w:bCs w:val="false"/>
          <w:sz w:val="44"/>
          <w:szCs w:val="44"/>
        </w:rPr>
      </w:pPr>
      <w:r>
        <w:rPr>
          <w:rStyle w:val="Style13"/>
          <w:b w:val="false"/>
          <w:bCs w:val="false"/>
          <w:sz w:val="44"/>
          <w:szCs w:val="44"/>
        </w:rPr>
        <w:t>slovo1 slovo2 slovo3 slovo4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 xml:space="preserve">slovo1 </w:t>
      </w:r>
      <w:r>
        <w:rPr>
          <w:rStyle w:val="Style13"/>
          <w:b w:val="false"/>
          <w:bCs w:val="false"/>
          <w:sz w:val="44"/>
          <w:szCs w:val="44"/>
        </w:rPr>
        <w:t>S</w:t>
      </w:r>
      <w:r>
        <w:rPr>
          <w:rStyle w:val="Style13"/>
          <w:b w:val="false"/>
          <w:bCs w:val="false"/>
          <w:sz w:val="44"/>
          <w:szCs w:val="44"/>
        </w:rPr>
        <w:t xml:space="preserve">lovo2 </w:t>
      </w:r>
      <w:r>
        <w:rPr>
          <w:rStyle w:val="Style13"/>
          <w:b w:val="false"/>
          <w:bCs w:val="false"/>
          <w:sz w:val="44"/>
          <w:szCs w:val="44"/>
        </w:rPr>
        <w:t>S</w:t>
      </w:r>
      <w:r>
        <w:rPr>
          <w:rStyle w:val="Style13"/>
          <w:b w:val="false"/>
          <w:bCs w:val="false"/>
          <w:sz w:val="44"/>
          <w:szCs w:val="44"/>
        </w:rPr>
        <w:t xml:space="preserve">lovo3 </w:t>
      </w:r>
      <w:r>
        <w:rPr>
          <w:rStyle w:val="Style13"/>
          <w:b w:val="false"/>
          <w:bCs w:val="false"/>
          <w:sz w:val="44"/>
          <w:szCs w:val="44"/>
        </w:rPr>
        <w:t>S</w:t>
      </w:r>
      <w:r>
        <w:rPr>
          <w:rStyle w:val="Style13"/>
          <w:b w:val="false"/>
          <w:bCs w:val="false"/>
          <w:sz w:val="44"/>
          <w:szCs w:val="44"/>
        </w:rPr>
        <w:t>lovo4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|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 w:val="false"/>
          <w:bCs w:val="false"/>
          <w:i/>
          <w:iCs/>
          <w:sz w:val="44"/>
          <w:szCs w:val="44"/>
          <w:u w:val="single"/>
        </w:rPr>
        <w:t>2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Проверить работу функции, если все строки в файле начинаются с пробела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cat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vladimir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 xml:space="preserve">watch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 xml:space="preserve"> </w:t>
      </w:r>
      <w:r>
        <w:rPr>
          <w:rStyle w:val="Style13"/>
          <w:b w:val="false"/>
          <w:bCs w:val="false"/>
          <w:sz w:val="44"/>
          <w:szCs w:val="44"/>
        </w:rPr>
        <w:t>witcher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 w:val="false"/>
          <w:bCs w:val="false"/>
          <w:sz w:val="44"/>
          <w:szCs w:val="44"/>
        </w:rPr>
        <w:t>Ожидаемый результат: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Cat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Vladimir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Watch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Witcher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t>|</w:t>
      </w:r>
    </w:p>
    <w:p>
      <w:pPr>
        <w:pStyle w:val="Normal"/>
        <w:jc w:val="left"/>
        <w:rPr>
          <w:sz w:val="44"/>
          <w:szCs w:val="44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3</w:t>
      </w:r>
    </w:p>
    <w:p>
      <w:pPr>
        <w:pStyle w:val="Normal"/>
        <w:jc w:val="left"/>
        <w:rPr>
          <w:sz w:val="44"/>
          <w:szCs w:val="44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Проверить работу функции, если курсор будет стоять перед словом в строке</w:t>
      </w:r>
    </w:p>
    <w:p>
      <w:pPr>
        <w:pStyle w:val="Normal"/>
        <w:jc w:val="left"/>
        <w:rPr>
          <w:sz w:val="44"/>
          <w:szCs w:val="44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slovo1 slovo2</w:t>
      </w:r>
    </w:p>
    <w:p>
      <w:pPr>
        <w:pStyle w:val="Normal"/>
        <w:jc w:val="left"/>
        <w:rPr>
          <w:sz w:val="44"/>
          <w:szCs w:val="44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|slovo1 Slovo2</w:t>
      </w:r>
    </w:p>
    <w:p>
      <w:pPr>
        <w:pStyle w:val="Normal"/>
        <w:jc w:val="left"/>
        <w:rPr>
          <w:sz w:val="44"/>
          <w:szCs w:val="44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Тест №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4</w:t>
      </w:r>
    </w:p>
    <w:p>
      <w:pPr>
        <w:pStyle w:val="Normal"/>
        <w:jc w:val="left"/>
        <w:rPr>
          <w:sz w:val="44"/>
          <w:szCs w:val="44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Цель: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Проверить работу функции, если строка состоит не из букв</w:t>
      </w:r>
    </w:p>
    <w:p>
      <w:pPr>
        <w:pStyle w:val="Normal"/>
        <w:jc w:val="left"/>
        <w:rPr>
          <w:sz w:val="44"/>
          <w:szCs w:val="44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Тип:</w:t>
      </w:r>
      <w:r>
        <w:rPr>
          <w:rStyle w:val="Style13"/>
          <w:b w:val="false"/>
          <w:bCs w:val="false"/>
          <w:sz w:val="44"/>
          <w:szCs w:val="44"/>
        </w:rPr>
        <w:t xml:space="preserve"> Позитивный </w:t>
      </w:r>
    </w:p>
    <w:p>
      <w:pPr>
        <w:pStyle w:val="Normal"/>
        <w:jc w:val="left"/>
        <w:rPr>
          <w:sz w:val="32"/>
          <w:szCs w:val="32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>Входные данные:</w:t>
      </w:r>
      <w:r>
        <w:rPr>
          <w:rStyle w:val="Style13"/>
          <w:b w:val="false"/>
          <w:bCs w:val="false"/>
          <w:sz w:val="44"/>
          <w:szCs w:val="44"/>
        </w:rPr>
        <w:t xml:space="preserve"> 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^$%%^$^%$</w:t>
      </w:r>
    </w:p>
    <w:p>
      <w:pPr>
        <w:pStyle w:val="Normal"/>
        <w:jc w:val="left"/>
        <w:rPr>
          <w:sz w:val="44"/>
          <w:szCs w:val="44"/>
        </w:rPr>
      </w:pPr>
      <w:r>
        <w:rPr>
          <w:rStyle w:val="Style13"/>
          <w:b/>
          <w:bCs/>
          <w:i/>
          <w:iCs/>
          <w:sz w:val="44"/>
          <w:szCs w:val="44"/>
          <w:u w:val="single"/>
        </w:rPr>
        <w:t xml:space="preserve">Ожидаемый 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результат</w:t>
      </w:r>
      <w:r>
        <w:rPr>
          <w:rStyle w:val="Style13"/>
          <w:b/>
          <w:bCs/>
          <w:i/>
          <w:iCs/>
          <w:sz w:val="44"/>
          <w:szCs w:val="44"/>
          <w:u w:val="single"/>
        </w:rPr>
        <w:t>:</w:t>
      </w:r>
    </w:p>
    <w:p>
      <w:pPr>
        <w:pStyle w:val="Normal"/>
        <w:jc w:val="left"/>
        <w:rPr/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^$%%^$^%$</w:t>
      </w:r>
    </w:p>
    <w:p>
      <w:pPr>
        <w:pStyle w:val="Normal"/>
        <w:jc w:val="left"/>
        <w:rPr/>
      </w:pPr>
      <w:r>
        <w:rPr>
          <w:sz w:val="44"/>
          <w:szCs w:val="44"/>
        </w:rPr>
        <w:t>|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SC Regular" w:cs="Free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oto Sans SC Regular" w:cs="FreeSans"/>
      <w:b/>
      <w:bCs/>
      <w:sz w:val="36"/>
      <w:szCs w:val="3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LibreOffice/6.1.3.2$Linux_X86_64 LibreOffice_project/10$Build-2</Application>
  <Pages>7</Pages>
  <Words>371</Words>
  <Characters>2367</Characters>
  <CharactersWithSpaces>2681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2019-06-04T11:33:34Z</dcterms:created>
  <dc:creator/>
  <dc:description/>
  <dc:language>ru-RU</dc:language>
  <cp:lastModifiedBy/>
  <dcterms:modified xsi:type="dcterms:W3CDTF">2019-06-04T12:31:25Z</dcterms:modified>
  <cp:revision>1</cp:revision>
  <dc:subject/>
  <dc:title/>
</cp:coreProperties>
</file>