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874" w:rsidRPr="008D2754" w:rsidRDefault="001A1874" w:rsidP="008D2754">
      <w:pPr>
        <w:spacing w:after="0" w:line="240" w:lineRule="auto"/>
        <w:rPr>
          <w:rFonts w:ascii="MV Boli" w:hAnsi="MV Boli" w:cs="MV Boli"/>
          <w:sz w:val="24"/>
          <w:szCs w:val="24"/>
          <w:lang w:val="id-ID"/>
        </w:rPr>
      </w:pPr>
      <w:bookmarkStart w:id="0" w:name="_GoBack"/>
      <w:bookmarkEnd w:id="0"/>
    </w:p>
    <w:tbl>
      <w:tblPr>
        <w:tblStyle w:val="TableGrid"/>
        <w:tblW w:w="0" w:type="auto"/>
        <w:tblLook w:val="04A0" w:firstRow="1" w:lastRow="0" w:firstColumn="1" w:lastColumn="0" w:noHBand="0" w:noVBand="1"/>
      </w:tblPr>
      <w:tblGrid>
        <w:gridCol w:w="577"/>
        <w:gridCol w:w="2216"/>
        <w:gridCol w:w="1994"/>
        <w:gridCol w:w="2395"/>
        <w:gridCol w:w="3834"/>
      </w:tblGrid>
      <w:tr w:rsidR="001A1874" w:rsidTr="001A1874">
        <w:tc>
          <w:tcPr>
            <w:tcW w:w="577" w:type="dxa"/>
            <w:vAlign w:val="center"/>
          </w:tcPr>
          <w:p w:rsidR="001A1874" w:rsidRDefault="001A1874" w:rsidP="001A1874">
            <w:pPr>
              <w:jc w:val="center"/>
              <w:rPr>
                <w:rFonts w:ascii="MV Boli" w:hAnsi="MV Boli" w:cs="MV Boli"/>
                <w:sz w:val="24"/>
                <w:szCs w:val="24"/>
              </w:rPr>
            </w:pPr>
            <w:r>
              <w:rPr>
                <w:rFonts w:ascii="MV Boli" w:hAnsi="MV Boli" w:cs="MV Boli"/>
                <w:sz w:val="24"/>
                <w:szCs w:val="24"/>
              </w:rPr>
              <w:t>NO</w:t>
            </w:r>
          </w:p>
        </w:tc>
        <w:tc>
          <w:tcPr>
            <w:tcW w:w="2231" w:type="dxa"/>
            <w:vAlign w:val="center"/>
          </w:tcPr>
          <w:p w:rsidR="001A1874" w:rsidRDefault="001A1874" w:rsidP="001A1874">
            <w:pPr>
              <w:jc w:val="center"/>
              <w:rPr>
                <w:rFonts w:ascii="MV Boli" w:hAnsi="MV Boli" w:cs="MV Boli"/>
                <w:sz w:val="24"/>
                <w:szCs w:val="24"/>
              </w:rPr>
            </w:pPr>
            <w:r>
              <w:rPr>
                <w:rFonts w:ascii="MV Boli" w:hAnsi="MV Boli" w:cs="MV Boli"/>
                <w:sz w:val="24"/>
                <w:szCs w:val="24"/>
              </w:rPr>
              <w:t>GAMBAR PAHLAWAN</w:t>
            </w:r>
          </w:p>
        </w:tc>
        <w:tc>
          <w:tcPr>
            <w:tcW w:w="1816" w:type="dxa"/>
            <w:vAlign w:val="center"/>
          </w:tcPr>
          <w:p w:rsidR="001A1874" w:rsidRDefault="001A1874" w:rsidP="001A1874">
            <w:pPr>
              <w:jc w:val="center"/>
              <w:rPr>
                <w:rFonts w:ascii="MV Boli" w:hAnsi="MV Boli" w:cs="MV Boli"/>
                <w:sz w:val="24"/>
                <w:szCs w:val="24"/>
              </w:rPr>
            </w:pPr>
            <w:r>
              <w:rPr>
                <w:rFonts w:ascii="MV Boli" w:hAnsi="MV Boli" w:cs="MV Boli"/>
                <w:sz w:val="24"/>
                <w:szCs w:val="24"/>
              </w:rPr>
              <w:t>NAMA</w:t>
            </w:r>
          </w:p>
        </w:tc>
        <w:tc>
          <w:tcPr>
            <w:tcW w:w="3196" w:type="dxa"/>
            <w:vAlign w:val="center"/>
          </w:tcPr>
          <w:p w:rsidR="001A1874" w:rsidRDefault="001A1874" w:rsidP="001A1874">
            <w:pPr>
              <w:jc w:val="center"/>
              <w:rPr>
                <w:rFonts w:ascii="MV Boli" w:hAnsi="MV Boli" w:cs="MV Boli"/>
                <w:sz w:val="24"/>
                <w:szCs w:val="24"/>
              </w:rPr>
            </w:pPr>
            <w:r>
              <w:rPr>
                <w:rFonts w:ascii="MV Boli" w:hAnsi="MV Boli" w:cs="MV Boli"/>
                <w:sz w:val="24"/>
                <w:szCs w:val="24"/>
              </w:rPr>
              <w:t>BENTUK PERLAWANAN</w:t>
            </w:r>
          </w:p>
        </w:tc>
        <w:tc>
          <w:tcPr>
            <w:tcW w:w="3196" w:type="dxa"/>
            <w:vAlign w:val="center"/>
          </w:tcPr>
          <w:p w:rsidR="001A1874" w:rsidRDefault="001A1874" w:rsidP="001A1874">
            <w:pPr>
              <w:jc w:val="center"/>
              <w:rPr>
                <w:rFonts w:ascii="MV Boli" w:hAnsi="MV Boli" w:cs="MV Boli"/>
                <w:sz w:val="24"/>
                <w:szCs w:val="24"/>
              </w:rPr>
            </w:pPr>
            <w:r>
              <w:rPr>
                <w:rFonts w:ascii="MV Boli" w:hAnsi="MV Boli" w:cs="MV Boli"/>
                <w:sz w:val="24"/>
                <w:szCs w:val="24"/>
              </w:rPr>
              <w:t>CERITA SINGKAT MENGENAI PERLAWANAN</w:t>
            </w:r>
          </w:p>
        </w:tc>
      </w:tr>
      <w:tr w:rsidR="001A1874" w:rsidTr="001A1874">
        <w:tc>
          <w:tcPr>
            <w:tcW w:w="577" w:type="dxa"/>
            <w:vAlign w:val="center"/>
          </w:tcPr>
          <w:p w:rsidR="001A1874" w:rsidRDefault="001A1874" w:rsidP="001A1874">
            <w:pPr>
              <w:jc w:val="center"/>
              <w:rPr>
                <w:rFonts w:ascii="MV Boli" w:hAnsi="MV Boli" w:cs="MV Boli"/>
                <w:sz w:val="24"/>
                <w:szCs w:val="24"/>
              </w:rPr>
            </w:pPr>
            <w:r>
              <w:rPr>
                <w:rFonts w:ascii="MV Boli" w:hAnsi="MV Boli" w:cs="MV Boli"/>
                <w:sz w:val="24"/>
                <w:szCs w:val="24"/>
              </w:rPr>
              <w:t>1</w:t>
            </w:r>
          </w:p>
        </w:tc>
        <w:tc>
          <w:tcPr>
            <w:tcW w:w="2231" w:type="dxa"/>
            <w:vAlign w:val="center"/>
          </w:tcPr>
          <w:p w:rsidR="001A1874" w:rsidRDefault="008D2754" w:rsidP="001A1874">
            <w:pPr>
              <w:jc w:val="center"/>
              <w:rPr>
                <w:rFonts w:ascii="MV Boli" w:hAnsi="MV Boli" w:cs="MV Boli"/>
                <w:sz w:val="24"/>
                <w:szCs w:val="24"/>
              </w:rPr>
            </w:pPr>
            <w:r>
              <w:rPr>
                <w:rFonts w:ascii="MV Boli" w:hAnsi="MV Boli" w:cs="MV Bol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99pt">
                  <v:imagedata r:id="rId6" o:title="SULTAN BAABULLAH"/>
                </v:shape>
              </w:pict>
            </w:r>
          </w:p>
        </w:tc>
        <w:tc>
          <w:tcPr>
            <w:tcW w:w="1816" w:type="dxa"/>
          </w:tcPr>
          <w:p w:rsidR="001A1874" w:rsidRDefault="001A1874" w:rsidP="001A1874">
            <w:pPr>
              <w:jc w:val="center"/>
              <w:rPr>
                <w:rFonts w:ascii="MV Boli" w:hAnsi="MV Boli" w:cs="MV Boli"/>
                <w:sz w:val="24"/>
                <w:szCs w:val="24"/>
              </w:rPr>
            </w:pPr>
            <w:r>
              <w:rPr>
                <w:rFonts w:ascii="MV Boli" w:hAnsi="MV Boli" w:cs="MV Boli"/>
                <w:sz w:val="24"/>
                <w:szCs w:val="24"/>
              </w:rPr>
              <w:t xml:space="preserve">Sultan </w:t>
            </w:r>
            <w:proofErr w:type="spellStart"/>
            <w:r>
              <w:rPr>
                <w:rFonts w:ascii="MV Boli" w:hAnsi="MV Boli" w:cs="MV Boli"/>
                <w:sz w:val="24"/>
                <w:szCs w:val="24"/>
              </w:rPr>
              <w:t>Baabullah</w:t>
            </w:r>
            <w:proofErr w:type="spellEnd"/>
          </w:p>
        </w:tc>
        <w:tc>
          <w:tcPr>
            <w:tcW w:w="3196" w:type="dxa"/>
          </w:tcPr>
          <w:p w:rsidR="001A1874" w:rsidRDefault="001A1874" w:rsidP="001A1874">
            <w:pPr>
              <w:jc w:val="center"/>
              <w:rPr>
                <w:rFonts w:ascii="MV Boli" w:hAnsi="MV Boli" w:cs="MV Boli"/>
                <w:sz w:val="24"/>
                <w:szCs w:val="24"/>
              </w:rPr>
            </w:pPr>
            <w:proofErr w:type="spellStart"/>
            <w:r>
              <w:rPr>
                <w:rFonts w:ascii="MV Boli" w:hAnsi="MV Boli" w:cs="MV Boli"/>
                <w:sz w:val="24"/>
                <w:szCs w:val="24"/>
              </w:rPr>
              <w:t>Perlawanan</w:t>
            </w:r>
            <w:proofErr w:type="spellEnd"/>
            <w:r>
              <w:rPr>
                <w:rFonts w:ascii="MV Boli" w:hAnsi="MV Boli" w:cs="MV Boli"/>
                <w:sz w:val="24"/>
                <w:szCs w:val="24"/>
              </w:rPr>
              <w:t xml:space="preserve"> Ternate </w:t>
            </w:r>
            <w:proofErr w:type="spellStart"/>
            <w:r>
              <w:rPr>
                <w:rFonts w:ascii="MV Boli" w:hAnsi="MV Boli" w:cs="MV Boli"/>
                <w:sz w:val="24"/>
                <w:szCs w:val="24"/>
              </w:rPr>
              <w:t>melawan</w:t>
            </w:r>
            <w:proofErr w:type="spellEnd"/>
            <w:r>
              <w:rPr>
                <w:rFonts w:ascii="MV Boli" w:hAnsi="MV Boli" w:cs="MV Boli"/>
                <w:sz w:val="24"/>
                <w:szCs w:val="24"/>
              </w:rPr>
              <w:t xml:space="preserve"> </w:t>
            </w:r>
            <w:proofErr w:type="spellStart"/>
            <w:r>
              <w:rPr>
                <w:rFonts w:ascii="MV Boli" w:hAnsi="MV Boli" w:cs="MV Boli"/>
                <w:sz w:val="24"/>
                <w:szCs w:val="24"/>
              </w:rPr>
              <w:t>Portugis</w:t>
            </w:r>
            <w:proofErr w:type="spellEnd"/>
          </w:p>
        </w:tc>
        <w:tc>
          <w:tcPr>
            <w:tcW w:w="3196" w:type="dxa"/>
          </w:tcPr>
          <w:p w:rsidR="001A1874" w:rsidRDefault="001A1874" w:rsidP="001A1874">
            <w:pPr>
              <w:jc w:val="both"/>
              <w:rPr>
                <w:rFonts w:ascii="MV Boli" w:hAnsi="MV Boli" w:cs="MV Boli"/>
                <w:sz w:val="24"/>
                <w:szCs w:val="24"/>
              </w:rPr>
            </w:pPr>
            <w:r>
              <w:rPr>
                <w:rFonts w:ascii="MV Boli" w:hAnsi="MV Boli" w:cs="MV Boli"/>
                <w:sz w:val="24"/>
                <w:szCs w:val="24"/>
              </w:rPr>
              <w:t xml:space="preserve">Sultan </w:t>
            </w:r>
            <w:proofErr w:type="spellStart"/>
            <w:r>
              <w:rPr>
                <w:rFonts w:ascii="MV Boli" w:hAnsi="MV Boli" w:cs="MV Boli"/>
                <w:sz w:val="24"/>
                <w:szCs w:val="24"/>
              </w:rPr>
              <w:t>Baabullah</w:t>
            </w:r>
            <w:proofErr w:type="spellEnd"/>
            <w:r>
              <w:rPr>
                <w:rFonts w:ascii="MV Boli" w:hAnsi="MV Boli" w:cs="MV Boli"/>
                <w:sz w:val="24"/>
                <w:szCs w:val="24"/>
              </w:rPr>
              <w:t xml:space="preserve"> </w:t>
            </w:r>
            <w:proofErr w:type="spellStart"/>
            <w:r>
              <w:rPr>
                <w:rFonts w:ascii="MV Boli" w:hAnsi="MV Boli" w:cs="MV Boli"/>
                <w:sz w:val="24"/>
                <w:szCs w:val="24"/>
              </w:rPr>
              <w:t>melanjutkan</w:t>
            </w:r>
            <w:proofErr w:type="spellEnd"/>
            <w:r>
              <w:rPr>
                <w:rFonts w:ascii="MV Boli" w:hAnsi="MV Boli" w:cs="MV Boli"/>
                <w:sz w:val="24"/>
                <w:szCs w:val="24"/>
              </w:rPr>
              <w:t xml:space="preserve"> </w:t>
            </w:r>
            <w:proofErr w:type="spellStart"/>
            <w:r>
              <w:rPr>
                <w:rFonts w:ascii="MV Boli" w:hAnsi="MV Boli" w:cs="MV Boli"/>
                <w:sz w:val="24"/>
                <w:szCs w:val="24"/>
              </w:rPr>
              <w:t>perlawanan</w:t>
            </w:r>
            <w:proofErr w:type="spellEnd"/>
            <w:r>
              <w:rPr>
                <w:rFonts w:ascii="MV Boli" w:hAnsi="MV Boli" w:cs="MV Boli"/>
                <w:sz w:val="24"/>
                <w:szCs w:val="24"/>
              </w:rPr>
              <w:t xml:space="preserve"> </w:t>
            </w:r>
            <w:proofErr w:type="spellStart"/>
            <w:r>
              <w:rPr>
                <w:rFonts w:ascii="MV Boli" w:hAnsi="MV Boli" w:cs="MV Boli"/>
                <w:sz w:val="24"/>
                <w:szCs w:val="24"/>
              </w:rPr>
              <w:t>Kerajaan</w:t>
            </w:r>
            <w:proofErr w:type="spellEnd"/>
            <w:r>
              <w:rPr>
                <w:rFonts w:ascii="MV Boli" w:hAnsi="MV Boli" w:cs="MV Boli"/>
                <w:sz w:val="24"/>
                <w:szCs w:val="24"/>
              </w:rPr>
              <w:t xml:space="preserve"> Ternate </w:t>
            </w:r>
            <w:proofErr w:type="spellStart"/>
            <w:r>
              <w:rPr>
                <w:rFonts w:ascii="MV Boli" w:hAnsi="MV Boli" w:cs="MV Boli"/>
                <w:sz w:val="24"/>
                <w:szCs w:val="24"/>
              </w:rPr>
              <w:t>terhadap</w:t>
            </w:r>
            <w:proofErr w:type="spellEnd"/>
            <w:r>
              <w:rPr>
                <w:rFonts w:ascii="MV Boli" w:hAnsi="MV Boli" w:cs="MV Boli"/>
                <w:sz w:val="24"/>
                <w:szCs w:val="24"/>
              </w:rPr>
              <w:t xml:space="preserve"> </w:t>
            </w:r>
            <w:proofErr w:type="spellStart"/>
            <w:r>
              <w:rPr>
                <w:rFonts w:ascii="MV Boli" w:hAnsi="MV Boli" w:cs="MV Boli"/>
                <w:sz w:val="24"/>
                <w:szCs w:val="24"/>
              </w:rPr>
              <w:t>Portugis</w:t>
            </w:r>
            <w:proofErr w:type="spellEnd"/>
            <w:r>
              <w:rPr>
                <w:rFonts w:ascii="MV Boli" w:hAnsi="MV Boli" w:cs="MV Boli"/>
                <w:sz w:val="24"/>
                <w:szCs w:val="24"/>
              </w:rPr>
              <w:t xml:space="preserve"> </w:t>
            </w:r>
            <w:proofErr w:type="spellStart"/>
            <w:r>
              <w:rPr>
                <w:rFonts w:ascii="MV Boli" w:hAnsi="MV Boli" w:cs="MV Boli"/>
                <w:sz w:val="24"/>
                <w:szCs w:val="24"/>
              </w:rPr>
              <w:t>setelah</w:t>
            </w:r>
            <w:proofErr w:type="spellEnd"/>
            <w:r>
              <w:rPr>
                <w:rFonts w:ascii="MV Boli" w:hAnsi="MV Boli" w:cs="MV Boli"/>
                <w:sz w:val="24"/>
                <w:szCs w:val="24"/>
              </w:rPr>
              <w:t xml:space="preserve"> sang Ayah </w:t>
            </w:r>
            <w:proofErr w:type="spellStart"/>
            <w:r>
              <w:rPr>
                <w:rFonts w:ascii="MV Boli" w:hAnsi="MV Boli" w:cs="MV Boli"/>
                <w:sz w:val="24"/>
                <w:szCs w:val="24"/>
              </w:rPr>
              <w:t>yaitu</w:t>
            </w:r>
            <w:proofErr w:type="spellEnd"/>
            <w:r>
              <w:rPr>
                <w:rFonts w:ascii="MV Boli" w:hAnsi="MV Boli" w:cs="MV Boli"/>
                <w:sz w:val="24"/>
                <w:szCs w:val="24"/>
              </w:rPr>
              <w:t xml:space="preserve"> Sultan </w:t>
            </w:r>
            <w:proofErr w:type="spellStart"/>
            <w:r>
              <w:rPr>
                <w:rFonts w:ascii="MV Boli" w:hAnsi="MV Boli" w:cs="MV Boli"/>
                <w:sz w:val="24"/>
                <w:szCs w:val="24"/>
              </w:rPr>
              <w:t>Hairun</w:t>
            </w:r>
            <w:proofErr w:type="spellEnd"/>
            <w:r>
              <w:rPr>
                <w:rFonts w:ascii="MV Boli" w:hAnsi="MV Boli" w:cs="MV Boli"/>
                <w:sz w:val="24"/>
                <w:szCs w:val="24"/>
              </w:rPr>
              <w:t xml:space="preserve"> </w:t>
            </w:r>
            <w:proofErr w:type="spellStart"/>
            <w:r>
              <w:rPr>
                <w:rFonts w:ascii="MV Boli" w:hAnsi="MV Boli" w:cs="MV Boli"/>
                <w:sz w:val="24"/>
                <w:szCs w:val="24"/>
              </w:rPr>
              <w:t>meninggal</w:t>
            </w:r>
            <w:proofErr w:type="spellEnd"/>
            <w:r>
              <w:rPr>
                <w:rFonts w:ascii="MV Boli" w:hAnsi="MV Boli" w:cs="MV Boli"/>
                <w:sz w:val="24"/>
                <w:szCs w:val="24"/>
              </w:rPr>
              <w:t xml:space="preserve"> </w:t>
            </w:r>
            <w:proofErr w:type="spellStart"/>
            <w:r>
              <w:rPr>
                <w:rFonts w:ascii="MV Boli" w:hAnsi="MV Boli" w:cs="MV Boli"/>
                <w:sz w:val="24"/>
                <w:szCs w:val="24"/>
              </w:rPr>
              <w:t>karena</w:t>
            </w:r>
            <w:proofErr w:type="spellEnd"/>
            <w:r>
              <w:rPr>
                <w:rFonts w:ascii="MV Boli" w:hAnsi="MV Boli" w:cs="MV Boli"/>
                <w:sz w:val="24"/>
                <w:szCs w:val="24"/>
              </w:rPr>
              <w:t xml:space="preserve"> </w:t>
            </w:r>
            <w:proofErr w:type="spellStart"/>
            <w:r>
              <w:rPr>
                <w:rFonts w:ascii="MV Boli" w:hAnsi="MV Boli" w:cs="MV Boli"/>
                <w:sz w:val="24"/>
                <w:szCs w:val="24"/>
              </w:rPr>
              <w:t>dibunuh</w:t>
            </w:r>
            <w:proofErr w:type="spellEnd"/>
            <w:r>
              <w:rPr>
                <w:rFonts w:ascii="MV Boli" w:hAnsi="MV Boli" w:cs="MV Boli"/>
                <w:sz w:val="24"/>
                <w:szCs w:val="24"/>
              </w:rPr>
              <w:t xml:space="preserve"> </w:t>
            </w:r>
            <w:proofErr w:type="spellStart"/>
            <w:r>
              <w:rPr>
                <w:rFonts w:ascii="MV Boli" w:hAnsi="MV Boli" w:cs="MV Boli"/>
                <w:sz w:val="24"/>
                <w:szCs w:val="24"/>
              </w:rPr>
              <w:t>oleh</w:t>
            </w:r>
            <w:proofErr w:type="spellEnd"/>
            <w:r>
              <w:rPr>
                <w:rFonts w:ascii="MV Boli" w:hAnsi="MV Boli" w:cs="MV Boli"/>
                <w:sz w:val="24"/>
                <w:szCs w:val="24"/>
              </w:rPr>
              <w:t xml:space="preserve"> </w:t>
            </w:r>
            <w:proofErr w:type="spellStart"/>
            <w:r>
              <w:rPr>
                <w:rFonts w:ascii="MV Boli" w:hAnsi="MV Boli" w:cs="MV Boli"/>
                <w:sz w:val="24"/>
                <w:szCs w:val="24"/>
              </w:rPr>
              <w:t>Portugis</w:t>
            </w:r>
            <w:proofErr w:type="spellEnd"/>
            <w:r>
              <w:rPr>
                <w:rFonts w:ascii="MV Boli" w:hAnsi="MV Boli" w:cs="MV Boli"/>
                <w:sz w:val="24"/>
                <w:szCs w:val="24"/>
              </w:rPr>
              <w:t xml:space="preserve"> </w:t>
            </w:r>
            <w:proofErr w:type="spellStart"/>
            <w:r>
              <w:rPr>
                <w:rFonts w:ascii="MV Boli" w:hAnsi="MV Boli" w:cs="MV Boli"/>
                <w:sz w:val="24"/>
                <w:szCs w:val="24"/>
              </w:rPr>
              <w:t>saat</w:t>
            </w:r>
            <w:proofErr w:type="spellEnd"/>
            <w:r>
              <w:rPr>
                <w:rFonts w:ascii="MV Boli" w:hAnsi="MV Boli" w:cs="MV Boli"/>
                <w:sz w:val="24"/>
                <w:szCs w:val="24"/>
              </w:rPr>
              <w:t xml:space="preserve"> sultan </w:t>
            </w:r>
            <w:proofErr w:type="spellStart"/>
            <w:r>
              <w:rPr>
                <w:rFonts w:ascii="MV Boli" w:hAnsi="MV Boli" w:cs="MV Boli"/>
                <w:sz w:val="24"/>
                <w:szCs w:val="24"/>
              </w:rPr>
              <w:t>Hairun</w:t>
            </w:r>
            <w:proofErr w:type="spellEnd"/>
            <w:r>
              <w:rPr>
                <w:rFonts w:ascii="MV Boli" w:hAnsi="MV Boli" w:cs="MV Boli"/>
                <w:sz w:val="24"/>
                <w:szCs w:val="24"/>
              </w:rPr>
              <w:t xml:space="preserve"> </w:t>
            </w:r>
            <w:proofErr w:type="spellStart"/>
            <w:r>
              <w:rPr>
                <w:rFonts w:ascii="MV Boli" w:hAnsi="MV Boli" w:cs="MV Boli"/>
                <w:sz w:val="24"/>
                <w:szCs w:val="24"/>
              </w:rPr>
              <w:t>ternyata</w:t>
            </w:r>
            <w:proofErr w:type="spellEnd"/>
            <w:r>
              <w:rPr>
                <w:rFonts w:ascii="MV Boli" w:hAnsi="MV Boli" w:cs="MV Boli"/>
                <w:sz w:val="24"/>
                <w:szCs w:val="24"/>
              </w:rPr>
              <w:t xml:space="preserve"> </w:t>
            </w:r>
            <w:proofErr w:type="spellStart"/>
            <w:r>
              <w:rPr>
                <w:rFonts w:ascii="MV Boli" w:hAnsi="MV Boli" w:cs="MV Boli"/>
                <w:sz w:val="24"/>
                <w:szCs w:val="24"/>
              </w:rPr>
              <w:t>dibohongi</w:t>
            </w:r>
            <w:proofErr w:type="spellEnd"/>
            <w:r>
              <w:rPr>
                <w:rFonts w:ascii="MV Boli" w:hAnsi="MV Boli" w:cs="MV Boli"/>
                <w:sz w:val="24"/>
                <w:szCs w:val="24"/>
              </w:rPr>
              <w:t xml:space="preserve"> </w:t>
            </w:r>
            <w:proofErr w:type="spellStart"/>
            <w:r>
              <w:rPr>
                <w:rFonts w:ascii="MV Boli" w:hAnsi="MV Boli" w:cs="MV Boli"/>
                <w:sz w:val="24"/>
                <w:szCs w:val="24"/>
              </w:rPr>
              <w:t>oleh</w:t>
            </w:r>
            <w:proofErr w:type="spellEnd"/>
            <w:r>
              <w:rPr>
                <w:rFonts w:ascii="MV Boli" w:hAnsi="MV Boli" w:cs="MV Boli"/>
                <w:sz w:val="24"/>
                <w:szCs w:val="24"/>
              </w:rPr>
              <w:t xml:space="preserve"> </w:t>
            </w:r>
            <w:proofErr w:type="spellStart"/>
            <w:r>
              <w:rPr>
                <w:rFonts w:ascii="MV Boli" w:hAnsi="MV Boli" w:cs="MV Boli"/>
                <w:sz w:val="24"/>
                <w:szCs w:val="24"/>
              </w:rPr>
              <w:t>Portugis</w:t>
            </w:r>
            <w:proofErr w:type="spellEnd"/>
            <w:r>
              <w:rPr>
                <w:rFonts w:ascii="MV Boli" w:hAnsi="MV Boli" w:cs="MV Boli"/>
                <w:sz w:val="24"/>
                <w:szCs w:val="24"/>
              </w:rPr>
              <w:t xml:space="preserve"> </w:t>
            </w:r>
            <w:proofErr w:type="spellStart"/>
            <w:r>
              <w:rPr>
                <w:rFonts w:ascii="MV Boli" w:hAnsi="MV Boli" w:cs="MV Boli"/>
                <w:sz w:val="24"/>
                <w:szCs w:val="24"/>
              </w:rPr>
              <w:t>mengenai</w:t>
            </w:r>
            <w:proofErr w:type="spellEnd"/>
            <w:r>
              <w:rPr>
                <w:rFonts w:ascii="MV Boli" w:hAnsi="MV Boli" w:cs="MV Boli"/>
                <w:sz w:val="24"/>
                <w:szCs w:val="24"/>
              </w:rPr>
              <w:t xml:space="preserve"> </w:t>
            </w:r>
            <w:proofErr w:type="spellStart"/>
            <w:r>
              <w:rPr>
                <w:rFonts w:ascii="MV Boli" w:hAnsi="MV Boli" w:cs="MV Boli"/>
                <w:sz w:val="24"/>
                <w:szCs w:val="24"/>
              </w:rPr>
              <w:t>perjanjian</w:t>
            </w:r>
            <w:proofErr w:type="spellEnd"/>
            <w:r>
              <w:rPr>
                <w:rFonts w:ascii="MV Boli" w:hAnsi="MV Boli" w:cs="MV Boli"/>
                <w:sz w:val="24"/>
                <w:szCs w:val="24"/>
              </w:rPr>
              <w:t xml:space="preserve"> </w:t>
            </w:r>
            <w:proofErr w:type="spellStart"/>
            <w:r>
              <w:rPr>
                <w:rFonts w:ascii="MV Boli" w:hAnsi="MV Boli" w:cs="MV Boli"/>
                <w:sz w:val="24"/>
                <w:szCs w:val="24"/>
              </w:rPr>
              <w:t>dagang</w:t>
            </w:r>
            <w:proofErr w:type="spellEnd"/>
            <w:r>
              <w:rPr>
                <w:rFonts w:ascii="MV Boli" w:hAnsi="MV Boli" w:cs="MV Boli"/>
                <w:sz w:val="24"/>
                <w:szCs w:val="24"/>
              </w:rPr>
              <w:t xml:space="preserve"> yang </w:t>
            </w:r>
            <w:proofErr w:type="spellStart"/>
            <w:r>
              <w:rPr>
                <w:rFonts w:ascii="MV Boli" w:hAnsi="MV Boli" w:cs="MV Boli"/>
                <w:sz w:val="24"/>
                <w:szCs w:val="24"/>
              </w:rPr>
              <w:t>akhirnya</w:t>
            </w:r>
            <w:proofErr w:type="spellEnd"/>
            <w:r>
              <w:rPr>
                <w:rFonts w:ascii="MV Boli" w:hAnsi="MV Boli" w:cs="MV Boli"/>
                <w:sz w:val="24"/>
                <w:szCs w:val="24"/>
              </w:rPr>
              <w:t xml:space="preserve"> </w:t>
            </w:r>
            <w:proofErr w:type="spellStart"/>
            <w:r>
              <w:rPr>
                <w:rFonts w:ascii="MV Boli" w:hAnsi="MV Boli" w:cs="MV Boli"/>
                <w:sz w:val="24"/>
                <w:szCs w:val="24"/>
              </w:rPr>
              <w:t>dilanggar</w:t>
            </w:r>
            <w:proofErr w:type="spellEnd"/>
            <w:r>
              <w:rPr>
                <w:rFonts w:ascii="MV Boli" w:hAnsi="MV Boli" w:cs="MV Boli"/>
                <w:sz w:val="24"/>
                <w:szCs w:val="24"/>
              </w:rPr>
              <w:t xml:space="preserve"> </w:t>
            </w:r>
            <w:proofErr w:type="spellStart"/>
            <w:r>
              <w:rPr>
                <w:rFonts w:ascii="MV Boli" w:hAnsi="MV Boli" w:cs="MV Boli"/>
                <w:sz w:val="24"/>
                <w:szCs w:val="24"/>
              </w:rPr>
              <w:t>oleh</w:t>
            </w:r>
            <w:proofErr w:type="spellEnd"/>
            <w:r>
              <w:rPr>
                <w:rFonts w:ascii="MV Boli" w:hAnsi="MV Boli" w:cs="MV Boli"/>
                <w:sz w:val="24"/>
                <w:szCs w:val="24"/>
              </w:rPr>
              <w:t xml:space="preserve"> </w:t>
            </w:r>
            <w:proofErr w:type="spellStart"/>
            <w:r>
              <w:rPr>
                <w:rFonts w:ascii="MV Boli" w:hAnsi="MV Boli" w:cs="MV Boli"/>
                <w:sz w:val="24"/>
                <w:szCs w:val="24"/>
              </w:rPr>
              <w:t>Portugis</w:t>
            </w:r>
            <w:proofErr w:type="spellEnd"/>
            <w:r>
              <w:rPr>
                <w:rFonts w:ascii="MV Boli" w:hAnsi="MV Boli" w:cs="MV Boli"/>
                <w:sz w:val="24"/>
                <w:szCs w:val="24"/>
              </w:rPr>
              <w:t xml:space="preserve"> </w:t>
            </w:r>
            <w:proofErr w:type="spellStart"/>
            <w:r>
              <w:rPr>
                <w:rFonts w:ascii="MV Boli" w:hAnsi="MV Boli" w:cs="MV Boli"/>
                <w:sz w:val="24"/>
                <w:szCs w:val="24"/>
              </w:rPr>
              <w:t>dan</w:t>
            </w:r>
            <w:proofErr w:type="spellEnd"/>
            <w:r>
              <w:rPr>
                <w:rFonts w:ascii="MV Boli" w:hAnsi="MV Boli" w:cs="MV Boli"/>
                <w:sz w:val="24"/>
                <w:szCs w:val="24"/>
              </w:rPr>
              <w:t xml:space="preserve"> Sultan </w:t>
            </w:r>
            <w:proofErr w:type="spellStart"/>
            <w:r>
              <w:rPr>
                <w:rFonts w:ascii="MV Boli" w:hAnsi="MV Boli" w:cs="MV Boli"/>
                <w:sz w:val="24"/>
                <w:szCs w:val="24"/>
              </w:rPr>
              <w:t>Hairun</w:t>
            </w:r>
            <w:proofErr w:type="spellEnd"/>
            <w:r>
              <w:rPr>
                <w:rFonts w:ascii="MV Boli" w:hAnsi="MV Boli" w:cs="MV Boli"/>
                <w:sz w:val="24"/>
                <w:szCs w:val="24"/>
              </w:rPr>
              <w:t xml:space="preserve"> </w:t>
            </w:r>
            <w:proofErr w:type="spellStart"/>
            <w:r>
              <w:rPr>
                <w:rFonts w:ascii="MV Boli" w:hAnsi="MV Boli" w:cs="MV Boli"/>
                <w:sz w:val="24"/>
                <w:szCs w:val="24"/>
              </w:rPr>
              <w:t>terbunuh</w:t>
            </w:r>
            <w:proofErr w:type="spellEnd"/>
            <w:r>
              <w:rPr>
                <w:rFonts w:ascii="MV Boli" w:hAnsi="MV Boli" w:cs="MV Boli"/>
                <w:sz w:val="24"/>
                <w:szCs w:val="24"/>
              </w:rPr>
              <w:t xml:space="preserve">. </w:t>
            </w:r>
            <w:proofErr w:type="spellStart"/>
            <w:r>
              <w:rPr>
                <w:rFonts w:ascii="MV Boli" w:hAnsi="MV Boli" w:cs="MV Boli"/>
                <w:sz w:val="24"/>
                <w:szCs w:val="24"/>
              </w:rPr>
              <w:t>Sehingga</w:t>
            </w:r>
            <w:proofErr w:type="spellEnd"/>
            <w:r>
              <w:rPr>
                <w:rFonts w:ascii="MV Boli" w:hAnsi="MV Boli" w:cs="MV Boli"/>
                <w:sz w:val="24"/>
                <w:szCs w:val="24"/>
              </w:rPr>
              <w:t xml:space="preserve"> Sultan </w:t>
            </w:r>
            <w:proofErr w:type="spellStart"/>
            <w:r>
              <w:rPr>
                <w:rFonts w:ascii="MV Boli" w:hAnsi="MV Boli" w:cs="MV Boli"/>
                <w:sz w:val="24"/>
                <w:szCs w:val="24"/>
              </w:rPr>
              <w:t>Baabullah</w:t>
            </w:r>
            <w:proofErr w:type="spellEnd"/>
            <w:r>
              <w:rPr>
                <w:rFonts w:ascii="MV Boli" w:hAnsi="MV Boli" w:cs="MV Boli"/>
                <w:sz w:val="24"/>
                <w:szCs w:val="24"/>
              </w:rPr>
              <w:t xml:space="preserve"> </w:t>
            </w:r>
            <w:proofErr w:type="spellStart"/>
            <w:r>
              <w:rPr>
                <w:rFonts w:ascii="MV Boli" w:hAnsi="MV Boli" w:cs="MV Boli"/>
                <w:sz w:val="24"/>
                <w:szCs w:val="24"/>
              </w:rPr>
              <w:t>melakukan</w:t>
            </w:r>
            <w:proofErr w:type="spellEnd"/>
            <w:r>
              <w:rPr>
                <w:rFonts w:ascii="MV Boli" w:hAnsi="MV Boli" w:cs="MV Boli"/>
                <w:sz w:val="24"/>
                <w:szCs w:val="24"/>
              </w:rPr>
              <w:t xml:space="preserve"> </w:t>
            </w:r>
            <w:proofErr w:type="spellStart"/>
            <w:r>
              <w:rPr>
                <w:rFonts w:ascii="MV Boli" w:hAnsi="MV Boli" w:cs="MV Boli"/>
                <w:sz w:val="24"/>
                <w:szCs w:val="24"/>
              </w:rPr>
              <w:t>perlawanan</w:t>
            </w:r>
            <w:proofErr w:type="spellEnd"/>
            <w:r>
              <w:rPr>
                <w:rFonts w:ascii="MV Boli" w:hAnsi="MV Boli" w:cs="MV Boli"/>
                <w:sz w:val="24"/>
                <w:szCs w:val="24"/>
              </w:rPr>
              <w:t xml:space="preserve"> </w:t>
            </w:r>
            <w:proofErr w:type="spellStart"/>
            <w:r>
              <w:rPr>
                <w:rFonts w:ascii="MV Boli" w:hAnsi="MV Boli" w:cs="MV Boli"/>
                <w:sz w:val="24"/>
                <w:szCs w:val="24"/>
              </w:rPr>
              <w:t>terhadap</w:t>
            </w:r>
            <w:proofErr w:type="spellEnd"/>
            <w:r>
              <w:rPr>
                <w:rFonts w:ascii="MV Boli" w:hAnsi="MV Boli" w:cs="MV Boli"/>
                <w:sz w:val="24"/>
                <w:szCs w:val="24"/>
              </w:rPr>
              <w:t xml:space="preserve"> </w:t>
            </w:r>
            <w:proofErr w:type="spellStart"/>
            <w:r>
              <w:rPr>
                <w:rFonts w:ascii="MV Boli" w:hAnsi="MV Boli" w:cs="MV Boli"/>
                <w:sz w:val="24"/>
                <w:szCs w:val="24"/>
              </w:rPr>
              <w:t>Portugis</w:t>
            </w:r>
            <w:proofErr w:type="spellEnd"/>
            <w:r>
              <w:rPr>
                <w:rFonts w:ascii="MV Boli" w:hAnsi="MV Boli" w:cs="MV Boli"/>
                <w:sz w:val="24"/>
                <w:szCs w:val="24"/>
              </w:rPr>
              <w:t xml:space="preserve"> yang </w:t>
            </w:r>
            <w:proofErr w:type="spellStart"/>
            <w:r>
              <w:rPr>
                <w:rFonts w:ascii="MV Boli" w:hAnsi="MV Boli" w:cs="MV Boli"/>
                <w:sz w:val="24"/>
                <w:szCs w:val="24"/>
              </w:rPr>
              <w:t>semakin</w:t>
            </w:r>
            <w:proofErr w:type="spellEnd"/>
            <w:r>
              <w:rPr>
                <w:rFonts w:ascii="MV Boli" w:hAnsi="MV Boli" w:cs="MV Boli"/>
                <w:sz w:val="24"/>
                <w:szCs w:val="24"/>
              </w:rPr>
              <w:t xml:space="preserve"> </w:t>
            </w:r>
            <w:proofErr w:type="spellStart"/>
            <w:r>
              <w:rPr>
                <w:rFonts w:ascii="MV Boli" w:hAnsi="MV Boli" w:cs="MV Boli"/>
                <w:sz w:val="24"/>
                <w:szCs w:val="24"/>
              </w:rPr>
              <w:t>semena</w:t>
            </w:r>
            <w:proofErr w:type="spellEnd"/>
            <w:r>
              <w:rPr>
                <w:rFonts w:ascii="MV Boli" w:hAnsi="MV Boli" w:cs="MV Boli"/>
                <w:sz w:val="24"/>
                <w:szCs w:val="24"/>
              </w:rPr>
              <w:t xml:space="preserve"> </w:t>
            </w:r>
            <w:proofErr w:type="spellStart"/>
            <w:r>
              <w:rPr>
                <w:rFonts w:ascii="MV Boli" w:hAnsi="MV Boli" w:cs="MV Boli"/>
                <w:sz w:val="24"/>
                <w:szCs w:val="24"/>
              </w:rPr>
              <w:t>mena</w:t>
            </w:r>
            <w:proofErr w:type="spellEnd"/>
            <w:r>
              <w:rPr>
                <w:rFonts w:ascii="MV Boli" w:hAnsi="MV Boli" w:cs="MV Boli"/>
                <w:sz w:val="24"/>
                <w:szCs w:val="24"/>
              </w:rPr>
              <w:t xml:space="preserve"> </w:t>
            </w:r>
            <w:proofErr w:type="spellStart"/>
            <w:r>
              <w:rPr>
                <w:rFonts w:ascii="MV Boli" w:hAnsi="MV Boli" w:cs="MV Boli"/>
                <w:sz w:val="24"/>
                <w:szCs w:val="24"/>
              </w:rPr>
              <w:t>dengan</w:t>
            </w:r>
            <w:proofErr w:type="spellEnd"/>
            <w:r>
              <w:rPr>
                <w:rFonts w:ascii="MV Boli" w:hAnsi="MV Boli" w:cs="MV Boli"/>
                <w:sz w:val="24"/>
                <w:szCs w:val="24"/>
              </w:rPr>
              <w:t xml:space="preserve"> </w:t>
            </w:r>
            <w:proofErr w:type="spellStart"/>
            <w:r>
              <w:rPr>
                <w:rFonts w:ascii="MV Boli" w:hAnsi="MV Boli" w:cs="MV Boli"/>
                <w:sz w:val="24"/>
                <w:szCs w:val="24"/>
              </w:rPr>
              <w:t>memonopoli</w:t>
            </w:r>
            <w:proofErr w:type="spellEnd"/>
            <w:r>
              <w:rPr>
                <w:rFonts w:ascii="MV Boli" w:hAnsi="MV Boli" w:cs="MV Boli"/>
                <w:sz w:val="24"/>
                <w:szCs w:val="24"/>
              </w:rPr>
              <w:t xml:space="preserve"> </w:t>
            </w:r>
            <w:proofErr w:type="spellStart"/>
            <w:r>
              <w:rPr>
                <w:rFonts w:ascii="MV Boli" w:hAnsi="MV Boli" w:cs="MV Boli"/>
                <w:sz w:val="24"/>
                <w:szCs w:val="24"/>
              </w:rPr>
              <w:t>perdagangan</w:t>
            </w:r>
            <w:proofErr w:type="spellEnd"/>
            <w:r>
              <w:rPr>
                <w:rFonts w:ascii="MV Boli" w:hAnsi="MV Boli" w:cs="MV Boli"/>
                <w:sz w:val="24"/>
                <w:szCs w:val="24"/>
              </w:rPr>
              <w:t xml:space="preserve"> </w:t>
            </w:r>
            <w:proofErr w:type="spellStart"/>
            <w:r>
              <w:rPr>
                <w:rFonts w:ascii="MV Boli" w:hAnsi="MV Boli" w:cs="MV Boli"/>
                <w:sz w:val="24"/>
                <w:szCs w:val="24"/>
              </w:rPr>
              <w:t>rempah-rempah</w:t>
            </w:r>
            <w:proofErr w:type="spellEnd"/>
            <w:r>
              <w:rPr>
                <w:rFonts w:ascii="MV Boli" w:hAnsi="MV Boli" w:cs="MV Boli"/>
                <w:sz w:val="24"/>
                <w:szCs w:val="24"/>
              </w:rPr>
              <w:t xml:space="preserve"> </w:t>
            </w:r>
            <w:proofErr w:type="spellStart"/>
            <w:r>
              <w:rPr>
                <w:rFonts w:ascii="MV Boli" w:hAnsi="MV Boli" w:cs="MV Boli"/>
                <w:sz w:val="24"/>
                <w:szCs w:val="24"/>
              </w:rPr>
              <w:t>dengan</w:t>
            </w:r>
            <w:proofErr w:type="spellEnd"/>
            <w:r>
              <w:rPr>
                <w:rFonts w:ascii="MV Boli" w:hAnsi="MV Boli" w:cs="MV Boli"/>
                <w:sz w:val="24"/>
                <w:szCs w:val="24"/>
              </w:rPr>
              <w:t xml:space="preserve"> </w:t>
            </w:r>
            <w:proofErr w:type="spellStart"/>
            <w:r>
              <w:rPr>
                <w:rFonts w:ascii="MV Boli" w:hAnsi="MV Boli" w:cs="MV Boli"/>
                <w:sz w:val="24"/>
                <w:szCs w:val="24"/>
              </w:rPr>
              <w:t>harga</w:t>
            </w:r>
            <w:proofErr w:type="spellEnd"/>
            <w:r>
              <w:rPr>
                <w:rFonts w:ascii="MV Boli" w:hAnsi="MV Boli" w:cs="MV Boli"/>
                <w:sz w:val="24"/>
                <w:szCs w:val="24"/>
              </w:rPr>
              <w:t xml:space="preserve"> yang </w:t>
            </w:r>
            <w:proofErr w:type="spellStart"/>
            <w:r>
              <w:rPr>
                <w:rFonts w:ascii="MV Boli" w:hAnsi="MV Boli" w:cs="MV Boli"/>
                <w:sz w:val="24"/>
                <w:szCs w:val="24"/>
              </w:rPr>
              <w:t>murah</w:t>
            </w:r>
            <w:proofErr w:type="spellEnd"/>
            <w:r>
              <w:rPr>
                <w:rFonts w:ascii="MV Boli" w:hAnsi="MV Boli" w:cs="MV Boli"/>
                <w:sz w:val="24"/>
                <w:szCs w:val="24"/>
              </w:rPr>
              <w:t xml:space="preserve">. </w:t>
            </w:r>
          </w:p>
        </w:tc>
      </w:tr>
      <w:tr w:rsidR="001A1874" w:rsidTr="001A1874">
        <w:tc>
          <w:tcPr>
            <w:tcW w:w="577" w:type="dxa"/>
            <w:vAlign w:val="center"/>
          </w:tcPr>
          <w:p w:rsidR="001A1874" w:rsidRDefault="008806D5" w:rsidP="008806D5">
            <w:pPr>
              <w:jc w:val="center"/>
              <w:rPr>
                <w:rFonts w:ascii="MV Boli" w:hAnsi="MV Boli" w:cs="MV Boli"/>
                <w:sz w:val="24"/>
                <w:szCs w:val="24"/>
              </w:rPr>
            </w:pPr>
            <w:r>
              <w:rPr>
                <w:rFonts w:ascii="MV Boli" w:hAnsi="MV Boli" w:cs="MV Boli"/>
                <w:sz w:val="24"/>
                <w:szCs w:val="24"/>
              </w:rPr>
              <w:t>2</w:t>
            </w:r>
          </w:p>
        </w:tc>
        <w:tc>
          <w:tcPr>
            <w:tcW w:w="2231" w:type="dxa"/>
            <w:vAlign w:val="center"/>
          </w:tcPr>
          <w:p w:rsidR="001A1874" w:rsidRPr="00164EE7" w:rsidRDefault="00F26627" w:rsidP="001A1874">
            <w:pPr>
              <w:jc w:val="center"/>
              <w:rPr>
                <w:rFonts w:ascii="MV Boli" w:hAnsi="MV Boli" w:cs="MV Boli"/>
                <w:sz w:val="24"/>
                <w:szCs w:val="24"/>
              </w:rPr>
            </w:pPr>
            <w:r w:rsidRPr="00164EE7">
              <w:rPr>
                <w:rFonts w:ascii="MV Boli" w:hAnsi="MV Boli" w:cs="MV Boli"/>
                <w:sz w:val="24"/>
                <w:szCs w:val="24"/>
              </w:rPr>
              <w:pict>
                <v:shape id="_x0000_i1026" type="#_x0000_t75" style="width:82.5pt;height:113.5pt">
                  <v:imagedata r:id="rId7" o:title="Tuanku Imam Bonjol"/>
                </v:shape>
              </w:pict>
            </w:r>
          </w:p>
        </w:tc>
        <w:tc>
          <w:tcPr>
            <w:tcW w:w="1816" w:type="dxa"/>
          </w:tcPr>
          <w:p w:rsidR="00164EE7" w:rsidRPr="00164EE7" w:rsidRDefault="00F26627" w:rsidP="001A1874">
            <w:pPr>
              <w:jc w:val="both"/>
              <w:rPr>
                <w:rFonts w:ascii="MV Boli" w:hAnsi="MV Boli" w:cs="MV Boli"/>
                <w:sz w:val="24"/>
                <w:szCs w:val="24"/>
                <w:lang w:val="id-ID"/>
              </w:rPr>
            </w:pPr>
            <w:r w:rsidRPr="00164EE7">
              <w:rPr>
                <w:rFonts w:ascii="MV Boli" w:hAnsi="MV Boli" w:cs="MV Boli"/>
                <w:sz w:val="24"/>
                <w:szCs w:val="24"/>
                <w:lang w:val="id-ID"/>
              </w:rPr>
              <w:t xml:space="preserve">Tuanku </w:t>
            </w:r>
          </w:p>
          <w:p w:rsidR="001A1874" w:rsidRPr="00164EE7" w:rsidRDefault="00F26627" w:rsidP="001A1874">
            <w:pPr>
              <w:jc w:val="both"/>
              <w:rPr>
                <w:rFonts w:ascii="MV Boli" w:hAnsi="MV Boli" w:cs="MV Boli"/>
                <w:sz w:val="24"/>
                <w:szCs w:val="24"/>
                <w:lang w:val="id-ID"/>
              </w:rPr>
            </w:pPr>
            <w:r w:rsidRPr="00164EE7">
              <w:rPr>
                <w:rFonts w:ascii="MV Boli" w:hAnsi="MV Boli" w:cs="MV Boli"/>
                <w:sz w:val="24"/>
                <w:szCs w:val="24"/>
                <w:lang w:val="id-ID"/>
              </w:rPr>
              <w:t>Imam Bonjol</w:t>
            </w:r>
          </w:p>
        </w:tc>
        <w:tc>
          <w:tcPr>
            <w:tcW w:w="3196" w:type="dxa"/>
          </w:tcPr>
          <w:p w:rsidR="001A1874" w:rsidRPr="00164EE7" w:rsidRDefault="00A27826" w:rsidP="001A1874">
            <w:pPr>
              <w:jc w:val="both"/>
              <w:rPr>
                <w:rFonts w:ascii="MV Boli" w:hAnsi="MV Boli" w:cs="MV Boli"/>
                <w:sz w:val="24"/>
                <w:szCs w:val="24"/>
                <w:lang w:val="id-ID"/>
              </w:rPr>
            </w:pPr>
            <w:r>
              <w:rPr>
                <w:rFonts w:ascii="MV Boli" w:hAnsi="MV Boli" w:cs="MV Boli"/>
                <w:sz w:val="24"/>
                <w:szCs w:val="24"/>
                <w:lang w:val="id-ID"/>
              </w:rPr>
              <w:t xml:space="preserve">Perlawanan </w:t>
            </w:r>
            <w:r w:rsidR="00344D0D">
              <w:rPr>
                <w:rFonts w:ascii="MV Boli" w:hAnsi="MV Boli" w:cs="MV Boli"/>
                <w:sz w:val="24"/>
                <w:szCs w:val="24"/>
                <w:lang w:val="id-ID"/>
              </w:rPr>
              <w:t xml:space="preserve">Minangkabau </w:t>
            </w:r>
            <w:r>
              <w:rPr>
                <w:rFonts w:ascii="MV Boli" w:hAnsi="MV Boli" w:cs="MV Boli"/>
                <w:sz w:val="24"/>
                <w:szCs w:val="24"/>
                <w:lang w:val="id-ID"/>
              </w:rPr>
              <w:t xml:space="preserve">melawan </w:t>
            </w:r>
            <w:r w:rsidR="00344D0D">
              <w:rPr>
                <w:rFonts w:ascii="MV Boli" w:hAnsi="MV Boli" w:cs="MV Boli"/>
                <w:sz w:val="24"/>
                <w:szCs w:val="24"/>
                <w:lang w:val="id-ID"/>
              </w:rPr>
              <w:t xml:space="preserve">Hindia </w:t>
            </w:r>
            <w:r>
              <w:rPr>
                <w:rFonts w:ascii="MV Boli" w:hAnsi="MV Boli" w:cs="MV Boli"/>
                <w:sz w:val="24"/>
                <w:szCs w:val="24"/>
                <w:lang w:val="id-ID"/>
              </w:rPr>
              <w:t>Belanda</w:t>
            </w:r>
          </w:p>
        </w:tc>
        <w:tc>
          <w:tcPr>
            <w:tcW w:w="3196" w:type="dxa"/>
          </w:tcPr>
          <w:p w:rsidR="00164EE7" w:rsidRPr="00164EE7" w:rsidRDefault="00344D0D" w:rsidP="00164EE7">
            <w:pPr>
              <w:pStyle w:val="NormalWeb"/>
              <w:shd w:val="clear" w:color="auto" w:fill="FFFFFF"/>
              <w:spacing w:before="120" w:beforeAutospacing="0" w:after="120" w:afterAutospacing="0"/>
              <w:rPr>
                <w:rFonts w:ascii="MV Boli" w:hAnsi="MV Boli" w:cs="MV Boli"/>
                <w:color w:val="202122"/>
                <w:sz w:val="16"/>
                <w:szCs w:val="16"/>
              </w:rPr>
            </w:pPr>
            <w:r>
              <w:rPr>
                <w:rFonts w:ascii="MV Boli" w:hAnsi="MV Boli" w:cs="MV Boli"/>
                <w:sz w:val="16"/>
                <w:szCs w:val="16"/>
              </w:rPr>
              <w:t xml:space="preserve">Imam Bonjol melawan </w:t>
            </w:r>
            <w:r w:rsidR="00164EE7" w:rsidRPr="00164EE7">
              <w:rPr>
                <w:rFonts w:ascii="MV Boli" w:hAnsi="MV Boli" w:cs="MV Boli"/>
                <w:sz w:val="16"/>
                <w:szCs w:val="16"/>
              </w:rPr>
              <w:t>Belanda yang me</w:t>
            </w:r>
            <w:r w:rsidR="00A27826">
              <w:rPr>
                <w:rFonts w:ascii="MV Boli" w:hAnsi="MV Boli" w:cs="MV Boli"/>
                <w:sz w:val="16"/>
                <w:szCs w:val="16"/>
              </w:rPr>
              <w:t>manfaatkan kaum adat pada perang padri</w:t>
            </w:r>
            <w:r w:rsidR="00164EE7" w:rsidRPr="00164EE7">
              <w:rPr>
                <w:rFonts w:ascii="MV Boli" w:hAnsi="MV Boli" w:cs="MV Boli"/>
                <w:sz w:val="16"/>
                <w:szCs w:val="16"/>
              </w:rPr>
              <w:t xml:space="preserve">. Tapi sejak awal 1833 </w:t>
            </w:r>
            <w:proofErr w:type="spellStart"/>
            <w:r w:rsidR="00164EE7" w:rsidRPr="00164EE7">
              <w:rPr>
                <w:rFonts w:ascii="MV Boli" w:hAnsi="MV Boli" w:cs="MV Boli"/>
                <w:color w:val="202122"/>
                <w:sz w:val="16"/>
                <w:szCs w:val="16"/>
                <w:shd w:val="clear" w:color="auto" w:fill="FFFFFF"/>
              </w:rPr>
              <w:t>perang</w:t>
            </w:r>
            <w:proofErr w:type="spellEnd"/>
            <w:r w:rsidR="00164EE7" w:rsidRPr="00164EE7">
              <w:rPr>
                <w:rFonts w:ascii="MV Boli" w:hAnsi="MV Boli" w:cs="MV Boli"/>
                <w:color w:val="202122"/>
                <w:sz w:val="16"/>
                <w:szCs w:val="16"/>
                <w:shd w:val="clear" w:color="auto" w:fill="FFFFFF"/>
              </w:rPr>
              <w:t xml:space="preserve"> </w:t>
            </w:r>
            <w:proofErr w:type="spellStart"/>
            <w:r w:rsidR="00164EE7" w:rsidRPr="00164EE7">
              <w:rPr>
                <w:rFonts w:ascii="MV Boli" w:hAnsi="MV Boli" w:cs="MV Boli"/>
                <w:color w:val="202122"/>
                <w:sz w:val="16"/>
                <w:szCs w:val="16"/>
                <w:shd w:val="clear" w:color="auto" w:fill="FFFFFF"/>
              </w:rPr>
              <w:t>berubah</w:t>
            </w:r>
            <w:proofErr w:type="spellEnd"/>
            <w:r w:rsidR="00164EE7" w:rsidRPr="00164EE7">
              <w:rPr>
                <w:rFonts w:ascii="MV Boli" w:hAnsi="MV Boli" w:cs="MV Boli"/>
                <w:color w:val="202122"/>
                <w:sz w:val="16"/>
                <w:szCs w:val="16"/>
                <w:shd w:val="clear" w:color="auto" w:fill="FFFFFF"/>
              </w:rPr>
              <w:t xml:space="preserve"> </w:t>
            </w:r>
            <w:proofErr w:type="spellStart"/>
            <w:r w:rsidR="00164EE7" w:rsidRPr="00164EE7">
              <w:rPr>
                <w:rFonts w:ascii="MV Boli" w:hAnsi="MV Boli" w:cs="MV Boli"/>
                <w:color w:val="202122"/>
                <w:sz w:val="16"/>
                <w:szCs w:val="16"/>
                <w:shd w:val="clear" w:color="auto" w:fill="FFFFFF"/>
              </w:rPr>
              <w:t>menjadi</w:t>
            </w:r>
            <w:proofErr w:type="spellEnd"/>
            <w:r w:rsidR="00164EE7" w:rsidRPr="00164EE7">
              <w:rPr>
                <w:rFonts w:ascii="MV Boli" w:hAnsi="MV Boli" w:cs="MV Boli"/>
                <w:color w:val="202122"/>
                <w:sz w:val="16"/>
                <w:szCs w:val="16"/>
                <w:shd w:val="clear" w:color="auto" w:fill="FFFFFF"/>
              </w:rPr>
              <w:t xml:space="preserve"> </w:t>
            </w:r>
            <w:proofErr w:type="spellStart"/>
            <w:r w:rsidR="00164EE7" w:rsidRPr="00164EE7">
              <w:rPr>
                <w:rFonts w:ascii="MV Boli" w:hAnsi="MV Boli" w:cs="MV Boli"/>
                <w:color w:val="202122"/>
                <w:sz w:val="16"/>
                <w:szCs w:val="16"/>
                <w:shd w:val="clear" w:color="auto" w:fill="FFFFFF"/>
              </w:rPr>
              <w:t>perang</w:t>
            </w:r>
            <w:proofErr w:type="spellEnd"/>
            <w:r w:rsidR="00164EE7" w:rsidRPr="00164EE7">
              <w:rPr>
                <w:rFonts w:ascii="MV Boli" w:hAnsi="MV Boli" w:cs="MV Boli"/>
                <w:color w:val="202122"/>
                <w:sz w:val="16"/>
                <w:szCs w:val="16"/>
                <w:shd w:val="clear" w:color="auto" w:fill="FFFFFF"/>
              </w:rPr>
              <w:t xml:space="preserve"> </w:t>
            </w:r>
            <w:proofErr w:type="spellStart"/>
            <w:r w:rsidR="00164EE7" w:rsidRPr="00164EE7">
              <w:rPr>
                <w:rFonts w:ascii="MV Boli" w:hAnsi="MV Boli" w:cs="MV Boli"/>
                <w:color w:val="202122"/>
                <w:sz w:val="16"/>
                <w:szCs w:val="16"/>
                <w:shd w:val="clear" w:color="auto" w:fill="FFFFFF"/>
              </w:rPr>
              <w:t>antara</w:t>
            </w:r>
            <w:proofErr w:type="spellEnd"/>
            <w:r w:rsidR="00164EE7" w:rsidRPr="00164EE7">
              <w:rPr>
                <w:rFonts w:ascii="MV Boli" w:hAnsi="MV Boli" w:cs="MV Boli"/>
                <w:color w:val="202122"/>
                <w:sz w:val="16"/>
                <w:szCs w:val="16"/>
                <w:shd w:val="clear" w:color="auto" w:fill="FFFFFF"/>
              </w:rPr>
              <w:t xml:space="preserve"> </w:t>
            </w:r>
            <w:proofErr w:type="spellStart"/>
            <w:r w:rsidR="00164EE7" w:rsidRPr="00164EE7">
              <w:rPr>
                <w:rFonts w:ascii="MV Boli" w:hAnsi="MV Boli" w:cs="MV Boli"/>
                <w:color w:val="202122"/>
                <w:sz w:val="16"/>
                <w:szCs w:val="16"/>
                <w:shd w:val="clear" w:color="auto" w:fill="FFFFFF"/>
              </w:rPr>
              <w:t>kaum</w:t>
            </w:r>
            <w:proofErr w:type="spellEnd"/>
            <w:r w:rsidR="00164EE7" w:rsidRPr="00164EE7">
              <w:rPr>
                <w:rFonts w:ascii="MV Boli" w:hAnsi="MV Boli" w:cs="MV Boli"/>
                <w:color w:val="202122"/>
                <w:sz w:val="16"/>
                <w:szCs w:val="16"/>
                <w:shd w:val="clear" w:color="auto" w:fill="FFFFFF"/>
              </w:rPr>
              <w:t xml:space="preserve"> </w:t>
            </w:r>
            <w:proofErr w:type="spellStart"/>
            <w:r w:rsidR="00164EE7" w:rsidRPr="00164EE7">
              <w:rPr>
                <w:rFonts w:ascii="MV Boli" w:hAnsi="MV Boli" w:cs="MV Boli"/>
                <w:color w:val="202122"/>
                <w:sz w:val="16"/>
                <w:szCs w:val="16"/>
                <w:shd w:val="clear" w:color="auto" w:fill="FFFFFF"/>
              </w:rPr>
              <w:t>Adat</w:t>
            </w:r>
            <w:proofErr w:type="spellEnd"/>
            <w:r w:rsidR="00164EE7" w:rsidRPr="00164EE7">
              <w:rPr>
                <w:rFonts w:ascii="MV Boli" w:hAnsi="MV Boli" w:cs="MV Boli"/>
                <w:color w:val="202122"/>
                <w:sz w:val="16"/>
                <w:szCs w:val="16"/>
                <w:shd w:val="clear" w:color="auto" w:fill="FFFFFF"/>
              </w:rPr>
              <w:t xml:space="preserve"> </w:t>
            </w:r>
            <w:proofErr w:type="spellStart"/>
            <w:r w:rsidR="00164EE7" w:rsidRPr="00164EE7">
              <w:rPr>
                <w:rFonts w:ascii="MV Boli" w:hAnsi="MV Boli" w:cs="MV Boli"/>
                <w:color w:val="202122"/>
                <w:sz w:val="16"/>
                <w:szCs w:val="16"/>
                <w:shd w:val="clear" w:color="auto" w:fill="FFFFFF"/>
              </w:rPr>
              <w:t>dan</w:t>
            </w:r>
            <w:proofErr w:type="spellEnd"/>
            <w:r w:rsidR="00164EE7" w:rsidRPr="00164EE7">
              <w:rPr>
                <w:rFonts w:ascii="MV Boli" w:hAnsi="MV Boli" w:cs="MV Boli"/>
                <w:color w:val="202122"/>
                <w:sz w:val="16"/>
                <w:szCs w:val="16"/>
                <w:shd w:val="clear" w:color="auto" w:fill="FFFFFF"/>
              </w:rPr>
              <w:t xml:space="preserve"> </w:t>
            </w:r>
            <w:proofErr w:type="spellStart"/>
            <w:r w:rsidR="00164EE7" w:rsidRPr="00164EE7">
              <w:rPr>
                <w:rFonts w:ascii="MV Boli" w:hAnsi="MV Boli" w:cs="MV Boli"/>
                <w:color w:val="202122"/>
                <w:sz w:val="16"/>
                <w:szCs w:val="16"/>
                <w:shd w:val="clear" w:color="auto" w:fill="FFFFFF"/>
              </w:rPr>
              <w:t>kaum</w:t>
            </w:r>
            <w:proofErr w:type="spellEnd"/>
            <w:r w:rsidR="00164EE7" w:rsidRPr="00164EE7">
              <w:rPr>
                <w:rFonts w:ascii="MV Boli" w:hAnsi="MV Boli" w:cs="MV Boli"/>
                <w:color w:val="202122"/>
                <w:sz w:val="16"/>
                <w:szCs w:val="16"/>
                <w:shd w:val="clear" w:color="auto" w:fill="FFFFFF"/>
              </w:rPr>
              <w:t xml:space="preserve"> </w:t>
            </w:r>
            <w:proofErr w:type="spellStart"/>
            <w:r w:rsidR="00164EE7" w:rsidRPr="00164EE7">
              <w:rPr>
                <w:rFonts w:ascii="MV Boli" w:hAnsi="MV Boli" w:cs="MV Boli"/>
                <w:color w:val="202122"/>
                <w:sz w:val="16"/>
                <w:szCs w:val="16"/>
                <w:shd w:val="clear" w:color="auto" w:fill="FFFFFF"/>
              </w:rPr>
              <w:t>Padri</w:t>
            </w:r>
            <w:proofErr w:type="spellEnd"/>
            <w:r w:rsidR="00164EE7" w:rsidRPr="00164EE7">
              <w:rPr>
                <w:rFonts w:ascii="MV Boli" w:hAnsi="MV Boli" w:cs="MV Boli"/>
                <w:color w:val="202122"/>
                <w:sz w:val="16"/>
                <w:szCs w:val="16"/>
                <w:shd w:val="clear" w:color="auto" w:fill="FFFFFF"/>
              </w:rPr>
              <w:t xml:space="preserve"> </w:t>
            </w:r>
            <w:proofErr w:type="spellStart"/>
            <w:r w:rsidR="00164EE7" w:rsidRPr="00164EE7">
              <w:rPr>
                <w:rFonts w:ascii="MV Boli" w:hAnsi="MV Boli" w:cs="MV Boli"/>
                <w:color w:val="202122"/>
                <w:sz w:val="16"/>
                <w:szCs w:val="16"/>
                <w:shd w:val="clear" w:color="auto" w:fill="FFFFFF"/>
              </w:rPr>
              <w:t>melawan</w:t>
            </w:r>
            <w:proofErr w:type="spellEnd"/>
            <w:r w:rsidR="00164EE7" w:rsidRPr="00164EE7">
              <w:rPr>
                <w:rFonts w:ascii="MV Boli" w:hAnsi="MV Boli" w:cs="MV Boli"/>
                <w:color w:val="202122"/>
                <w:sz w:val="16"/>
                <w:szCs w:val="16"/>
                <w:shd w:val="clear" w:color="auto" w:fill="FFFFFF"/>
              </w:rPr>
              <w:t xml:space="preserve"> </w:t>
            </w:r>
            <w:proofErr w:type="spellStart"/>
            <w:r w:rsidR="00164EE7" w:rsidRPr="00164EE7">
              <w:rPr>
                <w:rFonts w:ascii="MV Boli" w:hAnsi="MV Boli" w:cs="MV Boli"/>
                <w:color w:val="202122"/>
                <w:sz w:val="16"/>
                <w:szCs w:val="16"/>
                <w:shd w:val="clear" w:color="auto" w:fill="FFFFFF"/>
              </w:rPr>
              <w:t>Belanda</w:t>
            </w:r>
            <w:proofErr w:type="spellEnd"/>
            <w:r w:rsidR="00164EE7" w:rsidRPr="00164EE7">
              <w:rPr>
                <w:rFonts w:ascii="MV Boli" w:hAnsi="MV Boli" w:cs="MV Boli"/>
                <w:color w:val="202122"/>
                <w:sz w:val="16"/>
                <w:szCs w:val="16"/>
                <w:shd w:val="clear" w:color="auto" w:fill="FFFFFF"/>
              </w:rPr>
              <w:t xml:space="preserve">, </w:t>
            </w:r>
            <w:proofErr w:type="spellStart"/>
            <w:r w:rsidR="00164EE7" w:rsidRPr="00164EE7">
              <w:rPr>
                <w:rFonts w:ascii="MV Boli" w:hAnsi="MV Boli" w:cs="MV Boli"/>
                <w:color w:val="202122"/>
                <w:sz w:val="16"/>
                <w:szCs w:val="16"/>
                <w:shd w:val="clear" w:color="auto" w:fill="FFFFFF"/>
              </w:rPr>
              <w:t>kedua</w:t>
            </w:r>
            <w:proofErr w:type="spellEnd"/>
            <w:r w:rsidR="00164EE7" w:rsidRPr="00164EE7">
              <w:rPr>
                <w:rFonts w:ascii="MV Boli" w:hAnsi="MV Boli" w:cs="MV Boli"/>
                <w:color w:val="202122"/>
                <w:sz w:val="16"/>
                <w:szCs w:val="16"/>
                <w:shd w:val="clear" w:color="auto" w:fill="FFFFFF"/>
              </w:rPr>
              <w:t xml:space="preserve"> </w:t>
            </w:r>
            <w:proofErr w:type="spellStart"/>
            <w:r w:rsidR="00164EE7" w:rsidRPr="00164EE7">
              <w:rPr>
                <w:rFonts w:ascii="MV Boli" w:hAnsi="MV Boli" w:cs="MV Boli"/>
                <w:color w:val="202122"/>
                <w:sz w:val="16"/>
                <w:szCs w:val="16"/>
                <w:shd w:val="clear" w:color="auto" w:fill="FFFFFF"/>
              </w:rPr>
              <w:t>pihak</w:t>
            </w:r>
            <w:proofErr w:type="spellEnd"/>
            <w:r w:rsidR="00164EE7" w:rsidRPr="00164EE7">
              <w:rPr>
                <w:rFonts w:ascii="MV Boli" w:hAnsi="MV Boli" w:cs="MV Boli"/>
                <w:color w:val="202122"/>
                <w:sz w:val="16"/>
                <w:szCs w:val="16"/>
                <w:shd w:val="clear" w:color="auto" w:fill="FFFFFF"/>
              </w:rPr>
              <w:t xml:space="preserve"> </w:t>
            </w:r>
            <w:proofErr w:type="spellStart"/>
            <w:r w:rsidR="00164EE7" w:rsidRPr="00164EE7">
              <w:rPr>
                <w:rFonts w:ascii="MV Boli" w:hAnsi="MV Boli" w:cs="MV Boli"/>
                <w:color w:val="202122"/>
                <w:sz w:val="16"/>
                <w:szCs w:val="16"/>
                <w:shd w:val="clear" w:color="auto" w:fill="FFFFFF"/>
              </w:rPr>
              <w:t>bahu-membahu</w:t>
            </w:r>
            <w:proofErr w:type="spellEnd"/>
            <w:r w:rsidR="00164EE7" w:rsidRPr="00164EE7">
              <w:rPr>
                <w:rFonts w:ascii="MV Boli" w:hAnsi="MV Boli" w:cs="MV Boli"/>
                <w:color w:val="202122"/>
                <w:sz w:val="16"/>
                <w:szCs w:val="16"/>
                <w:shd w:val="clear" w:color="auto" w:fill="FFFFFF"/>
              </w:rPr>
              <w:t xml:space="preserve"> </w:t>
            </w:r>
            <w:proofErr w:type="spellStart"/>
            <w:r w:rsidR="00164EE7" w:rsidRPr="00164EE7">
              <w:rPr>
                <w:rFonts w:ascii="MV Boli" w:hAnsi="MV Boli" w:cs="MV Boli"/>
                <w:color w:val="202122"/>
                <w:sz w:val="16"/>
                <w:szCs w:val="16"/>
                <w:shd w:val="clear" w:color="auto" w:fill="FFFFFF"/>
              </w:rPr>
              <w:t>melawan</w:t>
            </w:r>
            <w:proofErr w:type="spellEnd"/>
            <w:r w:rsidR="00164EE7" w:rsidRPr="00164EE7">
              <w:rPr>
                <w:rFonts w:ascii="MV Boli" w:hAnsi="MV Boli" w:cs="MV Boli"/>
                <w:color w:val="202122"/>
                <w:sz w:val="16"/>
                <w:szCs w:val="16"/>
                <w:shd w:val="clear" w:color="auto" w:fill="FFFFFF"/>
              </w:rPr>
              <w:t xml:space="preserve"> </w:t>
            </w:r>
            <w:proofErr w:type="spellStart"/>
            <w:r w:rsidR="00164EE7" w:rsidRPr="00164EE7">
              <w:rPr>
                <w:rFonts w:ascii="MV Boli" w:hAnsi="MV Boli" w:cs="MV Boli"/>
                <w:color w:val="202122"/>
                <w:sz w:val="16"/>
                <w:szCs w:val="16"/>
                <w:shd w:val="clear" w:color="auto" w:fill="FFFFFF"/>
              </w:rPr>
              <w:t>Belanda</w:t>
            </w:r>
            <w:proofErr w:type="spellEnd"/>
            <w:r w:rsidR="00164EE7" w:rsidRPr="00164EE7">
              <w:rPr>
                <w:rFonts w:ascii="MV Boli" w:hAnsi="MV Boli" w:cs="MV Boli"/>
                <w:color w:val="202122"/>
                <w:sz w:val="16"/>
                <w:szCs w:val="16"/>
                <w:shd w:val="clear" w:color="auto" w:fill="FFFFFF"/>
              </w:rPr>
              <w:t xml:space="preserve">, </w:t>
            </w:r>
            <w:proofErr w:type="spellStart"/>
            <w:r w:rsidR="00164EE7" w:rsidRPr="00164EE7">
              <w:rPr>
                <w:rFonts w:ascii="MV Boli" w:hAnsi="MV Boli" w:cs="MV Boli"/>
                <w:color w:val="202122"/>
                <w:sz w:val="16"/>
                <w:szCs w:val="16"/>
                <w:shd w:val="clear" w:color="auto" w:fill="FFFFFF"/>
              </w:rPr>
              <w:t>Pihak-pihak</w:t>
            </w:r>
            <w:proofErr w:type="spellEnd"/>
            <w:r w:rsidR="00164EE7" w:rsidRPr="00164EE7">
              <w:rPr>
                <w:rFonts w:ascii="MV Boli" w:hAnsi="MV Boli" w:cs="MV Boli"/>
                <w:color w:val="202122"/>
                <w:sz w:val="16"/>
                <w:szCs w:val="16"/>
                <w:shd w:val="clear" w:color="auto" w:fill="FFFFFF"/>
              </w:rPr>
              <w:t xml:space="preserve"> yang </w:t>
            </w:r>
            <w:proofErr w:type="spellStart"/>
            <w:r w:rsidR="00164EE7" w:rsidRPr="00164EE7">
              <w:rPr>
                <w:rFonts w:ascii="MV Boli" w:hAnsi="MV Boli" w:cs="MV Boli"/>
                <w:color w:val="202122"/>
                <w:sz w:val="16"/>
                <w:szCs w:val="16"/>
                <w:shd w:val="clear" w:color="auto" w:fill="FFFFFF"/>
              </w:rPr>
              <w:t>semula</w:t>
            </w:r>
            <w:proofErr w:type="spellEnd"/>
            <w:r w:rsidR="00164EE7" w:rsidRPr="00164EE7">
              <w:rPr>
                <w:rFonts w:ascii="MV Boli" w:hAnsi="MV Boli" w:cs="MV Boli"/>
                <w:color w:val="202122"/>
                <w:sz w:val="16"/>
                <w:szCs w:val="16"/>
                <w:shd w:val="clear" w:color="auto" w:fill="FFFFFF"/>
              </w:rPr>
              <w:t xml:space="preserve"> </w:t>
            </w:r>
            <w:proofErr w:type="spellStart"/>
            <w:r w:rsidR="00164EE7" w:rsidRPr="00164EE7">
              <w:rPr>
                <w:rFonts w:ascii="MV Boli" w:hAnsi="MV Boli" w:cs="MV Boli"/>
                <w:color w:val="202122"/>
                <w:sz w:val="16"/>
                <w:szCs w:val="16"/>
                <w:shd w:val="clear" w:color="auto" w:fill="FFFFFF"/>
              </w:rPr>
              <w:t>bertentangan</w:t>
            </w:r>
            <w:proofErr w:type="spellEnd"/>
            <w:r w:rsidR="00164EE7" w:rsidRPr="00164EE7">
              <w:rPr>
                <w:rFonts w:ascii="MV Boli" w:hAnsi="MV Boli" w:cs="MV Boli"/>
                <w:color w:val="202122"/>
                <w:sz w:val="16"/>
                <w:szCs w:val="16"/>
                <w:shd w:val="clear" w:color="auto" w:fill="FFFFFF"/>
              </w:rPr>
              <w:t xml:space="preserve"> </w:t>
            </w:r>
            <w:proofErr w:type="spellStart"/>
            <w:r w:rsidR="00164EE7" w:rsidRPr="00164EE7">
              <w:rPr>
                <w:rFonts w:ascii="MV Boli" w:hAnsi="MV Boli" w:cs="MV Boli"/>
                <w:color w:val="202122"/>
                <w:sz w:val="16"/>
                <w:szCs w:val="16"/>
                <w:shd w:val="clear" w:color="auto" w:fill="FFFFFF"/>
              </w:rPr>
              <w:t>akhirnya</w:t>
            </w:r>
            <w:proofErr w:type="spellEnd"/>
            <w:r w:rsidR="00164EE7" w:rsidRPr="00164EE7">
              <w:rPr>
                <w:rFonts w:ascii="MV Boli" w:hAnsi="MV Boli" w:cs="MV Boli"/>
                <w:color w:val="202122"/>
                <w:sz w:val="16"/>
                <w:szCs w:val="16"/>
                <w:shd w:val="clear" w:color="auto" w:fill="FFFFFF"/>
              </w:rPr>
              <w:t xml:space="preserve"> </w:t>
            </w:r>
            <w:proofErr w:type="spellStart"/>
            <w:r w:rsidR="00164EE7" w:rsidRPr="00164EE7">
              <w:rPr>
                <w:rFonts w:ascii="MV Boli" w:hAnsi="MV Boli" w:cs="MV Boli"/>
                <w:color w:val="202122"/>
                <w:sz w:val="16"/>
                <w:szCs w:val="16"/>
                <w:shd w:val="clear" w:color="auto" w:fill="FFFFFF"/>
              </w:rPr>
              <w:t>bersatu</w:t>
            </w:r>
            <w:proofErr w:type="spellEnd"/>
            <w:r w:rsidR="00164EE7" w:rsidRPr="00164EE7">
              <w:rPr>
                <w:rFonts w:ascii="MV Boli" w:hAnsi="MV Boli" w:cs="MV Boli"/>
                <w:color w:val="202122"/>
                <w:sz w:val="16"/>
                <w:szCs w:val="16"/>
                <w:shd w:val="clear" w:color="auto" w:fill="FFFFFF"/>
              </w:rPr>
              <w:t xml:space="preserve"> </w:t>
            </w:r>
            <w:proofErr w:type="spellStart"/>
            <w:r w:rsidR="00164EE7" w:rsidRPr="00164EE7">
              <w:rPr>
                <w:rFonts w:ascii="MV Boli" w:hAnsi="MV Boli" w:cs="MV Boli"/>
                <w:color w:val="202122"/>
                <w:sz w:val="16"/>
                <w:szCs w:val="16"/>
                <w:shd w:val="clear" w:color="auto" w:fill="FFFFFF"/>
              </w:rPr>
              <w:t>melawan</w:t>
            </w:r>
            <w:proofErr w:type="spellEnd"/>
            <w:r w:rsidR="00164EE7" w:rsidRPr="00164EE7">
              <w:rPr>
                <w:rFonts w:ascii="MV Boli" w:hAnsi="MV Boli" w:cs="MV Boli"/>
                <w:color w:val="202122"/>
                <w:sz w:val="16"/>
                <w:szCs w:val="16"/>
                <w:shd w:val="clear" w:color="auto" w:fill="FFFFFF"/>
              </w:rPr>
              <w:t xml:space="preserve"> </w:t>
            </w:r>
            <w:proofErr w:type="spellStart"/>
            <w:r w:rsidR="00164EE7" w:rsidRPr="00164EE7">
              <w:rPr>
                <w:rFonts w:ascii="MV Boli" w:hAnsi="MV Boli" w:cs="MV Boli"/>
                <w:color w:val="202122"/>
                <w:sz w:val="16"/>
                <w:szCs w:val="16"/>
                <w:shd w:val="clear" w:color="auto" w:fill="FFFFFF"/>
              </w:rPr>
              <w:t>Belanda</w:t>
            </w:r>
            <w:proofErr w:type="spellEnd"/>
            <w:r w:rsidR="00164EE7">
              <w:rPr>
                <w:rFonts w:ascii="MV Boli" w:hAnsi="MV Boli" w:cs="MV Boli"/>
                <w:color w:val="202122"/>
                <w:sz w:val="16"/>
                <w:szCs w:val="16"/>
                <w:shd w:val="clear" w:color="auto" w:fill="FFFFFF"/>
              </w:rPr>
              <w:t xml:space="preserve">. </w:t>
            </w:r>
            <w:r w:rsidR="00164EE7" w:rsidRPr="00164EE7">
              <w:rPr>
                <w:rFonts w:ascii="MV Boli" w:hAnsi="MV Boli" w:cs="MV Boli"/>
                <w:color w:val="202122"/>
                <w:sz w:val="16"/>
                <w:szCs w:val="16"/>
              </w:rPr>
              <w:t>Barulah pada tanggal </w:t>
            </w:r>
            <w:r w:rsidR="00164EE7">
              <w:rPr>
                <w:rFonts w:ascii="MV Boli" w:hAnsi="MV Boli" w:cs="MV Boli"/>
                <w:color w:val="202122"/>
                <w:sz w:val="16"/>
                <w:szCs w:val="16"/>
              </w:rPr>
              <w:t xml:space="preserve">16 Agustus 1837, </w:t>
            </w:r>
            <w:r w:rsidR="00164EE7" w:rsidRPr="00164EE7">
              <w:rPr>
                <w:rFonts w:ascii="MV Boli" w:hAnsi="MV Boli" w:cs="MV Boli"/>
                <w:color w:val="202122"/>
                <w:sz w:val="16"/>
                <w:szCs w:val="16"/>
              </w:rPr>
              <w:t>Benteng Bonjol dapat dikuasai setelah sekian lama dikepung.</w:t>
            </w:r>
          </w:p>
          <w:p w:rsidR="00164EE7" w:rsidRPr="00164EE7" w:rsidRDefault="00164EE7" w:rsidP="00164EE7">
            <w:pPr>
              <w:pStyle w:val="NormalWeb"/>
              <w:shd w:val="clear" w:color="auto" w:fill="FFFFFF"/>
              <w:spacing w:before="120" w:beforeAutospacing="0" w:after="120" w:afterAutospacing="0"/>
              <w:rPr>
                <w:rFonts w:ascii="MV Boli" w:hAnsi="MV Boli" w:cs="MV Boli"/>
                <w:color w:val="202122"/>
                <w:sz w:val="16"/>
                <w:szCs w:val="16"/>
              </w:rPr>
            </w:pPr>
            <w:r w:rsidRPr="00164EE7">
              <w:rPr>
                <w:rFonts w:ascii="MV Boli" w:hAnsi="MV Boli" w:cs="MV Boli"/>
                <w:color w:val="202122"/>
                <w:sz w:val="16"/>
                <w:szCs w:val="16"/>
              </w:rPr>
              <w:t>Tuanku Imam Bonjol menyerah kepada Belanda pada Oktober 1837, dengan kesepakatan bahwa anaknya yang ikut bertempur selama ini, Naali Sutan Chaniago, diangkat sebagai pejabat kolonial Belanda. Imam Bonjol dibuang ke ke </w:t>
            </w:r>
            <w:r w:rsidRPr="00164EE7">
              <w:rPr>
                <w:rFonts w:ascii="MV Boli" w:hAnsi="MV Boli" w:cs="MV Boli"/>
                <w:color w:val="202122"/>
                <w:sz w:val="16"/>
                <w:szCs w:val="16"/>
              </w:rPr>
              <w:t>Cianjur</w:t>
            </w:r>
            <w:r w:rsidRPr="00164EE7">
              <w:rPr>
                <w:rFonts w:ascii="MV Boli" w:hAnsi="MV Boli" w:cs="MV Boli"/>
                <w:color w:val="202122"/>
                <w:sz w:val="16"/>
                <w:szCs w:val="16"/>
              </w:rPr>
              <w:t>, </w:t>
            </w:r>
            <w:r>
              <w:rPr>
                <w:rFonts w:ascii="MV Boli" w:hAnsi="MV Boli" w:cs="MV Boli"/>
                <w:color w:val="202122"/>
                <w:sz w:val="16"/>
                <w:szCs w:val="16"/>
              </w:rPr>
              <w:t>Jawa Barat</w:t>
            </w:r>
            <w:r w:rsidRPr="00164EE7">
              <w:rPr>
                <w:rFonts w:ascii="MV Boli" w:hAnsi="MV Boli" w:cs="MV Boli"/>
                <w:color w:val="202122"/>
                <w:sz w:val="16"/>
                <w:szCs w:val="16"/>
              </w:rPr>
              <w:t>. Kemudian dipindahkan ke Ambon dan akhirnya ke Lotta, </w:t>
            </w:r>
            <w:r w:rsidRPr="00164EE7">
              <w:rPr>
                <w:rFonts w:ascii="MV Boli" w:hAnsi="MV Boli" w:cs="MV Boli"/>
                <w:color w:val="202122"/>
                <w:sz w:val="16"/>
                <w:szCs w:val="16"/>
              </w:rPr>
              <w:t>M</w:t>
            </w:r>
            <w:r>
              <w:rPr>
                <w:rFonts w:ascii="MV Boli" w:hAnsi="MV Boli" w:cs="MV Boli"/>
                <w:color w:val="202122"/>
                <w:sz w:val="16"/>
                <w:szCs w:val="16"/>
              </w:rPr>
              <w:t>inahasa</w:t>
            </w:r>
            <w:r w:rsidRPr="00164EE7">
              <w:rPr>
                <w:rFonts w:ascii="MV Boli" w:hAnsi="MV Boli" w:cs="MV Boli"/>
                <w:color w:val="202122"/>
                <w:sz w:val="16"/>
                <w:szCs w:val="16"/>
              </w:rPr>
              <w:t>, dekat </w:t>
            </w:r>
            <w:r>
              <w:rPr>
                <w:rFonts w:ascii="MV Boli" w:hAnsi="MV Boli" w:cs="MV Boli"/>
                <w:color w:val="202122"/>
                <w:sz w:val="16"/>
                <w:szCs w:val="16"/>
              </w:rPr>
              <w:t>Manado</w:t>
            </w:r>
            <w:r w:rsidRPr="00164EE7">
              <w:rPr>
                <w:rFonts w:ascii="MV Boli" w:hAnsi="MV Boli" w:cs="MV Boli"/>
                <w:color w:val="202122"/>
                <w:sz w:val="16"/>
                <w:szCs w:val="16"/>
              </w:rPr>
              <w:t>. Di tempat terakhir itu ia meninggal dunia pada tanggal </w:t>
            </w:r>
            <w:r>
              <w:rPr>
                <w:rFonts w:ascii="MV Boli" w:hAnsi="MV Boli" w:cs="MV Boli"/>
                <w:color w:val="202122"/>
                <w:sz w:val="16"/>
                <w:szCs w:val="16"/>
              </w:rPr>
              <w:t>8 November 1864</w:t>
            </w:r>
            <w:r w:rsidRPr="00164EE7">
              <w:rPr>
                <w:rFonts w:ascii="MV Boli" w:hAnsi="MV Boli" w:cs="MV Boli"/>
                <w:color w:val="202122"/>
                <w:sz w:val="16"/>
                <w:szCs w:val="16"/>
              </w:rPr>
              <w:t>. Tuanku Imam Bonjol dimakamkan di tempat pengasingannya tersebut. Tuanku Imam Bonjol menulis autobiografi yang dinamakan</w:t>
            </w:r>
            <w:r>
              <w:rPr>
                <w:rFonts w:ascii="Arial" w:hAnsi="Arial" w:cs="Arial"/>
                <w:color w:val="202122"/>
                <w:sz w:val="21"/>
                <w:szCs w:val="21"/>
              </w:rPr>
              <w:t xml:space="preserve"> </w:t>
            </w:r>
            <w:r w:rsidRPr="00164EE7">
              <w:rPr>
                <w:rFonts w:ascii="MV Boli" w:hAnsi="MV Boli" w:cs="MV Boli"/>
                <w:color w:val="202122"/>
                <w:sz w:val="16"/>
                <w:szCs w:val="16"/>
              </w:rPr>
              <w:t>Naskah Tuanku Imam Bonjol yang antara lain berisi penyesalannya atas kekejaman dalam perang Padri. Tulisan tersebut merupakan karya sastra autobiografi pertama dalam bahasa Melayu disimpan oleh keturunan Imam Bonjol dan dipublikasikan tahun 1925 di Berkley, dan 2004</w:t>
            </w:r>
            <w:r>
              <w:rPr>
                <w:rFonts w:ascii="MV Boli" w:hAnsi="MV Boli" w:cs="MV Boli"/>
                <w:color w:val="202122"/>
                <w:sz w:val="16"/>
                <w:szCs w:val="16"/>
              </w:rPr>
              <w:t xml:space="preserve"> </w:t>
            </w:r>
            <w:r w:rsidRPr="00164EE7">
              <w:rPr>
                <w:rFonts w:ascii="MV Boli" w:hAnsi="MV Boli" w:cs="MV Boli"/>
                <w:color w:val="202122"/>
                <w:sz w:val="16"/>
                <w:szCs w:val="16"/>
              </w:rPr>
              <w:t>di Padang.</w:t>
            </w:r>
          </w:p>
          <w:p w:rsidR="00164EE7" w:rsidRPr="00164EE7" w:rsidRDefault="00164EE7" w:rsidP="00164EE7">
            <w:pPr>
              <w:jc w:val="both"/>
              <w:rPr>
                <w:rFonts w:ascii="MV Boli" w:hAnsi="MV Boli" w:cs="MV Boli"/>
                <w:sz w:val="16"/>
                <w:szCs w:val="16"/>
                <w:lang w:val="id-ID"/>
              </w:rPr>
            </w:pPr>
          </w:p>
        </w:tc>
      </w:tr>
      <w:tr w:rsidR="001A1874" w:rsidTr="001A1874">
        <w:tc>
          <w:tcPr>
            <w:tcW w:w="577" w:type="dxa"/>
            <w:vAlign w:val="center"/>
          </w:tcPr>
          <w:p w:rsidR="001A1874" w:rsidRDefault="008806D5" w:rsidP="001A1874">
            <w:pPr>
              <w:jc w:val="center"/>
              <w:rPr>
                <w:rFonts w:ascii="MV Boli" w:hAnsi="MV Boli" w:cs="MV Boli"/>
                <w:sz w:val="24"/>
                <w:szCs w:val="24"/>
              </w:rPr>
            </w:pPr>
            <w:r>
              <w:rPr>
                <w:rFonts w:ascii="MV Boli" w:hAnsi="MV Boli" w:cs="MV Boli"/>
                <w:sz w:val="24"/>
                <w:szCs w:val="24"/>
              </w:rPr>
              <w:t>3</w:t>
            </w:r>
          </w:p>
        </w:tc>
        <w:tc>
          <w:tcPr>
            <w:tcW w:w="2231" w:type="dxa"/>
            <w:vAlign w:val="center"/>
          </w:tcPr>
          <w:p w:rsidR="001A1874" w:rsidRDefault="008806D5" w:rsidP="001A1874">
            <w:pPr>
              <w:jc w:val="center"/>
              <w:rPr>
                <w:rFonts w:ascii="MV Boli" w:hAnsi="MV Boli" w:cs="MV Boli"/>
                <w:sz w:val="24"/>
                <w:szCs w:val="24"/>
              </w:rPr>
            </w:pPr>
            <w:r>
              <w:rPr>
                <w:rFonts w:ascii="MV Boli" w:hAnsi="MV Boli" w:cs="MV Boli"/>
                <w:noProof/>
                <w:sz w:val="24"/>
                <w:szCs w:val="24"/>
                <w:lang w:val="id-ID" w:eastAsia="id-ID"/>
              </w:rPr>
              <w:drawing>
                <wp:inline distT="0" distB="0" distL="0" distR="0" wp14:anchorId="09BFCFF7" wp14:editId="1E99DBBF">
                  <wp:extent cx="1095029" cy="1550453"/>
                  <wp:effectExtent l="0" t="0" r="0" b="0"/>
                  <wp:docPr id="1" name="Picture 1" descr="C:\Users\ASUS-PC\AppData\Local\Microsoft\Windows\INetCache\Content.Word\Sultan Hasanudd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US-PC\AppData\Local\Microsoft\Windows\INetCache\Content.Word\Sultan Hasanudd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063" cy="1550501"/>
                          </a:xfrm>
                          <a:prstGeom prst="rect">
                            <a:avLst/>
                          </a:prstGeom>
                          <a:noFill/>
                          <a:ln>
                            <a:noFill/>
                          </a:ln>
                        </pic:spPr>
                      </pic:pic>
                    </a:graphicData>
                  </a:graphic>
                </wp:inline>
              </w:drawing>
            </w:r>
          </w:p>
        </w:tc>
        <w:tc>
          <w:tcPr>
            <w:tcW w:w="1816" w:type="dxa"/>
          </w:tcPr>
          <w:p w:rsidR="003F2A0E" w:rsidRDefault="00D219D0" w:rsidP="001A1874">
            <w:pPr>
              <w:jc w:val="both"/>
              <w:rPr>
                <w:rFonts w:ascii="MV Boli" w:hAnsi="MV Boli" w:cs="MV Boli"/>
                <w:sz w:val="24"/>
                <w:szCs w:val="24"/>
              </w:rPr>
            </w:pPr>
            <w:r w:rsidRPr="00D219D0">
              <w:rPr>
                <w:rFonts w:ascii="MV Boli" w:hAnsi="MV Boli" w:cs="MV Boli"/>
                <w:b/>
                <w:bCs/>
                <w:color w:val="202122"/>
                <w:sz w:val="24"/>
                <w:szCs w:val="24"/>
                <w:shd w:val="clear" w:color="auto" w:fill="FFFFFF"/>
              </w:rPr>
              <w:t xml:space="preserve">Sultan </w:t>
            </w:r>
            <w:proofErr w:type="spellStart"/>
            <w:r w:rsidRPr="00D219D0">
              <w:rPr>
                <w:rFonts w:ascii="MV Boli" w:hAnsi="MV Boli" w:cs="MV Boli"/>
                <w:b/>
                <w:bCs/>
                <w:color w:val="202122"/>
                <w:sz w:val="24"/>
                <w:szCs w:val="24"/>
                <w:shd w:val="clear" w:color="auto" w:fill="FFFFFF"/>
              </w:rPr>
              <w:t>Hasanuddin</w:t>
            </w:r>
            <w:proofErr w:type="spellEnd"/>
          </w:p>
          <w:p w:rsidR="003F2A0E" w:rsidRPr="003F2A0E" w:rsidRDefault="003F2A0E" w:rsidP="003F2A0E">
            <w:pPr>
              <w:rPr>
                <w:rFonts w:ascii="MV Boli" w:hAnsi="MV Boli" w:cs="MV Boli"/>
                <w:sz w:val="24"/>
                <w:szCs w:val="24"/>
              </w:rPr>
            </w:pPr>
          </w:p>
          <w:p w:rsidR="003F2A0E" w:rsidRPr="003F2A0E" w:rsidRDefault="003F2A0E" w:rsidP="003F2A0E">
            <w:pPr>
              <w:rPr>
                <w:rFonts w:ascii="MV Boli" w:hAnsi="MV Boli" w:cs="MV Boli"/>
                <w:sz w:val="24"/>
                <w:szCs w:val="24"/>
              </w:rPr>
            </w:pPr>
          </w:p>
          <w:p w:rsidR="003F2A0E" w:rsidRDefault="003F2A0E" w:rsidP="003F2A0E">
            <w:pPr>
              <w:rPr>
                <w:rFonts w:ascii="MV Boli" w:hAnsi="MV Boli" w:cs="MV Boli"/>
                <w:sz w:val="24"/>
                <w:szCs w:val="24"/>
              </w:rPr>
            </w:pPr>
          </w:p>
          <w:p w:rsidR="001A1874" w:rsidRPr="003F2A0E" w:rsidRDefault="001A1874" w:rsidP="003F2A0E">
            <w:pPr>
              <w:ind w:firstLine="720"/>
              <w:rPr>
                <w:rFonts w:ascii="MV Boli" w:hAnsi="MV Boli" w:cs="MV Boli"/>
                <w:sz w:val="24"/>
                <w:szCs w:val="24"/>
              </w:rPr>
            </w:pPr>
          </w:p>
        </w:tc>
        <w:tc>
          <w:tcPr>
            <w:tcW w:w="3196" w:type="dxa"/>
          </w:tcPr>
          <w:p w:rsidR="001A1874" w:rsidRPr="00D219D0" w:rsidRDefault="00D219D0" w:rsidP="00D219D0">
            <w:pPr>
              <w:jc w:val="both"/>
              <w:rPr>
                <w:rFonts w:ascii="MV Boli" w:hAnsi="MV Boli" w:cs="MV Boli"/>
                <w:sz w:val="24"/>
                <w:szCs w:val="24"/>
                <w:lang w:val="id-ID"/>
              </w:rPr>
            </w:pPr>
            <w:r>
              <w:rPr>
                <w:rFonts w:ascii="MV Boli" w:hAnsi="MV Boli" w:cs="MV Boli"/>
                <w:sz w:val="24"/>
                <w:szCs w:val="24"/>
                <w:lang w:val="id-ID"/>
              </w:rPr>
              <w:t>Perlawanan melawan VOC</w:t>
            </w:r>
          </w:p>
        </w:tc>
        <w:tc>
          <w:tcPr>
            <w:tcW w:w="3196" w:type="dxa"/>
          </w:tcPr>
          <w:p w:rsidR="00A27826" w:rsidRPr="00A27826" w:rsidRDefault="00A27826" w:rsidP="00A27826">
            <w:pPr>
              <w:pStyle w:val="NormalWeb"/>
              <w:shd w:val="clear" w:color="auto" w:fill="FFFFFF"/>
              <w:spacing w:before="120" w:beforeAutospacing="0" w:after="120" w:afterAutospacing="0"/>
              <w:rPr>
                <w:rFonts w:ascii="MV Boli" w:hAnsi="MV Boli" w:cs="MV Boli"/>
                <w:color w:val="202122"/>
                <w:sz w:val="16"/>
                <w:szCs w:val="16"/>
              </w:rPr>
            </w:pPr>
            <w:r w:rsidRPr="00A27826">
              <w:rPr>
                <w:rFonts w:ascii="MV Boli" w:hAnsi="MV Boli" w:cs="MV Boli"/>
                <w:color w:val="202122"/>
                <w:sz w:val="16"/>
                <w:szCs w:val="16"/>
              </w:rPr>
              <w:t xml:space="preserve">Pada pertengahan abad ke-17, Kompeni Belanda (VOC) berusaha memonopoli perdagangan rempah-rempah di Maluku setelah berhasil mengadakan perhitungan dengan orang-orang Spanyol dan Portugis. Kompeni Belanda memaksa orang-orang negeri menjual dengan harga yang ditetapkan oleh mereka, selain itu Kompeni menyuruh tebang pohon pala dan cengkih di beberapa tempat, supaya rempah-rempah jangan terlalu banyak. Maka Sultan </w:t>
            </w:r>
            <w:r w:rsidRPr="00A27826">
              <w:rPr>
                <w:rFonts w:ascii="MV Boli" w:hAnsi="MV Boli" w:cs="MV Boli"/>
                <w:color w:val="202122"/>
                <w:sz w:val="16"/>
                <w:szCs w:val="16"/>
              </w:rPr>
              <w:lastRenderedPageBreak/>
              <w:t>Hasanuddin menolak keras kehendak itu, sebab yang demikian adalah bertentangan dengan kehendak Allah katanya. Untuk itu Sultan Hasanuddin pernah mengucapkan kepada Kompeni "</w:t>
            </w:r>
            <w:r w:rsidRPr="00A27826">
              <w:rPr>
                <w:rFonts w:ascii="MV Boli" w:hAnsi="MV Boli" w:cs="MV Boli"/>
                <w:i/>
                <w:iCs/>
                <w:color w:val="202122"/>
                <w:sz w:val="16"/>
                <w:szCs w:val="16"/>
              </w:rPr>
              <w:t>marilah berniaga bersama-sama, mengadu untuk dengan serba kegiatan"</w:t>
            </w:r>
            <w:r w:rsidRPr="00A27826">
              <w:rPr>
                <w:rFonts w:ascii="MV Boli" w:hAnsi="MV Boli" w:cs="MV Boli"/>
                <w:color w:val="202122"/>
                <w:sz w:val="16"/>
                <w:szCs w:val="16"/>
              </w:rPr>
              <w:t>. Tetapi Kompeni tidak mau, sebab dia telah melihat besarnya keuntungan di negeri ini, sedang Sultan Hasanuddin memandang bahwa cara yang demikian itu adalah kezaliman.</w:t>
            </w:r>
          </w:p>
          <w:p w:rsidR="00A27826" w:rsidRPr="00A27826" w:rsidRDefault="00A27826" w:rsidP="00A27826">
            <w:pPr>
              <w:pStyle w:val="NormalWeb"/>
              <w:shd w:val="clear" w:color="auto" w:fill="FFFFFF"/>
              <w:spacing w:before="120" w:beforeAutospacing="0" w:after="120" w:afterAutospacing="0"/>
              <w:rPr>
                <w:rFonts w:ascii="MV Boli" w:hAnsi="MV Boli" w:cs="MV Boli"/>
                <w:color w:val="202122"/>
                <w:sz w:val="16"/>
                <w:szCs w:val="16"/>
              </w:rPr>
            </w:pPr>
            <w:r w:rsidRPr="00A27826">
              <w:rPr>
                <w:rFonts w:ascii="MV Boli" w:hAnsi="MV Boli" w:cs="MV Boli"/>
                <w:color w:val="202122"/>
                <w:sz w:val="16"/>
                <w:szCs w:val="16"/>
              </w:rPr>
              <w:t>Pada tahun 1660, VOC Belanda menyerang Makassar, tetapi belum berhasil menundukkan Kerajaan Gowa. Tahun 1667, VOC Belanda di bawah pimpinan </w:t>
            </w:r>
            <w:r>
              <w:rPr>
                <w:rFonts w:ascii="MV Boli" w:hAnsi="MV Boli" w:cs="MV Boli"/>
                <w:color w:val="202122"/>
                <w:sz w:val="16"/>
                <w:szCs w:val="16"/>
              </w:rPr>
              <w:t>Cornelis Speelman</w:t>
            </w:r>
            <w:r w:rsidRPr="00A27826">
              <w:rPr>
                <w:rFonts w:ascii="MV Boli" w:hAnsi="MV Boli" w:cs="MV Boli"/>
                <w:color w:val="202122"/>
                <w:sz w:val="16"/>
                <w:szCs w:val="16"/>
              </w:rPr>
              <w:t> beserta sekutunya kembali menyerang Makassar. Pertempuran berlangsung di mana-mana, hingga pada akhirnya Kerajaan Gowa terdesak dan semakin lemah, sehingga dengan sangat terpaksa Sultan Hasanuddin menandatangani </w:t>
            </w:r>
            <w:r>
              <w:rPr>
                <w:rFonts w:ascii="MV Boli" w:hAnsi="MV Boli" w:cs="MV Boli"/>
                <w:color w:val="202122"/>
                <w:sz w:val="16"/>
                <w:szCs w:val="16"/>
              </w:rPr>
              <w:t>Perjanjian Bungaya</w:t>
            </w:r>
            <w:r w:rsidRPr="00A27826">
              <w:rPr>
                <w:rFonts w:ascii="MV Boli" w:hAnsi="MV Boli" w:cs="MV Boli"/>
                <w:color w:val="202122"/>
                <w:sz w:val="16"/>
                <w:szCs w:val="16"/>
              </w:rPr>
              <w:t> pada tanggal 18 November 1667 di </w:t>
            </w:r>
            <w:r w:rsidRPr="00A27826">
              <w:rPr>
                <w:rFonts w:ascii="MV Boli" w:hAnsi="MV Boli" w:cs="MV Boli"/>
                <w:color w:val="202122"/>
                <w:sz w:val="16"/>
                <w:szCs w:val="16"/>
              </w:rPr>
              <w:t>Bungaya</w:t>
            </w:r>
            <w:r w:rsidRPr="00A27826">
              <w:rPr>
                <w:rFonts w:ascii="MV Boli" w:hAnsi="MV Boli" w:cs="MV Boli"/>
                <w:color w:val="202122"/>
                <w:sz w:val="16"/>
                <w:szCs w:val="16"/>
              </w:rPr>
              <w:t>. </w:t>
            </w:r>
            <w:r w:rsidRPr="00A27826">
              <w:rPr>
                <w:rFonts w:ascii="MV Boli" w:hAnsi="MV Boli" w:cs="MV Boli"/>
                <w:color w:val="202122"/>
                <w:sz w:val="16"/>
                <w:szCs w:val="16"/>
              </w:rPr>
              <w:t>Gowa</w:t>
            </w:r>
            <w:r w:rsidRPr="00A27826">
              <w:rPr>
                <w:rFonts w:ascii="MV Boli" w:hAnsi="MV Boli" w:cs="MV Boli"/>
                <w:color w:val="202122"/>
                <w:sz w:val="16"/>
                <w:szCs w:val="16"/>
              </w:rPr>
              <w:t> yang merasa dirugikan, mengadakan perlawanan lagi. Pertempuran kembali pecah pada Tahun 1669. Kompeni berhasil menguasai </w:t>
            </w:r>
            <w:r w:rsidRPr="00A27826">
              <w:rPr>
                <w:rFonts w:ascii="MV Boli" w:hAnsi="MV Boli" w:cs="MV Boli"/>
                <w:color w:val="202122"/>
                <w:sz w:val="16"/>
                <w:szCs w:val="16"/>
              </w:rPr>
              <w:t>benteng</w:t>
            </w:r>
            <w:r w:rsidRPr="00A27826">
              <w:rPr>
                <w:rFonts w:ascii="MV Boli" w:hAnsi="MV Boli" w:cs="MV Boli"/>
                <w:color w:val="202122"/>
                <w:sz w:val="16"/>
                <w:szCs w:val="16"/>
              </w:rPr>
              <w:t> terkuat </w:t>
            </w:r>
            <w:r w:rsidRPr="00A27826">
              <w:rPr>
                <w:rFonts w:ascii="MV Boli" w:hAnsi="MV Boli" w:cs="MV Boli"/>
                <w:color w:val="202122"/>
                <w:sz w:val="16"/>
                <w:szCs w:val="16"/>
              </w:rPr>
              <w:t>Gowa</w:t>
            </w:r>
            <w:r w:rsidRPr="00A27826">
              <w:rPr>
                <w:rFonts w:ascii="MV Boli" w:hAnsi="MV Boli" w:cs="MV Boli"/>
                <w:color w:val="202122"/>
                <w:sz w:val="16"/>
                <w:szCs w:val="16"/>
              </w:rPr>
              <w:t> yaitu </w:t>
            </w:r>
            <w:r w:rsidRPr="00A27826">
              <w:rPr>
                <w:rFonts w:ascii="MV Boli" w:hAnsi="MV Boli" w:cs="MV Boli"/>
                <w:color w:val="202122"/>
                <w:sz w:val="16"/>
                <w:szCs w:val="16"/>
              </w:rPr>
              <w:t>Benteng Sombaopu</w:t>
            </w:r>
            <w:r w:rsidRPr="00A27826">
              <w:rPr>
                <w:rFonts w:ascii="MV Boli" w:hAnsi="MV Boli" w:cs="MV Boli"/>
                <w:color w:val="202122"/>
                <w:sz w:val="16"/>
                <w:szCs w:val="16"/>
              </w:rPr>
              <w:t> pada tanggal </w:t>
            </w:r>
            <w:r w:rsidRPr="00A27826">
              <w:rPr>
                <w:rFonts w:ascii="MV Boli" w:hAnsi="MV Boli" w:cs="MV Boli"/>
                <w:color w:val="202122"/>
                <w:sz w:val="16"/>
                <w:szCs w:val="16"/>
              </w:rPr>
              <w:t>24 Juni</w:t>
            </w:r>
            <w:r w:rsidRPr="00A27826">
              <w:rPr>
                <w:rFonts w:ascii="MV Boli" w:hAnsi="MV Boli" w:cs="MV Boli"/>
                <w:color w:val="202122"/>
                <w:sz w:val="16"/>
                <w:szCs w:val="16"/>
              </w:rPr>
              <w:t> </w:t>
            </w:r>
            <w:r w:rsidRPr="00A27826">
              <w:rPr>
                <w:rFonts w:ascii="MV Boli" w:hAnsi="MV Boli" w:cs="MV Boli"/>
                <w:color w:val="202122"/>
                <w:sz w:val="16"/>
                <w:szCs w:val="16"/>
              </w:rPr>
              <w:t>1669</w:t>
            </w:r>
            <w:r w:rsidRPr="00A27826">
              <w:rPr>
                <w:rFonts w:ascii="MV Boli" w:hAnsi="MV Boli" w:cs="MV Boli"/>
                <w:color w:val="202122"/>
                <w:sz w:val="16"/>
                <w:szCs w:val="16"/>
              </w:rPr>
              <w:t>. Sultan Hasanuddin wafat pada tanggal </w:t>
            </w:r>
            <w:r w:rsidRPr="00A27826">
              <w:rPr>
                <w:rFonts w:ascii="MV Boli" w:hAnsi="MV Boli" w:cs="MV Boli"/>
                <w:color w:val="202122"/>
                <w:sz w:val="16"/>
                <w:szCs w:val="16"/>
              </w:rPr>
              <w:t>12 Juni</w:t>
            </w:r>
            <w:r w:rsidRPr="00A27826">
              <w:rPr>
                <w:rFonts w:ascii="MV Boli" w:hAnsi="MV Boli" w:cs="MV Boli"/>
                <w:color w:val="202122"/>
                <w:sz w:val="16"/>
                <w:szCs w:val="16"/>
              </w:rPr>
              <w:t> </w:t>
            </w:r>
            <w:r w:rsidRPr="00A27826">
              <w:rPr>
                <w:rFonts w:ascii="MV Boli" w:hAnsi="MV Boli" w:cs="MV Boli"/>
                <w:color w:val="202122"/>
                <w:sz w:val="16"/>
                <w:szCs w:val="16"/>
              </w:rPr>
              <w:t>1670</w:t>
            </w:r>
            <w:r w:rsidRPr="00A27826">
              <w:rPr>
                <w:rFonts w:ascii="MV Boli" w:hAnsi="MV Boli" w:cs="MV Boli"/>
                <w:color w:val="202122"/>
                <w:sz w:val="16"/>
                <w:szCs w:val="16"/>
              </w:rPr>
              <w:t>.</w:t>
            </w:r>
          </w:p>
          <w:p w:rsidR="001A1874" w:rsidRDefault="001A1874" w:rsidP="001A1874">
            <w:pPr>
              <w:jc w:val="both"/>
              <w:rPr>
                <w:rFonts w:ascii="MV Boli" w:hAnsi="MV Boli" w:cs="MV Boli"/>
                <w:sz w:val="24"/>
                <w:szCs w:val="24"/>
              </w:rPr>
            </w:pPr>
          </w:p>
        </w:tc>
      </w:tr>
      <w:tr w:rsidR="001A1874" w:rsidTr="001A1874">
        <w:tc>
          <w:tcPr>
            <w:tcW w:w="577" w:type="dxa"/>
            <w:vAlign w:val="center"/>
          </w:tcPr>
          <w:p w:rsidR="001A1874" w:rsidRDefault="008806D5" w:rsidP="008806D5">
            <w:pPr>
              <w:jc w:val="center"/>
              <w:rPr>
                <w:rFonts w:ascii="MV Boli" w:hAnsi="MV Boli" w:cs="MV Boli"/>
                <w:sz w:val="24"/>
                <w:szCs w:val="24"/>
              </w:rPr>
            </w:pPr>
            <w:r>
              <w:rPr>
                <w:rFonts w:ascii="MV Boli" w:hAnsi="MV Boli" w:cs="MV Boli"/>
                <w:sz w:val="24"/>
                <w:szCs w:val="24"/>
              </w:rPr>
              <w:lastRenderedPageBreak/>
              <w:t>4</w:t>
            </w:r>
          </w:p>
        </w:tc>
        <w:tc>
          <w:tcPr>
            <w:tcW w:w="2231" w:type="dxa"/>
            <w:vAlign w:val="center"/>
          </w:tcPr>
          <w:p w:rsidR="001A1874" w:rsidRDefault="00F26627" w:rsidP="001A1874">
            <w:pPr>
              <w:jc w:val="center"/>
              <w:rPr>
                <w:rFonts w:ascii="MV Boli" w:hAnsi="MV Boli" w:cs="MV Boli"/>
                <w:sz w:val="24"/>
                <w:szCs w:val="24"/>
              </w:rPr>
            </w:pPr>
            <w:r>
              <w:rPr>
                <w:rFonts w:ascii="MV Boli" w:hAnsi="MV Boli" w:cs="MV Boli"/>
                <w:sz w:val="24"/>
                <w:szCs w:val="24"/>
              </w:rPr>
              <w:pict>
                <v:shape id="_x0000_i1027" type="#_x0000_t75" style="width:74pt;height:80pt">
                  <v:imagedata r:id="rId9" o:title="Biografi-Pahlawan-Nasional-Cut-Nyak-Dhien1"/>
                </v:shape>
              </w:pict>
            </w:r>
          </w:p>
        </w:tc>
        <w:tc>
          <w:tcPr>
            <w:tcW w:w="1816" w:type="dxa"/>
          </w:tcPr>
          <w:p w:rsidR="001A1874" w:rsidRPr="003170A1" w:rsidRDefault="003170A1" w:rsidP="001A1874">
            <w:pPr>
              <w:jc w:val="both"/>
              <w:rPr>
                <w:rFonts w:ascii="MV Boli" w:hAnsi="MV Boli" w:cs="MV Boli"/>
                <w:sz w:val="24"/>
                <w:szCs w:val="24"/>
                <w:lang w:val="id-ID"/>
              </w:rPr>
            </w:pPr>
            <w:r>
              <w:rPr>
                <w:rFonts w:ascii="MV Boli" w:hAnsi="MV Boli" w:cs="MV Boli"/>
                <w:sz w:val="24"/>
                <w:szCs w:val="24"/>
                <w:lang w:val="id-ID"/>
              </w:rPr>
              <w:t>Cut Nyak Meutia</w:t>
            </w:r>
          </w:p>
        </w:tc>
        <w:tc>
          <w:tcPr>
            <w:tcW w:w="3196" w:type="dxa"/>
          </w:tcPr>
          <w:p w:rsidR="001A1874" w:rsidRPr="003170A1" w:rsidRDefault="003170A1" w:rsidP="001A1874">
            <w:pPr>
              <w:jc w:val="both"/>
              <w:rPr>
                <w:rFonts w:ascii="MV Boli" w:hAnsi="MV Boli" w:cs="MV Boli"/>
                <w:sz w:val="24"/>
                <w:szCs w:val="24"/>
                <w:lang w:val="id-ID"/>
              </w:rPr>
            </w:pPr>
            <w:r>
              <w:rPr>
                <w:rFonts w:ascii="MV Boli" w:hAnsi="MV Boli" w:cs="MV Boli"/>
                <w:sz w:val="24"/>
                <w:szCs w:val="24"/>
                <w:lang w:val="id-ID"/>
              </w:rPr>
              <w:t>Perlawanan melawan korps Marechausseye</w:t>
            </w:r>
          </w:p>
        </w:tc>
        <w:tc>
          <w:tcPr>
            <w:tcW w:w="3196" w:type="dxa"/>
          </w:tcPr>
          <w:p w:rsidR="003170A1" w:rsidRPr="003170A1" w:rsidRDefault="003170A1" w:rsidP="003170A1">
            <w:pPr>
              <w:pStyle w:val="NormalWeb"/>
              <w:shd w:val="clear" w:color="auto" w:fill="FFFFFF"/>
              <w:spacing w:before="120" w:beforeAutospacing="0" w:after="120" w:afterAutospacing="0"/>
              <w:rPr>
                <w:rFonts w:ascii="MV Boli" w:hAnsi="MV Boli" w:cs="MV Boli"/>
                <w:color w:val="202122"/>
                <w:sz w:val="16"/>
                <w:szCs w:val="16"/>
              </w:rPr>
            </w:pPr>
            <w:r w:rsidRPr="003170A1">
              <w:rPr>
                <w:rFonts w:ascii="MV Boli" w:hAnsi="MV Boli" w:cs="MV Boli"/>
                <w:color w:val="202122"/>
                <w:sz w:val="16"/>
                <w:szCs w:val="16"/>
              </w:rPr>
              <w:t>Pada suatu pertempuran dengan Korps </w:t>
            </w:r>
            <w:r w:rsidRPr="003170A1">
              <w:rPr>
                <w:rFonts w:ascii="MV Boli" w:hAnsi="MV Boli" w:cs="MV Boli"/>
                <w:color w:val="202122"/>
                <w:sz w:val="16"/>
                <w:szCs w:val="16"/>
              </w:rPr>
              <w:t>Marechau</w:t>
            </w:r>
            <w:r>
              <w:rPr>
                <w:rFonts w:ascii="MV Boli" w:hAnsi="MV Boli" w:cs="MV Boli"/>
                <w:color w:val="202122"/>
                <w:sz w:val="16"/>
                <w:szCs w:val="16"/>
              </w:rPr>
              <w:t>s</w:t>
            </w:r>
            <w:r w:rsidRPr="003170A1">
              <w:rPr>
                <w:rFonts w:ascii="MV Boli" w:hAnsi="MV Boli" w:cs="MV Boli"/>
                <w:color w:val="202122"/>
                <w:sz w:val="16"/>
                <w:szCs w:val="16"/>
              </w:rPr>
              <w:t>sée</w:t>
            </w:r>
            <w:r w:rsidRPr="003170A1">
              <w:rPr>
                <w:rFonts w:ascii="MV Boli" w:hAnsi="MV Boli" w:cs="MV Boli"/>
                <w:color w:val="202122"/>
                <w:sz w:val="16"/>
                <w:szCs w:val="16"/>
              </w:rPr>
              <w:t> di Paya Cicem, Tjoet Meutia dan para wanita melarikan diri ke dalam hutan. Pang Nagroe sendiri terus melakukan perlawanan hingga akhirnya tewas pada tanggal </w:t>
            </w:r>
            <w:r w:rsidRPr="003170A1">
              <w:rPr>
                <w:rFonts w:ascii="MV Boli" w:hAnsi="MV Boli" w:cs="MV Boli"/>
                <w:color w:val="202122"/>
                <w:sz w:val="16"/>
                <w:szCs w:val="16"/>
              </w:rPr>
              <w:t>26 September</w:t>
            </w:r>
            <w:r w:rsidRPr="003170A1">
              <w:rPr>
                <w:rFonts w:ascii="MV Boli" w:hAnsi="MV Boli" w:cs="MV Boli"/>
                <w:color w:val="202122"/>
                <w:sz w:val="16"/>
                <w:szCs w:val="16"/>
              </w:rPr>
              <w:t> </w:t>
            </w:r>
            <w:r w:rsidRPr="003170A1">
              <w:rPr>
                <w:rFonts w:ascii="MV Boli" w:hAnsi="MV Boli" w:cs="MV Boli"/>
                <w:color w:val="202122"/>
                <w:sz w:val="16"/>
                <w:szCs w:val="16"/>
              </w:rPr>
              <w:t>1910</w:t>
            </w:r>
            <w:r w:rsidRPr="003170A1">
              <w:rPr>
                <w:rFonts w:ascii="MV Boli" w:hAnsi="MV Boli" w:cs="MV Boli"/>
                <w:color w:val="202122"/>
                <w:sz w:val="16"/>
                <w:szCs w:val="16"/>
              </w:rPr>
              <w:t>.</w:t>
            </w:r>
          </w:p>
          <w:p w:rsidR="003170A1" w:rsidRPr="003170A1" w:rsidRDefault="003170A1" w:rsidP="003170A1">
            <w:pPr>
              <w:pStyle w:val="NormalWeb"/>
              <w:shd w:val="clear" w:color="auto" w:fill="FFFFFF"/>
              <w:spacing w:before="120" w:beforeAutospacing="0" w:after="120" w:afterAutospacing="0"/>
              <w:rPr>
                <w:rFonts w:ascii="MV Boli" w:hAnsi="MV Boli" w:cs="MV Boli"/>
                <w:color w:val="202122"/>
                <w:sz w:val="16"/>
                <w:szCs w:val="16"/>
              </w:rPr>
            </w:pPr>
            <w:r w:rsidRPr="003170A1">
              <w:rPr>
                <w:rFonts w:ascii="MV Boli" w:hAnsi="MV Boli" w:cs="MV Boli"/>
                <w:color w:val="202122"/>
                <w:sz w:val="16"/>
                <w:szCs w:val="16"/>
              </w:rPr>
              <w:t>Tjoet Meutia kemudian bangkit dan terus melakukan perlawanan bersama sisa-sisa pasukannya. Ia menyerang dan merampas pos-pos kolonial sambil bergerak menuju Gayo melewati hutan belantara. Namun pada tanggal </w:t>
            </w:r>
            <w:r w:rsidRPr="003170A1">
              <w:rPr>
                <w:rFonts w:ascii="MV Boli" w:hAnsi="MV Boli" w:cs="MV Boli"/>
                <w:color w:val="202122"/>
                <w:sz w:val="16"/>
                <w:szCs w:val="16"/>
              </w:rPr>
              <w:t>24 Oktober</w:t>
            </w:r>
            <w:r w:rsidRPr="003170A1">
              <w:rPr>
                <w:rFonts w:ascii="MV Boli" w:hAnsi="MV Boli" w:cs="MV Boli"/>
                <w:color w:val="202122"/>
                <w:sz w:val="16"/>
                <w:szCs w:val="16"/>
              </w:rPr>
              <w:t> </w:t>
            </w:r>
            <w:r w:rsidRPr="003170A1">
              <w:rPr>
                <w:rFonts w:ascii="MV Boli" w:hAnsi="MV Boli" w:cs="MV Boli"/>
                <w:color w:val="202122"/>
                <w:sz w:val="16"/>
                <w:szCs w:val="16"/>
              </w:rPr>
              <w:t>1910</w:t>
            </w:r>
            <w:r w:rsidRPr="003170A1">
              <w:rPr>
                <w:rFonts w:ascii="MV Boli" w:hAnsi="MV Boli" w:cs="MV Boli"/>
                <w:color w:val="202122"/>
                <w:sz w:val="16"/>
                <w:szCs w:val="16"/>
              </w:rPr>
              <w:t>, Tjoet Meutia bersama pasukannya bentrok dengan Marechau</w:t>
            </w:r>
            <w:r>
              <w:rPr>
                <w:rFonts w:ascii="MV Boli" w:hAnsi="MV Boli" w:cs="MV Boli"/>
                <w:color w:val="202122"/>
                <w:sz w:val="16"/>
                <w:szCs w:val="16"/>
              </w:rPr>
              <w:t>s</w:t>
            </w:r>
            <w:r w:rsidRPr="003170A1">
              <w:rPr>
                <w:rFonts w:ascii="MV Boli" w:hAnsi="MV Boli" w:cs="MV Boli"/>
                <w:color w:val="202122"/>
                <w:sz w:val="16"/>
                <w:szCs w:val="16"/>
              </w:rPr>
              <w:t>sée di Alue Kurieng. Dalam pertempuran itu Tjoet Njak Meutia gugur.</w:t>
            </w:r>
          </w:p>
          <w:p w:rsidR="001A1874" w:rsidRDefault="001A1874" w:rsidP="001A1874">
            <w:pPr>
              <w:jc w:val="both"/>
              <w:rPr>
                <w:rFonts w:ascii="MV Boli" w:hAnsi="MV Boli" w:cs="MV Boli"/>
                <w:sz w:val="24"/>
                <w:szCs w:val="24"/>
              </w:rPr>
            </w:pPr>
          </w:p>
        </w:tc>
      </w:tr>
      <w:tr w:rsidR="001A1874" w:rsidTr="001A1874">
        <w:tc>
          <w:tcPr>
            <w:tcW w:w="577" w:type="dxa"/>
            <w:vAlign w:val="center"/>
          </w:tcPr>
          <w:p w:rsidR="001A1874" w:rsidRDefault="008806D5" w:rsidP="001A1874">
            <w:pPr>
              <w:jc w:val="center"/>
              <w:rPr>
                <w:rFonts w:ascii="MV Boli" w:hAnsi="MV Boli" w:cs="MV Boli"/>
                <w:sz w:val="24"/>
                <w:szCs w:val="24"/>
              </w:rPr>
            </w:pPr>
            <w:r>
              <w:rPr>
                <w:rFonts w:ascii="MV Boli" w:hAnsi="MV Boli" w:cs="MV Boli"/>
                <w:sz w:val="24"/>
                <w:szCs w:val="24"/>
              </w:rPr>
              <w:t>5</w:t>
            </w:r>
          </w:p>
        </w:tc>
        <w:tc>
          <w:tcPr>
            <w:tcW w:w="2231" w:type="dxa"/>
            <w:vAlign w:val="center"/>
          </w:tcPr>
          <w:p w:rsidR="001A1874" w:rsidRDefault="00F26627" w:rsidP="001A1874">
            <w:pPr>
              <w:jc w:val="center"/>
              <w:rPr>
                <w:rFonts w:ascii="MV Boli" w:hAnsi="MV Boli" w:cs="MV Boli"/>
                <w:sz w:val="24"/>
                <w:szCs w:val="24"/>
              </w:rPr>
            </w:pPr>
            <w:r>
              <w:rPr>
                <w:rFonts w:ascii="MV Boli" w:hAnsi="MV Boli" w:cs="MV Boli"/>
                <w:sz w:val="24"/>
                <w:szCs w:val="24"/>
              </w:rPr>
              <w:pict>
                <v:shape id="_x0000_i1028" type="#_x0000_t75" style="width:99.5pt;height:107.5pt">
                  <v:imagedata r:id="rId10" o:title="Sisingamaraja XI"/>
                </v:shape>
              </w:pict>
            </w:r>
          </w:p>
        </w:tc>
        <w:tc>
          <w:tcPr>
            <w:tcW w:w="1816" w:type="dxa"/>
          </w:tcPr>
          <w:p w:rsidR="001A1874" w:rsidRPr="00D219D0" w:rsidRDefault="003170A1" w:rsidP="001A1874">
            <w:pPr>
              <w:jc w:val="both"/>
              <w:rPr>
                <w:rFonts w:ascii="MV Boli" w:hAnsi="MV Boli" w:cs="MV Boli"/>
                <w:sz w:val="24"/>
                <w:szCs w:val="24"/>
              </w:rPr>
            </w:pPr>
            <w:proofErr w:type="spellStart"/>
            <w:r w:rsidRPr="00D219D0">
              <w:rPr>
                <w:rFonts w:ascii="MV Boli" w:hAnsi="MV Boli" w:cs="MV Boli"/>
                <w:b/>
                <w:bCs/>
                <w:color w:val="202122"/>
                <w:sz w:val="24"/>
                <w:szCs w:val="24"/>
                <w:shd w:val="clear" w:color="auto" w:fill="FFFFFF"/>
              </w:rPr>
              <w:t>Sisingamangaraja</w:t>
            </w:r>
            <w:proofErr w:type="spellEnd"/>
            <w:r w:rsidRPr="00D219D0">
              <w:rPr>
                <w:rFonts w:ascii="MV Boli" w:hAnsi="MV Boli" w:cs="MV Boli"/>
                <w:b/>
                <w:bCs/>
                <w:color w:val="202122"/>
                <w:sz w:val="24"/>
                <w:szCs w:val="24"/>
                <w:shd w:val="clear" w:color="auto" w:fill="FFFFFF"/>
              </w:rPr>
              <w:t xml:space="preserve"> XII</w:t>
            </w:r>
          </w:p>
        </w:tc>
        <w:tc>
          <w:tcPr>
            <w:tcW w:w="3196" w:type="dxa"/>
          </w:tcPr>
          <w:p w:rsidR="001A1874" w:rsidRPr="00D33933" w:rsidRDefault="00D33933" w:rsidP="00344D0D">
            <w:pPr>
              <w:jc w:val="both"/>
              <w:rPr>
                <w:rFonts w:ascii="MV Boli" w:hAnsi="MV Boli" w:cs="MV Boli"/>
                <w:sz w:val="24"/>
                <w:szCs w:val="24"/>
                <w:lang w:val="id-ID"/>
              </w:rPr>
            </w:pPr>
            <w:r>
              <w:rPr>
                <w:rFonts w:ascii="MV Boli" w:hAnsi="MV Boli" w:cs="MV Boli"/>
                <w:sz w:val="24"/>
                <w:szCs w:val="24"/>
                <w:lang w:val="id-ID"/>
              </w:rPr>
              <w:t>P</w:t>
            </w:r>
            <w:r w:rsidR="00344D0D">
              <w:rPr>
                <w:rFonts w:ascii="MV Boli" w:hAnsi="MV Boli" w:cs="MV Boli"/>
                <w:sz w:val="24"/>
                <w:szCs w:val="24"/>
                <w:lang w:val="id-ID"/>
              </w:rPr>
              <w:t xml:space="preserve">erlawanan Aceh </w:t>
            </w:r>
            <w:r>
              <w:rPr>
                <w:rFonts w:ascii="MV Boli" w:hAnsi="MV Boli" w:cs="MV Boli"/>
                <w:sz w:val="24"/>
                <w:szCs w:val="24"/>
                <w:lang w:val="id-ID"/>
              </w:rPr>
              <w:t>melawan Belanda</w:t>
            </w:r>
          </w:p>
        </w:tc>
        <w:tc>
          <w:tcPr>
            <w:tcW w:w="3196" w:type="dxa"/>
          </w:tcPr>
          <w:p w:rsidR="003170A1" w:rsidRPr="00D33933" w:rsidRDefault="003170A1" w:rsidP="003170A1">
            <w:pPr>
              <w:pStyle w:val="NormalWeb"/>
              <w:shd w:val="clear" w:color="auto" w:fill="FFFFFF"/>
              <w:spacing w:before="120" w:beforeAutospacing="0" w:after="120" w:afterAutospacing="0"/>
              <w:rPr>
                <w:rFonts w:ascii="MV Boli" w:hAnsi="MV Boli" w:cs="MV Boli"/>
                <w:color w:val="202122"/>
                <w:sz w:val="16"/>
                <w:szCs w:val="16"/>
              </w:rPr>
            </w:pPr>
            <w:r w:rsidRPr="00D33933">
              <w:rPr>
                <w:rFonts w:ascii="MV Boli" w:hAnsi="MV Boli" w:cs="MV Boli"/>
                <w:color w:val="202122"/>
                <w:sz w:val="16"/>
                <w:szCs w:val="16"/>
              </w:rPr>
              <w:t>Pada tahun 1873 Belanda melakukan invasi militer ke Aceh (</w:t>
            </w:r>
            <w:r w:rsidRPr="00D33933">
              <w:rPr>
                <w:rFonts w:ascii="MV Boli" w:hAnsi="MV Boli" w:cs="MV Boli"/>
                <w:color w:val="202122"/>
                <w:sz w:val="16"/>
                <w:szCs w:val="16"/>
              </w:rPr>
              <w:t>Perang Aceh</w:t>
            </w:r>
            <w:r w:rsidRPr="00D33933">
              <w:rPr>
                <w:rFonts w:ascii="MV Boli" w:hAnsi="MV Boli" w:cs="MV Boli"/>
                <w:color w:val="202122"/>
                <w:sz w:val="16"/>
                <w:szCs w:val="16"/>
              </w:rPr>
              <w:t>, dilanjutkan dengan invasi ke Tanah Batak pada 1878. Raja-raja huta Kristen Batak menerima masuknya Hindia Belanda ke Tanah Batak, sementara Raja Bakara, Si Singamangaraja yang memiliki hubungan dekat dengan Kerajaan Aceh menolak dan menyatakan perang.</w:t>
            </w:r>
          </w:p>
          <w:p w:rsidR="003170A1" w:rsidRPr="00D33933" w:rsidRDefault="003170A1" w:rsidP="003170A1">
            <w:pPr>
              <w:pStyle w:val="NormalWeb"/>
              <w:shd w:val="clear" w:color="auto" w:fill="FFFFFF"/>
              <w:spacing w:before="120" w:beforeAutospacing="0" w:after="120" w:afterAutospacing="0"/>
              <w:rPr>
                <w:rFonts w:ascii="MV Boli" w:hAnsi="MV Boli" w:cs="MV Boli"/>
                <w:color w:val="202122"/>
                <w:sz w:val="16"/>
                <w:szCs w:val="16"/>
              </w:rPr>
            </w:pPr>
            <w:r w:rsidRPr="00D33933">
              <w:rPr>
                <w:rFonts w:ascii="MV Boli" w:hAnsi="MV Boli" w:cs="MV Boli"/>
                <w:color w:val="202122"/>
                <w:sz w:val="16"/>
                <w:szCs w:val="16"/>
              </w:rPr>
              <w:t>Pada tahun 1877 para misionaris di Silindung dan Bahal Batu meminta bantuan kepada pemerintah kolonial Belanda dari ancaman diusir oleh Singamangaraja XII. Kemudian pemerintah Belanda dan para penginjil sepakat untuk tidak hanya menyerang markas Si Singamangaraja XII di Bakara tetapi sekaligus menaklukkan seluruh Toba. Pada tanggal </w:t>
            </w:r>
            <w:r w:rsidRPr="00D33933">
              <w:rPr>
                <w:rFonts w:ascii="MV Boli" w:hAnsi="MV Boli" w:cs="MV Boli"/>
                <w:color w:val="202122"/>
                <w:sz w:val="16"/>
                <w:szCs w:val="16"/>
              </w:rPr>
              <w:t>6 Februari</w:t>
            </w:r>
            <w:r w:rsidRPr="00D33933">
              <w:rPr>
                <w:rFonts w:ascii="MV Boli" w:hAnsi="MV Boli" w:cs="MV Boli"/>
                <w:color w:val="202122"/>
                <w:sz w:val="16"/>
                <w:szCs w:val="16"/>
              </w:rPr>
              <w:t> </w:t>
            </w:r>
            <w:r w:rsidRPr="00D33933">
              <w:rPr>
                <w:rFonts w:ascii="MV Boli" w:hAnsi="MV Boli" w:cs="MV Boli"/>
                <w:color w:val="202122"/>
                <w:sz w:val="16"/>
                <w:szCs w:val="16"/>
              </w:rPr>
              <w:t>1878</w:t>
            </w:r>
            <w:r w:rsidRPr="00D33933">
              <w:rPr>
                <w:rFonts w:ascii="MV Boli" w:hAnsi="MV Boli" w:cs="MV Boli"/>
                <w:color w:val="202122"/>
                <w:sz w:val="16"/>
                <w:szCs w:val="16"/>
              </w:rPr>
              <w:t> pasukan Belanda sampai di Pearaja, tempat kediaman penginjil </w:t>
            </w:r>
            <w:r w:rsidRPr="00D33933">
              <w:rPr>
                <w:rFonts w:ascii="MV Boli" w:hAnsi="MV Boli" w:cs="MV Boli"/>
                <w:color w:val="202122"/>
                <w:sz w:val="16"/>
                <w:szCs w:val="16"/>
              </w:rPr>
              <w:t>Ingwer Ludwig Nommensen</w:t>
            </w:r>
            <w:r w:rsidRPr="00D33933">
              <w:rPr>
                <w:rFonts w:ascii="MV Boli" w:hAnsi="MV Boli" w:cs="MV Boli"/>
                <w:color w:val="202122"/>
                <w:sz w:val="16"/>
                <w:szCs w:val="16"/>
              </w:rPr>
              <w:t>. Kemudian beserta penginjil Nommensen dan Simoneit sebagai penerjemah pasukan Belanda terus menuju ke Bahal Batu untuk menyusun benteng pertahanan</w:t>
            </w:r>
            <w:r w:rsidR="00D33933">
              <w:rPr>
                <w:rFonts w:ascii="MV Boli" w:hAnsi="MV Boli" w:cs="MV Boli"/>
                <w:color w:val="202122"/>
                <w:sz w:val="16"/>
                <w:szCs w:val="16"/>
                <w:vertAlign w:val="superscript"/>
              </w:rPr>
              <w:t xml:space="preserve">. </w:t>
            </w:r>
            <w:r w:rsidRPr="00D33933">
              <w:rPr>
                <w:rFonts w:ascii="MV Boli" w:hAnsi="MV Boli" w:cs="MV Boli"/>
                <w:color w:val="202122"/>
                <w:sz w:val="16"/>
                <w:szCs w:val="16"/>
              </w:rPr>
              <w:t>Namun kehadiran tentara kolonial ini telah memprovokasi Sisingamangaraja XII, yang kemudian mengumumkan </w:t>
            </w:r>
            <w:r w:rsidRPr="00D33933">
              <w:rPr>
                <w:rFonts w:ascii="MV Boli" w:hAnsi="MV Boli" w:cs="MV Boli"/>
                <w:i/>
                <w:iCs/>
                <w:color w:val="202122"/>
                <w:sz w:val="16"/>
                <w:szCs w:val="16"/>
              </w:rPr>
              <w:t>pulas</w:t>
            </w:r>
            <w:r w:rsidRPr="00D33933">
              <w:rPr>
                <w:rFonts w:ascii="MV Boli" w:hAnsi="MV Boli" w:cs="MV Boli"/>
                <w:color w:val="202122"/>
                <w:sz w:val="16"/>
                <w:szCs w:val="16"/>
              </w:rPr>
              <w:t> (</w:t>
            </w:r>
            <w:r w:rsidRPr="00D33933">
              <w:rPr>
                <w:rFonts w:ascii="MV Boli" w:hAnsi="MV Boli" w:cs="MV Boli"/>
                <w:color w:val="202122"/>
                <w:sz w:val="16"/>
                <w:szCs w:val="16"/>
              </w:rPr>
              <w:t>perang</w:t>
            </w:r>
            <w:r w:rsidRPr="00D33933">
              <w:rPr>
                <w:rFonts w:ascii="MV Boli" w:hAnsi="MV Boli" w:cs="MV Boli"/>
                <w:color w:val="202122"/>
                <w:sz w:val="16"/>
                <w:szCs w:val="16"/>
              </w:rPr>
              <w:t xml:space="preserve">) </w:t>
            </w:r>
            <w:r w:rsidRPr="00D33933">
              <w:rPr>
                <w:rFonts w:ascii="MV Boli" w:hAnsi="MV Boli" w:cs="MV Boli"/>
                <w:color w:val="202122"/>
                <w:sz w:val="16"/>
                <w:szCs w:val="16"/>
              </w:rPr>
              <w:lastRenderedPageBreak/>
              <w:t>pada tanggal </w:t>
            </w:r>
            <w:r w:rsidRPr="00D33933">
              <w:rPr>
                <w:rFonts w:ascii="MV Boli" w:hAnsi="MV Boli" w:cs="MV Boli"/>
                <w:color w:val="202122"/>
                <w:sz w:val="16"/>
                <w:szCs w:val="16"/>
              </w:rPr>
              <w:t>16 Februari</w:t>
            </w:r>
            <w:r w:rsidRPr="00D33933">
              <w:rPr>
                <w:rFonts w:ascii="MV Boli" w:hAnsi="MV Boli" w:cs="MV Boli"/>
                <w:color w:val="202122"/>
                <w:sz w:val="16"/>
                <w:szCs w:val="16"/>
              </w:rPr>
              <w:t> </w:t>
            </w:r>
            <w:r w:rsidRPr="00D33933">
              <w:rPr>
                <w:rFonts w:ascii="MV Boli" w:hAnsi="MV Boli" w:cs="MV Boli"/>
                <w:color w:val="202122"/>
                <w:sz w:val="16"/>
                <w:szCs w:val="16"/>
              </w:rPr>
              <w:t>1878</w:t>
            </w:r>
            <w:r w:rsidRPr="00D33933">
              <w:rPr>
                <w:rFonts w:ascii="MV Boli" w:hAnsi="MV Boli" w:cs="MV Boli"/>
                <w:color w:val="202122"/>
                <w:sz w:val="16"/>
                <w:szCs w:val="16"/>
              </w:rPr>
              <w:t> dan penyerangan ke pos Belanda di Bahal Batu mulai dilakukan.</w:t>
            </w:r>
          </w:p>
          <w:p w:rsidR="003170A1" w:rsidRPr="00D33933" w:rsidRDefault="003170A1" w:rsidP="003170A1">
            <w:pPr>
              <w:pStyle w:val="NormalWeb"/>
              <w:shd w:val="clear" w:color="auto" w:fill="FFFFFF"/>
              <w:spacing w:before="120" w:beforeAutospacing="0" w:after="120" w:afterAutospacing="0"/>
              <w:rPr>
                <w:rFonts w:ascii="MV Boli" w:hAnsi="MV Boli" w:cs="MV Boli"/>
                <w:color w:val="202122"/>
                <w:sz w:val="16"/>
                <w:szCs w:val="16"/>
              </w:rPr>
            </w:pPr>
            <w:r w:rsidRPr="00D33933">
              <w:rPr>
                <w:rFonts w:ascii="MV Boli" w:hAnsi="MV Boli" w:cs="MV Boli"/>
                <w:color w:val="202122"/>
                <w:sz w:val="16"/>
                <w:szCs w:val="16"/>
              </w:rPr>
              <w:t>Pada tanggal </w:t>
            </w:r>
            <w:r w:rsidRPr="00D33933">
              <w:rPr>
                <w:rFonts w:ascii="MV Boli" w:hAnsi="MV Boli" w:cs="MV Boli"/>
                <w:color w:val="202122"/>
                <w:sz w:val="16"/>
                <w:szCs w:val="16"/>
              </w:rPr>
              <w:t>14 Maret</w:t>
            </w:r>
            <w:r w:rsidRPr="00D33933">
              <w:rPr>
                <w:rFonts w:ascii="MV Boli" w:hAnsi="MV Boli" w:cs="MV Boli"/>
                <w:color w:val="202122"/>
                <w:sz w:val="16"/>
                <w:szCs w:val="16"/>
              </w:rPr>
              <w:t> </w:t>
            </w:r>
            <w:r w:rsidRPr="00D33933">
              <w:rPr>
                <w:rFonts w:ascii="MV Boli" w:hAnsi="MV Boli" w:cs="MV Boli"/>
                <w:color w:val="202122"/>
                <w:sz w:val="16"/>
                <w:szCs w:val="16"/>
              </w:rPr>
              <w:t>1878</w:t>
            </w:r>
            <w:r w:rsidRPr="00D33933">
              <w:rPr>
                <w:rFonts w:ascii="MV Boli" w:hAnsi="MV Boli" w:cs="MV Boli"/>
                <w:color w:val="202122"/>
                <w:sz w:val="16"/>
                <w:szCs w:val="16"/>
              </w:rPr>
              <w:t> datang Residen Boyle bersama tambahan pasukan yang dipimpin oleh Kolonel Engels sebanyak 250 orang </w:t>
            </w:r>
            <w:r w:rsidRPr="00D33933">
              <w:rPr>
                <w:rFonts w:ascii="MV Boli" w:hAnsi="MV Boli" w:cs="MV Boli"/>
                <w:color w:val="202122"/>
                <w:sz w:val="16"/>
                <w:szCs w:val="16"/>
              </w:rPr>
              <w:t>tentara</w:t>
            </w:r>
            <w:r w:rsidRPr="00D33933">
              <w:rPr>
                <w:rFonts w:ascii="MV Boli" w:hAnsi="MV Boli" w:cs="MV Boli"/>
                <w:color w:val="202122"/>
                <w:sz w:val="16"/>
                <w:szCs w:val="16"/>
              </w:rPr>
              <w:t> dari </w:t>
            </w:r>
            <w:r w:rsidRPr="00D33933">
              <w:rPr>
                <w:rFonts w:ascii="MV Boli" w:hAnsi="MV Boli" w:cs="MV Boli"/>
                <w:color w:val="202122"/>
                <w:sz w:val="16"/>
                <w:szCs w:val="16"/>
              </w:rPr>
              <w:t>Sibolga</w:t>
            </w:r>
            <w:r w:rsidR="00D33933">
              <w:rPr>
                <w:rFonts w:ascii="MV Boli" w:hAnsi="MV Boli" w:cs="MV Boli"/>
                <w:color w:val="202122"/>
                <w:sz w:val="16"/>
                <w:szCs w:val="16"/>
              </w:rPr>
              <w:t xml:space="preserve">. </w:t>
            </w:r>
            <w:r w:rsidRPr="00D33933">
              <w:rPr>
                <w:rFonts w:ascii="MV Boli" w:hAnsi="MV Boli" w:cs="MV Boli"/>
                <w:color w:val="202122"/>
                <w:sz w:val="16"/>
                <w:szCs w:val="16"/>
              </w:rPr>
              <w:t>Pada tanggal </w:t>
            </w:r>
            <w:r w:rsidRPr="00D33933">
              <w:rPr>
                <w:rFonts w:ascii="MV Boli" w:hAnsi="MV Boli" w:cs="MV Boli"/>
                <w:color w:val="202122"/>
                <w:sz w:val="16"/>
                <w:szCs w:val="16"/>
              </w:rPr>
              <w:t>1 Mei</w:t>
            </w:r>
            <w:r w:rsidRPr="00D33933">
              <w:rPr>
                <w:rFonts w:ascii="MV Boli" w:hAnsi="MV Boli" w:cs="MV Boli"/>
                <w:color w:val="202122"/>
                <w:sz w:val="16"/>
                <w:szCs w:val="16"/>
              </w:rPr>
              <w:t> </w:t>
            </w:r>
            <w:r w:rsidRPr="00D33933">
              <w:rPr>
                <w:rFonts w:ascii="MV Boli" w:hAnsi="MV Boli" w:cs="MV Boli"/>
                <w:color w:val="202122"/>
                <w:sz w:val="16"/>
                <w:szCs w:val="16"/>
              </w:rPr>
              <w:t>1878</w:t>
            </w:r>
            <w:r w:rsidRPr="00D33933">
              <w:rPr>
                <w:rFonts w:ascii="MV Boli" w:hAnsi="MV Boli" w:cs="MV Boli"/>
                <w:color w:val="202122"/>
                <w:sz w:val="16"/>
                <w:szCs w:val="16"/>
              </w:rPr>
              <w:t>, Bakara pusat pemerintahan Si Singamangaraja diserang pasukan kolonial dan pada </w:t>
            </w:r>
            <w:r w:rsidRPr="00D33933">
              <w:rPr>
                <w:rFonts w:ascii="MV Boli" w:hAnsi="MV Boli" w:cs="MV Boli"/>
                <w:color w:val="202122"/>
                <w:sz w:val="16"/>
                <w:szCs w:val="16"/>
              </w:rPr>
              <w:t>3 Mei</w:t>
            </w:r>
            <w:r w:rsidRPr="00D33933">
              <w:rPr>
                <w:rFonts w:ascii="MV Boli" w:hAnsi="MV Boli" w:cs="MV Boli"/>
                <w:color w:val="202122"/>
                <w:sz w:val="16"/>
                <w:szCs w:val="16"/>
              </w:rPr>
              <w:t> </w:t>
            </w:r>
            <w:r w:rsidRPr="00D33933">
              <w:rPr>
                <w:rFonts w:ascii="MV Boli" w:hAnsi="MV Boli" w:cs="MV Boli"/>
                <w:color w:val="202122"/>
                <w:sz w:val="16"/>
                <w:szCs w:val="16"/>
              </w:rPr>
              <w:t>1878</w:t>
            </w:r>
            <w:r w:rsidRPr="00D33933">
              <w:rPr>
                <w:rFonts w:ascii="MV Boli" w:hAnsi="MV Boli" w:cs="MV Boli"/>
                <w:color w:val="202122"/>
                <w:sz w:val="16"/>
                <w:szCs w:val="16"/>
              </w:rPr>
              <w:t> seluruh Bangkara dapat ditaklukkan namun Singamangaraja XII beserta pengikutnya dapat menyelamatkan diri dan terpaksa keluar mengungsi. Sementara para raja yang tertinggal di Bakara dipaksa Belanda untuk bersumpah setia dan kawasan tersebut dinyatakan berada dalam kedaulatan pemerintah </w:t>
            </w:r>
            <w:r w:rsidRPr="00D33933">
              <w:rPr>
                <w:rFonts w:ascii="MV Boli" w:hAnsi="MV Boli" w:cs="MV Boli"/>
                <w:color w:val="202122"/>
                <w:sz w:val="16"/>
                <w:szCs w:val="16"/>
              </w:rPr>
              <w:t>Hindia Belanda</w:t>
            </w:r>
            <w:r w:rsidRPr="00D33933">
              <w:rPr>
                <w:rFonts w:ascii="MV Boli" w:hAnsi="MV Boli" w:cs="MV Boli"/>
                <w:color w:val="202122"/>
                <w:sz w:val="16"/>
                <w:szCs w:val="16"/>
              </w:rPr>
              <w:t>.</w:t>
            </w:r>
          </w:p>
          <w:p w:rsidR="003170A1" w:rsidRPr="00D33933" w:rsidRDefault="003170A1" w:rsidP="003170A1">
            <w:pPr>
              <w:pStyle w:val="NormalWeb"/>
              <w:shd w:val="clear" w:color="auto" w:fill="FFFFFF"/>
              <w:spacing w:before="120" w:beforeAutospacing="0" w:after="120" w:afterAutospacing="0"/>
              <w:rPr>
                <w:rFonts w:ascii="MV Boli" w:hAnsi="MV Boli" w:cs="MV Boli"/>
                <w:color w:val="202122"/>
                <w:sz w:val="16"/>
                <w:szCs w:val="16"/>
              </w:rPr>
            </w:pPr>
            <w:r w:rsidRPr="00D33933">
              <w:rPr>
                <w:rFonts w:ascii="MV Boli" w:hAnsi="MV Boli" w:cs="MV Boli"/>
                <w:color w:val="202122"/>
                <w:sz w:val="16"/>
                <w:szCs w:val="16"/>
              </w:rPr>
              <w:t>Walaupun Bakara telah ditaklukkan, Singamangaraja XII terus melakukan perlawanan secara </w:t>
            </w:r>
            <w:r w:rsidRPr="00D33933">
              <w:rPr>
                <w:rFonts w:ascii="MV Boli" w:hAnsi="MV Boli" w:cs="MV Boli"/>
                <w:color w:val="202122"/>
                <w:sz w:val="16"/>
                <w:szCs w:val="16"/>
              </w:rPr>
              <w:t>gerilya</w:t>
            </w:r>
            <w:r w:rsidRPr="00D33933">
              <w:rPr>
                <w:rFonts w:ascii="MV Boli" w:hAnsi="MV Boli" w:cs="MV Boli"/>
                <w:color w:val="202122"/>
                <w:sz w:val="16"/>
                <w:szCs w:val="16"/>
              </w:rPr>
              <w:t>, tetapi sampai akhir Desember 1878 beberapa kawasan seperti Butar, Lobu Siregar, Naga Saribu, Huta Ginjang, Gurgur juga dapat ditaklukkan oleh pasukan kolonial Belanda.</w:t>
            </w:r>
          </w:p>
          <w:p w:rsidR="003170A1" w:rsidRPr="00D33933" w:rsidRDefault="003170A1" w:rsidP="003170A1">
            <w:pPr>
              <w:pStyle w:val="NormalWeb"/>
              <w:shd w:val="clear" w:color="auto" w:fill="FFFFFF"/>
              <w:spacing w:before="120" w:beforeAutospacing="0" w:after="120" w:afterAutospacing="0"/>
              <w:rPr>
                <w:rFonts w:ascii="MV Boli" w:hAnsi="MV Boli" w:cs="MV Boli"/>
                <w:color w:val="202122"/>
                <w:sz w:val="16"/>
                <w:szCs w:val="16"/>
              </w:rPr>
            </w:pPr>
            <w:r w:rsidRPr="00D33933">
              <w:rPr>
                <w:rFonts w:ascii="MV Boli" w:hAnsi="MV Boli" w:cs="MV Boli"/>
                <w:color w:val="202122"/>
                <w:sz w:val="16"/>
                <w:szCs w:val="16"/>
              </w:rPr>
              <w:t>Di antara tahun 1883-1884, Singamangaraja XII berhasil melakukan konsolidasi pasukannya</w:t>
            </w:r>
            <w:r w:rsidR="00D33933">
              <w:rPr>
                <w:rFonts w:ascii="MV Boli" w:hAnsi="MV Boli" w:cs="MV Boli"/>
                <w:color w:val="202122"/>
                <w:sz w:val="16"/>
                <w:szCs w:val="16"/>
                <w:vertAlign w:val="superscript"/>
              </w:rPr>
              <w:t xml:space="preserve">. </w:t>
            </w:r>
            <w:r w:rsidRPr="00D33933">
              <w:rPr>
                <w:rFonts w:ascii="MV Boli" w:hAnsi="MV Boli" w:cs="MV Boli"/>
                <w:color w:val="202122"/>
                <w:sz w:val="16"/>
                <w:szCs w:val="16"/>
              </w:rPr>
              <w:t>Kemudian bersama pasukan bantuan dari </w:t>
            </w:r>
            <w:r w:rsidRPr="00D33933">
              <w:rPr>
                <w:rFonts w:ascii="MV Boli" w:hAnsi="MV Boli" w:cs="MV Boli"/>
                <w:color w:val="202122"/>
                <w:sz w:val="16"/>
                <w:szCs w:val="16"/>
              </w:rPr>
              <w:t>Aceh</w:t>
            </w:r>
            <w:r w:rsidRPr="00D33933">
              <w:rPr>
                <w:rFonts w:ascii="MV Boli" w:hAnsi="MV Boli" w:cs="MV Boli"/>
                <w:color w:val="202122"/>
                <w:sz w:val="16"/>
                <w:szCs w:val="16"/>
              </w:rPr>
              <w:t>, secara ofensif menyerang kedudukan Belanda antaranya Uluan dan Balige pada Mei </w:t>
            </w:r>
            <w:r w:rsidRPr="00D33933">
              <w:rPr>
                <w:rFonts w:ascii="MV Boli" w:hAnsi="MV Boli" w:cs="MV Boli"/>
                <w:color w:val="202122"/>
                <w:sz w:val="16"/>
                <w:szCs w:val="16"/>
              </w:rPr>
              <w:t>1883</w:t>
            </w:r>
            <w:r w:rsidRPr="00D33933">
              <w:rPr>
                <w:rFonts w:ascii="MV Boli" w:hAnsi="MV Boli" w:cs="MV Boli"/>
                <w:color w:val="202122"/>
                <w:sz w:val="16"/>
                <w:szCs w:val="16"/>
              </w:rPr>
              <w:t> serta Tangga Batu pada tahun </w:t>
            </w:r>
            <w:r w:rsidRPr="00D33933">
              <w:rPr>
                <w:rFonts w:ascii="MV Boli" w:hAnsi="MV Boli" w:cs="MV Boli"/>
                <w:color w:val="202122"/>
                <w:sz w:val="16"/>
                <w:szCs w:val="16"/>
              </w:rPr>
              <w:t>1884</w:t>
            </w:r>
            <w:r w:rsidRPr="00D33933">
              <w:rPr>
                <w:rFonts w:ascii="MV Boli" w:hAnsi="MV Boli" w:cs="MV Boli"/>
                <w:color w:val="202122"/>
                <w:sz w:val="16"/>
                <w:szCs w:val="16"/>
              </w:rPr>
              <w:t>.</w:t>
            </w:r>
          </w:p>
          <w:p w:rsidR="001A1874" w:rsidRPr="00D33933" w:rsidRDefault="001A1874" w:rsidP="001A1874">
            <w:pPr>
              <w:jc w:val="both"/>
              <w:rPr>
                <w:rFonts w:ascii="MV Boli" w:hAnsi="MV Boli" w:cs="MV Boli"/>
                <w:sz w:val="16"/>
                <w:szCs w:val="16"/>
              </w:rPr>
            </w:pPr>
          </w:p>
        </w:tc>
      </w:tr>
    </w:tbl>
    <w:p w:rsidR="008806D5" w:rsidRDefault="008806D5" w:rsidP="001A1874">
      <w:pPr>
        <w:spacing w:after="0" w:line="240" w:lineRule="auto"/>
        <w:jc w:val="both"/>
        <w:rPr>
          <w:rFonts w:ascii="MV Boli" w:hAnsi="MV Boli" w:cs="MV Boli"/>
          <w:sz w:val="24"/>
          <w:szCs w:val="24"/>
          <w:lang w:val="id-ID"/>
        </w:rPr>
      </w:pPr>
    </w:p>
    <w:p w:rsidR="00A27826" w:rsidRDefault="00A27826" w:rsidP="001A1874">
      <w:pPr>
        <w:spacing w:after="0" w:line="240" w:lineRule="auto"/>
        <w:jc w:val="both"/>
        <w:rPr>
          <w:rFonts w:ascii="Cascadia Code" w:hAnsi="Cascadia Code" w:cs="MV Boli"/>
          <w:sz w:val="24"/>
          <w:szCs w:val="24"/>
          <w:lang w:val="id-ID"/>
        </w:rPr>
      </w:pPr>
      <w:r>
        <w:rPr>
          <w:rFonts w:ascii="Cascadia Code" w:hAnsi="Cascadia Code" w:cs="MV Boli"/>
          <w:sz w:val="24"/>
          <w:szCs w:val="24"/>
          <w:lang w:val="id-ID"/>
        </w:rPr>
        <w:t>Referensi:</w:t>
      </w:r>
    </w:p>
    <w:p w:rsidR="00A27826" w:rsidRDefault="00A27826" w:rsidP="00A27826">
      <w:pPr>
        <w:pStyle w:val="ListParagraph"/>
        <w:numPr>
          <w:ilvl w:val="0"/>
          <w:numId w:val="1"/>
        </w:numPr>
        <w:spacing w:after="0" w:line="240" w:lineRule="auto"/>
        <w:jc w:val="both"/>
        <w:rPr>
          <w:rFonts w:ascii="Cascadia Code" w:hAnsi="Cascadia Code" w:cs="MV Boli"/>
          <w:sz w:val="24"/>
          <w:szCs w:val="24"/>
          <w:lang w:val="id-ID"/>
        </w:rPr>
      </w:pPr>
      <w:hyperlink r:id="rId11" w:history="1">
        <w:r w:rsidRPr="006A0728">
          <w:rPr>
            <w:rStyle w:val="Hyperlink"/>
            <w:rFonts w:ascii="Cascadia Code" w:hAnsi="Cascadia Code" w:cs="MV Boli"/>
            <w:sz w:val="24"/>
            <w:szCs w:val="24"/>
            <w:lang w:val="id-ID"/>
          </w:rPr>
          <w:t>https://id.wikipedia.org/wiki/Perang_Padri#Tuanku_Imam_Bonjol</w:t>
        </w:r>
      </w:hyperlink>
    </w:p>
    <w:p w:rsidR="00A27826" w:rsidRDefault="00A27826" w:rsidP="00A27826">
      <w:pPr>
        <w:pStyle w:val="ListParagraph"/>
        <w:numPr>
          <w:ilvl w:val="0"/>
          <w:numId w:val="1"/>
        </w:numPr>
        <w:spacing w:after="0" w:line="240" w:lineRule="auto"/>
        <w:jc w:val="both"/>
        <w:rPr>
          <w:rFonts w:ascii="Cascadia Code" w:hAnsi="Cascadia Code" w:cs="MV Boli"/>
          <w:sz w:val="24"/>
          <w:szCs w:val="24"/>
          <w:lang w:val="id-ID"/>
        </w:rPr>
      </w:pPr>
      <w:hyperlink r:id="rId12" w:history="1">
        <w:r w:rsidRPr="006A0728">
          <w:rPr>
            <w:rStyle w:val="Hyperlink"/>
            <w:rFonts w:ascii="Cascadia Code" w:hAnsi="Cascadia Code" w:cs="MV Boli"/>
            <w:sz w:val="24"/>
            <w:szCs w:val="24"/>
            <w:lang w:val="id-ID"/>
          </w:rPr>
          <w:t>https://id.wikipedia.org/wiki/Sultan_Hasanuddin#Biografi</w:t>
        </w:r>
      </w:hyperlink>
    </w:p>
    <w:p w:rsidR="00A27826" w:rsidRDefault="00D33933" w:rsidP="00D33933">
      <w:pPr>
        <w:pStyle w:val="ListParagraph"/>
        <w:numPr>
          <w:ilvl w:val="0"/>
          <w:numId w:val="1"/>
        </w:numPr>
        <w:spacing w:after="0" w:line="240" w:lineRule="auto"/>
        <w:jc w:val="both"/>
        <w:rPr>
          <w:rFonts w:ascii="Cascadia Code" w:hAnsi="Cascadia Code" w:cs="MV Boli"/>
          <w:sz w:val="24"/>
          <w:szCs w:val="24"/>
          <w:lang w:val="id-ID"/>
        </w:rPr>
      </w:pPr>
      <w:hyperlink r:id="rId13" w:history="1">
        <w:r w:rsidRPr="006A0728">
          <w:rPr>
            <w:rStyle w:val="Hyperlink"/>
            <w:rFonts w:ascii="Cascadia Code" w:hAnsi="Cascadia Code" w:cs="MV Boli"/>
            <w:sz w:val="24"/>
            <w:szCs w:val="24"/>
            <w:lang w:val="id-ID"/>
          </w:rPr>
          <w:t>https://id.wikipedia.org/wiki/Sising</w:t>
        </w:r>
        <w:r w:rsidRPr="006A0728">
          <w:rPr>
            <w:rStyle w:val="Hyperlink"/>
            <w:rFonts w:ascii="Cascadia Code" w:hAnsi="Cascadia Code" w:cs="MV Boli"/>
            <w:sz w:val="24"/>
            <w:szCs w:val="24"/>
            <w:lang w:val="id-ID"/>
          </w:rPr>
          <w:t>a</w:t>
        </w:r>
        <w:r w:rsidRPr="006A0728">
          <w:rPr>
            <w:rStyle w:val="Hyperlink"/>
            <w:rFonts w:ascii="Cascadia Code" w:hAnsi="Cascadia Code" w:cs="MV Boli"/>
            <w:sz w:val="24"/>
            <w:szCs w:val="24"/>
            <w:lang w:val="id-ID"/>
          </w:rPr>
          <w:t>ma</w:t>
        </w:r>
        <w:r w:rsidRPr="006A0728">
          <w:rPr>
            <w:rStyle w:val="Hyperlink"/>
            <w:rFonts w:ascii="Cascadia Code" w:hAnsi="Cascadia Code" w:cs="MV Boli"/>
            <w:sz w:val="24"/>
            <w:szCs w:val="24"/>
            <w:lang w:val="id-ID"/>
          </w:rPr>
          <w:t>n</w:t>
        </w:r>
        <w:r w:rsidRPr="006A0728">
          <w:rPr>
            <w:rStyle w:val="Hyperlink"/>
            <w:rFonts w:ascii="Cascadia Code" w:hAnsi="Cascadia Code" w:cs="MV Boli"/>
            <w:sz w:val="24"/>
            <w:szCs w:val="24"/>
            <w:lang w:val="id-ID"/>
          </w:rPr>
          <w:t>garaja_XII#Perang_melawan_Belanda</w:t>
        </w:r>
      </w:hyperlink>
    </w:p>
    <w:p w:rsidR="00D33933" w:rsidRDefault="00D33933" w:rsidP="00D33933">
      <w:pPr>
        <w:pStyle w:val="ListParagraph"/>
        <w:numPr>
          <w:ilvl w:val="0"/>
          <w:numId w:val="1"/>
        </w:numPr>
        <w:spacing w:after="0" w:line="240" w:lineRule="auto"/>
        <w:jc w:val="both"/>
        <w:rPr>
          <w:rFonts w:ascii="Cascadia Code" w:hAnsi="Cascadia Code" w:cs="MV Boli"/>
          <w:sz w:val="24"/>
          <w:szCs w:val="24"/>
          <w:lang w:val="id-ID"/>
        </w:rPr>
      </w:pPr>
      <w:hyperlink r:id="rId14" w:history="1">
        <w:r w:rsidRPr="006A0728">
          <w:rPr>
            <w:rStyle w:val="Hyperlink"/>
            <w:rFonts w:ascii="Cascadia Code" w:hAnsi="Cascadia Code" w:cs="MV Boli"/>
            <w:sz w:val="24"/>
            <w:szCs w:val="24"/>
            <w:lang w:val="id-ID"/>
          </w:rPr>
          <w:t>https://id.wikipedia.org/wiki/Cut_Nyak_Meutia</w:t>
        </w:r>
      </w:hyperlink>
    </w:p>
    <w:p w:rsidR="00D33933" w:rsidRDefault="00D33933" w:rsidP="00D33933">
      <w:pPr>
        <w:pStyle w:val="ListParagraph"/>
        <w:numPr>
          <w:ilvl w:val="0"/>
          <w:numId w:val="1"/>
        </w:numPr>
        <w:spacing w:after="0" w:line="240" w:lineRule="auto"/>
        <w:jc w:val="both"/>
        <w:rPr>
          <w:rFonts w:ascii="Cascadia Code" w:hAnsi="Cascadia Code" w:cs="MV Boli"/>
          <w:sz w:val="24"/>
          <w:szCs w:val="24"/>
          <w:lang w:val="id-ID"/>
        </w:rPr>
      </w:pPr>
      <w:hyperlink r:id="rId15" w:history="1">
        <w:r w:rsidRPr="006A0728">
          <w:rPr>
            <w:rStyle w:val="Hyperlink"/>
            <w:rFonts w:ascii="Cascadia Code" w:hAnsi="Cascadia Code" w:cs="MV Boli"/>
            <w:sz w:val="24"/>
            <w:szCs w:val="24"/>
            <w:lang w:val="id-ID"/>
          </w:rPr>
          <w:t>https://id.wikipedia.org/wiki/Perang_Aceh</w:t>
        </w:r>
      </w:hyperlink>
    </w:p>
    <w:p w:rsidR="00D33933" w:rsidRPr="00D219D0" w:rsidRDefault="00D219D0" w:rsidP="00D219D0">
      <w:pPr>
        <w:pStyle w:val="ListParagraph"/>
        <w:numPr>
          <w:ilvl w:val="0"/>
          <w:numId w:val="1"/>
        </w:numPr>
        <w:spacing w:after="0" w:line="240" w:lineRule="auto"/>
        <w:jc w:val="both"/>
        <w:rPr>
          <w:rFonts w:ascii="Cascadia Code" w:hAnsi="Cascadia Code" w:cs="MV Boli"/>
          <w:sz w:val="24"/>
          <w:szCs w:val="24"/>
          <w:lang w:val="id-ID"/>
        </w:rPr>
      </w:pPr>
      <w:hyperlink r:id="rId16" w:history="1">
        <w:r w:rsidRPr="006A0728">
          <w:rPr>
            <w:rStyle w:val="Hyperlink"/>
            <w:rFonts w:ascii="Cascadia Code" w:hAnsi="Cascadia Code" w:cs="MV Boli"/>
            <w:sz w:val="24"/>
            <w:szCs w:val="24"/>
            <w:lang w:val="id-ID"/>
          </w:rPr>
          <w:t>https://id.wikipedia.org/wiki/Perjanjian_Inggris-Belanda_1824</w:t>
        </w:r>
      </w:hyperlink>
      <w:r>
        <w:rPr>
          <w:rFonts w:ascii="Cascadia Code" w:hAnsi="Cascadia Code" w:cs="MV Boli"/>
          <w:sz w:val="24"/>
          <w:szCs w:val="24"/>
          <w:lang w:val="id-ID"/>
        </w:rPr>
        <w:t xml:space="preserve"> </w:t>
      </w:r>
    </w:p>
    <w:p w:rsidR="00D33933" w:rsidRPr="00D33933" w:rsidRDefault="00D33933" w:rsidP="00D33933">
      <w:pPr>
        <w:spacing w:after="0" w:line="240" w:lineRule="auto"/>
        <w:ind w:left="360"/>
        <w:jc w:val="both"/>
        <w:rPr>
          <w:rFonts w:ascii="Cascadia Code" w:hAnsi="Cascadia Code" w:cs="MV Boli"/>
          <w:sz w:val="24"/>
          <w:szCs w:val="24"/>
          <w:lang w:val="id-ID"/>
        </w:rPr>
      </w:pPr>
    </w:p>
    <w:sectPr w:rsidR="00D33933" w:rsidRPr="00D33933" w:rsidSect="001A1874">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scadia Code">
    <w:panose1 w:val="020B0609020000020004"/>
    <w:charset w:val="00"/>
    <w:family w:val="modern"/>
    <w:pitch w:val="fixed"/>
    <w:sig w:usb0="A10002FF" w:usb1="4000F8FB" w:usb2="00040000" w:usb3="00000000" w:csb0="0000019F" w:csb1="00000000"/>
  </w:font>
  <w:font w:name="Calibri">
    <w:panose1 w:val="020F0502020204030204"/>
    <w:charset w:val="00"/>
    <w:family w:val="swiss"/>
    <w:pitch w:val="variable"/>
    <w:sig w:usb0="E4002E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10F52"/>
    <w:multiLevelType w:val="hybridMultilevel"/>
    <w:tmpl w:val="475AC9EA"/>
    <w:lvl w:ilvl="0" w:tplc="2B50DF54">
      <w:numFmt w:val="bullet"/>
      <w:lvlText w:val="-"/>
      <w:lvlJc w:val="left"/>
      <w:pPr>
        <w:ind w:left="720" w:hanging="360"/>
      </w:pPr>
      <w:rPr>
        <w:rFonts w:ascii="Cascadia Code" w:eastAsiaTheme="minorHAnsi" w:hAnsi="Cascadia Code" w:cs="MV Bol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874"/>
    <w:rsid w:val="00164EE7"/>
    <w:rsid w:val="001A1874"/>
    <w:rsid w:val="003170A1"/>
    <w:rsid w:val="00344D0D"/>
    <w:rsid w:val="003F2A0E"/>
    <w:rsid w:val="008806D5"/>
    <w:rsid w:val="008D2754"/>
    <w:rsid w:val="00A27826"/>
    <w:rsid w:val="00A550B4"/>
    <w:rsid w:val="00D219D0"/>
    <w:rsid w:val="00D33933"/>
    <w:rsid w:val="00F2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18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0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6D5"/>
    <w:rPr>
      <w:rFonts w:ascii="Tahoma" w:hAnsi="Tahoma" w:cs="Tahoma"/>
      <w:sz w:val="16"/>
      <w:szCs w:val="16"/>
    </w:rPr>
  </w:style>
  <w:style w:type="paragraph" w:styleId="NormalWeb">
    <w:name w:val="Normal (Web)"/>
    <w:basedOn w:val="Normal"/>
    <w:uiPriority w:val="99"/>
    <w:semiHidden/>
    <w:unhideWhenUsed/>
    <w:rsid w:val="00164EE7"/>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unhideWhenUsed/>
    <w:rsid w:val="00164EE7"/>
    <w:rPr>
      <w:color w:val="0000FF"/>
      <w:u w:val="single"/>
    </w:rPr>
  </w:style>
  <w:style w:type="character" w:styleId="FollowedHyperlink">
    <w:name w:val="FollowedHyperlink"/>
    <w:basedOn w:val="DefaultParagraphFont"/>
    <w:uiPriority w:val="99"/>
    <w:semiHidden/>
    <w:unhideWhenUsed/>
    <w:rsid w:val="00164EE7"/>
    <w:rPr>
      <w:color w:val="800080" w:themeColor="followedHyperlink"/>
      <w:u w:val="single"/>
    </w:rPr>
  </w:style>
  <w:style w:type="character" w:styleId="Emphasis">
    <w:name w:val="Emphasis"/>
    <w:basedOn w:val="DefaultParagraphFont"/>
    <w:uiPriority w:val="20"/>
    <w:qFormat/>
    <w:rsid w:val="00A27826"/>
    <w:rPr>
      <w:i/>
      <w:iCs/>
    </w:rPr>
  </w:style>
  <w:style w:type="paragraph" w:styleId="ListParagraph">
    <w:name w:val="List Paragraph"/>
    <w:basedOn w:val="Normal"/>
    <w:uiPriority w:val="34"/>
    <w:qFormat/>
    <w:rsid w:val="00A278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18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0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6D5"/>
    <w:rPr>
      <w:rFonts w:ascii="Tahoma" w:hAnsi="Tahoma" w:cs="Tahoma"/>
      <w:sz w:val="16"/>
      <w:szCs w:val="16"/>
    </w:rPr>
  </w:style>
  <w:style w:type="paragraph" w:styleId="NormalWeb">
    <w:name w:val="Normal (Web)"/>
    <w:basedOn w:val="Normal"/>
    <w:uiPriority w:val="99"/>
    <w:semiHidden/>
    <w:unhideWhenUsed/>
    <w:rsid w:val="00164EE7"/>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unhideWhenUsed/>
    <w:rsid w:val="00164EE7"/>
    <w:rPr>
      <w:color w:val="0000FF"/>
      <w:u w:val="single"/>
    </w:rPr>
  </w:style>
  <w:style w:type="character" w:styleId="FollowedHyperlink">
    <w:name w:val="FollowedHyperlink"/>
    <w:basedOn w:val="DefaultParagraphFont"/>
    <w:uiPriority w:val="99"/>
    <w:semiHidden/>
    <w:unhideWhenUsed/>
    <w:rsid w:val="00164EE7"/>
    <w:rPr>
      <w:color w:val="800080" w:themeColor="followedHyperlink"/>
      <w:u w:val="single"/>
    </w:rPr>
  </w:style>
  <w:style w:type="character" w:styleId="Emphasis">
    <w:name w:val="Emphasis"/>
    <w:basedOn w:val="DefaultParagraphFont"/>
    <w:uiPriority w:val="20"/>
    <w:qFormat/>
    <w:rsid w:val="00A27826"/>
    <w:rPr>
      <w:i/>
      <w:iCs/>
    </w:rPr>
  </w:style>
  <w:style w:type="paragraph" w:styleId="ListParagraph">
    <w:name w:val="List Paragraph"/>
    <w:basedOn w:val="Normal"/>
    <w:uiPriority w:val="34"/>
    <w:qFormat/>
    <w:rsid w:val="00A27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412">
      <w:bodyDiv w:val="1"/>
      <w:marLeft w:val="0"/>
      <w:marRight w:val="0"/>
      <w:marTop w:val="0"/>
      <w:marBottom w:val="0"/>
      <w:divBdr>
        <w:top w:val="none" w:sz="0" w:space="0" w:color="auto"/>
        <w:left w:val="none" w:sz="0" w:space="0" w:color="auto"/>
        <w:bottom w:val="none" w:sz="0" w:space="0" w:color="auto"/>
        <w:right w:val="none" w:sz="0" w:space="0" w:color="auto"/>
      </w:divBdr>
    </w:div>
    <w:div w:id="545529520">
      <w:bodyDiv w:val="1"/>
      <w:marLeft w:val="0"/>
      <w:marRight w:val="0"/>
      <w:marTop w:val="0"/>
      <w:marBottom w:val="0"/>
      <w:divBdr>
        <w:top w:val="none" w:sz="0" w:space="0" w:color="auto"/>
        <w:left w:val="none" w:sz="0" w:space="0" w:color="auto"/>
        <w:bottom w:val="none" w:sz="0" w:space="0" w:color="auto"/>
        <w:right w:val="none" w:sz="0" w:space="0" w:color="auto"/>
      </w:divBdr>
    </w:div>
    <w:div w:id="906114582">
      <w:bodyDiv w:val="1"/>
      <w:marLeft w:val="0"/>
      <w:marRight w:val="0"/>
      <w:marTop w:val="0"/>
      <w:marBottom w:val="0"/>
      <w:divBdr>
        <w:top w:val="none" w:sz="0" w:space="0" w:color="auto"/>
        <w:left w:val="none" w:sz="0" w:space="0" w:color="auto"/>
        <w:bottom w:val="none" w:sz="0" w:space="0" w:color="auto"/>
        <w:right w:val="none" w:sz="0" w:space="0" w:color="auto"/>
      </w:divBdr>
    </w:div>
    <w:div w:id="1111121544">
      <w:bodyDiv w:val="1"/>
      <w:marLeft w:val="0"/>
      <w:marRight w:val="0"/>
      <w:marTop w:val="0"/>
      <w:marBottom w:val="0"/>
      <w:divBdr>
        <w:top w:val="none" w:sz="0" w:space="0" w:color="auto"/>
        <w:left w:val="none" w:sz="0" w:space="0" w:color="auto"/>
        <w:bottom w:val="none" w:sz="0" w:space="0" w:color="auto"/>
        <w:right w:val="none" w:sz="0" w:space="0" w:color="auto"/>
      </w:divBdr>
    </w:div>
    <w:div w:id="1288510311">
      <w:bodyDiv w:val="1"/>
      <w:marLeft w:val="0"/>
      <w:marRight w:val="0"/>
      <w:marTop w:val="0"/>
      <w:marBottom w:val="0"/>
      <w:divBdr>
        <w:top w:val="none" w:sz="0" w:space="0" w:color="auto"/>
        <w:left w:val="none" w:sz="0" w:space="0" w:color="auto"/>
        <w:bottom w:val="none" w:sz="0" w:space="0" w:color="auto"/>
        <w:right w:val="none" w:sz="0" w:space="0" w:color="auto"/>
      </w:divBdr>
    </w:div>
    <w:div w:id="1551920391">
      <w:bodyDiv w:val="1"/>
      <w:marLeft w:val="0"/>
      <w:marRight w:val="0"/>
      <w:marTop w:val="0"/>
      <w:marBottom w:val="0"/>
      <w:divBdr>
        <w:top w:val="none" w:sz="0" w:space="0" w:color="auto"/>
        <w:left w:val="none" w:sz="0" w:space="0" w:color="auto"/>
        <w:bottom w:val="none" w:sz="0" w:space="0" w:color="auto"/>
        <w:right w:val="none" w:sz="0" w:space="0" w:color="auto"/>
      </w:divBdr>
    </w:div>
    <w:div w:id="194380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id.wikipedia.org/wiki/Sisingamangaraja_XII#Perang_melawan_Belanda"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id.wikipedia.org/wiki/Sultan_Hasanuddin#Biograf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d.wikipedia.org/wiki/Perjanjian_Inggris-Belanda_182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d.wikipedia.org/wiki/Perang_Padri#Tuanku_Imam_Bonjol" TargetMode="External"/><Relationship Id="rId5" Type="http://schemas.openxmlformats.org/officeDocument/2006/relationships/webSettings" Target="webSettings.xml"/><Relationship Id="rId15" Type="http://schemas.openxmlformats.org/officeDocument/2006/relationships/hyperlink" Target="https://id.wikipedia.org/wiki/Perang_Aceh"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id.wikipedia.org/wiki/Cut_Nyak_Meut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ismail - [2010]</cp:lastModifiedBy>
  <cp:revision>2</cp:revision>
  <dcterms:created xsi:type="dcterms:W3CDTF">2021-02-26T03:19:00Z</dcterms:created>
  <dcterms:modified xsi:type="dcterms:W3CDTF">2021-02-26T03:19:00Z</dcterms:modified>
</cp:coreProperties>
</file>