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</w:t>
      </w:r>
    </w:p>
    <w:p>
      <w:r>
        <w:t># Software Requirements Specification</w:t>
        <w:br/>
        <w:t>For Hospital Management System</w:t>
        <w:br/>
        <w:t>Version 1.0</w:t>
        <w:br/>
        <w:br/>
        <w:t>March 31, 2025</w:t>
        <w:br/>
        <w:br/>
        <w:t>## 1. Purpose</w:t>
        <w:br/>
        <w:br/>
        <w:t>The Hospital Management System (HMS) aims to streamline hospital operations, enhance patient care, and improve administrative efficiency. This system will provide a centralized platform for managing patient records, appointments, billing, and other critical hospital functions. The business value lies in improved patient satisfaction, reduced operational costs, and enhanced data-driven decision-making.</w:t>
        <w:br/>
        <w:br/>
        <w:t>## 2. Scope</w:t>
        <w:br/>
        <w:br/>
        <w:t>### a) System Features</w:t>
        <w:br/>
        <w:br/>
        <w:t>*   *Clinical:*</w:t>
        <w:br/>
        <w:t xml:space="preserve">    *   Patient record management</w:t>
        <w:br/>
        <w:t xml:space="preserve">    *   Online consultations (video conferencing, screen sharing, file transfer)</w:t>
        <w:br/>
        <w:t xml:space="preserve">    *   E-prescribing and drug database integration</w:t>
        <w:br/>
        <w:t xml:space="preserve">    *   Medication history tracking, allergy alerts, and drug interaction checks</w:t>
        <w:br/>
        <w:t>*   *Administrative:*</w:t>
        <w:br/>
        <w:t xml:space="preserve">    *   Appointment booking and management</w:t>
        <w:br/>
        <w:t xml:space="preserve">    *   Doctor schedule management</w:t>
        <w:br/>
        <w:t xml:space="preserve">    *   Insurance integration (claims processing and verification)</w:t>
        <w:br/>
        <w:t xml:space="preserve">    *   Role-Based Access Control (RBAC)</w:t>
        <w:br/>
        <w:t xml:space="preserve">    *   Reporting and analytics</w:t>
        <w:br/>
        <w:t xml:space="preserve">    *   Automated notifications (appointments, follow-ups, refills)</w:t>
        <w:br/>
        <w:t xml:space="preserve">    *   Secure payment processing</w:t>
        <w:br/>
        <w:t>*   *Technical:*</w:t>
        <w:br/>
        <w:t xml:space="preserve">    *   EHR system (secure storage, retrieval, sharing)</w:t>
        <w:br/>
        <w:t xml:space="preserve">    *   Secure payment gateway integration</w:t>
        <w:br/>
        <w:t xml:space="preserve">    *   Automated notification system</w:t>
        <w:br/>
        <w:t xml:space="preserve">    *   Reporting and analytics tools</w:t>
        <w:br/>
        <w:t xml:space="preserve">    *   Data encryption (at rest and in transit)</w:t>
        <w:br/>
        <w:t xml:space="preserve">    *   Multi-factor authentication</w:t>
        <w:br/>
        <w:br/>
        <w:t>### b) System Boundaries</w:t>
        <w:br/>
        <w:br/>
        <w:t>*   *Internal Systems and Modules:* Patient Management Module, Appointment Management Module, Billing Module, Reporting Module, User Management Module, EHR Module.</w:t>
        <w:br/>
        <w:t>*   *External Integrations:* Insurance provider systems, e-prescribing systems, drug databases, secure payment gateways, video conferencing platform.</w:t>
        <w:br/>
        <w:t>*   *User Access Points and Interfaces:* Patient portal, doctor interface, nurse interface, administrator dashboard.</w:t>
        <w:br/>
        <w:t>*   *Data Flow Boundaries:* Data exchange between internal modules, data transfer with external systems (insurance, payments), patient data access controls.</w:t>
        <w:br/>
        <w:br/>
        <w:t>### c) Out of Scope</w:t>
        <w:br/>
        <w:br/>
        <w:t>*   Automated referral process (currently manual).</w:t>
        <w:br/>
        <w:t>*   Inventory management.</w:t>
        <w:br/>
        <w:t>*   Supply chain management.</w:t>
        <w:br/>
        <w:t>*   Advanced AI-driven diagnostics.</w:t>
        <w:br/>
        <w:t>*   Mobile application development.</w:t>
        <w:br/>
        <w:br/>
        <w:t>## 3. Stakeholders</w:t>
        <w:br/>
        <w:br/>
        <w:t>*   *Patients:* Book appointments, access medical records, participate in online consultations.</w:t>
        <w:br/>
        <w:t>*   *Doctors:* Manage schedules, conduct online consultations, prescribe medications, access patient records.</w:t>
        <w:br/>
        <w:t>*   *Nurses:* Access patient records, assist with consultations, manage medication administration.</w:t>
        <w:br/>
        <w:t>*   *Administrators:* Oversee hospital operations, manage staff, resources, and finances, generate reports.</w:t>
        <w:br/>
        <w:t>*   *Insurance Providers:* Process claims, verify patient coverage.</w:t>
        <w:br/>
        <w:br/>
        <w:t>## 4. Features</w:t>
        <w:br/>
        <w:br/>
        <w:t>*   *Appointment Management:* Online booking, schedule management, automated reminders.</w:t>
        <w:br/>
        <w:t>*   *Patient Management:* Comprehensive patient records, online consultations, secure data storage.</w:t>
        <w:br/>
        <w:t>*   *Administrative Operations:* Staff management, resource allocation, financial tracking, reporting.</w:t>
        <w:br/>
        <w:t>*   *Insurance Integration:* Claims processing, coverage verification.</w:t>
        <w:br/>
        <w:t>*   *EHR System:* Secure storage, retrieval, and sharing of patient data.</w:t>
        <w:br/>
        <w:t>*   *Secure Payment Processing:* Online payments, various payment methods.</w:t>
        <w:br/>
        <w:t>*   *Role-Based Access Control:* Granular permissions for different user roles.</w:t>
        <w:br/>
        <w:br/>
        <w:t>## 5. Functional Requirements Section</w:t>
        <w:br/>
        <w:br/>
        <w:t>*   [FR-01]: Patients can book appointments online. [High]</w:t>
        <w:br/>
        <w:t>*   [FR-02]: Doctors can manage their schedules, including setting availability, marking leaves, and making adjustments. [High]</w:t>
        <w:br/>
        <w:t>*   [FR-03]: The system shall maintain patient records, including medical history, diagnoses, and treatments. [High]</w:t>
        <w:br/>
        <w:t>*   [FR-04]: The system shall support online consultations, including video conferencing, screen sharing, and file transfer. [High]</w:t>
        <w:br/>
        <w:t>*   [FR-05]: Administrators can oversee hospital operations, including managing staff, resources, and finances. [High]</w:t>
        <w:br/>
        <w:t>*   [FR-06]: The system shall integrate with insurance providers for claims processing and verification. [Medium]</w:t>
        <w:br/>
        <w:t>*   [FR-07]: The system shall implement Role-Based Access Control (RBAC) with granular permissions for each user type (patient, doctor, nurse, administrative staff). [High]</w:t>
        <w:br/>
        <w:t>*   [FR-08]: The system shall integrate with e-prescribing systems and drug databases. [High]</w:t>
        <w:br/>
        <w:t>*   [FR-09]: The system shall implement a comprehensive EHR system with features for secure storage, retrieval, and sharing of patient data (with patient consent). [High]</w:t>
        <w:br/>
        <w:t>*   [FR-10]: The system shall integrate with secure payment gateways and support various payment methods. [Medium]</w:t>
        <w:br/>
        <w:t>*   [FR-11]: The system shall implement automated notification systems for appointments, follow-ups, and medication refills. [Medium]</w:t>
        <w:br/>
        <w:t>*   [FR-12]: Patients can cancel or reschedule appointments online up to 24 hours before the appointment; after that, they must call. [Medium]</w:t>
        <w:br/>
        <w:t>*   [FR-13]: Doctors manage their schedules through a dedicated interface with automated leave and adjustment features. [High]</w:t>
        <w:br/>
        <w:t>*   [FR-14]: Referrals to specialists (internal/external) are handled through a manual process. [Low]</w:t>
        <w:br/>
        <w:br/>
        <w:t>## 6. Non-Functional Requirements Section</w:t>
        <w:br/>
        <w:br/>
        <w:t>*   [NFR-01]: The system shall respond to appointment booking requests within 3 seconds. [High]</w:t>
        <w:br/>
        <w:t>*   [NFR-02]: The system shall retrieve patient records within 10 seconds. [High]</w:t>
        <w:br/>
        <w:t>*   [NFR-03]: The system shall support 2000 concurrent users. [High]</w:t>
        <w:br/>
        <w:t>*   [NFR-04]: Patient records and communication shall be encrypted using AES-128 encryption. [High]</w:t>
        <w:br/>
        <w:t>*   [NFR-05]: The system shall be available 99.9% of the time. [High]</w:t>
        <w:br/>
        <w:t>*   [NFR-06]: The system shall be scalable to accommodate future growth in users and data. [Medium]</w:t>
        <w:br/>
        <w:br/>
        <w:t>## 7. Security Requirements Section</w:t>
        <w:br/>
        <w:br/>
        <w:t>*   [SR-01]: Implement robust security measures, including data encryption at rest and in transit, multi-factor authentication, and regular security audits. [High]</w:t>
        <w:br/>
        <w:t>*   [SR-02]: Ensure compliance with relevant data privacy regulations (e.g., HIPAA, GDPR). [High]</w:t>
        <w:br/>
        <w:t>*   [SR-03]: Implement audit logging for all system activities. [High]</w:t>
        <w:br/>
        <w:t>*   [SR-04]: Implement strong password policies. [High]</w:t>
        <w:br/>
        <w:t>*   [SR-05]: Regularly perform vulnerability assessments and penetration testing. [High]</w:t>
        <w:br/>
        <w:br/>
        <w:t>## 8. Constraints Section</w:t>
        <w:br/>
        <w:br/>
        <w:t>*   *Technical Limitations:* The system must integrate with existing hospital infrastructure.</w:t>
        <w:br/>
        <w:t>*   *Business Rules:* Patients can only cancel/reschedule appointments online up to 24 hours before the appointment.</w:t>
        <w:br/>
        <w:t>*   *Regulatory Requirements:* Compliance with HIPAA, GDPR, and other relevant data privacy regulations.</w:t>
        <w:br/>
        <w:t>*   *Budgetary Constraints:* The project budget is limited to $XXX,XXX.</w:t>
        <w:br/>
        <w:t>*   *Time Constraints:* The system must be deployed within 12 months.</w:t>
        <w:br/>
        <w:br/>
        <w:t>## 9. Priorities Section (MoSCoW)</w:t>
        <w:br/>
        <w:br/>
        <w:t>*   *Must Have:* Appointment booking, patient record management, doctor schedule management, RBAC, EHR system, security measures, compliance with data privacy regulations.</w:t>
        <w:br/>
        <w:t>*   *Should Have:* Online consultations, insurance integration, automated notifications, secure payment processing.</w:t>
        <w:br/>
        <w:t>*   *Could Have:* Advanced reporting and analytics.</w:t>
        <w:br/>
        <w:t>*   *Won't Have:* Automated referral process, inventory management, supply chain management, AI-driven diagnostics, mobile application.</w:t>
        <w:br/>
        <w:br/>
        <w:t>## 10. Additional Section</w:t>
        <w:br/>
        <w:br/>
        <w:t>*   Reporting and analytics tools to generate customized reports on various metrics (patient demographics, appointment statistics, and financial performance).</w:t>
        <w:br/>
        <w:t>*   Future considerations include integrating with wearable devices for remote patient monitoring.</w:t>
        <w:br/>
        <w:t>*   The system should be designed with modularity in mind to allow for future expansion and integration with other systems.</w:t>
        <w:br/>
        <w:t>*   Prerequisites: Historical patient admission data, Integration with hospital management system, Data analytics platform.</w:t>
        <w:br/>
        <w:t>*   Configuration Requirements: Forecasting horizon should be used (e.g., daily, weekly, monthly)?: Daily, Which external data sources should be integrated (e.g., weather data, disease outbreak data)?: Disease outbreak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