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5A42E0">
      <w:pPr>
        <w:spacing w:after="40"/>
      </w:pPr>
    </w:p>
    <w:p w14:paraId="59536C37">
      <w:pPr>
        <w:spacing w:after="160"/>
        <w:jc w:val="center"/>
      </w:pPr>
      <w:r>
        <w:rPr>
          <w:rFonts w:ascii="微软雅黑" w:hAnsi="微软雅黑" w:eastAsia="微软雅黑"/>
          <w:b/>
          <w:i w:val="0"/>
          <w:color w:val="1B2430"/>
          <w:sz w:val="52"/>
        </w:rPr>
        <w:t>《常暗之箱》项目计划书</w:t>
      </w:r>
    </w:p>
    <w:p w14:paraId="660E0EBA">
      <w:pPr>
        <w:pStyle w:val="4"/>
        <w:spacing w:before="200" w:after="120"/>
        <w:rPr>
          <w:rFonts w:ascii="微软雅黑" w:hAnsi="微软雅黑" w:eastAsia="微软雅黑"/>
          <w:b/>
          <w:i w:val="0"/>
          <w:color w:val="2E4A66"/>
          <w:sz w:val="27"/>
        </w:rPr>
      </w:pPr>
    </w:p>
    <w:p w14:paraId="7DB0D301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小组信息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1361"/>
        <w:gridCol w:w="1928"/>
        <w:gridCol w:w="3742"/>
      </w:tblGrid>
      <w:tr w14:paraId="10AA1D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E4A66"/>
          </w:tcPr>
          <w:p w14:paraId="7487FE1C">
            <w:pPr>
              <w:spacing w:after="0" w:line="240" w:lineRule="auto"/>
            </w:pPr>
            <w:bookmarkStart w:id="0" w:name="_GoBack" w:colFirst="1" w:colLast="1"/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姓名</w:t>
            </w:r>
          </w:p>
        </w:tc>
        <w:tc>
          <w:tcPr>
            <w:tcW w:w="1361" w:type="dxa"/>
            <w:shd w:val="clear" w:color="auto" w:fill="2E4A66"/>
          </w:tcPr>
          <w:p w14:paraId="6816680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学号</w:t>
            </w:r>
          </w:p>
        </w:tc>
        <w:tc>
          <w:tcPr>
            <w:tcW w:w="1928" w:type="dxa"/>
            <w:shd w:val="clear" w:color="auto" w:fill="2E4A66"/>
          </w:tcPr>
          <w:p w14:paraId="1F2140C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组内职务</w:t>
            </w:r>
          </w:p>
        </w:tc>
        <w:tc>
          <w:tcPr>
            <w:tcW w:w="3742" w:type="dxa"/>
            <w:shd w:val="clear" w:color="auto" w:fill="2E4A66"/>
          </w:tcPr>
          <w:p w14:paraId="02A636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主要职责</w:t>
            </w:r>
          </w:p>
        </w:tc>
      </w:tr>
      <w:tr w14:paraId="2CC06E0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D57177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（待填写）</w:t>
            </w:r>
          </w:p>
        </w:tc>
        <w:tc>
          <w:tcPr>
            <w:tcW w:w="1361" w:type="dxa"/>
          </w:tcPr>
          <w:p w14:paraId="58506785">
            <w:pPr>
              <w:spacing w:after="0" w:line="240" w:lineRule="auto"/>
            </w:pPr>
          </w:p>
        </w:tc>
        <w:tc>
          <w:tcPr>
            <w:tcW w:w="1928" w:type="dxa"/>
          </w:tcPr>
          <w:p w14:paraId="59F11A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组长 / 策划</w:t>
            </w:r>
          </w:p>
        </w:tc>
        <w:tc>
          <w:tcPr>
            <w:tcW w:w="3742" w:type="dxa"/>
          </w:tcPr>
          <w:p w14:paraId="169ABEC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整体进度、任务拆解、需求与验收标准、例会组织。</w:t>
            </w:r>
          </w:p>
        </w:tc>
      </w:tr>
      <w:tr w14:paraId="0CCE0B7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638580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（待填写）</w:t>
            </w:r>
          </w:p>
        </w:tc>
        <w:tc>
          <w:tcPr>
            <w:tcW w:w="1361" w:type="dxa"/>
          </w:tcPr>
          <w:p w14:paraId="0CCEE02C">
            <w:pPr>
              <w:spacing w:after="0" w:line="240" w:lineRule="auto"/>
            </w:pPr>
          </w:p>
        </w:tc>
        <w:tc>
          <w:tcPr>
            <w:tcW w:w="1928" w:type="dxa"/>
          </w:tcPr>
          <w:p w14:paraId="753AB64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主程序</w:t>
            </w:r>
          </w:p>
        </w:tc>
        <w:tc>
          <w:tcPr>
            <w:tcW w:w="3742" w:type="dxa"/>
          </w:tcPr>
          <w:p w14:paraId="3F52AF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游戏引擎、事件系统、场景交互、数值与存档。</w:t>
            </w:r>
          </w:p>
        </w:tc>
      </w:tr>
      <w:tr w14:paraId="67AD3C1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7F979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（待填写）</w:t>
            </w:r>
          </w:p>
        </w:tc>
        <w:tc>
          <w:tcPr>
            <w:tcW w:w="1361" w:type="dxa"/>
          </w:tcPr>
          <w:p w14:paraId="14B3F433">
            <w:pPr>
              <w:spacing w:after="0" w:line="240" w:lineRule="auto"/>
            </w:pPr>
          </w:p>
        </w:tc>
        <w:tc>
          <w:tcPr>
            <w:tcW w:w="1928" w:type="dxa"/>
          </w:tcPr>
          <w:p w14:paraId="45C72E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程序 / 小游戏</w:t>
            </w:r>
          </w:p>
        </w:tc>
        <w:tc>
          <w:tcPr>
            <w:tcW w:w="3742" w:type="dxa"/>
          </w:tcPr>
          <w:p w14:paraId="6530F0D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小游戏模块、界面交互与测试。</w:t>
            </w:r>
          </w:p>
        </w:tc>
      </w:tr>
      <w:tr w14:paraId="407643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ADA8F5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（待填写）</w:t>
            </w:r>
          </w:p>
        </w:tc>
        <w:tc>
          <w:tcPr>
            <w:tcW w:w="1361" w:type="dxa"/>
          </w:tcPr>
          <w:p w14:paraId="4B25CCE1">
            <w:pPr>
              <w:spacing w:after="0" w:line="240" w:lineRule="auto"/>
            </w:pPr>
          </w:p>
        </w:tc>
        <w:tc>
          <w:tcPr>
            <w:tcW w:w="1928" w:type="dxa"/>
          </w:tcPr>
          <w:p w14:paraId="667800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美工 / UI</w:t>
            </w:r>
          </w:p>
        </w:tc>
        <w:tc>
          <w:tcPr>
            <w:tcW w:w="3742" w:type="dxa"/>
          </w:tcPr>
          <w:p w14:paraId="26F3EB8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场景、立绘、道具、UI 与过场动画。</w:t>
            </w:r>
          </w:p>
        </w:tc>
      </w:tr>
      <w:tr w14:paraId="659F85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C199C7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（待填写）</w:t>
            </w:r>
          </w:p>
        </w:tc>
        <w:tc>
          <w:tcPr>
            <w:tcW w:w="1361" w:type="dxa"/>
          </w:tcPr>
          <w:p w14:paraId="5C92D103">
            <w:pPr>
              <w:spacing w:after="0" w:line="240" w:lineRule="auto"/>
            </w:pPr>
          </w:p>
        </w:tc>
        <w:tc>
          <w:tcPr>
            <w:tcW w:w="1928" w:type="dxa"/>
          </w:tcPr>
          <w:p w14:paraId="7DA75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剧情 / 文案</w:t>
            </w:r>
          </w:p>
        </w:tc>
        <w:tc>
          <w:tcPr>
            <w:tcW w:w="3742" w:type="dxa"/>
          </w:tcPr>
          <w:p w14:paraId="734D2C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剧本整理、事件文本、成就与对话文本。</w:t>
            </w:r>
          </w:p>
        </w:tc>
      </w:tr>
      <w:bookmarkEnd w:id="0"/>
      <w:tr w14:paraId="757854F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6DA9A4D">
            <w:pPr>
              <w:spacing w:after="0" w:line="240" w:lineRule="auto"/>
              <w:rPr>
                <w:rFonts w:ascii="微软雅黑" w:hAnsi="微软雅黑" w:eastAsia="微软雅黑"/>
                <w:b w:val="0"/>
                <w:i w:val="0"/>
                <w:sz w:val="19"/>
              </w:rPr>
            </w:pPr>
          </w:p>
        </w:tc>
        <w:tc>
          <w:tcPr>
            <w:tcW w:w="1361" w:type="dxa"/>
          </w:tcPr>
          <w:p w14:paraId="20B7EE6B">
            <w:pPr>
              <w:spacing w:after="0" w:line="240" w:lineRule="auto"/>
            </w:pPr>
          </w:p>
        </w:tc>
        <w:tc>
          <w:tcPr>
            <w:tcW w:w="1928" w:type="dxa"/>
          </w:tcPr>
          <w:p w14:paraId="68F0EA58">
            <w:pPr>
              <w:spacing w:after="0" w:line="240" w:lineRule="auto"/>
              <w:rPr>
                <w:rFonts w:ascii="微软雅黑" w:hAnsi="微软雅黑" w:eastAsia="微软雅黑"/>
                <w:b w:val="0"/>
                <w:i w:val="0"/>
                <w:sz w:val="19"/>
              </w:rPr>
            </w:pPr>
          </w:p>
        </w:tc>
        <w:tc>
          <w:tcPr>
            <w:tcW w:w="3742" w:type="dxa"/>
          </w:tcPr>
          <w:p w14:paraId="4244F3BA">
            <w:pPr>
              <w:spacing w:after="0" w:line="240" w:lineRule="auto"/>
              <w:rPr>
                <w:rFonts w:ascii="微软雅黑" w:hAnsi="微软雅黑" w:eastAsia="微软雅黑"/>
                <w:b w:val="0"/>
                <w:i w:val="0"/>
                <w:sz w:val="19"/>
              </w:rPr>
            </w:pPr>
          </w:p>
        </w:tc>
      </w:tr>
    </w:tbl>
    <w:p w14:paraId="4806859C">
      <w:pPr>
        <w:pStyle w:val="3"/>
        <w:spacing w:before="280" w:after="160"/>
      </w:pPr>
      <w:r>
        <w:rPr>
          <w:rFonts w:ascii="微软雅黑" w:hAnsi="微软雅黑" w:eastAsia="微软雅黑"/>
          <w:b/>
          <w:i w:val="0"/>
          <w:color w:val="1B2430"/>
          <w:sz w:val="32"/>
        </w:rPr>
        <w:t>第一章 项目概况</w:t>
      </w:r>
    </w:p>
    <w:p w14:paraId="6A8F05ED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1.1 项目是什么（一句话讲清楚）</w:t>
      </w:r>
    </w:p>
    <w:p w14:paraId="07B03DEF">
      <w:pPr>
        <w:spacing w:after="40"/>
      </w:pPr>
      <w:r>
        <w:rPr>
          <w:rFonts w:ascii="微软雅黑" w:hAnsi="微软雅黑" w:eastAsia="微软雅黑"/>
          <w:b/>
          <w:i w:val="0"/>
          <w:sz w:val="22"/>
        </w:rPr>
        <w:t>一句话：</w:t>
      </w:r>
    </w:p>
    <w:p w14:paraId="32720834">
      <w:pPr>
        <w:spacing w:after="160"/>
        <w:ind w:left="227"/>
      </w:pPr>
      <w:r>
        <w:rPr>
          <w:rFonts w:ascii="微软雅黑" w:hAnsi="微软雅黑" w:eastAsia="微软雅黑"/>
          <w:b w:val="0"/>
          <w:i w:val="0"/>
          <w:sz w:val="22"/>
        </w:rPr>
        <w:t>《常暗之箱》是一款基于 HTML + CSS + JavaScript 原生开发、在浏览器里直接运行的惊悚悬疑交互式故事游戏。玩家扮演一名深夜误上末班电车的乘客，醒来后发现车厢空无一人、列车却在漆黑隧道里不断前行，必须在逐渐流失的理智值（SAN）和“车厢一节节消失”的压迫下，调查场景、做出选择、完成骰点检定和多个小游戏，最终抵达三种结局之一。</w:t>
      </w:r>
    </w:p>
    <w:p w14:paraId="359FA495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换成更带感一点的说法：你加班到深夜，坐上末班车睡了一觉，再睁眼时整列车就剩你一个，车还在黑得没有尽头的隧道里开——更糟的是，你身后的车厢正在一节接一节地消失。</w:t>
      </w:r>
    </w:p>
    <w:p w14:paraId="6B050F62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1.2 我们为什么做它（项目目的）</w:t>
      </w:r>
    </w:p>
    <w:p w14:paraId="56594BD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把课程要的技术练扎实：HTML/CSS/JS 的工程化使用、数据驱动、状态管理、存档、响应式适配，这些不是纸上谈兵，而是真的要在三周里跑起来。</w:t>
      </w:r>
    </w:p>
    <w:p w14:paraId="2CE1792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把一个想了很久的故事真正做出来：小组里一直想做一个“密闭空间 + 恐怖压迫感”的短篇，这次正好把它从设定变成能玩的东西。</w:t>
      </w:r>
    </w:p>
    <w:p w14:paraId="4AB61BF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练一次真团队协作：分工、例会、Git 协作、按期交付，这是课堂之外同样重要的东西。</w:t>
      </w:r>
    </w:p>
    <w:p w14:paraId="22277BD6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1.3 课程要求与我们的实现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1474"/>
        <w:gridCol w:w="5329"/>
      </w:tblGrid>
      <w:tr w14:paraId="50B34FD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2E4A66"/>
          </w:tcPr>
          <w:p w14:paraId="64BA399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课程要求</w:t>
            </w:r>
          </w:p>
        </w:tc>
        <w:tc>
          <w:tcPr>
            <w:tcW w:w="1474" w:type="dxa"/>
            <w:shd w:val="clear" w:color="auto" w:fill="2E4A66"/>
          </w:tcPr>
          <w:p w14:paraId="34F3AAF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类型</w:t>
            </w:r>
          </w:p>
        </w:tc>
        <w:tc>
          <w:tcPr>
            <w:tcW w:w="5329" w:type="dxa"/>
            <w:shd w:val="clear" w:color="auto" w:fill="2E4A66"/>
          </w:tcPr>
          <w:p w14:paraId="721D7CA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本项目实现</w:t>
            </w:r>
          </w:p>
        </w:tc>
      </w:tr>
      <w:tr w14:paraId="1A2BCE2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9749C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封面</w:t>
            </w:r>
          </w:p>
        </w:tc>
        <w:tc>
          <w:tcPr>
            <w:tcW w:w="1474" w:type="dxa"/>
          </w:tcPr>
          <w:p w14:paraId="37AA20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必需</w:t>
            </w:r>
          </w:p>
        </w:tc>
        <w:tc>
          <w:tcPr>
            <w:tcW w:w="5329" w:type="dxa"/>
          </w:tcPr>
          <w:p w14:paraId="0270D7C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16:9 主界面封面，含标题、主视觉与“开始/继续/成就/介绍/关于”入口。</w:t>
            </w:r>
          </w:p>
        </w:tc>
      </w:tr>
      <w:tr w14:paraId="2D8E5E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3259B4F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保存机制</w:t>
            </w:r>
          </w:p>
        </w:tc>
        <w:tc>
          <w:tcPr>
            <w:tcW w:w="1474" w:type="dxa"/>
          </w:tcPr>
          <w:p w14:paraId="443E40B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必需</w:t>
            </w:r>
          </w:p>
        </w:tc>
        <w:tc>
          <w:tcPr>
            <w:tcW w:w="5329" w:type="dxa"/>
          </w:tcPr>
          <w:p w14:paraId="11B289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浏览器本地存档（localStorage），可手动保存/读取，并支持稳定状态存档与自动存档点。</w:t>
            </w:r>
          </w:p>
        </w:tc>
      </w:tr>
      <w:tr w14:paraId="0726F1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08A4A6F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至少 2 个 mini-games</w:t>
            </w:r>
          </w:p>
        </w:tc>
        <w:tc>
          <w:tcPr>
            <w:tcW w:w="1474" w:type="dxa"/>
          </w:tcPr>
          <w:p w14:paraId="515F05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必需</w:t>
            </w:r>
          </w:p>
        </w:tc>
        <w:tc>
          <w:tcPr>
            <w:tcW w:w="5329" w:type="dxa"/>
          </w:tcPr>
          <w:p w14:paraId="1DB731A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共 4 个</w:t>
            </w:r>
            <w:r>
              <w:rPr>
                <w:rFonts w:hint="eastAsia"/>
                <w:b w:val="0"/>
                <w:i w:val="0"/>
                <w:sz w:val="19"/>
                <w:lang w:eastAsia="zh-CN"/>
              </w:rPr>
              <w:t>（</w:t>
            </w:r>
            <w:r>
              <w:rPr>
                <w:rFonts w:hint="eastAsia"/>
                <w:b w:val="0"/>
                <w:i w:val="0"/>
                <w:sz w:val="19"/>
                <w:lang w:val="en-US" w:eastAsia="zh-CN"/>
              </w:rPr>
              <w:t>待定！</w:t>
            </w:r>
            <w:r>
              <w:rPr>
                <w:rFonts w:hint="eastAsia"/>
                <w:b w:val="0"/>
                <w:i w:val="0"/>
                <w:sz w:val="19"/>
                <w:lang w:eastAsia="zh-CN"/>
              </w:rPr>
              <w:t>）</w:t>
            </w: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：d100 骰点检定、潜行躲避（Clicker）、驾驶室拉杆、寻物开锁。</w:t>
            </w:r>
          </w:p>
        </w:tc>
      </w:tr>
      <w:tr w14:paraId="78B08B4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6AE55C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成就系统</w:t>
            </w:r>
          </w:p>
        </w:tc>
        <w:tc>
          <w:tcPr>
            <w:tcW w:w="1474" w:type="dxa"/>
          </w:tcPr>
          <w:p w14:paraId="5F91FB0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必需</w:t>
            </w:r>
          </w:p>
        </w:tc>
        <w:tc>
          <w:tcPr>
            <w:tcW w:w="5329" w:type="dxa"/>
          </w:tcPr>
          <w:p w14:paraId="56D711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达成特定剧情/结局即解锁成就，持久化保存，成就界面展示“已达成/未达成”。</w:t>
            </w:r>
          </w:p>
        </w:tc>
      </w:tr>
      <w:tr w14:paraId="7E729AE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CA96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多结局</w:t>
            </w:r>
          </w:p>
        </w:tc>
        <w:tc>
          <w:tcPr>
            <w:tcW w:w="1474" w:type="dxa"/>
          </w:tcPr>
          <w:p w14:paraId="3E3FADE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必需</w:t>
            </w:r>
          </w:p>
        </w:tc>
        <w:tc>
          <w:tcPr>
            <w:tcW w:w="5329" w:type="dxa"/>
          </w:tcPr>
          <w:p w14:paraId="3A5F42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真结局 A、坏结局 B、疯狂结局 C，由关键选择与检定结果决定。</w:t>
            </w:r>
          </w:p>
        </w:tc>
      </w:tr>
      <w:tr w14:paraId="41E3005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421512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数值系统</w:t>
            </w:r>
          </w:p>
        </w:tc>
        <w:tc>
          <w:tcPr>
            <w:tcW w:w="1474" w:type="dxa"/>
          </w:tcPr>
          <w:p w14:paraId="38C057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可选（已做）</w:t>
            </w:r>
          </w:p>
        </w:tc>
        <w:tc>
          <w:tcPr>
            <w:tcW w:w="5329" w:type="dxa"/>
          </w:tcPr>
          <w:p w14:paraId="53862B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理智值 SAN、多技能值、属性点分配与检定修正值。</w:t>
            </w:r>
          </w:p>
        </w:tc>
      </w:tr>
      <w:tr w14:paraId="1EF74F9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14ABACB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过场动画</w:t>
            </w:r>
          </w:p>
        </w:tc>
        <w:tc>
          <w:tcPr>
            <w:tcW w:w="1474" w:type="dxa"/>
          </w:tcPr>
          <w:p w14:paraId="730DAD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可选（已做）</w:t>
            </w:r>
          </w:p>
        </w:tc>
        <w:tc>
          <w:tcPr>
            <w:tcW w:w="5329" w:type="dxa"/>
          </w:tcPr>
          <w:p w14:paraId="5B508E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场景抖动、车厢变黑、结局淡入、可暂停的自定义演出。</w:t>
            </w:r>
          </w:p>
        </w:tc>
      </w:tr>
      <w:tr w14:paraId="29460A0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726216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嵌入音视频</w:t>
            </w:r>
          </w:p>
        </w:tc>
        <w:tc>
          <w:tcPr>
            <w:tcW w:w="1474" w:type="dxa"/>
          </w:tcPr>
          <w:p w14:paraId="0238ED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可选（计划）</w:t>
            </w:r>
          </w:p>
        </w:tc>
        <w:tc>
          <w:tcPr>
            <w:tcW w:w="5329" w:type="dxa"/>
          </w:tcPr>
          <w:p w14:paraId="3485B74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第三周加入 BGM、环境音、按钮音效与可选配音。</w:t>
            </w:r>
          </w:p>
        </w:tc>
      </w:tr>
      <w:tr w14:paraId="535E2F9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</w:tcPr>
          <w:p w14:paraId="2C25F4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响应式 + 发布为 App</w:t>
            </w:r>
          </w:p>
        </w:tc>
        <w:tc>
          <w:tcPr>
            <w:tcW w:w="1474" w:type="dxa"/>
          </w:tcPr>
          <w:p w14:paraId="26ED3EC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要求</w:t>
            </w:r>
          </w:p>
        </w:tc>
        <w:tc>
          <w:tcPr>
            <w:tcW w:w="5329" w:type="dxa"/>
          </w:tcPr>
          <w:p w14:paraId="05EF890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viewport + 媒体查询 + 弹性布局；PWA（manifest + service worker）实现“添加到主屏幕”。</w:t>
            </w:r>
          </w:p>
        </w:tc>
      </w:tr>
    </w:tbl>
    <w:p w14:paraId="1701B17E">
      <w:pPr>
        <w:pStyle w:val="3"/>
        <w:spacing w:before="280" w:after="160"/>
      </w:pPr>
      <w:r>
        <w:rPr>
          <w:rFonts w:ascii="微软雅黑" w:hAnsi="微软雅黑" w:eastAsia="微软雅黑"/>
          <w:b/>
          <w:i w:val="0"/>
          <w:color w:val="1B2430"/>
          <w:sz w:val="32"/>
        </w:rPr>
        <w:t>第二章 项目背景与灵感来源</w:t>
      </w:r>
    </w:p>
    <w:p w14:paraId="253FD9AC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2.1 原型来源（参照《剧本原型》）</w:t>
      </w:r>
    </w:p>
    <w:p w14:paraId="75BD50F6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本作改编自桌面角色扮演游戏（TRPG）克苏鲁的呼唤（Call of Cthulhu）体系下的短篇模组《末班列车》。原模组是个“轻量短篇”：难度 1~1.5 星、时长约数十分钟到一小时、2~3 人跑团、推荐技能是侦查/急救/话术/潜行。故事从 2013 年某天深夜的一班末班电车开始——调查员们醒来后发现车上空无一人，窗外漆黑一片，车门上贴着一张写着「只管前进吧 已经没有退路了」的便签，随后一路穿过 7、5、4、3、2 号车厢，遭遇血腥现场、诡异报纸、受伤乘务员和无眼的怪物 Clicker，最终在驾驶室用一根拉杆决定命运。</w:t>
      </w:r>
    </w:p>
    <w:p w14:paraId="490F65C6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2.2 灵感与改编思路</w:t>
      </w:r>
    </w:p>
    <w:p w14:paraId="2477275D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灵感来源：《末班列车》跑团模组；氛围与叙事手法上参考了《命运石之门》《隐形守护者》《月影魅像》这类强氛围文字冒险。</w:t>
      </w:r>
    </w:p>
    <w:p w14:paraId="7757F3D2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保留原模组的核心意象：末班电车、无光隧道、啃食车厢的“大嘴”、车厢逐节消失、便签谜题与三结局。</w:t>
      </w:r>
    </w:p>
    <w:p w14:paraId="578F7C6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把“多人跑团 + 主持人（KP）骰点”改编成“单人 + 程序自动判定”的网页形式，检定规则变成程序可算的数值系统。</w:t>
      </w:r>
    </w:p>
    <w:p w14:paraId="0BD78B3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把原模组的探索行动限制与 SAN 规则，做成压迫感的来源——玩家不是无限试错，而是真的在“掉理智”。</w:t>
      </w:r>
    </w:p>
    <w:p w14:paraId="76108D03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玩法上借鉴“用点击场景物件代替干巴巴的选项”：玩家真的去点那张便签、去调查那具尸体，而不是从菜单里选“A.调查 B.离开”。</w:t>
      </w:r>
    </w:p>
    <w:p w14:paraId="635B9E32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2.3 游戏背景（故事钩子）</w:t>
      </w:r>
    </w:p>
    <w:p w14:paraId="7CA68914">
      <w:pPr>
        <w:spacing w:after="120"/>
        <w:ind w:left="227"/>
      </w:pPr>
      <w:r>
        <w:rPr>
          <w:rFonts w:ascii="微软雅黑" w:hAnsi="微软雅黑" w:eastAsia="微软雅黑"/>
          <w:b w:val="0"/>
          <w:i w:val="0"/>
          <w:sz w:val="22"/>
        </w:rPr>
        <w:t>2013 年的某个深夜，你坐上了 1 号线末班车。加班后的疲惫让你一坐下就睡了过去。</w:t>
      </w:r>
    </w:p>
    <w:p w14:paraId="4F6E2898">
      <w:pPr>
        <w:spacing w:after="120"/>
        <w:ind w:left="227"/>
      </w:pPr>
      <w:r>
        <w:rPr>
          <w:rFonts w:ascii="微软雅黑" w:hAnsi="微软雅黑" w:eastAsia="微软雅黑"/>
          <w:b w:val="0"/>
          <w:i w:val="0"/>
          <w:sz w:val="22"/>
        </w:rPr>
        <w:t>再睁眼时，车厢里空无一人。窗外没有街灯，也没有站台，只有一眼望不到头的黑暗——可列车分明还在往前开。</w:t>
      </w:r>
    </w:p>
    <w:p w14:paraId="6A4AA6E2">
      <w:pPr>
        <w:spacing w:after="120"/>
        <w:ind w:left="227"/>
      </w:pPr>
      <w:r>
        <w:rPr>
          <w:rFonts w:ascii="微软雅黑" w:hAnsi="微软雅黑" w:eastAsia="微软雅黑"/>
          <w:b w:val="0"/>
          <w:i w:val="0"/>
          <w:sz w:val="22"/>
        </w:rPr>
        <w:t>车门上贴着一张便签，写着：「只管前进吧 已经没有退路了。」而在你身后，有什么东西正在一节一节地啃掉这列车……</w:t>
      </w:r>
    </w:p>
    <w:p w14:paraId="4FB3916F">
      <w:pPr>
        <w:spacing w:after="120"/>
        <w:ind w:left="227"/>
      </w:pPr>
      <w:r>
        <w:rPr>
          <w:rFonts w:ascii="微软雅黑" w:hAnsi="微软雅黑" w:eastAsia="微软雅黑"/>
          <w:b/>
          <w:i w:val="0"/>
          <w:sz w:val="22"/>
        </w:rPr>
        <w:t>你，有勇气坐到终点吗？</w:t>
      </w:r>
    </w:p>
    <w:p w14:paraId="396D350B">
      <w:pPr>
        <w:pStyle w:val="3"/>
        <w:spacing w:before="280" w:after="160"/>
      </w:pPr>
      <w:r>
        <w:rPr>
          <w:rFonts w:ascii="微软雅黑" w:hAnsi="微软雅黑" w:eastAsia="微软雅黑"/>
          <w:b/>
          <w:i w:val="0"/>
          <w:color w:val="1B2430"/>
          <w:sz w:val="32"/>
        </w:rPr>
        <w:t>第三章 项目具体内容（重点）</w:t>
      </w:r>
    </w:p>
    <w:p w14:paraId="64190559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3.1 剧情主线与事件流程</w:t>
      </w:r>
    </w:p>
    <w:p w14:paraId="0EB40062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游戏按“车厢逐节推进”的主线展开，中间穿插检定、选择与物品分支。事件编号沿用剧本 E-001 ~ E-031，整体流程如下：</w:t>
      </w:r>
    </w:p>
    <w:p w14:paraId="1737C62A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常暗之箱 · 剧情流程（主线 + 分支 + 结局）</w:t>
      </w:r>
    </w:p>
    <w:p w14:paraId="08C1C0E0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6号车厢  E-001 醒来(灵感) → 成功:察觉异常 / 失败:只当睡过站</w:t>
      </w:r>
    </w:p>
    <w:p w14:paraId="065081AE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E-002 门扉便签「只管前进吧 已经没有退路了」</w:t>
      </w:r>
    </w:p>
    <w:p w14:paraId="3EF2CA26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│    └─ E-003 便签背面「第三个箱子里有藏着钥匙」</w:t>
      </w:r>
    </w:p>
    <w:p w14:paraId="4B16B953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E-004 电车地图(灵感) → 成功:7号车厢后地图被涂掉</w:t>
      </w:r>
    </w:p>
    <w:p w14:paraId="7E71F1D4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└─ E-005 开门前(灵感)</w:t>
      </w:r>
    </w:p>
    <w:p w14:paraId="569FB844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      ├─ 成功 → 选择:继续前进→E-006 / 放弃前进→E-009</w:t>
      </w:r>
    </w:p>
    <w:p w14:paraId="61B27FE4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      └─ 失败 → 直接 E-006</w:t>
      </w:r>
    </w:p>
    <w:p w14:paraId="3C9B5E79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7号车厢  E-006 开门后(血腥场景,SAN 0/1 或 1/1d4)</w:t>
      </w:r>
    </w:p>
    <w:p w14:paraId="7BA41D04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E-007 调查尸体(医学) → 成功:死亡时间不久</w:t>
      </w:r>
    </w:p>
    <w:p w14:paraId="3BEA0C41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└─ E-008 深处侦查(侦查) → 成功:看见啃蚀车厢的“大嘴”(SAN 1/1d6)</w:t>
      </w:r>
    </w:p>
    <w:p w14:paraId="534F198D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5号车厢  E-009 发现报纸(侦查) → E-010 翻阅(图书馆/侦查) → 报纸日期为“第二天”</w:t>
      </w:r>
    </w:p>
    <w:p w14:paraId="67E9D0B0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└─ E-011 察觉背后(灵感,前提 E-008 成功) → 车厢消失近半,逃向4号车厢</w:t>
      </w:r>
    </w:p>
    <w:p w14:paraId="3730E0E9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4号车厢  E-012 发现重伤乘务员</w:t>
      </w:r>
    </w:p>
    <w:p w14:paraId="67BE9442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E-013 急救(急救) → 成功:E-014 询问 / 失败:直接 E-017</w:t>
      </w:r>
    </w:p>
    <w:p w14:paraId="6BC5B3EE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E-014 询问乘务员(话术) → 得知怪物袭击、钥匙在3号车厢前门附近</w:t>
      </w:r>
    </w:p>
    <w:p w14:paraId="6FB5E1DA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└─ E-016 背起或留下(力量/体质检定)</w:t>
      </w:r>
    </w:p>
    <w:p w14:paraId="6C3D2EB4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3号车厢  E-017 寻找钥匙</w:t>
      </w:r>
    </w:p>
    <w:p w14:paraId="69781975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E-018 乘务员协助(话术) 或 独自翻找(侦查) → 获得钥匙/未获得</w:t>
      </w:r>
    </w:p>
    <w:p w14:paraId="6DA5B2D2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└─ E-019 查看2号车厢(侦查,手电+10%/手机+5%) → 察觉人影</w:t>
      </w:r>
    </w:p>
    <w:p w14:paraId="064204C1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2号车厢  E-020/021 遭遇无眼怪物 Clicker(SAN 1/1d6)</w:t>
      </w:r>
    </w:p>
    <w:p w14:paraId="4B530A57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E-022 潜行通过(潜行/幸运)</w:t>
      </w:r>
    </w:p>
    <w:p w14:paraId="2F6CEBFB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E-023 制造声响引开(投掷/敏捷)</w:t>
      </w:r>
    </w:p>
    <w:p w14:paraId="1D68808A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└─ E-024 被发觉(敏捷对抗) → E-025 被抓(力量对抗) → 失败:结局C</w:t>
      </w:r>
    </w:p>
    <w:p w14:paraId="7F1C716F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先头车厢 E-026 进入驾驶室(需钥匙;无钥匙再侦查,失败:结局C)</w:t>
      </w:r>
    </w:p>
    <w:p w14:paraId="420C0A22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├─ E-027 操作面板拉杆 → 下拉加速:结局A / 上拉减速:结局B</w:t>
      </w:r>
    </w:p>
    <w:p w14:paraId="49630C93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 xml:space="preserve">   └─ E-028 乘务员干预(话术/魅惑/力量对抗)</w:t>
      </w:r>
    </w:p>
    <w:p w14:paraId="46A192BD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结局     A·真结局 / B·坏结局 / C·疯狂结局</w:t>
      </w:r>
    </w:p>
    <w:p w14:paraId="1EE8F559">
      <w:pPr>
        <w:spacing w:after="120"/>
      </w:pPr>
      <w:r>
        <w:rPr>
          <w:rFonts w:ascii="微软雅黑" w:hAnsi="微软雅黑" w:eastAsia="微软雅黑"/>
          <w:b w:val="0"/>
          <w:i w:val="0"/>
          <w:color w:val="666F7B"/>
          <w:sz w:val="19"/>
        </w:rPr>
        <w:t>括号内为该事件对应的技能检定；成功/失败由 d100 掷骰与技能值（含修正）比较得出，详见 3.3。</w:t>
      </w:r>
    </w:p>
    <w:p w14:paraId="20FAFF9C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3.2 多结局设计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0"/>
        <w:gridCol w:w="1587"/>
        <w:gridCol w:w="2721"/>
        <w:gridCol w:w="3515"/>
      </w:tblGrid>
      <w:tr w14:paraId="53EA658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  <w:shd w:val="clear" w:color="auto" w:fill="2E4A66"/>
          </w:tcPr>
          <w:p w14:paraId="5EB6290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结局</w:t>
            </w:r>
          </w:p>
        </w:tc>
        <w:tc>
          <w:tcPr>
            <w:tcW w:w="1587" w:type="dxa"/>
            <w:shd w:val="clear" w:color="auto" w:fill="2E4A66"/>
          </w:tcPr>
          <w:p w14:paraId="66BE297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名称</w:t>
            </w:r>
          </w:p>
        </w:tc>
        <w:tc>
          <w:tcPr>
            <w:tcW w:w="2721" w:type="dxa"/>
            <w:shd w:val="clear" w:color="auto" w:fill="2E4A66"/>
          </w:tcPr>
          <w:p w14:paraId="427B1AC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达成条件</w:t>
            </w:r>
          </w:p>
        </w:tc>
        <w:tc>
          <w:tcPr>
            <w:tcW w:w="3515" w:type="dxa"/>
            <w:shd w:val="clear" w:color="auto" w:fill="2E4A66"/>
          </w:tcPr>
          <w:p w14:paraId="0BE6482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</w:t>
            </w:r>
          </w:p>
        </w:tc>
      </w:tr>
      <w:tr w14:paraId="53E424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682052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A</w:t>
            </w:r>
          </w:p>
        </w:tc>
        <w:tc>
          <w:tcPr>
            <w:tcW w:w="1587" w:type="dxa"/>
          </w:tcPr>
          <w:p w14:paraId="6512F38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真结局 True End</w:t>
            </w:r>
          </w:p>
        </w:tc>
        <w:tc>
          <w:tcPr>
            <w:tcW w:w="2721" w:type="dxa"/>
          </w:tcPr>
          <w:p w14:paraId="381E0D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取得钥匙并抵达驾驶室，把拉杆下拉加速到极致。</w:t>
            </w:r>
          </w:p>
        </w:tc>
        <w:tc>
          <w:tcPr>
            <w:tcW w:w="3515" w:type="dxa"/>
          </w:tcPr>
          <w:p w14:paraId="293A4C3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视野被白光覆盖，醒来仍坐在 6 号车厢，广播播报终点站已到——那只是一场“共同的噩梦”。</w:t>
            </w:r>
          </w:p>
        </w:tc>
      </w:tr>
      <w:tr w14:paraId="426353A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58FF23C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</w:t>
            </w:r>
          </w:p>
        </w:tc>
        <w:tc>
          <w:tcPr>
            <w:tcW w:w="1587" w:type="dxa"/>
          </w:tcPr>
          <w:p w14:paraId="107E4E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坏结局 Bad End</w:t>
            </w:r>
          </w:p>
        </w:tc>
        <w:tc>
          <w:tcPr>
            <w:tcW w:w="2721" w:type="dxa"/>
          </w:tcPr>
          <w:p w14:paraId="610531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取得钥匙并抵达驾驶室，把拉杆上拉减速停车。</w:t>
            </w:r>
          </w:p>
        </w:tc>
        <w:tc>
          <w:tcPr>
            <w:tcW w:w="3515" w:type="dxa"/>
          </w:tcPr>
          <w:p w14:paraId="015883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列车停下瞬间四周陷入漆黑，啃食声逼近，意识与身体一同消失；醒来后分不清现实与梦境，从此恐惧度日（SAN 减 1d4/1d10）。</w:t>
            </w:r>
          </w:p>
        </w:tc>
      </w:tr>
      <w:tr w14:paraId="2C51D8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0" w:type="dxa"/>
          </w:tcPr>
          <w:p w14:paraId="3B60952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C</w:t>
            </w:r>
          </w:p>
        </w:tc>
        <w:tc>
          <w:tcPr>
            <w:tcW w:w="1587" w:type="dxa"/>
          </w:tcPr>
          <w:p w14:paraId="1169B74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疯狂结局 Crazy End</w:t>
            </w:r>
          </w:p>
        </w:tc>
        <w:tc>
          <w:tcPr>
            <w:tcW w:w="2721" w:type="dxa"/>
          </w:tcPr>
          <w:p w14:paraId="75B6EF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被 Clicker 抓住且力量对抗失败；或始终没拿到钥匙且再次侦查失败。</w:t>
            </w:r>
          </w:p>
        </w:tc>
        <w:tc>
          <w:tcPr>
            <w:tcW w:w="3515" w:type="dxa"/>
          </w:tcPr>
          <w:p w14:paraId="685207C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在精神病院隔离室中醒来，蜷缩墙角，因在梦里经历无法承受的恐怖而歇斯底里，SAN 归零。</w:t>
            </w:r>
          </w:p>
        </w:tc>
      </w:tr>
    </w:tbl>
    <w:p w14:paraId="16F3002F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3.3 数值系统（可选，已实现）</w:t>
      </w:r>
    </w:p>
    <w:p w14:paraId="34E1F649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理智值 SAN：初始值待定（如 100），随恐怖事件增减（如“SAN 0/1”表示成功 0 点、失败 1 点；“SAN 1/1d6”表示成功 1 点、失败掷 1d6）。SAN 归零直接触发结局 C。</w:t>
      </w:r>
    </w:p>
    <w:p w14:paraId="0956C647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属性与技能：属性（如力量、体质等）通过开局“属性点分配”获得；技能（灵感、侦查、图书馆、医学、急救、话术、魅惑、潜行、幸运、敏捷、投掷等）与属性挂钩并自动触发，也可手动永久覆盖。</w:t>
      </w:r>
    </w:p>
    <w:p w14:paraId="474EC911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检定规则：掷 1 个 d100，结果 ≤ 技能值（含修正）即成功；修正值如“手电筒 +10%”“手机闪光灯 +5%”“无光源 -15%”“调查员力量 +20%”等。</w:t>
      </w:r>
    </w:p>
    <w:p w14:paraId="68C987C0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物品系统：钥匙、手机、手电筒、报纸、黑色背包、旧车票等，影响后续检定修正与剧情走向。</w:t>
      </w:r>
    </w:p>
    <w:p w14:paraId="45C18BC7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行动限制（可选难度）：每节车厢限行动次数，超限后车厢逐节消失，对应“被大嘴吞噬”的设定。</w:t>
      </w:r>
    </w:p>
    <w:p w14:paraId="1632B21E">
      <w:pPr>
        <w:pStyle w:val="4"/>
        <w:spacing w:before="200" w:after="120"/>
        <w:rPr>
          <w:rFonts w:hint="eastAsia" w:eastAsia="微软雅黑"/>
          <w:lang w:eastAsia="zh-CN"/>
        </w:rPr>
      </w:pPr>
      <w:r>
        <w:rPr>
          <w:rFonts w:ascii="微软雅黑" w:hAnsi="微软雅黑" w:eastAsia="微软雅黑"/>
          <w:b/>
          <w:i w:val="0"/>
          <w:color w:val="2E4A66"/>
          <w:sz w:val="27"/>
        </w:rPr>
        <w:t>3.4 小游戏系统</w:t>
      </w:r>
      <w:r>
        <w:rPr>
          <w:rFonts w:hint="eastAsia" w:ascii="微软雅黑" w:hAnsi="微软雅黑" w:eastAsia="微软雅黑"/>
          <w:b/>
          <w:i w:val="0"/>
          <w:color w:val="2E4A66"/>
          <w:sz w:val="27"/>
          <w:lang w:eastAsia="zh-CN"/>
        </w:rPr>
        <w:t>（</w:t>
      </w:r>
      <w:r>
        <w:rPr>
          <w:rFonts w:hint="eastAsia" w:ascii="微软雅黑" w:hAnsi="微软雅黑" w:eastAsia="微软雅黑"/>
          <w:b/>
          <w:i w:val="0"/>
          <w:color w:val="2E4A66"/>
          <w:sz w:val="27"/>
          <w:lang w:val="en-US" w:eastAsia="zh-CN"/>
        </w:rPr>
        <w:t>待定！</w:t>
      </w:r>
      <w:r>
        <w:rPr>
          <w:rFonts w:hint="eastAsia" w:ascii="微软雅黑" w:hAnsi="微软雅黑" w:eastAsia="微软雅黑"/>
          <w:b/>
          <w:i w:val="0"/>
          <w:color w:val="2E4A66"/>
          <w:sz w:val="27"/>
          <w:lang w:eastAsia="zh-CN"/>
        </w:rPr>
        <w:t>）</w:t>
      </w:r>
    </w:p>
    <w:p w14:paraId="3D52E0E3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共 4 个小游戏，统一由“通用窗口基类”派生，风格一致、方便插进剧情：</w:t>
      </w:r>
    </w:p>
    <w:p w14:paraId="40667666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① d100 骰点检定：所有检定统一调用，点击掷骰、播放动画、显示点数并自动判定成功/失败，进入对应分支。</w:t>
      </w:r>
    </w:p>
    <w:p w14:paraId="31E2564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② 潜行躲避（Clicker）：2 号车厢无光环境里在“潜行通过 / 制造声响引开 / 被发觉”之间做选择，结合敏捷、投掷、力量对抗判定。</w:t>
      </w:r>
    </w:p>
    <w:p w14:paraId="70A59398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③ 驾驶室拉杆：先头车厢的两根拉杆（刹车/油门），上拉或下拉直接决定结局 A 或 B。</w:t>
      </w:r>
    </w:p>
    <w:p w14:paraId="4873166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④ 寻物开锁：3 号车厢杂乱行李里点击热点找黑色背包与钥匙，结合侦查判定与乘务员协助分支。</w:t>
      </w:r>
    </w:p>
    <w:p w14:paraId="79C68040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3.5 成就系统</w:t>
      </w:r>
    </w:p>
    <w:p w14:paraId="29896414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成就与剧情、检定、结局绑定，达成后写入 localStorage，在成就界面以“未达成/已达成”展示：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08"/>
        <w:gridCol w:w="5896"/>
      </w:tblGrid>
      <w:tr w14:paraId="2A1B82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  <w:shd w:val="clear" w:color="auto" w:fill="2E4A66"/>
          </w:tcPr>
          <w:p w14:paraId="2A3CF0C0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成就名称</w:t>
            </w:r>
          </w:p>
        </w:tc>
        <w:tc>
          <w:tcPr>
            <w:tcW w:w="5896" w:type="dxa"/>
            <w:shd w:val="clear" w:color="auto" w:fill="2E4A66"/>
          </w:tcPr>
          <w:p w14:paraId="2C8D436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达成条件</w:t>
            </w:r>
          </w:p>
        </w:tc>
      </w:tr>
      <w:tr w14:paraId="7E15531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D4104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首班乘客</w:t>
            </w:r>
          </w:p>
        </w:tc>
        <w:tc>
          <w:tcPr>
            <w:tcW w:w="5896" w:type="dxa"/>
          </w:tcPr>
          <w:p w14:paraId="4EAA433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首次开始新游戏并进入剧情。</w:t>
            </w:r>
          </w:p>
        </w:tc>
      </w:tr>
      <w:tr w14:paraId="58DC655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EA05F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真相一瞥</w:t>
            </w:r>
          </w:p>
        </w:tc>
        <w:tc>
          <w:tcPr>
            <w:tcW w:w="5896" w:type="dxa"/>
          </w:tcPr>
          <w:p w14:paraId="7A354E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侦查电车地图成功，发现 7 号车厢后地图被涂掉。</w:t>
            </w:r>
          </w:p>
        </w:tc>
      </w:tr>
      <w:tr w14:paraId="3C1722A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4A0D46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明日之报</w:t>
            </w:r>
          </w:p>
        </w:tc>
        <w:tc>
          <w:tcPr>
            <w:tcW w:w="5896" w:type="dxa"/>
          </w:tcPr>
          <w:p w14:paraId="194638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 5 号车厢找到并翻阅报纸，发现日期是“第二天”。</w:t>
            </w:r>
          </w:p>
        </w:tc>
      </w:tr>
      <w:tr w14:paraId="2DFCBE6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08ECB2D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仁心仁术</w:t>
            </w:r>
          </w:p>
        </w:tc>
        <w:tc>
          <w:tcPr>
            <w:tcW w:w="5896" w:type="dxa"/>
          </w:tcPr>
          <w:p w14:paraId="1F08A23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急救乘务员成功，并说服其交出钥匙。</w:t>
            </w:r>
          </w:p>
        </w:tc>
      </w:tr>
      <w:tr w14:paraId="48F9636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16D577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无声穿越</w:t>
            </w:r>
          </w:p>
        </w:tc>
        <w:tc>
          <w:tcPr>
            <w:tcW w:w="5896" w:type="dxa"/>
          </w:tcPr>
          <w:p w14:paraId="5A57D66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在 2 号车厢未被 Clicker 发现、潜行通过。</w:t>
            </w:r>
          </w:p>
        </w:tc>
      </w:tr>
      <w:tr w14:paraId="68F9C08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58914C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噩梦尽头</w:t>
            </w:r>
          </w:p>
        </w:tc>
        <w:tc>
          <w:tcPr>
            <w:tcW w:w="5896" w:type="dxa"/>
          </w:tcPr>
          <w:p w14:paraId="69F413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达成结局 A（真结局）。</w:t>
            </w:r>
          </w:p>
        </w:tc>
      </w:tr>
      <w:tr w14:paraId="657D96C1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78E79AC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挥之不去的恐惧</w:t>
            </w:r>
          </w:p>
        </w:tc>
        <w:tc>
          <w:tcPr>
            <w:tcW w:w="5896" w:type="dxa"/>
          </w:tcPr>
          <w:p w14:paraId="27A92C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达成结局 B（坏结局）。</w:t>
            </w:r>
          </w:p>
        </w:tc>
      </w:tr>
      <w:tr w14:paraId="2108F92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334EF53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彻底的疯狂</w:t>
            </w:r>
          </w:p>
        </w:tc>
        <w:tc>
          <w:tcPr>
            <w:tcW w:w="5896" w:type="dxa"/>
          </w:tcPr>
          <w:p w14:paraId="665ECD9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达成结局 C（疯狂结局）。</w:t>
            </w:r>
          </w:p>
        </w:tc>
      </w:tr>
      <w:tr w14:paraId="15EA6D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608" w:type="dxa"/>
          </w:tcPr>
          <w:p w14:paraId="233CDD4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理智守护者</w:t>
            </w:r>
          </w:p>
        </w:tc>
        <w:tc>
          <w:tcPr>
            <w:tcW w:w="5896" w:type="dxa"/>
          </w:tcPr>
          <w:p w14:paraId="7FB11D7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通关时 SAN 值始终高于设定阈值。</w:t>
            </w:r>
          </w:p>
        </w:tc>
      </w:tr>
    </w:tbl>
    <w:p w14:paraId="460A0451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3.6 站点内容结构</w:t>
      </w:r>
    </w:p>
    <w:p w14:paraId="7FC42EBF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下图是游戏网站将包含的全部页面与功能模块（站点地图）：</w:t>
      </w:r>
    </w:p>
    <w:p w14:paraId="7AC38529">
      <w:pPr>
        <w:jc w:val="center"/>
      </w:pPr>
      <w:r>
        <w:drawing>
          <wp:inline distT="0" distB="0" distL="114300" distR="114300">
            <wp:extent cx="5486400" cy="58921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9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DB63A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按“首页 → 二级 → 三级”逐层展开的内容规划如下：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1474"/>
        <w:gridCol w:w="2835"/>
        <w:gridCol w:w="3061"/>
      </w:tblGrid>
      <w:tr w14:paraId="169838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  <w:shd w:val="clear" w:color="auto" w:fill="2E4A66"/>
          </w:tcPr>
          <w:p w14:paraId="53E38C4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首页</w:t>
            </w:r>
          </w:p>
        </w:tc>
        <w:tc>
          <w:tcPr>
            <w:tcW w:w="1474" w:type="dxa"/>
            <w:shd w:val="clear" w:color="auto" w:fill="2E4A66"/>
          </w:tcPr>
          <w:p w14:paraId="78290A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二级页面</w:t>
            </w:r>
          </w:p>
        </w:tc>
        <w:tc>
          <w:tcPr>
            <w:tcW w:w="2835" w:type="dxa"/>
            <w:shd w:val="clear" w:color="auto" w:fill="2E4A66"/>
          </w:tcPr>
          <w:p w14:paraId="27DE87D2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三级页面 / 功能</w:t>
            </w:r>
          </w:p>
        </w:tc>
        <w:tc>
          <w:tcPr>
            <w:tcW w:w="3061" w:type="dxa"/>
            <w:shd w:val="clear" w:color="auto" w:fill="2E4A66"/>
          </w:tcPr>
          <w:p w14:paraId="2B9CCBE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内容说明</w:t>
            </w:r>
          </w:p>
        </w:tc>
      </w:tr>
      <w:tr w14:paraId="3E840D7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B2F6C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常暗之箱</w:t>
            </w:r>
          </w:p>
        </w:tc>
        <w:tc>
          <w:tcPr>
            <w:tcW w:w="1474" w:type="dxa"/>
          </w:tcPr>
          <w:p w14:paraId="7CB424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开始游戏</w:t>
            </w:r>
          </w:p>
        </w:tc>
        <w:tc>
          <w:tcPr>
            <w:tcW w:w="2835" w:type="dxa"/>
          </w:tcPr>
          <w:p w14:paraId="1F91EDF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开始新游戏 / 读取存档</w:t>
            </w:r>
          </w:p>
        </w:tc>
        <w:tc>
          <w:tcPr>
            <w:tcW w:w="3061" w:type="dxa"/>
          </w:tcPr>
          <w:p w14:paraId="58AF64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封面入口，进入新流程或从存档继续。</w:t>
            </w:r>
          </w:p>
        </w:tc>
      </w:tr>
      <w:tr w14:paraId="2F832B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2A15D888">
            <w:pPr>
              <w:spacing w:after="0" w:line="240" w:lineRule="auto"/>
            </w:pPr>
          </w:p>
        </w:tc>
        <w:tc>
          <w:tcPr>
            <w:tcW w:w="1474" w:type="dxa"/>
          </w:tcPr>
          <w:p w14:paraId="4375CE0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剧情系统</w:t>
            </w:r>
          </w:p>
        </w:tc>
        <w:tc>
          <w:tcPr>
            <w:tcW w:w="2835" w:type="dxa"/>
          </w:tcPr>
          <w:p w14:paraId="6C04AF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场景交互 / 事件 / 选择 / 检定 / 数值</w:t>
            </w:r>
          </w:p>
        </w:tc>
        <w:tc>
          <w:tcPr>
            <w:tcW w:w="3061" w:type="dxa"/>
          </w:tcPr>
          <w:p w14:paraId="731592D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点击物件推进剧情、掷骰判定、改 SAN 与物品。</w:t>
            </w:r>
          </w:p>
        </w:tc>
      </w:tr>
      <w:tr w14:paraId="1B0FB15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684D151D">
            <w:pPr>
              <w:spacing w:after="0" w:line="240" w:lineRule="auto"/>
            </w:pPr>
          </w:p>
        </w:tc>
        <w:tc>
          <w:tcPr>
            <w:tcW w:w="1474" w:type="dxa"/>
          </w:tcPr>
          <w:p w14:paraId="61DD0A5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小游戏</w:t>
            </w:r>
          </w:p>
        </w:tc>
        <w:tc>
          <w:tcPr>
            <w:tcW w:w="2835" w:type="dxa"/>
          </w:tcPr>
          <w:p w14:paraId="1B68B1F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骰点 / 潜行 / 拉杆 / 寻物</w:t>
            </w:r>
          </w:p>
        </w:tc>
        <w:tc>
          <w:tcPr>
            <w:tcW w:w="3061" w:type="dxa"/>
          </w:tcPr>
          <w:p w14:paraId="34E5619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 个可复用的迷你玩法，插入对应剧情节点。</w:t>
            </w:r>
          </w:p>
        </w:tc>
      </w:tr>
      <w:tr w14:paraId="149F57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14AA74F5">
            <w:pPr>
              <w:spacing w:after="0" w:line="240" w:lineRule="auto"/>
            </w:pPr>
          </w:p>
        </w:tc>
        <w:tc>
          <w:tcPr>
            <w:tcW w:w="1474" w:type="dxa"/>
          </w:tcPr>
          <w:p w14:paraId="6922036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成就系统</w:t>
            </w:r>
          </w:p>
        </w:tc>
        <w:tc>
          <w:tcPr>
            <w:tcW w:w="2835" w:type="dxa"/>
          </w:tcPr>
          <w:p w14:paraId="6B2F98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成就列表 / 达成判定</w:t>
            </w:r>
          </w:p>
        </w:tc>
        <w:tc>
          <w:tcPr>
            <w:tcW w:w="3061" w:type="dxa"/>
          </w:tcPr>
          <w:p w14:paraId="6A5DF0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查看“已达成/未达成”，达成时弹提示。</w:t>
            </w:r>
          </w:p>
        </w:tc>
      </w:tr>
      <w:tr w14:paraId="4E5D0D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4922BDAA">
            <w:pPr>
              <w:spacing w:after="0" w:line="240" w:lineRule="auto"/>
            </w:pPr>
          </w:p>
        </w:tc>
        <w:tc>
          <w:tcPr>
            <w:tcW w:w="1474" w:type="dxa"/>
          </w:tcPr>
          <w:p w14:paraId="03F1F2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存档系统</w:t>
            </w:r>
          </w:p>
        </w:tc>
        <w:tc>
          <w:tcPr>
            <w:tcW w:w="2835" w:type="dxa"/>
          </w:tcPr>
          <w:p w14:paraId="594167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手动存档 / 读档 / 自动存档点</w:t>
            </w:r>
          </w:p>
        </w:tc>
        <w:tc>
          <w:tcPr>
            <w:tcW w:w="3061" w:type="dxa"/>
          </w:tcPr>
          <w:p w14:paraId="473AAB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本地多槽存档与读取。</w:t>
            </w:r>
          </w:p>
        </w:tc>
      </w:tr>
      <w:tr w14:paraId="6DE07B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54C63D3C">
            <w:pPr>
              <w:spacing w:after="0" w:line="240" w:lineRule="auto"/>
            </w:pPr>
          </w:p>
        </w:tc>
        <w:tc>
          <w:tcPr>
            <w:tcW w:w="1474" w:type="dxa"/>
          </w:tcPr>
          <w:p w14:paraId="610DFB9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结局系统</w:t>
            </w:r>
          </w:p>
        </w:tc>
        <w:tc>
          <w:tcPr>
            <w:tcW w:w="2835" w:type="dxa"/>
          </w:tcPr>
          <w:p w14:paraId="70FAE88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结局 A / B / C</w:t>
            </w:r>
          </w:p>
        </w:tc>
        <w:tc>
          <w:tcPr>
            <w:tcW w:w="3061" w:type="dxa"/>
          </w:tcPr>
          <w:p w14:paraId="484F4AF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三种结局的演出与结算。</w:t>
            </w:r>
          </w:p>
        </w:tc>
      </w:tr>
      <w:tr w14:paraId="737626B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34" w:type="dxa"/>
          </w:tcPr>
          <w:p w14:paraId="3174ACDA">
            <w:pPr>
              <w:spacing w:after="0" w:line="240" w:lineRule="auto"/>
            </w:pPr>
          </w:p>
        </w:tc>
        <w:tc>
          <w:tcPr>
            <w:tcW w:w="1474" w:type="dxa"/>
          </w:tcPr>
          <w:p w14:paraId="64E1CB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关于我们</w:t>
            </w:r>
          </w:p>
        </w:tc>
        <w:tc>
          <w:tcPr>
            <w:tcW w:w="2835" w:type="dxa"/>
          </w:tcPr>
          <w:p w14:paraId="66F8BC7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成员介绍</w:t>
            </w:r>
          </w:p>
        </w:tc>
        <w:tc>
          <w:tcPr>
            <w:tcW w:w="3061" w:type="dxa"/>
          </w:tcPr>
          <w:p w14:paraId="2F9BFBE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小组成员分工与致谢。</w:t>
            </w:r>
          </w:p>
        </w:tc>
      </w:tr>
    </w:tbl>
    <w:p w14:paraId="51747CC8">
      <w:pPr>
        <w:pStyle w:val="3"/>
        <w:spacing w:before="280" w:after="160"/>
      </w:pPr>
      <w:r>
        <w:rPr>
          <w:rFonts w:ascii="微软雅黑" w:hAnsi="微软雅黑" w:eastAsia="微软雅黑"/>
          <w:b/>
          <w:i w:val="0"/>
          <w:color w:val="1B2430"/>
          <w:sz w:val="32"/>
        </w:rPr>
        <w:t>第四章 技术细节</w:t>
      </w:r>
    </w:p>
    <w:p w14:paraId="7FDBACFC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4.1 开发平台与工具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721"/>
        <w:gridCol w:w="4309"/>
      </w:tblGrid>
      <w:tr w14:paraId="06022C2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E4A66"/>
          </w:tcPr>
          <w:p w14:paraId="7B1D26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类别</w:t>
            </w:r>
          </w:p>
        </w:tc>
        <w:tc>
          <w:tcPr>
            <w:tcW w:w="2721" w:type="dxa"/>
            <w:shd w:val="clear" w:color="auto" w:fill="2E4A66"/>
          </w:tcPr>
          <w:p w14:paraId="01C2F49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选用方案</w:t>
            </w:r>
          </w:p>
        </w:tc>
        <w:tc>
          <w:tcPr>
            <w:tcW w:w="4309" w:type="dxa"/>
            <w:shd w:val="clear" w:color="auto" w:fill="2E4A66"/>
          </w:tcPr>
          <w:p w14:paraId="64954B7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说明</w:t>
            </w:r>
          </w:p>
        </w:tc>
      </w:tr>
      <w:tr w14:paraId="63DD673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6AD579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开发语言</w:t>
            </w:r>
          </w:p>
        </w:tc>
        <w:tc>
          <w:tcPr>
            <w:tcW w:w="2721" w:type="dxa"/>
          </w:tcPr>
          <w:p w14:paraId="362A59D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HTML5 + CSS3 + JavaScript（ES6+）</w:t>
            </w:r>
          </w:p>
        </w:tc>
        <w:tc>
          <w:tcPr>
            <w:tcW w:w="4309" w:type="dxa"/>
          </w:tcPr>
          <w:p w14:paraId="326C8F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原生实现，不引前端框架，零依赖、双击即可运行，方便老师直接验收。</w:t>
            </w:r>
          </w:p>
        </w:tc>
      </w:tr>
      <w:tr w14:paraId="7805FBD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2B89B1E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编辑器</w:t>
            </w:r>
          </w:p>
        </w:tc>
        <w:tc>
          <w:tcPr>
            <w:tcW w:w="2721" w:type="dxa"/>
          </w:tcPr>
          <w:p w14:paraId="77E5417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Visual Studio Code</w:t>
            </w:r>
          </w:p>
        </w:tc>
        <w:tc>
          <w:tcPr>
            <w:tcW w:w="4309" w:type="dxa"/>
          </w:tcPr>
          <w:p w14:paraId="6B57B41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配合 .vscode/settings.json 关联 JSON Schema，改数据时直接获得补全与错误提示。</w:t>
            </w:r>
          </w:p>
        </w:tc>
      </w:tr>
      <w:tr w14:paraId="004EAD1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5C2CA0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版本控制</w:t>
            </w:r>
          </w:p>
        </w:tc>
        <w:tc>
          <w:tcPr>
            <w:tcW w:w="2721" w:type="dxa"/>
          </w:tcPr>
          <w:p w14:paraId="4AF1521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Git + GitHub</w:t>
            </w:r>
          </w:p>
        </w:tc>
        <w:tc>
          <w:tcPr>
            <w:tcW w:w="4309" w:type="dxa"/>
          </w:tcPr>
          <w:p w14:paraId="12AB0F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仓库 kswlxsj/chengxusheji 的 Game 目录；分支开发、代码评审、版本回滚。</w:t>
            </w:r>
          </w:p>
        </w:tc>
      </w:tr>
      <w:tr w14:paraId="4A834D3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7405AD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构建/测试</w:t>
            </w:r>
          </w:p>
        </w:tc>
        <w:tc>
          <w:tcPr>
            <w:tcW w:w="2721" w:type="dxa"/>
          </w:tcPr>
          <w:p w14:paraId="6AE464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Node.js + npm（仅开发期）</w:t>
            </w:r>
          </w:p>
        </w:tc>
        <w:tc>
          <w:tcPr>
            <w:tcW w:w="4309" w:type="dxa"/>
          </w:tcPr>
          <w:p w14:paraId="76B987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npm run compile 编译并校验数据；npm test 跑运行时测试；npm run check 提交前一键全查。玩家运行不需要 Node.js。</w:t>
            </w:r>
          </w:p>
        </w:tc>
      </w:tr>
      <w:tr w14:paraId="28CFA22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C80ED7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调试工具</w:t>
            </w:r>
          </w:p>
        </w:tc>
        <w:tc>
          <w:tcPr>
            <w:tcW w:w="2721" w:type="dxa"/>
          </w:tcPr>
          <w:p w14:paraId="0C41EF0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浏览器 DevTools</w:t>
            </w:r>
          </w:p>
        </w:tc>
        <w:tc>
          <w:tcPr>
            <w:tcW w:w="4309" w:type="dxa"/>
          </w:tcPr>
          <w:p w14:paraId="611351F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断点、性能、设备模拟、localStorage 检查。</w:t>
            </w:r>
          </w:p>
        </w:tc>
      </w:tr>
      <w:tr w14:paraId="1F0EF0B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7EED1A9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素材工具</w:t>
            </w:r>
          </w:p>
        </w:tc>
        <w:tc>
          <w:tcPr>
            <w:tcW w:w="2721" w:type="dxa"/>
          </w:tcPr>
          <w:p w14:paraId="431ABEE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PS / Figma / Audacity / 免费可商用素材</w:t>
            </w:r>
          </w:p>
        </w:tc>
        <w:tc>
          <w:tcPr>
            <w:tcW w:w="4309" w:type="dxa"/>
          </w:tcPr>
          <w:p w14:paraId="325DF12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制作立绘、场景、UI、图标与音频。</w:t>
            </w:r>
          </w:p>
        </w:tc>
      </w:tr>
    </w:tbl>
    <w:p w14:paraId="42D52802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4.2 运行平台与兼容性</w:t>
      </w:r>
    </w:p>
    <w:p w14:paraId="748E6DC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运行环境：现代浏览器（Chrome / Edge / Firefox / Safari，建议最近两个大版本），无需服务器，双击 index.html 即可运行。</w:t>
      </w:r>
    </w:p>
    <w:p w14:paraId="1A1FA446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操作系统：Windows / macOS / Linux 桌面端 + 移动端浏览器；响应式适配桌面与手机。</w:t>
      </w:r>
    </w:p>
    <w:p w14:paraId="09E6253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已知兼容性注意点：Firefox 对 file:// 本地文件会禁用 localStorage，导致无法存档/登录；对策是搭一个本地静态服务器（如 http://localhost）访问，或统一用 Chrome/Edge 演示（此点来自往届实测，我们会在文档里明确提示验收方式）。</w:t>
      </w:r>
    </w:p>
    <w:p w14:paraId="6B3B0050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响应式：viewport + 媒体查询 + Flex/Grid + rem/% 相对单位，保证不同屏幕下布局不溢出、热点可点、字号可读。</w:t>
      </w:r>
    </w:p>
    <w:p w14:paraId="3C41293F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数据持久化：存档、成就、设置写入 localStorage（受同源策略约束，清站点数据会清存档）。</w:t>
      </w:r>
    </w:p>
    <w:p w14:paraId="3A3368B5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4.3 当前进展与技术基线</w:t>
      </w:r>
    </w:p>
    <w:p w14:paraId="1588C934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截至本计划编写时，小组已在 GitHub 上完成框架 v0.1.0（数据格式版本 2、存档版本 2），三周计划将以它为基线继续推进。</w:t>
      </w:r>
    </w:p>
    <w:p w14:paraId="592BAAB8">
      <w:pPr>
        <w:spacing w:after="40"/>
      </w:pPr>
      <w:r>
        <w:rPr>
          <w:rFonts w:ascii="微软雅黑" w:hAnsi="微软雅黑" w:eastAsia="微软雅黑"/>
          <w:b/>
          <w:i w:val="0"/>
          <w:sz w:val="22"/>
        </w:rPr>
        <w:t>已完成：</w:t>
      </w:r>
    </w:p>
    <w:p w14:paraId="3A8D2D67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可配置标题与 16:9 封面的主界面。</w:t>
      </w:r>
    </w:p>
    <w:p w14:paraId="22EC661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新游戏属性点分配（必须用完全部点数）。</w:t>
      </w:r>
    </w:p>
    <w:p w14:paraId="4FF8B9F0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单场景背景 + 按百分比定位的可点击贴图。</w:t>
      </w:r>
    </w:p>
    <w:p w14:paraId="348746B7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流式对话、自动播放、快进、跳过本句。</w:t>
      </w:r>
    </w:p>
    <w:p w14:paraId="032F126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调查窗口、条件选项、基于属性的 d100 检定。</w:t>
      </w:r>
    </w:p>
    <w:p w14:paraId="2E94B086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场景、旗标、属性、技能、物品、物件状态的修改。</w:t>
      </w:r>
    </w:p>
    <w:p w14:paraId="0569262E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技能按属性自动触发 + 手动永久覆盖。</w:t>
      </w:r>
    </w:p>
    <w:p w14:paraId="6FFF3632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可暂停/可取消的自定义异步演出（白名单注册，不使用 eval）。</w:t>
      </w:r>
    </w:p>
    <w:p w14:paraId="78B8DCF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暂停菜单、返回主界面、浏览器本地单槽存档；稳定状态存档（事件中保存的是该事件开始前最近的完整状态）。</w:t>
      </w:r>
    </w:p>
    <w:p w14:paraId="058404EA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六份内容 JSON 的 VS Code Schema、编译期交叉引用校验（查重复 ID、悬空引用、错误字段）与运行时测试。</w:t>
      </w:r>
    </w:p>
    <w:p w14:paraId="34C3C42C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当前示例已跑通：新游戏 → 分配属性 → 6 号车厢 →（点便签获得旧车票并永久隐藏 / 点门做灵感检定，失败理智 -3、成功可选进 7 号车厢调查收音机或返回）。</w:t>
      </w:r>
    </w:p>
    <w:p w14:paraId="413462BC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尚未实现（纳入后续计划）：多存档槽与删除存档、独立物品栏窗口、通用 NPC 注册系统、Canvas/透明像素级不规则命中（当前为外接矩形热区）、协程式存档恢复、表达式求值器与可视化编辑器、完整浏览器端自动化测试。</w:t>
      </w:r>
    </w:p>
    <w:p w14:paraId="494D93EE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整体架构仍是“数据与引擎分离”：剧情内容全部放 JSON，引擎负责解释执行，改动文案/数值不用碰核心代码。目录结构如下：</w:t>
      </w:r>
    </w:p>
    <w:p w14:paraId="24581D25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Game/</w:t>
      </w:r>
    </w:p>
    <w:p w14:paraId="4F76402A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.vscode/settings.json      六份 data JSON 关联 Schema，编辑器补全校验</w:t>
      </w:r>
    </w:p>
    <w:p w14:paraId="021F46B3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assets/                    素材（carriage-06/07.svg、cover、door、note、radio 等）</w:t>
      </w:r>
    </w:p>
    <w:p w14:paraId="6A57EA24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data/</w:t>
      </w:r>
    </w:p>
    <w:p w14:paraId="28D08703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│   ├─ attributes.json        属性（理智、力量…）</w:t>
      </w:r>
    </w:p>
    <w:p w14:paraId="6CD5A322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│   ├─ skills.json            技能（灵感/侦查/急救/话术…）</w:t>
      </w:r>
    </w:p>
    <w:p w14:paraId="59F75B2E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│   ├─ events.json            事件与原子动作</w:t>
      </w:r>
    </w:p>
    <w:p w14:paraId="4EF653A3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│   ├─ scenes.json            场景、贴图物件、百分比位置与点击入口</w:t>
      </w:r>
    </w:p>
    <w:p w14:paraId="202A76A4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│   ├─ items.json             物品定义</w:t>
      </w:r>
    </w:p>
    <w:p w14:paraId="503C715C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│   ├─ meta.json              初始状态与入口</w:t>
      </w:r>
    </w:p>
    <w:p w14:paraId="0FF12DCE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│   └─ compiled-game-data.js  编译产物（自动生成）</w:t>
      </w:r>
    </w:p>
    <w:p w14:paraId="29201570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schemas/                   六份内容 JSON 的 Schema</w:t>
      </w:r>
    </w:p>
    <w:p w14:paraId="2E5D2386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src/                       (custom-actions / events / main / namespace / scene / state / ui)</w:t>
      </w:r>
    </w:p>
    <w:p w14:paraId="6BB930E1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styles/main.css            样式与动画</w:t>
      </w:r>
    </w:p>
    <w:p w14:paraId="465F6FE5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tools/                     compile-data.mjs、test-runtime.mjs</w:t>
      </w:r>
    </w:p>
    <w:p w14:paraId="7BD8A7B5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docs/                      架构设计、API 使用说明、三天计划</w:t>
      </w:r>
    </w:p>
    <w:p w14:paraId="4BD0CD63">
      <w:pPr>
        <w:spacing w:after="0"/>
      </w:pPr>
      <w:r>
        <w:rPr>
          <w:rFonts w:ascii="Consolas" w:hAnsi="Consolas" w:eastAsia="宋体"/>
          <w:b w:val="0"/>
          <w:i w:val="0"/>
          <w:color w:val="223344"/>
          <w:sz w:val="18"/>
        </w:rPr>
        <w:t>├─ index.html / package.json / README.md / AGENTS.md</w:t>
      </w:r>
    </w:p>
    <w:p w14:paraId="55F3E338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4.4 核心模块与实现细节</w:t>
      </w:r>
    </w:p>
    <w:p w14:paraId="675751AA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(1) 封面与主界面</w:t>
      </w:r>
    </w:p>
    <w:p w14:paraId="2E9D3C48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职责：承载“开始新游戏 / 读取存档 / 成就 / 关于我们”入口，16:9 自适应封面。</w:t>
      </w:r>
    </w:p>
    <w:p w14:paraId="3572FC60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实现：SPA 式界面切换（显示/隐藏容器或轻量 hash 路由），无整页刷新；按钮动效与键盘可访问性。</w:t>
      </w:r>
    </w:p>
    <w:p w14:paraId="6EEF6A8C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(2) 场景渲染与物件点击</w:t>
      </w:r>
    </w:p>
    <w:p w14:paraId="1283A14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职责：显示当前车厢背景，把便签、门、地图、尸体、报纸、乘务员、黑色背包等做成可点击物件。</w:t>
      </w:r>
    </w:p>
    <w:p w14:paraId="41ED5239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实现：背景图 + 贴图物件按百分比坐标绝对定位；点击区域当前用图片外接矩形，后续计划升级为 Canvas/透明像素级不规则命中，让“点便签”更精准。</w:t>
      </w:r>
    </w:p>
    <w:p w14:paraId="69EC2300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(3) 事件引擎与流式文本</w:t>
      </w:r>
    </w:p>
    <w:p w14:paraId="30C92EA1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职责：解释执行 events.json 中每个事件的原子动作序列。</w:t>
      </w:r>
    </w:p>
    <w:p w14:paraId="05B9E849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实现：动作类型含 text（逐字显示，可跳过）、choice、roll（检定）、goto、setAttr/setItem/setVisible、sfx/bgm 等；支持自动播放、快进、跳过本句；事件结束进入稳定状态才允许存档。</w:t>
      </w:r>
    </w:p>
    <w:p w14:paraId="1D971B29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(4) 选择分支与多结局</w:t>
      </w:r>
    </w:p>
    <w:p w14:paraId="3057A6C2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职责：关键节点弹选项，驱动剧情与结局分歧。</w:t>
      </w:r>
    </w:p>
    <w:p w14:paraId="70E45CCA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实现：choice 节点渲染选项，选项可带出现条件（是否持有钥匙、SAN 阈值、是否有乘务员同行）；记录 flag 后按条件跳转，结局由关键 flag 与检定结果共同判定。</w:t>
      </w:r>
    </w:p>
    <w:p w14:paraId="177DBFAD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(5) 检定系统（d100）</w:t>
      </w:r>
    </w:p>
    <w:p w14:paraId="03DFD5D3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职责：实现“掷 d100 ≤ 技能值”的判定，是本作数值核心。</w:t>
      </w:r>
    </w:p>
    <w:p w14:paraId="681DDA2F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实现：Math.random 生成 1~100 随机数，叠加修正值得到最终成功率，动画展示骰点后判定成功/失败；支持对抗检定（敏捷/力量对抗 Clicker）。</w:t>
      </w:r>
    </w:p>
    <w:p w14:paraId="0ED6E2F4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(6) 数值与物品系统</w:t>
      </w:r>
    </w:p>
    <w:p w14:paraId="0C982406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职责：管理 SAN、属性、技能、物品与剧情旗标。</w:t>
      </w:r>
    </w:p>
    <w:p w14:paraId="5D536243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实现：集中式 state 对象，提供增减 SAN、获得/失去物品、写旗标的原子接口，统一走状态管理以便存档序列化；开局属性点分配、技能按属性自动触发。</w:t>
      </w:r>
    </w:p>
    <w:p w14:paraId="68116513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(7) 存档系统</w:t>
      </w:r>
    </w:p>
    <w:p w14:paraId="55A9C255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职责：手动存档、读取与自动存档点。</w:t>
      </w:r>
    </w:p>
    <w:p w14:paraId="7B1EDEC6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实现：state 与当前事件索引 JSON 序列化写入 localStorage；稳定状态存档，避免半途状态不一致；写 schema 版本号以支持后续迁移；计划补多槽与删除存档。</w:t>
      </w:r>
    </w:p>
    <w:p w14:paraId="765171BC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(8) 成就系统</w:t>
      </w:r>
    </w:p>
    <w:p w14:paraId="5C8B4620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职责：达成判定、持久化与界面展示。</w:t>
      </w:r>
    </w:p>
    <w:p w14:paraId="414D2232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实现：成就定义表 + 事件原子动作触发判定；达成即写 localStorage；成就界面按“未达成/已达成”展示，达成时弹提示。</w:t>
      </w:r>
    </w:p>
    <w:p w14:paraId="00708FFF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(9) 小游戏系统</w:t>
      </w:r>
    </w:p>
    <w:p w14:paraId="16B45F24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职责：提供可复用迷你玩法并把结果回传给事件引擎。</w:t>
      </w:r>
    </w:p>
    <w:p w14:paraId="59268F2C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实现：通用窗口基类 + 子类实现骰点/潜行/拉杆/寻物，以回调返回成功/失败/结果值；统一视觉与交互，触摸端适配。</w:t>
      </w:r>
    </w:p>
    <w:p w14:paraId="019CC269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(10) 音视频与过场动画</w:t>
      </w:r>
    </w:p>
    <w:p w14:paraId="43BDA28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职责：BGM、环境音、按钮音效、可选配音；场景抖动、车厢变黑、结局淡入等演出。</w:t>
      </w:r>
    </w:p>
    <w:p w14:paraId="50D2C047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实现：HTMLAudioElement 预加载与音量控制；CSS @keyframes/transition + requestAnimationFrame 做动画；视频用 &lt;video&gt; 并支持跳过；自定义演出可暂停/取消。</w:t>
      </w:r>
    </w:p>
    <w:p w14:paraId="2EA7C30C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关键点：浏览器自动播放策略要求“用户手势后播放”，首次点击时解锁音频；提供静音开关与音量条。</w:t>
      </w:r>
    </w:p>
    <w:p w14:paraId="5685A664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(11) 响应式与兼容性</w:t>
      </w:r>
    </w:p>
    <w:p w14:paraId="264368F1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职责：保证桌面与移动端都能正常游玩。</w:t>
      </w:r>
    </w:p>
    <w:p w14:paraId="3F4AFE2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实现：viewport、媒体查询断点、Flex/Grid、rem/% 单位、图片 max-width:100%；touch 与 click 兼容（passive 监听避免 300ms 延迟）；关键 API 特性检测与降级提示。</w:t>
      </w:r>
    </w:p>
    <w:p w14:paraId="7C309FFF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关键点：移动端热点不小于约 44px；横竖屏切换布局重排正确。</w:t>
      </w:r>
    </w:p>
    <w:p w14:paraId="07EA72BA">
      <w:pPr>
        <w:pStyle w:val="5"/>
        <w:spacing w:before="160" w:after="80"/>
      </w:pPr>
      <w:r>
        <w:rPr>
          <w:rFonts w:ascii="微软雅黑" w:hAnsi="微软雅黑" w:eastAsia="微软雅黑"/>
          <w:b/>
          <w:i w:val="0"/>
          <w:color w:val="1B2430"/>
          <w:sz w:val="24"/>
        </w:rPr>
        <w:t>(12) 数据编辑与测试管线</w:t>
      </w:r>
    </w:p>
    <w:p w14:paraId="5CFFBB3D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职责：把策划/文案内容高效、无错地转为可运行数据。</w:t>
      </w:r>
    </w:p>
    <w:p w14:paraId="7E97CEF0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实现：六份 data JSON 配 Schema，VS Code 打开即得补全与错误提示；tools/compile-data.mjs 校验并编译打包为 compiled-game-data.js；npm run compile / npm test / npm run check 一键完成；当前测试聚焦状态、技能、条件与存档兼容性。</w:t>
      </w:r>
    </w:p>
    <w:p w14:paraId="0F4D9EC1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4.5 发布为 App 方案</w:t>
      </w:r>
    </w:p>
    <w:p w14:paraId="66729629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首选 PWA：manifest.json（应用名、图标、display: standalone、主题色）+ service worker（缓存 index.html/assets/data），实现“添加到主屏幕”与离线运行。</w:t>
      </w:r>
    </w:p>
    <w:p w14:paraId="30DE0DE2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扩展原生封装：如需安装包，用 Capacitor/Cordova 把同一套前端封装成 Android/iOS 应用，作为后续扩展。</w:t>
      </w:r>
    </w:p>
    <w:p w14:paraId="117E8E45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4.6 技术风险与对策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1"/>
        <w:gridCol w:w="1928"/>
        <w:gridCol w:w="4535"/>
      </w:tblGrid>
      <w:tr w14:paraId="1727065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2E4A66"/>
          </w:tcPr>
          <w:p w14:paraId="0D9ED21C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风险</w:t>
            </w:r>
          </w:p>
        </w:tc>
        <w:tc>
          <w:tcPr>
            <w:tcW w:w="1928" w:type="dxa"/>
            <w:shd w:val="clear" w:color="auto" w:fill="2E4A66"/>
          </w:tcPr>
          <w:p w14:paraId="2EAC572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影响</w:t>
            </w:r>
          </w:p>
        </w:tc>
        <w:tc>
          <w:tcPr>
            <w:tcW w:w="4535" w:type="dxa"/>
            <w:shd w:val="clear" w:color="auto" w:fill="2E4A66"/>
          </w:tcPr>
          <w:p w14:paraId="7D9E5285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对策</w:t>
            </w:r>
          </w:p>
        </w:tc>
      </w:tr>
      <w:tr w14:paraId="516F17D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D03333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旧浏览器或禁用 localStorage</w:t>
            </w:r>
          </w:p>
        </w:tc>
        <w:tc>
          <w:tcPr>
            <w:tcW w:w="1928" w:type="dxa"/>
          </w:tcPr>
          <w:p w14:paraId="12A22E0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无法存档、界面异常</w:t>
            </w:r>
          </w:p>
        </w:tc>
        <w:tc>
          <w:tcPr>
            <w:tcW w:w="4535" w:type="dxa"/>
          </w:tcPr>
          <w:p w14:paraId="2F9ECA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特性检测 + 明确提示；给出兼容性声明。</w:t>
            </w:r>
          </w:p>
        </w:tc>
      </w:tr>
      <w:tr w14:paraId="5C7635F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9021A9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Firefox 对 file:// 禁 localStorage</w:t>
            </w:r>
          </w:p>
        </w:tc>
        <w:tc>
          <w:tcPr>
            <w:tcW w:w="1928" w:type="dxa"/>
          </w:tcPr>
          <w:p w14:paraId="4305441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无法存档/登录</w:t>
            </w:r>
          </w:p>
        </w:tc>
        <w:tc>
          <w:tcPr>
            <w:tcW w:w="4535" w:type="dxa"/>
          </w:tcPr>
          <w:p w14:paraId="303040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本地静态服务器访问，或统一用 Chrome/Edge 演示并写明说明。</w:t>
            </w:r>
          </w:p>
        </w:tc>
      </w:tr>
      <w:tr w14:paraId="27AC18F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14C99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移动端热区过小/误触</w:t>
            </w:r>
          </w:p>
        </w:tc>
        <w:tc>
          <w:tcPr>
            <w:tcW w:w="1928" w:type="dxa"/>
          </w:tcPr>
          <w:p w14:paraId="450A8D1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操作体验差</w:t>
            </w:r>
          </w:p>
        </w:tc>
        <w:tc>
          <w:tcPr>
            <w:tcW w:w="4535" w:type="dxa"/>
          </w:tcPr>
          <w:p w14:paraId="07F796A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增大热区、touch 与 click 兼容、响应式重排。</w:t>
            </w:r>
          </w:p>
        </w:tc>
      </w:tr>
      <w:tr w14:paraId="55CA430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398C6F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自动播放被拦截</w:t>
            </w:r>
          </w:p>
        </w:tc>
        <w:tc>
          <w:tcPr>
            <w:tcW w:w="1928" w:type="dxa"/>
          </w:tcPr>
          <w:p w14:paraId="333BA2F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BGM/音效无声</w:t>
            </w:r>
          </w:p>
        </w:tc>
        <w:tc>
          <w:tcPr>
            <w:tcW w:w="4535" w:type="dxa"/>
          </w:tcPr>
          <w:p w14:paraId="45A9412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首次点击解锁音频；提供显式“开启声音”按钮。</w:t>
            </w:r>
          </w:p>
        </w:tc>
      </w:tr>
      <w:tr w14:paraId="5D013236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2DDE17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存档数据版本升级</w:t>
            </w:r>
          </w:p>
        </w:tc>
        <w:tc>
          <w:tcPr>
            <w:tcW w:w="1928" w:type="dxa"/>
          </w:tcPr>
          <w:p w14:paraId="3D4AF3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旧存档损坏</w:t>
            </w:r>
          </w:p>
        </w:tc>
        <w:tc>
          <w:tcPr>
            <w:tcW w:w="4535" w:type="dxa"/>
          </w:tcPr>
          <w:p w14:paraId="15A7BFD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存档写 schema 版本号，升级时迁移或提示重开。</w:t>
            </w:r>
          </w:p>
        </w:tc>
      </w:tr>
      <w:tr w14:paraId="4E8E31F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0DE5F1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素材版权</w:t>
            </w:r>
          </w:p>
        </w:tc>
        <w:tc>
          <w:tcPr>
            <w:tcW w:w="1928" w:type="dxa"/>
          </w:tcPr>
          <w:p w14:paraId="668085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合规风险</w:t>
            </w:r>
          </w:p>
        </w:tc>
        <w:tc>
          <w:tcPr>
            <w:tcW w:w="4535" w:type="dxa"/>
          </w:tcPr>
          <w:p w14:paraId="032B46D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自绘或免费可商用素材，注明来源。</w:t>
            </w:r>
          </w:p>
        </w:tc>
      </w:tr>
      <w:tr w14:paraId="0CD6A41C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12C32C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大量图片/动画性能</w:t>
            </w:r>
          </w:p>
        </w:tc>
        <w:tc>
          <w:tcPr>
            <w:tcW w:w="1928" w:type="dxa"/>
          </w:tcPr>
          <w:p w14:paraId="3EF7C3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卡顿</w:t>
            </w:r>
          </w:p>
        </w:tc>
        <w:tc>
          <w:tcPr>
            <w:tcW w:w="4535" w:type="dxa"/>
          </w:tcPr>
          <w:p w14:paraId="35DEA54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压缩素材、懒加载、动画用 requestAnimationFrame。</w:t>
            </w:r>
          </w:p>
        </w:tc>
      </w:tr>
      <w:tr w14:paraId="7300B6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</w:tcPr>
          <w:p w14:paraId="74198C9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工期不足</w:t>
            </w:r>
          </w:p>
        </w:tc>
        <w:tc>
          <w:tcPr>
            <w:tcW w:w="1928" w:type="dxa"/>
          </w:tcPr>
          <w:p w14:paraId="471F62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核心功能缺失</w:t>
            </w:r>
          </w:p>
        </w:tc>
        <w:tc>
          <w:tcPr>
            <w:tcW w:w="4535" w:type="dxa"/>
          </w:tcPr>
          <w:p w14:paraId="65E75F8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先保必需项，可选功能后置。</w:t>
            </w:r>
          </w:p>
        </w:tc>
      </w:tr>
    </w:tbl>
    <w:p w14:paraId="04A3B949">
      <w:pPr>
        <w:pStyle w:val="3"/>
        <w:spacing w:before="280" w:after="160"/>
      </w:pPr>
      <w:r>
        <w:rPr>
          <w:rFonts w:ascii="微软雅黑" w:hAnsi="微软雅黑" w:eastAsia="微软雅黑"/>
          <w:b/>
          <w:i w:val="0"/>
          <w:color w:val="1B2430"/>
          <w:sz w:val="32"/>
        </w:rPr>
        <w:t>第五章 三周详细计划（重点）</w:t>
      </w:r>
    </w:p>
    <w:p w14:paraId="529F95EE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总目标：第一周把框架接上我们的完整内容，跑通“可玩的线性真结局”；第二周补齐分支、物品、对话、交涉与小游戏，形成完整多结局；第三周集中测试、打磨与数值平衡，达到可演示、可交付状态。</w:t>
      </w:r>
    </w:p>
    <w:p w14:paraId="3AA851C6">
      <w:pPr>
        <w:spacing w:after="120"/>
      </w:pPr>
      <w:r>
        <w:rPr>
          <w:rFonts w:ascii="微软雅黑" w:hAnsi="微软雅黑" w:eastAsia="微软雅黑"/>
          <w:b w:val="0"/>
          <w:i w:val="0"/>
          <w:color w:val="666F7B"/>
          <w:sz w:val="20"/>
        </w:rPr>
        <w:t>说明：小组已有框架 v0.1.0（主界面、属性分配、场景点击、流式文本、d100 检定、单槽存档、数据校验），因此三周计划以它为基线推进，把“通用能力”变成“我们自己的游戏”。</w:t>
      </w:r>
    </w:p>
    <w:p w14:paraId="3BF20BF3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5.1 第一周：基础框架成型</w:t>
      </w:r>
    </w:p>
    <w:p w14:paraId="7896110A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周目标：把 E-001~E-031 的完整内容接进框架，跑通“封面 → 场景交互 → 事件 → 检定/选择 → 真结局 A”的最小可玩闭环，UI 与基础素材到位。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2948"/>
        <w:gridCol w:w="2268"/>
        <w:gridCol w:w="2835"/>
      </w:tblGrid>
      <w:tr w14:paraId="5808939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2E4A66"/>
          </w:tcPr>
          <w:p w14:paraId="61DB3B2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w="2948" w:type="dxa"/>
            <w:shd w:val="clear" w:color="auto" w:fill="2E4A66"/>
          </w:tcPr>
          <w:p w14:paraId="174C061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任务内容（细化）</w:t>
            </w:r>
          </w:p>
        </w:tc>
        <w:tc>
          <w:tcPr>
            <w:tcW w:w="2268" w:type="dxa"/>
            <w:shd w:val="clear" w:color="auto" w:fill="2E4A66"/>
          </w:tcPr>
          <w:p w14:paraId="174A3596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产出 / 可交付物</w:t>
            </w:r>
          </w:p>
        </w:tc>
        <w:tc>
          <w:tcPr>
            <w:tcW w:w="2835" w:type="dxa"/>
            <w:shd w:val="clear" w:color="auto" w:fill="2E4A66"/>
          </w:tcPr>
          <w:p w14:paraId="245840FF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验收标准</w:t>
            </w:r>
          </w:p>
        </w:tc>
      </w:tr>
      <w:tr w14:paraId="572CB38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CD9344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w="2948" w:type="dxa"/>
          </w:tcPr>
          <w:p w14:paraId="69175A8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场景交互：接入各车厢场景与物件热点（便签/地图/门/尸体/报纸/乘务员/背包等），点击物件即弹出信息与图片。</w:t>
            </w:r>
          </w:p>
        </w:tc>
        <w:tc>
          <w:tcPr>
            <w:tcW w:w="2268" w:type="dxa"/>
          </w:tcPr>
          <w:p w14:paraId="4120A17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完整 scene 渲染与热点数据。</w:t>
            </w:r>
          </w:p>
        </w:tc>
        <w:tc>
          <w:tcPr>
            <w:tcW w:w="2835" w:type="dxa"/>
          </w:tcPr>
          <w:p w14:paraId="5A4BA06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各物件点击后正确弹出信息与图片，热点坐标在响应式下不偏移。</w:t>
            </w:r>
          </w:p>
        </w:tc>
      </w:tr>
      <w:tr w14:paraId="187098D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66AB66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w="2948" w:type="dxa"/>
          </w:tcPr>
          <w:p w14:paraId="303F1E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UI 完善：封面、HUD（SAN/物品/地点时间）、对话、选择、检定、暂停/存档/音量等全部界面跑通。</w:t>
            </w:r>
          </w:p>
        </w:tc>
        <w:tc>
          <w:tcPr>
            <w:tcW w:w="2268" w:type="dxa"/>
          </w:tcPr>
          <w:p w14:paraId="770A508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完整 UI 骨架。</w:t>
            </w:r>
          </w:p>
        </w:tc>
        <w:tc>
          <w:tcPr>
            <w:tcW w:w="2835" w:type="dxa"/>
          </w:tcPr>
          <w:p w14:paraId="2D43EB8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界面切换正常、按钮可用、无报错、无死链。</w:t>
            </w:r>
          </w:p>
        </w:tc>
      </w:tr>
      <w:tr w14:paraId="630BF3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37E3F0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w="2948" w:type="dxa"/>
          </w:tcPr>
          <w:p w14:paraId="463442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基础美工：基本地图/车厢背景、人物立绘、道具图标、UI 框的初版。</w:t>
            </w:r>
          </w:p>
        </w:tc>
        <w:tc>
          <w:tcPr>
            <w:tcW w:w="2268" w:type="dxa"/>
          </w:tcPr>
          <w:p w14:paraId="68BE345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基础素材包。</w:t>
            </w:r>
          </w:p>
        </w:tc>
        <w:tc>
          <w:tcPr>
            <w:tcW w:w="2835" w:type="dxa"/>
          </w:tcPr>
          <w:p w14:paraId="79A3D0D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素材正确载入且风格统一；动画与细化后置。</w:t>
            </w:r>
          </w:p>
        </w:tc>
      </w:tr>
      <w:tr w14:paraId="29F969C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3DB715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w="2948" w:type="dxa"/>
          </w:tcPr>
          <w:p w14:paraId="491A0D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单流程文本 JSON + CSS 渲染：把真结局线文本整理进 events/scenes/items 等 JSON，掌握 CSS 渲染与图片导入、位置调整。</w:t>
            </w:r>
          </w:p>
        </w:tc>
        <w:tc>
          <w:tcPr>
            <w:tcW w:w="2268" w:type="dxa"/>
          </w:tcPr>
          <w:p w14:paraId="4D6C9BD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数据文件初版 + CSS 渲染规则。</w:t>
            </w:r>
          </w:p>
        </w:tc>
        <w:tc>
          <w:tcPr>
            <w:tcW w:w="2835" w:type="dxa"/>
          </w:tcPr>
          <w:p w14:paraId="7964449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JSON 通过 Schema 校验，图片位置正确。</w:t>
            </w:r>
          </w:p>
        </w:tc>
      </w:tr>
      <w:tr w14:paraId="4B44C16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7518E0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w="2948" w:type="dxa"/>
          </w:tcPr>
          <w:p w14:paraId="5D11537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合成线性单流程 TE：从开场到结局 A 的完整可玩流程。</w:t>
            </w:r>
          </w:p>
        </w:tc>
        <w:tc>
          <w:tcPr>
            <w:tcW w:w="2268" w:type="dxa"/>
          </w:tcPr>
          <w:p w14:paraId="1256F8F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可玩最小版本。</w:t>
            </w:r>
          </w:p>
        </w:tc>
        <w:tc>
          <w:tcPr>
            <w:tcW w:w="2835" w:type="dxa"/>
          </w:tcPr>
          <w:p w14:paraId="6677CEC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从开始到结局 A 全程可点击推进，无中断、无报错。</w:t>
            </w:r>
          </w:p>
        </w:tc>
      </w:tr>
    </w:tbl>
    <w:p w14:paraId="3522249A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5.2 第二周：优化与拓展</w:t>
      </w:r>
    </w:p>
    <w:p w14:paraId="620D4B07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周目标：在单线基础上加入分支、物品、对话与交涉，补齐并细化小游戏，形成完整的多结局结构。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2948"/>
        <w:gridCol w:w="2268"/>
        <w:gridCol w:w="2835"/>
      </w:tblGrid>
      <w:tr w14:paraId="7FC8944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2E4A66"/>
          </w:tcPr>
          <w:p w14:paraId="6AC81DC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w="2948" w:type="dxa"/>
            <w:shd w:val="clear" w:color="auto" w:fill="2E4A66"/>
          </w:tcPr>
          <w:p w14:paraId="6A1D9A5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任务内容（细化）</w:t>
            </w:r>
          </w:p>
        </w:tc>
        <w:tc>
          <w:tcPr>
            <w:tcW w:w="2268" w:type="dxa"/>
            <w:shd w:val="clear" w:color="auto" w:fill="2E4A66"/>
          </w:tcPr>
          <w:p w14:paraId="39691AFD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产出 / 可交付物</w:t>
            </w:r>
          </w:p>
        </w:tc>
        <w:tc>
          <w:tcPr>
            <w:tcW w:w="2835" w:type="dxa"/>
            <w:shd w:val="clear" w:color="auto" w:fill="2E4A66"/>
          </w:tcPr>
          <w:p w14:paraId="7D7E9071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验收标准</w:t>
            </w:r>
          </w:p>
        </w:tc>
      </w:tr>
      <w:tr w14:paraId="4F4AC91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35C89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w="2948" w:type="dxa"/>
          </w:tcPr>
          <w:p w14:paraId="37E38DE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剧情分支：加入新分支（E-005 放弃前进、E-013 急救失败、无钥匙路径等），接通各事件跳转。</w:t>
            </w:r>
          </w:p>
        </w:tc>
        <w:tc>
          <w:tcPr>
            <w:tcW w:w="2268" w:type="dxa"/>
          </w:tcPr>
          <w:p w14:paraId="36F6958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完整事件图（E-001~E-031 连通）。</w:t>
            </w:r>
          </w:p>
        </w:tc>
        <w:tc>
          <w:tcPr>
            <w:tcW w:w="2835" w:type="dxa"/>
          </w:tcPr>
          <w:p w14:paraId="59A1D00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每个分支正确跳转，无悬空/死循环。</w:t>
            </w:r>
          </w:p>
        </w:tc>
      </w:tr>
      <w:tr w14:paraId="0ACB1F1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0C71204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w="2948" w:type="dxa"/>
          </w:tcPr>
          <w:p w14:paraId="7321E16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物品事件：钥匙、手机、手电筒等影响检定修正与剧情走向。</w:t>
            </w:r>
          </w:p>
        </w:tc>
        <w:tc>
          <w:tcPr>
            <w:tcW w:w="2268" w:type="dxa"/>
          </w:tcPr>
          <w:p w14:paraId="1EF380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物品系统与相关事件。</w:t>
            </w:r>
          </w:p>
        </w:tc>
        <w:tc>
          <w:tcPr>
            <w:tcW w:w="2835" w:type="dxa"/>
          </w:tcPr>
          <w:p w14:paraId="5D229F4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获得物品后，对应修正与剧情解锁生效。</w:t>
            </w:r>
          </w:p>
        </w:tc>
      </w:tr>
      <w:tr w14:paraId="27EFE81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5A1DC2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w="2948" w:type="dxa"/>
          </w:tcPr>
          <w:p w14:paraId="2557733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角色对话：乘务员等角色的对话与对话树。</w:t>
            </w:r>
          </w:p>
        </w:tc>
        <w:tc>
          <w:tcPr>
            <w:tcW w:w="2268" w:type="dxa"/>
          </w:tcPr>
          <w:p w14:paraId="087CECA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对话系统与立绘切换。</w:t>
            </w:r>
          </w:p>
        </w:tc>
        <w:tc>
          <w:tcPr>
            <w:tcW w:w="2835" w:type="dxa"/>
          </w:tcPr>
          <w:p w14:paraId="76397A5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逐句显示、说话人立绘正确、可跳过。</w:t>
            </w:r>
          </w:p>
        </w:tc>
      </w:tr>
      <w:tr w14:paraId="551C3F4E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4DA7C47F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w="2948" w:type="dxa"/>
          </w:tcPr>
          <w:p w14:paraId="2396C81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交涉判定：话术/魅惑的成功与失败分支（说服交出钥匙、驾驶室干预）。</w:t>
            </w:r>
          </w:p>
        </w:tc>
        <w:tc>
          <w:tcPr>
            <w:tcW w:w="2268" w:type="dxa"/>
          </w:tcPr>
          <w:p w14:paraId="56C4F11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交涉判定节点。</w:t>
            </w:r>
          </w:p>
        </w:tc>
        <w:tc>
          <w:tcPr>
            <w:tcW w:w="2835" w:type="dxa"/>
          </w:tcPr>
          <w:p w14:paraId="38D696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成功/失败进入不同后续，结果可预期。</w:t>
            </w:r>
          </w:p>
        </w:tc>
      </w:tr>
      <w:tr w14:paraId="7C0DBE6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F0011A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5</w:t>
            </w:r>
          </w:p>
        </w:tc>
        <w:tc>
          <w:tcPr>
            <w:tcW w:w="2948" w:type="dxa"/>
          </w:tcPr>
          <w:p w14:paraId="1ECE5E7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注册界面与网页弹窗：加入注册/登录界面与弹窗提示（可选，作界面完整度补充）。</w:t>
            </w:r>
          </w:p>
        </w:tc>
        <w:tc>
          <w:tcPr>
            <w:tcW w:w="2268" w:type="dxa"/>
          </w:tcPr>
          <w:p w14:paraId="6C4797F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注册/登录 + 弹窗组件。</w:t>
            </w:r>
          </w:p>
        </w:tc>
        <w:tc>
          <w:tcPr>
            <w:tcW w:w="2835" w:type="dxa"/>
          </w:tcPr>
          <w:p w14:paraId="777AAFD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表单可校验、弹窗可关闭、不影响主流程。</w:t>
            </w:r>
          </w:p>
        </w:tc>
      </w:tr>
      <w:tr w14:paraId="30C0273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461ED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6</w:t>
            </w:r>
          </w:p>
        </w:tc>
        <w:tc>
          <w:tcPr>
            <w:tcW w:w="2948" w:type="dxa"/>
          </w:tcPr>
          <w:p w14:paraId="4F42BBA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小游戏细化与风格适配：统一骰点、潜行、拉杆、寻物 4 个小游戏的视觉与交互。</w:t>
            </w:r>
          </w:p>
        </w:tc>
        <w:tc>
          <w:tcPr>
            <w:tcW w:w="2268" w:type="dxa"/>
          </w:tcPr>
          <w:p w14:paraId="6267DA6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 个可复用小游戏。</w:t>
            </w:r>
          </w:p>
        </w:tc>
        <w:tc>
          <w:tcPr>
            <w:tcW w:w="2835" w:type="dxa"/>
          </w:tcPr>
          <w:p w14:paraId="2312F2E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正常游玩并正确回传结果给剧情。</w:t>
            </w:r>
          </w:p>
        </w:tc>
      </w:tr>
      <w:tr w14:paraId="59D5A37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776B878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7</w:t>
            </w:r>
          </w:p>
        </w:tc>
        <w:tc>
          <w:tcPr>
            <w:tcW w:w="2948" w:type="dxa"/>
          </w:tcPr>
          <w:p w14:paraId="765560B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对抗检定流程填充：补全与 Clicker 的潜行/逃脱/力量对抗（E-022~E-025）。</w:t>
            </w:r>
          </w:p>
        </w:tc>
        <w:tc>
          <w:tcPr>
            <w:tcW w:w="2268" w:type="dxa"/>
          </w:tcPr>
          <w:p w14:paraId="356B6B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完整 Clicker 对抗流程。</w:t>
            </w:r>
          </w:p>
        </w:tc>
        <w:tc>
          <w:tcPr>
            <w:tcW w:w="2835" w:type="dxa"/>
          </w:tcPr>
          <w:p w14:paraId="5994A7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不同选择正确导向通过/被抓/结局 C。</w:t>
            </w:r>
          </w:p>
        </w:tc>
      </w:tr>
    </w:tbl>
    <w:p w14:paraId="63C6DE60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5.3 第三周：测试与润色</w:t>
      </w:r>
    </w:p>
    <w:p w14:paraId="483FC07D">
      <w:pPr>
        <w:spacing w:after="80"/>
      </w:pPr>
      <w:r>
        <w:rPr>
          <w:rFonts w:ascii="微软雅黑" w:hAnsi="微软雅黑" w:eastAsia="微软雅黑"/>
          <w:b/>
          <w:i w:val="0"/>
          <w:sz w:val="22"/>
        </w:rPr>
        <w:t>周目标：集中找 bug、测试与调优，加入 BGM/配音，打磨美术与数值，形成稳定可交付版本。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4"/>
        <w:gridCol w:w="2948"/>
        <w:gridCol w:w="2268"/>
        <w:gridCol w:w="2835"/>
      </w:tblGrid>
      <w:tr w14:paraId="2E68C5C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  <w:shd w:val="clear" w:color="auto" w:fill="2E4A66"/>
          </w:tcPr>
          <w:p w14:paraId="655E799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w="2948" w:type="dxa"/>
            <w:shd w:val="clear" w:color="auto" w:fill="2E4A66"/>
          </w:tcPr>
          <w:p w14:paraId="11010D8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任务内容（细化）</w:t>
            </w:r>
          </w:p>
        </w:tc>
        <w:tc>
          <w:tcPr>
            <w:tcW w:w="2268" w:type="dxa"/>
            <w:shd w:val="clear" w:color="auto" w:fill="2E4A66"/>
          </w:tcPr>
          <w:p w14:paraId="1FBDA22E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产出 / 可交付物</w:t>
            </w:r>
          </w:p>
        </w:tc>
        <w:tc>
          <w:tcPr>
            <w:tcW w:w="2835" w:type="dxa"/>
            <w:shd w:val="clear" w:color="auto" w:fill="2E4A66"/>
          </w:tcPr>
          <w:p w14:paraId="134A5709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验收标准</w:t>
            </w:r>
          </w:p>
        </w:tc>
      </w:tr>
      <w:tr w14:paraId="1A43FBD2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222817E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1</w:t>
            </w:r>
          </w:p>
        </w:tc>
        <w:tc>
          <w:tcPr>
            <w:tcW w:w="2948" w:type="dxa"/>
          </w:tcPr>
          <w:p w14:paraId="447C939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找 bug 测试：按测试清单做功能、流程、存档、兼容性、响应式回归测试并修复。</w:t>
            </w:r>
          </w:p>
        </w:tc>
        <w:tc>
          <w:tcPr>
            <w:tcW w:w="2268" w:type="dxa"/>
          </w:tcPr>
          <w:p w14:paraId="4E595D5E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测试记录 + 修复后的稳定版本。</w:t>
            </w:r>
          </w:p>
        </w:tc>
        <w:tc>
          <w:tcPr>
            <w:tcW w:w="2835" w:type="dxa"/>
          </w:tcPr>
          <w:p w14:paraId="4D689B13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核心流程无阻断 bug；存档/读档/成就/三结局可复现。</w:t>
            </w:r>
          </w:p>
        </w:tc>
      </w:tr>
      <w:tr w14:paraId="63AFFF5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19B968B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2</w:t>
            </w:r>
          </w:p>
        </w:tc>
        <w:tc>
          <w:tcPr>
            <w:tcW w:w="2948" w:type="dxa"/>
          </w:tcPr>
          <w:p w14:paraId="43ED7751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加入 BGM 与配音：背景音乐、环境音、按钮音效、可选配音。</w:t>
            </w:r>
          </w:p>
        </w:tc>
        <w:tc>
          <w:tcPr>
            <w:tcW w:w="2268" w:type="dxa"/>
          </w:tcPr>
          <w:p w14:paraId="1B340E3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音视频资源与播放控制。</w:t>
            </w:r>
          </w:p>
        </w:tc>
        <w:tc>
          <w:tcPr>
            <w:tcW w:w="2835" w:type="dxa"/>
          </w:tcPr>
          <w:p w14:paraId="7B5B9FA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可播放、可静音、音量可调；自动播放策略处理正确。</w:t>
            </w:r>
          </w:p>
        </w:tc>
      </w:tr>
      <w:tr w14:paraId="1B3843F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61BA99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3</w:t>
            </w:r>
          </w:p>
        </w:tc>
        <w:tc>
          <w:tcPr>
            <w:tcW w:w="2948" w:type="dxa"/>
          </w:tcPr>
          <w:p w14:paraId="72EB2D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调整美工：统一风格、细化立绘与过场动画。</w:t>
            </w:r>
          </w:p>
        </w:tc>
        <w:tc>
          <w:tcPr>
            <w:tcW w:w="2268" w:type="dxa"/>
          </w:tcPr>
          <w:p w14:paraId="6C909EEA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最终美术与动画。</w:t>
            </w:r>
          </w:p>
        </w:tc>
        <w:tc>
          <w:tcPr>
            <w:tcW w:w="2835" w:type="dxa"/>
          </w:tcPr>
          <w:p w14:paraId="65FC2DB2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画面统一，过场动画流畅。</w:t>
            </w:r>
          </w:p>
        </w:tc>
      </w:tr>
      <w:tr w14:paraId="167C3475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4" w:type="dxa"/>
          </w:tcPr>
          <w:p w14:paraId="52518FA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4</w:t>
            </w:r>
          </w:p>
        </w:tc>
        <w:tc>
          <w:tcPr>
            <w:tcW w:w="2948" w:type="dxa"/>
          </w:tcPr>
          <w:p w14:paraId="0CF646C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调整游戏数值（SAN）：平衡 SAN 增减曲线、检定难度与修正值。</w:t>
            </w:r>
          </w:p>
        </w:tc>
        <w:tc>
          <w:tcPr>
            <w:tcW w:w="2268" w:type="dxa"/>
          </w:tcPr>
          <w:p w14:paraId="3995FD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数值平衡表。</w:t>
            </w:r>
          </w:p>
        </w:tc>
        <w:tc>
          <w:tcPr>
            <w:tcW w:w="2835" w:type="dxa"/>
          </w:tcPr>
          <w:p w14:paraId="7457992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三结局难度合理，SAN 变化符合设计意图。</w:t>
            </w:r>
          </w:p>
        </w:tc>
      </w:tr>
    </w:tbl>
    <w:p w14:paraId="0EEFE974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5.4 进度与质量控制</w:t>
      </w:r>
    </w:p>
    <w:p w14:paraId="6755A445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里程碑：第一周末“可玩单线版本”，第二周末“完整多结局版本”，第三周末“可演示交付版本”。</w:t>
      </w:r>
    </w:p>
    <w:p w14:paraId="5D1B527C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例会与看板：每日简短同步，每周例会复盘；用 GitHub Issues / Projects 建任务看板，每项任务有负责人与截止时间。</w:t>
      </w:r>
    </w:p>
    <w:p w14:paraId="018D725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版本管理：功能分支开发，main 分支保持可运行；小步提交、规范提交信息；合并前代码评审（code review）。</w:t>
      </w:r>
    </w:p>
    <w:p w14:paraId="13AB418B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质量闸门：数据改动必须过 Schema 校验与 npm run check（编译 + 语法 + 运行时测试）；功能完成后按验收标准自测；演示前全流程回归。</w:t>
      </w:r>
    </w:p>
    <w:p w14:paraId="41D97421">
      <w:pPr>
        <w:pStyle w:val="16"/>
        <w:spacing w:after="60"/>
      </w:pPr>
      <w:r>
        <w:rPr>
          <w:rFonts w:ascii="微软雅黑" w:hAnsi="微软雅黑" w:eastAsia="微软雅黑"/>
          <w:b w:val="0"/>
          <w:i w:val="0"/>
          <w:sz w:val="22"/>
        </w:rPr>
        <w:t>风险预案：工期紧张时先保必需项（封面、存档、至少 2 小游戏、成就、多结局），可选功能后置或降级。</w:t>
      </w:r>
    </w:p>
    <w:p w14:paraId="4F92E5EF">
      <w:pPr>
        <w:pStyle w:val="3"/>
        <w:spacing w:before="280" w:after="160"/>
      </w:pPr>
      <w:r>
        <w:rPr>
          <w:rFonts w:ascii="微软雅黑" w:hAnsi="微软雅黑" w:eastAsia="微软雅黑"/>
          <w:b/>
          <w:i w:val="0"/>
          <w:color w:val="1B2430"/>
          <w:sz w:val="32"/>
        </w:rPr>
        <w:t>第六章 项目分工</w:t>
      </w:r>
    </w:p>
    <w:p w14:paraId="0AE8220C">
      <w:pPr>
        <w:spacing w:after="120"/>
      </w:pPr>
      <w:r>
        <w:rPr>
          <w:rFonts w:ascii="微软雅黑" w:hAnsi="微软雅黑" w:eastAsia="微软雅黑"/>
          <w:b w:val="0"/>
          <w:i w:val="0"/>
          <w:sz w:val="22"/>
        </w:rPr>
        <w:t>组内按角色分工，并明确每周侧重（姓名/学号见封面小组信息表）：</w:t>
      </w:r>
    </w:p>
    <w:tbl>
      <w:tblPr>
        <w:tblStyle w:val="49"/>
        <w:tblW w:w="0" w:type="auto"/>
        <w:jc w:val="center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2494"/>
        <w:gridCol w:w="2608"/>
        <w:gridCol w:w="1928"/>
      </w:tblGrid>
      <w:tr w14:paraId="4716ED7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2E4A66"/>
          </w:tcPr>
          <w:p w14:paraId="7B61D847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角色</w:t>
            </w:r>
          </w:p>
        </w:tc>
        <w:tc>
          <w:tcPr>
            <w:tcW w:w="2494" w:type="dxa"/>
            <w:shd w:val="clear" w:color="auto" w:fill="2E4A66"/>
          </w:tcPr>
          <w:p w14:paraId="7793999A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第一周</w:t>
            </w:r>
          </w:p>
        </w:tc>
        <w:tc>
          <w:tcPr>
            <w:tcW w:w="2608" w:type="dxa"/>
            <w:shd w:val="clear" w:color="auto" w:fill="2E4A66"/>
          </w:tcPr>
          <w:p w14:paraId="625C20D8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第二周</w:t>
            </w:r>
          </w:p>
        </w:tc>
        <w:tc>
          <w:tcPr>
            <w:tcW w:w="1928" w:type="dxa"/>
            <w:shd w:val="clear" w:color="auto" w:fill="2E4A66"/>
          </w:tcPr>
          <w:p w14:paraId="6C8297E3">
            <w:pPr>
              <w:spacing w:after="0" w:line="240" w:lineRule="auto"/>
            </w:pPr>
            <w:r>
              <w:rPr>
                <w:rFonts w:ascii="微软雅黑" w:hAnsi="微软雅黑" w:eastAsia="微软雅黑"/>
                <w:b/>
                <w:i w:val="0"/>
                <w:color w:val="FFFFFF"/>
                <w:sz w:val="20"/>
              </w:rPr>
              <w:t>第三周</w:t>
            </w:r>
          </w:p>
        </w:tc>
      </w:tr>
      <w:tr w14:paraId="61A5260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3FE939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组长 / 策划</w:t>
            </w:r>
          </w:p>
        </w:tc>
        <w:tc>
          <w:tcPr>
            <w:tcW w:w="2494" w:type="dxa"/>
          </w:tcPr>
          <w:p w14:paraId="3260B85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拆解任务、定验收标准、组织例会、写项目计划。</w:t>
            </w:r>
          </w:p>
        </w:tc>
        <w:tc>
          <w:tcPr>
            <w:tcW w:w="2608" w:type="dxa"/>
          </w:tcPr>
          <w:p w14:paraId="582D685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跟进分支/物品/对话进度，协调文案与程序。</w:t>
            </w:r>
          </w:p>
        </w:tc>
        <w:tc>
          <w:tcPr>
            <w:tcW w:w="1928" w:type="dxa"/>
          </w:tcPr>
          <w:p w14:paraId="5FB39F7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组织测试与回归，准备演示与答辩材料。</w:t>
            </w:r>
          </w:p>
        </w:tc>
      </w:tr>
      <w:tr w14:paraId="370E86A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621CFBD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主程序</w:t>
            </w:r>
          </w:p>
        </w:tc>
        <w:tc>
          <w:tcPr>
            <w:tcW w:w="2494" w:type="dxa"/>
          </w:tcPr>
          <w:p w14:paraId="1289E9A9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接场景交互、事件引擎与 UI，跑通线性 TE。</w:t>
            </w:r>
          </w:p>
        </w:tc>
        <w:tc>
          <w:tcPr>
            <w:tcW w:w="2608" w:type="dxa"/>
          </w:tcPr>
          <w:p w14:paraId="2B669B6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实现分支、物品、对话、交涉与对抗检定。</w:t>
            </w:r>
          </w:p>
        </w:tc>
        <w:tc>
          <w:tcPr>
            <w:tcW w:w="1928" w:type="dxa"/>
          </w:tcPr>
          <w:p w14:paraId="4A34C9F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修 bug、接 BGM/音视频、数值调优。</w:t>
            </w:r>
          </w:p>
        </w:tc>
      </w:tr>
      <w:tr w14:paraId="7B135AD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49E2607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程序 / 小游戏</w:t>
            </w:r>
          </w:p>
        </w:tc>
        <w:tc>
          <w:tcPr>
            <w:tcW w:w="2494" w:type="dxa"/>
          </w:tcPr>
          <w:p w14:paraId="4F02F0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搭 UI 骨架、协助场景交互。</w:t>
            </w:r>
          </w:p>
        </w:tc>
        <w:tc>
          <w:tcPr>
            <w:tcW w:w="2608" w:type="dxa"/>
          </w:tcPr>
          <w:p w14:paraId="139E98B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细化 4 个小游戏并做风格适配。</w:t>
            </w:r>
          </w:p>
        </w:tc>
        <w:tc>
          <w:tcPr>
            <w:tcW w:w="1928" w:type="dxa"/>
          </w:tcPr>
          <w:p w14:paraId="3ED44B97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小游戏测试、界面美化与兼容性修复。</w:t>
            </w:r>
          </w:p>
        </w:tc>
      </w:tr>
      <w:tr w14:paraId="4B26078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2E7922C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美工 / UI</w:t>
            </w:r>
          </w:p>
        </w:tc>
        <w:tc>
          <w:tcPr>
            <w:tcW w:w="2494" w:type="dxa"/>
          </w:tcPr>
          <w:p w14:paraId="73456966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基础背景、立绘、道具、UI 框。</w:t>
            </w:r>
          </w:p>
        </w:tc>
        <w:tc>
          <w:tcPr>
            <w:tcW w:w="2608" w:type="dxa"/>
          </w:tcPr>
          <w:p w14:paraId="41027920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细化美术、做对话立绘与过场动画。</w:t>
            </w:r>
          </w:p>
        </w:tc>
        <w:tc>
          <w:tcPr>
            <w:tcW w:w="1928" w:type="dxa"/>
          </w:tcPr>
          <w:p w14:paraId="4070F5D8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统一风格、细化立绘、最终素材整理。</w:t>
            </w:r>
          </w:p>
        </w:tc>
      </w:tr>
      <w:tr w14:paraId="41C8D8E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</w:tcPr>
          <w:p w14:paraId="03903CE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剧情 / 文案</w:t>
            </w:r>
          </w:p>
        </w:tc>
        <w:tc>
          <w:tcPr>
            <w:tcW w:w="2494" w:type="dxa"/>
          </w:tcPr>
          <w:p w14:paraId="266A6305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整理 E-001~E-031 真结局线为 JSON 文本。</w:t>
            </w:r>
          </w:p>
        </w:tc>
        <w:tc>
          <w:tcPr>
            <w:tcW w:w="2608" w:type="dxa"/>
          </w:tcPr>
          <w:p w14:paraId="111D7A2B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补分支文本、对话树、成就文本。</w:t>
            </w:r>
          </w:p>
        </w:tc>
        <w:tc>
          <w:tcPr>
            <w:tcW w:w="1928" w:type="dxa"/>
          </w:tcPr>
          <w:p w14:paraId="378E8394">
            <w:pPr>
              <w:spacing w:after="0" w:line="240" w:lineRule="auto"/>
            </w:pPr>
            <w:r>
              <w:rPr>
                <w:rFonts w:ascii="微软雅黑" w:hAnsi="微软雅黑" w:eastAsia="微软雅黑"/>
                <w:b w:val="0"/>
                <w:i w:val="0"/>
                <w:sz w:val="19"/>
              </w:rPr>
              <w:t>校对文本、协助数值设定与测试。</w:t>
            </w:r>
          </w:p>
        </w:tc>
      </w:tr>
    </w:tbl>
    <w:p w14:paraId="511E7D1F">
      <w:pPr>
        <w:pStyle w:val="3"/>
        <w:spacing w:before="280" w:after="160"/>
      </w:pPr>
      <w:r>
        <w:rPr>
          <w:rFonts w:ascii="微软雅黑" w:hAnsi="微软雅黑" w:eastAsia="微软雅黑"/>
          <w:b/>
          <w:i w:val="0"/>
          <w:color w:val="1B2430"/>
          <w:sz w:val="32"/>
        </w:rPr>
        <w:t>第七章 附录</w:t>
      </w:r>
    </w:p>
    <w:p w14:paraId="6FDE57BA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附录 A：游戏剧本（完整事件流程）</w:t>
      </w:r>
    </w:p>
    <w:p w14:paraId="2F40CC04">
      <w:pPr>
        <w:spacing w:after="120"/>
      </w:pPr>
      <w:r>
        <w:rPr>
          <w:rFonts w:ascii="微软雅黑" w:hAnsi="微软雅黑" w:eastAsia="微软雅黑"/>
          <w:b w:val="0"/>
          <w:i w:val="0"/>
          <w:sz w:val="20"/>
        </w:rPr>
        <w:t>以下为《常暗之箱》事件剧本全文，事件编号 E-001 ~ E-031，作为第三章剧情实现的完整依据。</w:t>
      </w:r>
    </w:p>
    <w:p w14:paraId="21D60928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常暗之厢 · 事件剧本</w:t>
      </w:r>
    </w:p>
    <w:p w14:paraId="3565C0D4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E-001 · 导入·醒来(灵感)</w:t>
      </w:r>
    </w:p>
    <w:p w14:paraId="44AE053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2013年的某天，你们搭乘本日的1号线末班电车。</w:t>
      </w:r>
    </w:p>
    <w:p w14:paraId="0CD9627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目的地是终点站，车上的乘客无论是在加班后也好，还是参加了酒会后也好，都各自拖着疲累的身躯在车厢里陷入了深沉的睡眠。</w:t>
      </w:r>
    </w:p>
    <w:p w14:paraId="3CE11D2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由于睡得太熟，直到现在才醒来的你发现车厢里除了他们没有其他的乘客。</w:t>
      </w:r>
    </w:p>
    <w:p w14:paraId="6928719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你并不清楚自己睡了多久，但电车还在继续奔走。</w:t>
      </w:r>
    </w:p>
    <w:p w14:paraId="46BBAC6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窗外没有任何街灯或照明，有如在漆黑的隧道中。</w:t>
      </w:r>
    </w:p>
    <w:p w14:paraId="71C1AB1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你发现所在车厢的门扉上贴着一张便签。</w:t>
      </w:r>
    </w:p>
    <w:p w14:paraId="5E3E37B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（可调查：门扉上的便签 → E-002）</w:t>
      </w:r>
    </w:p>
    <w:p w14:paraId="708FD3D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（检定：灵感）：</w:t>
      </w:r>
    </w:p>
    <w:p w14:paraId="6D705E7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（分支1：成功）</w:t>
      </w:r>
    </w:p>
    <w:p w14:paraId="2887488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你察觉到现在明明早应该到了终点站了，不祥的预感在你心头笼罩。</w:t>
      </w:r>
    </w:p>
    <w:p w14:paraId="7FF886F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</w:t>
      </w:r>
    </w:p>
    <w:p w14:paraId="42D73B2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你没发现任何异常，或许你只是睡过了站。</w:t>
      </w:r>
    </w:p>
    <w:p w14:paraId="6CF2B1EA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E-002 · 6号车厢·便签</w:t>
      </w:r>
    </w:p>
    <w:p w14:paraId="1FFFDAD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门扉上贴着便签，写着：</w:t>
      </w:r>
    </w:p>
    <w:p w14:paraId="00157FE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「只管前进吧 已经没有退路了」</w:t>
      </w:r>
    </w:p>
    <w:p w14:paraId="35E195E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这是......什么意思？</w:t>
      </w:r>
    </w:p>
    <w:p w14:paraId="2549DAE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（点击便签看背面 → E-003）</w:t>
      </w:r>
    </w:p>
    <w:p w14:paraId="6C44D4D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（可调查：门旁地图 → E-004）</w:t>
      </w:r>
    </w:p>
    <w:p w14:paraId="0B04EDD5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E-003 · 6号车厢·便签背面</w:t>
      </w:r>
    </w:p>
    <w:p w14:paraId="68B9298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撕下便签查看背面，上面写着：</w:t>
      </w:r>
    </w:p>
    <w:p w14:paraId="311A97A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「第三个箱子里有藏着钥匙」</w:t>
      </w:r>
    </w:p>
    <w:p w14:paraId="73E29B3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箱子？这里哪有箱子。</w:t>
      </w:r>
    </w:p>
    <w:p w14:paraId="481B8A65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E-004 · 6号车厢·电车地图（灵感）</w:t>
      </w:r>
    </w:p>
    <w:p w14:paraId="625F052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门扉旁有电车示意图。</w:t>
      </w:r>
    </w:p>
    <w:p w14:paraId="24D3562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（检定：灵感）：</w:t>
      </w:r>
    </w:p>
    <w:p w14:paraId="410678F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（分支1：成功）</w:t>
      </w:r>
    </w:p>
    <w:p w14:paraId="217FC97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你仔细查看这张地图，忽然发觉哪里不对————</w:t>
      </w:r>
    </w:p>
    <w:p w14:paraId="6407C25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7号车厢以后的地图是被人蓄意涂掉的。</w:t>
      </w:r>
    </w:p>
    <w:p w14:paraId="08D4508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</w:t>
      </w:r>
    </w:p>
    <w:p w14:paraId="08BA529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你努力查看这张地图，只能看出7号车厢以后的部分看不清楚。</w:t>
      </w:r>
    </w:p>
    <w:p w14:paraId="70E205FC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E-005 · 6号车厢·开门前（灵感）</w:t>
      </w:r>
    </w:p>
    <w:p w14:paraId="1C6ACE7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（检定：灵感）:</w:t>
      </w:r>
    </w:p>
    <w:p w14:paraId="1DE10C6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3E00A6D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你闻到一股浓重的血腥味，你觉得你不应该再前进了。</w:t>
      </w:r>
    </w:p>
    <w:p w14:paraId="0B901DD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（选择：继续前进→E-006；放弃前进→E-009）</w:t>
      </w:r>
    </w:p>
    <w:p w14:paraId="5FB2A8E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0CD7832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你闻到一股浓重的血腥味，但在好奇心的驱使下，你还是决定继续前进。</w:t>
      </w:r>
    </w:p>
    <w:p w14:paraId="7F816E4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（→E-006）</w:t>
      </w:r>
    </w:p>
    <w:p w14:paraId="2B737473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E-006 · 7号车厢·开门后</w:t>
      </w:r>
    </w:p>
    <w:p w14:paraId="1B78585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（场景：抖动）</w:t>
      </w:r>
    </w:p>
    <w:p w14:paraId="3B13287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（音效：惊悚凌厉）</w:t>
      </w:r>
    </w:p>
    <w:p w14:paraId="68382F2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车厢内部，被撕裂的人类肢体散落一地。</w:t>
      </w:r>
    </w:p>
    <w:p w14:paraId="1F59CCFB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（若E-005灵感成功：SAN 0/1）</w:t>
      </w:r>
    </w:p>
    <w:p w14:paraId="112AA38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（若E-005灵感失败：SAN 1/1d4）</w:t>
      </w:r>
    </w:p>
    <w:p w14:paraId="4477BCB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（可调查：尸体 → E-007；车厢深处 → E-008）</w:t>
      </w:r>
    </w:p>
    <w:p w14:paraId="1727D4E2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E-007 · 7号车厢·调查尸体（医学）</w:t>
      </w:r>
    </w:p>
    <w:p w14:paraId="416840A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尸体被浓浓的血浆覆盖着，四周散落着大大小小的尸块。</w:t>
      </w:r>
    </w:p>
    <w:p w14:paraId="019C6CF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（检定：医学）:</w:t>
      </w:r>
    </w:p>
    <w:p w14:paraId="60D1EEF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580DF3C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你观察尸体，发现距离死亡时间并未过去很久。</w:t>
      </w:r>
    </w:p>
    <w:p w14:paraId="7985221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60AF707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你观察尸体，但并未发现任何异常。</w:t>
      </w:r>
    </w:p>
    <w:p w14:paraId="79CEA1DE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E-008 · 7号车厢·深处侦查（侦查）</w:t>
      </w:r>
    </w:p>
    <w:p w14:paraId="62C21A6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你颤抖着望向车厢深处</w:t>
      </w:r>
    </w:p>
    <w:p w14:paraId="6FE1E54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（场景：一半变黑）</w:t>
      </w:r>
    </w:p>
    <w:p w14:paraId="7B8860E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（检定：侦查）:</w:t>
      </w:r>
    </w:p>
    <w:p w14:paraId="17CD7A4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4C721C4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眼前的景象让你动弹不得。</w:t>
      </w:r>
    </w:p>
    <w:p w14:paraId="152402E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车厢深处有巨大类似嘴巴的东西正在啃蚀车厢——那是某个比电车还要巨大的存在。</w:t>
      </w:r>
    </w:p>
    <w:p w14:paraId="4D0F509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（主角表情：惊恐）这，这是什么！</w:t>
      </w:r>
    </w:p>
    <w:p w14:paraId="690ECBBB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（SAN 1/1d6）</w:t>
      </w:r>
    </w:p>
    <w:p w14:paraId="27D8988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4371D7B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原本应有8号车厢门的地方只剩一片漆黑，你感到莫名的不适。</w:t>
      </w:r>
    </w:p>
    <w:p w14:paraId="3E2F3B7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这是什么情况？</w:t>
      </w:r>
    </w:p>
    <w:p w14:paraId="0646973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在不安的驱使下，你来到五号车厢。</w:t>
      </w:r>
    </w:p>
    <w:p w14:paraId="2BCCD07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（无分支，均进入E-009）</w:t>
      </w:r>
    </w:p>
    <w:p w14:paraId="7253A380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E-009 · 5号车厢·发现报纸（侦查）</w:t>
      </w:r>
    </w:p>
    <w:p w14:paraId="3451369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5号车厢仍是正常车厢的模样，四周散落着各种各样的物品。</w:t>
      </w:r>
    </w:p>
    <w:p w14:paraId="51F6023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呼...呼...太好了。</w:t>
      </w:r>
    </w:p>
    <w:p w14:paraId="1E911A1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（检定：侦查）:</w:t>
      </w:r>
    </w:p>
    <w:p w14:paraId="144065C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0D9B169B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在杂乱无章的物品中，你找到一份报纸。</w:t>
      </w:r>
    </w:p>
    <w:p w14:paraId="57D0A6F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标题：昨晚1号线电车的末班车遭遇大规模恐怖事件，幸存者精神异常被送医，警方调查困难。</w:t>
      </w:r>
    </w:p>
    <w:p w14:paraId="57AA9D4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昨晚1号线末班车...？</w:t>
      </w:r>
    </w:p>
    <w:p w14:paraId="49A3313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（→ E-010）</w:t>
      </w:r>
    </w:p>
    <w:p w14:paraId="7B2DB8A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391A02D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杂乱无章的物品让你本就眩晕的大脑更加昏沉，你决定忽略这些乱七八糟的东西。</w:t>
      </w:r>
    </w:p>
    <w:p w14:paraId="6ACD0685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E-010 · 5号车厢·翻阅报纸（图书馆/侦查）</w:t>
      </w:r>
    </w:p>
    <w:p w14:paraId="4EBF5C4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（检定：图书馆/侦查）:</w:t>
      </w:r>
    </w:p>
    <w:p w14:paraId="17408BF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622A147B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你发现报纸的日期是 **第二天**。</w:t>
      </w:r>
    </w:p>
    <w:p w14:paraId="50AAFCF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它所报道的，正是你现在乘坐的这一班车。</w:t>
      </w:r>
    </w:p>
    <w:p w14:paraId="1BDEED3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你顿时毛骨悚然，先前不祥的预感得到了验证。</w:t>
      </w:r>
    </w:p>
    <w:p w14:paraId="2EA6AB8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2C83A60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你没看出有什么异常，或许是今晚遇到的事情太多，让你有些晕字。</w:t>
      </w:r>
    </w:p>
    <w:p w14:paraId="51A1B38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装神弄鬼的，到底在说什么。</w:t>
      </w:r>
    </w:p>
    <w:p w14:paraId="29B9400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（SAN 0/1）</w:t>
      </w:r>
    </w:p>
    <w:p w14:paraId="657DDFB6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E-011 · 5号车厢（灵感）（前提：E-008侦查成功）</w:t>
      </w:r>
    </w:p>
    <w:p w14:paraId="7FBF6F0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你忽然感觉背后有哪里不对，于是你转身看去。</w:t>
      </w:r>
    </w:p>
    <w:p w14:paraId="4338016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（检定：灵感）:</w:t>
      </w:r>
    </w:p>
    <w:p w14:paraId="3C7D609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7645AF2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（主角表情：惊恐）你不可置信地看着。</w:t>
      </w:r>
    </w:p>
    <w:p w14:paraId="7ACE219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你的眼前，6号车厢已消失近半。</w:t>
      </w:r>
    </w:p>
    <w:p w14:paraId="0015B48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那个大嘴怪物，追上来了！</w:t>
      </w:r>
    </w:p>
    <w:p w14:paraId="0A142A1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（SAN 0/1）</w:t>
      </w:r>
    </w:p>
    <w:p w14:paraId="39E55C4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6E943DF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你没发现什么特别的东西，过量的恐惧与紧张已麻痹了你的神经。</w:t>
      </w:r>
    </w:p>
    <w:p w14:paraId="5A928B7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（场景：抖动，一半变黑）</w:t>
      </w:r>
    </w:p>
    <w:p w14:paraId="5D12B14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当你回过神来，你发现5号车厢居然已经不见了大半，残缺的车厢不断摇晃，四周布满着令人绝望的黑暗。</w:t>
      </w:r>
    </w:p>
    <w:p w14:paraId="035EFFC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本能驱使着你向前跑去，你来到4号车厢。</w:t>
      </w:r>
    </w:p>
    <w:p w14:paraId="55A11B4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（无分支，均进入E-012）</w:t>
      </w:r>
    </w:p>
    <w:p w14:paraId="478A2259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E-012 · 4号车厢·发现乘务员</w:t>
      </w:r>
    </w:p>
    <w:p w14:paraId="2E0A438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一进入车厢，你就发现一名重伤昏迷的乘务员倒在地上。</w:t>
      </w:r>
    </w:p>
    <w:p w14:paraId="701818F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（可调查：乘务员 → E-013）</w:t>
      </w:r>
    </w:p>
    <w:p w14:paraId="09E40C82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E-013 · 4号车厢·急救乘务员（急救）</w:t>
      </w:r>
    </w:p>
    <w:p w14:paraId="0A9391A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（检定：急救）:</w:t>
      </w:r>
    </w:p>
    <w:p w14:paraId="51BEE7A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0EFBFF7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乘务员苏醒过来。</w:t>
      </w:r>
    </w:p>
    <w:p w14:paraId="157B662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（乘务员）啊...呃...天哪...</w:t>
      </w:r>
    </w:p>
    <w:p w14:paraId="0039881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(可对话 → E-014)</w:t>
      </w:r>
    </w:p>
    <w:p w14:paraId="43F1585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227BEE7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学校里教的那些急救知识你早已忘了个干净，不停颤抖的手也让你无法做完哪怕包扎这样最基础的动作。</w:t>
      </w:r>
    </w:p>
    <w:p w14:paraId="08F3699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多次尝试无果后，你只能放弃对这位乘务员的救治。</w:t>
      </w:r>
    </w:p>
    <w:p w14:paraId="0284713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 → E-017）</w:t>
      </w:r>
    </w:p>
    <w:p w14:paraId="043DDDDC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E-014 · 4号车厢·询问乘务员（话术）</w:t>
      </w:r>
    </w:p>
    <w:p w14:paraId="23A9831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乘务员表情十分痛苦，脸上不停地冒着冷汗，但你惊讶地发现她居然还能发出声音。</w:t>
      </w:r>
    </w:p>
    <w:p w14:paraId="4E2C2CF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或许这就是逃离这里的钥匙。</w:t>
      </w:r>
    </w:p>
    <w:p w14:paraId="3A23349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您好，您还能说话吗，您知道这里发生了什么吗。</w:t>
      </w:r>
    </w:p>
    <w:p w14:paraId="35A1843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（乘务员）看...看起来像是人的怪物，突然间袭击了我们.</w:t>
      </w:r>
    </w:p>
    <w:p w14:paraId="61262BC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（乘务员）他们向着乘客一个一个咬去，有如野兽在捕食一般。</w:t>
      </w:r>
    </w:p>
    <w:p w14:paraId="2DCE932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（乘务员）那场面简直像是人间地狱，到处都是惨叫。我当时在逃跑时候也被咬到了，万幸的是我跑了出来</w:t>
      </w:r>
    </w:p>
    <w:p w14:paraId="21042A4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你不敢相信这样人吃人的故事，但乘务员腿上的咬伤又强迫着你相信。</w:t>
      </w:r>
    </w:p>
    <w:p w14:paraId="08CC5E7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你硬着头皮，想要追问更多信息。</w:t>
      </w:r>
    </w:p>
    <w:p w14:paraId="0A4783C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（SAN 0/1d2）</w:t>
      </w:r>
    </w:p>
    <w:p w14:paraId="2EE5895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（检定：话术）:</w:t>
      </w:r>
    </w:p>
    <w:p w14:paraId="01D5838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7B4BF22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那，那些怪物是怎么样的，您能想起来吗？</w:t>
      </w:r>
    </w:p>
    <w:p w14:paraId="1112826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（乘务员）样子...跑得太匆忙，我记不清了。</w:t>
      </w:r>
    </w:p>
    <w:p w14:paraId="1FE7DD5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（乘务员）但我记得他们对于声音似乎很敏感，我当时被咬伤的时候，疼的把手边的一个东西甩到了墙壁上，吸引了他们的注意力。</w:t>
      </w:r>
    </w:p>
    <w:p w14:paraId="6B04F2C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（乘务员）呃啊...</w:t>
      </w:r>
    </w:p>
    <w:p w14:paraId="1B76091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403D2ED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冲击性的消息把你的脑子搅成一团乱麻，你不知道你该问什么。</w:t>
      </w:r>
    </w:p>
    <w:p w14:paraId="4667E46F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E-015 · 4号车厢·乘务员告知钥匙位置</w:t>
      </w:r>
    </w:p>
    <w:p w14:paraId="109771B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乘务员看着列车还在行进，突然想到了什么。</w:t>
      </w:r>
    </w:p>
    <w:p w14:paraId="4663A4B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（乘务员）我原本...保管着驾驶室钥匙和操作面板钥匙，放在随身黑色包里。</w:t>
      </w:r>
    </w:p>
    <w:p w14:paraId="0B2A6D9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钥匙！？在哪里？</w:t>
      </w:r>
    </w:p>
    <w:p w14:paraId="687B24C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（乘务员）逃跑...逃跑时背带被切断了，没时间去捡。</w:t>
      </w:r>
    </w:p>
    <w:p w14:paraId="44ACDF9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天呐...那大概掉在哪里您记得吗。</w:t>
      </w:r>
    </w:p>
    <w:p w14:paraId="3033191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乘务员皱起眉头，努力回想。</w:t>
      </w:r>
    </w:p>
    <w:p w14:paraId="412E55D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（乘务员）大概在... 3号车厢前门附近。</w:t>
      </w:r>
    </w:p>
    <w:p w14:paraId="28BB0AF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（乘务员）...请想办法停车逃跑，拜托了。</w:t>
      </w:r>
    </w:p>
    <w:p w14:paraId="3FBF4904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E-016 · 4号车厢·乘务员加入/托付（力量/体质）</w:t>
      </w:r>
    </w:p>
    <w:p w14:paraId="7493C61B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你心下了然，生命的重量压得你有些喘不过气。</w:t>
      </w:r>
    </w:p>
    <w:p w14:paraId="557B327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看来不得不去3号车厢找钥匙了。</w:t>
      </w:r>
    </w:p>
    <w:p w14:paraId="70083E1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看着眼前腿部重伤的乘务员，你内心万般纠结。</w:t>
      </w:r>
    </w:p>
    <w:p w14:paraId="11C9140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（选择：背起乘务员-&gt;进入检定；留下乘务员-&gt;E-017 ）</w:t>
      </w:r>
    </w:p>
    <w:p w14:paraId="4C65D1F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（检定：力量/体质）:</w:t>
      </w:r>
    </w:p>
    <w:p w14:paraId="63E939B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7861C72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你深呼吸，将乘务员的手环在自己的脖子上，自己则用手托着她。</w:t>
      </w:r>
    </w:p>
    <w:p w14:paraId="54C1C7E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这么多年的体测可不是白测的！咿呀————你成功背起乘务员。</w:t>
      </w:r>
    </w:p>
    <w:p w14:paraId="15B5D20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6156DD4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作为多年来的体育苦手，你着实无法背起一名成年女性。</w:t>
      </w:r>
    </w:p>
    <w:p w14:paraId="213E379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在乘务员鼓励的眼神下，你强忍着泪光，独自向3号车厢走去。</w:t>
      </w:r>
    </w:p>
    <w:p w14:paraId="73229575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E-017 · 3号车厢·进入与寻找钥匙</w:t>
      </w:r>
    </w:p>
    <w:p w14:paraId="60C8DE1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车厢内散落大量行李，你们的行动受阻。</w:t>
      </w:r>
    </w:p>
    <w:p w14:paraId="59DD65F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无奈之下，你拼尽全力瞪大双眼寻找。</w:t>
      </w:r>
    </w:p>
    <w:p w14:paraId="212FE1A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功夫不负有心人，你找到了那个黑色背包。</w:t>
      </w:r>
    </w:p>
    <w:p w14:paraId="7F93AEEF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E-018 · 3号车厢·乘务员协助找钥匙（话术&amp;侦查）</w:t>
      </w:r>
    </w:p>
    <w:p w14:paraId="263B2DD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（检定：话术；前提：E-016背起乘务员）:</w:t>
      </w:r>
    </w:p>
    <w:p w14:paraId="350792E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乘务员一阵翻找，找到了那两个钥匙。</w:t>
      </w:r>
    </w:p>
    <w:p w14:paraId="042B507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不知怎的，你认为应该由你来保管它们。</w:t>
      </w:r>
    </w:p>
    <w:p w14:paraId="4064033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6913DC3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让我来保管钥匙吧，我现在还有体力，神智也算清晰。</w:t>
      </w:r>
    </w:p>
    <w:p w14:paraId="362727C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乘务员想了想，把钥匙递给你。</w:t>
      </w:r>
    </w:p>
    <w:p w14:paraId="630449B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（获得钥匙）</w:t>
      </w:r>
    </w:p>
    <w:p w14:paraId="06AD7E9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471A111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让我来保管钥匙吧。</w:t>
      </w:r>
    </w:p>
    <w:p w14:paraId="423BC4E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（乘务员）没事，我来拿着吧。</w:t>
      </w:r>
    </w:p>
    <w:p w14:paraId="66F9130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（检定：侦查；前提：无乘务员）:</w:t>
      </w:r>
    </w:p>
    <w:p w14:paraId="3B717F3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42FE2E1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你一阵翻找，终于找到钥匙。</w:t>
      </w:r>
    </w:p>
    <w:p w14:paraId="4AE9B98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（获得钥匙）</w:t>
      </w:r>
    </w:p>
    <w:p w14:paraId="7FA78E8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79121CA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你翻找了半天，最后还是没有找到钥匙。</w:t>
      </w:r>
    </w:p>
    <w:p w14:paraId="11E975F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无奈之下，你只能暂时拿着黑色背包。</w:t>
      </w:r>
    </w:p>
    <w:p w14:paraId="08703E0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你决定再在四周找找，或许有能用的东西。</w:t>
      </w:r>
    </w:p>
    <w:p w14:paraId="6EA845E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（检定：侦查）:</w:t>
      </w:r>
    </w:p>
    <w:p w14:paraId="55A0084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096C4A5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你找了一部手机。</w:t>
      </w:r>
    </w:p>
    <w:p w14:paraId="30FC17B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（获得手机）</w:t>
      </w:r>
    </w:p>
    <w:p w14:paraId="5E084C1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66E1096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你什么都没找到。</w:t>
      </w:r>
    </w:p>
    <w:p w14:paraId="19992130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E-019 · 3号车厢·查看2号车厢（侦查）</w:t>
      </w:r>
    </w:p>
    <w:p w14:paraId="1DB9BD0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你向2号车厢看去，一片漆黑。</w:t>
      </w:r>
    </w:p>
    <w:p w14:paraId="3BBB745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（检定：侦查，修正：手电 +10%，手机闪光 +5%）:</w:t>
      </w:r>
    </w:p>
    <w:p w14:paraId="79FD96C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0C86D37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你感觉黑暗中有人影行走，差不多有两三只。</w:t>
      </w:r>
    </w:p>
    <w:p w14:paraId="46BAFFB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（获得手机）</w:t>
      </w:r>
    </w:p>
    <w:p w14:paraId="3C48E1C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08E2747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你觉得很黑，什么都看不清。</w:t>
      </w:r>
    </w:p>
    <w:p w14:paraId="29B21D39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E-020 · 2号车厢·进入与察觉Clicker</w:t>
      </w:r>
    </w:p>
    <w:p w14:paraId="5E096F7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四周毫无光源。</w:t>
      </w:r>
    </w:p>
    <w:p w14:paraId="617D7DB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在一片漆黑中，你听到明显的喘息声。</w:t>
      </w:r>
    </w:p>
    <w:p w14:paraId="73A68E0F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E-021 · 2号车厢·目击Clicker</w:t>
      </w:r>
    </w:p>
    <w:p w14:paraId="17132BE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你看到了，你看到了那个怪物—————那个无眼，头部异形的怪物。</w:t>
      </w:r>
    </w:p>
    <w:p w14:paraId="7C1EC9B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（SAN 1/1d6）</w:t>
      </w:r>
    </w:p>
    <w:p w14:paraId="1097DC4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（若此前未去过7号车厢，还会因尸体与血腥回忆 → SAN 1/1d4）</w:t>
      </w:r>
    </w:p>
    <w:p w14:paraId="4801BD85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E-022 · 2号车厢·潜行通过（潜行/幸运）</w:t>
      </w:r>
    </w:p>
    <w:p w14:paraId="1EBA733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（检定：潜行 或 1/2幸运，修正：有光源 +20%，手机小光源 +10%，无光源 -15%）：</w:t>
      </w:r>
    </w:p>
    <w:p w14:paraId="17AD029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(分支1：成功)：</w:t>
      </w:r>
    </w:p>
    <w:p w14:paraId="70EE8D1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你谨慎通过，到达先头车厢门前。</w:t>
      </w:r>
    </w:p>
    <w:p w14:paraId="0AC923F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（获得手机）</w:t>
      </w:r>
    </w:p>
    <w:p w14:paraId="7C85158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（分支2：失败）：</w:t>
      </w:r>
    </w:p>
    <w:p w14:paraId="7B61A385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你踩到尸体发出声响，怪物们注意到了你。</w:t>
      </w:r>
    </w:p>
    <w:p w14:paraId="55D9D90D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E-023 · 2号车厢·制造声响引开</w:t>
      </w:r>
    </w:p>
    <w:p w14:paraId="282B924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（检定：自动成功引开，后续敏捷/投掷×2检定） （分支：成功→通过；失败→被发觉）</w:t>
      </w:r>
    </w:p>
    <w:p w14:paraId="30D3F80D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//向远处丢掷物品制造声响，可自动吸引Clicker注意。</w:t>
      </w:r>
    </w:p>
    <w:p w14:paraId="57521CA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后续通过视距离进行敏捷或投掷×2 检定（半车厢以上距离自动成功）。</w:t>
      </w:r>
    </w:p>
    <w:p w14:paraId="2013312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声响停止后，若仍有声源，Clicker会回头。//</w:t>
      </w:r>
    </w:p>
    <w:p w14:paraId="156A118E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E-024 · 2号车厢·被Clicker发觉（敏捷对抗）</w:t>
      </w:r>
    </w:p>
    <w:p w14:paraId="6D892324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（检定：敏捷 对抗 Clicker） （分支：成功→逃脱；失败→进入 E-025）</w:t>
      </w:r>
    </w:p>
    <w:p w14:paraId="752E2F27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E-025 · 2号车厢·被Clicker抓住（力量对抗）</w:t>
      </w:r>
    </w:p>
    <w:p w14:paraId="6D32937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（检定：力量 对抗 Clicker） （分支：单只→力量成功可挣脱；两只以上→自动失败；失败→进入结局C）</w:t>
      </w:r>
    </w:p>
    <w:p w14:paraId="522D61FA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E-026 · 先头车厢·进入驾驶室</w:t>
      </w:r>
    </w:p>
    <w:p w14:paraId="09814AF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到达先头车厢，这里昏暗安静，前方是驾驶室门。</w:t>
      </w:r>
    </w:p>
    <w:p w14:paraId="223847B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（若获得钥匙）</w:t>
      </w:r>
    </w:p>
    <w:p w14:paraId="4F41ABA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你使用钥匙开门。</w:t>
      </w:r>
    </w:p>
    <w:p w14:paraId="3CE0CD81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（若仍未获得钥匙，再过一次侦查，再不过进入结局C E-031）</w:t>
      </w:r>
    </w:p>
    <w:p w14:paraId="0EC9D171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E-027 · 先头车厢·操作面板与拉杆</w:t>
      </w:r>
    </w:p>
    <w:p w14:paraId="6FA6141C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打开操作面板，有两根拉杆：</w:t>
      </w:r>
    </w:p>
    <w:p w14:paraId="09F83D6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左杆（刹车/起步装置）——在下位</w:t>
      </w:r>
    </w:p>
    <w:p w14:paraId="41C301D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右杆（油门）——在中间</w:t>
      </w:r>
    </w:p>
    <w:p w14:paraId="16F92C8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基本操作：右杆下拉加速，上拉减速。</w:t>
      </w:r>
    </w:p>
    <w:p w14:paraId="76CEB6D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（分支：下拉加速→结局A E-029；上拉减速→结局B E-030）</w:t>
      </w:r>
    </w:p>
    <w:p w14:paraId="31F7DFFC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E-028 · 先头车厢·乘务员干预</w:t>
      </w:r>
    </w:p>
    <w:p w14:paraId="3909EBDF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（检定：话术/魅惑/力量对抗，调查员力量+20%补正） （分支：成功→阻止乘务员停车；失败→乘务员找机会减速）</w:t>
      </w:r>
    </w:p>
    <w:p w14:paraId="2988184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//乘务员会坚持停车。</w:t>
      </w:r>
    </w:p>
    <w:p w14:paraId="1B32E44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可用话术/魅惑说服，或用力量对抗阻止（调查员 +20% 补正）。</w:t>
      </w:r>
    </w:p>
    <w:p w14:paraId="52E886C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若未阻止，乘务员会找机会减速。//</w:t>
      </w:r>
    </w:p>
    <w:p w14:paraId="33A54099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E-029 · 结局A · True End</w:t>
      </w:r>
    </w:p>
    <w:p w14:paraId="279A108B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电车加速到极致，视野被刺眼白光覆盖。</w:t>
      </w:r>
    </w:p>
    <w:p w14:paraId="744C5B5B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你睁开眼，发现自己仍坐在6号车厢，喇叭播报终点站已到。</w:t>
      </w:r>
    </w:p>
    <w:p w14:paraId="5FACC04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站务人员走来询问：你们脸色不好，没事吧？</w:t>
      </w:r>
    </w:p>
    <w:p w14:paraId="67526AF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那是一场共同的噩梦。恐怖的记忆慢慢淡忘。</w:t>
      </w:r>
    </w:p>
    <w:p w14:paraId="29917355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E-030 · 结局B · Bad End</w:t>
      </w:r>
    </w:p>
    <w:p w14:paraId="0D412B8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拉杆减速，列车停下的瞬间，四周陷入漆黑。</w:t>
      </w:r>
    </w:p>
    <w:p w14:paraId="5A9133B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嘎吱嘎吱的咀嚼声接近，脚下流过粘稠血水与残骸。</w:t>
      </w:r>
    </w:p>
    <w:p w14:paraId="7178C749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意识与身体一同消失……</w:t>
      </w:r>
    </w:p>
    <w:p w14:paraId="714AB1D2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在座位上醒来，分不清梦境与现实。啃食声挥之不去，从此恐惧度日。</w:t>
      </w:r>
    </w:p>
    <w:p w14:paraId="11406FBA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你发现背包里多了一个背带切断的黑色包。</w:t>
      </w:r>
    </w:p>
    <w:p w14:paraId="6976D980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（SAN 减少 1d4/1d10）</w:t>
      </w:r>
    </w:p>
    <w:p w14:paraId="5B117B42">
      <w:pPr>
        <w:spacing w:after="40"/>
      </w:pPr>
      <w:r>
        <w:rPr>
          <w:rFonts w:ascii="微软雅黑" w:hAnsi="微软雅黑" w:eastAsia="微软雅黑"/>
          <w:b/>
          <w:i w:val="0"/>
          <w:color w:val="2E4A66"/>
          <w:sz w:val="20"/>
        </w:rPr>
        <w:t>事件 E-031 · 结局C · Crazy End</w:t>
      </w:r>
    </w:p>
    <w:p w14:paraId="3E5A77D6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在隔离室中醒来，蜷缩在墙角。</w:t>
      </w:r>
    </w:p>
    <w:p w14:paraId="00218B47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医生对警察摇了摇头，表情无奈：每天都要镇定剂，突然就疯掉了。</w:t>
      </w:r>
    </w:p>
    <w:p w14:paraId="3470612E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你因在梦中经历了无法承受的恐怖，醒来后歇斯底里，被送进精神病院。</w:t>
      </w:r>
    </w:p>
    <w:p w14:paraId="6359ED03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无人知晓你们在逃避什么。</w:t>
      </w:r>
    </w:p>
    <w:p w14:paraId="3DAFEFD8">
      <w:pPr>
        <w:spacing w:after="20"/>
      </w:pPr>
      <w:r>
        <w:rPr>
          <w:rFonts w:ascii="微软雅黑" w:hAnsi="微软雅黑" w:eastAsia="微软雅黑"/>
          <w:b w:val="0"/>
          <w:i w:val="0"/>
          <w:sz w:val="19"/>
        </w:rPr>
        <w:t>（SAN 归零）</w:t>
      </w:r>
    </w:p>
    <w:p w14:paraId="7B0054F3">
      <w:pPr>
        <w:pStyle w:val="4"/>
        <w:spacing w:before="200" w:after="120"/>
      </w:pPr>
      <w:r>
        <w:rPr>
          <w:rFonts w:ascii="微软雅黑" w:hAnsi="微软雅黑" w:eastAsia="微软雅黑"/>
          <w:b/>
          <w:i w:val="0"/>
          <w:color w:val="2E4A66"/>
          <w:sz w:val="27"/>
        </w:rPr>
        <w:t>附录 B：站点内容结构图</w:t>
      </w:r>
    </w:p>
    <w:p w14:paraId="1B65323A">
      <w:pPr>
        <w:spacing w:after="120"/>
      </w:pPr>
      <w:r>
        <w:rPr>
          <w:rFonts w:ascii="微软雅黑" w:hAnsi="微软雅黑" w:eastAsia="微软雅黑"/>
          <w:b w:val="0"/>
          <w:i w:val="0"/>
          <w:sz w:val="20"/>
        </w:rPr>
        <w:t>站点内容结构图（树状图）已置于 3.6 节，原图文件随计划书一并交付。</w:t>
      </w:r>
    </w:p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6DE0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微软雅黑" w:hAnsi="微软雅黑" w:eastAsia="微软雅黑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22</Pages>
  <Words>6210</Words>
  <Characters>7835</Characters>
  <Lines>0</Lines>
  <Paragraphs>0</Paragraphs>
  <TotalTime>7</TotalTime>
  <ScaleCrop>false</ScaleCrop>
  <LinksUpToDate>false</LinksUpToDate>
  <CharactersWithSpaces>8710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周欣阳</cp:lastModifiedBy>
  <dcterms:modified xsi:type="dcterms:W3CDTF">2026-09-02T15:37:06Z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eyJoZGlkIjoiZmJlNTYzMDVjYzllYzE4YThkYTM2YzdlMDYyMWRhYmIiLCJ1c2VySWQiOiIxNzUzODAyNjc4In0=</vt:lpwstr>
  </property>
  <property fmtid="{D5CDD505-2E9C-101B-9397-08002B2CF9AE}" pid="3" name="KSOProductBuildVer">
    <vt:lpwstr>2052-12.1.0.26375</vt:lpwstr>
  </property>
  <property fmtid="{D5CDD505-2E9C-101B-9397-08002B2CF9AE}" pid="4" name="ICV">
    <vt:lpwstr>A85A3DF07E674F59B2AABEB8D45579AE_12</vt:lpwstr>
  </property>
</Properties>
</file>