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B9" w:rsidRDefault="004B7459">
      <w:r>
        <w:t xml:space="preserve">Lecture </w:t>
      </w:r>
      <w:r w:rsidR="00590BEB">
        <w:t>7</w:t>
      </w:r>
      <w:bookmarkStart w:id="0" w:name="_GoBack"/>
      <w:bookmarkEnd w:id="0"/>
      <w:r>
        <w:t xml:space="preserve"> Group Practice</w:t>
      </w:r>
      <w:r w:rsidR="005A5C3F">
        <w:t xml:space="preserve"> – </w:t>
      </w:r>
      <w:r w:rsidR="00516AAD">
        <w:t>Relational data model</w:t>
      </w:r>
    </w:p>
    <w:p w:rsidR="005A5C3F" w:rsidRPr="00516AAD" w:rsidRDefault="004B7459" w:rsidP="00516AAD">
      <w:pPr>
        <w:pStyle w:val="ListParagraph"/>
        <w:numPr>
          <w:ilvl w:val="0"/>
          <w:numId w:val="1"/>
        </w:numPr>
      </w:pPr>
      <w:r>
        <w:t>I</w:t>
      </w:r>
      <w:r w:rsidR="00516AAD">
        <w:t>dentify</w:t>
      </w:r>
      <w:r w:rsidR="005A5C3F" w:rsidRPr="005A5C3F">
        <w:t xml:space="preserve"> </w:t>
      </w:r>
      <w:proofErr w:type="spellStart"/>
      <w:r w:rsidR="00516AAD" w:rsidRPr="00516AAD">
        <w:rPr>
          <w:b/>
          <w:bCs/>
        </w:rPr>
        <w:t>Superkey</w:t>
      </w:r>
      <w:proofErr w:type="spellEnd"/>
      <w:r w:rsidR="00516AAD" w:rsidRPr="00516AAD">
        <w:rPr>
          <w:b/>
          <w:bCs/>
        </w:rPr>
        <w:t>, candidate key, primary key</w:t>
      </w:r>
      <w:r w:rsidR="00516AAD">
        <w:rPr>
          <w:b/>
          <w:bCs/>
        </w:rPr>
        <w:t xml:space="preserve"> </w:t>
      </w:r>
      <w:r w:rsidR="00516AAD" w:rsidRPr="00516AAD">
        <w:rPr>
          <w:bCs/>
        </w:rPr>
        <w:t>for the following relation (table)</w:t>
      </w:r>
    </w:p>
    <w:p w:rsidR="00516AAD" w:rsidRPr="00516AAD" w:rsidRDefault="00516AAD" w:rsidP="00516AAD">
      <w:pPr>
        <w:pStyle w:val="ListParagraph"/>
        <w:ind w:left="360"/>
        <w:rPr>
          <w:sz w:val="20"/>
        </w:rPr>
      </w:pPr>
      <w:r w:rsidRPr="00516AAD">
        <w:rPr>
          <w:noProof/>
        </w:rPr>
        <w:drawing>
          <wp:inline distT="0" distB="0" distL="0" distR="0" wp14:anchorId="117181F9" wp14:editId="4A93DBFD">
            <wp:extent cx="3015343" cy="869937"/>
            <wp:effectExtent l="0" t="0" r="0" b="6985"/>
            <wp:docPr id="17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06" cy="8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 xml:space="preserve"> </w:t>
      </w:r>
      <w:r w:rsidRPr="00516AAD">
        <w:rPr>
          <w:sz w:val="20"/>
        </w:rPr>
        <w:t>(</w:t>
      </w:r>
      <w:proofErr w:type="gramStart"/>
      <w:r w:rsidRPr="00516AAD">
        <w:rPr>
          <w:sz w:val="20"/>
        </w:rPr>
        <w:t>assume</w:t>
      </w:r>
      <w:proofErr w:type="gramEnd"/>
      <w:r w:rsidRPr="00516AAD">
        <w:rPr>
          <w:sz w:val="20"/>
        </w:rPr>
        <w:t xml:space="preserve"> each course ha</w:t>
      </w:r>
      <w:r>
        <w:rPr>
          <w:sz w:val="20"/>
        </w:rPr>
        <w:t>s</w:t>
      </w:r>
      <w:r w:rsidRPr="00516AAD">
        <w:rPr>
          <w:sz w:val="20"/>
        </w:rPr>
        <w:t xml:space="preserve"> unique course name)</w:t>
      </w:r>
    </w:p>
    <w:p w:rsidR="00516AAD" w:rsidRDefault="00516AAD" w:rsidP="00516AAD">
      <w:pPr>
        <w:pStyle w:val="ListParagraph"/>
        <w:ind w:left="360"/>
      </w:pPr>
    </w:p>
    <w:p w:rsidR="00516AAD" w:rsidRDefault="00516AAD" w:rsidP="00516AAD">
      <w:pPr>
        <w:pStyle w:val="ListParagraph"/>
        <w:ind w:left="360"/>
      </w:pPr>
      <w:r w:rsidRPr="00516AAD">
        <w:rPr>
          <w:noProof/>
        </w:rPr>
        <w:drawing>
          <wp:inline distT="0" distB="0" distL="0" distR="0" wp14:anchorId="5E16FCA1" wp14:editId="32E684D4">
            <wp:extent cx="1943100" cy="798059"/>
            <wp:effectExtent l="0" t="0" r="0" b="2540"/>
            <wp:docPr id="174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516" cy="79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02F78" w:rsidRDefault="00802F78" w:rsidP="00516AAD">
      <w:pPr>
        <w:pStyle w:val="ListParagraph"/>
        <w:ind w:left="360"/>
      </w:pPr>
    </w:p>
    <w:p w:rsidR="00802F78" w:rsidRDefault="009C6DF1" w:rsidP="009C6DF1">
      <w:pPr>
        <w:pStyle w:val="ListParagraph"/>
        <w:numPr>
          <w:ilvl w:val="0"/>
          <w:numId w:val="1"/>
        </w:numPr>
      </w:pPr>
      <w:r w:rsidRPr="009C6DF1">
        <w:t>Diagrammatically display referential integrity constraints: Directed arc from each foreign key to the relation it references</w:t>
      </w:r>
    </w:p>
    <w:p w:rsidR="009C6DF1" w:rsidRDefault="009C6DF1" w:rsidP="009C6DF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7885" cy="34563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Default="006C26ED" w:rsidP="009C6DF1">
      <w:pPr>
        <w:pStyle w:val="ListParagraph"/>
        <w:ind w:left="360"/>
      </w:pPr>
    </w:p>
    <w:p w:rsidR="006C26ED" w:rsidRPr="00516AAD" w:rsidRDefault="006C26ED" w:rsidP="006C26ED">
      <w:pPr>
        <w:pStyle w:val="ListParagraph"/>
        <w:numPr>
          <w:ilvl w:val="0"/>
          <w:numId w:val="1"/>
        </w:numPr>
      </w:pPr>
      <w:r>
        <w:t xml:space="preserve">Giving the following database, find at least one example update operation for each constraint violation (i.e., domain, key, entity integrity, referential integrity)  </w:t>
      </w:r>
    </w:p>
    <w:p w:rsidR="005A5C3F" w:rsidRDefault="006C26ED" w:rsidP="005A5C3F"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190011" cy="6291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11" cy="62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3F" w:rsidRDefault="005A5C3F" w:rsidP="005A5C3F"/>
    <w:p w:rsidR="005A5C3F" w:rsidRDefault="005A5C3F" w:rsidP="005A5C3F"/>
    <w:sectPr w:rsidR="005A5C3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585" w:rsidRDefault="00627585" w:rsidP="009B36D9">
      <w:pPr>
        <w:spacing w:after="0" w:line="240" w:lineRule="auto"/>
      </w:pPr>
      <w:r>
        <w:separator/>
      </w:r>
    </w:p>
  </w:endnote>
  <w:endnote w:type="continuationSeparator" w:id="0">
    <w:p w:rsidR="00627585" w:rsidRDefault="00627585" w:rsidP="009B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8210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B36D9" w:rsidRDefault="009B36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B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BE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36D9" w:rsidRDefault="009B3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585" w:rsidRDefault="00627585" w:rsidP="009B36D9">
      <w:pPr>
        <w:spacing w:after="0" w:line="240" w:lineRule="auto"/>
      </w:pPr>
      <w:r>
        <w:separator/>
      </w:r>
    </w:p>
  </w:footnote>
  <w:footnote w:type="continuationSeparator" w:id="0">
    <w:p w:rsidR="00627585" w:rsidRDefault="00627585" w:rsidP="009B3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E4466"/>
    <w:multiLevelType w:val="hybridMultilevel"/>
    <w:tmpl w:val="1D80F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C17AFE"/>
    <w:multiLevelType w:val="hybridMultilevel"/>
    <w:tmpl w:val="8690DBFA"/>
    <w:lvl w:ilvl="0" w:tplc="BA583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E68D4">
      <w:start w:val="140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A7F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800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E8F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82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EF9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34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6ABF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3F"/>
    <w:rsid w:val="000C3112"/>
    <w:rsid w:val="00136452"/>
    <w:rsid w:val="004B7459"/>
    <w:rsid w:val="00516AAD"/>
    <w:rsid w:val="00590BEB"/>
    <w:rsid w:val="005A5C3F"/>
    <w:rsid w:val="00627585"/>
    <w:rsid w:val="006C26ED"/>
    <w:rsid w:val="00700974"/>
    <w:rsid w:val="00802F78"/>
    <w:rsid w:val="009B36D9"/>
    <w:rsid w:val="009C6DF1"/>
    <w:rsid w:val="00C223A4"/>
    <w:rsid w:val="00C54B52"/>
    <w:rsid w:val="00E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CE8B"/>
  <w15:docId w15:val="{11DC9A78-D3FA-475C-A142-ED5D0676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D9"/>
  </w:style>
  <w:style w:type="paragraph" w:styleId="Footer">
    <w:name w:val="footer"/>
    <w:basedOn w:val="Normal"/>
    <w:link w:val="FooterChar"/>
    <w:uiPriority w:val="99"/>
    <w:unhideWhenUsed/>
    <w:rsid w:val="009B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D9"/>
  </w:style>
  <w:style w:type="paragraph" w:styleId="BalloonText">
    <w:name w:val="Balloon Text"/>
    <w:basedOn w:val="Normal"/>
    <w:link w:val="BalloonTextChar"/>
    <w:uiPriority w:val="99"/>
    <w:semiHidden/>
    <w:unhideWhenUsed/>
    <w:rsid w:val="0051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5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Chen</dc:creator>
  <cp:lastModifiedBy>Min Chen</cp:lastModifiedBy>
  <cp:revision>4</cp:revision>
  <cp:lastPrinted>2016-01-11T18:44:00Z</cp:lastPrinted>
  <dcterms:created xsi:type="dcterms:W3CDTF">2017-01-18T18:37:00Z</dcterms:created>
  <dcterms:modified xsi:type="dcterms:W3CDTF">2018-04-09T19:21:00Z</dcterms:modified>
</cp:coreProperties>
</file>