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70A0" w14:textId="77777777" w:rsidR="00763560" w:rsidRDefault="00000000">
      <w:pPr>
        <w:spacing w:after="0"/>
        <w:ind w:left="10" w:right="4" w:hanging="10"/>
        <w:jc w:val="center"/>
      </w:pPr>
      <w:r>
        <w:rPr>
          <w:b/>
          <w:sz w:val="24"/>
        </w:rPr>
        <w:t xml:space="preserve">The Hong Kong University of Science and Technology </w:t>
      </w:r>
    </w:p>
    <w:p w14:paraId="3A407F9E" w14:textId="77777777" w:rsidR="00763560" w:rsidRDefault="00000000">
      <w:pPr>
        <w:spacing w:after="0"/>
        <w:ind w:left="10" w:right="33" w:hanging="10"/>
        <w:jc w:val="center"/>
      </w:pPr>
      <w:r>
        <w:rPr>
          <w:b/>
          <w:sz w:val="24"/>
        </w:rPr>
        <w:t xml:space="preserve"> MSc Program in Data-Driven Modeling </w:t>
      </w:r>
    </w:p>
    <w:p w14:paraId="576CB3E7" w14:textId="77777777" w:rsidR="00763560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PHYS 6771 Data-Driven Modeling Seminars and Tutorials </w:t>
      </w:r>
    </w:p>
    <w:p w14:paraId="003E8727" w14:textId="77777777" w:rsidR="00763560" w:rsidRDefault="00000000">
      <w:pPr>
        <w:spacing w:after="0"/>
        <w:ind w:left="10" w:right="5" w:hanging="10"/>
        <w:jc w:val="center"/>
      </w:pPr>
      <w:r>
        <w:rPr>
          <w:b/>
          <w:sz w:val="24"/>
        </w:rPr>
        <w:t xml:space="preserve">Seminar Report Form </w:t>
      </w:r>
      <w:r>
        <w:rPr>
          <w:b/>
          <w:i/>
          <w:sz w:val="24"/>
        </w:rPr>
        <w:t xml:space="preserve"> </w:t>
      </w:r>
    </w:p>
    <w:p w14:paraId="79D39BA9" w14:textId="77777777" w:rsidR="00763560" w:rsidRDefault="00000000">
      <w:pPr>
        <w:spacing w:after="21"/>
      </w:pPr>
      <w:r>
        <w:rPr>
          <w:b/>
        </w:rPr>
        <w:t xml:space="preserve"> </w:t>
      </w:r>
    </w:p>
    <w:p w14:paraId="4607A0F3" w14:textId="77777777" w:rsidR="00763560" w:rsidRDefault="00000000">
      <w:pPr>
        <w:spacing w:after="21"/>
      </w:pPr>
      <w:r>
        <w:rPr>
          <w:b/>
        </w:rPr>
        <w:t xml:space="preserve">Note:  </w:t>
      </w:r>
    </w:p>
    <w:p w14:paraId="2DB66A90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Each seminar summary: &gt; 100 words. </w:t>
      </w:r>
    </w:p>
    <w:p w14:paraId="4A22D973" w14:textId="77777777" w:rsidR="00763560" w:rsidRDefault="00000000">
      <w:pPr>
        <w:numPr>
          <w:ilvl w:val="0"/>
          <w:numId w:val="1"/>
        </w:numPr>
        <w:spacing w:after="11" w:line="269" w:lineRule="auto"/>
        <w:ind w:hanging="360"/>
      </w:pPr>
      <w:r>
        <w:t xml:space="preserve">You can attach your notes taken in the seminar with equivalent word limits (handwritten notes are fine), but do not copy from any existing materials. </w:t>
      </w:r>
    </w:p>
    <w:p w14:paraId="35FCE107" w14:textId="77777777" w:rsidR="00763560" w:rsidRDefault="00000000">
      <w:pPr>
        <w:numPr>
          <w:ilvl w:val="0"/>
          <w:numId w:val="1"/>
        </w:numPr>
        <w:spacing w:after="21"/>
        <w:ind w:hanging="360"/>
      </w:pPr>
      <w:r>
        <w:t xml:space="preserve">After each seminar, please submit your form to </w:t>
      </w:r>
      <w:r>
        <w:rPr>
          <w:color w:val="0563C1"/>
          <w:u w:val="single" w:color="0563C1"/>
        </w:rPr>
        <w:t>mscddm@ust.hk</w:t>
      </w:r>
      <w:r>
        <w:t xml:space="preserve"> or the Program Office at Room 4452.  </w:t>
      </w:r>
    </w:p>
    <w:p w14:paraId="415191A0" w14:textId="77777777" w:rsidR="00763560" w:rsidRDefault="00000000">
      <w:pPr>
        <w:spacing w:after="21"/>
      </w:pPr>
      <w:r>
        <w:t xml:space="preserve"> </w:t>
      </w:r>
    </w:p>
    <w:p w14:paraId="714C76EC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Section I. Personal Particulars</w:t>
      </w:r>
      <w:r>
        <w:rPr>
          <w:b/>
        </w:rPr>
        <w:t xml:space="preserve"> </w:t>
      </w:r>
    </w:p>
    <w:p w14:paraId="1D7B26BC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06" w:type="dxa"/>
        <w:tblInd w:w="427" w:type="dxa"/>
        <w:tblCellMar>
          <w:top w:w="70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840"/>
        <w:gridCol w:w="3262"/>
        <w:gridCol w:w="1416"/>
        <w:gridCol w:w="2688"/>
      </w:tblGrid>
      <w:tr w:rsidR="00763560" w14:paraId="4C8D9B8A" w14:textId="77777777">
        <w:trPr>
          <w:trHeight w:val="32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BC76" w14:textId="77777777" w:rsidR="00763560" w:rsidRDefault="00000000">
            <w:pPr>
              <w:spacing w:after="0"/>
              <w:ind w:right="48"/>
              <w:jc w:val="right"/>
            </w:pPr>
            <w:r>
              <w:t xml:space="preserve">Student’s Name: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BD40" w14:textId="46908C86" w:rsidR="00763560" w:rsidRDefault="00000000">
            <w:pPr>
              <w:spacing w:after="0"/>
            </w:pPr>
            <w:r>
              <w:t xml:space="preserve"> </w:t>
            </w:r>
            <w:r w:rsidR="007B790E">
              <w:t>ZHANG Mingtao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3DE8" w14:textId="77777777" w:rsidR="00763560" w:rsidRDefault="00000000">
            <w:pPr>
              <w:spacing w:after="0"/>
            </w:pPr>
            <w:r>
              <w:t xml:space="preserve">Student ID: 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B848" w14:textId="71DB4EB0" w:rsidR="00763560" w:rsidRDefault="00000000">
            <w:pPr>
              <w:spacing w:after="0"/>
              <w:ind w:left="2"/>
            </w:pPr>
            <w:r>
              <w:t xml:space="preserve"> </w:t>
            </w:r>
            <w:r w:rsidR="007B790E">
              <w:t>20989977</w:t>
            </w:r>
          </w:p>
        </w:tc>
      </w:tr>
    </w:tbl>
    <w:p w14:paraId="6F94E0DC" w14:textId="77777777" w:rsidR="00763560" w:rsidRDefault="00000000">
      <w:pPr>
        <w:spacing w:after="21"/>
      </w:pPr>
      <w:r>
        <w:t xml:space="preserve"> </w:t>
      </w:r>
    </w:p>
    <w:p w14:paraId="3D834F0F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II. Seminar Report</w:t>
      </w:r>
      <w:r>
        <w:rPr>
          <w:b/>
        </w:rPr>
        <w:t xml:space="preserve"> </w:t>
      </w:r>
    </w:p>
    <w:p w14:paraId="717CC518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14" w:type="dxa"/>
        <w:tblInd w:w="420" w:type="dxa"/>
        <w:tblCellMar>
          <w:top w:w="70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1848"/>
        <w:gridCol w:w="3120"/>
        <w:gridCol w:w="763"/>
        <w:gridCol w:w="3483"/>
      </w:tblGrid>
      <w:tr w:rsidR="00763560" w14:paraId="1876F6E7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0F8" w14:textId="77777777" w:rsidR="00763560" w:rsidRDefault="00000000">
            <w:pPr>
              <w:spacing w:after="0"/>
            </w:pPr>
            <w:r>
              <w:t xml:space="preserve">Date: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DFA0" w14:textId="4ABFB117" w:rsidR="00763560" w:rsidRDefault="007B790E">
            <w:pPr>
              <w:spacing w:after="0"/>
            </w:pPr>
            <w:r>
              <w:rPr>
                <w:color w:val="242424"/>
                <w:shd w:val="clear" w:color="auto" w:fill="FFFFFF"/>
              </w:rPr>
              <w:t>22 September 2023 (Friday)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553" w14:textId="77777777" w:rsidR="00763560" w:rsidRDefault="00000000">
            <w:pPr>
              <w:spacing w:after="0"/>
            </w:pPr>
            <w:r>
              <w:t xml:space="preserve">Time: 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ED77" w14:textId="54509944" w:rsidR="00763560" w:rsidRDefault="00000000">
            <w:pPr>
              <w:spacing w:after="0"/>
            </w:pPr>
            <w:r>
              <w:t xml:space="preserve"> </w:t>
            </w:r>
            <w:r w:rsidR="007B790E">
              <w:rPr>
                <w:color w:val="242424"/>
                <w:shd w:val="clear" w:color="auto" w:fill="FFFFFF"/>
              </w:rPr>
              <w:t>Starts at 16:05 HKT</w:t>
            </w:r>
          </w:p>
        </w:tc>
      </w:tr>
      <w:tr w:rsidR="00763560" w14:paraId="68F302AE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BB62" w14:textId="77777777" w:rsidR="00763560" w:rsidRDefault="00000000">
            <w:pPr>
              <w:spacing w:after="0"/>
            </w:pPr>
            <w:r>
              <w:t xml:space="preserve">Title: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72AD" w14:textId="32DDD14C" w:rsidR="00763560" w:rsidRDefault="00000000">
            <w:pPr>
              <w:spacing w:after="0"/>
            </w:pPr>
            <w:r>
              <w:t xml:space="preserve"> </w:t>
            </w:r>
            <w:r w:rsidR="007B790E" w:rsidRPr="007B790E">
              <w:t>Fireside chat with Goldman Sachs' expert Dr. Patrick CHAN</w:t>
            </w:r>
          </w:p>
        </w:tc>
      </w:tr>
      <w:tr w:rsidR="00763560" w14:paraId="58FE528A" w14:textId="77777777">
        <w:trPr>
          <w:trHeight w:val="32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B104" w14:textId="77777777" w:rsidR="00763560" w:rsidRDefault="00000000">
            <w:pPr>
              <w:spacing w:after="0"/>
            </w:pPr>
            <w:r>
              <w:t xml:space="preserve">Speaker: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BE33" w14:textId="40740E63" w:rsidR="00763560" w:rsidRDefault="00000000">
            <w:pPr>
              <w:spacing w:after="0"/>
            </w:pPr>
            <w:r>
              <w:t xml:space="preserve"> </w:t>
            </w:r>
            <w:r w:rsidR="007B790E">
              <w:rPr>
                <w:color w:val="242424"/>
                <w:shd w:val="clear" w:color="auto" w:fill="FFFFFF"/>
              </w:rPr>
              <w:t>Dr. Patrick CHAN, Executive Director, Securities Division, Goldman Sachs (Asia) L.L.C.</w:t>
            </w:r>
          </w:p>
        </w:tc>
      </w:tr>
      <w:tr w:rsidR="00763560" w14:paraId="1519944C" w14:textId="77777777">
        <w:trPr>
          <w:trHeight w:val="282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51D3" w14:textId="77777777" w:rsidR="00763560" w:rsidRDefault="00000000">
            <w:pPr>
              <w:spacing w:after="21"/>
            </w:pPr>
            <w:r>
              <w:t xml:space="preserve">Summary: </w:t>
            </w:r>
          </w:p>
          <w:p w14:paraId="409CCF63" w14:textId="77777777" w:rsidR="00763560" w:rsidRDefault="00000000">
            <w:pPr>
              <w:spacing w:after="0"/>
            </w:pPr>
            <w:r>
              <w:t xml:space="preserve">(&gt;100 words)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8083" w14:textId="3BFEAB48" w:rsidR="007B790E" w:rsidRDefault="007B790E" w:rsidP="007B790E">
            <w:pPr>
              <w:spacing w:after="21"/>
            </w:pPr>
            <w:r>
              <w:t>Recommend to take internship for science-related major students.</w:t>
            </w:r>
          </w:p>
          <w:p w14:paraId="4C9DE3D3" w14:textId="77777777" w:rsidR="007B790E" w:rsidRDefault="007B790E" w:rsidP="007B790E">
            <w:pPr>
              <w:spacing w:after="21"/>
            </w:pPr>
            <w:r>
              <w:t>Interpret your models carefully.</w:t>
            </w:r>
          </w:p>
          <w:p w14:paraId="603A055E" w14:textId="77777777" w:rsidR="007B790E" w:rsidRDefault="007B790E" w:rsidP="007B790E">
            <w:pPr>
              <w:spacing w:after="21"/>
            </w:pPr>
            <w:r>
              <w:t>Pay attention to express yourself honestly.</w:t>
            </w:r>
          </w:p>
          <w:p w14:paraId="2CECE0AF" w14:textId="77777777" w:rsidR="007B790E" w:rsidRDefault="007B790E" w:rsidP="007B790E">
            <w:pPr>
              <w:spacing w:after="21"/>
            </w:pPr>
            <w:r>
              <w:t>Do analyses before the data fully cleaned or processed. Data cleaning is tedious but important.</w:t>
            </w:r>
          </w:p>
          <w:p w14:paraId="167464E1" w14:textId="77777777" w:rsidR="007B790E" w:rsidRDefault="007B790E" w:rsidP="007B790E">
            <w:pPr>
              <w:spacing w:after="21"/>
            </w:pPr>
            <w:r>
              <w:t>What matters is that you have to make a conclusion after all procedures done.</w:t>
            </w:r>
          </w:p>
          <w:p w14:paraId="0A4ED446" w14:textId="77777777" w:rsidR="007B790E" w:rsidRDefault="007B790E" w:rsidP="007B790E">
            <w:pPr>
              <w:spacing w:after="21"/>
            </w:pPr>
            <w:r>
              <w:t>How to do message communication with ordinary persons not fully-equipped with professional theories efficiently and accurately.</w:t>
            </w:r>
          </w:p>
          <w:p w14:paraId="0D322E51" w14:textId="77777777" w:rsidR="007B790E" w:rsidRDefault="007B790E" w:rsidP="007B790E">
            <w:pPr>
              <w:spacing w:after="21"/>
            </w:pPr>
            <w:r>
              <w:t>Optimistic about the prospect of today’s AI-technology application on industry field.</w:t>
            </w:r>
          </w:p>
          <w:p w14:paraId="59278555" w14:textId="77777777" w:rsidR="007B790E" w:rsidRDefault="007B790E" w:rsidP="007B790E">
            <w:pPr>
              <w:spacing w:after="21"/>
            </w:pPr>
            <w:r>
              <w:t>Learn about Goldman Sachs; express well to people what you’re doing; be able to communicate and cooperate with colleagues from different backgrounds.</w:t>
            </w:r>
          </w:p>
          <w:p w14:paraId="5C32F8A6" w14:textId="77777777" w:rsidR="007B790E" w:rsidRDefault="007B790E" w:rsidP="007B790E">
            <w:pPr>
              <w:spacing w:after="21"/>
            </w:pPr>
            <w:r>
              <w:t>Making improvements in time based on current environment or changes is very important.</w:t>
            </w:r>
          </w:p>
          <w:p w14:paraId="2A79F24A" w14:textId="77777777" w:rsidR="007B790E" w:rsidRDefault="007B790E" w:rsidP="007B790E">
            <w:pPr>
              <w:spacing w:after="21"/>
            </w:pPr>
            <w:r>
              <w:t>Always remember there’s something you shouldn’t or are not able to do, and don’t lost yourself.</w:t>
            </w:r>
          </w:p>
          <w:p w14:paraId="2350CFA2" w14:textId="77777777" w:rsidR="007B790E" w:rsidRDefault="007B790E" w:rsidP="007B790E">
            <w:pPr>
              <w:spacing w:after="21"/>
            </w:pPr>
            <w:r>
              <w:t>Risk management in finance field is also important.</w:t>
            </w:r>
          </w:p>
          <w:p w14:paraId="6E3A5004" w14:textId="77777777" w:rsidR="007B790E" w:rsidRDefault="007B790E" w:rsidP="007B790E">
            <w:pPr>
              <w:spacing w:after="21"/>
            </w:pPr>
            <w:r>
              <w:t>Find the weak point and fix it.</w:t>
            </w:r>
          </w:p>
          <w:p w14:paraId="5ACCEA98" w14:textId="4E1CA54F" w:rsidR="00763560" w:rsidRDefault="007B790E" w:rsidP="007B790E">
            <w:pPr>
              <w:spacing w:after="21"/>
            </w:pPr>
            <w:r>
              <w:t>No need to pay too much attention to understand or master different advanced technologies in different fields because they will change day by day.</w:t>
            </w:r>
          </w:p>
          <w:p w14:paraId="6E71BB3E" w14:textId="25BC0A03" w:rsidR="00763560" w:rsidRPr="007B790E" w:rsidRDefault="00000000">
            <w:pPr>
              <w:spacing w:after="21"/>
              <w:rPr>
                <w:rFonts w:eastAsiaTheme="minorEastAsia" w:hint="eastAsia"/>
              </w:rPr>
            </w:pPr>
            <w:r>
              <w:t xml:space="preserve"> </w:t>
            </w:r>
          </w:p>
          <w:p w14:paraId="6FAE8462" w14:textId="52221455" w:rsidR="00763560" w:rsidRDefault="00000000" w:rsidP="007B790E">
            <w:pPr>
              <w:spacing w:after="21"/>
            </w:pPr>
            <w:r>
              <w:t xml:space="preserve"> </w:t>
            </w:r>
          </w:p>
        </w:tc>
      </w:tr>
      <w:tr w:rsidR="00763560" w14:paraId="0394AC6F" w14:textId="77777777">
        <w:trPr>
          <w:trHeight w:val="3130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E248" w14:textId="77777777" w:rsidR="00763560" w:rsidRDefault="00000000">
            <w:pPr>
              <w:spacing w:after="21"/>
            </w:pPr>
            <w:r>
              <w:lastRenderedPageBreak/>
              <w:t xml:space="preserve">The question you/your classmate asked that inspired you the most in the seminar: </w:t>
            </w:r>
          </w:p>
          <w:p w14:paraId="66A7A03F" w14:textId="77777777" w:rsidR="00763560" w:rsidRDefault="00000000">
            <w:pPr>
              <w:spacing w:after="21"/>
            </w:pPr>
            <w:r>
              <w:t xml:space="preserve"> </w:t>
            </w:r>
          </w:p>
          <w:p w14:paraId="47BB84A7" w14:textId="039E8F5A" w:rsidR="00763560" w:rsidRDefault="00000000">
            <w:pPr>
              <w:spacing w:after="21"/>
            </w:pPr>
            <w:r>
              <w:t xml:space="preserve"> </w:t>
            </w:r>
            <w:r w:rsidR="007B790E" w:rsidRPr="007B790E">
              <w:t>Is the company recruiting PhDs at a high rate?</w:t>
            </w:r>
            <w:r w:rsidR="007B790E">
              <w:t xml:space="preserve"> </w:t>
            </w:r>
            <w:r w:rsidR="007B790E">
              <w:t>Hire more Master student or phd students?</w:t>
            </w:r>
            <w:r w:rsidR="007B790E" w:rsidRPr="007B790E">
              <w:t xml:space="preserve"> I am </w:t>
            </w:r>
            <w:r w:rsidR="007B790E">
              <w:t>reading</w:t>
            </w:r>
            <w:r w:rsidR="007B790E" w:rsidRPr="007B790E">
              <w:t xml:space="preserve"> master</w:t>
            </w:r>
            <w:r w:rsidR="007B790E">
              <w:t xml:space="preserve"> now and</w:t>
            </w:r>
            <w:r w:rsidR="007B790E" w:rsidRPr="007B790E">
              <w:t xml:space="preserve"> </w:t>
            </w:r>
            <w:r w:rsidR="007B790E">
              <w:t>d</w:t>
            </w:r>
            <w:r w:rsidR="007B790E" w:rsidRPr="007B790E">
              <w:t xml:space="preserve">o </w:t>
            </w:r>
            <w:r w:rsidR="007B790E">
              <w:t xml:space="preserve">you think </w:t>
            </w:r>
            <w:r w:rsidR="007B790E" w:rsidRPr="007B790E">
              <w:t>I need to study for a PhD?</w:t>
            </w:r>
          </w:p>
          <w:p w14:paraId="7FDCC67E" w14:textId="77777777" w:rsidR="00763560" w:rsidRDefault="00000000">
            <w:pPr>
              <w:spacing w:after="21"/>
            </w:pPr>
            <w:r>
              <w:t xml:space="preserve"> </w:t>
            </w:r>
          </w:p>
          <w:p w14:paraId="53B7C915" w14:textId="77777777" w:rsidR="00763560" w:rsidRDefault="00000000">
            <w:pPr>
              <w:spacing w:after="21"/>
            </w:pPr>
            <w:r>
              <w:t xml:space="preserve"> </w:t>
            </w:r>
          </w:p>
          <w:p w14:paraId="4CAA0777" w14:textId="77777777" w:rsidR="00763560" w:rsidRDefault="00000000">
            <w:pPr>
              <w:spacing w:after="21"/>
            </w:pPr>
            <w:r>
              <w:t xml:space="preserve">Speaker's answer to the above question: </w:t>
            </w:r>
          </w:p>
          <w:p w14:paraId="31ED3C18" w14:textId="77777777" w:rsidR="00763560" w:rsidRDefault="00000000">
            <w:pPr>
              <w:spacing w:after="21"/>
            </w:pPr>
            <w:r>
              <w:t xml:space="preserve"> </w:t>
            </w:r>
          </w:p>
          <w:p w14:paraId="752732B7" w14:textId="71D9ADE2" w:rsidR="00763560" w:rsidRDefault="00000000" w:rsidP="007B790E">
            <w:pPr>
              <w:spacing w:after="21"/>
            </w:pPr>
            <w:r>
              <w:t xml:space="preserve"> </w:t>
            </w:r>
            <w:r w:rsidR="007B790E">
              <w:t xml:space="preserve">His group contains </w:t>
            </w:r>
            <w:r w:rsidR="007B790E">
              <w:t>60% master and other undergraduate students.</w:t>
            </w:r>
            <w:r w:rsidR="007B790E">
              <w:br/>
              <w:t>Don’t </w:t>
            </w:r>
            <w:r w:rsidR="007B790E">
              <w:t xml:space="preserve">pursue a </w:t>
            </w:r>
            <w:r w:rsidR="007B790E" w:rsidRPr="007B790E">
              <w:t>PhD</w:t>
            </w:r>
            <w:r w:rsidR="007B790E">
              <w:t> out of probable more salary but your mind.</w:t>
            </w:r>
          </w:p>
          <w:p w14:paraId="7BD19A0D" w14:textId="77777777" w:rsidR="00763560" w:rsidRDefault="00000000">
            <w:pPr>
              <w:spacing w:after="21"/>
            </w:pPr>
            <w:r>
              <w:t xml:space="preserve"> </w:t>
            </w:r>
          </w:p>
          <w:p w14:paraId="330FE36D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  <w:tr w:rsidR="00763560" w14:paraId="37FD0211" w14:textId="77777777">
        <w:trPr>
          <w:trHeight w:val="322"/>
        </w:trPr>
        <w:tc>
          <w:tcPr>
            <w:tcW w:w="9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DE03" w14:textId="77777777" w:rsidR="00763560" w:rsidRDefault="00000000">
            <w:pPr>
              <w:spacing w:after="0"/>
            </w:pPr>
            <w:r>
              <w:t xml:space="preserve">Attachments: ____ pages (if any, for example, handwritten summaries) </w:t>
            </w:r>
          </w:p>
        </w:tc>
      </w:tr>
    </w:tbl>
    <w:p w14:paraId="00450C17" w14:textId="77777777" w:rsidR="00763560" w:rsidRDefault="00000000">
      <w:pPr>
        <w:spacing w:after="21"/>
      </w:pPr>
      <w:r>
        <w:t xml:space="preserve"> </w:t>
      </w:r>
    </w:p>
    <w:p w14:paraId="73ED6D86" w14:textId="77777777" w:rsidR="00763560" w:rsidRDefault="00000000">
      <w:pPr>
        <w:spacing w:after="21"/>
        <w:ind w:left="-5" w:hanging="10"/>
      </w:pPr>
      <w:r>
        <w:rPr>
          <w:b/>
          <w:u w:val="single" w:color="000000"/>
        </w:rPr>
        <w:t>Session III. For the Program Office of MSc in Data-Driven Modeling Use Only</w:t>
      </w:r>
      <w:r>
        <w:rPr>
          <w:b/>
        </w:rPr>
        <w:t xml:space="preserve"> </w:t>
      </w:r>
    </w:p>
    <w:p w14:paraId="768F9D19" w14:textId="77777777" w:rsidR="00763560" w:rsidRDefault="00000000">
      <w:pPr>
        <w:spacing w:after="0"/>
      </w:pPr>
      <w:r>
        <w:t xml:space="preserve"> </w:t>
      </w:r>
    </w:p>
    <w:tbl>
      <w:tblPr>
        <w:tblStyle w:val="TableGrid"/>
        <w:tblW w:w="9228" w:type="dxa"/>
        <w:tblInd w:w="406" w:type="dxa"/>
        <w:tblCellMar>
          <w:top w:w="70" w:type="dxa"/>
          <w:left w:w="108" w:type="dxa"/>
        </w:tblCellMar>
        <w:tblLook w:val="04A0" w:firstRow="1" w:lastRow="0" w:firstColumn="1" w:lastColumn="0" w:noHBand="0" w:noVBand="1"/>
      </w:tblPr>
      <w:tblGrid>
        <w:gridCol w:w="1862"/>
        <w:gridCol w:w="3120"/>
        <w:gridCol w:w="1416"/>
        <w:gridCol w:w="2830"/>
      </w:tblGrid>
      <w:tr w:rsidR="00763560" w14:paraId="106CB871" w14:textId="77777777">
        <w:trPr>
          <w:trHeight w:val="322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B433" w14:textId="77777777" w:rsidR="00763560" w:rsidRDefault="00000000">
            <w:pPr>
              <w:spacing w:after="0"/>
              <w:ind w:left="2"/>
            </w:pPr>
            <w:r>
              <w:t xml:space="preserve">Submission Date: </w:t>
            </w:r>
          </w:p>
        </w:tc>
        <w:tc>
          <w:tcPr>
            <w:tcW w:w="7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0CED" w14:textId="4C2C1930" w:rsidR="00763560" w:rsidRDefault="00763560">
            <w:pPr>
              <w:spacing w:after="0"/>
            </w:pPr>
          </w:p>
        </w:tc>
      </w:tr>
      <w:tr w:rsidR="00763560" w14:paraId="13B31E11" w14:textId="77777777">
        <w:trPr>
          <w:trHeight w:val="324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8072" w14:textId="77777777" w:rsidR="00763560" w:rsidRDefault="00000000">
            <w:pPr>
              <w:spacing w:after="0"/>
              <w:ind w:left="2"/>
            </w:pPr>
            <w:r>
              <w:t xml:space="preserve">Verified by: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747F" w14:textId="77777777" w:rsidR="00763560" w:rsidRDefault="00000000">
            <w:pPr>
              <w:spacing w:after="0"/>
              <w:ind w:right="-9"/>
              <w:jc w:val="right"/>
            </w:pPr>
            <w:r>
              <w:t xml:space="preserve">                         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193B" w14:textId="77777777" w:rsidR="00763560" w:rsidRDefault="00000000">
            <w:pPr>
              <w:spacing w:after="0"/>
            </w:pPr>
            <w:r>
              <w:t xml:space="preserve">Verified date: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841" w14:textId="77777777" w:rsidR="00763560" w:rsidRDefault="00000000">
            <w:pPr>
              <w:spacing w:after="0"/>
            </w:pPr>
            <w:r>
              <w:t xml:space="preserve"> </w:t>
            </w:r>
          </w:p>
        </w:tc>
      </w:tr>
    </w:tbl>
    <w:p w14:paraId="59952DBE" w14:textId="77777777" w:rsidR="00763560" w:rsidRDefault="00000000">
      <w:pPr>
        <w:spacing w:after="0"/>
      </w:pPr>
      <w:r>
        <w:t xml:space="preserve"> </w:t>
      </w:r>
    </w:p>
    <w:sectPr w:rsidR="00763560">
      <w:pgSz w:w="11906" w:h="16838"/>
      <w:pgMar w:top="1440" w:right="113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F45"/>
    <w:multiLevelType w:val="hybridMultilevel"/>
    <w:tmpl w:val="D8502F22"/>
    <w:lvl w:ilvl="0" w:tplc="A290E8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52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259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F6C3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46D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04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E6E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8CA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C60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2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60"/>
    <w:rsid w:val="00536B88"/>
    <w:rsid w:val="00763560"/>
    <w:rsid w:val="007B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430"/>
  <w15:docId w15:val="{53DB8694-AA02-47E1-BC4C-C05FABF0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554D-E233-4FF4-B036-CCFD3686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393</Words>
  <Characters>2205</Characters>
  <Application>Microsoft Office Word</Application>
  <DocSecurity>0</DocSecurity>
  <Lines>88</Lines>
  <Paragraphs>60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cp:lastModifiedBy>夜 鸟</cp:lastModifiedBy>
  <cp:revision>3</cp:revision>
  <dcterms:created xsi:type="dcterms:W3CDTF">2023-09-23T05:28:00Z</dcterms:created>
  <dcterms:modified xsi:type="dcterms:W3CDTF">2023-09-23T08:09:00Z</dcterms:modified>
</cp:coreProperties>
</file>