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0BF6CB" w14:textId="069885BA" w:rsidR="00ED6602" w:rsidRPr="00271BAC" w:rsidRDefault="00ED6602" w:rsidP="001A66F9">
      <w:pPr>
        <w:pStyle w:val="ABCTitle"/>
        <w:ind w:left="284" w:hanging="284"/>
        <w:rPr>
          <w:color w:val="000000" w:themeColor="text1"/>
        </w:rPr>
      </w:pPr>
      <w:r w:rsidRPr="00271BAC">
        <w:rPr>
          <w:color w:val="000000" w:themeColor="text1"/>
        </w:rPr>
        <w:t>General Information</w:t>
      </w:r>
    </w:p>
    <w:p w14:paraId="78F227AD" w14:textId="07E1389F" w:rsidR="00656FED" w:rsidRPr="00271BAC" w:rsidRDefault="00656FED" w:rsidP="00656FED">
      <w:pPr>
        <w:pStyle w:val="ABC"/>
        <w:spacing w:line="290" w:lineRule="atLeast"/>
        <w:ind w:leftChars="150" w:left="300"/>
        <w:rPr>
          <w:color w:val="000000" w:themeColor="text1"/>
        </w:rPr>
      </w:pPr>
      <w:r w:rsidRPr="00271BAC">
        <w:rPr>
          <w:color w:val="000000" w:themeColor="text1"/>
        </w:rPr>
        <w:t>GOWOONSESANG COSMETICS CO</w:t>
      </w:r>
      <w:r w:rsidR="3A793B2B" w:rsidRPr="00271BAC">
        <w:rPr>
          <w:color w:val="000000" w:themeColor="text1"/>
        </w:rPr>
        <w:t>.</w:t>
      </w:r>
      <w:r w:rsidR="18AB9390" w:rsidRPr="00271BAC">
        <w:rPr>
          <w:color w:val="000000" w:themeColor="text1"/>
        </w:rPr>
        <w:t xml:space="preserve">, </w:t>
      </w:r>
      <w:r w:rsidRPr="00271BAC">
        <w:rPr>
          <w:color w:val="000000" w:themeColor="text1"/>
        </w:rPr>
        <w:t xml:space="preserve">LTD. (the “Company” or the “Parent Company”) and its subsidiary (collectively referred to as the “Group”) engage in cosmetics manufacturing and </w:t>
      </w:r>
      <w:r w:rsidR="09A32E89" w:rsidRPr="00271BAC">
        <w:rPr>
          <w:color w:val="000000" w:themeColor="text1"/>
        </w:rPr>
        <w:t>sales</w:t>
      </w:r>
      <w:r w:rsidRPr="00271BAC">
        <w:rPr>
          <w:color w:val="000000" w:themeColor="text1"/>
        </w:rPr>
        <w:t>.</w:t>
      </w:r>
    </w:p>
    <w:p w14:paraId="7519978A" w14:textId="1D2943B2" w:rsidR="00656FED" w:rsidRPr="00271BAC" w:rsidRDefault="00656FED" w:rsidP="0052748F">
      <w:pPr>
        <w:pStyle w:val="ABC"/>
        <w:spacing w:line="290" w:lineRule="atLeast"/>
        <w:ind w:leftChars="150" w:left="300"/>
        <w:outlineLvl w:val="1"/>
        <w:rPr>
          <w:b/>
          <w:color w:val="000000" w:themeColor="text1"/>
        </w:rPr>
      </w:pPr>
      <w:r w:rsidRPr="00271BAC">
        <w:rPr>
          <w:rFonts w:hint="eastAsia"/>
          <w:b/>
          <w:color w:val="000000" w:themeColor="text1"/>
        </w:rPr>
        <w:t xml:space="preserve">1.1 </w:t>
      </w:r>
      <w:r w:rsidR="001471F1" w:rsidRPr="00271BAC">
        <w:rPr>
          <w:rFonts w:hint="eastAsia"/>
          <w:b/>
          <w:color w:val="000000" w:themeColor="text1"/>
        </w:rPr>
        <w:t>The Group</w:t>
      </w:r>
    </w:p>
    <w:p w14:paraId="3C876067" w14:textId="1CCFD51D" w:rsidR="00656FED" w:rsidRPr="00271BAC" w:rsidRDefault="001471F1" w:rsidP="00656FED">
      <w:pPr>
        <w:pStyle w:val="ABC"/>
        <w:spacing w:line="290" w:lineRule="atLeast"/>
        <w:ind w:leftChars="150" w:left="300"/>
        <w:rPr>
          <w:color w:val="000000" w:themeColor="text1"/>
        </w:rPr>
      </w:pPr>
      <w:r w:rsidRPr="00271BAC">
        <w:rPr>
          <w:color w:val="000000" w:themeColor="text1"/>
        </w:rPr>
        <w:t xml:space="preserve">The </w:t>
      </w:r>
      <w:r w:rsidR="005D55BC">
        <w:rPr>
          <w:color w:val="000000" w:themeColor="text1"/>
        </w:rPr>
        <w:t>Parent Company</w:t>
      </w:r>
      <w:r w:rsidR="00656FED" w:rsidRPr="00271BAC">
        <w:rPr>
          <w:color w:val="000000" w:themeColor="text1"/>
        </w:rPr>
        <w:t xml:space="preserve"> was incorporated on </w:t>
      </w:r>
      <w:r w:rsidR="00971447" w:rsidRPr="00271BAC">
        <w:rPr>
          <w:color w:val="000000" w:themeColor="text1"/>
        </w:rPr>
        <w:t>January</w:t>
      </w:r>
      <w:r w:rsidR="00656FED" w:rsidRPr="00271BAC">
        <w:rPr>
          <w:color w:val="000000" w:themeColor="text1"/>
        </w:rPr>
        <w:t xml:space="preserve"> 1, </w:t>
      </w:r>
      <w:r w:rsidR="00971447" w:rsidRPr="00271BAC">
        <w:rPr>
          <w:color w:val="000000" w:themeColor="text1"/>
        </w:rPr>
        <w:t>2000</w:t>
      </w:r>
      <w:r w:rsidR="00656FED" w:rsidRPr="00271BAC">
        <w:rPr>
          <w:color w:val="000000" w:themeColor="text1"/>
        </w:rPr>
        <w:t>, located in 11</w:t>
      </w:r>
      <w:r w:rsidR="00656FED" w:rsidRPr="00271BAC">
        <w:rPr>
          <w:rFonts w:hint="eastAsia"/>
          <w:color w:val="000000" w:themeColor="text1"/>
        </w:rPr>
        <w:t xml:space="preserve">F, </w:t>
      </w:r>
      <w:r w:rsidR="00656FED" w:rsidRPr="00271BAC">
        <w:rPr>
          <w:color w:val="000000" w:themeColor="text1"/>
        </w:rPr>
        <w:t xml:space="preserve">55, Bundang-ro, Bundang-gu, Seongnam-si, Gyeonggi-do. </w:t>
      </w:r>
      <w:r w:rsidRPr="00271BAC">
        <w:rPr>
          <w:color w:val="000000" w:themeColor="text1"/>
        </w:rPr>
        <w:t>The Group</w:t>
      </w:r>
      <w:r w:rsidR="00656FED" w:rsidRPr="00271BAC">
        <w:rPr>
          <w:color w:val="000000" w:themeColor="text1"/>
        </w:rPr>
        <w:t xml:space="preserve"> chang</w:t>
      </w:r>
      <w:r w:rsidR="004F0E8C" w:rsidRPr="00271BAC">
        <w:rPr>
          <w:color w:val="000000" w:themeColor="text1"/>
        </w:rPr>
        <w:t>ed its name to Gowoonsesang Cos</w:t>
      </w:r>
      <w:r w:rsidR="00656FED" w:rsidRPr="00271BAC">
        <w:rPr>
          <w:color w:val="000000" w:themeColor="text1"/>
        </w:rPr>
        <w:t>metics from Gowoonsesang B&amp;H on March 14, 2012.</w:t>
      </w:r>
    </w:p>
    <w:p w14:paraId="0D0A1A20" w14:textId="738274A1" w:rsidR="00656FED" w:rsidRPr="00271BAC" w:rsidRDefault="00656FED" w:rsidP="00656FED">
      <w:pPr>
        <w:pStyle w:val="ABC"/>
        <w:spacing w:line="290" w:lineRule="atLeast"/>
        <w:ind w:leftChars="150" w:left="300"/>
        <w:rPr>
          <w:color w:val="000000" w:themeColor="text1"/>
        </w:rPr>
      </w:pPr>
      <w:r w:rsidRPr="00271BAC">
        <w:rPr>
          <w:color w:val="000000" w:themeColor="text1"/>
        </w:rPr>
        <w:t xml:space="preserve">Through numerous times of capital increase, the share capital of </w:t>
      </w:r>
      <w:r w:rsidR="001471F1" w:rsidRPr="00271BAC">
        <w:rPr>
          <w:color w:val="000000" w:themeColor="text1"/>
        </w:rPr>
        <w:t>the Group</w:t>
      </w:r>
      <w:r w:rsidRPr="00271BAC">
        <w:rPr>
          <w:color w:val="000000" w:themeColor="text1"/>
        </w:rPr>
        <w:t xml:space="preserve"> as at December 31, </w:t>
      </w:r>
      <w:r w:rsidR="00BA6568">
        <w:rPr>
          <w:color w:val="000000" w:themeColor="text1"/>
        </w:rPr>
        <w:t>2023</w:t>
      </w:r>
      <w:r w:rsidRPr="00271BAC">
        <w:rPr>
          <w:color w:val="000000" w:themeColor="text1"/>
        </w:rPr>
        <w:t xml:space="preserve">, amounted to </w:t>
      </w:r>
      <w:r w:rsidRPr="00271BAC">
        <w:rPr>
          <w:rFonts w:ascii="굴림" w:hAnsi="굴림"/>
          <w:color w:val="000000" w:themeColor="text1"/>
        </w:rPr>
        <w:t>\</w:t>
      </w:r>
      <w:r w:rsidRPr="00271BAC">
        <w:rPr>
          <w:color w:val="000000" w:themeColor="text1"/>
        </w:rPr>
        <w:t xml:space="preserve"> 2,552,300 </w:t>
      </w:r>
      <w:r w:rsidRPr="00271BAC">
        <w:rPr>
          <w:rFonts w:hint="eastAsia"/>
          <w:color w:val="000000" w:themeColor="text1"/>
        </w:rPr>
        <w:t>thousand</w:t>
      </w:r>
      <w:r w:rsidRPr="00271BAC">
        <w:rPr>
          <w:color w:val="000000" w:themeColor="text1"/>
        </w:rPr>
        <w:t xml:space="preserve">. As at December 31, </w:t>
      </w:r>
      <w:r w:rsidR="00BA6568">
        <w:rPr>
          <w:color w:val="000000" w:themeColor="text1"/>
        </w:rPr>
        <w:t>2023</w:t>
      </w:r>
      <w:r w:rsidRPr="00271BAC">
        <w:rPr>
          <w:color w:val="000000" w:themeColor="text1"/>
        </w:rPr>
        <w:t xml:space="preserve">, </w:t>
      </w:r>
      <w:r w:rsidR="001471F1" w:rsidRPr="00271BAC">
        <w:rPr>
          <w:color w:val="000000" w:themeColor="text1"/>
        </w:rPr>
        <w:t>the Group</w:t>
      </w:r>
      <w:r w:rsidRPr="00271BAC">
        <w:rPr>
          <w:color w:val="000000" w:themeColor="text1"/>
        </w:rPr>
        <w:t>’s major shareholders</w:t>
      </w:r>
      <w:r w:rsidRPr="00271BAC">
        <w:rPr>
          <w:rFonts w:hint="eastAsia"/>
          <w:color w:val="000000" w:themeColor="text1"/>
        </w:rPr>
        <w:t xml:space="preserve"> </w:t>
      </w:r>
      <w:r w:rsidRPr="00271BAC">
        <w:rPr>
          <w:color w:val="000000" w:themeColor="text1"/>
        </w:rPr>
        <w:t>consist of:</w:t>
      </w:r>
    </w:p>
    <w:tbl>
      <w:tblPr>
        <w:tblW w:w="8615" w:type="dxa"/>
        <w:tblInd w:w="340" w:type="dxa"/>
        <w:tblLayout w:type="fixed"/>
        <w:tblCellMar>
          <w:left w:w="28" w:type="dxa"/>
          <w:right w:w="28" w:type="dxa"/>
        </w:tblCellMar>
        <w:tblLook w:val="04A0" w:firstRow="1" w:lastRow="0" w:firstColumn="1" w:lastColumn="0" w:noHBand="0" w:noVBand="1"/>
      </w:tblPr>
      <w:tblGrid>
        <w:gridCol w:w="2324"/>
        <w:gridCol w:w="84"/>
        <w:gridCol w:w="3061"/>
        <w:gridCol w:w="85"/>
        <w:gridCol w:w="3061"/>
      </w:tblGrid>
      <w:tr w:rsidR="00656FED" w:rsidRPr="00271BAC" w14:paraId="0F9E00F1" w14:textId="77777777" w:rsidTr="00AD2C5A">
        <w:trPr>
          <w:trHeight w:val="284"/>
        </w:trPr>
        <w:tc>
          <w:tcPr>
            <w:tcW w:w="2324" w:type="dxa"/>
            <w:tcBorders>
              <w:top w:val="nil"/>
              <w:left w:val="nil"/>
              <w:bottom w:val="nil"/>
              <w:right w:val="nil"/>
            </w:tcBorders>
            <w:shd w:val="clear" w:color="auto" w:fill="auto"/>
            <w:noWrap/>
            <w:vAlign w:val="bottom"/>
          </w:tcPr>
          <w:p w14:paraId="05907B5E" w14:textId="77777777" w:rsidR="00656FED" w:rsidRPr="00271BAC" w:rsidRDefault="00656FED" w:rsidP="009B7617">
            <w:pPr>
              <w:pStyle w:val="ABC"/>
              <w:spacing w:after="0" w:line="240" w:lineRule="atLeast"/>
              <w:ind w:leftChars="0" w:left="0"/>
              <w:rPr>
                <w:color w:val="000000" w:themeColor="text1"/>
                <w:lang w:val="en-GB"/>
              </w:rPr>
            </w:pPr>
          </w:p>
        </w:tc>
        <w:tc>
          <w:tcPr>
            <w:tcW w:w="84" w:type="dxa"/>
            <w:tcBorders>
              <w:top w:val="nil"/>
              <w:left w:val="nil"/>
              <w:bottom w:val="nil"/>
              <w:right w:val="nil"/>
            </w:tcBorders>
          </w:tcPr>
          <w:p w14:paraId="12D97D6C" w14:textId="77777777" w:rsidR="00656FED" w:rsidRPr="00271BAC" w:rsidRDefault="00656FED" w:rsidP="009B7617">
            <w:pPr>
              <w:pStyle w:val="ABC"/>
              <w:spacing w:after="0" w:line="240" w:lineRule="atLeast"/>
              <w:ind w:leftChars="0" w:left="0"/>
              <w:rPr>
                <w:color w:val="000000" w:themeColor="text1"/>
                <w:lang w:val="en-GB"/>
              </w:rPr>
            </w:pPr>
          </w:p>
        </w:tc>
        <w:tc>
          <w:tcPr>
            <w:tcW w:w="3061" w:type="dxa"/>
            <w:tcBorders>
              <w:top w:val="nil"/>
              <w:left w:val="nil"/>
              <w:right w:val="nil"/>
            </w:tcBorders>
            <w:vAlign w:val="bottom"/>
          </w:tcPr>
          <w:p w14:paraId="3CAD5B85" w14:textId="77777777" w:rsidR="00656FED" w:rsidRPr="00271BAC" w:rsidRDefault="00656FED" w:rsidP="009B7617">
            <w:pPr>
              <w:pStyle w:val="ABC"/>
              <w:spacing w:after="0" w:line="240" w:lineRule="atLeast"/>
              <w:ind w:leftChars="0" w:left="0"/>
              <w:jc w:val="center"/>
              <w:rPr>
                <w:b/>
                <w:bCs/>
                <w:color w:val="000000" w:themeColor="text1"/>
                <w:lang w:val="en-GB"/>
              </w:rPr>
            </w:pPr>
            <w:r w:rsidRPr="00271BAC">
              <w:rPr>
                <w:rFonts w:hint="eastAsia"/>
                <w:b/>
                <w:bCs/>
                <w:color w:val="000000" w:themeColor="text1"/>
                <w:lang w:val="en-GB"/>
              </w:rPr>
              <w:t>Number of shares</w:t>
            </w:r>
          </w:p>
        </w:tc>
        <w:tc>
          <w:tcPr>
            <w:tcW w:w="85" w:type="dxa"/>
            <w:tcBorders>
              <w:top w:val="nil"/>
              <w:left w:val="nil"/>
              <w:right w:val="nil"/>
            </w:tcBorders>
            <w:shd w:val="clear" w:color="auto" w:fill="auto"/>
            <w:noWrap/>
            <w:vAlign w:val="bottom"/>
          </w:tcPr>
          <w:p w14:paraId="619CDB80" w14:textId="77777777" w:rsidR="00656FED" w:rsidRPr="00271BAC" w:rsidRDefault="00656FED" w:rsidP="009B7617">
            <w:pPr>
              <w:pStyle w:val="ABC"/>
              <w:spacing w:after="0" w:line="240" w:lineRule="atLeast"/>
              <w:ind w:leftChars="0" w:left="0"/>
              <w:jc w:val="center"/>
              <w:rPr>
                <w:color w:val="000000" w:themeColor="text1"/>
                <w:lang w:val="en-GB"/>
              </w:rPr>
            </w:pPr>
          </w:p>
        </w:tc>
        <w:tc>
          <w:tcPr>
            <w:tcW w:w="3061" w:type="dxa"/>
            <w:tcBorders>
              <w:top w:val="nil"/>
              <w:left w:val="nil"/>
              <w:right w:val="nil"/>
            </w:tcBorders>
            <w:shd w:val="clear" w:color="auto" w:fill="auto"/>
            <w:noWrap/>
            <w:vAlign w:val="bottom"/>
          </w:tcPr>
          <w:p w14:paraId="599DA3B3" w14:textId="77777777" w:rsidR="00656FED" w:rsidRPr="00271BAC" w:rsidRDefault="00656FED" w:rsidP="009B7617">
            <w:pPr>
              <w:pStyle w:val="ABC"/>
              <w:spacing w:after="0" w:line="240" w:lineRule="atLeast"/>
              <w:ind w:leftChars="0" w:left="0"/>
              <w:jc w:val="center"/>
              <w:rPr>
                <w:b/>
                <w:bCs/>
                <w:color w:val="000000" w:themeColor="text1"/>
                <w:lang w:val="en-GB"/>
              </w:rPr>
            </w:pPr>
            <w:r w:rsidRPr="00271BAC">
              <w:rPr>
                <w:rFonts w:hint="eastAsia"/>
                <w:b/>
                <w:bCs/>
                <w:color w:val="000000" w:themeColor="text1"/>
                <w:lang w:val="en-GB"/>
              </w:rPr>
              <w:t>Percentage of ownership (%)</w:t>
            </w:r>
          </w:p>
        </w:tc>
      </w:tr>
      <w:tr w:rsidR="00656FED" w:rsidRPr="00271BAC" w14:paraId="512BE4DB" w14:textId="77777777" w:rsidTr="00AD2C5A">
        <w:trPr>
          <w:trHeight w:val="284"/>
        </w:trPr>
        <w:tc>
          <w:tcPr>
            <w:tcW w:w="2324" w:type="dxa"/>
            <w:tcBorders>
              <w:top w:val="nil"/>
              <w:left w:val="nil"/>
              <w:bottom w:val="nil"/>
              <w:right w:val="nil"/>
            </w:tcBorders>
            <w:shd w:val="clear" w:color="auto" w:fill="auto"/>
            <w:noWrap/>
            <w:vAlign w:val="bottom"/>
          </w:tcPr>
          <w:p w14:paraId="3B96DB24" w14:textId="77777777" w:rsidR="00656FED" w:rsidRPr="00271BAC" w:rsidRDefault="00656FED" w:rsidP="009B7617">
            <w:pPr>
              <w:pStyle w:val="ABC"/>
              <w:spacing w:after="0" w:line="240" w:lineRule="atLeast"/>
              <w:ind w:leftChars="0" w:left="0"/>
              <w:rPr>
                <w:color w:val="000000" w:themeColor="text1"/>
                <w:lang w:val="en-GB"/>
              </w:rPr>
            </w:pPr>
          </w:p>
        </w:tc>
        <w:tc>
          <w:tcPr>
            <w:tcW w:w="84" w:type="dxa"/>
            <w:tcBorders>
              <w:top w:val="nil"/>
              <w:left w:val="nil"/>
              <w:bottom w:val="nil"/>
              <w:right w:val="nil"/>
            </w:tcBorders>
          </w:tcPr>
          <w:p w14:paraId="2561D9C2" w14:textId="77777777" w:rsidR="00656FED" w:rsidRPr="00271BAC" w:rsidRDefault="00656FED" w:rsidP="009B7617">
            <w:pPr>
              <w:pStyle w:val="ABC"/>
              <w:spacing w:after="0" w:line="240" w:lineRule="atLeast"/>
              <w:ind w:leftChars="0" w:left="0"/>
              <w:rPr>
                <w:color w:val="000000" w:themeColor="text1"/>
                <w:lang w:val="en-GB"/>
              </w:rPr>
            </w:pPr>
          </w:p>
        </w:tc>
        <w:tc>
          <w:tcPr>
            <w:tcW w:w="3061" w:type="dxa"/>
            <w:tcBorders>
              <w:left w:val="nil"/>
              <w:bottom w:val="nil"/>
              <w:right w:val="nil"/>
            </w:tcBorders>
            <w:vAlign w:val="bottom"/>
          </w:tcPr>
          <w:p w14:paraId="35EBAD9C" w14:textId="77777777" w:rsidR="00656FED" w:rsidRPr="00271BAC" w:rsidRDefault="00656FED" w:rsidP="009B7617">
            <w:pPr>
              <w:pStyle w:val="ABC"/>
              <w:spacing w:after="0" w:line="240" w:lineRule="atLeast"/>
              <w:ind w:leftChars="0" w:left="0"/>
              <w:rPr>
                <w:b/>
                <w:bCs/>
                <w:color w:val="000000" w:themeColor="text1"/>
                <w:lang w:val="en-GB"/>
              </w:rPr>
            </w:pPr>
          </w:p>
        </w:tc>
        <w:tc>
          <w:tcPr>
            <w:tcW w:w="85" w:type="dxa"/>
            <w:tcBorders>
              <w:left w:val="nil"/>
              <w:bottom w:val="nil"/>
              <w:right w:val="nil"/>
            </w:tcBorders>
            <w:shd w:val="clear" w:color="auto" w:fill="auto"/>
            <w:noWrap/>
            <w:vAlign w:val="bottom"/>
          </w:tcPr>
          <w:p w14:paraId="2D70141D" w14:textId="77777777" w:rsidR="00656FED" w:rsidRPr="00271BAC" w:rsidRDefault="00656FED" w:rsidP="009B7617">
            <w:pPr>
              <w:pStyle w:val="ABC"/>
              <w:spacing w:after="0" w:line="240" w:lineRule="atLeast"/>
              <w:ind w:leftChars="0" w:left="0"/>
              <w:rPr>
                <w:color w:val="000000" w:themeColor="text1"/>
                <w:lang w:val="en-GB"/>
              </w:rPr>
            </w:pPr>
          </w:p>
        </w:tc>
        <w:tc>
          <w:tcPr>
            <w:tcW w:w="3061" w:type="dxa"/>
            <w:tcBorders>
              <w:left w:val="nil"/>
              <w:bottom w:val="nil"/>
              <w:right w:val="nil"/>
            </w:tcBorders>
            <w:shd w:val="clear" w:color="auto" w:fill="auto"/>
            <w:noWrap/>
            <w:vAlign w:val="bottom"/>
          </w:tcPr>
          <w:p w14:paraId="3FC0593A" w14:textId="77777777" w:rsidR="00656FED" w:rsidRPr="00271BAC" w:rsidRDefault="00656FED" w:rsidP="009B7617">
            <w:pPr>
              <w:pStyle w:val="ABC"/>
              <w:spacing w:after="0" w:line="240" w:lineRule="atLeast"/>
              <w:ind w:leftChars="0" w:left="0"/>
              <w:rPr>
                <w:b/>
                <w:bCs/>
                <w:color w:val="000000" w:themeColor="text1"/>
                <w:lang w:val="en-GB"/>
              </w:rPr>
            </w:pPr>
          </w:p>
        </w:tc>
      </w:tr>
      <w:tr w:rsidR="0073495D" w:rsidRPr="00271BAC" w14:paraId="22E384B1" w14:textId="77777777" w:rsidTr="00AD2C5A">
        <w:trPr>
          <w:trHeight w:val="284"/>
        </w:trPr>
        <w:tc>
          <w:tcPr>
            <w:tcW w:w="2324" w:type="dxa"/>
            <w:tcBorders>
              <w:top w:val="nil"/>
              <w:left w:val="nil"/>
              <w:bottom w:val="nil"/>
              <w:right w:val="nil"/>
            </w:tcBorders>
            <w:shd w:val="clear" w:color="auto" w:fill="auto"/>
            <w:noWrap/>
            <w:vAlign w:val="bottom"/>
          </w:tcPr>
          <w:p w14:paraId="219F02F1" w14:textId="7DC678B3" w:rsidR="0073495D" w:rsidRPr="00271BAC" w:rsidRDefault="0073495D" w:rsidP="0073495D">
            <w:pPr>
              <w:pStyle w:val="ABC"/>
              <w:spacing w:after="0" w:line="240" w:lineRule="atLeast"/>
              <w:ind w:leftChars="0" w:left="0"/>
              <w:rPr>
                <w:color w:val="000000" w:themeColor="text1"/>
                <w:lang w:val="en-GB"/>
              </w:rPr>
            </w:pPr>
            <w:r w:rsidRPr="00271BAC">
              <w:rPr>
                <w:color w:val="000000" w:themeColor="text1"/>
                <w:lang w:val="en-GB"/>
              </w:rPr>
              <w:t>Mibelle AG</w:t>
            </w:r>
          </w:p>
        </w:tc>
        <w:tc>
          <w:tcPr>
            <w:tcW w:w="84" w:type="dxa"/>
            <w:tcBorders>
              <w:top w:val="nil"/>
              <w:left w:val="nil"/>
              <w:bottom w:val="nil"/>
              <w:right w:val="nil"/>
            </w:tcBorders>
          </w:tcPr>
          <w:p w14:paraId="6C40943E" w14:textId="77777777" w:rsidR="0073495D" w:rsidRPr="00271BAC" w:rsidRDefault="0073495D" w:rsidP="0073495D">
            <w:pPr>
              <w:pStyle w:val="ABC"/>
              <w:spacing w:after="0" w:line="240" w:lineRule="atLeast"/>
              <w:ind w:leftChars="0" w:left="0"/>
              <w:rPr>
                <w:color w:val="000000" w:themeColor="text1"/>
                <w:lang w:val="en-GB"/>
              </w:rPr>
            </w:pPr>
          </w:p>
        </w:tc>
        <w:tc>
          <w:tcPr>
            <w:tcW w:w="3061" w:type="dxa"/>
            <w:tcBorders>
              <w:top w:val="nil"/>
              <w:left w:val="nil"/>
              <w:right w:val="nil"/>
            </w:tcBorders>
            <w:vAlign w:val="bottom"/>
          </w:tcPr>
          <w:p w14:paraId="0483ED50" w14:textId="7C572239" w:rsidR="0073495D" w:rsidRPr="00271BAC" w:rsidRDefault="006C2EF0" w:rsidP="009451BB">
            <w:pPr>
              <w:pStyle w:val="ABC"/>
              <w:tabs>
                <w:tab w:val="left" w:pos="164"/>
              </w:tabs>
              <w:spacing w:after="0" w:line="240" w:lineRule="atLeast"/>
              <w:ind w:leftChars="0" w:left="0"/>
              <w:jc w:val="right"/>
              <w:rPr>
                <w:color w:val="000000" w:themeColor="text1"/>
                <w:lang w:val="en-GB"/>
              </w:rPr>
            </w:pPr>
            <w:r w:rsidRPr="00271BAC">
              <w:rPr>
                <w:rFonts w:eastAsia="맑은 고딕"/>
                <w:color w:val="000000" w:themeColor="text1"/>
              </w:rPr>
              <w:t>5,104,599</w:t>
            </w:r>
          </w:p>
        </w:tc>
        <w:tc>
          <w:tcPr>
            <w:tcW w:w="85" w:type="dxa"/>
            <w:tcBorders>
              <w:top w:val="nil"/>
              <w:left w:val="nil"/>
              <w:bottom w:val="nil"/>
              <w:right w:val="nil"/>
            </w:tcBorders>
            <w:shd w:val="clear" w:color="auto" w:fill="auto"/>
            <w:noWrap/>
            <w:vAlign w:val="bottom"/>
          </w:tcPr>
          <w:p w14:paraId="5433C0FF" w14:textId="31E0C810" w:rsidR="0073495D" w:rsidRPr="00271BAC" w:rsidRDefault="0073495D" w:rsidP="009451BB">
            <w:pPr>
              <w:pStyle w:val="ABC"/>
              <w:tabs>
                <w:tab w:val="left" w:pos="164"/>
              </w:tabs>
              <w:spacing w:after="0" w:line="240" w:lineRule="atLeast"/>
              <w:ind w:leftChars="0" w:left="0"/>
              <w:jc w:val="right"/>
              <w:rPr>
                <w:color w:val="000000" w:themeColor="text1"/>
                <w:lang w:val="en-GB"/>
              </w:rPr>
            </w:pPr>
            <w:r w:rsidRPr="00271BAC">
              <w:rPr>
                <w:rFonts w:eastAsia="맑은 고딕"/>
                <w:color w:val="000000" w:themeColor="text1"/>
              </w:rPr>
              <w:t xml:space="preserve">　</w:t>
            </w:r>
          </w:p>
        </w:tc>
        <w:tc>
          <w:tcPr>
            <w:tcW w:w="3061" w:type="dxa"/>
            <w:tcBorders>
              <w:top w:val="nil"/>
              <w:left w:val="nil"/>
              <w:right w:val="nil"/>
            </w:tcBorders>
            <w:shd w:val="clear" w:color="auto" w:fill="auto"/>
            <w:noWrap/>
            <w:vAlign w:val="bottom"/>
          </w:tcPr>
          <w:p w14:paraId="607FD38C" w14:textId="304508CE" w:rsidR="0073495D" w:rsidRPr="00271BAC" w:rsidRDefault="006C2EF0" w:rsidP="009451BB">
            <w:pPr>
              <w:pStyle w:val="ABC"/>
              <w:tabs>
                <w:tab w:val="left" w:pos="164"/>
              </w:tabs>
              <w:spacing w:after="0" w:line="240" w:lineRule="atLeast"/>
              <w:ind w:leftChars="0" w:left="0"/>
              <w:jc w:val="right"/>
              <w:rPr>
                <w:color w:val="000000" w:themeColor="text1"/>
                <w:lang w:val="en-GB"/>
              </w:rPr>
            </w:pPr>
            <w:r>
              <w:rPr>
                <w:rFonts w:eastAsia="맑은 고딕"/>
                <w:color w:val="000000" w:themeColor="text1"/>
              </w:rPr>
              <w:t>100</w:t>
            </w:r>
            <w:r w:rsidR="0073495D" w:rsidRPr="00271BAC">
              <w:rPr>
                <w:rFonts w:eastAsia="맑은 고딕"/>
                <w:color w:val="000000" w:themeColor="text1"/>
              </w:rPr>
              <w:t>.00%</w:t>
            </w:r>
          </w:p>
        </w:tc>
      </w:tr>
    </w:tbl>
    <w:p w14:paraId="423DA58D" w14:textId="409C4FEC" w:rsidR="00656FED" w:rsidRPr="00271BAC" w:rsidRDefault="00656FED" w:rsidP="00A0628E">
      <w:pPr>
        <w:pStyle w:val="ABC"/>
        <w:spacing w:after="0" w:line="290" w:lineRule="atLeast"/>
        <w:ind w:leftChars="150" w:left="300"/>
        <w:rPr>
          <w:color w:val="000000" w:themeColor="text1"/>
        </w:rPr>
      </w:pPr>
    </w:p>
    <w:p w14:paraId="47B2F211" w14:textId="17A6A353" w:rsidR="00A0628E" w:rsidRPr="00271BAC" w:rsidRDefault="00A0628E" w:rsidP="00A0628E">
      <w:pPr>
        <w:pStyle w:val="ABC"/>
        <w:spacing w:after="0" w:line="290" w:lineRule="atLeast"/>
        <w:ind w:leftChars="150" w:left="300"/>
        <w:rPr>
          <w:color w:val="000000" w:themeColor="text1"/>
        </w:rPr>
      </w:pPr>
      <w:r w:rsidRPr="00271BAC">
        <w:rPr>
          <w:color w:val="000000" w:themeColor="text1"/>
        </w:rPr>
        <w:t>The consolidated financial statements have been prepared in ac</w:t>
      </w:r>
      <w:r w:rsidR="002B0D86" w:rsidRPr="00271BAC">
        <w:rPr>
          <w:color w:val="000000" w:themeColor="text1"/>
        </w:rPr>
        <w:t xml:space="preserve">cordance with Korean IFRS 1110 </w:t>
      </w:r>
      <w:r w:rsidRPr="00271BAC">
        <w:rPr>
          <w:i/>
          <w:color w:val="000000" w:themeColor="text1"/>
        </w:rPr>
        <w:t>Consolidated Financial Statements</w:t>
      </w:r>
      <w:r w:rsidRPr="00271BAC">
        <w:rPr>
          <w:color w:val="000000" w:themeColor="text1"/>
        </w:rPr>
        <w:t xml:space="preserve">. </w:t>
      </w:r>
      <w:r w:rsidR="001471F1" w:rsidRPr="00271BAC">
        <w:rPr>
          <w:color w:val="000000" w:themeColor="text1"/>
        </w:rPr>
        <w:t>The Group</w:t>
      </w:r>
      <w:r w:rsidRPr="00271BAC">
        <w:rPr>
          <w:color w:val="000000" w:themeColor="text1"/>
        </w:rPr>
        <w:t>, as the Parent Company, consolidates Gowoonsesang</w:t>
      </w:r>
      <w:r w:rsidR="007F0802" w:rsidRPr="00271BAC">
        <w:rPr>
          <w:color w:val="000000" w:themeColor="text1"/>
        </w:rPr>
        <w:t xml:space="preserve"> </w:t>
      </w:r>
      <w:r w:rsidRPr="00271BAC">
        <w:rPr>
          <w:color w:val="000000" w:themeColor="text1"/>
        </w:rPr>
        <w:t xml:space="preserve">(Shanghai), a </w:t>
      </w:r>
      <w:r w:rsidRPr="00271BAC">
        <w:rPr>
          <w:rFonts w:hint="eastAsia"/>
          <w:color w:val="000000" w:themeColor="text1"/>
        </w:rPr>
        <w:t>subsidiary.</w:t>
      </w:r>
    </w:p>
    <w:p w14:paraId="46C7ACE0" w14:textId="77777777" w:rsidR="00A0628E" w:rsidRPr="00271BAC" w:rsidRDefault="00A0628E" w:rsidP="00A0628E">
      <w:pPr>
        <w:pStyle w:val="ABC"/>
        <w:spacing w:after="0" w:line="290" w:lineRule="atLeast"/>
        <w:ind w:leftChars="150" w:left="300"/>
        <w:rPr>
          <w:color w:val="000000" w:themeColor="text1"/>
        </w:rPr>
      </w:pPr>
    </w:p>
    <w:p w14:paraId="32956E4E" w14:textId="4E5BBFBB" w:rsidR="00B3412F" w:rsidRPr="00271BAC" w:rsidRDefault="00B3412F" w:rsidP="005C50E0">
      <w:pPr>
        <w:pStyle w:val="af6"/>
        <w:wordWrap/>
        <w:spacing w:line="290" w:lineRule="atLeast"/>
        <w:ind w:left="300"/>
        <w:rPr>
          <w:color w:val="000000" w:themeColor="text1"/>
        </w:rPr>
      </w:pPr>
      <w:r w:rsidRPr="00271BAC">
        <w:rPr>
          <w:color w:val="000000" w:themeColor="text1"/>
        </w:rPr>
        <w:t>1.</w:t>
      </w:r>
      <w:r w:rsidR="0052748F" w:rsidRPr="00271BAC">
        <w:rPr>
          <w:color w:val="000000" w:themeColor="text1"/>
        </w:rPr>
        <w:t>2</w:t>
      </w:r>
      <w:r w:rsidR="00EF6AE3" w:rsidRPr="00271BAC">
        <w:rPr>
          <w:color w:val="000000" w:themeColor="text1"/>
        </w:rPr>
        <w:t xml:space="preserve"> Consolidated Subsidiary</w:t>
      </w:r>
    </w:p>
    <w:p w14:paraId="29B5692C" w14:textId="06B474A4" w:rsidR="00B3412F" w:rsidRPr="00271BAC" w:rsidRDefault="00224BC2" w:rsidP="005C50E0">
      <w:pPr>
        <w:pStyle w:val="ABC"/>
        <w:spacing w:line="290" w:lineRule="atLeast"/>
        <w:ind w:leftChars="150" w:left="300"/>
        <w:rPr>
          <w:color w:val="000000" w:themeColor="text1"/>
        </w:rPr>
      </w:pPr>
      <w:r w:rsidRPr="00271BAC">
        <w:rPr>
          <w:color w:val="000000" w:themeColor="text1"/>
        </w:rPr>
        <w:t>Details</w:t>
      </w:r>
      <w:r w:rsidRPr="00271BAC">
        <w:rPr>
          <w:rFonts w:hint="eastAsia"/>
          <w:color w:val="000000" w:themeColor="text1"/>
        </w:rPr>
        <w:t xml:space="preserve"> of the c</w:t>
      </w:r>
      <w:r w:rsidR="00EF6AE3" w:rsidRPr="00271BAC">
        <w:rPr>
          <w:color w:val="000000" w:themeColor="text1"/>
        </w:rPr>
        <w:t>onsolidated subsidiary</w:t>
      </w:r>
      <w:r w:rsidR="00B3412F" w:rsidRPr="00271BAC">
        <w:rPr>
          <w:color w:val="000000" w:themeColor="text1"/>
        </w:rPr>
        <w:t xml:space="preserve"> </w:t>
      </w:r>
      <w:r w:rsidR="005C50E0" w:rsidRPr="00271BAC">
        <w:rPr>
          <w:color w:val="000000" w:themeColor="text1"/>
        </w:rPr>
        <w:t>as at</w:t>
      </w:r>
      <w:r w:rsidR="00954EA6" w:rsidRPr="00271BAC">
        <w:rPr>
          <w:color w:val="000000" w:themeColor="text1"/>
        </w:rPr>
        <w:t xml:space="preserve"> December 31, </w:t>
      </w:r>
      <w:r w:rsidR="00BA6568">
        <w:rPr>
          <w:color w:val="000000" w:themeColor="text1"/>
        </w:rPr>
        <w:t>2023</w:t>
      </w:r>
      <w:r w:rsidR="00B3412F" w:rsidRPr="00271BAC">
        <w:rPr>
          <w:color w:val="000000" w:themeColor="text1"/>
        </w:rPr>
        <w:t>, are as follows:</w:t>
      </w:r>
    </w:p>
    <w:tbl>
      <w:tblPr>
        <w:tblW w:w="8681" w:type="dxa"/>
        <w:tblInd w:w="340" w:type="dxa"/>
        <w:tblLayout w:type="fixed"/>
        <w:tblCellMar>
          <w:left w:w="28" w:type="dxa"/>
          <w:right w:w="28" w:type="dxa"/>
        </w:tblCellMar>
        <w:tblLook w:val="04A0" w:firstRow="1" w:lastRow="0" w:firstColumn="1" w:lastColumn="0" w:noHBand="0" w:noVBand="1"/>
      </w:tblPr>
      <w:tblGrid>
        <w:gridCol w:w="2324"/>
        <w:gridCol w:w="1179"/>
        <w:gridCol w:w="92"/>
        <w:gridCol w:w="1417"/>
        <w:gridCol w:w="92"/>
        <w:gridCol w:w="1387"/>
        <w:gridCol w:w="92"/>
        <w:gridCol w:w="2098"/>
      </w:tblGrid>
      <w:tr w:rsidR="007F0802" w:rsidRPr="00271BAC" w14:paraId="72847F41" w14:textId="77777777" w:rsidTr="005A2A8C">
        <w:trPr>
          <w:trHeight w:val="283"/>
        </w:trPr>
        <w:tc>
          <w:tcPr>
            <w:tcW w:w="2324" w:type="dxa"/>
            <w:tcBorders>
              <w:top w:val="nil"/>
              <w:left w:val="nil"/>
              <w:right w:val="nil"/>
            </w:tcBorders>
            <w:shd w:val="clear" w:color="auto" w:fill="auto"/>
            <w:noWrap/>
            <w:vAlign w:val="bottom"/>
          </w:tcPr>
          <w:p w14:paraId="6D0A6E77" w14:textId="65B4D369"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179" w:type="dxa"/>
            <w:tcBorders>
              <w:left w:val="nil"/>
              <w:right w:val="nil"/>
            </w:tcBorders>
            <w:vAlign w:val="bottom"/>
          </w:tcPr>
          <w:p w14:paraId="754A3BAD" w14:textId="77777777" w:rsidR="007F0802" w:rsidRPr="00271BAC" w:rsidRDefault="007F0802" w:rsidP="007F0802">
            <w:pPr>
              <w:pStyle w:val="ABC"/>
              <w:spacing w:after="0" w:line="240" w:lineRule="atLeast"/>
              <w:ind w:leftChars="0" w:left="0"/>
              <w:jc w:val="center"/>
              <w:rPr>
                <w:b/>
                <w:bCs/>
                <w:color w:val="000000" w:themeColor="text1"/>
                <w:sz w:val="18"/>
                <w:szCs w:val="18"/>
                <w:lang w:val="en-GB"/>
              </w:rPr>
            </w:pPr>
            <w:r w:rsidRPr="00271BAC">
              <w:rPr>
                <w:b/>
                <w:bCs/>
                <w:color w:val="000000" w:themeColor="text1"/>
                <w:sz w:val="18"/>
                <w:szCs w:val="18"/>
                <w:lang w:val="en-GB"/>
              </w:rPr>
              <w:t>Ownership interest held by the Group</w:t>
            </w:r>
          </w:p>
          <w:p w14:paraId="443CB900" w14:textId="3BE04246" w:rsidR="007F0802" w:rsidRPr="00271BAC" w:rsidRDefault="007F0802" w:rsidP="007F0802">
            <w:pPr>
              <w:pStyle w:val="ABC"/>
              <w:spacing w:after="0" w:line="240" w:lineRule="atLeast"/>
              <w:ind w:leftChars="0" w:left="0"/>
              <w:jc w:val="center"/>
              <w:rPr>
                <w:b/>
                <w:color w:val="000000" w:themeColor="text1"/>
                <w:sz w:val="18"/>
                <w:szCs w:val="18"/>
                <w:lang w:val="en-GB"/>
              </w:rPr>
            </w:pPr>
            <w:r w:rsidRPr="00271BAC">
              <w:rPr>
                <w:b/>
                <w:bCs/>
                <w:color w:val="000000" w:themeColor="text1"/>
                <w:sz w:val="18"/>
                <w:szCs w:val="18"/>
                <w:lang w:val="en-GB"/>
              </w:rPr>
              <w:t>(%)</w:t>
            </w:r>
          </w:p>
        </w:tc>
        <w:tc>
          <w:tcPr>
            <w:tcW w:w="92" w:type="dxa"/>
            <w:tcBorders>
              <w:left w:val="nil"/>
              <w:right w:val="nil"/>
            </w:tcBorders>
            <w:vAlign w:val="bottom"/>
          </w:tcPr>
          <w:p w14:paraId="689212E2"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417" w:type="dxa"/>
            <w:tcBorders>
              <w:left w:val="nil"/>
              <w:right w:val="nil"/>
            </w:tcBorders>
            <w:vAlign w:val="bottom"/>
          </w:tcPr>
          <w:p w14:paraId="4DBA44C7" w14:textId="50E05944" w:rsidR="007F0802" w:rsidRPr="00271BAC" w:rsidRDefault="007F0802" w:rsidP="007F0802">
            <w:pPr>
              <w:pStyle w:val="ABC"/>
              <w:spacing w:after="0" w:line="240" w:lineRule="atLeast"/>
              <w:ind w:leftChars="0" w:left="0"/>
              <w:jc w:val="center"/>
              <w:rPr>
                <w:b/>
                <w:bCs/>
                <w:color w:val="000000" w:themeColor="text1"/>
                <w:sz w:val="18"/>
                <w:szCs w:val="18"/>
                <w:lang w:val="en-GB"/>
              </w:rPr>
            </w:pPr>
            <w:r w:rsidRPr="00271BAC">
              <w:rPr>
                <w:rFonts w:hint="eastAsia"/>
                <w:b/>
                <w:bCs/>
                <w:color w:val="000000" w:themeColor="text1"/>
                <w:sz w:val="18"/>
                <w:szCs w:val="18"/>
                <w:lang w:val="en-GB"/>
              </w:rPr>
              <w:t>Location</w:t>
            </w:r>
          </w:p>
        </w:tc>
        <w:tc>
          <w:tcPr>
            <w:tcW w:w="92" w:type="dxa"/>
            <w:tcBorders>
              <w:left w:val="nil"/>
              <w:right w:val="nil"/>
            </w:tcBorders>
            <w:shd w:val="clear" w:color="auto" w:fill="auto"/>
            <w:noWrap/>
            <w:vAlign w:val="bottom"/>
            <w:hideMark/>
          </w:tcPr>
          <w:p w14:paraId="0E3B9375"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387" w:type="dxa"/>
            <w:tcBorders>
              <w:left w:val="nil"/>
              <w:right w:val="nil"/>
            </w:tcBorders>
            <w:shd w:val="clear" w:color="auto" w:fill="auto"/>
            <w:noWrap/>
            <w:vAlign w:val="bottom"/>
            <w:hideMark/>
          </w:tcPr>
          <w:p w14:paraId="1E94A1C8"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r w:rsidRPr="00271BAC">
              <w:rPr>
                <w:b/>
                <w:color w:val="000000" w:themeColor="text1"/>
                <w:sz w:val="18"/>
                <w:szCs w:val="18"/>
                <w:lang w:val="en-GB"/>
              </w:rPr>
              <w:t>Closing month</w:t>
            </w:r>
          </w:p>
        </w:tc>
        <w:tc>
          <w:tcPr>
            <w:tcW w:w="92" w:type="dxa"/>
            <w:tcBorders>
              <w:left w:val="nil"/>
              <w:right w:val="nil"/>
            </w:tcBorders>
            <w:vAlign w:val="bottom"/>
          </w:tcPr>
          <w:p w14:paraId="470F4AED"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c>
          <w:tcPr>
            <w:tcW w:w="2098" w:type="dxa"/>
            <w:tcBorders>
              <w:left w:val="nil"/>
              <w:right w:val="nil"/>
            </w:tcBorders>
            <w:shd w:val="clear" w:color="auto" w:fill="auto"/>
            <w:noWrap/>
            <w:vAlign w:val="bottom"/>
            <w:hideMark/>
          </w:tcPr>
          <w:p w14:paraId="30BA34B3"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r w:rsidRPr="00271BAC">
              <w:rPr>
                <w:b/>
                <w:color w:val="000000" w:themeColor="text1"/>
                <w:sz w:val="18"/>
                <w:szCs w:val="18"/>
                <w:lang w:val="en-GB"/>
              </w:rPr>
              <w:t>Main business</w:t>
            </w:r>
          </w:p>
        </w:tc>
      </w:tr>
      <w:tr w:rsidR="007F0802" w:rsidRPr="00271BAC" w14:paraId="04CB584B" w14:textId="77777777" w:rsidTr="005A2A8C">
        <w:trPr>
          <w:trHeight w:val="283"/>
        </w:trPr>
        <w:tc>
          <w:tcPr>
            <w:tcW w:w="2324" w:type="dxa"/>
            <w:tcBorders>
              <w:left w:val="nil"/>
              <w:bottom w:val="nil"/>
              <w:right w:val="nil"/>
            </w:tcBorders>
            <w:shd w:val="clear" w:color="auto" w:fill="auto"/>
            <w:noWrap/>
            <w:vAlign w:val="bottom"/>
          </w:tcPr>
          <w:p w14:paraId="6012E4B6"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179" w:type="dxa"/>
            <w:tcBorders>
              <w:left w:val="nil"/>
              <w:bottom w:val="nil"/>
              <w:right w:val="nil"/>
            </w:tcBorders>
            <w:vAlign w:val="bottom"/>
          </w:tcPr>
          <w:p w14:paraId="4FDCFCF2"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c>
          <w:tcPr>
            <w:tcW w:w="92" w:type="dxa"/>
            <w:tcBorders>
              <w:left w:val="nil"/>
              <w:bottom w:val="nil"/>
              <w:right w:val="nil"/>
            </w:tcBorders>
            <w:vAlign w:val="bottom"/>
          </w:tcPr>
          <w:p w14:paraId="6BE0C027"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417" w:type="dxa"/>
            <w:tcBorders>
              <w:left w:val="nil"/>
              <w:bottom w:val="nil"/>
              <w:right w:val="nil"/>
            </w:tcBorders>
            <w:vAlign w:val="bottom"/>
          </w:tcPr>
          <w:p w14:paraId="28389C1E" w14:textId="77777777" w:rsidR="007F0802" w:rsidRPr="00271BAC" w:rsidRDefault="007F0802" w:rsidP="007F0802">
            <w:pPr>
              <w:pStyle w:val="ABC"/>
              <w:spacing w:after="0" w:line="240" w:lineRule="atLeast"/>
              <w:ind w:leftChars="0" w:left="0"/>
              <w:jc w:val="center"/>
              <w:rPr>
                <w:b/>
                <w:bCs/>
                <w:color w:val="000000" w:themeColor="text1"/>
                <w:sz w:val="18"/>
                <w:szCs w:val="18"/>
                <w:lang w:val="en-GB"/>
              </w:rPr>
            </w:pPr>
          </w:p>
        </w:tc>
        <w:tc>
          <w:tcPr>
            <w:tcW w:w="92" w:type="dxa"/>
            <w:tcBorders>
              <w:left w:val="nil"/>
              <w:bottom w:val="nil"/>
              <w:right w:val="nil"/>
            </w:tcBorders>
            <w:shd w:val="clear" w:color="auto" w:fill="auto"/>
            <w:noWrap/>
            <w:vAlign w:val="bottom"/>
          </w:tcPr>
          <w:p w14:paraId="73CD817B"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387" w:type="dxa"/>
            <w:tcBorders>
              <w:left w:val="nil"/>
              <w:bottom w:val="nil"/>
              <w:right w:val="nil"/>
            </w:tcBorders>
            <w:shd w:val="clear" w:color="auto" w:fill="auto"/>
            <w:noWrap/>
            <w:vAlign w:val="bottom"/>
          </w:tcPr>
          <w:p w14:paraId="2DED4DE9"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c>
          <w:tcPr>
            <w:tcW w:w="92" w:type="dxa"/>
            <w:tcBorders>
              <w:left w:val="nil"/>
              <w:bottom w:val="nil"/>
              <w:right w:val="nil"/>
            </w:tcBorders>
            <w:vAlign w:val="bottom"/>
          </w:tcPr>
          <w:p w14:paraId="03D2B1CC"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c>
          <w:tcPr>
            <w:tcW w:w="2098" w:type="dxa"/>
            <w:tcBorders>
              <w:left w:val="nil"/>
              <w:bottom w:val="nil"/>
              <w:right w:val="nil"/>
            </w:tcBorders>
            <w:shd w:val="clear" w:color="auto" w:fill="auto"/>
            <w:noWrap/>
            <w:vAlign w:val="bottom"/>
          </w:tcPr>
          <w:p w14:paraId="44FBA3E5"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r>
      <w:tr w:rsidR="007F0802" w:rsidRPr="00271BAC" w14:paraId="44124B43" w14:textId="77777777" w:rsidTr="005A2A8C">
        <w:trPr>
          <w:trHeight w:val="283"/>
        </w:trPr>
        <w:tc>
          <w:tcPr>
            <w:tcW w:w="2324" w:type="dxa"/>
            <w:tcBorders>
              <w:top w:val="nil"/>
              <w:left w:val="nil"/>
              <w:bottom w:val="nil"/>
              <w:right w:val="nil"/>
            </w:tcBorders>
            <w:shd w:val="clear" w:color="auto" w:fill="auto"/>
            <w:noWrap/>
            <w:vAlign w:val="bottom"/>
            <w:hideMark/>
          </w:tcPr>
          <w:p w14:paraId="0806EF65" w14:textId="2266EF76" w:rsidR="007F0802" w:rsidRPr="00271BAC" w:rsidRDefault="007F0802" w:rsidP="005A2A8C">
            <w:pPr>
              <w:pStyle w:val="ABC"/>
              <w:spacing w:after="0" w:line="240" w:lineRule="atLeast"/>
              <w:ind w:leftChars="0" w:left="0"/>
              <w:jc w:val="both"/>
              <w:rPr>
                <w:color w:val="000000" w:themeColor="text1"/>
                <w:sz w:val="18"/>
                <w:szCs w:val="18"/>
                <w:lang w:val="en-GB"/>
              </w:rPr>
            </w:pPr>
            <w:r w:rsidRPr="00271BAC">
              <w:rPr>
                <w:color w:val="000000" w:themeColor="text1"/>
                <w:sz w:val="18"/>
                <w:szCs w:val="18"/>
                <w:lang w:val="en-GB"/>
              </w:rPr>
              <w:t>Gowoonsesang (Shanghai)</w:t>
            </w:r>
          </w:p>
        </w:tc>
        <w:tc>
          <w:tcPr>
            <w:tcW w:w="1179" w:type="dxa"/>
            <w:tcBorders>
              <w:top w:val="nil"/>
              <w:left w:val="nil"/>
              <w:bottom w:val="nil"/>
              <w:right w:val="nil"/>
            </w:tcBorders>
            <w:vAlign w:val="bottom"/>
          </w:tcPr>
          <w:p w14:paraId="0D1AA75F" w14:textId="3DBBF318" w:rsidR="007F0802" w:rsidRPr="00271BAC" w:rsidRDefault="007F0802" w:rsidP="007F0802">
            <w:pPr>
              <w:pStyle w:val="ABC"/>
              <w:spacing w:after="0" w:line="240" w:lineRule="atLeast"/>
              <w:ind w:leftChars="0" w:left="0"/>
              <w:jc w:val="center"/>
              <w:rPr>
                <w:color w:val="000000" w:themeColor="text1"/>
                <w:sz w:val="18"/>
                <w:szCs w:val="18"/>
                <w:lang w:val="en-GB"/>
              </w:rPr>
            </w:pPr>
            <w:r w:rsidRPr="00271BAC">
              <w:rPr>
                <w:color w:val="000000" w:themeColor="text1"/>
                <w:sz w:val="18"/>
                <w:szCs w:val="18"/>
                <w:lang w:val="en-GB"/>
              </w:rPr>
              <w:t>100.00</w:t>
            </w:r>
          </w:p>
        </w:tc>
        <w:tc>
          <w:tcPr>
            <w:tcW w:w="92" w:type="dxa"/>
            <w:tcBorders>
              <w:top w:val="nil"/>
              <w:left w:val="nil"/>
              <w:bottom w:val="nil"/>
              <w:right w:val="nil"/>
            </w:tcBorders>
            <w:vAlign w:val="bottom"/>
          </w:tcPr>
          <w:p w14:paraId="5293AB65"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417" w:type="dxa"/>
            <w:tcBorders>
              <w:top w:val="nil"/>
              <w:left w:val="nil"/>
              <w:bottom w:val="nil"/>
              <w:right w:val="nil"/>
            </w:tcBorders>
            <w:vAlign w:val="bottom"/>
          </w:tcPr>
          <w:p w14:paraId="06233143" w14:textId="333ABED4" w:rsidR="007F0802" w:rsidRPr="00271BAC" w:rsidRDefault="007F0802" w:rsidP="007F0802">
            <w:pPr>
              <w:pStyle w:val="ABC"/>
              <w:spacing w:after="0" w:line="240" w:lineRule="atLeast"/>
              <w:ind w:leftChars="0" w:left="0"/>
              <w:jc w:val="center"/>
              <w:rPr>
                <w:color w:val="000000" w:themeColor="text1"/>
                <w:sz w:val="18"/>
                <w:szCs w:val="18"/>
                <w:lang w:val="en-GB"/>
              </w:rPr>
            </w:pPr>
            <w:r w:rsidRPr="00271BAC">
              <w:rPr>
                <w:color w:val="000000" w:themeColor="text1"/>
                <w:sz w:val="18"/>
                <w:szCs w:val="18"/>
                <w:lang w:val="en-GB"/>
              </w:rPr>
              <w:t>China</w:t>
            </w:r>
          </w:p>
        </w:tc>
        <w:tc>
          <w:tcPr>
            <w:tcW w:w="92" w:type="dxa"/>
            <w:tcBorders>
              <w:top w:val="nil"/>
              <w:left w:val="nil"/>
              <w:bottom w:val="nil"/>
              <w:right w:val="nil"/>
            </w:tcBorders>
            <w:shd w:val="clear" w:color="auto" w:fill="auto"/>
            <w:noWrap/>
            <w:vAlign w:val="bottom"/>
            <w:hideMark/>
          </w:tcPr>
          <w:p w14:paraId="2FE9E00F"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387" w:type="dxa"/>
            <w:tcBorders>
              <w:top w:val="nil"/>
              <w:left w:val="nil"/>
              <w:bottom w:val="nil"/>
              <w:right w:val="nil"/>
            </w:tcBorders>
            <w:shd w:val="clear" w:color="auto" w:fill="auto"/>
            <w:noWrap/>
            <w:vAlign w:val="bottom"/>
            <w:hideMark/>
          </w:tcPr>
          <w:p w14:paraId="3A4579BD"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r w:rsidRPr="00271BAC">
              <w:rPr>
                <w:color w:val="000000" w:themeColor="text1"/>
                <w:sz w:val="18"/>
                <w:szCs w:val="18"/>
                <w:lang w:val="en-GB"/>
              </w:rPr>
              <w:t>December</w:t>
            </w:r>
          </w:p>
        </w:tc>
        <w:tc>
          <w:tcPr>
            <w:tcW w:w="92" w:type="dxa"/>
            <w:tcBorders>
              <w:top w:val="nil"/>
              <w:left w:val="nil"/>
              <w:bottom w:val="nil"/>
              <w:right w:val="nil"/>
            </w:tcBorders>
            <w:vAlign w:val="bottom"/>
          </w:tcPr>
          <w:p w14:paraId="165C1CC8" w14:textId="77777777" w:rsidR="007F0802" w:rsidRPr="00271BAC" w:rsidRDefault="007F0802" w:rsidP="007F0802">
            <w:pPr>
              <w:pStyle w:val="ABC"/>
              <w:spacing w:after="0" w:line="240" w:lineRule="atLeast"/>
              <w:ind w:leftChars="0" w:left="180" w:hangingChars="100" w:hanging="180"/>
              <w:jc w:val="center"/>
              <w:rPr>
                <w:color w:val="000000" w:themeColor="text1"/>
                <w:sz w:val="18"/>
                <w:szCs w:val="18"/>
                <w:lang w:val="en-GB"/>
              </w:rPr>
            </w:pPr>
          </w:p>
        </w:tc>
        <w:tc>
          <w:tcPr>
            <w:tcW w:w="2098" w:type="dxa"/>
            <w:tcBorders>
              <w:top w:val="nil"/>
              <w:left w:val="nil"/>
              <w:bottom w:val="nil"/>
              <w:right w:val="nil"/>
            </w:tcBorders>
            <w:shd w:val="clear" w:color="auto" w:fill="auto"/>
            <w:noWrap/>
            <w:vAlign w:val="bottom"/>
            <w:hideMark/>
          </w:tcPr>
          <w:p w14:paraId="66C8E551" w14:textId="283D0846" w:rsidR="007F0802" w:rsidRPr="00271BAC" w:rsidRDefault="007F0802" w:rsidP="007F0802">
            <w:pPr>
              <w:pStyle w:val="ABC"/>
              <w:spacing w:after="0" w:line="240" w:lineRule="atLeast"/>
              <w:ind w:leftChars="0" w:left="180" w:hangingChars="100" w:hanging="180"/>
              <w:jc w:val="center"/>
              <w:rPr>
                <w:color w:val="000000" w:themeColor="text1"/>
                <w:sz w:val="18"/>
                <w:szCs w:val="18"/>
                <w:lang w:val="en-GB"/>
              </w:rPr>
            </w:pPr>
            <w:r w:rsidRPr="00271BAC">
              <w:rPr>
                <w:color w:val="000000" w:themeColor="text1"/>
                <w:sz w:val="18"/>
                <w:szCs w:val="18"/>
                <w:lang w:val="en-GB"/>
              </w:rPr>
              <w:t>Sale of cosmetic</w:t>
            </w:r>
          </w:p>
        </w:tc>
      </w:tr>
    </w:tbl>
    <w:p w14:paraId="0DCAB107" w14:textId="59126EA4" w:rsidR="00E91240" w:rsidRPr="00271BAC" w:rsidRDefault="00E91240" w:rsidP="004613CA">
      <w:pPr>
        <w:pStyle w:val="af6"/>
        <w:wordWrap/>
        <w:spacing w:after="0" w:line="290" w:lineRule="atLeast"/>
        <w:ind w:left="300"/>
        <w:outlineLvl w:val="9"/>
        <w:rPr>
          <w:color w:val="000000" w:themeColor="text1"/>
        </w:rPr>
      </w:pPr>
    </w:p>
    <w:p w14:paraId="332B67EA" w14:textId="77777777" w:rsidR="00E91240" w:rsidRPr="00271BAC" w:rsidRDefault="00E91240">
      <w:pPr>
        <w:widowControl/>
        <w:wordWrap/>
        <w:autoSpaceDE/>
        <w:autoSpaceDN/>
        <w:jc w:val="left"/>
        <w:rPr>
          <w:rFonts w:ascii="Arial" w:eastAsia="Arial" w:hAnsi="Arial" w:cstheme="majorBidi"/>
          <w:b/>
          <w:color w:val="000000" w:themeColor="text1"/>
          <w:szCs w:val="24"/>
        </w:rPr>
      </w:pPr>
      <w:r w:rsidRPr="00271BAC">
        <w:rPr>
          <w:color w:val="000000" w:themeColor="text1"/>
        </w:rPr>
        <w:br w:type="page"/>
      </w:r>
    </w:p>
    <w:p w14:paraId="2D441E6B" w14:textId="5D22740B" w:rsidR="005F204A" w:rsidRPr="00271BAC" w:rsidRDefault="00E91240" w:rsidP="00E91240">
      <w:pPr>
        <w:pStyle w:val="af6"/>
        <w:wordWrap/>
        <w:spacing w:line="290" w:lineRule="atLeast"/>
        <w:ind w:left="300"/>
        <w:rPr>
          <w:rFonts w:eastAsiaTheme="minorEastAsia"/>
          <w:color w:val="000000" w:themeColor="text1"/>
        </w:rPr>
      </w:pPr>
      <w:r w:rsidRPr="00271BAC">
        <w:rPr>
          <w:rFonts w:eastAsiaTheme="minorEastAsia"/>
          <w:color w:val="000000" w:themeColor="text1"/>
        </w:rPr>
        <w:lastRenderedPageBreak/>
        <w:t xml:space="preserve">1.3 </w:t>
      </w:r>
      <w:r w:rsidR="00952C98" w:rsidRPr="00271BAC">
        <w:rPr>
          <w:rFonts w:eastAsiaTheme="minorEastAsia" w:hint="eastAsia"/>
          <w:color w:val="000000" w:themeColor="text1"/>
        </w:rPr>
        <w:t>Summarized</w:t>
      </w:r>
      <w:r w:rsidR="005F204A" w:rsidRPr="00271BAC">
        <w:rPr>
          <w:rFonts w:eastAsiaTheme="minorEastAsia" w:hint="eastAsia"/>
          <w:color w:val="000000" w:themeColor="text1"/>
        </w:rPr>
        <w:t xml:space="preserve"> Financial Information </w:t>
      </w:r>
    </w:p>
    <w:p w14:paraId="294FC5CA" w14:textId="7E50E5B8" w:rsidR="00E86353" w:rsidRPr="00271BAC" w:rsidRDefault="005C288D" w:rsidP="005C50E0">
      <w:pPr>
        <w:pStyle w:val="ABC"/>
        <w:spacing w:line="290" w:lineRule="atLeast"/>
        <w:ind w:leftChars="150" w:left="300"/>
        <w:rPr>
          <w:color w:val="000000" w:themeColor="text1"/>
        </w:rPr>
      </w:pPr>
      <w:r w:rsidRPr="00271BAC">
        <w:rPr>
          <w:rFonts w:hint="eastAsia"/>
          <w:color w:val="000000" w:themeColor="text1"/>
        </w:rPr>
        <w:t>S</w:t>
      </w:r>
      <w:r w:rsidR="00952C98" w:rsidRPr="00271BAC">
        <w:rPr>
          <w:rFonts w:hint="eastAsia"/>
          <w:color w:val="000000" w:themeColor="text1"/>
        </w:rPr>
        <w:t>ummarized</w:t>
      </w:r>
      <w:r w:rsidR="00E86353" w:rsidRPr="00271BAC">
        <w:rPr>
          <w:rFonts w:hint="eastAsia"/>
          <w:color w:val="000000" w:themeColor="text1"/>
        </w:rPr>
        <w:t xml:space="preserve"> financial information </w:t>
      </w:r>
      <w:r w:rsidR="00952C98" w:rsidRPr="00271BAC">
        <w:rPr>
          <w:rFonts w:hint="eastAsia"/>
          <w:color w:val="000000" w:themeColor="text1"/>
        </w:rPr>
        <w:t>for</w:t>
      </w:r>
      <w:r w:rsidR="00E86353" w:rsidRPr="00271BAC">
        <w:rPr>
          <w:rFonts w:hint="eastAsia"/>
          <w:color w:val="000000" w:themeColor="text1"/>
        </w:rPr>
        <w:t xml:space="preserve"> consolidated </w:t>
      </w:r>
      <w:r w:rsidR="00F140F4" w:rsidRPr="00271BAC">
        <w:rPr>
          <w:color w:val="000000" w:themeColor="text1"/>
        </w:rPr>
        <w:t xml:space="preserve">subsidiary </w:t>
      </w:r>
      <w:r w:rsidR="00E86353" w:rsidRPr="00271BAC">
        <w:rPr>
          <w:rFonts w:hint="eastAsia"/>
          <w:color w:val="000000" w:themeColor="text1"/>
        </w:rPr>
        <w:t xml:space="preserve">as </w:t>
      </w:r>
      <w:r w:rsidR="009C64D0" w:rsidRPr="00271BAC">
        <w:rPr>
          <w:color w:val="000000" w:themeColor="text1"/>
        </w:rPr>
        <w:t>at</w:t>
      </w:r>
      <w:r w:rsidR="00E86353" w:rsidRPr="00271BAC">
        <w:rPr>
          <w:rFonts w:hint="eastAsia"/>
          <w:color w:val="000000" w:themeColor="text1"/>
        </w:rPr>
        <w:t xml:space="preserve"> </w:t>
      </w:r>
      <w:r w:rsidR="00952C98" w:rsidRPr="00271BAC">
        <w:rPr>
          <w:rFonts w:hint="eastAsia"/>
          <w:color w:val="000000" w:themeColor="text1"/>
        </w:rPr>
        <w:t xml:space="preserve">and </w:t>
      </w:r>
      <w:r w:rsidR="00663051" w:rsidRPr="00271BAC">
        <w:rPr>
          <w:rFonts w:hint="eastAsia"/>
          <w:color w:val="000000" w:themeColor="text1"/>
        </w:rPr>
        <w:t xml:space="preserve">for </w:t>
      </w:r>
      <w:r w:rsidR="007F64CE" w:rsidRPr="00271BAC">
        <w:rPr>
          <w:rFonts w:hint="eastAsia"/>
          <w:color w:val="000000" w:themeColor="text1"/>
        </w:rPr>
        <w:t>the years</w:t>
      </w:r>
      <w:r w:rsidR="00952C98" w:rsidRPr="00271BAC">
        <w:rPr>
          <w:rFonts w:hint="eastAsia"/>
          <w:color w:val="000000" w:themeColor="text1"/>
        </w:rPr>
        <w:t xml:space="preserve"> ended </w:t>
      </w:r>
      <w:r w:rsidR="00E86353" w:rsidRPr="00271BAC">
        <w:rPr>
          <w:rFonts w:hint="eastAsia"/>
          <w:color w:val="000000" w:themeColor="text1"/>
        </w:rPr>
        <w:t xml:space="preserve">December 31, </w:t>
      </w:r>
      <w:r w:rsidR="00BA6568">
        <w:rPr>
          <w:rFonts w:hint="eastAsia"/>
          <w:color w:val="000000" w:themeColor="text1"/>
        </w:rPr>
        <w:t>2023</w:t>
      </w:r>
      <w:r w:rsidR="00952C98" w:rsidRPr="00271BAC">
        <w:rPr>
          <w:rFonts w:hint="eastAsia"/>
          <w:color w:val="000000" w:themeColor="text1"/>
        </w:rPr>
        <w:t xml:space="preserve"> and </w:t>
      </w:r>
      <w:r w:rsidR="00BA6568">
        <w:rPr>
          <w:rFonts w:hint="eastAsia"/>
          <w:color w:val="000000" w:themeColor="text1"/>
        </w:rPr>
        <w:t>2022</w:t>
      </w:r>
      <w:r w:rsidR="00E86353" w:rsidRPr="00271BAC">
        <w:rPr>
          <w:rFonts w:hint="eastAsia"/>
          <w:color w:val="000000" w:themeColor="text1"/>
        </w:rPr>
        <w:t xml:space="preserve">, </w:t>
      </w:r>
      <w:r w:rsidR="00367DF4" w:rsidRPr="00271BAC">
        <w:rPr>
          <w:rFonts w:hint="eastAsia"/>
          <w:color w:val="000000" w:themeColor="text1"/>
        </w:rPr>
        <w:t>is</w:t>
      </w:r>
      <w:r w:rsidR="00E86353" w:rsidRPr="00271BAC">
        <w:rPr>
          <w:rFonts w:hint="eastAsia"/>
          <w:color w:val="000000" w:themeColor="text1"/>
        </w:rPr>
        <w:t xml:space="preserve"> as follows:</w:t>
      </w:r>
    </w:p>
    <w:tbl>
      <w:tblPr>
        <w:tblStyle w:val="a7"/>
        <w:tblW w:w="9775" w:type="dxa"/>
        <w:tblLayout w:type="fixed"/>
        <w:tblCellMar>
          <w:top w:w="17" w:type="dxa"/>
          <w:left w:w="17" w:type="dxa"/>
          <w:bottom w:w="17" w:type="dxa"/>
          <w:right w:w="17" w:type="dxa"/>
        </w:tblCellMar>
        <w:tblLook w:val="04A0" w:firstRow="1" w:lastRow="0" w:firstColumn="1" w:lastColumn="0" w:noHBand="0" w:noVBand="1"/>
      </w:tblPr>
      <w:tblGrid>
        <w:gridCol w:w="1976"/>
        <w:gridCol w:w="74"/>
        <w:gridCol w:w="233"/>
        <w:gridCol w:w="970"/>
        <w:gridCol w:w="78"/>
        <w:gridCol w:w="229"/>
        <w:gridCol w:w="964"/>
        <w:gridCol w:w="76"/>
        <w:gridCol w:w="213"/>
        <w:gridCol w:w="974"/>
        <w:gridCol w:w="76"/>
        <w:gridCol w:w="215"/>
        <w:gridCol w:w="974"/>
        <w:gridCol w:w="76"/>
        <w:gridCol w:w="227"/>
        <w:gridCol w:w="964"/>
        <w:gridCol w:w="78"/>
        <w:gridCol w:w="227"/>
        <w:gridCol w:w="1151"/>
      </w:tblGrid>
      <w:tr w:rsidR="002E02E5" w:rsidRPr="00271BAC" w14:paraId="7FCCE410" w14:textId="77777777" w:rsidTr="002121AB">
        <w:trPr>
          <w:trHeight w:val="284"/>
        </w:trPr>
        <w:tc>
          <w:tcPr>
            <w:tcW w:w="1011" w:type="pct"/>
            <w:tcBorders>
              <w:top w:val="nil"/>
              <w:left w:val="nil"/>
              <w:bottom w:val="nil"/>
              <w:right w:val="nil"/>
            </w:tcBorders>
          </w:tcPr>
          <w:p w14:paraId="0FDF570B" w14:textId="5DBEE701" w:rsidR="002E02E5" w:rsidRPr="00271BAC" w:rsidRDefault="002E02E5" w:rsidP="002E02E5">
            <w:pPr>
              <w:pStyle w:val="ABC5"/>
              <w:spacing w:after="0" w:line="240" w:lineRule="atLeast"/>
              <w:ind w:leftChars="0" w:left="0"/>
              <w:rPr>
                <w:rFonts w:eastAsia="굴림"/>
                <w:i/>
                <w:color w:val="000000" w:themeColor="text1"/>
                <w:kern w:val="0"/>
                <w:sz w:val="18"/>
                <w:szCs w:val="16"/>
              </w:rPr>
            </w:pPr>
            <w:r w:rsidRPr="00271BAC">
              <w:rPr>
                <w:rFonts w:eastAsia="굴림" w:hint="eastAsia"/>
                <w:i/>
                <w:color w:val="000000" w:themeColor="text1"/>
                <w:kern w:val="0"/>
                <w:sz w:val="18"/>
                <w:szCs w:val="16"/>
              </w:rPr>
              <w:t>(</w:t>
            </w:r>
            <w:r w:rsidR="00E91240" w:rsidRPr="00271BAC">
              <w:rPr>
                <w:rFonts w:eastAsia="굴림" w:hint="eastAsia"/>
                <w:i/>
                <w:color w:val="000000" w:themeColor="text1"/>
                <w:kern w:val="0"/>
                <w:sz w:val="18"/>
                <w:szCs w:val="16"/>
              </w:rPr>
              <w:t>in thousands of</w:t>
            </w:r>
            <w:r w:rsidRPr="00271BAC">
              <w:rPr>
                <w:rFonts w:eastAsia="굴림" w:hint="eastAsia"/>
                <w:i/>
                <w:color w:val="000000" w:themeColor="text1"/>
                <w:kern w:val="0"/>
                <w:sz w:val="18"/>
                <w:szCs w:val="16"/>
              </w:rPr>
              <w:t xml:space="preserve"> </w:t>
            </w:r>
          </w:p>
          <w:p w14:paraId="40E27AB6" w14:textId="338BA901" w:rsidR="002E02E5" w:rsidRPr="00271BAC" w:rsidRDefault="002E02E5" w:rsidP="007F42D1">
            <w:pPr>
              <w:pStyle w:val="ABC5"/>
              <w:spacing w:after="0" w:line="240" w:lineRule="atLeast"/>
              <w:ind w:leftChars="0" w:left="0" w:firstLineChars="50" w:firstLine="90"/>
              <w:rPr>
                <w:color w:val="000000" w:themeColor="text1"/>
                <w:sz w:val="18"/>
                <w:szCs w:val="18"/>
              </w:rPr>
            </w:pPr>
            <w:r w:rsidRPr="00271BAC">
              <w:rPr>
                <w:rFonts w:eastAsia="굴림" w:hint="eastAsia"/>
                <w:i/>
                <w:color w:val="000000" w:themeColor="text1"/>
                <w:kern w:val="0"/>
                <w:sz w:val="18"/>
                <w:szCs w:val="16"/>
              </w:rPr>
              <w:t>Korean won)</w:t>
            </w:r>
          </w:p>
        </w:tc>
        <w:tc>
          <w:tcPr>
            <w:tcW w:w="38" w:type="pct"/>
            <w:tcBorders>
              <w:top w:val="nil"/>
              <w:left w:val="nil"/>
              <w:bottom w:val="nil"/>
              <w:right w:val="nil"/>
            </w:tcBorders>
            <w:vAlign w:val="bottom"/>
          </w:tcPr>
          <w:p w14:paraId="4B8A7AA6" w14:textId="77777777" w:rsidR="002E02E5" w:rsidRPr="00271BAC" w:rsidRDefault="002E02E5" w:rsidP="002E02E5">
            <w:pPr>
              <w:pStyle w:val="ABC5"/>
              <w:spacing w:after="0" w:line="240" w:lineRule="atLeast"/>
              <w:ind w:leftChars="0" w:left="0"/>
              <w:rPr>
                <w:color w:val="000000" w:themeColor="text1"/>
                <w:sz w:val="18"/>
                <w:szCs w:val="18"/>
              </w:rPr>
            </w:pPr>
          </w:p>
        </w:tc>
        <w:tc>
          <w:tcPr>
            <w:tcW w:w="3951" w:type="pct"/>
            <w:gridSpan w:val="17"/>
            <w:tcBorders>
              <w:top w:val="nil"/>
              <w:left w:val="nil"/>
              <w:bottom w:val="single" w:sz="4" w:space="0" w:color="auto"/>
              <w:right w:val="nil"/>
            </w:tcBorders>
            <w:vAlign w:val="bottom"/>
          </w:tcPr>
          <w:p w14:paraId="6BFA63A0" w14:textId="06915658" w:rsidR="002E02E5" w:rsidRPr="00271BAC" w:rsidRDefault="00BA6568" w:rsidP="002E02E5">
            <w:pPr>
              <w:wordWrap/>
              <w:spacing w:line="240" w:lineRule="atLeast"/>
              <w:jc w:val="center"/>
              <w:rPr>
                <w:rFonts w:ascii="Arial" w:eastAsia="맑은 고딕" w:hAnsi="Arial" w:cs="Arial"/>
                <w:color w:val="000000" w:themeColor="text1"/>
                <w:sz w:val="18"/>
                <w:szCs w:val="18"/>
              </w:rPr>
            </w:pPr>
            <w:r>
              <w:rPr>
                <w:rFonts w:ascii="Arial" w:eastAsia="굴림" w:hAnsi="Arial" w:cs="Arial" w:hint="eastAsia"/>
                <w:b/>
                <w:color w:val="000000" w:themeColor="text1"/>
                <w:kern w:val="0"/>
                <w:sz w:val="18"/>
                <w:szCs w:val="16"/>
              </w:rPr>
              <w:t>2023</w:t>
            </w:r>
          </w:p>
        </w:tc>
      </w:tr>
      <w:tr w:rsidR="002E02E5" w:rsidRPr="00271BAC" w14:paraId="2498AF7D" w14:textId="77777777" w:rsidTr="002121AB">
        <w:trPr>
          <w:trHeight w:val="284"/>
        </w:trPr>
        <w:tc>
          <w:tcPr>
            <w:tcW w:w="1011" w:type="pct"/>
            <w:tcBorders>
              <w:top w:val="nil"/>
              <w:left w:val="nil"/>
              <w:bottom w:val="nil"/>
              <w:right w:val="nil"/>
            </w:tcBorders>
            <w:vAlign w:val="bottom"/>
          </w:tcPr>
          <w:p w14:paraId="618301D0" w14:textId="454F5371" w:rsidR="002E02E5" w:rsidRPr="00271BAC" w:rsidRDefault="002E02E5" w:rsidP="002E02E5">
            <w:pPr>
              <w:pStyle w:val="ABC5"/>
              <w:spacing w:after="0" w:line="240" w:lineRule="atLeast"/>
              <w:ind w:leftChars="0" w:left="0"/>
              <w:jc w:val="center"/>
              <w:rPr>
                <w:color w:val="000000" w:themeColor="text1"/>
                <w:sz w:val="18"/>
                <w:szCs w:val="18"/>
              </w:rPr>
            </w:pPr>
            <w:r w:rsidRPr="00271BAC">
              <w:rPr>
                <w:rFonts w:eastAsia="굴림" w:hint="eastAsia"/>
                <w:b/>
                <w:color w:val="000000" w:themeColor="text1"/>
                <w:kern w:val="0"/>
                <w:sz w:val="18"/>
                <w:szCs w:val="16"/>
              </w:rPr>
              <w:t>Subsidiary</w:t>
            </w:r>
          </w:p>
        </w:tc>
        <w:tc>
          <w:tcPr>
            <w:tcW w:w="38" w:type="pct"/>
            <w:tcBorders>
              <w:top w:val="nil"/>
              <w:left w:val="nil"/>
              <w:bottom w:val="nil"/>
              <w:right w:val="nil"/>
            </w:tcBorders>
            <w:vAlign w:val="bottom"/>
          </w:tcPr>
          <w:p w14:paraId="79E965B2" w14:textId="77777777" w:rsidR="002E02E5" w:rsidRPr="00271BAC" w:rsidRDefault="002E02E5" w:rsidP="002E02E5">
            <w:pPr>
              <w:pStyle w:val="ABC5"/>
              <w:spacing w:after="0" w:line="240" w:lineRule="atLeast"/>
              <w:ind w:leftChars="0" w:left="0"/>
              <w:jc w:val="center"/>
              <w:rPr>
                <w:color w:val="000000" w:themeColor="text1"/>
                <w:sz w:val="18"/>
                <w:szCs w:val="18"/>
              </w:rPr>
            </w:pPr>
          </w:p>
        </w:tc>
        <w:tc>
          <w:tcPr>
            <w:tcW w:w="615" w:type="pct"/>
            <w:gridSpan w:val="2"/>
            <w:tcBorders>
              <w:top w:val="single" w:sz="4" w:space="0" w:color="auto"/>
              <w:left w:val="nil"/>
              <w:bottom w:val="nil"/>
              <w:right w:val="nil"/>
            </w:tcBorders>
            <w:vAlign w:val="bottom"/>
          </w:tcPr>
          <w:p w14:paraId="09EF5567" w14:textId="0F40F4D7" w:rsidR="002E02E5" w:rsidRPr="00271BAC" w:rsidRDefault="002E02E5" w:rsidP="002E02E5">
            <w:pPr>
              <w:widowControl/>
              <w:wordWrap/>
              <w:autoSpaceDE/>
              <w:autoSpaceDN/>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Assets</w:t>
            </w:r>
          </w:p>
        </w:tc>
        <w:tc>
          <w:tcPr>
            <w:tcW w:w="40" w:type="pct"/>
            <w:tcBorders>
              <w:top w:val="single" w:sz="4" w:space="0" w:color="auto"/>
              <w:left w:val="nil"/>
              <w:bottom w:val="nil"/>
              <w:right w:val="nil"/>
            </w:tcBorders>
            <w:vAlign w:val="bottom"/>
          </w:tcPr>
          <w:p w14:paraId="3DAC0E16"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610" w:type="pct"/>
            <w:gridSpan w:val="2"/>
            <w:tcBorders>
              <w:top w:val="single" w:sz="4" w:space="0" w:color="auto"/>
              <w:left w:val="nil"/>
              <w:bottom w:val="nil"/>
              <w:right w:val="nil"/>
            </w:tcBorders>
            <w:vAlign w:val="bottom"/>
          </w:tcPr>
          <w:p w14:paraId="0CA52847" w14:textId="49FD86F7" w:rsidR="002E02E5" w:rsidRPr="00271BAC" w:rsidRDefault="002E02E5" w:rsidP="002E02E5">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Liabilities</w:t>
            </w:r>
          </w:p>
        </w:tc>
        <w:tc>
          <w:tcPr>
            <w:tcW w:w="39" w:type="pct"/>
            <w:tcBorders>
              <w:top w:val="single" w:sz="4" w:space="0" w:color="auto"/>
              <w:left w:val="nil"/>
              <w:bottom w:val="nil"/>
              <w:right w:val="nil"/>
            </w:tcBorders>
            <w:vAlign w:val="bottom"/>
          </w:tcPr>
          <w:p w14:paraId="3706EDCE"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607" w:type="pct"/>
            <w:gridSpan w:val="2"/>
            <w:tcBorders>
              <w:top w:val="single" w:sz="4" w:space="0" w:color="auto"/>
              <w:left w:val="nil"/>
              <w:bottom w:val="nil"/>
              <w:right w:val="nil"/>
            </w:tcBorders>
            <w:vAlign w:val="bottom"/>
          </w:tcPr>
          <w:p w14:paraId="1FDDD2A7" w14:textId="1E2F87AD" w:rsidR="002E02E5" w:rsidRPr="00271BAC" w:rsidRDefault="002E02E5" w:rsidP="002E02E5">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Equity</w:t>
            </w:r>
          </w:p>
        </w:tc>
        <w:tc>
          <w:tcPr>
            <w:tcW w:w="39" w:type="pct"/>
            <w:tcBorders>
              <w:top w:val="single" w:sz="4" w:space="0" w:color="auto"/>
              <w:left w:val="nil"/>
              <w:bottom w:val="nil"/>
              <w:right w:val="nil"/>
            </w:tcBorders>
            <w:vAlign w:val="bottom"/>
          </w:tcPr>
          <w:p w14:paraId="1BE709D7"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608" w:type="pct"/>
            <w:gridSpan w:val="2"/>
            <w:tcBorders>
              <w:top w:val="single" w:sz="4" w:space="0" w:color="auto"/>
              <w:left w:val="nil"/>
              <w:bottom w:val="nil"/>
              <w:right w:val="nil"/>
            </w:tcBorders>
            <w:vAlign w:val="bottom"/>
          </w:tcPr>
          <w:p w14:paraId="0971474A" w14:textId="2074B870" w:rsidR="002E02E5" w:rsidRPr="00271BAC" w:rsidRDefault="002E02E5" w:rsidP="002E02E5">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Sales</w:t>
            </w:r>
          </w:p>
        </w:tc>
        <w:tc>
          <w:tcPr>
            <w:tcW w:w="39" w:type="pct"/>
            <w:tcBorders>
              <w:top w:val="single" w:sz="4" w:space="0" w:color="auto"/>
              <w:left w:val="nil"/>
              <w:bottom w:val="nil"/>
              <w:right w:val="nil"/>
            </w:tcBorders>
            <w:vAlign w:val="bottom"/>
          </w:tcPr>
          <w:p w14:paraId="59C88E9D"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609" w:type="pct"/>
            <w:gridSpan w:val="2"/>
            <w:tcBorders>
              <w:top w:val="single" w:sz="4" w:space="0" w:color="auto"/>
              <w:left w:val="nil"/>
              <w:bottom w:val="nil"/>
              <w:right w:val="nil"/>
            </w:tcBorders>
            <w:vAlign w:val="bottom"/>
          </w:tcPr>
          <w:p w14:paraId="7E1407BB" w14:textId="78AF7B45" w:rsidR="002E02E5" w:rsidRPr="00271BAC" w:rsidRDefault="00C152A9" w:rsidP="00E91240">
            <w:pPr>
              <w:wordWrap/>
              <w:spacing w:line="240" w:lineRule="atLeast"/>
              <w:jc w:val="center"/>
              <w:rPr>
                <w:rFonts w:ascii="Arial" w:eastAsia="맑은 고딕" w:hAnsi="Arial" w:cs="Arial"/>
                <w:color w:val="000000" w:themeColor="text1"/>
                <w:sz w:val="18"/>
                <w:szCs w:val="18"/>
              </w:rPr>
            </w:pPr>
            <w:r>
              <w:rPr>
                <w:rFonts w:ascii="Arial" w:eastAsia="굴림" w:hAnsi="Arial" w:cs="Arial"/>
                <w:b/>
                <w:color w:val="000000" w:themeColor="text1"/>
                <w:kern w:val="0"/>
                <w:sz w:val="18"/>
                <w:szCs w:val="16"/>
              </w:rPr>
              <w:t>Loss</w:t>
            </w:r>
            <w:r w:rsidR="002E02E5" w:rsidRPr="00271BAC">
              <w:rPr>
                <w:rFonts w:ascii="Arial" w:eastAsia="굴림" w:hAnsi="Arial" w:cs="Arial" w:hint="eastAsia"/>
                <w:b/>
                <w:color w:val="000000" w:themeColor="text1"/>
                <w:kern w:val="0"/>
                <w:sz w:val="18"/>
                <w:szCs w:val="16"/>
              </w:rPr>
              <w:t xml:space="preserve"> for the </w:t>
            </w:r>
            <w:r w:rsidR="002E02E5" w:rsidRPr="00271BAC">
              <w:rPr>
                <w:rFonts w:ascii="Arial" w:eastAsia="굴림" w:hAnsi="Arial" w:cs="Arial"/>
                <w:b/>
                <w:color w:val="000000" w:themeColor="text1"/>
                <w:kern w:val="0"/>
                <w:sz w:val="18"/>
                <w:szCs w:val="16"/>
              </w:rPr>
              <w:t>year</w:t>
            </w:r>
          </w:p>
        </w:tc>
        <w:tc>
          <w:tcPr>
            <w:tcW w:w="40" w:type="pct"/>
            <w:tcBorders>
              <w:top w:val="single" w:sz="4" w:space="0" w:color="auto"/>
              <w:left w:val="nil"/>
              <w:bottom w:val="nil"/>
              <w:right w:val="nil"/>
            </w:tcBorders>
            <w:vAlign w:val="bottom"/>
          </w:tcPr>
          <w:p w14:paraId="617983F2"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705" w:type="pct"/>
            <w:gridSpan w:val="2"/>
            <w:tcBorders>
              <w:top w:val="single" w:sz="4" w:space="0" w:color="auto"/>
              <w:left w:val="nil"/>
              <w:bottom w:val="nil"/>
              <w:right w:val="nil"/>
            </w:tcBorders>
            <w:vAlign w:val="bottom"/>
          </w:tcPr>
          <w:p w14:paraId="46256B78" w14:textId="17B07974" w:rsidR="002E02E5" w:rsidRPr="00271BAC" w:rsidRDefault="002E02E5" w:rsidP="00E91240">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 xml:space="preserve">Total comprehensive </w:t>
            </w:r>
            <w:r w:rsidR="00C152A9">
              <w:rPr>
                <w:rFonts w:ascii="Arial" w:eastAsia="굴림" w:hAnsi="Arial" w:cs="Arial"/>
                <w:b/>
                <w:color w:val="000000" w:themeColor="text1"/>
                <w:kern w:val="0"/>
                <w:sz w:val="18"/>
                <w:szCs w:val="16"/>
              </w:rPr>
              <w:t>loss</w:t>
            </w:r>
          </w:p>
        </w:tc>
      </w:tr>
      <w:tr w:rsidR="002E02E5" w:rsidRPr="00271BAC" w14:paraId="0AB8ECAA" w14:textId="77777777" w:rsidTr="00E91240">
        <w:trPr>
          <w:trHeight w:val="284"/>
        </w:trPr>
        <w:tc>
          <w:tcPr>
            <w:tcW w:w="1011" w:type="pct"/>
            <w:tcBorders>
              <w:top w:val="nil"/>
              <w:left w:val="nil"/>
              <w:bottom w:val="nil"/>
              <w:right w:val="nil"/>
            </w:tcBorders>
            <w:vAlign w:val="bottom"/>
          </w:tcPr>
          <w:p w14:paraId="780F960E" w14:textId="77777777" w:rsidR="002E02E5" w:rsidRPr="00271BAC" w:rsidRDefault="002E02E5" w:rsidP="002E02E5">
            <w:pPr>
              <w:pStyle w:val="ABC5"/>
              <w:spacing w:after="0" w:line="240" w:lineRule="atLeast"/>
              <w:ind w:leftChars="0" w:left="0"/>
              <w:rPr>
                <w:color w:val="000000" w:themeColor="text1"/>
                <w:sz w:val="18"/>
                <w:szCs w:val="18"/>
              </w:rPr>
            </w:pPr>
          </w:p>
        </w:tc>
        <w:tc>
          <w:tcPr>
            <w:tcW w:w="38" w:type="pct"/>
            <w:tcBorders>
              <w:top w:val="nil"/>
              <w:left w:val="nil"/>
              <w:bottom w:val="nil"/>
              <w:right w:val="nil"/>
            </w:tcBorders>
            <w:vAlign w:val="center"/>
          </w:tcPr>
          <w:p w14:paraId="08FC7D84" w14:textId="77777777" w:rsidR="002E02E5" w:rsidRPr="00271BAC" w:rsidRDefault="002E02E5" w:rsidP="002E02E5">
            <w:pPr>
              <w:pStyle w:val="ABC5"/>
              <w:spacing w:after="0" w:line="240" w:lineRule="atLeast"/>
              <w:ind w:leftChars="0" w:left="0"/>
              <w:rPr>
                <w:color w:val="000000" w:themeColor="text1"/>
                <w:sz w:val="18"/>
                <w:szCs w:val="18"/>
              </w:rPr>
            </w:pPr>
          </w:p>
        </w:tc>
        <w:tc>
          <w:tcPr>
            <w:tcW w:w="119" w:type="pct"/>
            <w:tcBorders>
              <w:top w:val="nil"/>
              <w:left w:val="nil"/>
              <w:bottom w:val="nil"/>
              <w:right w:val="nil"/>
            </w:tcBorders>
            <w:vAlign w:val="bottom"/>
          </w:tcPr>
          <w:p w14:paraId="5967F01E"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6" w:type="pct"/>
            <w:tcBorders>
              <w:top w:val="nil"/>
              <w:left w:val="nil"/>
              <w:bottom w:val="nil"/>
              <w:right w:val="nil"/>
            </w:tcBorders>
            <w:vAlign w:val="bottom"/>
          </w:tcPr>
          <w:p w14:paraId="03738D76" w14:textId="77777777" w:rsidR="002E02E5" w:rsidRPr="00271BAC" w:rsidRDefault="002E02E5" w:rsidP="002E02E5">
            <w:pPr>
              <w:widowControl/>
              <w:wordWrap/>
              <w:autoSpaceDE/>
              <w:autoSpaceDN/>
              <w:spacing w:line="240" w:lineRule="atLeast"/>
              <w:jc w:val="right"/>
              <w:rPr>
                <w:rFonts w:ascii="Arial" w:eastAsia="맑은 고딕" w:hAnsi="Arial" w:cs="Arial"/>
                <w:color w:val="000000" w:themeColor="text1"/>
                <w:sz w:val="18"/>
                <w:szCs w:val="18"/>
              </w:rPr>
            </w:pPr>
          </w:p>
        </w:tc>
        <w:tc>
          <w:tcPr>
            <w:tcW w:w="40" w:type="pct"/>
            <w:tcBorders>
              <w:top w:val="nil"/>
              <w:left w:val="nil"/>
              <w:bottom w:val="nil"/>
              <w:right w:val="nil"/>
            </w:tcBorders>
            <w:vAlign w:val="bottom"/>
          </w:tcPr>
          <w:p w14:paraId="0306A430"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17" w:type="pct"/>
            <w:tcBorders>
              <w:top w:val="nil"/>
              <w:left w:val="nil"/>
              <w:bottom w:val="nil"/>
              <w:right w:val="nil"/>
            </w:tcBorders>
            <w:vAlign w:val="bottom"/>
          </w:tcPr>
          <w:p w14:paraId="30D58162"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3" w:type="pct"/>
            <w:tcBorders>
              <w:top w:val="nil"/>
              <w:left w:val="nil"/>
              <w:bottom w:val="nil"/>
              <w:right w:val="nil"/>
            </w:tcBorders>
            <w:vAlign w:val="bottom"/>
          </w:tcPr>
          <w:p w14:paraId="09D14C12"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3D601340"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09" w:type="pct"/>
            <w:tcBorders>
              <w:top w:val="nil"/>
              <w:left w:val="nil"/>
              <w:bottom w:val="nil"/>
              <w:right w:val="nil"/>
            </w:tcBorders>
            <w:vAlign w:val="bottom"/>
          </w:tcPr>
          <w:p w14:paraId="29CF4762"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8" w:type="pct"/>
            <w:tcBorders>
              <w:top w:val="nil"/>
              <w:left w:val="nil"/>
              <w:bottom w:val="nil"/>
              <w:right w:val="nil"/>
            </w:tcBorders>
            <w:vAlign w:val="bottom"/>
          </w:tcPr>
          <w:p w14:paraId="0FF238DF"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5A7C7450"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10" w:type="pct"/>
            <w:tcBorders>
              <w:top w:val="nil"/>
              <w:left w:val="nil"/>
              <w:bottom w:val="nil"/>
              <w:right w:val="nil"/>
            </w:tcBorders>
            <w:vAlign w:val="bottom"/>
          </w:tcPr>
          <w:p w14:paraId="73870ED4"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8" w:type="pct"/>
            <w:tcBorders>
              <w:top w:val="nil"/>
              <w:left w:val="nil"/>
              <w:bottom w:val="nil"/>
              <w:right w:val="nil"/>
            </w:tcBorders>
            <w:vAlign w:val="bottom"/>
          </w:tcPr>
          <w:p w14:paraId="1F50DF31"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7C8F1E28"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1984F00D"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3" w:type="pct"/>
            <w:tcBorders>
              <w:top w:val="nil"/>
              <w:left w:val="nil"/>
              <w:bottom w:val="nil"/>
              <w:right w:val="nil"/>
            </w:tcBorders>
            <w:vAlign w:val="bottom"/>
          </w:tcPr>
          <w:p w14:paraId="1BF9DE98"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40" w:type="pct"/>
            <w:tcBorders>
              <w:top w:val="nil"/>
              <w:left w:val="nil"/>
              <w:bottom w:val="nil"/>
              <w:right w:val="nil"/>
            </w:tcBorders>
            <w:vAlign w:val="bottom"/>
          </w:tcPr>
          <w:p w14:paraId="5BDD25B7"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4DFCB5AC"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89" w:type="pct"/>
            <w:tcBorders>
              <w:top w:val="nil"/>
              <w:left w:val="nil"/>
              <w:bottom w:val="nil"/>
              <w:right w:val="nil"/>
            </w:tcBorders>
            <w:vAlign w:val="bottom"/>
          </w:tcPr>
          <w:p w14:paraId="72D2594E"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r>
      <w:tr w:rsidR="00BA6568" w:rsidRPr="00271BAC" w14:paraId="3F5144B6" w14:textId="77777777" w:rsidTr="00BA6568">
        <w:trPr>
          <w:trHeight w:val="284"/>
        </w:trPr>
        <w:tc>
          <w:tcPr>
            <w:tcW w:w="1011" w:type="pct"/>
            <w:tcBorders>
              <w:top w:val="nil"/>
              <w:left w:val="nil"/>
              <w:bottom w:val="nil"/>
              <w:right w:val="nil"/>
            </w:tcBorders>
            <w:vAlign w:val="center"/>
          </w:tcPr>
          <w:p w14:paraId="72562C3A" w14:textId="4609796C" w:rsidR="00BA6568" w:rsidRPr="00271BAC" w:rsidRDefault="00BA6568" w:rsidP="00BA6568">
            <w:pPr>
              <w:pStyle w:val="ABC5"/>
              <w:spacing w:after="0" w:line="240" w:lineRule="atLeast"/>
              <w:ind w:leftChars="0" w:left="90" w:hangingChars="50" w:hanging="90"/>
              <w:rPr>
                <w:color w:val="000000" w:themeColor="text1"/>
                <w:sz w:val="18"/>
                <w:szCs w:val="18"/>
              </w:rPr>
            </w:pPr>
            <w:r w:rsidRPr="00271BAC">
              <w:rPr>
                <w:color w:val="000000" w:themeColor="text1"/>
                <w:sz w:val="18"/>
                <w:szCs w:val="18"/>
                <w:lang w:val="en-GB"/>
              </w:rPr>
              <w:t>Gowoonsesang (Shanghai)</w:t>
            </w:r>
          </w:p>
        </w:tc>
        <w:tc>
          <w:tcPr>
            <w:tcW w:w="38" w:type="pct"/>
            <w:tcBorders>
              <w:top w:val="nil"/>
              <w:left w:val="nil"/>
              <w:bottom w:val="nil"/>
              <w:right w:val="nil"/>
            </w:tcBorders>
            <w:vAlign w:val="center"/>
          </w:tcPr>
          <w:p w14:paraId="6EEB94FE" w14:textId="77777777" w:rsidR="00BA6568" w:rsidRPr="00271BAC" w:rsidRDefault="00BA6568" w:rsidP="00BA6568">
            <w:pPr>
              <w:pStyle w:val="ABC5"/>
              <w:spacing w:after="0" w:line="240" w:lineRule="atLeast"/>
              <w:ind w:leftChars="0" w:left="0"/>
              <w:rPr>
                <w:color w:val="000000" w:themeColor="text1"/>
                <w:sz w:val="18"/>
                <w:szCs w:val="18"/>
              </w:rPr>
            </w:pPr>
          </w:p>
        </w:tc>
        <w:tc>
          <w:tcPr>
            <w:tcW w:w="119" w:type="pct"/>
            <w:tcBorders>
              <w:top w:val="nil"/>
              <w:left w:val="nil"/>
              <w:bottom w:val="nil"/>
              <w:right w:val="nil"/>
            </w:tcBorders>
            <w:vAlign w:val="bottom"/>
          </w:tcPr>
          <w:p w14:paraId="5EBFD214" w14:textId="77777777" w:rsidR="00BA6568" w:rsidRPr="00F92B49" w:rsidRDefault="00BA6568" w:rsidP="00BA6568">
            <w:pPr>
              <w:pStyle w:val="ABC5"/>
              <w:adjustRightInd w:val="0"/>
              <w:spacing w:after="0" w:line="240" w:lineRule="atLeast"/>
              <w:ind w:leftChars="0" w:left="0"/>
              <w:jc w:val="right"/>
              <w:textAlignment w:val="baseline"/>
              <w:rPr>
                <w:rFonts w:ascii="굴림" w:eastAsia="굴림" w:hAnsi="굴림"/>
                <w:color w:val="000000" w:themeColor="text1"/>
                <w:sz w:val="18"/>
                <w:szCs w:val="18"/>
              </w:rPr>
            </w:pPr>
            <w:r w:rsidRPr="00F92B49">
              <w:rPr>
                <w:rFonts w:ascii="굴림" w:eastAsia="굴림" w:hAnsi="굴림"/>
                <w:color w:val="000000" w:themeColor="text1"/>
                <w:sz w:val="18"/>
                <w:szCs w:val="18"/>
              </w:rPr>
              <w:t>\</w:t>
            </w:r>
          </w:p>
        </w:tc>
        <w:tc>
          <w:tcPr>
            <w:tcW w:w="496" w:type="pct"/>
            <w:tcBorders>
              <w:top w:val="nil"/>
              <w:left w:val="nil"/>
              <w:bottom w:val="nil"/>
              <w:right w:val="nil"/>
            </w:tcBorders>
            <w:vAlign w:val="bottom"/>
          </w:tcPr>
          <w:p w14:paraId="7FEB2234" w14:textId="7695CE3A"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2,438,897</w:t>
            </w:r>
          </w:p>
        </w:tc>
        <w:tc>
          <w:tcPr>
            <w:tcW w:w="40" w:type="pct"/>
            <w:tcBorders>
              <w:top w:val="nil"/>
              <w:left w:val="nil"/>
              <w:bottom w:val="nil"/>
              <w:right w:val="nil"/>
            </w:tcBorders>
            <w:vAlign w:val="center"/>
          </w:tcPr>
          <w:p w14:paraId="7A8C1607" w14:textId="61422E3B"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17" w:type="pct"/>
            <w:tcBorders>
              <w:top w:val="nil"/>
              <w:left w:val="nil"/>
              <w:bottom w:val="nil"/>
              <w:right w:val="nil"/>
            </w:tcBorders>
            <w:vAlign w:val="bottom"/>
          </w:tcPr>
          <w:p w14:paraId="6B361588" w14:textId="488A4AC1"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493" w:type="pct"/>
            <w:tcBorders>
              <w:top w:val="nil"/>
              <w:left w:val="nil"/>
              <w:bottom w:val="nil"/>
              <w:right w:val="nil"/>
            </w:tcBorders>
            <w:vAlign w:val="bottom"/>
          </w:tcPr>
          <w:p w14:paraId="14E50083" w14:textId="668E95BD"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9,831,684</w:t>
            </w:r>
          </w:p>
        </w:tc>
        <w:tc>
          <w:tcPr>
            <w:tcW w:w="39" w:type="pct"/>
            <w:tcBorders>
              <w:top w:val="nil"/>
              <w:left w:val="nil"/>
              <w:bottom w:val="nil"/>
              <w:right w:val="nil"/>
            </w:tcBorders>
            <w:vAlign w:val="center"/>
          </w:tcPr>
          <w:p w14:paraId="3051700B" w14:textId="3AEE7DC8"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09" w:type="pct"/>
            <w:tcBorders>
              <w:top w:val="nil"/>
              <w:left w:val="nil"/>
              <w:bottom w:val="nil"/>
              <w:right w:val="nil"/>
            </w:tcBorders>
            <w:vAlign w:val="bottom"/>
          </w:tcPr>
          <w:p w14:paraId="3F44104A" w14:textId="7C62A660"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498" w:type="pct"/>
            <w:tcBorders>
              <w:top w:val="nil"/>
              <w:left w:val="nil"/>
              <w:bottom w:val="nil"/>
              <w:right w:val="nil"/>
            </w:tcBorders>
            <w:vAlign w:val="bottom"/>
          </w:tcPr>
          <w:p w14:paraId="3131CCDD" w14:textId="43C6B3F0"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(7,392,786)</w:t>
            </w:r>
          </w:p>
        </w:tc>
        <w:tc>
          <w:tcPr>
            <w:tcW w:w="39" w:type="pct"/>
            <w:tcBorders>
              <w:top w:val="nil"/>
              <w:left w:val="nil"/>
              <w:bottom w:val="nil"/>
              <w:right w:val="nil"/>
            </w:tcBorders>
            <w:vAlign w:val="center"/>
          </w:tcPr>
          <w:p w14:paraId="5E8CF5ED" w14:textId="18BD7CCB"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10" w:type="pct"/>
            <w:tcBorders>
              <w:top w:val="nil"/>
              <w:left w:val="nil"/>
              <w:bottom w:val="nil"/>
              <w:right w:val="nil"/>
            </w:tcBorders>
            <w:vAlign w:val="bottom"/>
          </w:tcPr>
          <w:p w14:paraId="60C3756A" w14:textId="6F95B007"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498" w:type="pct"/>
            <w:tcBorders>
              <w:top w:val="nil"/>
              <w:left w:val="nil"/>
              <w:bottom w:val="nil"/>
              <w:right w:val="nil"/>
            </w:tcBorders>
            <w:vAlign w:val="bottom"/>
          </w:tcPr>
          <w:p w14:paraId="457C4810" w14:textId="36E8373D"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8,534,457</w:t>
            </w:r>
          </w:p>
        </w:tc>
        <w:tc>
          <w:tcPr>
            <w:tcW w:w="39" w:type="pct"/>
            <w:tcBorders>
              <w:top w:val="nil"/>
              <w:left w:val="nil"/>
              <w:bottom w:val="nil"/>
              <w:right w:val="nil"/>
            </w:tcBorders>
            <w:vAlign w:val="center"/>
          </w:tcPr>
          <w:p w14:paraId="4BE55E83" w14:textId="526E2B22"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3967931E" w14:textId="5C8EDFD2"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493" w:type="pct"/>
            <w:tcBorders>
              <w:top w:val="nil"/>
              <w:left w:val="nil"/>
              <w:bottom w:val="nil"/>
              <w:right w:val="nil"/>
            </w:tcBorders>
            <w:vAlign w:val="bottom"/>
          </w:tcPr>
          <w:p w14:paraId="5583C355" w14:textId="2EDA0EA9"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(1,318,203)</w:t>
            </w:r>
          </w:p>
        </w:tc>
        <w:tc>
          <w:tcPr>
            <w:tcW w:w="40" w:type="pct"/>
            <w:tcBorders>
              <w:top w:val="nil"/>
              <w:left w:val="nil"/>
              <w:bottom w:val="nil"/>
              <w:right w:val="nil"/>
            </w:tcBorders>
            <w:vAlign w:val="center"/>
          </w:tcPr>
          <w:p w14:paraId="3AE98120" w14:textId="5EAC3C6E"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2B0B7C06" w14:textId="702D6F0D"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589" w:type="pct"/>
            <w:tcBorders>
              <w:top w:val="nil"/>
              <w:left w:val="nil"/>
              <w:bottom w:val="nil"/>
              <w:right w:val="nil"/>
            </w:tcBorders>
            <w:vAlign w:val="bottom"/>
          </w:tcPr>
          <w:p w14:paraId="72A1AC06" w14:textId="7E712808"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(1,262,543)</w:t>
            </w:r>
          </w:p>
        </w:tc>
      </w:tr>
    </w:tbl>
    <w:p w14:paraId="06C3478F" w14:textId="62F4692A" w:rsidR="002E02E5" w:rsidRPr="00271BAC" w:rsidRDefault="002E02E5" w:rsidP="00E91240">
      <w:pPr>
        <w:pStyle w:val="ABC"/>
        <w:spacing w:after="0" w:line="290" w:lineRule="atLeast"/>
        <w:ind w:leftChars="150" w:left="300"/>
        <w:rPr>
          <w:color w:val="000000" w:themeColor="text1"/>
        </w:rPr>
      </w:pPr>
    </w:p>
    <w:tbl>
      <w:tblPr>
        <w:tblStyle w:val="a7"/>
        <w:tblW w:w="9775" w:type="dxa"/>
        <w:tblLayout w:type="fixed"/>
        <w:tblCellMar>
          <w:top w:w="17" w:type="dxa"/>
          <w:left w:w="17" w:type="dxa"/>
          <w:bottom w:w="17" w:type="dxa"/>
          <w:right w:w="17" w:type="dxa"/>
        </w:tblCellMar>
        <w:tblLook w:val="04A0" w:firstRow="1" w:lastRow="0" w:firstColumn="1" w:lastColumn="0" w:noHBand="0" w:noVBand="1"/>
      </w:tblPr>
      <w:tblGrid>
        <w:gridCol w:w="1976"/>
        <w:gridCol w:w="74"/>
        <w:gridCol w:w="233"/>
        <w:gridCol w:w="970"/>
        <w:gridCol w:w="78"/>
        <w:gridCol w:w="229"/>
        <w:gridCol w:w="964"/>
        <w:gridCol w:w="76"/>
        <w:gridCol w:w="213"/>
        <w:gridCol w:w="974"/>
        <w:gridCol w:w="76"/>
        <w:gridCol w:w="215"/>
        <w:gridCol w:w="974"/>
        <w:gridCol w:w="76"/>
        <w:gridCol w:w="227"/>
        <w:gridCol w:w="964"/>
        <w:gridCol w:w="78"/>
        <w:gridCol w:w="227"/>
        <w:gridCol w:w="1151"/>
      </w:tblGrid>
      <w:tr w:rsidR="00E91240" w:rsidRPr="00271BAC" w14:paraId="3C555706" w14:textId="77777777" w:rsidTr="002121AB">
        <w:trPr>
          <w:trHeight w:val="284"/>
        </w:trPr>
        <w:tc>
          <w:tcPr>
            <w:tcW w:w="1011" w:type="pct"/>
            <w:tcBorders>
              <w:top w:val="nil"/>
              <w:left w:val="nil"/>
              <w:bottom w:val="nil"/>
              <w:right w:val="nil"/>
            </w:tcBorders>
          </w:tcPr>
          <w:p w14:paraId="11B384A5" w14:textId="77777777" w:rsidR="00E91240" w:rsidRPr="00271BAC" w:rsidRDefault="00E91240" w:rsidP="009B7617">
            <w:pPr>
              <w:pStyle w:val="ABC5"/>
              <w:spacing w:after="0" w:line="240" w:lineRule="atLeast"/>
              <w:ind w:leftChars="0" w:left="0"/>
              <w:rPr>
                <w:rFonts w:eastAsia="굴림"/>
                <w:i/>
                <w:color w:val="000000" w:themeColor="text1"/>
                <w:kern w:val="0"/>
                <w:sz w:val="18"/>
                <w:szCs w:val="16"/>
              </w:rPr>
            </w:pPr>
            <w:r w:rsidRPr="00271BAC">
              <w:rPr>
                <w:rFonts w:eastAsia="굴림" w:hint="eastAsia"/>
                <w:i/>
                <w:color w:val="000000" w:themeColor="text1"/>
                <w:kern w:val="0"/>
                <w:sz w:val="18"/>
                <w:szCs w:val="16"/>
              </w:rPr>
              <w:t xml:space="preserve">(in thousands of </w:t>
            </w:r>
          </w:p>
          <w:p w14:paraId="2EF45A27" w14:textId="77777777" w:rsidR="00E91240" w:rsidRPr="00271BAC" w:rsidRDefault="00E91240" w:rsidP="007F42D1">
            <w:pPr>
              <w:pStyle w:val="ABC5"/>
              <w:spacing w:after="0" w:line="240" w:lineRule="atLeast"/>
              <w:ind w:leftChars="0" w:left="0" w:firstLineChars="50" w:firstLine="90"/>
              <w:rPr>
                <w:color w:val="000000" w:themeColor="text1"/>
                <w:sz w:val="18"/>
                <w:szCs w:val="18"/>
              </w:rPr>
            </w:pPr>
            <w:r w:rsidRPr="00271BAC">
              <w:rPr>
                <w:rFonts w:eastAsia="굴림" w:hint="eastAsia"/>
                <w:i/>
                <w:color w:val="000000" w:themeColor="text1"/>
                <w:kern w:val="0"/>
                <w:sz w:val="18"/>
                <w:szCs w:val="16"/>
              </w:rPr>
              <w:t>Korean won)</w:t>
            </w:r>
          </w:p>
        </w:tc>
        <w:tc>
          <w:tcPr>
            <w:tcW w:w="38" w:type="pct"/>
            <w:tcBorders>
              <w:top w:val="nil"/>
              <w:left w:val="nil"/>
              <w:bottom w:val="nil"/>
              <w:right w:val="nil"/>
            </w:tcBorders>
            <w:vAlign w:val="bottom"/>
          </w:tcPr>
          <w:p w14:paraId="6F334416" w14:textId="77777777" w:rsidR="00E91240" w:rsidRPr="00271BAC" w:rsidRDefault="00E91240" w:rsidP="009B7617">
            <w:pPr>
              <w:pStyle w:val="ABC5"/>
              <w:spacing w:after="0" w:line="240" w:lineRule="atLeast"/>
              <w:ind w:leftChars="0" w:left="0"/>
              <w:rPr>
                <w:color w:val="000000" w:themeColor="text1"/>
                <w:sz w:val="18"/>
                <w:szCs w:val="18"/>
              </w:rPr>
            </w:pPr>
          </w:p>
        </w:tc>
        <w:tc>
          <w:tcPr>
            <w:tcW w:w="3951" w:type="pct"/>
            <w:gridSpan w:val="17"/>
            <w:tcBorders>
              <w:top w:val="nil"/>
              <w:left w:val="nil"/>
              <w:bottom w:val="single" w:sz="4" w:space="0" w:color="auto"/>
              <w:right w:val="nil"/>
            </w:tcBorders>
            <w:vAlign w:val="bottom"/>
          </w:tcPr>
          <w:p w14:paraId="1CC7E97E" w14:textId="42213BDD" w:rsidR="00E91240" w:rsidRPr="00271BAC" w:rsidRDefault="00BA6568" w:rsidP="009B7617">
            <w:pPr>
              <w:wordWrap/>
              <w:spacing w:line="240" w:lineRule="atLeast"/>
              <w:jc w:val="center"/>
              <w:rPr>
                <w:rFonts w:ascii="Arial" w:eastAsia="맑은 고딕" w:hAnsi="Arial" w:cs="Arial"/>
                <w:color w:val="000000" w:themeColor="text1"/>
                <w:sz w:val="18"/>
                <w:szCs w:val="18"/>
              </w:rPr>
            </w:pPr>
            <w:r>
              <w:rPr>
                <w:rFonts w:ascii="Arial" w:eastAsia="굴림" w:hAnsi="Arial" w:cs="Arial" w:hint="eastAsia"/>
                <w:b/>
                <w:color w:val="000000" w:themeColor="text1"/>
                <w:kern w:val="0"/>
                <w:sz w:val="18"/>
                <w:szCs w:val="16"/>
              </w:rPr>
              <w:t>2022</w:t>
            </w:r>
          </w:p>
        </w:tc>
      </w:tr>
      <w:tr w:rsidR="00ED040D" w:rsidRPr="00271BAC" w14:paraId="219446BC" w14:textId="77777777" w:rsidTr="002121AB">
        <w:trPr>
          <w:trHeight w:val="284"/>
        </w:trPr>
        <w:tc>
          <w:tcPr>
            <w:tcW w:w="1011" w:type="pct"/>
            <w:tcBorders>
              <w:top w:val="nil"/>
              <w:left w:val="nil"/>
              <w:bottom w:val="nil"/>
              <w:right w:val="nil"/>
            </w:tcBorders>
            <w:vAlign w:val="bottom"/>
          </w:tcPr>
          <w:p w14:paraId="30F84943" w14:textId="77777777" w:rsidR="00ED040D" w:rsidRPr="00271BAC" w:rsidRDefault="00ED040D" w:rsidP="00ED040D">
            <w:pPr>
              <w:pStyle w:val="ABC5"/>
              <w:spacing w:after="0" w:line="240" w:lineRule="atLeast"/>
              <w:ind w:leftChars="0" w:left="0"/>
              <w:jc w:val="center"/>
              <w:rPr>
                <w:color w:val="000000" w:themeColor="text1"/>
                <w:sz w:val="18"/>
                <w:szCs w:val="18"/>
              </w:rPr>
            </w:pPr>
            <w:r w:rsidRPr="00271BAC">
              <w:rPr>
                <w:rFonts w:eastAsia="굴림" w:hint="eastAsia"/>
                <w:b/>
                <w:color w:val="000000" w:themeColor="text1"/>
                <w:kern w:val="0"/>
                <w:sz w:val="18"/>
                <w:szCs w:val="16"/>
              </w:rPr>
              <w:t>Subsidiary</w:t>
            </w:r>
          </w:p>
        </w:tc>
        <w:tc>
          <w:tcPr>
            <w:tcW w:w="38" w:type="pct"/>
            <w:tcBorders>
              <w:top w:val="nil"/>
              <w:left w:val="nil"/>
              <w:bottom w:val="nil"/>
              <w:right w:val="nil"/>
            </w:tcBorders>
            <w:vAlign w:val="bottom"/>
          </w:tcPr>
          <w:p w14:paraId="401F5F24" w14:textId="77777777" w:rsidR="00ED040D" w:rsidRPr="00271BAC" w:rsidRDefault="00ED040D" w:rsidP="00ED040D">
            <w:pPr>
              <w:pStyle w:val="ABC5"/>
              <w:spacing w:after="0" w:line="240" w:lineRule="atLeast"/>
              <w:ind w:leftChars="0" w:left="0"/>
              <w:jc w:val="center"/>
              <w:rPr>
                <w:color w:val="000000" w:themeColor="text1"/>
                <w:sz w:val="18"/>
                <w:szCs w:val="18"/>
              </w:rPr>
            </w:pPr>
          </w:p>
        </w:tc>
        <w:tc>
          <w:tcPr>
            <w:tcW w:w="615" w:type="pct"/>
            <w:gridSpan w:val="2"/>
            <w:tcBorders>
              <w:top w:val="single" w:sz="4" w:space="0" w:color="auto"/>
              <w:left w:val="nil"/>
              <w:bottom w:val="nil"/>
              <w:right w:val="nil"/>
            </w:tcBorders>
            <w:vAlign w:val="bottom"/>
          </w:tcPr>
          <w:p w14:paraId="0E91ACB7" w14:textId="16947304" w:rsidR="00ED040D" w:rsidRPr="00271BAC" w:rsidRDefault="00ED040D" w:rsidP="00ED040D">
            <w:pPr>
              <w:widowControl/>
              <w:wordWrap/>
              <w:autoSpaceDE/>
              <w:autoSpaceDN/>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Assets</w:t>
            </w:r>
          </w:p>
        </w:tc>
        <w:tc>
          <w:tcPr>
            <w:tcW w:w="40" w:type="pct"/>
            <w:tcBorders>
              <w:top w:val="single" w:sz="4" w:space="0" w:color="auto"/>
              <w:left w:val="nil"/>
              <w:bottom w:val="nil"/>
              <w:right w:val="nil"/>
            </w:tcBorders>
            <w:vAlign w:val="bottom"/>
          </w:tcPr>
          <w:p w14:paraId="059BAAA5"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610" w:type="pct"/>
            <w:gridSpan w:val="2"/>
            <w:tcBorders>
              <w:top w:val="single" w:sz="4" w:space="0" w:color="auto"/>
              <w:left w:val="nil"/>
              <w:bottom w:val="nil"/>
              <w:right w:val="nil"/>
            </w:tcBorders>
            <w:vAlign w:val="bottom"/>
          </w:tcPr>
          <w:p w14:paraId="3FEE3E54" w14:textId="0B96C28C" w:rsidR="00ED040D" w:rsidRPr="00271BAC" w:rsidRDefault="00ED040D" w:rsidP="00ED040D">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Liabilities</w:t>
            </w:r>
          </w:p>
        </w:tc>
        <w:tc>
          <w:tcPr>
            <w:tcW w:w="39" w:type="pct"/>
            <w:tcBorders>
              <w:top w:val="single" w:sz="4" w:space="0" w:color="auto"/>
              <w:left w:val="nil"/>
              <w:bottom w:val="nil"/>
              <w:right w:val="nil"/>
            </w:tcBorders>
            <w:vAlign w:val="bottom"/>
          </w:tcPr>
          <w:p w14:paraId="31D9F3CF"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607" w:type="pct"/>
            <w:gridSpan w:val="2"/>
            <w:tcBorders>
              <w:top w:val="single" w:sz="4" w:space="0" w:color="auto"/>
              <w:left w:val="nil"/>
              <w:bottom w:val="nil"/>
              <w:right w:val="nil"/>
            </w:tcBorders>
            <w:vAlign w:val="bottom"/>
          </w:tcPr>
          <w:p w14:paraId="116B1721" w14:textId="1A498259" w:rsidR="00ED040D" w:rsidRPr="00271BAC" w:rsidRDefault="00ED040D" w:rsidP="00ED040D">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Equity</w:t>
            </w:r>
          </w:p>
        </w:tc>
        <w:tc>
          <w:tcPr>
            <w:tcW w:w="39" w:type="pct"/>
            <w:tcBorders>
              <w:top w:val="single" w:sz="4" w:space="0" w:color="auto"/>
              <w:left w:val="nil"/>
              <w:bottom w:val="nil"/>
              <w:right w:val="nil"/>
            </w:tcBorders>
            <w:vAlign w:val="bottom"/>
          </w:tcPr>
          <w:p w14:paraId="5463190A"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608" w:type="pct"/>
            <w:gridSpan w:val="2"/>
            <w:tcBorders>
              <w:top w:val="single" w:sz="4" w:space="0" w:color="auto"/>
              <w:left w:val="nil"/>
              <w:bottom w:val="nil"/>
              <w:right w:val="nil"/>
            </w:tcBorders>
            <w:vAlign w:val="bottom"/>
          </w:tcPr>
          <w:p w14:paraId="78C47C7B" w14:textId="3A880CC4" w:rsidR="00ED040D" w:rsidRPr="00271BAC" w:rsidRDefault="00ED040D" w:rsidP="00ED040D">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Sales</w:t>
            </w:r>
          </w:p>
        </w:tc>
        <w:tc>
          <w:tcPr>
            <w:tcW w:w="39" w:type="pct"/>
            <w:tcBorders>
              <w:top w:val="single" w:sz="4" w:space="0" w:color="auto"/>
              <w:left w:val="nil"/>
              <w:bottom w:val="nil"/>
              <w:right w:val="nil"/>
            </w:tcBorders>
            <w:vAlign w:val="bottom"/>
          </w:tcPr>
          <w:p w14:paraId="24E87172"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609" w:type="pct"/>
            <w:gridSpan w:val="2"/>
            <w:tcBorders>
              <w:top w:val="single" w:sz="4" w:space="0" w:color="auto"/>
              <w:left w:val="nil"/>
              <w:bottom w:val="nil"/>
              <w:right w:val="nil"/>
            </w:tcBorders>
            <w:vAlign w:val="bottom"/>
          </w:tcPr>
          <w:p w14:paraId="0454F883" w14:textId="14977A8E" w:rsidR="00ED040D" w:rsidRPr="00271BAC" w:rsidRDefault="00ED040D" w:rsidP="00ED040D">
            <w:pPr>
              <w:wordWrap/>
              <w:spacing w:line="240" w:lineRule="atLeast"/>
              <w:jc w:val="center"/>
              <w:rPr>
                <w:rFonts w:ascii="Arial" w:eastAsia="맑은 고딕" w:hAnsi="Arial" w:cs="Arial"/>
                <w:color w:val="000000" w:themeColor="text1"/>
                <w:sz w:val="18"/>
                <w:szCs w:val="18"/>
              </w:rPr>
            </w:pPr>
            <w:r>
              <w:rPr>
                <w:rFonts w:ascii="Arial" w:eastAsia="굴림" w:hAnsi="Arial" w:cs="Arial"/>
                <w:b/>
                <w:color w:val="000000" w:themeColor="text1"/>
                <w:kern w:val="0"/>
                <w:sz w:val="18"/>
                <w:szCs w:val="16"/>
              </w:rPr>
              <w:t>Loss</w:t>
            </w:r>
            <w:r w:rsidRPr="00271BAC">
              <w:rPr>
                <w:rFonts w:ascii="Arial" w:eastAsia="굴림" w:hAnsi="Arial" w:cs="Arial" w:hint="eastAsia"/>
                <w:b/>
                <w:color w:val="000000" w:themeColor="text1"/>
                <w:kern w:val="0"/>
                <w:sz w:val="18"/>
                <w:szCs w:val="16"/>
              </w:rPr>
              <w:t xml:space="preserve"> for the </w:t>
            </w:r>
            <w:r w:rsidRPr="00271BAC">
              <w:rPr>
                <w:rFonts w:ascii="Arial" w:eastAsia="굴림" w:hAnsi="Arial" w:cs="Arial"/>
                <w:b/>
                <w:color w:val="000000" w:themeColor="text1"/>
                <w:kern w:val="0"/>
                <w:sz w:val="18"/>
                <w:szCs w:val="16"/>
              </w:rPr>
              <w:t>year</w:t>
            </w:r>
          </w:p>
        </w:tc>
        <w:tc>
          <w:tcPr>
            <w:tcW w:w="40" w:type="pct"/>
            <w:tcBorders>
              <w:top w:val="single" w:sz="4" w:space="0" w:color="auto"/>
              <w:left w:val="nil"/>
              <w:bottom w:val="nil"/>
              <w:right w:val="nil"/>
            </w:tcBorders>
            <w:vAlign w:val="bottom"/>
          </w:tcPr>
          <w:p w14:paraId="4ACE61C0"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705" w:type="pct"/>
            <w:gridSpan w:val="2"/>
            <w:tcBorders>
              <w:top w:val="single" w:sz="4" w:space="0" w:color="auto"/>
              <w:left w:val="nil"/>
              <w:bottom w:val="nil"/>
              <w:right w:val="nil"/>
            </w:tcBorders>
            <w:vAlign w:val="bottom"/>
          </w:tcPr>
          <w:p w14:paraId="6A88EA60" w14:textId="086DA7B2" w:rsidR="00ED040D" w:rsidRPr="00271BAC" w:rsidRDefault="00ED040D" w:rsidP="00ED040D">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 xml:space="preserve">Total comprehensive </w:t>
            </w:r>
            <w:r>
              <w:rPr>
                <w:rFonts w:ascii="Arial" w:eastAsia="굴림" w:hAnsi="Arial" w:cs="Arial"/>
                <w:b/>
                <w:color w:val="000000" w:themeColor="text1"/>
                <w:kern w:val="0"/>
                <w:sz w:val="18"/>
                <w:szCs w:val="16"/>
              </w:rPr>
              <w:t>loss</w:t>
            </w:r>
          </w:p>
        </w:tc>
      </w:tr>
      <w:tr w:rsidR="00ED040D" w:rsidRPr="00271BAC" w14:paraId="258006C1" w14:textId="77777777" w:rsidTr="009B7617">
        <w:trPr>
          <w:trHeight w:val="284"/>
        </w:trPr>
        <w:tc>
          <w:tcPr>
            <w:tcW w:w="1011" w:type="pct"/>
            <w:tcBorders>
              <w:top w:val="nil"/>
              <w:left w:val="nil"/>
              <w:bottom w:val="nil"/>
              <w:right w:val="nil"/>
            </w:tcBorders>
            <w:vAlign w:val="bottom"/>
          </w:tcPr>
          <w:p w14:paraId="506A5650" w14:textId="77777777" w:rsidR="00ED040D" w:rsidRPr="00271BAC" w:rsidRDefault="00ED040D" w:rsidP="00ED040D">
            <w:pPr>
              <w:pStyle w:val="ABC5"/>
              <w:spacing w:after="0" w:line="240" w:lineRule="atLeast"/>
              <w:ind w:leftChars="0" w:left="0"/>
              <w:rPr>
                <w:color w:val="000000" w:themeColor="text1"/>
                <w:sz w:val="18"/>
                <w:szCs w:val="18"/>
              </w:rPr>
            </w:pPr>
          </w:p>
        </w:tc>
        <w:tc>
          <w:tcPr>
            <w:tcW w:w="38" w:type="pct"/>
            <w:tcBorders>
              <w:top w:val="nil"/>
              <w:left w:val="nil"/>
              <w:bottom w:val="nil"/>
              <w:right w:val="nil"/>
            </w:tcBorders>
            <w:vAlign w:val="center"/>
          </w:tcPr>
          <w:p w14:paraId="1A7E27DC" w14:textId="77777777" w:rsidR="00ED040D" w:rsidRPr="00271BAC" w:rsidRDefault="00ED040D" w:rsidP="00ED040D">
            <w:pPr>
              <w:pStyle w:val="ABC5"/>
              <w:spacing w:after="0" w:line="240" w:lineRule="atLeast"/>
              <w:ind w:leftChars="0" w:left="0"/>
              <w:rPr>
                <w:color w:val="000000" w:themeColor="text1"/>
                <w:sz w:val="18"/>
                <w:szCs w:val="18"/>
              </w:rPr>
            </w:pPr>
          </w:p>
        </w:tc>
        <w:tc>
          <w:tcPr>
            <w:tcW w:w="119" w:type="pct"/>
            <w:tcBorders>
              <w:top w:val="nil"/>
              <w:left w:val="nil"/>
              <w:bottom w:val="nil"/>
              <w:right w:val="nil"/>
            </w:tcBorders>
            <w:vAlign w:val="bottom"/>
          </w:tcPr>
          <w:p w14:paraId="74CBF2DE"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6" w:type="pct"/>
            <w:tcBorders>
              <w:top w:val="nil"/>
              <w:left w:val="nil"/>
              <w:bottom w:val="nil"/>
              <w:right w:val="nil"/>
            </w:tcBorders>
            <w:vAlign w:val="bottom"/>
          </w:tcPr>
          <w:p w14:paraId="4F312795" w14:textId="77777777" w:rsidR="00ED040D" w:rsidRPr="00271BAC" w:rsidRDefault="00ED040D" w:rsidP="00ED040D">
            <w:pPr>
              <w:widowControl/>
              <w:wordWrap/>
              <w:autoSpaceDE/>
              <w:autoSpaceDN/>
              <w:spacing w:line="240" w:lineRule="atLeast"/>
              <w:jc w:val="right"/>
              <w:rPr>
                <w:rFonts w:ascii="Arial" w:eastAsia="맑은 고딕" w:hAnsi="Arial" w:cs="Arial"/>
                <w:color w:val="000000" w:themeColor="text1"/>
                <w:sz w:val="18"/>
                <w:szCs w:val="18"/>
              </w:rPr>
            </w:pPr>
          </w:p>
        </w:tc>
        <w:tc>
          <w:tcPr>
            <w:tcW w:w="40" w:type="pct"/>
            <w:tcBorders>
              <w:top w:val="nil"/>
              <w:left w:val="nil"/>
              <w:bottom w:val="nil"/>
              <w:right w:val="nil"/>
            </w:tcBorders>
            <w:vAlign w:val="bottom"/>
          </w:tcPr>
          <w:p w14:paraId="2BC85F90"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17" w:type="pct"/>
            <w:tcBorders>
              <w:top w:val="nil"/>
              <w:left w:val="nil"/>
              <w:bottom w:val="nil"/>
              <w:right w:val="nil"/>
            </w:tcBorders>
            <w:vAlign w:val="bottom"/>
          </w:tcPr>
          <w:p w14:paraId="4106E863"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3" w:type="pct"/>
            <w:tcBorders>
              <w:top w:val="nil"/>
              <w:left w:val="nil"/>
              <w:bottom w:val="nil"/>
              <w:right w:val="nil"/>
            </w:tcBorders>
            <w:vAlign w:val="bottom"/>
          </w:tcPr>
          <w:p w14:paraId="410DE5F9"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4D3C4A49"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09" w:type="pct"/>
            <w:tcBorders>
              <w:top w:val="nil"/>
              <w:left w:val="nil"/>
              <w:bottom w:val="nil"/>
              <w:right w:val="nil"/>
            </w:tcBorders>
            <w:vAlign w:val="bottom"/>
          </w:tcPr>
          <w:p w14:paraId="1CFAC1A4"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8" w:type="pct"/>
            <w:tcBorders>
              <w:top w:val="nil"/>
              <w:left w:val="nil"/>
              <w:bottom w:val="nil"/>
              <w:right w:val="nil"/>
            </w:tcBorders>
            <w:vAlign w:val="bottom"/>
          </w:tcPr>
          <w:p w14:paraId="5AE3725D"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62A7460E"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10" w:type="pct"/>
            <w:tcBorders>
              <w:top w:val="nil"/>
              <w:left w:val="nil"/>
              <w:bottom w:val="nil"/>
              <w:right w:val="nil"/>
            </w:tcBorders>
            <w:vAlign w:val="bottom"/>
          </w:tcPr>
          <w:p w14:paraId="463772FC"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8" w:type="pct"/>
            <w:tcBorders>
              <w:top w:val="nil"/>
              <w:left w:val="nil"/>
              <w:bottom w:val="nil"/>
              <w:right w:val="nil"/>
            </w:tcBorders>
            <w:vAlign w:val="bottom"/>
          </w:tcPr>
          <w:p w14:paraId="5842F69A"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1BFB4F9C"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1329C919"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3" w:type="pct"/>
            <w:tcBorders>
              <w:top w:val="nil"/>
              <w:left w:val="nil"/>
              <w:bottom w:val="nil"/>
              <w:right w:val="nil"/>
            </w:tcBorders>
            <w:vAlign w:val="bottom"/>
          </w:tcPr>
          <w:p w14:paraId="45148B1D"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40" w:type="pct"/>
            <w:tcBorders>
              <w:top w:val="nil"/>
              <w:left w:val="nil"/>
              <w:bottom w:val="nil"/>
              <w:right w:val="nil"/>
            </w:tcBorders>
            <w:vAlign w:val="bottom"/>
          </w:tcPr>
          <w:p w14:paraId="4029B8DE"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1BA5F49E"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89" w:type="pct"/>
            <w:tcBorders>
              <w:top w:val="nil"/>
              <w:left w:val="nil"/>
              <w:bottom w:val="nil"/>
              <w:right w:val="nil"/>
            </w:tcBorders>
            <w:vAlign w:val="bottom"/>
          </w:tcPr>
          <w:p w14:paraId="48A60E51"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r>
      <w:tr w:rsidR="00ED040D" w:rsidRPr="00271BAC" w14:paraId="4D4294D6" w14:textId="77777777" w:rsidTr="009B7617">
        <w:trPr>
          <w:trHeight w:val="284"/>
        </w:trPr>
        <w:tc>
          <w:tcPr>
            <w:tcW w:w="1011" w:type="pct"/>
            <w:tcBorders>
              <w:top w:val="nil"/>
              <w:left w:val="nil"/>
              <w:bottom w:val="nil"/>
              <w:right w:val="nil"/>
            </w:tcBorders>
            <w:vAlign w:val="center"/>
          </w:tcPr>
          <w:p w14:paraId="3B8FDEF9" w14:textId="77777777" w:rsidR="00ED040D" w:rsidRPr="00271BAC" w:rsidRDefault="00ED040D" w:rsidP="00ED040D">
            <w:pPr>
              <w:pStyle w:val="ABC5"/>
              <w:spacing w:after="0" w:line="240" w:lineRule="atLeast"/>
              <w:ind w:leftChars="0" w:left="90" w:hangingChars="50" w:hanging="90"/>
              <w:rPr>
                <w:color w:val="000000" w:themeColor="text1"/>
                <w:sz w:val="18"/>
                <w:szCs w:val="18"/>
              </w:rPr>
            </w:pPr>
            <w:r w:rsidRPr="00271BAC">
              <w:rPr>
                <w:color w:val="000000" w:themeColor="text1"/>
                <w:sz w:val="18"/>
                <w:szCs w:val="18"/>
                <w:lang w:val="en-GB"/>
              </w:rPr>
              <w:t>Gowoonsesang (Shanghai)</w:t>
            </w:r>
          </w:p>
        </w:tc>
        <w:tc>
          <w:tcPr>
            <w:tcW w:w="38" w:type="pct"/>
            <w:tcBorders>
              <w:top w:val="nil"/>
              <w:left w:val="nil"/>
              <w:bottom w:val="nil"/>
              <w:right w:val="nil"/>
            </w:tcBorders>
            <w:vAlign w:val="center"/>
          </w:tcPr>
          <w:p w14:paraId="1969CD87" w14:textId="77777777" w:rsidR="00ED040D" w:rsidRPr="00271BAC" w:rsidRDefault="00ED040D" w:rsidP="00ED040D">
            <w:pPr>
              <w:pStyle w:val="ABC5"/>
              <w:spacing w:after="0" w:line="240" w:lineRule="atLeast"/>
              <w:ind w:leftChars="0" w:left="0"/>
              <w:rPr>
                <w:color w:val="000000" w:themeColor="text1"/>
                <w:sz w:val="18"/>
                <w:szCs w:val="18"/>
              </w:rPr>
            </w:pPr>
          </w:p>
        </w:tc>
        <w:tc>
          <w:tcPr>
            <w:tcW w:w="119" w:type="pct"/>
            <w:tcBorders>
              <w:top w:val="nil"/>
              <w:left w:val="nil"/>
              <w:bottom w:val="nil"/>
              <w:right w:val="nil"/>
            </w:tcBorders>
            <w:vAlign w:val="bottom"/>
          </w:tcPr>
          <w:p w14:paraId="0AFE6A12"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r w:rsidRPr="00271BAC">
              <w:rPr>
                <w:rFonts w:ascii="굴림" w:eastAsia="굴림" w:hAnsi="굴림"/>
                <w:color w:val="000000" w:themeColor="text1"/>
                <w:sz w:val="18"/>
                <w:szCs w:val="18"/>
              </w:rPr>
              <w:t>\</w:t>
            </w:r>
          </w:p>
        </w:tc>
        <w:tc>
          <w:tcPr>
            <w:tcW w:w="496" w:type="pct"/>
            <w:tcBorders>
              <w:top w:val="nil"/>
              <w:left w:val="nil"/>
              <w:bottom w:val="nil"/>
              <w:right w:val="nil"/>
            </w:tcBorders>
            <w:vAlign w:val="bottom"/>
          </w:tcPr>
          <w:p w14:paraId="5D37E697" w14:textId="265E26DC" w:rsidR="00ED040D" w:rsidRPr="00271BAC" w:rsidRDefault="00ED040D" w:rsidP="00ED040D">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2,812,501 </w:t>
            </w:r>
          </w:p>
        </w:tc>
        <w:tc>
          <w:tcPr>
            <w:tcW w:w="40" w:type="pct"/>
            <w:tcBorders>
              <w:top w:val="nil"/>
              <w:left w:val="nil"/>
              <w:bottom w:val="nil"/>
              <w:right w:val="nil"/>
            </w:tcBorders>
            <w:vAlign w:val="bottom"/>
          </w:tcPr>
          <w:p w14:paraId="44961595" w14:textId="4208A1F2"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7" w:type="pct"/>
            <w:tcBorders>
              <w:top w:val="nil"/>
              <w:left w:val="nil"/>
              <w:bottom w:val="nil"/>
              <w:right w:val="nil"/>
            </w:tcBorders>
            <w:vAlign w:val="bottom"/>
          </w:tcPr>
          <w:p w14:paraId="4CC6D017" w14:textId="1CB93260"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493" w:type="pct"/>
            <w:tcBorders>
              <w:top w:val="nil"/>
              <w:left w:val="nil"/>
              <w:bottom w:val="nil"/>
              <w:right w:val="nil"/>
            </w:tcBorders>
            <w:vAlign w:val="bottom"/>
          </w:tcPr>
          <w:p w14:paraId="0229EFD4" w14:textId="0F50C551"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8,942,744 </w:t>
            </w:r>
          </w:p>
        </w:tc>
        <w:tc>
          <w:tcPr>
            <w:tcW w:w="39" w:type="pct"/>
            <w:tcBorders>
              <w:top w:val="nil"/>
              <w:left w:val="nil"/>
              <w:bottom w:val="nil"/>
              <w:right w:val="nil"/>
            </w:tcBorders>
            <w:vAlign w:val="bottom"/>
          </w:tcPr>
          <w:p w14:paraId="1DE259F4" w14:textId="4886BB8D"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09" w:type="pct"/>
            <w:tcBorders>
              <w:top w:val="nil"/>
              <w:left w:val="nil"/>
              <w:bottom w:val="nil"/>
              <w:right w:val="nil"/>
            </w:tcBorders>
            <w:vAlign w:val="bottom"/>
          </w:tcPr>
          <w:p w14:paraId="0FA1B97E" w14:textId="71B1EBC6"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498" w:type="pct"/>
            <w:tcBorders>
              <w:top w:val="nil"/>
              <w:left w:val="nil"/>
              <w:bottom w:val="nil"/>
              <w:right w:val="nil"/>
            </w:tcBorders>
            <w:vAlign w:val="bottom"/>
          </w:tcPr>
          <w:p w14:paraId="4A55C4B4" w14:textId="4100837B"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(6,130,243)</w:t>
            </w:r>
          </w:p>
        </w:tc>
        <w:tc>
          <w:tcPr>
            <w:tcW w:w="39" w:type="pct"/>
            <w:tcBorders>
              <w:top w:val="nil"/>
              <w:left w:val="nil"/>
              <w:bottom w:val="nil"/>
              <w:right w:val="nil"/>
            </w:tcBorders>
            <w:vAlign w:val="bottom"/>
          </w:tcPr>
          <w:p w14:paraId="5768147E" w14:textId="41C783CA"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0" w:type="pct"/>
            <w:tcBorders>
              <w:top w:val="nil"/>
              <w:left w:val="nil"/>
              <w:bottom w:val="nil"/>
              <w:right w:val="nil"/>
            </w:tcBorders>
            <w:vAlign w:val="bottom"/>
          </w:tcPr>
          <w:p w14:paraId="4EE6FD37" w14:textId="10D5C1F1"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498" w:type="pct"/>
            <w:tcBorders>
              <w:top w:val="nil"/>
              <w:left w:val="nil"/>
              <w:bottom w:val="nil"/>
              <w:right w:val="nil"/>
            </w:tcBorders>
            <w:vAlign w:val="bottom"/>
          </w:tcPr>
          <w:p w14:paraId="0E8CFFD9" w14:textId="3F528909"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11,838,279 </w:t>
            </w:r>
          </w:p>
        </w:tc>
        <w:tc>
          <w:tcPr>
            <w:tcW w:w="39" w:type="pct"/>
            <w:tcBorders>
              <w:top w:val="nil"/>
              <w:left w:val="nil"/>
              <w:bottom w:val="nil"/>
              <w:right w:val="nil"/>
            </w:tcBorders>
            <w:vAlign w:val="bottom"/>
          </w:tcPr>
          <w:p w14:paraId="523FEBA4" w14:textId="6A61C8F6"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6" w:type="pct"/>
            <w:tcBorders>
              <w:top w:val="nil"/>
              <w:left w:val="nil"/>
              <w:bottom w:val="nil"/>
              <w:right w:val="nil"/>
            </w:tcBorders>
            <w:vAlign w:val="bottom"/>
          </w:tcPr>
          <w:p w14:paraId="793FDB2D" w14:textId="4E7CB1C0"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493" w:type="pct"/>
            <w:tcBorders>
              <w:top w:val="nil"/>
              <w:left w:val="nil"/>
              <w:bottom w:val="nil"/>
              <w:right w:val="nil"/>
            </w:tcBorders>
            <w:vAlign w:val="bottom"/>
          </w:tcPr>
          <w:p w14:paraId="21C83D11" w14:textId="65C35F44"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(4,985,601)</w:t>
            </w:r>
          </w:p>
        </w:tc>
        <w:tc>
          <w:tcPr>
            <w:tcW w:w="40" w:type="pct"/>
            <w:tcBorders>
              <w:top w:val="nil"/>
              <w:left w:val="nil"/>
              <w:bottom w:val="nil"/>
              <w:right w:val="nil"/>
            </w:tcBorders>
            <w:vAlign w:val="bottom"/>
          </w:tcPr>
          <w:p w14:paraId="19DB886C" w14:textId="6450CA79"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6" w:type="pct"/>
            <w:tcBorders>
              <w:top w:val="nil"/>
              <w:left w:val="nil"/>
              <w:bottom w:val="nil"/>
              <w:right w:val="nil"/>
            </w:tcBorders>
            <w:vAlign w:val="bottom"/>
          </w:tcPr>
          <w:p w14:paraId="160D6982" w14:textId="31D9B7C2"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589" w:type="pct"/>
            <w:tcBorders>
              <w:top w:val="nil"/>
              <w:left w:val="nil"/>
              <w:bottom w:val="nil"/>
              <w:right w:val="nil"/>
            </w:tcBorders>
            <w:vAlign w:val="bottom"/>
          </w:tcPr>
          <w:p w14:paraId="1B9564A3" w14:textId="1B16E3B9"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(4,683,711)</w:t>
            </w:r>
          </w:p>
        </w:tc>
      </w:tr>
    </w:tbl>
    <w:p w14:paraId="55734C58" w14:textId="1C6B80F2" w:rsidR="00E91240" w:rsidRPr="00271BAC" w:rsidRDefault="00E91240" w:rsidP="00A761F8">
      <w:pPr>
        <w:pStyle w:val="ABC"/>
        <w:spacing w:before="240" w:line="290" w:lineRule="atLeast"/>
        <w:ind w:leftChars="150" w:left="300"/>
        <w:rPr>
          <w:color w:val="000000" w:themeColor="text1"/>
        </w:rPr>
      </w:pPr>
    </w:p>
    <w:p w14:paraId="17F5DB49" w14:textId="1E9C50CF" w:rsidR="001165C5" w:rsidRPr="00271BAC" w:rsidRDefault="00283752" w:rsidP="001A66F9">
      <w:pPr>
        <w:pStyle w:val="ABCTitle"/>
        <w:ind w:left="284" w:hanging="284"/>
        <w:rPr>
          <w:color w:val="000000" w:themeColor="text1"/>
        </w:rPr>
      </w:pPr>
      <w:r>
        <w:rPr>
          <w:color w:val="000000" w:themeColor="text1"/>
        </w:rPr>
        <w:t>Material</w:t>
      </w:r>
      <w:r w:rsidR="001165C5" w:rsidRPr="00271BAC">
        <w:rPr>
          <w:color w:val="000000" w:themeColor="text1"/>
        </w:rPr>
        <w:t xml:space="preserve"> Accounting Policies</w:t>
      </w:r>
    </w:p>
    <w:p w14:paraId="4DEA2CB3" w14:textId="77777777" w:rsidR="001165C5" w:rsidRPr="00271BAC" w:rsidRDefault="001165C5" w:rsidP="007D613D">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principal accounting policies applied in the preparation of these consolidated financial statements are set out below. These policies have been consistently applied to all the </w:t>
      </w:r>
      <w:r w:rsidR="0026549A" w:rsidRPr="00271BAC">
        <w:rPr>
          <w:rFonts w:eastAsia="맑은 고딕"/>
          <w:color w:val="000000" w:themeColor="text1"/>
        </w:rPr>
        <w:t>years</w:t>
      </w:r>
      <w:r w:rsidRPr="00271BAC">
        <w:rPr>
          <w:rFonts w:eastAsia="맑은 고딕"/>
          <w:color w:val="000000" w:themeColor="text1"/>
        </w:rPr>
        <w:t xml:space="preserve"> presented, unless otherwise stated.</w:t>
      </w:r>
    </w:p>
    <w:p w14:paraId="2BC1BD2C" w14:textId="77777777" w:rsidR="008C18E4" w:rsidRPr="00271BAC" w:rsidRDefault="008C18E4" w:rsidP="008D7BAD">
      <w:pPr>
        <w:pStyle w:val="af6"/>
        <w:ind w:left="300"/>
        <w:rPr>
          <w:color w:val="000000" w:themeColor="text1"/>
        </w:rPr>
      </w:pPr>
      <w:r w:rsidRPr="00271BAC">
        <w:rPr>
          <w:color w:val="000000" w:themeColor="text1"/>
        </w:rPr>
        <w:t>2.1 Basis of Preparation</w:t>
      </w:r>
    </w:p>
    <w:p w14:paraId="42831B46" w14:textId="77777777" w:rsidR="008C18E4" w:rsidRPr="00271BAC" w:rsidRDefault="008C18E4" w:rsidP="007D613D">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Group maintains its accounting records in Korean won and prepares statutory financial statements in the Korean language</w:t>
      </w:r>
      <w:r w:rsidR="00A71CAD" w:rsidRPr="00271BAC">
        <w:rPr>
          <w:rFonts w:ascii="Arial" w:eastAsia="맑은 고딕" w:hAnsi="Arial" w:cs="Arial"/>
          <w:color w:val="000000" w:themeColor="text1"/>
          <w:szCs w:val="20"/>
        </w:rPr>
        <w:t xml:space="preserve"> (Hangul) in accordance with</w:t>
      </w:r>
      <w:r w:rsidRPr="00271BAC">
        <w:rPr>
          <w:rFonts w:ascii="Arial" w:eastAsia="맑은 고딕" w:hAnsi="Arial" w:cs="Arial"/>
          <w:color w:val="000000" w:themeColor="text1"/>
          <w:szCs w:val="20"/>
        </w:rPr>
        <w:t xml:space="preserve"> International Financial Reporting Standards as ado</w:t>
      </w:r>
      <w:r w:rsidR="00EA6754" w:rsidRPr="00271BAC">
        <w:rPr>
          <w:rFonts w:ascii="Arial" w:eastAsia="맑은 고딕" w:hAnsi="Arial" w:cs="Arial"/>
          <w:color w:val="000000" w:themeColor="text1"/>
          <w:szCs w:val="20"/>
        </w:rPr>
        <w:t>pted by the Republic of Korea (</w:t>
      </w:r>
      <w:r w:rsidRPr="00271BAC">
        <w:rPr>
          <w:rFonts w:ascii="Arial" w:eastAsia="맑은 고딕" w:hAnsi="Arial" w:cs="Arial"/>
          <w:color w:val="000000" w:themeColor="text1"/>
          <w:szCs w:val="20"/>
        </w:rPr>
        <w:t>Kore</w:t>
      </w:r>
      <w:r w:rsidR="00EA6754" w:rsidRPr="00271BAC">
        <w:rPr>
          <w:rFonts w:ascii="Arial" w:eastAsia="맑은 고딕" w:hAnsi="Arial" w:cs="Arial"/>
          <w:color w:val="000000" w:themeColor="text1"/>
          <w:szCs w:val="20"/>
        </w:rPr>
        <w:t>an IFRS</w:t>
      </w:r>
      <w:r w:rsidRPr="00271BAC">
        <w:rPr>
          <w:rFonts w:ascii="Arial" w:eastAsia="맑은 고딕" w:hAnsi="Arial" w:cs="Arial"/>
          <w:color w:val="000000" w:themeColor="text1"/>
          <w:szCs w:val="20"/>
        </w:rPr>
        <w:t xml:space="preserve">). The accompanying consolidated financial statements have been condensed, restructured and translated into English from the Korean language financial statements. </w:t>
      </w:r>
    </w:p>
    <w:p w14:paraId="3ABA218D" w14:textId="77777777" w:rsidR="008C18E4" w:rsidRPr="00271BAC" w:rsidRDefault="008C18E4" w:rsidP="007D613D">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Certain information attached to the Korean language financial statements, but not required for a fair presentation of the Group's financial position, financial performance or cash flows, is not presented in the accompanying consolidated financial statements. </w:t>
      </w:r>
    </w:p>
    <w:p w14:paraId="0FA17BB2" w14:textId="31B6385B" w:rsidR="007778D5" w:rsidRDefault="008C18E4" w:rsidP="007D613D">
      <w:pPr>
        <w:pStyle w:val="ABC"/>
        <w:spacing w:line="290" w:lineRule="atLeast"/>
        <w:ind w:leftChars="150" w:left="300"/>
        <w:rPr>
          <w:rFonts w:eastAsia="맑은 고딕"/>
          <w:color w:val="000000" w:themeColor="text1"/>
        </w:rPr>
      </w:pPr>
      <w:r w:rsidRPr="00271BAC">
        <w:rPr>
          <w:rFonts w:eastAsia="맑은 고딕"/>
          <w:color w:val="000000" w:themeColor="text1"/>
        </w:rPr>
        <w:t>The consolidated financial statements of the Group have been prepared in accordance with Korean IFRS. These are the standards, subsequent amendments and related interpretations issued by the International Accounting Standards Board (</w:t>
      </w:r>
      <w:r w:rsidR="00EA6754" w:rsidRPr="00271BAC">
        <w:rPr>
          <w:rFonts w:eastAsia="맑은 고딕"/>
          <w:color w:val="000000" w:themeColor="text1"/>
        </w:rPr>
        <w:t>IASB</w:t>
      </w:r>
      <w:r w:rsidRPr="00271BAC">
        <w:rPr>
          <w:rFonts w:eastAsia="맑은 고딕"/>
          <w:color w:val="000000" w:themeColor="text1"/>
        </w:rPr>
        <w:t>) that have been adopted by the Republic of Korea.</w:t>
      </w:r>
    </w:p>
    <w:p w14:paraId="369CCB28" w14:textId="77777777" w:rsidR="007778D5" w:rsidRDefault="007778D5">
      <w:pPr>
        <w:widowControl/>
        <w:wordWrap/>
        <w:autoSpaceDE/>
        <w:autoSpaceDN/>
        <w:jc w:val="left"/>
        <w:rPr>
          <w:rFonts w:ascii="Arial" w:eastAsia="맑은 고딕" w:hAnsi="Arial" w:cs="Arial"/>
          <w:color w:val="000000" w:themeColor="text1"/>
          <w:kern w:val="0"/>
          <w:szCs w:val="20"/>
        </w:rPr>
      </w:pPr>
      <w:r>
        <w:rPr>
          <w:rFonts w:eastAsia="맑은 고딕"/>
          <w:color w:val="000000" w:themeColor="text1"/>
        </w:rPr>
        <w:br w:type="page"/>
      </w:r>
    </w:p>
    <w:p w14:paraId="4623CC3A" w14:textId="6D2CD1D7" w:rsidR="00455A7E" w:rsidRPr="00271BAC" w:rsidRDefault="00455A7E" w:rsidP="00455A7E">
      <w:pPr>
        <w:pStyle w:val="ABC"/>
        <w:spacing w:line="290" w:lineRule="atLeast"/>
        <w:ind w:leftChars="150" w:left="300"/>
        <w:rPr>
          <w:rFonts w:eastAsia="맑은 고딕"/>
          <w:color w:val="000000" w:themeColor="text1"/>
        </w:rPr>
      </w:pPr>
      <w:r w:rsidRPr="00271BAC">
        <w:rPr>
          <w:rFonts w:eastAsia="맑은 고딕" w:hint="eastAsia"/>
          <w:color w:val="000000" w:themeColor="text1"/>
        </w:rPr>
        <w:lastRenderedPageBreak/>
        <w:t>T</w:t>
      </w:r>
      <w:r w:rsidRPr="00271BAC">
        <w:rPr>
          <w:rFonts w:eastAsia="맑은 고딕"/>
          <w:color w:val="000000" w:themeColor="text1"/>
        </w:rPr>
        <w:t>h</w:t>
      </w:r>
      <w:r w:rsidRPr="00271BAC">
        <w:rPr>
          <w:rFonts w:eastAsia="맑은 고딕" w:hint="eastAsia"/>
          <w:color w:val="000000" w:themeColor="text1"/>
        </w:rPr>
        <w:t xml:space="preserve">e </w:t>
      </w:r>
      <w:r w:rsidRPr="00271BAC">
        <w:rPr>
          <w:rFonts w:eastAsia="맑은 고딕"/>
          <w:color w:val="000000" w:themeColor="text1"/>
        </w:rPr>
        <w:t>financial statements have been prepared on a historical cost basis, except for the</w:t>
      </w:r>
      <w:r w:rsidR="004613CA" w:rsidRPr="00271BAC">
        <w:rPr>
          <w:rFonts w:eastAsia="맑은 고딕"/>
          <w:color w:val="000000" w:themeColor="text1"/>
        </w:rPr>
        <w:t xml:space="preserve"> financial assets measured at fair value.</w:t>
      </w:r>
    </w:p>
    <w:p w14:paraId="23647AF1" w14:textId="477A0796" w:rsidR="008C18E4" w:rsidRPr="00271BAC" w:rsidRDefault="00C61B85" w:rsidP="007D613D">
      <w:pPr>
        <w:pStyle w:val="ABC"/>
        <w:spacing w:line="290" w:lineRule="atLeast"/>
        <w:ind w:leftChars="150" w:left="300"/>
        <w:rPr>
          <w:rFonts w:eastAsia="맑은 고딕"/>
          <w:color w:val="000000" w:themeColor="text1"/>
        </w:rPr>
      </w:pPr>
      <w:r w:rsidRPr="00271BAC">
        <w:rPr>
          <w:rFonts w:eastAsia="맑은 고딕"/>
          <w:color w:val="000000" w:themeColor="text1"/>
        </w:rPr>
        <w:t>The preparation</w:t>
      </w:r>
      <w:r w:rsidR="00280AC4" w:rsidRPr="00271BAC">
        <w:rPr>
          <w:rFonts w:eastAsia="맑은 고딕"/>
          <w:color w:val="000000" w:themeColor="text1"/>
        </w:rPr>
        <w:t xml:space="preserve"> </w:t>
      </w:r>
      <w:r w:rsidRPr="00271BAC">
        <w:rPr>
          <w:rFonts w:eastAsia="맑은 고딕"/>
          <w:color w:val="000000" w:themeColor="text1"/>
        </w:rPr>
        <w:t xml:space="preserve">of financial statements requires the use of critical accounting estimates. Management also needs to exercise judgement in applying the Group’s accounting policies. </w:t>
      </w:r>
      <w:r w:rsidR="008C18E4" w:rsidRPr="00271BAC">
        <w:rPr>
          <w:rFonts w:eastAsia="맑은 고딕"/>
          <w:color w:val="000000" w:themeColor="text1"/>
        </w:rPr>
        <w:t>The areas involving a higher degree of judgment or complexity, or areas where assumptions and estimates are significant to the consolidated financial statements are disclosed in Note 3.</w:t>
      </w:r>
    </w:p>
    <w:p w14:paraId="60CD262C" w14:textId="77777777" w:rsidR="002E5E5F" w:rsidRPr="00271BAC" w:rsidRDefault="00C61B85" w:rsidP="009371BB">
      <w:pPr>
        <w:pStyle w:val="af6"/>
        <w:numPr>
          <w:ilvl w:val="1"/>
          <w:numId w:val="8"/>
        </w:numPr>
        <w:ind w:leftChars="0"/>
        <w:rPr>
          <w:color w:val="000000" w:themeColor="text1"/>
        </w:rPr>
      </w:pPr>
      <w:r w:rsidRPr="00271BAC">
        <w:rPr>
          <w:color w:val="000000" w:themeColor="text1"/>
        </w:rPr>
        <w:t>Changes in Accounting Policies</w:t>
      </w:r>
      <w:r w:rsidR="008C18E4" w:rsidRPr="00271BAC">
        <w:rPr>
          <w:color w:val="000000" w:themeColor="text1"/>
        </w:rPr>
        <w:t xml:space="preserve"> and Disclosures</w:t>
      </w:r>
    </w:p>
    <w:p w14:paraId="268797C8" w14:textId="00877B0B" w:rsidR="00E81C63" w:rsidRPr="00271BAC" w:rsidRDefault="009C1AA9" w:rsidP="002C2E1E">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2.2.1</w:t>
      </w:r>
      <w:r w:rsidR="00E81C63" w:rsidRPr="00271BAC">
        <w:rPr>
          <w:rFonts w:ascii="Arial" w:eastAsia="맑은 고딕" w:hAnsi="Arial" w:cs="Arial"/>
          <w:i/>
          <w:color w:val="000000" w:themeColor="text1"/>
          <w:szCs w:val="20"/>
        </w:rPr>
        <w:t xml:space="preserve"> New and amended standards adopted by the Group</w:t>
      </w:r>
    </w:p>
    <w:p w14:paraId="3AD68B41" w14:textId="68C96FFB" w:rsidR="00A3267F" w:rsidRPr="00271BAC" w:rsidRDefault="00990510" w:rsidP="002C2E1E">
      <w:pPr>
        <w:pStyle w:val="af4"/>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The Group has applied the following standards and amendments for the first time for their annual reporting period commencing January 1, </w:t>
      </w:r>
      <w:r w:rsidR="00BA6568">
        <w:rPr>
          <w:rFonts w:ascii="Arial" w:eastAsia="맑은 고딕" w:hAnsi="Arial" w:cs="Arial"/>
          <w:color w:val="000000" w:themeColor="text1"/>
          <w:szCs w:val="20"/>
        </w:rPr>
        <w:t>2023</w:t>
      </w:r>
      <w:r w:rsidRPr="00271BAC">
        <w:rPr>
          <w:rFonts w:ascii="Arial" w:eastAsia="맑은 고딕" w:hAnsi="Arial" w:cs="Arial"/>
          <w:color w:val="000000" w:themeColor="text1"/>
          <w:szCs w:val="20"/>
        </w:rPr>
        <w:t>.</w:t>
      </w:r>
      <w:r w:rsidR="00A3267F" w:rsidRPr="00271BAC">
        <w:rPr>
          <w:rFonts w:ascii="Arial" w:eastAsia="맑은 고딕" w:hAnsi="Arial" w:cs="Arial"/>
          <w:color w:val="000000" w:themeColor="text1"/>
          <w:szCs w:val="20"/>
        </w:rPr>
        <w:t xml:space="preserve"> </w:t>
      </w:r>
    </w:p>
    <w:p w14:paraId="16D687EB" w14:textId="77777777" w:rsidR="007778D5" w:rsidRPr="0099631A" w:rsidRDefault="0095389E" w:rsidP="007778D5">
      <w:pPr>
        <w:pStyle w:val="af4"/>
        <w:spacing w:after="240" w:line="290" w:lineRule="atLeast"/>
        <w:ind w:leftChars="150" w:left="300"/>
        <w:jc w:val="left"/>
        <w:rPr>
          <w:rFonts w:ascii="Arial" w:eastAsia="굴림" w:hAnsi="Arial" w:cs="Arial"/>
          <w:color w:val="FF0000"/>
        </w:rPr>
      </w:pPr>
      <w:r w:rsidRPr="00C20977">
        <w:rPr>
          <w:rFonts w:ascii="Arial" w:eastAsia="맑은 고딕" w:hAnsi="Arial" w:cs="Arial"/>
          <w:i/>
        </w:rPr>
        <w:t>(</w:t>
      </w:r>
      <w:r w:rsidRPr="00C20977">
        <w:rPr>
          <w:rFonts w:ascii="Arial" w:eastAsia="맑은 고딕" w:hAnsi="Arial" w:cs="Arial" w:hint="eastAsia"/>
          <w:i/>
        </w:rPr>
        <w:t>a</w:t>
      </w:r>
      <w:r w:rsidRPr="00C20977">
        <w:rPr>
          <w:rFonts w:ascii="Arial" w:eastAsia="맑은 고딕" w:hAnsi="Arial" w:cs="Arial"/>
          <w:i/>
        </w:rPr>
        <w:t xml:space="preserve">) </w:t>
      </w:r>
      <w:r w:rsidR="007778D5" w:rsidRPr="00C20977">
        <w:rPr>
          <w:rFonts w:ascii="Arial" w:eastAsia="맑은 고딕" w:hAnsi="Arial" w:cs="Arial"/>
          <w:i/>
          <w:iCs/>
        </w:rPr>
        <w:t>Korean IFRS 1001 Presentation of Financial Statements - Disclosure of Accounting Policies</w:t>
      </w:r>
      <w:r w:rsidR="007778D5" w:rsidRPr="0099631A">
        <w:rPr>
          <w:rFonts w:ascii="Arial" w:eastAsia="맑은 고딕" w:hAnsi="Arial" w:cs="Arial"/>
          <w:i/>
          <w:iCs/>
        </w:rPr>
        <w:t xml:space="preserve"> </w:t>
      </w:r>
      <w:r w:rsidR="007778D5" w:rsidRPr="0099631A">
        <w:rPr>
          <w:rFonts w:ascii="Arial" w:eastAsia="맑은 고딕" w:hAnsi="Arial" w:cs="Arial"/>
          <w:color w:val="FF0000"/>
        </w:rPr>
        <w:t xml:space="preserve"> </w:t>
      </w:r>
    </w:p>
    <w:p w14:paraId="3F28FDF1" w14:textId="77777777" w:rsidR="007778D5" w:rsidRPr="007778D5" w:rsidRDefault="007778D5" w:rsidP="007778D5">
      <w:pPr>
        <w:pStyle w:val="af4"/>
        <w:spacing w:after="240" w:line="290" w:lineRule="atLeast"/>
        <w:ind w:leftChars="150" w:left="300"/>
        <w:jc w:val="left"/>
        <w:rPr>
          <w:rFonts w:ascii="Arial" w:eastAsia="맑은 고딕" w:hAnsi="Arial" w:cs="Arial"/>
          <w:color w:val="000000" w:themeColor="text1"/>
          <w:szCs w:val="20"/>
        </w:rPr>
      </w:pPr>
      <w:r w:rsidRPr="0099631A">
        <w:rPr>
          <w:rFonts w:ascii="Arial" w:eastAsia="맑은 고딕" w:hAnsi="Arial" w:cs="Arial"/>
          <w:szCs w:val="20"/>
        </w:rPr>
        <w:t xml:space="preserve">The amendments to Korean IFRS 1001 define and require entities to disclose their </w:t>
      </w:r>
      <w:r w:rsidRPr="0099631A">
        <w:rPr>
          <w:rFonts w:ascii="Arial" w:eastAsia="맑은 고딕" w:hAnsi="Arial" w:cs="Arial"/>
        </w:rPr>
        <w:t xml:space="preserve">material accounting policy information (being information that, when considered together with other information </w:t>
      </w:r>
      <w:r w:rsidRPr="007778D5">
        <w:rPr>
          <w:rFonts w:ascii="Arial" w:eastAsia="맑은 고딕" w:hAnsi="Arial" w:cs="Arial"/>
          <w:color w:val="000000" w:themeColor="text1"/>
        </w:rPr>
        <w:t xml:space="preserve">included in an entity’s financial statements, can reasonably be expected to influence decisions that the primary </w:t>
      </w:r>
      <w:bookmarkStart w:id="0" w:name="_Hlk152087073"/>
      <w:r w:rsidRPr="007778D5">
        <w:rPr>
          <w:rFonts w:ascii="Arial" w:eastAsia="맑은 고딕" w:hAnsi="Arial" w:cs="Arial"/>
          <w:color w:val="000000" w:themeColor="text1"/>
        </w:rPr>
        <w:t xml:space="preserve">users of financial statements </w:t>
      </w:r>
      <w:bookmarkEnd w:id="0"/>
      <w:r w:rsidRPr="007778D5">
        <w:rPr>
          <w:rFonts w:ascii="Arial" w:eastAsia="맑은 고딕" w:hAnsi="Arial" w:cs="Arial"/>
          <w:color w:val="000000" w:themeColor="text1"/>
        </w:rPr>
        <w:t>make on the basis of those financial statements)</w:t>
      </w:r>
      <w:r w:rsidRPr="007778D5">
        <w:rPr>
          <w:rFonts w:ascii="Arial" w:eastAsia="맑은 고딕" w:hAnsi="Arial" w:cs="Arial"/>
          <w:color w:val="000000" w:themeColor="text1"/>
          <w:szCs w:val="20"/>
        </w:rPr>
        <w:t>. The amendments do not have a significant impact on the financial statements.</w:t>
      </w:r>
    </w:p>
    <w:p w14:paraId="5B5A053E" w14:textId="77777777" w:rsidR="007778D5" w:rsidRPr="0099631A" w:rsidRDefault="007778D5" w:rsidP="007778D5">
      <w:pPr>
        <w:pStyle w:val="af4"/>
        <w:spacing w:after="240" w:line="290" w:lineRule="atLeast"/>
        <w:ind w:leftChars="150" w:left="300"/>
        <w:jc w:val="left"/>
        <w:rPr>
          <w:rFonts w:ascii="Arial" w:eastAsia="굴림" w:hAnsi="Arial" w:cs="Arial"/>
          <w:color w:val="FF0000"/>
        </w:rPr>
      </w:pPr>
      <w:r w:rsidRPr="006F2C4B">
        <w:rPr>
          <w:rFonts w:ascii="Arial" w:eastAsia="맑은 고딕" w:hAnsi="Arial" w:cs="Arial"/>
          <w:i/>
          <w:iCs/>
        </w:rPr>
        <w:t>(b) Korean IFRS 1001 Presentation of Financial Statements - Disclosure of gain or loss on valuation of financial liabilities subject to adjustment of exercise price</w:t>
      </w:r>
    </w:p>
    <w:p w14:paraId="27880F4A" w14:textId="77777777" w:rsidR="007778D5" w:rsidRPr="007778D5" w:rsidRDefault="007778D5" w:rsidP="007778D5">
      <w:pPr>
        <w:pStyle w:val="af4"/>
        <w:spacing w:after="240" w:line="290" w:lineRule="atLeast"/>
        <w:ind w:leftChars="150" w:left="300"/>
        <w:jc w:val="left"/>
        <w:rPr>
          <w:rFonts w:ascii="Arial" w:eastAsia="맑은 고딕" w:hAnsi="Arial" w:cs="Arial"/>
          <w:color w:val="000000" w:themeColor="text1"/>
        </w:rPr>
      </w:pPr>
      <w:r w:rsidRPr="007778D5">
        <w:rPr>
          <w:rFonts w:ascii="Arial" w:eastAsia="맑은 고딕" w:hAnsi="Arial" w:cs="Arial"/>
          <w:color w:val="000000" w:themeColor="text1"/>
          <w:szCs w:val="20"/>
        </w:rPr>
        <w:t>If the entire or a part of financial instrument, whose exercise price is subject to change due to the issuer's share price, is classified as a financial liability, the carrying amount of the financial liability and related gains and losses shall be disclosed. The amendments do not have a significant impact on the financial statements.</w:t>
      </w:r>
    </w:p>
    <w:p w14:paraId="4774D99D" w14:textId="77777777" w:rsidR="007778D5" w:rsidRPr="0099631A" w:rsidRDefault="007778D5" w:rsidP="007778D5">
      <w:pPr>
        <w:pStyle w:val="af4"/>
        <w:spacing w:after="240" w:line="290" w:lineRule="atLeast"/>
        <w:ind w:leftChars="150" w:left="300"/>
        <w:jc w:val="left"/>
        <w:rPr>
          <w:rFonts w:ascii="Arial" w:eastAsia="굴림" w:hAnsi="Arial" w:cs="Arial"/>
          <w:color w:val="FF0000"/>
        </w:rPr>
      </w:pPr>
      <w:r w:rsidRPr="007621F2">
        <w:rPr>
          <w:rFonts w:ascii="Arial" w:eastAsia="맑은 고딕" w:hAnsi="Arial" w:cs="Arial"/>
          <w:i/>
          <w:iCs/>
        </w:rPr>
        <w:t>(c) Korean IFRS 1008 Accounting Policies, Changes in Accounting Estimates and Errors –</w:t>
      </w:r>
      <w:r w:rsidRPr="007621F2">
        <w:rPr>
          <w:rFonts w:ascii="Arial" w:eastAsia="맑은 고딕" w:hAnsi="Arial" w:cs="Arial"/>
          <w:i/>
          <w:iCs/>
          <w:color w:val="000000" w:themeColor="text1"/>
        </w:rPr>
        <w:t xml:space="preserve"> </w:t>
      </w:r>
      <w:r w:rsidRPr="007621F2">
        <w:rPr>
          <w:rFonts w:ascii="Arial" w:eastAsia="맑은 고딕" w:hAnsi="Arial" w:cs="Arial"/>
          <w:i/>
          <w:iCs/>
        </w:rPr>
        <w:t>Definition of Accounting Estimates</w:t>
      </w:r>
    </w:p>
    <w:p w14:paraId="19FA01ED" w14:textId="77777777" w:rsidR="007778D5" w:rsidRPr="007778D5" w:rsidRDefault="007778D5" w:rsidP="007778D5">
      <w:pPr>
        <w:pStyle w:val="af4"/>
        <w:spacing w:after="240" w:line="290" w:lineRule="atLeast"/>
        <w:ind w:leftChars="150" w:left="300"/>
        <w:jc w:val="left"/>
        <w:rPr>
          <w:rFonts w:ascii="Arial" w:eastAsia="맑은 고딕" w:hAnsi="Arial" w:cs="Arial"/>
          <w:i/>
          <w:iCs/>
          <w:color w:val="000000" w:themeColor="text1"/>
        </w:rPr>
      </w:pPr>
      <w:r w:rsidRPr="007778D5">
        <w:rPr>
          <w:rFonts w:ascii="Arial" w:eastAsia="맑은 고딕" w:hAnsi="Arial" w:cs="Arial"/>
          <w:color w:val="000000" w:themeColor="text1"/>
        </w:rPr>
        <w:t xml:space="preserve">The amendments define accounting estimates and clarify how to distinguish them from changes in accounting </w:t>
      </w:r>
      <w:r w:rsidRPr="007778D5">
        <w:rPr>
          <w:rFonts w:ascii="Arial" w:hAnsi="Arial" w:cs="Arial"/>
          <w:color w:val="000000" w:themeColor="text1"/>
        </w:rPr>
        <w:t>policies</w:t>
      </w:r>
      <w:r w:rsidRPr="007778D5">
        <w:rPr>
          <w:rFonts w:ascii="Arial" w:eastAsia="맑은 고딕" w:hAnsi="Arial" w:cs="Arial"/>
          <w:color w:val="000000" w:themeColor="text1"/>
        </w:rPr>
        <w:t>. The amendment</w:t>
      </w:r>
      <w:r w:rsidRPr="007778D5">
        <w:rPr>
          <w:rFonts w:ascii="Arial" w:eastAsia="맑은 고딕" w:hAnsi="Arial" w:cs="Arial" w:hint="eastAsia"/>
          <w:color w:val="000000" w:themeColor="text1"/>
        </w:rPr>
        <w:t>s</w:t>
      </w:r>
      <w:r w:rsidRPr="007778D5">
        <w:rPr>
          <w:rFonts w:ascii="Arial" w:eastAsia="맑은 고딕" w:hAnsi="Arial" w:cs="Arial"/>
          <w:color w:val="000000" w:themeColor="text1"/>
        </w:rPr>
        <w:t xml:space="preserve"> do not have a significant impact on the financial statements.</w:t>
      </w:r>
      <w:r w:rsidRPr="007778D5">
        <w:rPr>
          <w:rFonts w:ascii="Arial" w:eastAsia="맑은 고딕" w:hAnsi="Arial" w:cs="Arial"/>
          <w:i/>
          <w:iCs/>
          <w:color w:val="000000" w:themeColor="text1"/>
        </w:rPr>
        <w:t xml:space="preserve"> </w:t>
      </w:r>
    </w:p>
    <w:p w14:paraId="0CB7722C" w14:textId="28478B46" w:rsidR="00D825B0" w:rsidRPr="00D825B0" w:rsidRDefault="00D825B0" w:rsidP="00D825B0">
      <w:pPr>
        <w:pStyle w:val="af4"/>
        <w:spacing w:after="240" w:line="290" w:lineRule="atLeast"/>
        <w:ind w:leftChars="150" w:left="300"/>
        <w:jc w:val="left"/>
        <w:rPr>
          <w:rFonts w:ascii="Arial" w:eastAsia="굴림" w:hAnsi="Arial" w:cs="Arial"/>
          <w:color w:val="000000" w:themeColor="text1"/>
        </w:rPr>
      </w:pPr>
      <w:r w:rsidRPr="00CF2F7E">
        <w:rPr>
          <w:rFonts w:ascii="Arial" w:eastAsia="맑은 고딕" w:hAnsi="Arial" w:cs="Arial"/>
          <w:i/>
          <w:iCs/>
          <w:color w:val="000000" w:themeColor="text1"/>
        </w:rPr>
        <w:t>(d) Korean IFRS 1012 Income Taxes – Deferred Tax related to Assets and Liabilities arising from a Single Transaction</w:t>
      </w:r>
      <w:r w:rsidRPr="00D825B0">
        <w:rPr>
          <w:rFonts w:ascii="Arial" w:eastAsia="맑은 고딕" w:hAnsi="Arial" w:cs="Arial"/>
          <w:i/>
          <w:iCs/>
          <w:color w:val="000000" w:themeColor="text1"/>
        </w:rPr>
        <w:t xml:space="preserve"> </w:t>
      </w:r>
      <w:r w:rsidRPr="00D825B0">
        <w:rPr>
          <w:rFonts w:ascii="Arial" w:eastAsia="맑은 고딕" w:hAnsi="Arial" w:cs="Arial"/>
          <w:color w:val="000000" w:themeColor="text1"/>
        </w:rPr>
        <w:t xml:space="preserve"> </w:t>
      </w:r>
    </w:p>
    <w:p w14:paraId="74A3B2C3" w14:textId="77777777" w:rsidR="00D825B0" w:rsidRPr="00D825B0" w:rsidRDefault="00D825B0" w:rsidP="00D825B0">
      <w:pPr>
        <w:pStyle w:val="af4"/>
        <w:spacing w:after="240" w:line="290" w:lineRule="atLeast"/>
        <w:ind w:leftChars="150" w:left="300"/>
        <w:jc w:val="left"/>
        <w:rPr>
          <w:rFonts w:ascii="Arial" w:eastAsia="맑은 고딕" w:hAnsi="Arial" w:cs="Arial"/>
          <w:color w:val="000000" w:themeColor="text1"/>
        </w:rPr>
      </w:pPr>
      <w:r w:rsidRPr="00D825B0">
        <w:rPr>
          <w:rFonts w:ascii="Arial" w:eastAsia="맑은 고딕" w:hAnsi="Arial" w:cs="Arial"/>
          <w:color w:val="000000" w:themeColor="text1"/>
        </w:rPr>
        <w:t>The amendments include an additional condition to the exemption to initial recognition of an asset or liability that a transaction does not give rise to equal taxable and deductible temporary differences at the time of the transaction. The amendment</w:t>
      </w:r>
      <w:r w:rsidRPr="00D825B0">
        <w:rPr>
          <w:rFonts w:ascii="Arial" w:eastAsia="맑은 고딕" w:hAnsi="Arial" w:cs="Arial" w:hint="eastAsia"/>
          <w:color w:val="000000" w:themeColor="text1"/>
        </w:rPr>
        <w:t>s</w:t>
      </w:r>
      <w:r w:rsidRPr="00D825B0">
        <w:rPr>
          <w:rFonts w:ascii="Arial" w:eastAsia="맑은 고딕" w:hAnsi="Arial" w:cs="Arial"/>
          <w:color w:val="000000" w:themeColor="text1"/>
        </w:rPr>
        <w:t xml:space="preserve"> do not have a significant impact on the financial statements.</w:t>
      </w:r>
    </w:p>
    <w:p w14:paraId="4228E9A6" w14:textId="5973B383" w:rsidR="004B0FE7" w:rsidRDefault="004B0FE7">
      <w:pPr>
        <w:widowControl/>
        <w:wordWrap/>
        <w:autoSpaceDE/>
        <w:autoSpaceDN/>
        <w:jc w:val="left"/>
        <w:rPr>
          <w:rFonts w:ascii="Arial" w:eastAsia="맑은 고딕" w:hAnsi="Arial" w:cs="Arial"/>
        </w:rPr>
      </w:pPr>
      <w:r>
        <w:rPr>
          <w:rFonts w:ascii="Arial" w:eastAsia="맑은 고딕" w:hAnsi="Arial" w:cs="Arial"/>
        </w:rPr>
        <w:br w:type="page"/>
      </w:r>
    </w:p>
    <w:p w14:paraId="5D5AE8A1" w14:textId="3E2E812B" w:rsidR="004B0FE7" w:rsidRPr="00D825B0" w:rsidRDefault="000E338B" w:rsidP="004B0FE7">
      <w:pPr>
        <w:spacing w:after="240" w:line="290" w:lineRule="atLeast"/>
        <w:ind w:leftChars="150" w:left="300"/>
        <w:rPr>
          <w:rFonts w:ascii="Arial" w:eastAsia="굴림" w:hAnsi="Arial" w:cs="Arial"/>
          <w:i/>
          <w:iCs/>
          <w:color w:val="000000" w:themeColor="text1"/>
        </w:rPr>
      </w:pPr>
      <w:r w:rsidRPr="00074524">
        <w:rPr>
          <w:rFonts w:ascii="Arial" w:eastAsia="맑은 고딕" w:hAnsi="Arial" w:cs="Arial"/>
          <w:i/>
          <w:iCs/>
          <w:color w:val="000000" w:themeColor="text1"/>
        </w:rPr>
        <w:lastRenderedPageBreak/>
        <w:t>(e)</w:t>
      </w:r>
      <w:r w:rsidR="004B0FE7" w:rsidRPr="00074524">
        <w:rPr>
          <w:rFonts w:ascii="Arial" w:eastAsia="굴림" w:hAnsi="Arial" w:cs="Arial"/>
          <w:i/>
          <w:iCs/>
          <w:color w:val="000000" w:themeColor="text1"/>
        </w:rPr>
        <w:t xml:space="preserve"> New Standard: Korean IFRS 1117 Insurance Contract</w:t>
      </w:r>
    </w:p>
    <w:p w14:paraId="38FC2069" w14:textId="6F72139E" w:rsidR="000E338B" w:rsidRDefault="004B0FE7" w:rsidP="004B0FE7">
      <w:pPr>
        <w:pStyle w:val="af4"/>
        <w:spacing w:after="240" w:line="290" w:lineRule="atLeast"/>
        <w:ind w:leftChars="150" w:left="300"/>
        <w:jc w:val="left"/>
        <w:rPr>
          <w:rFonts w:ascii="Arial" w:eastAsia="맑은 고딕" w:hAnsi="Arial" w:cs="Arial"/>
          <w:color w:val="000000" w:themeColor="text1"/>
          <w:szCs w:val="20"/>
        </w:rPr>
      </w:pPr>
      <w:r w:rsidRPr="00D825B0">
        <w:rPr>
          <w:rFonts w:ascii="Arial" w:hAnsi="Arial" w:cs="Arial"/>
          <w:color w:val="000000" w:themeColor="text1"/>
          <w:szCs w:val="20"/>
        </w:rPr>
        <w:t>Korean IFRS 1117</w:t>
      </w:r>
      <w:r w:rsidR="001077CB">
        <w:rPr>
          <w:rFonts w:ascii="Arial" w:hAnsi="Arial" w:cs="Arial"/>
          <w:color w:val="000000" w:themeColor="text1"/>
          <w:szCs w:val="20"/>
        </w:rPr>
        <w:t xml:space="preserve"> </w:t>
      </w:r>
      <w:r w:rsidRPr="00D825B0">
        <w:rPr>
          <w:rFonts w:ascii="Arial" w:hAnsi="Arial" w:cs="Arial"/>
          <w:i/>
          <w:iCs/>
          <w:color w:val="000000" w:themeColor="text1"/>
          <w:szCs w:val="20"/>
        </w:rPr>
        <w:t>Insurance Contracts</w:t>
      </w:r>
      <w:r w:rsidR="001077CB">
        <w:rPr>
          <w:rFonts w:ascii="Arial" w:hAnsi="Arial" w:cs="Arial"/>
          <w:color w:val="000000" w:themeColor="text1"/>
          <w:szCs w:val="20"/>
        </w:rPr>
        <w:t xml:space="preserve"> </w:t>
      </w:r>
      <w:r w:rsidRPr="00D825B0">
        <w:rPr>
          <w:rFonts w:ascii="Arial" w:hAnsi="Arial" w:cs="Arial"/>
          <w:color w:val="000000" w:themeColor="text1"/>
          <w:szCs w:val="20"/>
        </w:rPr>
        <w:t>replaces Korean IFRS 1104</w:t>
      </w:r>
      <w:r w:rsidR="001077CB">
        <w:rPr>
          <w:rFonts w:ascii="Arial" w:hAnsi="Arial" w:cs="Arial"/>
          <w:color w:val="000000" w:themeColor="text1"/>
          <w:szCs w:val="20"/>
        </w:rPr>
        <w:t xml:space="preserve"> </w:t>
      </w:r>
      <w:r w:rsidRPr="00D825B0">
        <w:rPr>
          <w:rFonts w:ascii="Arial" w:hAnsi="Arial" w:cs="Arial"/>
          <w:i/>
          <w:iCs/>
          <w:color w:val="000000" w:themeColor="text1"/>
          <w:szCs w:val="20"/>
        </w:rPr>
        <w:t>Insurance Contracts</w:t>
      </w:r>
      <w:r w:rsidRPr="00D825B0">
        <w:rPr>
          <w:rFonts w:ascii="Arial" w:hAnsi="Arial" w:cs="Arial"/>
          <w:color w:val="000000" w:themeColor="text1"/>
          <w:szCs w:val="20"/>
        </w:rPr>
        <w:t>. This Standard estimates future</w:t>
      </w:r>
      <w:r w:rsidR="001077CB">
        <w:rPr>
          <w:rFonts w:ascii="Arial" w:hAnsi="Arial" w:cs="Arial"/>
          <w:color w:val="000000" w:themeColor="text1"/>
          <w:szCs w:val="20"/>
        </w:rPr>
        <w:t xml:space="preserve"> </w:t>
      </w:r>
      <w:r w:rsidRPr="00D825B0">
        <w:rPr>
          <w:rFonts w:ascii="Arial" w:hAnsi="Arial" w:cs="Arial"/>
          <w:color w:val="000000" w:themeColor="text1"/>
          <w:szCs w:val="20"/>
        </w:rPr>
        <w:t>cash flows of an insurance contract and measures insurance liabilities using discount rates applied with assumptions and risks at the measurement date. The entity recognizes insurance revenue on an accrual basis including services (insurance coverage) provided to the policyholder by each annual period.</w:t>
      </w:r>
      <w:r w:rsidR="001077CB">
        <w:rPr>
          <w:rFonts w:ascii="Arial" w:hAnsi="Arial" w:cs="Arial"/>
          <w:color w:val="000000" w:themeColor="text1"/>
          <w:szCs w:val="20"/>
        </w:rPr>
        <w:t xml:space="preserve"> </w:t>
      </w:r>
      <w:r w:rsidRPr="00D825B0">
        <w:rPr>
          <w:rFonts w:ascii="Arial" w:hAnsi="Arial" w:cs="Arial"/>
          <w:color w:val="000000" w:themeColor="text1"/>
          <w:szCs w:val="20"/>
        </w:rPr>
        <w:t>In addition, investment components (Refunds due to termination/maturity)</w:t>
      </w:r>
      <w:r w:rsidR="001077CB">
        <w:rPr>
          <w:rFonts w:ascii="Arial" w:hAnsi="Arial" w:cs="Arial"/>
          <w:color w:val="000000" w:themeColor="text1"/>
          <w:szCs w:val="20"/>
        </w:rPr>
        <w:t xml:space="preserve"> </w:t>
      </w:r>
      <w:r w:rsidRPr="00D825B0">
        <w:rPr>
          <w:rFonts w:ascii="Arial" w:hAnsi="Arial" w:cs="Arial"/>
          <w:color w:val="000000" w:themeColor="text1"/>
          <w:szCs w:val="20"/>
        </w:rPr>
        <w:t>repaid to a policyholder even if</w:t>
      </w:r>
      <w:r w:rsidR="001077CB">
        <w:rPr>
          <w:rFonts w:ascii="Arial" w:hAnsi="Arial" w:cs="Arial"/>
          <w:color w:val="000000" w:themeColor="text1"/>
          <w:szCs w:val="20"/>
        </w:rPr>
        <w:t xml:space="preserve"> </w:t>
      </w:r>
      <w:r w:rsidRPr="00D825B0">
        <w:rPr>
          <w:rFonts w:ascii="Arial" w:hAnsi="Arial" w:cs="Arial"/>
          <w:color w:val="000000" w:themeColor="text1"/>
          <w:szCs w:val="20"/>
        </w:rPr>
        <w:t>an insured event does not occur, are excluded from insurance revenue, and</w:t>
      </w:r>
      <w:r w:rsidR="001077CB">
        <w:rPr>
          <w:rFonts w:ascii="Arial" w:hAnsi="Arial" w:cs="Arial"/>
          <w:color w:val="000000" w:themeColor="text1"/>
          <w:szCs w:val="20"/>
        </w:rPr>
        <w:t xml:space="preserve"> </w:t>
      </w:r>
      <w:r w:rsidRPr="00D825B0">
        <w:rPr>
          <w:rFonts w:ascii="Arial" w:hAnsi="Arial" w:cs="Arial"/>
          <w:color w:val="000000" w:themeColor="text1"/>
          <w:szCs w:val="20"/>
        </w:rPr>
        <w:t>insurance financial income or expense and the investment income or expense are</w:t>
      </w:r>
      <w:r w:rsidR="001077CB">
        <w:rPr>
          <w:rFonts w:ascii="Arial" w:hAnsi="Arial" w:cs="Arial"/>
          <w:color w:val="000000" w:themeColor="text1"/>
          <w:szCs w:val="20"/>
        </w:rPr>
        <w:t xml:space="preserve"> </w:t>
      </w:r>
      <w:r w:rsidRPr="00D825B0">
        <w:rPr>
          <w:rFonts w:ascii="Arial" w:hAnsi="Arial" w:cs="Arial"/>
          <w:color w:val="000000" w:themeColor="text1"/>
          <w:szCs w:val="20"/>
        </w:rPr>
        <w:t>presented</w:t>
      </w:r>
      <w:r w:rsidR="001077CB">
        <w:rPr>
          <w:rFonts w:ascii="Arial" w:hAnsi="Arial" w:cs="Arial"/>
          <w:color w:val="000000" w:themeColor="text1"/>
          <w:szCs w:val="20"/>
        </w:rPr>
        <w:t xml:space="preserve"> </w:t>
      </w:r>
      <w:r w:rsidRPr="00D825B0">
        <w:rPr>
          <w:rFonts w:ascii="Arial" w:hAnsi="Arial" w:cs="Arial"/>
          <w:color w:val="000000" w:themeColor="text1"/>
          <w:szCs w:val="20"/>
        </w:rPr>
        <w:t>separately</w:t>
      </w:r>
      <w:r w:rsidR="001077CB">
        <w:rPr>
          <w:rFonts w:ascii="Arial" w:hAnsi="Arial" w:cs="Arial"/>
          <w:color w:val="000000" w:themeColor="text1"/>
          <w:szCs w:val="20"/>
        </w:rPr>
        <w:t xml:space="preserve"> </w:t>
      </w:r>
      <w:r w:rsidRPr="00D825B0">
        <w:rPr>
          <w:rFonts w:ascii="Arial" w:hAnsi="Arial" w:cs="Arial"/>
          <w:color w:val="000000" w:themeColor="text1"/>
          <w:szCs w:val="20"/>
        </w:rPr>
        <w:t>to enable users of the information to</w:t>
      </w:r>
      <w:r w:rsidR="001077CB">
        <w:rPr>
          <w:rFonts w:ascii="Arial" w:hAnsi="Arial" w:cs="Arial"/>
          <w:color w:val="000000" w:themeColor="text1"/>
          <w:szCs w:val="20"/>
        </w:rPr>
        <w:t xml:space="preserve"> </w:t>
      </w:r>
      <w:r w:rsidRPr="00D825B0">
        <w:rPr>
          <w:rFonts w:ascii="Arial" w:hAnsi="Arial" w:cs="Arial"/>
          <w:color w:val="000000" w:themeColor="text1"/>
          <w:szCs w:val="20"/>
        </w:rPr>
        <w:t>understand</w:t>
      </w:r>
      <w:r w:rsidR="001077CB">
        <w:rPr>
          <w:rFonts w:ascii="Arial" w:hAnsi="Arial" w:cs="Arial"/>
          <w:color w:val="000000" w:themeColor="text1"/>
          <w:szCs w:val="20"/>
        </w:rPr>
        <w:t xml:space="preserve"> </w:t>
      </w:r>
      <w:r w:rsidRPr="00D825B0">
        <w:rPr>
          <w:rFonts w:ascii="Arial" w:hAnsi="Arial" w:cs="Arial"/>
          <w:color w:val="000000" w:themeColor="text1"/>
          <w:szCs w:val="20"/>
        </w:rPr>
        <w:t xml:space="preserve">the sources of income or expenses. </w:t>
      </w:r>
      <w:r w:rsidRPr="00D825B0">
        <w:rPr>
          <w:rFonts w:ascii="Arial" w:eastAsia="맑은 고딕" w:hAnsi="Arial" w:cs="Arial"/>
          <w:color w:val="000000" w:themeColor="text1"/>
          <w:szCs w:val="20"/>
        </w:rPr>
        <w:t>This standard does not have a significant impact on the financial statements.</w:t>
      </w:r>
    </w:p>
    <w:p w14:paraId="603751F1" w14:textId="77777777" w:rsidR="00767740" w:rsidRPr="0099631A" w:rsidRDefault="00767740" w:rsidP="00767740">
      <w:pPr>
        <w:pStyle w:val="af4"/>
        <w:spacing w:after="240" w:line="290" w:lineRule="atLeast"/>
        <w:ind w:leftChars="150" w:left="300"/>
        <w:jc w:val="left"/>
        <w:rPr>
          <w:rFonts w:ascii="맑은 고딕" w:eastAsia="맑은 고딕" w:hAnsi="맑은 고딕" w:cs="맑은 고딕"/>
          <w:color w:val="FF0000"/>
        </w:rPr>
      </w:pPr>
      <w:r w:rsidRPr="00D22C72">
        <w:rPr>
          <w:rFonts w:ascii="Arial" w:eastAsia="맑은 고딕" w:hAnsi="Arial" w:cs="Arial"/>
          <w:i/>
          <w:iCs/>
        </w:rPr>
        <w:t>(f) Korean IFRS 1012 Income Taxes –</w:t>
      </w:r>
      <w:r w:rsidRPr="00D22C72">
        <w:rPr>
          <w:rFonts w:ascii="Arial" w:eastAsia="맑은 고딕" w:hAnsi="Arial" w:cs="Arial"/>
          <w:i/>
          <w:iCs/>
          <w:color w:val="000000" w:themeColor="text1"/>
        </w:rPr>
        <w:t xml:space="preserve"> </w:t>
      </w:r>
      <w:r w:rsidRPr="00D22C72">
        <w:rPr>
          <w:rFonts w:ascii="Arial" w:eastAsia="맑은 고딕" w:hAnsi="Arial" w:cs="Arial"/>
          <w:i/>
          <w:iCs/>
        </w:rPr>
        <w:t>International Tax Reform – Pillar Two Model Rules</w:t>
      </w:r>
      <w:r w:rsidRPr="7509430C">
        <w:rPr>
          <w:rFonts w:ascii="Arial" w:eastAsia="맑은 고딕" w:hAnsi="Arial" w:cs="Arial"/>
        </w:rPr>
        <w:t xml:space="preserve"> </w:t>
      </w:r>
    </w:p>
    <w:p w14:paraId="454F6584" w14:textId="6114157A" w:rsidR="00767740" w:rsidRPr="00767740" w:rsidRDefault="00767740" w:rsidP="00767740">
      <w:pPr>
        <w:pStyle w:val="af4"/>
        <w:spacing w:after="240" w:line="290" w:lineRule="atLeast"/>
        <w:ind w:leftChars="150" w:left="300"/>
        <w:jc w:val="left"/>
        <w:rPr>
          <w:rFonts w:ascii="Arial" w:eastAsia="맑은 고딕" w:hAnsi="Arial" w:cs="Arial"/>
          <w:color w:val="000000" w:themeColor="text1"/>
        </w:rPr>
      </w:pPr>
      <w:r w:rsidRPr="7509430C">
        <w:rPr>
          <w:rFonts w:ascii="Arial" w:eastAsia="맑은 고딕" w:hAnsi="Arial" w:cs="Arial"/>
        </w:rPr>
        <w:t xml:space="preserve">The amendments provide a temporary relief from the accounting for deferred taxes arising from legislation enacted to implement the Pillar Two model rules, which aim to reform international corporate taxation for multinational enterprises, and require disclosure of related current tax effects, etc. </w:t>
      </w:r>
      <w:r w:rsidRPr="00767740">
        <w:rPr>
          <w:rFonts w:ascii="Arial" w:eastAsia="맑은 고딕" w:hAnsi="Arial" w:cs="Arial"/>
          <w:color w:val="000000" w:themeColor="text1"/>
        </w:rPr>
        <w:t>The amendments do not have a significant impact on the financial statements.</w:t>
      </w:r>
    </w:p>
    <w:p w14:paraId="73D01A32" w14:textId="2A7E5CAE" w:rsidR="006B74B9" w:rsidRDefault="006B74B9" w:rsidP="006B74B9">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 xml:space="preserve">2.2.2 New </w:t>
      </w:r>
      <w:r w:rsidR="00C152A9">
        <w:rPr>
          <w:rFonts w:ascii="Arial" w:eastAsia="맑은 고딕" w:hAnsi="Arial" w:cs="Arial" w:hint="eastAsia"/>
          <w:i/>
          <w:color w:val="000000" w:themeColor="text1"/>
          <w:szCs w:val="20"/>
        </w:rPr>
        <w:t>a</w:t>
      </w:r>
      <w:r w:rsidR="00C152A9">
        <w:rPr>
          <w:rFonts w:ascii="Arial" w:eastAsia="맑은 고딕" w:hAnsi="Arial" w:cs="Arial"/>
          <w:i/>
          <w:color w:val="000000" w:themeColor="text1"/>
          <w:szCs w:val="20"/>
        </w:rPr>
        <w:t xml:space="preserve">nd amended </w:t>
      </w:r>
      <w:r w:rsidRPr="00271BAC">
        <w:rPr>
          <w:rFonts w:ascii="Arial" w:eastAsia="맑은 고딕" w:hAnsi="Arial" w:cs="Arial"/>
          <w:i/>
          <w:color w:val="000000" w:themeColor="text1"/>
          <w:szCs w:val="20"/>
        </w:rPr>
        <w:t>standards and interpretations not yet adopted by the Group</w:t>
      </w:r>
    </w:p>
    <w:p w14:paraId="5D312D42" w14:textId="64289826" w:rsidR="004A761D" w:rsidRDefault="004A761D" w:rsidP="004A761D">
      <w:pPr>
        <w:pStyle w:val="ABC"/>
        <w:spacing w:line="290" w:lineRule="atLeast"/>
        <w:ind w:leftChars="150" w:left="300"/>
        <w:rPr>
          <w:color w:val="auto"/>
        </w:rPr>
      </w:pPr>
      <w:r w:rsidRPr="00F8150B">
        <w:rPr>
          <w:color w:val="auto"/>
        </w:rPr>
        <w:t xml:space="preserve">The following new </w:t>
      </w:r>
      <w:r w:rsidR="00C152A9">
        <w:rPr>
          <w:color w:val="auto"/>
        </w:rPr>
        <w:t xml:space="preserve">and amended </w:t>
      </w:r>
      <w:r w:rsidRPr="00F8150B">
        <w:rPr>
          <w:color w:val="auto"/>
        </w:rPr>
        <w:t xml:space="preserve">accounting standards and interpretations have been published that are not mandatory for December 31, </w:t>
      </w:r>
      <w:r w:rsidR="00BA6568">
        <w:rPr>
          <w:color w:val="auto"/>
        </w:rPr>
        <w:t>2023</w:t>
      </w:r>
      <w:r w:rsidRPr="00F8150B">
        <w:rPr>
          <w:color w:val="auto"/>
        </w:rPr>
        <w:t xml:space="preserve"> reporting periods and have not been early adopted by the Group.</w:t>
      </w:r>
    </w:p>
    <w:p w14:paraId="7A1E3A33" w14:textId="77777777" w:rsidR="00B12D1B" w:rsidRPr="00B12D1B" w:rsidRDefault="00B12D1B" w:rsidP="00B12D1B">
      <w:pPr>
        <w:pStyle w:val="af4"/>
        <w:spacing w:after="240" w:line="290" w:lineRule="atLeast"/>
        <w:ind w:leftChars="150" w:left="300"/>
        <w:jc w:val="left"/>
        <w:rPr>
          <w:rFonts w:ascii="Arial" w:eastAsia="맑은 고딕" w:hAnsi="Arial" w:cs="Arial"/>
          <w:i/>
          <w:iCs/>
          <w:color w:val="000000" w:themeColor="text1"/>
        </w:rPr>
      </w:pPr>
      <w:r w:rsidRPr="002A106B">
        <w:rPr>
          <w:rFonts w:ascii="Arial" w:eastAsia="맑은 고딕" w:hAnsi="Arial" w:cs="Arial"/>
          <w:i/>
          <w:iCs/>
          <w:color w:val="000000" w:themeColor="text1"/>
        </w:rPr>
        <w:t>(a) Amendments to Korean IFRS 1001 Presentation of Financial Statements – Classification of Liabilities as Current or Non-current, Non-current Liabilities with Covenants</w:t>
      </w:r>
    </w:p>
    <w:p w14:paraId="74ABA99D" w14:textId="4AEFCC43" w:rsidR="00B12D1B" w:rsidRDefault="00B12D1B" w:rsidP="00B12D1B">
      <w:pPr>
        <w:pStyle w:val="af4"/>
        <w:spacing w:after="240" w:line="290" w:lineRule="atLeast"/>
        <w:ind w:leftChars="150" w:left="300"/>
        <w:jc w:val="left"/>
        <w:rPr>
          <w:rFonts w:ascii="Arial" w:eastAsia="굴림" w:hAnsi="Arial" w:cs="Arial"/>
          <w:color w:val="FF0000"/>
        </w:rPr>
      </w:pPr>
      <w:r w:rsidRPr="00B12D1B">
        <w:rPr>
          <w:rFonts w:ascii="Arial" w:eastAsia="굴림" w:hAnsi="Arial" w:cs="Arial"/>
          <w:color w:val="000000" w:themeColor="text1"/>
        </w:rPr>
        <w:t xml:space="preserve">The amendments clarify that liabilities are classified as either current or non-current, depending on the substantive rights that exist at the end of the reporting period. Classification is unaffected by the likelihood that an entity will exercise right to defer settlement of the liability or the expectations of management. Also, the settlement of liability includes the transfer of the entity’s own equity instruments, however, it would be excluded if an option to settle them by the entity’s own equity instruments if compound financial instruments is met the definition of equity instruments and recognized separately from the liability. In addition, covenants that an entity is required to comply with after the end of the reporting period would not affect classification of a liability as current or non-current at the reporting date. When an entity classifies a liability that is subject to the covenants which an entity is required to comply with within twelve months of the reporting date as non-current at the end of the reporting period, </w:t>
      </w:r>
      <w:bookmarkStart w:id="1" w:name="_Hlk152086916"/>
      <w:r w:rsidRPr="00B12D1B">
        <w:rPr>
          <w:rFonts w:ascii="Arial" w:eastAsia="굴림" w:hAnsi="Arial" w:cs="Arial"/>
          <w:color w:val="000000" w:themeColor="text1"/>
        </w:rPr>
        <w:t xml:space="preserve">the entity shall disclose information in the notes </w:t>
      </w:r>
      <w:bookmarkEnd w:id="1"/>
      <w:r w:rsidRPr="00B12D1B">
        <w:rPr>
          <w:rFonts w:ascii="Arial" w:eastAsia="굴림" w:hAnsi="Arial" w:cs="Arial"/>
          <w:color w:val="000000" w:themeColor="text1"/>
        </w:rPr>
        <w:t xml:space="preserve">to understand the risk that non-current liabilities with covenants could become repayable within twelve months after the reporting period. The amendments should be applied for annual periods beginning on or after </w:t>
      </w:r>
      <w:r w:rsidRPr="00B12D1B">
        <w:rPr>
          <w:rFonts w:ascii="Arial" w:hAnsi="Arial" w:cs="Arial"/>
          <w:color w:val="000000" w:themeColor="text1"/>
        </w:rPr>
        <w:t xml:space="preserve">January </w:t>
      </w:r>
      <w:r w:rsidRPr="00B12D1B">
        <w:rPr>
          <w:rFonts w:ascii="Arial" w:eastAsia="굴림" w:hAnsi="Arial" w:cs="Arial"/>
          <w:color w:val="000000" w:themeColor="text1"/>
        </w:rPr>
        <w:t>1, 2024, and earlier application is permitted. The Group is in review for the impact of these amendments on the financial statements</w:t>
      </w:r>
      <w:r w:rsidRPr="7509430C">
        <w:rPr>
          <w:rFonts w:ascii="Arial" w:eastAsia="굴림" w:hAnsi="Arial" w:cs="Arial"/>
          <w:color w:val="FF0000"/>
        </w:rPr>
        <w:t>.</w:t>
      </w:r>
    </w:p>
    <w:p w14:paraId="6C7C0A71" w14:textId="77777777" w:rsidR="00B12D1B" w:rsidRDefault="00B12D1B">
      <w:pPr>
        <w:widowControl/>
        <w:wordWrap/>
        <w:autoSpaceDE/>
        <w:autoSpaceDN/>
        <w:jc w:val="left"/>
        <w:rPr>
          <w:rFonts w:ascii="Arial" w:eastAsia="굴림" w:hAnsi="Arial" w:cs="Arial"/>
          <w:color w:val="FF0000"/>
        </w:rPr>
      </w:pPr>
      <w:r>
        <w:rPr>
          <w:rFonts w:ascii="Arial" w:eastAsia="굴림" w:hAnsi="Arial" w:cs="Arial"/>
          <w:color w:val="FF0000"/>
        </w:rPr>
        <w:br w:type="page"/>
      </w:r>
    </w:p>
    <w:p w14:paraId="7CBF8190" w14:textId="77777777" w:rsidR="00B12D1B" w:rsidRPr="0099631A" w:rsidRDefault="00B12D1B" w:rsidP="00B12D1B">
      <w:pPr>
        <w:pStyle w:val="af4"/>
        <w:spacing w:after="240" w:line="290" w:lineRule="atLeast"/>
        <w:ind w:leftChars="150" w:left="300"/>
        <w:jc w:val="left"/>
        <w:rPr>
          <w:rFonts w:ascii="Arial" w:eastAsia="맑은 고딕" w:hAnsi="Arial" w:cs="Arial"/>
          <w:i/>
          <w:iCs/>
        </w:rPr>
      </w:pPr>
      <w:r w:rsidRPr="00327A41">
        <w:rPr>
          <w:rFonts w:ascii="Arial" w:eastAsia="맑은 고딕" w:hAnsi="Arial" w:cs="Arial"/>
          <w:i/>
          <w:iCs/>
        </w:rPr>
        <w:lastRenderedPageBreak/>
        <w:t>(</w:t>
      </w:r>
      <w:r w:rsidRPr="00327A41">
        <w:rPr>
          <w:rFonts w:ascii="Arial" w:eastAsia="맑은 고딕" w:hAnsi="Arial" w:cs="Arial" w:hint="eastAsia"/>
          <w:i/>
          <w:iCs/>
        </w:rPr>
        <w:t>b</w:t>
      </w:r>
      <w:r w:rsidRPr="00327A41">
        <w:rPr>
          <w:rFonts w:ascii="Arial" w:eastAsia="맑은 고딕" w:hAnsi="Arial" w:cs="Arial"/>
          <w:i/>
          <w:iCs/>
        </w:rPr>
        <w:t>) Amendments to Korean IFRS 1007 Statement of Cash Flows, Korean IFRS 1107 Financial Instruments: Disclosures – Supplier finance arrangements</w:t>
      </w:r>
    </w:p>
    <w:p w14:paraId="59DA6FDD" w14:textId="77777777" w:rsidR="00B12D1B" w:rsidRPr="00B12D1B" w:rsidRDefault="00B12D1B" w:rsidP="00B12D1B">
      <w:pPr>
        <w:pStyle w:val="af4"/>
        <w:spacing w:after="240" w:line="290" w:lineRule="atLeast"/>
        <w:ind w:leftChars="150" w:left="300"/>
        <w:jc w:val="left"/>
        <w:rPr>
          <w:rFonts w:ascii="Arial" w:eastAsia="맑은 고딕" w:hAnsi="Arial" w:cs="Arial"/>
          <w:color w:val="000000" w:themeColor="text1"/>
        </w:rPr>
      </w:pPr>
      <w:r w:rsidRPr="0099631A">
        <w:rPr>
          <w:rFonts w:ascii="Arial" w:hAnsi="Arial" w:cs="Arial"/>
        </w:rPr>
        <w:t xml:space="preserve">When applying supplier finance arrangements, an entity shall disclose information about its </w:t>
      </w:r>
      <w:r w:rsidRPr="00B12D1B">
        <w:rPr>
          <w:rFonts w:ascii="Arial" w:hAnsi="Arial" w:cs="Arial"/>
          <w:color w:val="000000" w:themeColor="text1"/>
        </w:rPr>
        <w:t>supplier finance arrangements that enables users of financial statements to assess the effects of those arrangements on the entity’s liabilities and cash flows and on the entity’s exposure to liquidity risk. The amendments should be applied for annual periods beginning on or after January 1, 2024, and earlier application is permitted. The Group is in review for the impact of these amendments on the financial statements.</w:t>
      </w:r>
    </w:p>
    <w:p w14:paraId="376ECC32" w14:textId="77777777" w:rsidR="00DA2DE9" w:rsidRPr="0099631A" w:rsidRDefault="00DA2DE9" w:rsidP="00DA2DE9">
      <w:pPr>
        <w:pStyle w:val="af4"/>
        <w:spacing w:after="240" w:line="290" w:lineRule="atLeast"/>
        <w:ind w:leftChars="150" w:left="300"/>
        <w:jc w:val="left"/>
        <w:rPr>
          <w:rFonts w:ascii="Arial" w:eastAsia="맑은 고딕" w:hAnsi="Arial" w:cs="Arial"/>
          <w:i/>
          <w:iCs/>
          <w:color w:val="000000" w:themeColor="text1"/>
        </w:rPr>
      </w:pPr>
      <w:r w:rsidRPr="002E4096">
        <w:rPr>
          <w:rFonts w:ascii="Arial" w:eastAsia="맑은 고딕" w:hAnsi="Arial" w:cs="Arial"/>
          <w:i/>
          <w:iCs/>
        </w:rPr>
        <w:t>(c)</w:t>
      </w:r>
      <w:r w:rsidRPr="002E4096">
        <w:rPr>
          <w:rFonts w:ascii="Arial" w:eastAsia="맑은 고딕" w:hAnsi="Arial" w:cs="Arial"/>
          <w:i/>
          <w:iCs/>
          <w:color w:val="000000" w:themeColor="text1"/>
        </w:rPr>
        <w:t xml:space="preserve"> </w:t>
      </w:r>
      <w:r w:rsidRPr="002E4096">
        <w:rPr>
          <w:rFonts w:ascii="Arial" w:eastAsia="맑은 고딕" w:hAnsi="Arial" w:cs="Arial"/>
          <w:i/>
          <w:iCs/>
        </w:rPr>
        <w:t xml:space="preserve">Amendments to </w:t>
      </w:r>
      <w:r w:rsidRPr="002E4096">
        <w:rPr>
          <w:rFonts w:ascii="Arial" w:eastAsia="맑은 고딕" w:hAnsi="Arial" w:cs="Arial"/>
          <w:i/>
          <w:iCs/>
          <w:color w:val="000000" w:themeColor="text1"/>
        </w:rPr>
        <w:t>Korean IFRS 1116 Leases</w:t>
      </w:r>
      <w:r w:rsidRPr="002E4096">
        <w:rPr>
          <w:rFonts w:ascii="Arial" w:eastAsia="맑은 고딕" w:hAnsi="Arial" w:cs="Arial"/>
          <w:i/>
          <w:iCs/>
        </w:rPr>
        <w:t xml:space="preserve"> –</w:t>
      </w:r>
      <w:r w:rsidRPr="002E4096">
        <w:rPr>
          <w:rFonts w:ascii="Arial" w:eastAsia="맑은 고딕" w:hAnsi="Arial" w:cs="Arial"/>
          <w:i/>
          <w:iCs/>
          <w:color w:val="000000" w:themeColor="text1"/>
        </w:rPr>
        <w:t xml:space="preserve"> Lease Liability in a Sale and Leaseback</w:t>
      </w:r>
    </w:p>
    <w:p w14:paraId="309C79C6" w14:textId="77777777" w:rsidR="00DA2DE9" w:rsidRPr="00DA2DE9" w:rsidRDefault="00DA2DE9" w:rsidP="00DA2DE9">
      <w:pPr>
        <w:pStyle w:val="af4"/>
        <w:spacing w:after="240" w:line="290" w:lineRule="atLeast"/>
        <w:ind w:leftChars="150" w:left="300"/>
        <w:jc w:val="left"/>
        <w:rPr>
          <w:rFonts w:ascii="Arial" w:hAnsi="Arial" w:cs="Arial"/>
          <w:color w:val="000000" w:themeColor="text1"/>
        </w:rPr>
      </w:pPr>
      <w:r w:rsidRPr="0099631A">
        <w:rPr>
          <w:rFonts w:ascii="Arial" w:hAnsi="Arial" w:cs="Arial"/>
        </w:rPr>
        <w:t xml:space="preserve">When subsequently measuring lease liabilities arising from a sale and leaseback, a seller-lessee shall determine lease payments or revised lease payments in a way that the seller-lessee would not recognize any amount of </w:t>
      </w:r>
      <w:r w:rsidRPr="00DA2DE9">
        <w:rPr>
          <w:rFonts w:ascii="Arial" w:hAnsi="Arial" w:cs="Arial"/>
          <w:color w:val="000000" w:themeColor="text1"/>
        </w:rPr>
        <w:t>the gain or loss that relates to the right of use retained by the seller-lessee. The amendments should be applied for annual periods beginning on or after January 1, 2024, and earlier application is permitted. The Group is in review for the impact of these amendments on the financial statements.</w:t>
      </w:r>
    </w:p>
    <w:p w14:paraId="4D72450F" w14:textId="77777777" w:rsidR="00900D57" w:rsidRPr="0099631A" w:rsidRDefault="00900D57" w:rsidP="00900D57">
      <w:pPr>
        <w:pStyle w:val="af4"/>
        <w:spacing w:after="240" w:line="290" w:lineRule="atLeast"/>
        <w:ind w:leftChars="150" w:left="300"/>
        <w:jc w:val="left"/>
        <w:rPr>
          <w:rFonts w:eastAsiaTheme="minorHAnsi"/>
          <w:color w:val="000000"/>
          <w:szCs w:val="20"/>
        </w:rPr>
      </w:pPr>
      <w:r w:rsidRPr="00A076AB">
        <w:rPr>
          <w:rFonts w:ascii="Arial" w:eastAsia="맑은 고딕" w:hAnsi="Arial" w:cs="Arial" w:hint="eastAsia"/>
          <w:i/>
          <w:iCs/>
        </w:rPr>
        <w:t>(</w:t>
      </w:r>
      <w:r w:rsidRPr="00A076AB">
        <w:rPr>
          <w:rFonts w:ascii="Arial" w:eastAsia="맑은 고딕" w:hAnsi="Arial" w:cs="Arial"/>
          <w:i/>
          <w:iCs/>
        </w:rPr>
        <w:t>d)</w:t>
      </w:r>
      <w:r w:rsidRPr="00A076AB">
        <w:rPr>
          <w:rFonts w:ascii="Arial" w:eastAsia="맑은 고딕" w:hAnsi="Arial" w:cs="Arial"/>
          <w:i/>
          <w:iCs/>
          <w:color w:val="000000"/>
          <w:szCs w:val="20"/>
        </w:rPr>
        <w:t xml:space="preserve"> </w:t>
      </w:r>
      <w:r w:rsidRPr="00A076AB">
        <w:rPr>
          <w:rFonts w:ascii="Arial" w:eastAsia="맑은 고딕" w:hAnsi="Arial" w:cs="Arial"/>
          <w:i/>
          <w:iCs/>
        </w:rPr>
        <w:t>Amendments to Korean IFRS 1001 Presentation of Financial Statements –</w:t>
      </w:r>
      <w:r w:rsidRPr="00A076AB">
        <w:rPr>
          <w:rFonts w:ascii="Arial" w:eastAsia="맑은 고딕" w:hAnsi="Arial" w:cs="Arial"/>
          <w:i/>
          <w:iCs/>
          <w:color w:val="000000"/>
          <w:szCs w:val="20"/>
        </w:rPr>
        <w:t xml:space="preserve"> Disclosure of Cryptographic Assets</w:t>
      </w:r>
    </w:p>
    <w:p w14:paraId="33D027E4" w14:textId="0D090E83" w:rsidR="00900D57" w:rsidRPr="00900D57" w:rsidRDefault="00900D57" w:rsidP="00900D57">
      <w:pPr>
        <w:pStyle w:val="af4"/>
        <w:spacing w:after="240" w:line="290" w:lineRule="atLeast"/>
        <w:ind w:leftChars="150" w:left="300"/>
        <w:jc w:val="left"/>
        <w:rPr>
          <w:rFonts w:ascii="Arial" w:hAnsi="Arial" w:cs="Arial"/>
          <w:color w:val="000000" w:themeColor="text1"/>
        </w:rPr>
      </w:pPr>
      <w:r w:rsidRPr="7509430C">
        <w:rPr>
          <w:rFonts w:ascii="Arial" w:hAnsi="Arial" w:cs="Arial"/>
        </w:rPr>
        <w:t xml:space="preserve">The amendments require an additional disclosure if an entity holds cryptographic assets, or holds cryptographic assets on behalf of the customer, or issues cryptographic assets. The amendments should </w:t>
      </w:r>
      <w:r w:rsidRPr="00900D57">
        <w:rPr>
          <w:rFonts w:ascii="Arial" w:hAnsi="Arial" w:cs="Arial"/>
          <w:color w:val="000000" w:themeColor="text1"/>
        </w:rPr>
        <w:t>be applied for annual periods beginning on or after January 1, 2024, and earlier application is permitted. The Group is in review for the impact of these amendments on the financial statements.</w:t>
      </w:r>
      <w:r w:rsidRPr="00900D57">
        <w:rPr>
          <w:color w:val="000000" w:themeColor="text1"/>
        </w:rPr>
        <w:t xml:space="preserve"> </w:t>
      </w:r>
      <w:r w:rsidRPr="00900D57">
        <w:rPr>
          <w:rFonts w:ascii="Arial" w:eastAsia="맑은 고딕" w:hAnsi="Arial" w:cs="Arial"/>
          <w:color w:val="000000" w:themeColor="text1"/>
        </w:rPr>
        <w:t>The amendments do not have a significant impact on the financial statements.</w:t>
      </w:r>
    </w:p>
    <w:p w14:paraId="2A4AD7EA" w14:textId="77777777" w:rsidR="00AA6AAE" w:rsidRPr="00AA6AAE" w:rsidRDefault="00AA6AAE" w:rsidP="00AA6AAE">
      <w:pPr>
        <w:pStyle w:val="af4"/>
        <w:spacing w:after="240" w:line="290" w:lineRule="atLeast"/>
        <w:ind w:leftChars="150" w:left="300"/>
        <w:jc w:val="left"/>
        <w:rPr>
          <w:rFonts w:ascii="Arial" w:eastAsia="맑은 고딕" w:hAnsi="Arial" w:cs="Arial"/>
          <w:i/>
          <w:iCs/>
          <w:szCs w:val="20"/>
        </w:rPr>
      </w:pPr>
      <w:r w:rsidRPr="00A076AB">
        <w:rPr>
          <w:rFonts w:ascii="Arial" w:hAnsi="Arial" w:cs="Arial"/>
          <w:i/>
          <w:iCs/>
          <w:szCs w:val="20"/>
        </w:rPr>
        <w:t>(e) Amendments to Korean IFRS 1021 The Effects of Changes in Foreign Exchange Rates and 1101 First-time Adoption of International Financial Reporting Standards –</w:t>
      </w:r>
      <w:r w:rsidRPr="00A076AB">
        <w:rPr>
          <w:rFonts w:ascii="Arial" w:eastAsia="맑은 고딕" w:hAnsi="Arial" w:cs="Arial"/>
          <w:i/>
          <w:iCs/>
          <w:color w:val="000000" w:themeColor="text1"/>
          <w:szCs w:val="20"/>
        </w:rPr>
        <w:t xml:space="preserve"> </w:t>
      </w:r>
      <w:r w:rsidRPr="00A076AB">
        <w:rPr>
          <w:rFonts w:ascii="Arial" w:hAnsi="Arial" w:cs="Arial"/>
          <w:i/>
          <w:iCs/>
          <w:szCs w:val="20"/>
        </w:rPr>
        <w:t>Lack of Exchangeability</w:t>
      </w:r>
    </w:p>
    <w:p w14:paraId="1EEDF7DF" w14:textId="6DA25DC5" w:rsidR="00AA6AAE" w:rsidRPr="00766118" w:rsidRDefault="00AA6AAE" w:rsidP="00AA6AAE">
      <w:pPr>
        <w:pStyle w:val="af4"/>
        <w:spacing w:after="240" w:line="290" w:lineRule="atLeast"/>
        <w:ind w:leftChars="150" w:left="300"/>
        <w:jc w:val="left"/>
        <w:rPr>
          <w:rFonts w:ascii="Arial" w:hAnsi="Arial" w:cs="Arial"/>
          <w:color w:val="000000" w:themeColor="text1"/>
        </w:rPr>
      </w:pPr>
      <w:r w:rsidRPr="00AA6AAE">
        <w:rPr>
          <w:rFonts w:ascii="Arial" w:hAnsi="Arial" w:cs="Arial"/>
        </w:rPr>
        <w:t xml:space="preserve">When an entity estimates a spot exchange rate because exchangeability between two currencies is lacking, the entity shall disclose related information. The amendments </w:t>
      </w:r>
      <w:r w:rsidRPr="7509430C">
        <w:rPr>
          <w:rFonts w:ascii="Arial" w:hAnsi="Arial" w:cs="Arial"/>
        </w:rPr>
        <w:t>should be applied for annual periods beginning on or after January 1, 202</w:t>
      </w:r>
      <w:r w:rsidR="008E14E3">
        <w:rPr>
          <w:rFonts w:ascii="Arial" w:hAnsi="Arial" w:cs="Arial"/>
        </w:rPr>
        <w:t>5</w:t>
      </w:r>
      <w:r w:rsidRPr="7509430C">
        <w:rPr>
          <w:rFonts w:ascii="Arial" w:hAnsi="Arial" w:cs="Arial"/>
        </w:rPr>
        <w:t xml:space="preserve">, and earlier application is permitted. </w:t>
      </w:r>
      <w:r w:rsidRPr="00AA6AAE">
        <w:rPr>
          <w:rFonts w:ascii="Arial" w:hAnsi="Arial" w:cs="Arial"/>
        </w:rPr>
        <w:t>The Group is in review for the impact of these amendments on the financial statements.</w:t>
      </w:r>
      <w:r w:rsidR="00766118" w:rsidRPr="00766118">
        <w:rPr>
          <w:rFonts w:ascii="Arial" w:eastAsia="맑은 고딕" w:hAnsi="Arial" w:cs="Arial"/>
          <w:color w:val="FF0000"/>
        </w:rPr>
        <w:t xml:space="preserve"> </w:t>
      </w:r>
      <w:r w:rsidR="00766118" w:rsidRPr="00766118">
        <w:rPr>
          <w:rFonts w:ascii="Arial" w:eastAsia="맑은 고딕" w:hAnsi="Arial" w:cs="Arial"/>
          <w:color w:val="000000" w:themeColor="text1"/>
        </w:rPr>
        <w:t>The amendments do not have a significant impact on the financial statements.</w:t>
      </w:r>
    </w:p>
    <w:p w14:paraId="0C6F6E1B" w14:textId="77777777" w:rsidR="0081600E" w:rsidRDefault="0081600E">
      <w:pPr>
        <w:widowControl/>
        <w:wordWrap/>
        <w:autoSpaceDE/>
        <w:autoSpaceDN/>
        <w:jc w:val="left"/>
        <w:rPr>
          <w:rFonts w:ascii="Arial" w:eastAsia="맑은 고딕" w:hAnsi="Arial" w:cs="Arial"/>
          <w:color w:val="FF0000"/>
        </w:rPr>
      </w:pPr>
      <w:r>
        <w:rPr>
          <w:rFonts w:ascii="Arial" w:eastAsia="맑은 고딕" w:hAnsi="Arial" w:cs="Arial"/>
          <w:color w:val="FF0000"/>
        </w:rPr>
        <w:br w:type="page"/>
      </w:r>
    </w:p>
    <w:p w14:paraId="24432E86" w14:textId="6B4F8C6A" w:rsidR="00255EC4" w:rsidRPr="00271BAC" w:rsidRDefault="00255EC4" w:rsidP="00935BC7">
      <w:pPr>
        <w:pStyle w:val="af6"/>
        <w:numPr>
          <w:ilvl w:val="1"/>
          <w:numId w:val="8"/>
        </w:numPr>
        <w:ind w:leftChars="0"/>
        <w:rPr>
          <w:color w:val="000000" w:themeColor="text1"/>
        </w:rPr>
      </w:pPr>
      <w:r w:rsidRPr="00271BAC">
        <w:rPr>
          <w:color w:val="000000" w:themeColor="text1"/>
        </w:rPr>
        <w:lastRenderedPageBreak/>
        <w:t>Consolidation</w:t>
      </w:r>
    </w:p>
    <w:p w14:paraId="405C87F9" w14:textId="77777777" w:rsidR="00255EC4" w:rsidRPr="00271BAC" w:rsidRDefault="00255EC4" w:rsidP="00E352A3">
      <w:pPr>
        <w:pStyle w:val="ABC"/>
        <w:spacing w:line="290" w:lineRule="atLeast"/>
        <w:ind w:leftChars="150" w:left="300"/>
        <w:rPr>
          <w:b/>
          <w:color w:val="000000" w:themeColor="text1"/>
        </w:rPr>
      </w:pPr>
      <w:r w:rsidRPr="00271BAC">
        <w:rPr>
          <w:rFonts w:eastAsia="맑은 고딕"/>
          <w:color w:val="000000" w:themeColor="text1"/>
        </w:rPr>
        <w:t>The Group has prepared the consolidated financial statements in a</w:t>
      </w:r>
      <w:r w:rsidR="004E724C" w:rsidRPr="00271BAC">
        <w:rPr>
          <w:rFonts w:eastAsia="맑은 고딕"/>
          <w:color w:val="000000" w:themeColor="text1"/>
        </w:rPr>
        <w:t>ccordance with Korean IFRS 1110</w:t>
      </w:r>
      <w:r w:rsidRPr="00271BAC">
        <w:rPr>
          <w:rFonts w:eastAsia="맑은 고딕"/>
          <w:color w:val="000000" w:themeColor="text1"/>
        </w:rPr>
        <w:t xml:space="preserve"> </w:t>
      </w:r>
      <w:r w:rsidRPr="00271BAC">
        <w:rPr>
          <w:rFonts w:eastAsia="맑은 고딕"/>
          <w:i/>
          <w:color w:val="000000" w:themeColor="text1"/>
        </w:rPr>
        <w:t>Consolidated Financial Statements</w:t>
      </w:r>
      <w:r w:rsidRPr="00271BAC">
        <w:rPr>
          <w:rFonts w:eastAsia="맑은 고딕"/>
          <w:color w:val="000000" w:themeColor="text1"/>
        </w:rPr>
        <w:t>.</w:t>
      </w:r>
    </w:p>
    <w:p w14:paraId="38D92543" w14:textId="5131D8F9" w:rsidR="00255EC4" w:rsidRPr="00271BAC" w:rsidRDefault="00255EC4" w:rsidP="009451BB">
      <w:pPr>
        <w:pStyle w:val="a5"/>
        <w:numPr>
          <w:ilvl w:val="0"/>
          <w:numId w:val="34"/>
        </w:numPr>
        <w:wordWrap/>
        <w:adjustRightInd w:val="0"/>
        <w:spacing w:after="240" w:line="290" w:lineRule="atLeast"/>
        <w:ind w:leftChars="0"/>
        <w:jc w:val="left"/>
        <w:rPr>
          <w:rFonts w:ascii="Arial" w:eastAsia="돋움" w:hAnsi="Arial" w:cs="Arial"/>
          <w:i/>
          <w:color w:val="000000" w:themeColor="text1"/>
          <w:kern w:val="0"/>
          <w:szCs w:val="20"/>
        </w:rPr>
      </w:pPr>
      <w:r w:rsidRPr="00271BAC">
        <w:rPr>
          <w:rFonts w:ascii="Arial" w:eastAsia="돋움" w:hAnsi="Arial" w:cs="Arial"/>
          <w:i/>
          <w:color w:val="000000" w:themeColor="text1"/>
          <w:kern w:val="0"/>
          <w:szCs w:val="20"/>
        </w:rPr>
        <w:t>Subsidiaries</w:t>
      </w:r>
    </w:p>
    <w:p w14:paraId="7D7751F4" w14:textId="77777777" w:rsidR="004E724C" w:rsidRPr="00271BAC" w:rsidRDefault="004E724C" w:rsidP="00E352A3">
      <w:pPr>
        <w:pStyle w:val="ABC"/>
        <w:spacing w:line="290" w:lineRule="atLeast"/>
        <w:ind w:leftChars="150" w:left="300"/>
        <w:rPr>
          <w:rFonts w:eastAsia="돋움"/>
          <w:color w:val="000000" w:themeColor="text1"/>
        </w:rPr>
      </w:pPr>
      <w:r w:rsidRPr="00271BAC">
        <w:rPr>
          <w:rFonts w:eastAsia="돋움"/>
          <w:color w:val="000000" w:themeColor="text1"/>
        </w:rPr>
        <w:t>Subsidiaries are all entities over which the G</w:t>
      </w:r>
      <w:r w:rsidR="0048011F" w:rsidRPr="00271BAC">
        <w:rPr>
          <w:rFonts w:eastAsia="돋움"/>
          <w:color w:val="000000" w:themeColor="text1"/>
        </w:rPr>
        <w:t>roup has control. The G</w:t>
      </w:r>
      <w:r w:rsidRPr="00271BAC">
        <w:rPr>
          <w:rFonts w:eastAsia="돋움"/>
          <w:color w:val="000000" w:themeColor="text1"/>
        </w:rPr>
        <w:t>ro</w:t>
      </w:r>
      <w:r w:rsidR="0048011F" w:rsidRPr="00271BAC">
        <w:rPr>
          <w:rFonts w:eastAsia="돋움"/>
          <w:color w:val="000000" w:themeColor="text1"/>
        </w:rPr>
        <w:t>up controls an entity when the G</w:t>
      </w:r>
      <w:r w:rsidRPr="00271BAC">
        <w:rPr>
          <w:rFonts w:eastAsia="돋움"/>
          <w:color w:val="000000" w:themeColor="text1"/>
        </w:rPr>
        <w:t>roup is exposed to, or has rights to, variable returns from its involvement with the entity and has the ability to affect those returns through its power to direct the activities of the entity. Subsidiaries are fully consolidated from the date on which</w:t>
      </w:r>
      <w:r w:rsidR="0048011F" w:rsidRPr="00271BAC">
        <w:rPr>
          <w:rFonts w:eastAsia="돋움"/>
          <w:color w:val="000000" w:themeColor="text1"/>
        </w:rPr>
        <w:t xml:space="preserve"> control is transferred to the G</w:t>
      </w:r>
      <w:r w:rsidRPr="00271BAC">
        <w:rPr>
          <w:rFonts w:eastAsia="돋움"/>
          <w:color w:val="000000" w:themeColor="text1"/>
        </w:rPr>
        <w:t>roup. They are deconsolidated from the date that control ceases.</w:t>
      </w:r>
    </w:p>
    <w:p w14:paraId="658FFCF1" w14:textId="77777777" w:rsidR="00255EC4" w:rsidRPr="00271BAC" w:rsidRDefault="0048011F" w:rsidP="00E352A3">
      <w:pPr>
        <w:pStyle w:val="ABC"/>
        <w:spacing w:line="290" w:lineRule="atLeast"/>
        <w:ind w:leftChars="150" w:left="300"/>
        <w:rPr>
          <w:rFonts w:eastAsia="돋움"/>
          <w:color w:val="000000" w:themeColor="text1"/>
        </w:rPr>
      </w:pPr>
      <w:r w:rsidRPr="00271BAC">
        <w:rPr>
          <w:rFonts w:eastAsia="돋움"/>
          <w:color w:val="000000" w:themeColor="text1"/>
        </w:rPr>
        <w:t xml:space="preserve">The acquisition method of accounting is used to account for business combinations by the Group. </w:t>
      </w:r>
      <w:r w:rsidR="00255EC4" w:rsidRPr="00271BAC">
        <w:rPr>
          <w:rFonts w:eastAsia="돋움"/>
          <w:color w:val="000000" w:themeColor="text1"/>
        </w:rPr>
        <w:t>The</w:t>
      </w:r>
      <w:r w:rsidR="00255EC4" w:rsidRPr="00271BAC">
        <w:rPr>
          <w:rFonts w:eastAsia="맑은 고딕"/>
          <w:color w:val="000000" w:themeColor="text1"/>
        </w:rPr>
        <w:t xml:space="preserve"> consideration transferred is measured at the fair values of the assets transferred, and identifiable assets acquired and liabilities and contingent liabilities assumed in a business combination are </w:t>
      </w:r>
      <w:r w:rsidRPr="00271BAC">
        <w:rPr>
          <w:rFonts w:eastAsia="맑은 고딕"/>
          <w:color w:val="000000" w:themeColor="text1"/>
        </w:rPr>
        <w:t>measured initially</w:t>
      </w:r>
      <w:r w:rsidR="00255EC4" w:rsidRPr="00271BAC">
        <w:rPr>
          <w:rFonts w:eastAsia="맑은 고딕"/>
          <w:color w:val="000000" w:themeColor="text1"/>
        </w:rPr>
        <w:t xml:space="preserve"> at their fair values at the acquisition date. The Group recognizes any non-cont</w:t>
      </w:r>
      <w:r w:rsidRPr="00271BAC">
        <w:rPr>
          <w:rFonts w:eastAsia="맑은 고딕"/>
          <w:color w:val="000000" w:themeColor="text1"/>
        </w:rPr>
        <w:t>rolling interest in the acquired entity</w:t>
      </w:r>
      <w:r w:rsidR="00255EC4" w:rsidRPr="00271BAC">
        <w:rPr>
          <w:rFonts w:eastAsia="맑은 고딕"/>
          <w:color w:val="000000" w:themeColor="text1"/>
        </w:rPr>
        <w:t xml:space="preserve"> on an acquisition-by-acquisition basis either at fair value or at the non-controlling interest’s proportionate share of the a</w:t>
      </w:r>
      <w:r w:rsidR="00EE623C" w:rsidRPr="00271BAC">
        <w:rPr>
          <w:rFonts w:eastAsia="맑은 고딕"/>
          <w:color w:val="000000" w:themeColor="text1"/>
        </w:rPr>
        <w:t>cquired entity’s net identifiable assets</w:t>
      </w:r>
      <w:r w:rsidR="00255EC4" w:rsidRPr="00271BAC">
        <w:rPr>
          <w:rFonts w:eastAsia="맑은 고딕"/>
          <w:color w:val="000000" w:themeColor="text1"/>
        </w:rPr>
        <w:t xml:space="preserve">. All other non-controlling interests are measured </w:t>
      </w:r>
      <w:r w:rsidR="00A33C33" w:rsidRPr="00271BAC">
        <w:rPr>
          <w:rFonts w:eastAsia="맑은 고딕"/>
          <w:color w:val="000000" w:themeColor="text1"/>
        </w:rPr>
        <w:t xml:space="preserve">at </w:t>
      </w:r>
      <w:r w:rsidR="00255EC4" w:rsidRPr="00271BAC">
        <w:rPr>
          <w:rFonts w:eastAsia="맑은 고딕"/>
          <w:color w:val="000000" w:themeColor="text1"/>
        </w:rPr>
        <w:t xml:space="preserve">fair values, unless </w:t>
      </w:r>
      <w:r w:rsidR="00A33C33" w:rsidRPr="00271BAC">
        <w:rPr>
          <w:rFonts w:eastAsia="맑은 고딕"/>
          <w:color w:val="000000" w:themeColor="text1"/>
        </w:rPr>
        <w:t>otherwise required by</w:t>
      </w:r>
      <w:r w:rsidR="00255EC4" w:rsidRPr="00271BAC">
        <w:rPr>
          <w:rFonts w:eastAsia="맑은 고딕"/>
          <w:color w:val="000000" w:themeColor="text1"/>
        </w:rPr>
        <w:t xml:space="preserve"> </w:t>
      </w:r>
      <w:r w:rsidR="00A33C33" w:rsidRPr="00271BAC">
        <w:rPr>
          <w:rFonts w:eastAsia="맑은 고딕"/>
          <w:color w:val="000000" w:themeColor="text1"/>
        </w:rPr>
        <w:t>other standards</w:t>
      </w:r>
      <w:r w:rsidR="00255EC4" w:rsidRPr="00271BAC">
        <w:rPr>
          <w:rFonts w:eastAsia="맑은 고딕"/>
          <w:color w:val="000000" w:themeColor="text1"/>
        </w:rPr>
        <w:t>. Acquisition-related costs are expensed as incurred.</w:t>
      </w:r>
    </w:p>
    <w:p w14:paraId="5FE79AC4" w14:textId="77777777" w:rsidR="00255EC4" w:rsidRPr="00271BAC" w:rsidRDefault="00A33C33" w:rsidP="00E352A3">
      <w:pPr>
        <w:pStyle w:val="ABC"/>
        <w:spacing w:line="290" w:lineRule="atLeast"/>
        <w:ind w:leftChars="150" w:left="300"/>
        <w:rPr>
          <w:rFonts w:eastAsia="맑은 고딕"/>
          <w:color w:val="000000" w:themeColor="text1"/>
        </w:rPr>
      </w:pPr>
      <w:r w:rsidRPr="00271BAC">
        <w:rPr>
          <w:rFonts w:eastAsia="맑은 고딕"/>
          <w:color w:val="000000" w:themeColor="text1"/>
        </w:rPr>
        <w:t>The excess of consideration transferred, amount of any non-controlling interest in the acquired entity and acquisition-date fair value of any previous equity interest in the acquired entity over the fair value of the net identifiable assets acquired is recoded as goodwill. If those amounts are less than the fair value of the net identifiable assets of the business acquired, the difference is recognized directly in the profit or loss as a bargain purchase.</w:t>
      </w:r>
    </w:p>
    <w:p w14:paraId="53293CA6" w14:textId="77777777" w:rsidR="00255EC4" w:rsidRPr="00271BAC" w:rsidRDefault="00EE623C" w:rsidP="00E352A3">
      <w:pPr>
        <w:pStyle w:val="ABC"/>
        <w:spacing w:line="290" w:lineRule="atLeast"/>
        <w:ind w:leftChars="150" w:left="300"/>
        <w:rPr>
          <w:rFonts w:eastAsia="맑은 고딕"/>
          <w:color w:val="000000" w:themeColor="text1"/>
        </w:rPr>
      </w:pPr>
      <w:r w:rsidRPr="00271BAC">
        <w:rPr>
          <w:rFonts w:eastAsia="돋움"/>
          <w:color w:val="000000" w:themeColor="text1"/>
        </w:rPr>
        <w:t>Intercompany transactions, balances and unrealized gains on transactions between group companies are eliminated. Unrealized losses are also eliminated unless the transaction provides evidence of an impairment of the transferred asset. Accounting policies of subsidiaries have been changed where necessary to ensure consistency with the policies adopted by the Group.</w:t>
      </w:r>
    </w:p>
    <w:p w14:paraId="3A4494C5" w14:textId="77777777" w:rsidR="008F6E6D" w:rsidRPr="00271BAC" w:rsidRDefault="008F6E6D" w:rsidP="00E352A3">
      <w:pPr>
        <w:pStyle w:val="af6"/>
        <w:ind w:left="300"/>
        <w:rPr>
          <w:color w:val="000000" w:themeColor="text1"/>
        </w:rPr>
      </w:pPr>
      <w:r w:rsidRPr="00271BAC">
        <w:rPr>
          <w:color w:val="000000" w:themeColor="text1"/>
        </w:rPr>
        <w:t>2.4 Foreign Currency Translation</w:t>
      </w:r>
    </w:p>
    <w:p w14:paraId="740C17CA" w14:textId="77777777" w:rsidR="008F6E6D" w:rsidRPr="00271BAC" w:rsidRDefault="008F6E6D" w:rsidP="00E352A3">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(a) Functional and presentation currency</w:t>
      </w:r>
    </w:p>
    <w:p w14:paraId="0EF99280" w14:textId="64B4DACE" w:rsidR="00255EC4" w:rsidRPr="00271BAC" w:rsidRDefault="008F6E6D" w:rsidP="00E352A3">
      <w:pPr>
        <w:pStyle w:val="ABC"/>
        <w:spacing w:line="290" w:lineRule="atLeast"/>
        <w:ind w:leftChars="150" w:left="300"/>
        <w:rPr>
          <w:rFonts w:eastAsia="맑은 고딕"/>
          <w:color w:val="000000" w:themeColor="text1"/>
        </w:rPr>
      </w:pPr>
      <w:r w:rsidRPr="00271BAC">
        <w:rPr>
          <w:rFonts w:eastAsia="맑은 고딕"/>
          <w:color w:val="000000" w:themeColor="text1"/>
        </w:rPr>
        <w:t>Items included in the financial statements of each of the Group’s entities are measured using the currency of the primary e</w:t>
      </w:r>
      <w:r w:rsidR="00E76A4D" w:rsidRPr="00271BAC">
        <w:rPr>
          <w:rFonts w:eastAsia="맑은 고딕"/>
          <w:color w:val="000000" w:themeColor="text1"/>
        </w:rPr>
        <w:t>conomic environment in which</w:t>
      </w:r>
      <w:r w:rsidRPr="00271BAC">
        <w:rPr>
          <w:rFonts w:eastAsia="맑은 고딕"/>
          <w:color w:val="000000" w:themeColor="text1"/>
        </w:rPr>
        <w:t xml:space="preserve"> each entity ope</w:t>
      </w:r>
      <w:r w:rsidR="00774881" w:rsidRPr="00271BAC">
        <w:rPr>
          <w:rFonts w:eastAsia="맑은 고딕"/>
          <w:color w:val="000000" w:themeColor="text1"/>
        </w:rPr>
        <w:t>rates (the “functional currency"</w:t>
      </w:r>
      <w:r w:rsidRPr="00271BAC">
        <w:rPr>
          <w:rFonts w:eastAsia="맑은 고딕"/>
          <w:color w:val="000000" w:themeColor="text1"/>
        </w:rPr>
        <w:t xml:space="preserve">). The consolidated financial statements are presented in Korean won, which is the </w:t>
      </w:r>
      <w:r w:rsidR="00C83D3D" w:rsidRPr="00271BAC">
        <w:rPr>
          <w:rFonts w:eastAsia="맑은 고딕"/>
          <w:color w:val="000000" w:themeColor="text1"/>
        </w:rPr>
        <w:t xml:space="preserve">Parent </w:t>
      </w:r>
      <w:r w:rsidR="00654528" w:rsidRPr="00271BAC">
        <w:rPr>
          <w:rFonts w:eastAsia="맑은 고딕"/>
          <w:color w:val="000000" w:themeColor="text1"/>
        </w:rPr>
        <w:t xml:space="preserve">Company’s </w:t>
      </w:r>
      <w:r w:rsidRPr="00271BAC">
        <w:rPr>
          <w:rFonts w:eastAsia="맑은 고딕"/>
          <w:color w:val="000000" w:themeColor="text1"/>
        </w:rPr>
        <w:t xml:space="preserve">functional and presentation currency. </w:t>
      </w:r>
    </w:p>
    <w:p w14:paraId="1BC45840" w14:textId="77777777" w:rsidR="008E14E3" w:rsidRDefault="008E14E3">
      <w:pPr>
        <w:widowControl/>
        <w:wordWrap/>
        <w:autoSpaceDE/>
        <w:autoSpaceDN/>
        <w:jc w:val="left"/>
        <w:rPr>
          <w:rFonts w:ascii="Arial" w:eastAsia="맑은 고딕" w:hAnsi="Arial" w:cs="Arial"/>
          <w:i/>
          <w:iCs/>
          <w:color w:val="000000" w:themeColor="text1"/>
          <w:kern w:val="0"/>
          <w:szCs w:val="20"/>
        </w:rPr>
      </w:pPr>
      <w:r>
        <w:rPr>
          <w:rFonts w:eastAsia="맑은 고딕"/>
          <w:i/>
          <w:iCs/>
          <w:color w:val="000000" w:themeColor="text1"/>
        </w:rPr>
        <w:br w:type="page"/>
      </w:r>
    </w:p>
    <w:p w14:paraId="0D79A247" w14:textId="08F435E5" w:rsidR="00677010" w:rsidRPr="00271BAC" w:rsidRDefault="00677010" w:rsidP="00677010">
      <w:pPr>
        <w:pStyle w:val="ABC"/>
        <w:spacing w:line="290" w:lineRule="atLeast"/>
        <w:ind w:leftChars="150" w:left="300"/>
        <w:rPr>
          <w:rFonts w:eastAsia="맑은 고딕"/>
          <w:i/>
          <w:iCs/>
          <w:color w:val="000000" w:themeColor="text1"/>
        </w:rPr>
      </w:pPr>
      <w:r w:rsidRPr="00271BAC">
        <w:rPr>
          <w:rFonts w:eastAsia="맑은 고딕"/>
          <w:i/>
          <w:iCs/>
          <w:color w:val="000000" w:themeColor="text1"/>
        </w:rPr>
        <w:lastRenderedPageBreak/>
        <w:t>(b) Translation to the presentation currency</w:t>
      </w:r>
    </w:p>
    <w:p w14:paraId="0E533FCF" w14:textId="77777777" w:rsidR="00677010" w:rsidRPr="00271BAC" w:rsidRDefault="00677010" w:rsidP="0067701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results and financial position of foreign operations that have a functional currency different from the presentation currency are translated into the presentation currency as follows: </w:t>
      </w:r>
    </w:p>
    <w:p w14:paraId="28B62A61" w14:textId="77777777" w:rsidR="00677010" w:rsidRPr="00271BAC" w:rsidRDefault="00677010" w:rsidP="00677010">
      <w:pPr>
        <w:pStyle w:val="ABC"/>
        <w:numPr>
          <w:ilvl w:val="0"/>
          <w:numId w:val="32"/>
        </w:numPr>
        <w:spacing w:line="290" w:lineRule="atLeast"/>
        <w:ind w:leftChars="0"/>
        <w:rPr>
          <w:rFonts w:eastAsia="맑은 고딕"/>
          <w:color w:val="000000" w:themeColor="text1"/>
        </w:rPr>
      </w:pPr>
      <w:r w:rsidRPr="00271BAC">
        <w:rPr>
          <w:rFonts w:eastAsia="맑은 고딕"/>
          <w:color w:val="000000" w:themeColor="text1"/>
        </w:rPr>
        <w:t>assets and liabilities for each statement of financial position presented are translated at the closing rate at the end of the reporting period,</w:t>
      </w:r>
    </w:p>
    <w:p w14:paraId="429650DC" w14:textId="77777777" w:rsidR="00677010" w:rsidRPr="00271BAC" w:rsidRDefault="00677010" w:rsidP="00677010">
      <w:pPr>
        <w:pStyle w:val="ABC"/>
        <w:numPr>
          <w:ilvl w:val="0"/>
          <w:numId w:val="32"/>
        </w:numPr>
        <w:spacing w:line="290" w:lineRule="atLeast"/>
        <w:ind w:leftChars="0"/>
        <w:rPr>
          <w:rFonts w:eastAsia="맑은 고딕"/>
          <w:color w:val="000000" w:themeColor="text1"/>
        </w:rPr>
      </w:pPr>
      <w:r w:rsidRPr="00271BAC">
        <w:rPr>
          <w:rFonts w:eastAsia="맑은 고딕"/>
          <w:color w:val="000000" w:themeColor="text1"/>
        </w:rPr>
        <w:t>income and expenses for each statement of profit or loss are translated at average exchange rates,</w:t>
      </w:r>
    </w:p>
    <w:p w14:paraId="093B09D9" w14:textId="0E3C83BB" w:rsidR="00677010" w:rsidRPr="00271BAC" w:rsidRDefault="00677010" w:rsidP="009451BB">
      <w:pPr>
        <w:pStyle w:val="ABC"/>
        <w:numPr>
          <w:ilvl w:val="0"/>
          <w:numId w:val="32"/>
        </w:numPr>
        <w:spacing w:line="290" w:lineRule="atLeast"/>
        <w:ind w:leftChars="0"/>
        <w:rPr>
          <w:rFonts w:eastAsia="맑은 고딕"/>
          <w:color w:val="000000" w:themeColor="text1"/>
        </w:rPr>
      </w:pPr>
      <w:r w:rsidRPr="00271BAC">
        <w:rPr>
          <w:rFonts w:eastAsia="맑은 고딕"/>
          <w:color w:val="000000" w:themeColor="text1"/>
        </w:rPr>
        <w:t>equity is translated at the historical exchange rate, and all resulting exchange differences are recognized in other comprehensive income.</w:t>
      </w:r>
    </w:p>
    <w:p w14:paraId="1776048E" w14:textId="31EC71CE" w:rsidR="008F6E6D" w:rsidRPr="00271BAC" w:rsidRDefault="008F6E6D" w:rsidP="00E352A3">
      <w:pPr>
        <w:wordWrap/>
        <w:adjustRightInd w:val="0"/>
        <w:spacing w:after="240" w:line="290" w:lineRule="atLeast"/>
        <w:ind w:leftChars="150" w:left="300"/>
        <w:jc w:val="left"/>
        <w:rPr>
          <w:rFonts w:ascii="Arial" w:hAnsi="Arial" w:cs="Arial"/>
          <w:i/>
          <w:color w:val="000000" w:themeColor="text1"/>
          <w:szCs w:val="20"/>
        </w:rPr>
      </w:pPr>
      <w:r w:rsidRPr="00271BAC">
        <w:rPr>
          <w:rFonts w:ascii="Arial" w:hAnsi="Arial" w:cs="Arial"/>
          <w:i/>
          <w:color w:val="000000" w:themeColor="text1"/>
          <w:szCs w:val="20"/>
        </w:rPr>
        <w:t>(</w:t>
      </w:r>
      <w:r w:rsidR="00677010" w:rsidRPr="00271BAC">
        <w:rPr>
          <w:rFonts w:ascii="Arial" w:hAnsi="Arial" w:cs="Arial"/>
          <w:i/>
          <w:color w:val="000000" w:themeColor="text1"/>
          <w:szCs w:val="20"/>
        </w:rPr>
        <w:t>c</w:t>
      </w:r>
      <w:r w:rsidRPr="00271BAC">
        <w:rPr>
          <w:rFonts w:ascii="Arial" w:hAnsi="Arial" w:cs="Arial"/>
          <w:i/>
          <w:color w:val="000000" w:themeColor="text1"/>
          <w:szCs w:val="20"/>
        </w:rPr>
        <w:t>) Transactions and balances</w:t>
      </w:r>
    </w:p>
    <w:p w14:paraId="6FA6E48C" w14:textId="1A2F5247" w:rsidR="00A62F81" w:rsidRPr="00271BAC" w:rsidRDefault="0074183E" w:rsidP="00E352A3">
      <w:pPr>
        <w:wordWrap/>
        <w:adjustRightInd w:val="0"/>
        <w:spacing w:after="240" w:line="290" w:lineRule="atLeast"/>
        <w:ind w:leftChars="150" w:left="300"/>
        <w:jc w:val="left"/>
        <w:rPr>
          <w:rFonts w:ascii="Arial" w:hAnsi="Arial" w:cs="Arial"/>
          <w:color w:val="000000" w:themeColor="text1"/>
          <w:szCs w:val="20"/>
        </w:rPr>
      </w:pPr>
      <w:r w:rsidRPr="00271BAC">
        <w:rPr>
          <w:rFonts w:ascii="Arial" w:hAnsi="Arial" w:cs="Arial"/>
          <w:color w:val="000000" w:themeColor="text1"/>
          <w:szCs w:val="20"/>
        </w:rPr>
        <w:t xml:space="preserve">Foreign currency transactions are translated into the functional currency using the exchange rates at the dates of the transactions. </w:t>
      </w:r>
      <w:r w:rsidR="008F6E6D" w:rsidRPr="00271BAC">
        <w:rPr>
          <w:rFonts w:ascii="Arial" w:hAnsi="Arial" w:cs="Arial"/>
          <w:color w:val="000000" w:themeColor="text1"/>
          <w:szCs w:val="20"/>
        </w:rPr>
        <w:t>Foreign exchange gains and losses resulting from the settlement of such transactions a</w:t>
      </w:r>
      <w:r w:rsidRPr="00271BAC">
        <w:rPr>
          <w:rFonts w:ascii="Arial" w:hAnsi="Arial" w:cs="Arial"/>
          <w:color w:val="000000" w:themeColor="text1"/>
          <w:szCs w:val="20"/>
        </w:rPr>
        <w:t>nd from the translation of monetary assets and liabilities denominated in foreign currencies at year end exchange rates are generally</w:t>
      </w:r>
      <w:r w:rsidR="008F6E6D" w:rsidRPr="00271BAC">
        <w:rPr>
          <w:rFonts w:ascii="Arial" w:hAnsi="Arial" w:cs="Arial"/>
          <w:color w:val="000000" w:themeColor="text1"/>
          <w:szCs w:val="20"/>
        </w:rPr>
        <w:t xml:space="preserve"> recognized in profit or loss.</w:t>
      </w:r>
      <w:r w:rsidR="00216840" w:rsidRPr="00271BAC">
        <w:rPr>
          <w:rFonts w:ascii="Arial" w:hAnsi="Arial" w:cs="Arial"/>
          <w:color w:val="000000" w:themeColor="text1"/>
          <w:szCs w:val="20"/>
        </w:rPr>
        <w:t xml:space="preserve"> </w:t>
      </w:r>
      <w:r w:rsidR="006263BA" w:rsidRPr="00271BAC">
        <w:rPr>
          <w:rFonts w:ascii="Arial" w:hAnsi="Arial" w:cs="Arial" w:hint="eastAsia"/>
          <w:color w:val="000000" w:themeColor="text1"/>
          <w:szCs w:val="20"/>
        </w:rPr>
        <w:t>T</w:t>
      </w:r>
      <w:r w:rsidR="00216840" w:rsidRPr="00271BAC">
        <w:rPr>
          <w:rFonts w:ascii="Arial" w:hAnsi="Arial" w:cs="Arial"/>
          <w:color w:val="000000" w:themeColor="text1"/>
          <w:szCs w:val="20"/>
        </w:rPr>
        <w:t xml:space="preserve">hey are deferred in other comprehensive income if they relate to qualifying cash flow hedges and qualifying effective portion of net investment </w:t>
      </w:r>
      <w:r w:rsidR="00F22B65" w:rsidRPr="00271BAC">
        <w:rPr>
          <w:rFonts w:ascii="Arial" w:hAnsi="Arial" w:cs="Arial"/>
          <w:color w:val="000000" w:themeColor="text1"/>
          <w:szCs w:val="20"/>
        </w:rPr>
        <w:t>hedges or</w:t>
      </w:r>
      <w:r w:rsidR="00216840" w:rsidRPr="00271BAC">
        <w:rPr>
          <w:rFonts w:ascii="Arial" w:hAnsi="Arial" w:cs="Arial"/>
          <w:color w:val="000000" w:themeColor="text1"/>
          <w:szCs w:val="20"/>
        </w:rPr>
        <w:t xml:space="preserve"> are attributable to monetary part of the net investment in a foreign operation. </w:t>
      </w:r>
    </w:p>
    <w:p w14:paraId="76D3D07F" w14:textId="4CD5AFED" w:rsidR="00A62F81" w:rsidRPr="00271BAC" w:rsidRDefault="00A62F81" w:rsidP="00A62F81">
      <w:pPr>
        <w:wordWrap/>
        <w:adjustRightInd w:val="0"/>
        <w:spacing w:after="240" w:line="290" w:lineRule="atLeast"/>
        <w:ind w:leftChars="150" w:left="300"/>
        <w:jc w:val="left"/>
        <w:rPr>
          <w:rFonts w:ascii="Arial" w:hAnsi="Arial" w:cs="Arial"/>
          <w:color w:val="000000" w:themeColor="text1"/>
          <w:sz w:val="22"/>
          <w:szCs w:val="20"/>
        </w:rPr>
      </w:pPr>
      <w:r w:rsidRPr="00271BAC">
        <w:rPr>
          <w:rFonts w:ascii="Arial" w:hAnsi="Arial" w:cs="Arial"/>
          <w:color w:val="000000" w:themeColor="text1"/>
          <w:kern w:val="0"/>
          <w:szCs w:val="18"/>
        </w:rPr>
        <w:t xml:space="preserve">Foreign exchange gains and losses that relate to borrowings are presented in the statement of profit or loss, within finance costs. All other foreign exchange gains and losses are presented in the statement of profit or loss within </w:t>
      </w:r>
      <w:r w:rsidR="006263BA" w:rsidRPr="00271BAC">
        <w:rPr>
          <w:rFonts w:ascii="Arial" w:hAnsi="Arial" w:cs="Arial"/>
          <w:color w:val="000000" w:themeColor="text1"/>
          <w:kern w:val="0"/>
          <w:szCs w:val="18"/>
        </w:rPr>
        <w:t>‘</w:t>
      </w:r>
      <w:r w:rsidRPr="00271BAC">
        <w:rPr>
          <w:rFonts w:ascii="Arial" w:hAnsi="Arial" w:cs="Arial"/>
          <w:color w:val="000000" w:themeColor="text1"/>
          <w:kern w:val="0"/>
          <w:szCs w:val="18"/>
        </w:rPr>
        <w:t xml:space="preserve">other income or other expenses. </w:t>
      </w:r>
    </w:p>
    <w:p w14:paraId="0C60124E" w14:textId="6803A61E" w:rsidR="0074183E" w:rsidRPr="00271BAC" w:rsidRDefault="0074183E" w:rsidP="00B63DCB">
      <w:pPr>
        <w:pStyle w:val="ABC"/>
        <w:spacing w:line="290" w:lineRule="atLeast"/>
        <w:ind w:leftChars="150" w:left="300"/>
        <w:rPr>
          <w:rFonts w:eastAsia="돋움"/>
          <w:color w:val="000000" w:themeColor="text1"/>
        </w:rPr>
      </w:pPr>
      <w:r w:rsidRPr="00271BAC">
        <w:rPr>
          <w:rFonts w:eastAsia="돋움"/>
          <w:color w:val="000000" w:themeColor="text1"/>
        </w:rPr>
        <w:t xml:space="preserve">Non-monetary items that are measured at fair value in a foreign currency are translated using the exchange rates at the date when the fair value was determined. Translation differences on assets and liabilities carried at fair value are reported as part of the fair value gain or loss. For example, translation differences on non-monetary assets and liabilities such as equities held at fair value through profit or loss are recognized in profit or loss as part of the fair value gain or loss and translation differences on non-monetary assets such as equities </w:t>
      </w:r>
      <w:r w:rsidR="00AC362A" w:rsidRPr="00271BAC">
        <w:rPr>
          <w:rFonts w:eastAsia="돋움"/>
          <w:color w:val="000000" w:themeColor="text1"/>
        </w:rPr>
        <w:t xml:space="preserve">held at fair value through other comprehensive income </w:t>
      </w:r>
      <w:r w:rsidRPr="00271BAC">
        <w:rPr>
          <w:rFonts w:eastAsia="돋움"/>
          <w:color w:val="000000" w:themeColor="text1"/>
        </w:rPr>
        <w:t xml:space="preserve">are recognized in other comprehensive income. </w:t>
      </w:r>
    </w:p>
    <w:p w14:paraId="2EA9E98C" w14:textId="5748FBA7" w:rsidR="00223F5D" w:rsidRPr="00271BAC" w:rsidRDefault="00223F5D" w:rsidP="00223F5D">
      <w:pPr>
        <w:pStyle w:val="af6"/>
        <w:ind w:left="300"/>
        <w:rPr>
          <w:color w:val="000000" w:themeColor="text1"/>
        </w:rPr>
      </w:pPr>
      <w:r w:rsidRPr="00271BAC">
        <w:rPr>
          <w:color w:val="000000" w:themeColor="text1"/>
        </w:rPr>
        <w:t>2.5 Cash and Cash Equivalents</w:t>
      </w:r>
    </w:p>
    <w:p w14:paraId="6F08A8AF" w14:textId="2ACEBEF9" w:rsidR="00223F5D" w:rsidRPr="00271BAC" w:rsidRDefault="00C167FF" w:rsidP="00B63DCB">
      <w:pPr>
        <w:pStyle w:val="ABC"/>
        <w:spacing w:line="290" w:lineRule="atLeast"/>
        <w:ind w:leftChars="150" w:left="300"/>
        <w:rPr>
          <w:rFonts w:eastAsia="돋움"/>
          <w:color w:val="000000" w:themeColor="text1"/>
        </w:rPr>
      </w:pPr>
      <w:r w:rsidRPr="00271BAC">
        <w:rPr>
          <w:rFonts w:eastAsia="돋움"/>
          <w:color w:val="000000" w:themeColor="text1"/>
        </w:rPr>
        <w:t>Cash and cash equivalents include cash on hand, bank deposits, and other short-term highly liquid investments that are readily convertible to a known amount of cash with insignificant risk of change in value.</w:t>
      </w:r>
    </w:p>
    <w:p w14:paraId="302A1405" w14:textId="77777777" w:rsidR="008E14E3" w:rsidRDefault="008E14E3">
      <w:pPr>
        <w:widowControl/>
        <w:wordWrap/>
        <w:autoSpaceDE/>
        <w:autoSpaceDN/>
        <w:jc w:val="left"/>
        <w:rPr>
          <w:rFonts w:ascii="Arial" w:eastAsia="Arial" w:hAnsi="Arial" w:cstheme="majorBidi"/>
          <w:b/>
          <w:color w:val="000000" w:themeColor="text1"/>
          <w:szCs w:val="24"/>
        </w:rPr>
      </w:pPr>
      <w:r>
        <w:rPr>
          <w:color w:val="000000" w:themeColor="text1"/>
        </w:rPr>
        <w:br w:type="page"/>
      </w:r>
    </w:p>
    <w:p w14:paraId="29EE36FE" w14:textId="567A62B8" w:rsidR="008F6E6D" w:rsidRPr="00271BAC" w:rsidRDefault="008F6E6D" w:rsidP="00E352A3">
      <w:pPr>
        <w:pStyle w:val="af6"/>
        <w:ind w:left="300"/>
        <w:rPr>
          <w:color w:val="000000" w:themeColor="text1"/>
        </w:rPr>
      </w:pPr>
      <w:r w:rsidRPr="00271BAC">
        <w:rPr>
          <w:color w:val="000000" w:themeColor="text1"/>
        </w:rPr>
        <w:lastRenderedPageBreak/>
        <w:t>2.</w:t>
      </w:r>
      <w:r w:rsidR="003341CA" w:rsidRPr="00271BAC">
        <w:rPr>
          <w:color w:val="000000" w:themeColor="text1"/>
        </w:rPr>
        <w:t>6</w:t>
      </w:r>
      <w:r w:rsidRPr="00271BAC">
        <w:rPr>
          <w:color w:val="000000" w:themeColor="text1"/>
        </w:rPr>
        <w:t xml:space="preserve"> Financial Assets</w:t>
      </w:r>
    </w:p>
    <w:p w14:paraId="3C9C7AF8" w14:textId="77777777" w:rsidR="00784F34" w:rsidRPr="00271BAC" w:rsidRDefault="00784F34" w:rsidP="009371BB">
      <w:pPr>
        <w:pStyle w:val="ABC5"/>
        <w:numPr>
          <w:ilvl w:val="0"/>
          <w:numId w:val="13"/>
        </w:numPr>
        <w:ind w:leftChars="0"/>
        <w:rPr>
          <w:rFonts w:eastAsia="맑은 고딕"/>
          <w:i/>
          <w:color w:val="000000" w:themeColor="text1"/>
        </w:rPr>
      </w:pPr>
      <w:r w:rsidRPr="00271BAC">
        <w:rPr>
          <w:rFonts w:eastAsia="맑은 고딕"/>
          <w:i/>
          <w:color w:val="000000" w:themeColor="text1"/>
        </w:rPr>
        <w:t>Classification</w:t>
      </w:r>
    </w:p>
    <w:p w14:paraId="5A2663B8" w14:textId="1CB98CF7" w:rsidR="00784F34" w:rsidRPr="00271BAC" w:rsidRDefault="00C152A9" w:rsidP="00784F34">
      <w:pPr>
        <w:wordWrap/>
        <w:adjustRightInd w:val="0"/>
        <w:spacing w:after="240" w:line="290" w:lineRule="atLeast"/>
        <w:ind w:leftChars="150" w:left="300"/>
        <w:jc w:val="left"/>
        <w:rPr>
          <w:rFonts w:ascii="Arial" w:hAnsi="Arial" w:cs="Arial"/>
          <w:color w:val="000000" w:themeColor="text1"/>
          <w:kern w:val="0"/>
          <w:szCs w:val="20"/>
        </w:rPr>
      </w:pPr>
      <w:r>
        <w:rPr>
          <w:rFonts w:ascii="Arial" w:hAnsi="Arial" w:cs="Arial"/>
          <w:color w:val="000000" w:themeColor="text1"/>
          <w:kern w:val="0"/>
          <w:szCs w:val="20"/>
        </w:rPr>
        <w:t xml:space="preserve">The </w:t>
      </w:r>
      <w:r w:rsidR="00784F34" w:rsidRPr="00271BAC">
        <w:rPr>
          <w:rFonts w:ascii="Arial" w:hAnsi="Arial" w:cs="Arial"/>
          <w:color w:val="000000" w:themeColor="text1"/>
          <w:kern w:val="0"/>
          <w:szCs w:val="20"/>
        </w:rPr>
        <w:t xml:space="preserve">Group classifies its financial assets in the following measurement categories: </w:t>
      </w:r>
    </w:p>
    <w:p w14:paraId="0DCC6BB4" w14:textId="2FA4859F" w:rsidR="00784F34" w:rsidRPr="00271BAC" w:rsidRDefault="00677010" w:rsidP="00784F34">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hAnsi="Arial" w:cs="Arial"/>
          <w:color w:val="000000" w:themeColor="text1"/>
          <w:kern w:val="0"/>
          <w:szCs w:val="20"/>
        </w:rPr>
        <w:t>those to be measured at fair value through profit or loss</w:t>
      </w:r>
      <w:r w:rsidR="003341CA" w:rsidRPr="00271BAC">
        <w:rPr>
          <w:rFonts w:ascii="Arial" w:hAnsi="Arial" w:cs="Arial"/>
          <w:color w:val="000000" w:themeColor="text1"/>
          <w:kern w:val="0"/>
          <w:szCs w:val="20"/>
        </w:rPr>
        <w:t>,</w:t>
      </w:r>
    </w:p>
    <w:p w14:paraId="54A41052" w14:textId="227EBED9" w:rsidR="00677010" w:rsidRPr="00271BAC" w:rsidRDefault="00677010" w:rsidP="00784F34">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eastAsia="바탕체" w:hAnsi="Arial" w:cs="Arial"/>
          <w:color w:val="000000" w:themeColor="text1"/>
          <w:szCs w:val="20"/>
        </w:rPr>
        <w:t>those to be measured at fair value through other comprehensive income, and</w:t>
      </w:r>
    </w:p>
    <w:p w14:paraId="72E64693" w14:textId="77777777" w:rsidR="00784F34" w:rsidRPr="00271BAC" w:rsidRDefault="00784F34" w:rsidP="00784F34">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hAnsi="Arial" w:cs="Arial"/>
          <w:color w:val="000000" w:themeColor="text1"/>
          <w:kern w:val="0"/>
          <w:szCs w:val="20"/>
        </w:rPr>
        <w:t>those to be measured at amortized cost</w:t>
      </w:r>
      <w:r w:rsidRPr="00271BAC">
        <w:rPr>
          <w:rFonts w:ascii="Arial" w:hAnsi="Arial" w:cs="Arial"/>
          <w:color w:val="000000" w:themeColor="text1"/>
          <w:szCs w:val="20"/>
          <w:shd w:val="clear" w:color="auto" w:fill="FFFFFF"/>
        </w:rPr>
        <w:t>.</w:t>
      </w:r>
    </w:p>
    <w:p w14:paraId="072E6BB8" w14:textId="77777777"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20"/>
        </w:rPr>
      </w:pPr>
      <w:r w:rsidRPr="00271BAC">
        <w:rPr>
          <w:rFonts w:ascii="Arial" w:hAnsi="Arial" w:cs="Arial"/>
          <w:color w:val="000000" w:themeColor="text1"/>
          <w:kern w:val="0"/>
          <w:szCs w:val="20"/>
        </w:rPr>
        <w:t xml:space="preserve">The classification depends on the Group’s business model for managing the financial assets and the contractual terms of the cash flows. </w:t>
      </w:r>
    </w:p>
    <w:p w14:paraId="1AE71E21" w14:textId="77777777"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20"/>
        </w:rPr>
      </w:pPr>
      <w:r w:rsidRPr="00271BAC">
        <w:rPr>
          <w:rFonts w:ascii="Arial" w:hAnsi="Arial" w:cs="Arial"/>
          <w:color w:val="000000" w:themeColor="text1"/>
          <w:kern w:val="0"/>
          <w:szCs w:val="20"/>
        </w:rPr>
        <w:t>For financial assets measured at fair value, gains and losses will either be recorded in profit or loss or other comprehensive income. For investments in debt instruments, this will depend on the business model in which the investment is held. The Group reclassifies debt investments when, and only when its business model for managing those assets changes.</w:t>
      </w:r>
    </w:p>
    <w:p w14:paraId="2F7B98E1" w14:textId="5790E6E1" w:rsidR="008E60FE"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20"/>
        </w:rPr>
      </w:pPr>
      <w:r w:rsidRPr="00271BAC">
        <w:rPr>
          <w:rFonts w:ascii="Arial" w:hAnsi="Arial" w:cs="Arial"/>
          <w:color w:val="000000" w:themeColor="text1"/>
          <w:kern w:val="0"/>
          <w:szCs w:val="20"/>
        </w:rPr>
        <w:t xml:space="preserve">For investments in equity instruments that are not held for trading, this will depend on whether the Group has made an irrevocable election at the time of initial recognition to account for the equity investment at fair value through other comprehensive income. </w:t>
      </w:r>
      <w:r w:rsidR="006B0250" w:rsidRPr="00271BAC">
        <w:rPr>
          <w:rFonts w:ascii="Arial" w:hAnsi="Arial" w:cs="Arial"/>
          <w:color w:val="000000" w:themeColor="text1"/>
          <w:kern w:val="0"/>
          <w:szCs w:val="20"/>
        </w:rPr>
        <w:t>Changes in fair value of non-designated equity investment are recognized in profit or loss.</w:t>
      </w:r>
    </w:p>
    <w:p w14:paraId="33A4AEC1" w14:textId="77777777" w:rsidR="00784F34" w:rsidRPr="00271BAC" w:rsidRDefault="00784F34" w:rsidP="009371BB">
      <w:pPr>
        <w:pStyle w:val="ABC5"/>
        <w:numPr>
          <w:ilvl w:val="0"/>
          <w:numId w:val="13"/>
        </w:numPr>
        <w:ind w:leftChars="0"/>
        <w:rPr>
          <w:rFonts w:eastAsia="맑은 고딕"/>
          <w:i/>
          <w:color w:val="000000" w:themeColor="text1"/>
        </w:rPr>
      </w:pPr>
      <w:r w:rsidRPr="00271BAC">
        <w:rPr>
          <w:rFonts w:eastAsia="맑은 고딕"/>
          <w:i/>
          <w:color w:val="000000" w:themeColor="text1"/>
        </w:rPr>
        <w:t>Measurement</w:t>
      </w:r>
    </w:p>
    <w:p w14:paraId="4FD0F2BC" w14:textId="77777777"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At initial recognition, the Group measures a financial asset at its fair value plus, in the case of a financial asset not at fair value through profit or loss, transaction costs that are directly attributable to the acquisition of the financial asset. Transaction costs of financial assets carried at fair value through profit or loss are expensed in profit or loss. </w:t>
      </w:r>
    </w:p>
    <w:p w14:paraId="1DFD0139" w14:textId="188C0950"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Financial assets with embedded derivatives are considered in their entirety when determining whether their cash flows are solely payment of principal and interest. </w:t>
      </w:r>
    </w:p>
    <w:p w14:paraId="0E24A2E7" w14:textId="77777777" w:rsidR="00784F34" w:rsidRPr="00271BAC" w:rsidRDefault="00784F34" w:rsidP="009371BB">
      <w:pPr>
        <w:pStyle w:val="a5"/>
        <w:numPr>
          <w:ilvl w:val="1"/>
          <w:numId w:val="13"/>
        </w:numPr>
        <w:wordWrap/>
        <w:adjustRightInd w:val="0"/>
        <w:spacing w:after="240" w:line="290" w:lineRule="atLeast"/>
        <w:ind w:leftChars="0"/>
        <w:jc w:val="left"/>
        <w:rPr>
          <w:rFonts w:ascii="Arial" w:hAnsi="Arial" w:cs="Arial"/>
          <w:i/>
          <w:color w:val="000000" w:themeColor="text1"/>
          <w:kern w:val="0"/>
          <w:szCs w:val="18"/>
        </w:rPr>
      </w:pPr>
      <w:r w:rsidRPr="00271BAC">
        <w:rPr>
          <w:rFonts w:ascii="Arial" w:hAnsi="Arial" w:cs="Arial" w:hint="eastAsia"/>
          <w:i/>
          <w:color w:val="000000" w:themeColor="text1"/>
          <w:kern w:val="0"/>
          <w:szCs w:val="18"/>
        </w:rPr>
        <w:t>Debt instruments</w:t>
      </w:r>
    </w:p>
    <w:p w14:paraId="2E8A3E6D" w14:textId="77777777"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 w:val="22"/>
          <w:szCs w:val="18"/>
        </w:rPr>
      </w:pPr>
      <w:r w:rsidRPr="00271BAC">
        <w:rPr>
          <w:rFonts w:ascii="Arial" w:hAnsi="Arial" w:cs="Arial"/>
          <w:color w:val="000000" w:themeColor="text1"/>
          <w:kern w:val="0"/>
          <w:szCs w:val="18"/>
        </w:rPr>
        <w:t>Subsequent measurement of debt instruments depends on the Group’s business model for managing the asset and the cash flow characteristics of the asset. The Group classifies its debt instruments into one of the following three measurement categories:</w:t>
      </w:r>
    </w:p>
    <w:p w14:paraId="0889B285" w14:textId="77777777" w:rsidR="00784F34" w:rsidRPr="00271BAC" w:rsidRDefault="00784F34" w:rsidP="00784F34">
      <w:pPr>
        <w:numPr>
          <w:ilvl w:val="0"/>
          <w:numId w:val="2"/>
        </w:numPr>
        <w:wordWrap/>
        <w:adjustRightInd w:val="0"/>
        <w:spacing w:after="240" w:line="290" w:lineRule="atLeast"/>
        <w:jc w:val="left"/>
        <w:textAlignment w:val="baseline"/>
        <w:rPr>
          <w:rFonts w:ascii="Arial" w:hAnsi="Arial" w:cs="Arial"/>
          <w:color w:val="000000" w:themeColor="text1"/>
          <w:kern w:val="0"/>
          <w:szCs w:val="20"/>
        </w:rPr>
      </w:pPr>
      <w:r w:rsidRPr="00271BAC">
        <w:rPr>
          <w:rFonts w:ascii="Arial" w:hAnsi="Arial" w:cs="Arial"/>
          <w:color w:val="000000" w:themeColor="text1"/>
          <w:kern w:val="0"/>
          <w:szCs w:val="20"/>
        </w:rPr>
        <w:t xml:space="preserve">Amortized cost: Assets that are held for collection of contractual cash flows where those cash flows represent solely payments of principal and interest are measured at amortized cost. A gain or loss on a debt investment that is subsequently measured at amortized cost and is not part of a hedging relationship is recognized in profit or loss when the asset is derecognized or impaired. Interest income from these financial assets is included in ‘finance income’ using the effective interest rate method. </w:t>
      </w:r>
    </w:p>
    <w:p w14:paraId="25924068" w14:textId="77777777" w:rsidR="00784F34" w:rsidRPr="00271BAC" w:rsidRDefault="00784F34" w:rsidP="00784F34">
      <w:pPr>
        <w:numPr>
          <w:ilvl w:val="0"/>
          <w:numId w:val="2"/>
        </w:numPr>
        <w:wordWrap/>
        <w:adjustRightInd w:val="0"/>
        <w:spacing w:after="240" w:line="290" w:lineRule="atLeast"/>
        <w:jc w:val="left"/>
        <w:textAlignment w:val="baseline"/>
        <w:rPr>
          <w:rFonts w:ascii="Arial" w:hAnsi="Arial" w:cs="Arial"/>
          <w:color w:val="000000" w:themeColor="text1"/>
          <w:kern w:val="0"/>
          <w:szCs w:val="20"/>
        </w:rPr>
      </w:pPr>
      <w:r w:rsidRPr="00271BAC">
        <w:rPr>
          <w:rFonts w:ascii="Arial" w:hAnsi="Arial" w:cs="Arial"/>
          <w:color w:val="000000" w:themeColor="text1"/>
          <w:kern w:val="0"/>
          <w:szCs w:val="20"/>
        </w:rPr>
        <w:lastRenderedPageBreak/>
        <w:t xml:space="preserve">Fair value through other comprehensive income: Assets that are held for collection of contractual cash flows and for selling the financial assets, where the assets’ cash flows represent solely payments of principal and interest, are measured at fair value through other comprehensive income. Movements in the carrying amount are taken through other comprehensive income, except for the recognition of </w:t>
      </w:r>
      <w:r w:rsidRPr="00271BAC">
        <w:rPr>
          <w:rFonts w:ascii="Arial" w:hAnsi="Arial" w:cs="Arial"/>
          <w:color w:val="000000" w:themeColor="text1"/>
          <w:kern w:val="0"/>
          <w:szCs w:val="18"/>
        </w:rPr>
        <w:t>impairment loss (reversal of impairment loss), interest income</w:t>
      </w:r>
      <w:r w:rsidRPr="00271BAC">
        <w:rPr>
          <w:rFonts w:ascii="Arial" w:hAnsi="Arial" w:cs="Arial"/>
          <w:color w:val="000000" w:themeColor="text1"/>
          <w:kern w:val="0"/>
          <w:szCs w:val="20"/>
        </w:rPr>
        <w:t xml:space="preserve"> and foreign exchange gains and losses which are recognized in profit or loss. When the financial asset is derecognized, the cumulative gain or loss previously recognized in other comprehensive income is reclassified from equity to profit or loss. Interest income from these financial assets is included in ‘finance income’ using the effective interest rate method. Foreign exchange gains and losses are presented in ‘other income or expenses’ and </w:t>
      </w:r>
      <w:r w:rsidRPr="00271BAC">
        <w:rPr>
          <w:rFonts w:ascii="Arial" w:hAnsi="Arial" w:cs="Arial"/>
          <w:color w:val="000000" w:themeColor="text1"/>
          <w:kern w:val="0"/>
          <w:szCs w:val="18"/>
        </w:rPr>
        <w:t>impairment losses</w:t>
      </w:r>
      <w:r w:rsidRPr="00271BAC">
        <w:rPr>
          <w:rFonts w:ascii="Arial" w:hAnsi="Arial" w:cs="Arial"/>
          <w:color w:val="000000" w:themeColor="text1"/>
          <w:kern w:val="0"/>
          <w:szCs w:val="20"/>
        </w:rPr>
        <w:t xml:space="preserve"> are presented in ‘other expenses’. </w:t>
      </w:r>
    </w:p>
    <w:p w14:paraId="76BD9013" w14:textId="2CE538B5" w:rsidR="008E60FE" w:rsidRPr="00271BAC" w:rsidRDefault="00784F34" w:rsidP="00784F34">
      <w:pPr>
        <w:numPr>
          <w:ilvl w:val="0"/>
          <w:numId w:val="2"/>
        </w:numPr>
        <w:wordWrap/>
        <w:adjustRightInd w:val="0"/>
        <w:spacing w:after="240" w:line="290" w:lineRule="atLeast"/>
        <w:jc w:val="left"/>
        <w:textAlignment w:val="baseline"/>
        <w:rPr>
          <w:rFonts w:ascii="Arial" w:hAnsi="Arial" w:cs="Arial"/>
          <w:color w:val="000000" w:themeColor="text1"/>
          <w:kern w:val="0"/>
          <w:szCs w:val="20"/>
        </w:rPr>
      </w:pPr>
      <w:r w:rsidRPr="00271BAC">
        <w:rPr>
          <w:rFonts w:ascii="Arial" w:hAnsi="Arial" w:cs="Arial"/>
          <w:color w:val="000000" w:themeColor="text1"/>
          <w:kern w:val="0"/>
          <w:szCs w:val="20"/>
        </w:rPr>
        <w:t xml:space="preserve">Fair value through profit or loss: Assets that do not meet the criteria for amortized cost or fair value through other comprehensive income are measured at fair value through profit or loss. A gain or loss on a debt investment that is subsequently measured at fair value through profit or loss and is not part of a hedging relationship is recognized in profit or loss and presented net in the statement of profit or loss within ‘other income or expenses’ in the year in which it arises. </w:t>
      </w:r>
    </w:p>
    <w:p w14:paraId="614D0EE1" w14:textId="28B38155" w:rsidR="00784F34" w:rsidRPr="00271BAC" w:rsidRDefault="00784F34" w:rsidP="009371BB">
      <w:pPr>
        <w:pStyle w:val="a5"/>
        <w:numPr>
          <w:ilvl w:val="1"/>
          <w:numId w:val="13"/>
        </w:numPr>
        <w:wordWrap/>
        <w:adjustRightInd w:val="0"/>
        <w:spacing w:after="240" w:line="290" w:lineRule="atLeast"/>
        <w:ind w:leftChars="0"/>
        <w:jc w:val="left"/>
        <w:rPr>
          <w:rFonts w:ascii="Arial" w:hAnsi="Arial" w:cs="Arial"/>
          <w:i/>
          <w:color w:val="000000" w:themeColor="text1"/>
          <w:kern w:val="0"/>
          <w:szCs w:val="18"/>
        </w:rPr>
      </w:pPr>
      <w:r w:rsidRPr="00271BAC">
        <w:rPr>
          <w:rFonts w:ascii="Arial" w:hAnsi="Arial" w:cs="Arial"/>
          <w:i/>
          <w:color w:val="000000" w:themeColor="text1"/>
          <w:kern w:val="0"/>
          <w:szCs w:val="18"/>
        </w:rPr>
        <w:t>Equity instruments</w:t>
      </w:r>
    </w:p>
    <w:p w14:paraId="08C45470" w14:textId="60E1EBA6" w:rsidR="00003E25" w:rsidRPr="00271BAC" w:rsidRDefault="00784F34" w:rsidP="00CA0768">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The Group subsequently measures all equity investments at fair value. Where the Group’s management has elected to present fair value gains and losses on equity investments</w:t>
      </w:r>
      <w:r w:rsidR="00CF4598" w:rsidRPr="00271BAC">
        <w:rPr>
          <w:rFonts w:ascii="Arial" w:hAnsi="Arial" w:cs="Arial"/>
          <w:color w:val="000000" w:themeColor="text1"/>
          <w:kern w:val="0"/>
          <w:szCs w:val="18"/>
        </w:rPr>
        <w:t>, which held for long-term investment or</w:t>
      </w:r>
      <w:r w:rsidRPr="00271BAC">
        <w:rPr>
          <w:rFonts w:ascii="Arial" w:hAnsi="Arial" w:cs="Arial"/>
          <w:color w:val="000000" w:themeColor="text1"/>
          <w:kern w:val="0"/>
          <w:szCs w:val="18"/>
        </w:rPr>
        <w:t xml:space="preserve"> strategic purpose</w:t>
      </w:r>
      <w:r w:rsidR="00CF4598" w:rsidRPr="00271BAC">
        <w:rPr>
          <w:rFonts w:ascii="Arial" w:hAnsi="Arial" w:cs="Arial"/>
          <w:color w:val="000000" w:themeColor="text1"/>
          <w:kern w:val="0"/>
          <w:szCs w:val="18"/>
        </w:rPr>
        <w:t>,</w:t>
      </w:r>
      <w:r w:rsidRPr="00271BAC">
        <w:rPr>
          <w:rFonts w:ascii="Arial" w:hAnsi="Arial" w:cs="Arial"/>
          <w:color w:val="000000" w:themeColor="text1"/>
          <w:kern w:val="0"/>
          <w:szCs w:val="18"/>
        </w:rPr>
        <w:t xml:space="preserve"> in other comprehensive income, there is no subsequent reclassification of fair value gains and losses to profit or loss following the derecognition of the investment. Dividend income from such investments continue to be recognized in profit or loss as ‘finance income’ when the right to receive payments is established.</w:t>
      </w:r>
      <w:r w:rsidR="002121AB" w:rsidRPr="00271BAC">
        <w:rPr>
          <w:rFonts w:ascii="Arial" w:hAnsi="Arial" w:cs="Arial" w:hint="eastAsia"/>
          <w:color w:val="000000" w:themeColor="text1"/>
          <w:kern w:val="0"/>
          <w:szCs w:val="18"/>
        </w:rPr>
        <w:t xml:space="preserve"> </w:t>
      </w:r>
      <w:r w:rsidR="002121AB" w:rsidRPr="00271BAC">
        <w:rPr>
          <w:rFonts w:ascii="Arial" w:hAnsi="Arial" w:cs="Arial"/>
          <w:color w:val="000000" w:themeColor="text1"/>
          <w:kern w:val="0"/>
          <w:szCs w:val="18"/>
        </w:rPr>
        <w:t xml:space="preserve">  </w:t>
      </w:r>
    </w:p>
    <w:p w14:paraId="20A5DC37" w14:textId="75CC874B" w:rsidR="0095389E" w:rsidRDefault="00784F34" w:rsidP="00784F34">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Changes in the fair value of financial assets at fair value through profit or loss are recognized in ‘other income and expenses’ in the statement of profit or loss as applicable. Impairment loss (reversal of impairment loss) on equity investments measured at </w:t>
      </w:r>
      <w:r w:rsidRPr="00271BAC">
        <w:rPr>
          <w:rFonts w:ascii="Arial" w:hAnsi="Arial" w:cs="Arial"/>
          <w:color w:val="000000" w:themeColor="text1"/>
          <w:kern w:val="0"/>
          <w:szCs w:val="20"/>
        </w:rPr>
        <w:t>fair value through other comprehensive income</w:t>
      </w:r>
      <w:r w:rsidRPr="00271BAC">
        <w:rPr>
          <w:rFonts w:ascii="Arial" w:hAnsi="Arial" w:cs="Arial"/>
          <w:color w:val="000000" w:themeColor="text1"/>
          <w:kern w:val="0"/>
          <w:szCs w:val="18"/>
        </w:rPr>
        <w:t xml:space="preserve"> are not reported separately from other changes in fair value.</w:t>
      </w:r>
    </w:p>
    <w:p w14:paraId="15FDE40E" w14:textId="77777777" w:rsidR="00784F34" w:rsidRPr="00271BAC" w:rsidRDefault="00784F34" w:rsidP="009371BB">
      <w:pPr>
        <w:pStyle w:val="ABC5"/>
        <w:numPr>
          <w:ilvl w:val="0"/>
          <w:numId w:val="13"/>
        </w:numPr>
        <w:ind w:leftChars="0"/>
        <w:rPr>
          <w:rFonts w:eastAsia="맑은 고딕"/>
          <w:i/>
          <w:color w:val="000000" w:themeColor="text1"/>
        </w:rPr>
      </w:pPr>
      <w:r w:rsidRPr="00271BAC">
        <w:rPr>
          <w:rFonts w:eastAsia="맑은 고딕"/>
          <w:i/>
          <w:color w:val="000000" w:themeColor="text1"/>
        </w:rPr>
        <w:t>Impairment</w:t>
      </w:r>
    </w:p>
    <w:p w14:paraId="7226351D" w14:textId="6D52AACB" w:rsidR="008E14E3" w:rsidRDefault="00784F34" w:rsidP="00784F34">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The Group assesses on a </w:t>
      </w:r>
      <w:r w:rsidR="00EB69CF" w:rsidRPr="00271BAC">
        <w:rPr>
          <w:rFonts w:ascii="Arial" w:hAnsi="Arial" w:cs="Arial"/>
          <w:color w:val="000000" w:themeColor="text1"/>
          <w:kern w:val="0"/>
          <w:szCs w:val="18"/>
        </w:rPr>
        <w:t>forward-looking</w:t>
      </w:r>
      <w:r w:rsidRPr="00271BAC">
        <w:rPr>
          <w:rFonts w:ascii="Arial" w:hAnsi="Arial" w:cs="Arial"/>
          <w:color w:val="000000" w:themeColor="text1"/>
          <w:kern w:val="0"/>
          <w:szCs w:val="18"/>
        </w:rPr>
        <w:t xml:space="preserve"> basis the expected credit losses associated with its debt instruments carried at amortized cost and </w:t>
      </w:r>
      <w:r w:rsidRPr="00271BAC">
        <w:rPr>
          <w:rFonts w:ascii="Arial" w:hAnsi="Arial" w:cs="Arial"/>
          <w:color w:val="000000" w:themeColor="text1"/>
          <w:kern w:val="0"/>
          <w:szCs w:val="20"/>
        </w:rPr>
        <w:t>fair value through other comprehensive income</w:t>
      </w:r>
      <w:r w:rsidRPr="00271BAC">
        <w:rPr>
          <w:rFonts w:ascii="Arial" w:hAnsi="Arial" w:cs="Arial"/>
          <w:color w:val="000000" w:themeColor="text1"/>
          <w:kern w:val="0"/>
          <w:szCs w:val="18"/>
        </w:rPr>
        <w:t>. The impairment methodology applied depends on whether there has been a significant increase in credit risk. For trade receivables and lease receivables, the Group applies the simplified approach, which requires expected lifetime credit losses to be recogni</w:t>
      </w:r>
      <w:r w:rsidRPr="00271BAC">
        <w:rPr>
          <w:rFonts w:ascii="Arial" w:hAnsi="Arial" w:cs="Arial" w:hint="eastAsia"/>
          <w:color w:val="000000" w:themeColor="text1"/>
          <w:kern w:val="0"/>
          <w:szCs w:val="18"/>
        </w:rPr>
        <w:t>z</w:t>
      </w:r>
      <w:r w:rsidRPr="00271BAC">
        <w:rPr>
          <w:rFonts w:ascii="Arial" w:hAnsi="Arial" w:cs="Arial"/>
          <w:color w:val="000000" w:themeColor="text1"/>
          <w:kern w:val="0"/>
          <w:szCs w:val="18"/>
        </w:rPr>
        <w:t>ed from initial recognition of the receivables.</w:t>
      </w:r>
      <w:r w:rsidR="00847C7D" w:rsidRPr="00271BAC">
        <w:rPr>
          <w:rFonts w:ascii="Arial" w:hAnsi="Arial" w:cs="Arial"/>
          <w:color w:val="000000" w:themeColor="text1"/>
          <w:kern w:val="0"/>
          <w:szCs w:val="18"/>
        </w:rPr>
        <w:t xml:space="preserve"> </w:t>
      </w:r>
      <w:r w:rsidRPr="00271BAC">
        <w:rPr>
          <w:rFonts w:ascii="Arial" w:hAnsi="Arial" w:cs="Arial"/>
          <w:color w:val="000000" w:themeColor="text1"/>
          <w:kern w:val="0"/>
          <w:szCs w:val="18"/>
        </w:rPr>
        <w:t>(</w:t>
      </w:r>
      <w:r w:rsidR="003341CA" w:rsidRPr="00271BAC">
        <w:rPr>
          <w:rFonts w:ascii="Arial" w:hAnsi="Arial" w:cs="Arial"/>
          <w:color w:val="000000" w:themeColor="text1"/>
          <w:kern w:val="0"/>
          <w:szCs w:val="18"/>
        </w:rPr>
        <w:t>Note 2</w:t>
      </w:r>
      <w:r w:rsidR="00190D9E">
        <w:rPr>
          <w:rFonts w:ascii="Arial" w:hAnsi="Arial" w:cs="Arial"/>
          <w:color w:val="000000" w:themeColor="text1"/>
          <w:kern w:val="0"/>
          <w:szCs w:val="18"/>
        </w:rPr>
        <w:t>4</w:t>
      </w:r>
      <w:r w:rsidR="003341CA" w:rsidRPr="00271BAC">
        <w:rPr>
          <w:rFonts w:ascii="Arial" w:hAnsi="Arial" w:cs="Arial"/>
          <w:color w:val="000000" w:themeColor="text1"/>
          <w:kern w:val="0"/>
          <w:szCs w:val="18"/>
        </w:rPr>
        <w:t>.1.2</w:t>
      </w:r>
      <w:r w:rsidRPr="00271BAC">
        <w:rPr>
          <w:rFonts w:ascii="Arial" w:hAnsi="Arial" w:cs="Arial"/>
          <w:color w:val="000000" w:themeColor="text1"/>
          <w:kern w:val="0"/>
          <w:szCs w:val="18"/>
        </w:rPr>
        <w:t xml:space="preserve"> provides more detail of how the Group determines there has been a significant increase in credit risk.)</w:t>
      </w:r>
    </w:p>
    <w:p w14:paraId="0C89EC41" w14:textId="77777777" w:rsidR="008E14E3" w:rsidRDefault="008E14E3">
      <w:pPr>
        <w:widowControl/>
        <w:wordWrap/>
        <w:autoSpaceDE/>
        <w:autoSpaceDN/>
        <w:jc w:val="left"/>
        <w:rPr>
          <w:rFonts w:ascii="Arial" w:hAnsi="Arial" w:cs="Arial"/>
          <w:color w:val="000000" w:themeColor="text1"/>
          <w:kern w:val="0"/>
          <w:szCs w:val="18"/>
        </w:rPr>
      </w:pPr>
      <w:r>
        <w:rPr>
          <w:rFonts w:ascii="Arial" w:hAnsi="Arial" w:cs="Arial"/>
          <w:color w:val="000000" w:themeColor="text1"/>
          <w:kern w:val="0"/>
          <w:szCs w:val="18"/>
        </w:rPr>
        <w:br w:type="page"/>
      </w:r>
    </w:p>
    <w:p w14:paraId="273E36E6" w14:textId="29C8A4D2" w:rsidR="00784F34" w:rsidRPr="00271BAC" w:rsidRDefault="00784F34" w:rsidP="009371BB">
      <w:pPr>
        <w:pStyle w:val="ABC"/>
        <w:numPr>
          <w:ilvl w:val="0"/>
          <w:numId w:val="13"/>
        </w:numPr>
        <w:spacing w:line="290" w:lineRule="atLeast"/>
        <w:ind w:leftChars="0"/>
        <w:rPr>
          <w:rFonts w:eastAsia="맑은 고딕"/>
          <w:i/>
          <w:color w:val="000000" w:themeColor="text1"/>
        </w:rPr>
      </w:pPr>
      <w:r w:rsidRPr="00271BAC">
        <w:rPr>
          <w:rFonts w:eastAsia="맑은 고딕"/>
          <w:i/>
          <w:color w:val="000000" w:themeColor="text1"/>
        </w:rPr>
        <w:lastRenderedPageBreak/>
        <w:t>Recognition and Derecognition</w:t>
      </w:r>
    </w:p>
    <w:p w14:paraId="6873B06C" w14:textId="69936AD5" w:rsidR="00784F34" w:rsidRPr="00271BAC" w:rsidRDefault="00784F34" w:rsidP="00784F34">
      <w:pPr>
        <w:pStyle w:val="Default"/>
        <w:spacing w:after="240" w:line="290" w:lineRule="atLeast"/>
        <w:ind w:leftChars="150" w:left="300"/>
        <w:rPr>
          <w:rFonts w:ascii="Arial" w:eastAsia="돋움" w:hAnsi="Arial" w:cs="Arial"/>
          <w:color w:val="000000" w:themeColor="text1"/>
          <w:sz w:val="20"/>
          <w:szCs w:val="20"/>
        </w:rPr>
      </w:pPr>
      <w:r w:rsidRPr="00271BAC">
        <w:rPr>
          <w:rFonts w:ascii="Arial" w:eastAsia="돋움" w:hAnsi="Arial" w:cs="Arial"/>
          <w:color w:val="000000" w:themeColor="text1"/>
          <w:sz w:val="20"/>
          <w:szCs w:val="20"/>
        </w:rPr>
        <w:t xml:space="preserve">Regular way purchases and sales of financial assets are recognized </w:t>
      </w:r>
      <w:r w:rsidR="00C527F6" w:rsidRPr="00271BAC">
        <w:rPr>
          <w:rFonts w:ascii="Arial" w:eastAsia="돋움" w:hAnsi="Arial" w:cs="Arial"/>
          <w:color w:val="000000" w:themeColor="text1"/>
          <w:sz w:val="20"/>
          <w:szCs w:val="20"/>
        </w:rPr>
        <w:t>or</w:t>
      </w:r>
      <w:r w:rsidR="00033034" w:rsidRPr="00271BAC">
        <w:rPr>
          <w:rFonts w:ascii="Arial" w:eastAsia="돋움" w:hAnsi="Arial" w:cs="Arial"/>
          <w:color w:val="000000" w:themeColor="text1"/>
          <w:sz w:val="20"/>
          <w:szCs w:val="20"/>
        </w:rPr>
        <w:t xml:space="preserve"> derecognized </w:t>
      </w:r>
      <w:r w:rsidRPr="00271BAC">
        <w:rPr>
          <w:rFonts w:ascii="Arial" w:eastAsia="돋움" w:hAnsi="Arial" w:cs="Arial"/>
          <w:color w:val="000000" w:themeColor="text1"/>
          <w:sz w:val="20"/>
          <w:szCs w:val="20"/>
        </w:rPr>
        <w:t>on trade-date, the date on which the Group commits to purchase or sell the asset. Financial assets are derecogni</w:t>
      </w:r>
      <w:r w:rsidR="00702B81" w:rsidRPr="00271BAC">
        <w:rPr>
          <w:rFonts w:ascii="Arial" w:eastAsia="돋움" w:hAnsi="Arial" w:cs="Arial"/>
          <w:color w:val="000000" w:themeColor="text1"/>
          <w:sz w:val="20"/>
          <w:szCs w:val="20"/>
        </w:rPr>
        <w:t>z</w:t>
      </w:r>
      <w:r w:rsidRPr="00271BAC">
        <w:rPr>
          <w:rFonts w:ascii="Arial" w:eastAsia="돋움" w:hAnsi="Arial" w:cs="Arial"/>
          <w:color w:val="000000" w:themeColor="text1"/>
          <w:sz w:val="20"/>
          <w:szCs w:val="20"/>
        </w:rPr>
        <w:t xml:space="preserve">ed when the rights to receive cash flows from the financial assets have expired or have been transferred and the </w:t>
      </w:r>
      <w:r w:rsidR="00702B81" w:rsidRPr="00271BAC">
        <w:rPr>
          <w:rFonts w:ascii="Arial" w:eastAsia="돋움" w:hAnsi="Arial" w:cs="Arial"/>
          <w:color w:val="000000" w:themeColor="text1"/>
          <w:sz w:val="20"/>
          <w:szCs w:val="20"/>
        </w:rPr>
        <w:t>G</w:t>
      </w:r>
      <w:r w:rsidRPr="00271BAC">
        <w:rPr>
          <w:rFonts w:ascii="Arial" w:eastAsia="돋움" w:hAnsi="Arial" w:cs="Arial"/>
          <w:color w:val="000000" w:themeColor="text1"/>
          <w:sz w:val="20"/>
          <w:szCs w:val="20"/>
        </w:rPr>
        <w:t xml:space="preserve">roup has transferred substantially all the risks and rewards of ownership. </w:t>
      </w:r>
    </w:p>
    <w:p w14:paraId="2E63A734" w14:textId="1D228CF7" w:rsidR="001D6CCA" w:rsidRDefault="00784F34" w:rsidP="00784F34">
      <w:pPr>
        <w:pStyle w:val="ABC"/>
        <w:spacing w:line="290" w:lineRule="atLeast"/>
        <w:ind w:leftChars="150" w:left="300"/>
        <w:rPr>
          <w:rFonts w:eastAsia="맑은 고딕"/>
          <w:color w:val="000000" w:themeColor="text1"/>
          <w:kern w:val="2"/>
        </w:rPr>
      </w:pPr>
      <w:r w:rsidRPr="00271BAC">
        <w:rPr>
          <w:rFonts w:eastAsia="맑은 고딕"/>
          <w:color w:val="000000" w:themeColor="text1"/>
          <w:kern w:val="2"/>
        </w:rPr>
        <w:t xml:space="preserve">If a transfer does not result in derecognition because the Group has retained substantially all the risks and rewards of ownership of the transferred asset, the Group continues to recognize the transferred asset in its entirety and recognizes a financial liability for the consideration received. The Group classified the financial liability as “borrowings” in the </w:t>
      </w:r>
      <w:r w:rsidR="003341CA" w:rsidRPr="00271BAC">
        <w:rPr>
          <w:rFonts w:eastAsia="맑은 고딕"/>
          <w:color w:val="000000" w:themeColor="text1"/>
          <w:kern w:val="2"/>
        </w:rPr>
        <w:t>statement of financial position</w:t>
      </w:r>
      <w:r w:rsidRPr="00271BAC">
        <w:rPr>
          <w:rFonts w:eastAsia="맑은 고딕"/>
          <w:color w:val="000000" w:themeColor="text1"/>
          <w:kern w:val="2"/>
        </w:rPr>
        <w:t>.</w:t>
      </w:r>
    </w:p>
    <w:p w14:paraId="153B9C61" w14:textId="4B6CCB74" w:rsidR="00752CA9" w:rsidRPr="00271BAC" w:rsidRDefault="00752CA9" w:rsidP="00E352A3">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hint="eastAsia"/>
          <w:i/>
          <w:color w:val="000000" w:themeColor="text1"/>
          <w:szCs w:val="20"/>
        </w:rPr>
        <w:t>(</w:t>
      </w:r>
      <w:r w:rsidR="00784F34" w:rsidRPr="00271BAC">
        <w:rPr>
          <w:rFonts w:ascii="Arial" w:eastAsia="맑은 고딕" w:hAnsi="Arial" w:cs="Arial" w:hint="eastAsia"/>
          <w:i/>
          <w:color w:val="000000" w:themeColor="text1"/>
          <w:szCs w:val="20"/>
        </w:rPr>
        <w:t>e</w:t>
      </w:r>
      <w:r w:rsidR="009A7350" w:rsidRPr="00271BAC">
        <w:rPr>
          <w:rFonts w:ascii="Arial" w:eastAsia="맑은 고딕" w:hAnsi="Arial" w:cs="Arial" w:hint="eastAsia"/>
          <w:i/>
          <w:color w:val="000000" w:themeColor="text1"/>
          <w:szCs w:val="20"/>
        </w:rPr>
        <w:t>) O</w:t>
      </w:r>
      <w:r w:rsidRPr="00271BAC">
        <w:rPr>
          <w:rFonts w:ascii="Arial" w:eastAsia="맑은 고딕" w:hAnsi="Arial" w:cs="Arial" w:hint="eastAsia"/>
          <w:i/>
          <w:color w:val="000000" w:themeColor="text1"/>
          <w:szCs w:val="20"/>
        </w:rPr>
        <w:t xml:space="preserve">ffsetting </w:t>
      </w:r>
      <w:r w:rsidR="009A7350" w:rsidRPr="00271BAC">
        <w:rPr>
          <w:rFonts w:ascii="Arial" w:eastAsia="맑은 고딕" w:hAnsi="Arial" w:cs="Arial" w:hint="eastAsia"/>
          <w:i/>
          <w:color w:val="000000" w:themeColor="text1"/>
          <w:szCs w:val="20"/>
        </w:rPr>
        <w:t xml:space="preserve">of </w:t>
      </w:r>
      <w:r w:rsidRPr="00271BAC">
        <w:rPr>
          <w:rFonts w:ascii="Arial" w:eastAsia="맑은 고딕" w:hAnsi="Arial" w:cs="Arial" w:hint="eastAsia"/>
          <w:i/>
          <w:color w:val="000000" w:themeColor="text1"/>
          <w:szCs w:val="20"/>
        </w:rPr>
        <w:t>financial instruments</w:t>
      </w:r>
    </w:p>
    <w:p w14:paraId="5EEC73BF" w14:textId="77777777" w:rsidR="00003E25" w:rsidRPr="00271BAC" w:rsidRDefault="000C413C" w:rsidP="00E352A3">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 xml:space="preserve">Financial assets and liabilities are offset and </w:t>
      </w:r>
      <w:r w:rsidR="00033034" w:rsidRPr="00271BAC">
        <w:rPr>
          <w:rFonts w:ascii="Arial" w:eastAsia="맑은 고딕" w:hAnsi="Arial" w:cs="Arial" w:hint="eastAsia"/>
          <w:color w:val="000000" w:themeColor="text1"/>
          <w:szCs w:val="20"/>
        </w:rPr>
        <w:t>the net amount reported in the</w:t>
      </w:r>
      <w:r w:rsidRPr="00271BAC">
        <w:rPr>
          <w:rFonts w:ascii="Arial" w:eastAsia="맑은 고딕" w:hAnsi="Arial" w:cs="Arial" w:hint="eastAsia"/>
          <w:color w:val="000000" w:themeColor="text1"/>
          <w:szCs w:val="20"/>
        </w:rPr>
        <w:t xml:space="preserve"> statement of financial position where there is a legally </w:t>
      </w:r>
      <w:r w:rsidRPr="00271BAC">
        <w:rPr>
          <w:rFonts w:ascii="Arial" w:eastAsia="맑은 고딕" w:hAnsi="Arial" w:cs="Arial"/>
          <w:color w:val="000000" w:themeColor="text1"/>
          <w:szCs w:val="20"/>
        </w:rPr>
        <w:t>enforceable</w:t>
      </w:r>
      <w:r w:rsidRPr="00271BAC">
        <w:rPr>
          <w:rFonts w:ascii="Arial" w:eastAsia="맑은 고딕" w:hAnsi="Arial" w:cs="Arial" w:hint="eastAsia"/>
          <w:color w:val="000000" w:themeColor="text1"/>
          <w:szCs w:val="20"/>
        </w:rPr>
        <w:t xml:space="preserve"> right to offset the recognized amounts and there is an intention to settle on a net basis or realize the assets and settle the liability simultaneously. The legally </w:t>
      </w:r>
      <w:r w:rsidRPr="00271BAC">
        <w:rPr>
          <w:rFonts w:ascii="Arial" w:eastAsia="맑은 고딕" w:hAnsi="Arial" w:cs="Arial"/>
          <w:color w:val="000000" w:themeColor="text1"/>
          <w:szCs w:val="20"/>
        </w:rPr>
        <w:t>enforceable</w:t>
      </w:r>
      <w:r w:rsidRPr="00271BAC">
        <w:rPr>
          <w:rFonts w:ascii="Arial" w:eastAsia="맑은 고딕" w:hAnsi="Arial" w:cs="Arial" w:hint="eastAsia"/>
          <w:color w:val="000000" w:themeColor="text1"/>
          <w:szCs w:val="20"/>
        </w:rPr>
        <w:t xml:space="preserve"> right must not be contingent on future events and must be enforceable in the normal course of business and in the event of default, insolvency or bankruptcy of the Group or the counterparty.</w:t>
      </w:r>
    </w:p>
    <w:p w14:paraId="29E74A89" w14:textId="5FDFE304" w:rsidR="00044E83" w:rsidRPr="00271BAC" w:rsidRDefault="00044E83" w:rsidP="00044E83">
      <w:pPr>
        <w:pStyle w:val="af6"/>
        <w:ind w:left="300"/>
        <w:rPr>
          <w:rFonts w:eastAsia="맑은 고딕" w:cs="Arial"/>
          <w:color w:val="000000" w:themeColor="text1"/>
          <w:kern w:val="0"/>
          <w:szCs w:val="20"/>
        </w:rPr>
      </w:pPr>
      <w:r w:rsidRPr="00271BAC">
        <w:rPr>
          <w:color w:val="000000" w:themeColor="text1"/>
        </w:rPr>
        <w:t>2.7 Trade Receivables</w:t>
      </w:r>
    </w:p>
    <w:p w14:paraId="29DBBD57" w14:textId="1078584B" w:rsidR="00044E83" w:rsidRPr="00271BAC" w:rsidRDefault="004C0BF3" w:rsidP="00044E83">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Trade receivables are recognized initially at the amount of consideration that is unconditional, unless they contain significant financing components when they are recognized at fair value.</w:t>
      </w:r>
      <w:r w:rsidR="0008631F" w:rsidRPr="00271BAC">
        <w:rPr>
          <w:rFonts w:ascii="Arial" w:hAnsi="Arial" w:cs="Arial"/>
          <w:color w:val="000000" w:themeColor="text1"/>
          <w:kern w:val="0"/>
          <w:szCs w:val="18"/>
        </w:rPr>
        <w:t xml:space="preserve"> </w:t>
      </w:r>
      <w:r w:rsidR="00044E83" w:rsidRPr="00271BAC">
        <w:rPr>
          <w:rFonts w:ascii="Arial" w:hAnsi="Arial" w:cs="Arial"/>
          <w:color w:val="000000" w:themeColor="text1"/>
          <w:kern w:val="0"/>
          <w:szCs w:val="18"/>
        </w:rPr>
        <w:t xml:space="preserve">Trade receivables are subsequently measured at amortized cost using the effective interest method, less loss allowance. </w:t>
      </w:r>
    </w:p>
    <w:p w14:paraId="04EE8E3D" w14:textId="61460548" w:rsidR="0078406F" w:rsidRPr="00271BAC" w:rsidRDefault="0078406F" w:rsidP="00FC6206">
      <w:pPr>
        <w:widowControl/>
        <w:wordWrap/>
        <w:autoSpaceDE/>
        <w:autoSpaceDN/>
        <w:ind w:firstLine="300"/>
        <w:jc w:val="left"/>
        <w:outlineLvl w:val="1"/>
        <w:rPr>
          <w:rFonts w:ascii="Arial" w:hAnsi="Arial" w:cs="Arial"/>
          <w:b/>
          <w:bCs/>
          <w:color w:val="000000" w:themeColor="text1"/>
        </w:rPr>
      </w:pPr>
      <w:r w:rsidRPr="00271BAC">
        <w:rPr>
          <w:rFonts w:ascii="Arial" w:hAnsi="Arial" w:cs="Arial"/>
          <w:b/>
          <w:bCs/>
          <w:color w:val="000000" w:themeColor="text1"/>
        </w:rPr>
        <w:t>2.</w:t>
      </w:r>
      <w:r w:rsidR="00044E83" w:rsidRPr="00271BAC">
        <w:rPr>
          <w:rFonts w:ascii="Arial" w:hAnsi="Arial" w:cs="Arial"/>
          <w:b/>
          <w:bCs/>
          <w:color w:val="000000" w:themeColor="text1"/>
        </w:rPr>
        <w:t>8</w:t>
      </w:r>
      <w:r w:rsidRPr="00271BAC">
        <w:rPr>
          <w:rFonts w:ascii="Arial" w:hAnsi="Arial" w:cs="Arial"/>
          <w:b/>
          <w:bCs/>
          <w:color w:val="000000" w:themeColor="text1"/>
        </w:rPr>
        <w:t xml:space="preserve"> Inventories</w:t>
      </w:r>
    </w:p>
    <w:p w14:paraId="533C9CE8" w14:textId="77777777" w:rsidR="00AF0CD9" w:rsidRPr="00271BAC" w:rsidRDefault="00AF0CD9" w:rsidP="00AF0CD9">
      <w:pPr>
        <w:widowControl/>
        <w:wordWrap/>
        <w:autoSpaceDE/>
        <w:autoSpaceDN/>
        <w:jc w:val="left"/>
        <w:rPr>
          <w:rFonts w:ascii="Arial" w:hAnsi="Arial" w:cs="Arial"/>
          <w:b/>
          <w:bCs/>
          <w:color w:val="000000" w:themeColor="text1"/>
        </w:rPr>
      </w:pPr>
    </w:p>
    <w:p w14:paraId="4ED35F06" w14:textId="1F2AEA45" w:rsidR="00ED6602" w:rsidRPr="00271BAC" w:rsidRDefault="0078406F" w:rsidP="00E352A3">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Inventories are stated at the lower of cost and net realizable value. Cost is determined using the </w:t>
      </w:r>
      <w:r w:rsidR="00EE6350" w:rsidRPr="00271BAC">
        <w:rPr>
          <w:rFonts w:eastAsia="맑은 고딕"/>
          <w:color w:val="000000" w:themeColor="text1"/>
        </w:rPr>
        <w:t xml:space="preserve">weighted average </w:t>
      </w:r>
      <w:r w:rsidRPr="00271BAC">
        <w:rPr>
          <w:rFonts w:eastAsia="맑은 고딕"/>
          <w:color w:val="000000" w:themeColor="text1"/>
        </w:rPr>
        <w:t>method.</w:t>
      </w:r>
    </w:p>
    <w:p w14:paraId="0C2DA03F" w14:textId="4091C8AA" w:rsidR="00281C23" w:rsidRPr="00271BAC" w:rsidRDefault="0078406F" w:rsidP="00E352A3">
      <w:pPr>
        <w:pStyle w:val="af6"/>
        <w:ind w:left="300"/>
        <w:rPr>
          <w:rFonts w:eastAsiaTheme="minorEastAsia"/>
          <w:color w:val="000000" w:themeColor="text1"/>
        </w:rPr>
      </w:pPr>
      <w:r w:rsidRPr="00271BAC">
        <w:rPr>
          <w:color w:val="000000" w:themeColor="text1"/>
        </w:rPr>
        <w:t>2.</w:t>
      </w:r>
      <w:r w:rsidR="006B0250" w:rsidRPr="00271BAC">
        <w:rPr>
          <w:color w:val="000000" w:themeColor="text1"/>
        </w:rPr>
        <w:t>9</w:t>
      </w:r>
      <w:r w:rsidRPr="00271BAC">
        <w:rPr>
          <w:color w:val="000000" w:themeColor="text1"/>
        </w:rPr>
        <w:t xml:space="preserve"> Property, Plant and Equipment</w:t>
      </w:r>
      <w:r w:rsidR="00281C23" w:rsidRPr="00271BAC">
        <w:rPr>
          <w:rFonts w:eastAsiaTheme="minorEastAsia" w:hint="eastAsia"/>
          <w:color w:val="000000" w:themeColor="text1"/>
        </w:rPr>
        <w:t xml:space="preserve"> </w:t>
      </w:r>
    </w:p>
    <w:p w14:paraId="5D813226" w14:textId="77777777" w:rsidR="0078406F" w:rsidRPr="00271BAC" w:rsidRDefault="00D3693D" w:rsidP="00E352A3">
      <w:pPr>
        <w:pStyle w:val="ABC5"/>
        <w:rPr>
          <w:color w:val="000000" w:themeColor="text1"/>
        </w:rPr>
      </w:pPr>
      <w:r w:rsidRPr="00271BAC">
        <w:rPr>
          <w:color w:val="000000" w:themeColor="text1"/>
        </w:rPr>
        <w:t xml:space="preserve">Property, plant and equipment are stated at </w:t>
      </w:r>
      <w:r w:rsidR="00774428" w:rsidRPr="00271BAC">
        <w:rPr>
          <w:color w:val="000000" w:themeColor="text1"/>
        </w:rPr>
        <w:t xml:space="preserve">historical </w:t>
      </w:r>
      <w:r w:rsidR="0078406F" w:rsidRPr="00271BAC">
        <w:rPr>
          <w:color w:val="000000" w:themeColor="text1"/>
        </w:rPr>
        <w:t>cost less accumulated depreciation and accumulated impairment losses. Histo</w:t>
      </w:r>
      <w:r w:rsidR="00774428" w:rsidRPr="00271BAC">
        <w:rPr>
          <w:color w:val="000000" w:themeColor="text1"/>
        </w:rPr>
        <w:t>rical cost includes expenditure</w:t>
      </w:r>
      <w:r w:rsidR="0078406F" w:rsidRPr="00271BAC">
        <w:rPr>
          <w:color w:val="000000" w:themeColor="text1"/>
        </w:rPr>
        <w:t xml:space="preserve"> that </w:t>
      </w:r>
      <w:r w:rsidR="00774428" w:rsidRPr="00271BAC">
        <w:rPr>
          <w:rFonts w:eastAsiaTheme="minorEastAsia"/>
          <w:color w:val="000000" w:themeColor="text1"/>
        </w:rPr>
        <w:t>is</w:t>
      </w:r>
      <w:r w:rsidR="0078406F" w:rsidRPr="00271BAC">
        <w:rPr>
          <w:color w:val="000000" w:themeColor="text1"/>
        </w:rPr>
        <w:t xml:space="preserve"> directly attributable to the acquisition of the items.</w:t>
      </w:r>
    </w:p>
    <w:p w14:paraId="406DCF0B" w14:textId="13C74B3A" w:rsidR="00774428" w:rsidRDefault="00990510" w:rsidP="00E352A3">
      <w:pPr>
        <w:pStyle w:val="ABC5"/>
        <w:rPr>
          <w:color w:val="000000" w:themeColor="text1"/>
        </w:rPr>
      </w:pPr>
      <w:r w:rsidRPr="00271BAC">
        <w:rPr>
          <w:color w:val="000000" w:themeColor="text1"/>
        </w:rPr>
        <w:t>Depreciation of all property, plant and equipment, except for land,</w:t>
      </w:r>
      <w:r w:rsidR="00774428" w:rsidRPr="00271BAC">
        <w:rPr>
          <w:color w:val="000000" w:themeColor="text1"/>
        </w:rPr>
        <w:t xml:space="preserve"> is calculated using the straight-line method to allocate their cost or revalued amounts, net of their residual values, over their estimated useful lives as follows:</w:t>
      </w:r>
    </w:p>
    <w:p w14:paraId="54D8F713" w14:textId="77777777" w:rsidR="008E14E3" w:rsidRDefault="008E14E3">
      <w:pPr>
        <w:widowControl/>
        <w:wordWrap/>
        <w:autoSpaceDE/>
        <w:autoSpaceDN/>
        <w:jc w:val="left"/>
        <w:rPr>
          <w:rFonts w:ascii="Arial" w:eastAsia="Arial" w:hAnsi="Arial" w:cs="Arial"/>
          <w:color w:val="000000" w:themeColor="text1"/>
          <w:szCs w:val="20"/>
        </w:rPr>
      </w:pPr>
      <w:r>
        <w:rPr>
          <w:color w:val="000000" w:themeColor="text1"/>
        </w:rPr>
        <w:br w:type="page"/>
      </w:r>
    </w:p>
    <w:p w14:paraId="5F9DBA2C" w14:textId="06B47AD5" w:rsidR="0095389E" w:rsidRPr="00271BAC" w:rsidRDefault="009751C6" w:rsidP="00E352A3">
      <w:pPr>
        <w:pStyle w:val="ABC5"/>
        <w:rPr>
          <w:color w:val="000000" w:themeColor="text1"/>
        </w:rPr>
      </w:pPr>
      <w:r w:rsidRPr="00D767E3">
        <w:rPr>
          <w:color w:val="000000" w:themeColor="text1"/>
        </w:rPr>
        <w:lastRenderedPageBreak/>
        <w:t>Estimated u</w:t>
      </w:r>
      <w:r w:rsidR="000F1368" w:rsidRPr="00D767E3">
        <w:rPr>
          <w:color w:val="000000" w:themeColor="text1"/>
        </w:rPr>
        <w:t xml:space="preserve">seful lives for the years ended December 31, </w:t>
      </w:r>
      <w:r w:rsidR="00BA6568">
        <w:rPr>
          <w:color w:val="000000" w:themeColor="text1"/>
        </w:rPr>
        <w:t>2023</w:t>
      </w:r>
      <w:r w:rsidR="000F1368" w:rsidRPr="00D767E3">
        <w:rPr>
          <w:color w:val="000000" w:themeColor="text1"/>
        </w:rPr>
        <w:t xml:space="preserve"> and </w:t>
      </w:r>
      <w:r w:rsidR="00BA6568">
        <w:rPr>
          <w:color w:val="000000" w:themeColor="text1"/>
        </w:rPr>
        <w:t>2022</w:t>
      </w:r>
      <w:r w:rsidR="000F1368" w:rsidRPr="00D767E3">
        <w:rPr>
          <w:color w:val="000000" w:themeColor="text1"/>
        </w:rPr>
        <w:t xml:space="preserve">, are as follows. The </w:t>
      </w:r>
      <w:r w:rsidR="002757C8" w:rsidRPr="00D767E3">
        <w:rPr>
          <w:color w:val="000000" w:themeColor="text1"/>
        </w:rPr>
        <w:t xml:space="preserve">useful life of </w:t>
      </w:r>
      <w:r w:rsidR="002757C8" w:rsidRPr="00C25034">
        <w:rPr>
          <w:color w:val="000000" w:themeColor="text1"/>
        </w:rPr>
        <w:t xml:space="preserve">some </w:t>
      </w:r>
      <w:r w:rsidR="00D767E3" w:rsidRPr="00C25034">
        <w:rPr>
          <w:color w:val="000000" w:themeColor="text1"/>
        </w:rPr>
        <w:t>equipment</w:t>
      </w:r>
      <w:r w:rsidR="002757C8" w:rsidRPr="00C25034">
        <w:rPr>
          <w:color w:val="000000" w:themeColor="text1"/>
        </w:rPr>
        <w:t xml:space="preserve"> has changed from 5 years to </w:t>
      </w:r>
      <w:r w:rsidR="00D767E3" w:rsidRPr="00C25034">
        <w:rPr>
          <w:color w:val="000000" w:themeColor="text1"/>
        </w:rPr>
        <w:t>2</w:t>
      </w:r>
      <w:r w:rsidR="002757C8" w:rsidRPr="00C25034">
        <w:rPr>
          <w:color w:val="000000" w:themeColor="text1"/>
        </w:rPr>
        <w:t xml:space="preserve"> years for</w:t>
      </w:r>
      <w:r w:rsidR="002757C8" w:rsidRPr="00D767E3">
        <w:rPr>
          <w:color w:val="000000" w:themeColor="text1"/>
        </w:rPr>
        <w:t xml:space="preserve"> the year ended December 31, </w:t>
      </w:r>
      <w:r w:rsidR="00BA6568">
        <w:rPr>
          <w:color w:val="000000" w:themeColor="text1"/>
        </w:rPr>
        <w:t>2023</w:t>
      </w:r>
      <w:r w:rsidR="000F1368" w:rsidRPr="00D767E3">
        <w:rPr>
          <w:color w:val="000000" w:themeColor="text1"/>
        </w:rPr>
        <w:t xml:space="preserve"> (Note 7):</w:t>
      </w:r>
    </w:p>
    <w:tbl>
      <w:tblPr>
        <w:tblW w:w="7910" w:type="dxa"/>
        <w:tblInd w:w="340" w:type="dxa"/>
        <w:tblLayout w:type="fixed"/>
        <w:tblCellMar>
          <w:top w:w="17" w:type="dxa"/>
          <w:left w:w="28" w:type="dxa"/>
          <w:bottom w:w="17" w:type="dxa"/>
          <w:right w:w="28" w:type="dxa"/>
        </w:tblCellMar>
        <w:tblLook w:val="0000" w:firstRow="0" w:lastRow="0" w:firstColumn="0" w:lastColumn="0" w:noHBand="0" w:noVBand="0"/>
      </w:tblPr>
      <w:tblGrid>
        <w:gridCol w:w="6519"/>
        <w:gridCol w:w="1391"/>
      </w:tblGrid>
      <w:tr w:rsidR="00271BAC" w:rsidRPr="00271BAC" w14:paraId="174D2A5B" w14:textId="77777777" w:rsidTr="002B6C47">
        <w:trPr>
          <w:trHeight w:val="284"/>
        </w:trPr>
        <w:tc>
          <w:tcPr>
            <w:tcW w:w="6519" w:type="dxa"/>
            <w:vAlign w:val="bottom"/>
          </w:tcPr>
          <w:p w14:paraId="42BCCF70" w14:textId="77777777" w:rsidR="00317204" w:rsidRPr="00271BAC" w:rsidRDefault="00317204" w:rsidP="002B6C47">
            <w:pPr>
              <w:wordWrap/>
              <w:adjustRightInd w:val="0"/>
              <w:jc w:val="left"/>
              <w:textAlignment w:val="baseline"/>
              <w:rPr>
                <w:rFonts w:ascii="Arial" w:eastAsia="바탕" w:hAnsi="Arial" w:cs="Arial"/>
                <w:color w:val="000000" w:themeColor="text1"/>
                <w:szCs w:val="20"/>
              </w:rPr>
            </w:pPr>
          </w:p>
        </w:tc>
        <w:tc>
          <w:tcPr>
            <w:tcW w:w="1391" w:type="dxa"/>
            <w:vAlign w:val="bottom"/>
          </w:tcPr>
          <w:p w14:paraId="606ED779" w14:textId="77777777" w:rsidR="00317204" w:rsidRPr="00271BAC" w:rsidRDefault="00317204" w:rsidP="002B6C47">
            <w:pPr>
              <w:wordWrap/>
              <w:adjustRightInd w:val="0"/>
              <w:jc w:val="center"/>
              <w:textAlignment w:val="baseline"/>
              <w:rPr>
                <w:rFonts w:ascii="Arial" w:eastAsia="바탕" w:hAnsi="Arial" w:cs="Arial"/>
                <w:b/>
                <w:color w:val="000000" w:themeColor="text1"/>
                <w:szCs w:val="20"/>
              </w:rPr>
            </w:pPr>
            <w:r w:rsidRPr="00271BAC">
              <w:rPr>
                <w:rFonts w:ascii="Arial" w:eastAsia="바탕" w:hAnsi="Arial" w:cs="Arial"/>
                <w:b/>
                <w:color w:val="000000" w:themeColor="text1"/>
                <w:szCs w:val="20"/>
              </w:rPr>
              <w:t>Useful lives</w:t>
            </w:r>
          </w:p>
        </w:tc>
      </w:tr>
      <w:tr w:rsidR="00271BAC" w:rsidRPr="00271BAC" w14:paraId="3B6FD282" w14:textId="77777777" w:rsidTr="002B6C47">
        <w:trPr>
          <w:trHeight w:val="284"/>
        </w:trPr>
        <w:tc>
          <w:tcPr>
            <w:tcW w:w="6519" w:type="dxa"/>
            <w:vAlign w:val="bottom"/>
          </w:tcPr>
          <w:p w14:paraId="065EA008" w14:textId="77777777" w:rsidR="00317204" w:rsidRPr="00271BAC" w:rsidRDefault="00317204" w:rsidP="002B6C47">
            <w:pPr>
              <w:wordWrap/>
              <w:adjustRightInd w:val="0"/>
              <w:jc w:val="left"/>
              <w:textAlignment w:val="baseline"/>
              <w:rPr>
                <w:rFonts w:ascii="Arial" w:eastAsia="바탕" w:hAnsi="Arial" w:cs="Arial"/>
                <w:color w:val="000000" w:themeColor="text1"/>
                <w:szCs w:val="20"/>
              </w:rPr>
            </w:pPr>
          </w:p>
        </w:tc>
        <w:tc>
          <w:tcPr>
            <w:tcW w:w="1391" w:type="dxa"/>
            <w:vAlign w:val="bottom"/>
          </w:tcPr>
          <w:p w14:paraId="772E0481" w14:textId="77777777" w:rsidR="00317204" w:rsidRPr="00271BAC" w:rsidRDefault="00317204" w:rsidP="002B6C47">
            <w:pPr>
              <w:wordWrap/>
              <w:adjustRightInd w:val="0"/>
              <w:jc w:val="center"/>
              <w:textAlignment w:val="baseline"/>
              <w:rPr>
                <w:rFonts w:ascii="Arial" w:eastAsia="바탕" w:hAnsi="Arial" w:cs="Arial"/>
                <w:color w:val="000000" w:themeColor="text1"/>
                <w:szCs w:val="20"/>
              </w:rPr>
            </w:pPr>
          </w:p>
        </w:tc>
      </w:tr>
      <w:tr w:rsidR="00271BAC" w:rsidRPr="00271BAC" w14:paraId="674A545F" w14:textId="77777777" w:rsidTr="002B6C47">
        <w:trPr>
          <w:trHeight w:val="284"/>
        </w:trPr>
        <w:tc>
          <w:tcPr>
            <w:tcW w:w="6519" w:type="dxa"/>
            <w:vAlign w:val="bottom"/>
          </w:tcPr>
          <w:p w14:paraId="4BEB92A1" w14:textId="77777777" w:rsidR="00317204" w:rsidRPr="00271BAC" w:rsidRDefault="00317204" w:rsidP="002B6C47">
            <w:pPr>
              <w:wordWrap/>
              <w:adjustRightInd w:val="0"/>
              <w:ind w:leftChars="120" w:left="240"/>
              <w:jc w:val="left"/>
              <w:textAlignment w:val="baseline"/>
              <w:rPr>
                <w:rFonts w:ascii="Arial" w:eastAsia="바탕" w:hAnsi="Arial" w:cs="Arial"/>
                <w:color w:val="000000" w:themeColor="text1"/>
                <w:szCs w:val="20"/>
              </w:rPr>
            </w:pPr>
            <w:r w:rsidRPr="00271BAC">
              <w:rPr>
                <w:rFonts w:ascii="Arial" w:eastAsia="바탕" w:hAnsi="Arial" w:cs="Arial"/>
                <w:color w:val="000000" w:themeColor="text1"/>
                <w:szCs w:val="20"/>
              </w:rPr>
              <w:t>Structures</w:t>
            </w:r>
          </w:p>
        </w:tc>
        <w:tc>
          <w:tcPr>
            <w:tcW w:w="1391" w:type="dxa"/>
            <w:vAlign w:val="bottom"/>
          </w:tcPr>
          <w:p w14:paraId="2764F651" w14:textId="77777777" w:rsidR="00317204" w:rsidRPr="00271BAC" w:rsidRDefault="00317204" w:rsidP="002B6C47">
            <w:pPr>
              <w:wordWrap/>
              <w:adjustRightInd w:val="0"/>
              <w:jc w:val="center"/>
              <w:textAlignment w:val="baseline"/>
              <w:rPr>
                <w:rFonts w:ascii="Arial" w:eastAsia="바탕" w:hAnsi="Arial" w:cs="Arial"/>
                <w:color w:val="000000" w:themeColor="text1"/>
              </w:rPr>
            </w:pPr>
            <w:r w:rsidRPr="00271BAC">
              <w:rPr>
                <w:rFonts w:ascii="Arial" w:eastAsia="바탕" w:hAnsi="Arial" w:cs="Arial"/>
                <w:color w:val="000000" w:themeColor="text1"/>
              </w:rPr>
              <w:t>5 years</w:t>
            </w:r>
          </w:p>
        </w:tc>
      </w:tr>
      <w:tr w:rsidR="00271BAC" w:rsidRPr="00271BAC" w14:paraId="2B8D5146" w14:textId="77777777" w:rsidTr="002B6C47">
        <w:trPr>
          <w:trHeight w:val="284"/>
        </w:trPr>
        <w:tc>
          <w:tcPr>
            <w:tcW w:w="6519" w:type="dxa"/>
            <w:vAlign w:val="bottom"/>
          </w:tcPr>
          <w:p w14:paraId="29939D46" w14:textId="77777777" w:rsidR="00317204" w:rsidRPr="00271BAC" w:rsidRDefault="00317204" w:rsidP="002B6C47">
            <w:pPr>
              <w:wordWrap/>
              <w:adjustRightInd w:val="0"/>
              <w:ind w:leftChars="120" w:left="240"/>
              <w:jc w:val="left"/>
              <w:textAlignment w:val="baseline"/>
              <w:rPr>
                <w:rFonts w:ascii="Arial" w:eastAsia="바탕" w:hAnsi="Arial" w:cs="Arial"/>
                <w:color w:val="000000" w:themeColor="text1"/>
                <w:szCs w:val="20"/>
              </w:rPr>
            </w:pPr>
            <w:r w:rsidRPr="00271BAC">
              <w:rPr>
                <w:rFonts w:ascii="Arial" w:eastAsia="바탕" w:hAnsi="Arial" w:cs="Arial"/>
                <w:color w:val="000000" w:themeColor="text1"/>
                <w:szCs w:val="20"/>
              </w:rPr>
              <w:t>Tools</w:t>
            </w:r>
          </w:p>
        </w:tc>
        <w:tc>
          <w:tcPr>
            <w:tcW w:w="1391" w:type="dxa"/>
            <w:vAlign w:val="bottom"/>
          </w:tcPr>
          <w:p w14:paraId="1F055B53" w14:textId="77777777" w:rsidR="00317204" w:rsidRPr="00271BAC" w:rsidRDefault="00317204" w:rsidP="002B6C47">
            <w:pPr>
              <w:wordWrap/>
              <w:adjustRightInd w:val="0"/>
              <w:jc w:val="center"/>
              <w:textAlignment w:val="baseline"/>
              <w:rPr>
                <w:rFonts w:ascii="Arial" w:eastAsia="바탕" w:hAnsi="Arial" w:cs="Arial"/>
                <w:color w:val="000000" w:themeColor="text1"/>
              </w:rPr>
            </w:pPr>
            <w:r w:rsidRPr="00271BAC">
              <w:rPr>
                <w:rFonts w:ascii="Arial" w:eastAsia="바탕" w:hAnsi="Arial" w:cs="Arial"/>
                <w:color w:val="000000" w:themeColor="text1"/>
              </w:rPr>
              <w:t>5 years</w:t>
            </w:r>
          </w:p>
        </w:tc>
      </w:tr>
      <w:tr w:rsidR="00271BAC" w:rsidRPr="00271BAC" w14:paraId="0B1C23AE" w14:textId="77777777" w:rsidTr="002B6C47">
        <w:trPr>
          <w:trHeight w:val="284"/>
        </w:trPr>
        <w:tc>
          <w:tcPr>
            <w:tcW w:w="6519" w:type="dxa"/>
            <w:vAlign w:val="bottom"/>
          </w:tcPr>
          <w:p w14:paraId="6773C744" w14:textId="77777777" w:rsidR="00317204" w:rsidRPr="00271BAC" w:rsidRDefault="00317204" w:rsidP="002B6C47">
            <w:pPr>
              <w:wordWrap/>
              <w:adjustRightInd w:val="0"/>
              <w:ind w:leftChars="120" w:left="240"/>
              <w:jc w:val="left"/>
              <w:textAlignment w:val="baseline"/>
              <w:rPr>
                <w:rFonts w:ascii="Arial" w:eastAsia="바탕" w:hAnsi="Arial" w:cs="Arial"/>
                <w:color w:val="000000" w:themeColor="text1"/>
                <w:szCs w:val="20"/>
              </w:rPr>
            </w:pPr>
            <w:r w:rsidRPr="00271BAC">
              <w:rPr>
                <w:rFonts w:ascii="Arial" w:eastAsia="바탕" w:hAnsi="Arial" w:cs="Arial" w:hint="eastAsia"/>
                <w:color w:val="000000" w:themeColor="text1"/>
                <w:szCs w:val="20"/>
              </w:rPr>
              <w:t>Vehicles</w:t>
            </w:r>
          </w:p>
        </w:tc>
        <w:tc>
          <w:tcPr>
            <w:tcW w:w="1391" w:type="dxa"/>
            <w:vAlign w:val="bottom"/>
          </w:tcPr>
          <w:p w14:paraId="5FB05790" w14:textId="77777777" w:rsidR="00317204" w:rsidRPr="00271BAC" w:rsidRDefault="00317204" w:rsidP="002B6C47">
            <w:pPr>
              <w:wordWrap/>
              <w:adjustRightInd w:val="0"/>
              <w:ind w:leftChars="120" w:left="240" w:rightChars="126" w:right="252"/>
              <w:jc w:val="center"/>
              <w:textAlignment w:val="baseline"/>
              <w:rPr>
                <w:rFonts w:ascii="Arial" w:eastAsia="바탕" w:hAnsi="Arial" w:cs="Arial"/>
                <w:color w:val="000000" w:themeColor="text1"/>
                <w:szCs w:val="20"/>
              </w:rPr>
            </w:pPr>
            <w:r w:rsidRPr="00271BAC">
              <w:rPr>
                <w:rFonts w:ascii="Arial" w:eastAsia="바탕" w:hAnsi="Arial" w:cs="Arial"/>
                <w:color w:val="000000" w:themeColor="text1"/>
              </w:rPr>
              <w:t>5 years</w:t>
            </w:r>
          </w:p>
        </w:tc>
      </w:tr>
      <w:tr w:rsidR="00271BAC" w:rsidRPr="00271BAC" w14:paraId="638BC924" w14:textId="77777777" w:rsidTr="002B6C47">
        <w:trPr>
          <w:trHeight w:val="284"/>
        </w:trPr>
        <w:tc>
          <w:tcPr>
            <w:tcW w:w="6519" w:type="dxa"/>
            <w:vAlign w:val="bottom"/>
          </w:tcPr>
          <w:p w14:paraId="5191810F" w14:textId="311961D2" w:rsidR="00317204" w:rsidRPr="00227C66" w:rsidRDefault="0094381F" w:rsidP="002B6C47">
            <w:pPr>
              <w:wordWrap/>
              <w:adjustRightInd w:val="0"/>
              <w:ind w:leftChars="120" w:left="240"/>
              <w:jc w:val="left"/>
              <w:textAlignment w:val="baseline"/>
              <w:rPr>
                <w:rFonts w:ascii="Arial" w:eastAsia="바탕" w:hAnsi="Arial" w:cs="Arial"/>
                <w:color w:val="000000" w:themeColor="text1"/>
                <w:szCs w:val="20"/>
              </w:rPr>
            </w:pPr>
            <w:r w:rsidRPr="00227C66">
              <w:rPr>
                <w:rFonts w:ascii="Arial" w:eastAsia="바탕" w:hAnsi="Arial" w:cs="Arial"/>
                <w:color w:val="000000" w:themeColor="text1"/>
                <w:szCs w:val="20"/>
              </w:rPr>
              <w:t>Supplies</w:t>
            </w:r>
          </w:p>
        </w:tc>
        <w:tc>
          <w:tcPr>
            <w:tcW w:w="1391" w:type="dxa"/>
            <w:vAlign w:val="bottom"/>
          </w:tcPr>
          <w:p w14:paraId="5610F4CA" w14:textId="77777777" w:rsidR="00317204" w:rsidRPr="00227C66" w:rsidRDefault="00317204" w:rsidP="002B6C47">
            <w:pPr>
              <w:wordWrap/>
              <w:adjustRightInd w:val="0"/>
              <w:ind w:leftChars="120" w:left="240" w:rightChars="126" w:right="252"/>
              <w:jc w:val="center"/>
              <w:textAlignment w:val="baseline"/>
              <w:rPr>
                <w:rFonts w:ascii="Arial" w:eastAsia="바탕" w:hAnsi="Arial" w:cs="Arial"/>
                <w:color w:val="000000" w:themeColor="text1"/>
                <w:szCs w:val="20"/>
              </w:rPr>
            </w:pPr>
            <w:r w:rsidRPr="00227C66">
              <w:rPr>
                <w:rFonts w:ascii="Arial" w:eastAsia="바탕" w:hAnsi="Arial" w:cs="Arial"/>
                <w:color w:val="000000" w:themeColor="text1"/>
              </w:rPr>
              <w:t>5 years</w:t>
            </w:r>
          </w:p>
        </w:tc>
      </w:tr>
      <w:tr w:rsidR="00271BAC" w:rsidRPr="00271BAC" w14:paraId="10F453BC" w14:textId="77777777" w:rsidTr="002B6C47">
        <w:trPr>
          <w:trHeight w:val="284"/>
        </w:trPr>
        <w:tc>
          <w:tcPr>
            <w:tcW w:w="6519" w:type="dxa"/>
            <w:vAlign w:val="bottom"/>
          </w:tcPr>
          <w:p w14:paraId="04B0492B" w14:textId="77777777" w:rsidR="00317204" w:rsidRPr="00227C66" w:rsidRDefault="00317204" w:rsidP="002B6C47">
            <w:pPr>
              <w:wordWrap/>
              <w:adjustRightInd w:val="0"/>
              <w:ind w:leftChars="120" w:left="240"/>
              <w:jc w:val="left"/>
              <w:textAlignment w:val="baseline"/>
              <w:rPr>
                <w:rFonts w:ascii="Arial" w:eastAsia="바탕" w:hAnsi="Arial" w:cs="Arial"/>
                <w:color w:val="000000" w:themeColor="text1"/>
                <w:szCs w:val="20"/>
              </w:rPr>
            </w:pPr>
            <w:r w:rsidRPr="00227C66">
              <w:rPr>
                <w:rFonts w:ascii="Arial" w:eastAsia="바탕" w:hAnsi="Arial" w:cs="Arial"/>
                <w:color w:val="000000" w:themeColor="text1"/>
                <w:szCs w:val="20"/>
              </w:rPr>
              <w:t>Equipment</w:t>
            </w:r>
          </w:p>
        </w:tc>
        <w:tc>
          <w:tcPr>
            <w:tcW w:w="1391" w:type="dxa"/>
            <w:vAlign w:val="bottom"/>
          </w:tcPr>
          <w:p w14:paraId="79F396FD" w14:textId="2713974D" w:rsidR="00317204" w:rsidRPr="00227C66" w:rsidRDefault="00D767E3" w:rsidP="002B6C47">
            <w:pPr>
              <w:wordWrap/>
              <w:adjustRightInd w:val="0"/>
              <w:ind w:leftChars="120" w:left="240" w:rightChars="126" w:right="252"/>
              <w:jc w:val="center"/>
              <w:textAlignment w:val="baseline"/>
              <w:rPr>
                <w:rFonts w:ascii="Arial" w:eastAsia="바탕" w:hAnsi="Arial" w:cs="Arial"/>
                <w:color w:val="000000" w:themeColor="text1"/>
                <w:szCs w:val="20"/>
              </w:rPr>
            </w:pPr>
            <w:r w:rsidRPr="00227C66">
              <w:rPr>
                <w:rFonts w:ascii="Arial" w:eastAsia="바탕" w:hAnsi="Arial" w:cs="Arial"/>
                <w:color w:val="000000" w:themeColor="text1"/>
              </w:rPr>
              <w:t>2-5 years</w:t>
            </w:r>
          </w:p>
        </w:tc>
      </w:tr>
      <w:tr w:rsidR="00271BAC" w:rsidRPr="00271BAC" w14:paraId="35621EE8" w14:textId="77777777" w:rsidTr="002B6C47">
        <w:trPr>
          <w:trHeight w:val="284"/>
        </w:trPr>
        <w:tc>
          <w:tcPr>
            <w:tcW w:w="6519" w:type="dxa"/>
            <w:vAlign w:val="bottom"/>
          </w:tcPr>
          <w:p w14:paraId="083D1576" w14:textId="77777777" w:rsidR="00317204" w:rsidRPr="00271BAC" w:rsidRDefault="00317204" w:rsidP="002B6C47">
            <w:pPr>
              <w:wordWrap/>
              <w:adjustRightInd w:val="0"/>
              <w:ind w:leftChars="120" w:left="240"/>
              <w:jc w:val="left"/>
              <w:textAlignment w:val="baseline"/>
              <w:rPr>
                <w:rFonts w:ascii="Arial" w:eastAsia="바탕" w:hAnsi="Arial" w:cs="Arial"/>
                <w:color w:val="000000" w:themeColor="text1"/>
                <w:szCs w:val="20"/>
              </w:rPr>
            </w:pPr>
            <w:r w:rsidRPr="00271BAC">
              <w:rPr>
                <w:rFonts w:ascii="Arial" w:eastAsia="바탕" w:hAnsi="Arial" w:cs="Arial"/>
                <w:color w:val="000000" w:themeColor="text1"/>
                <w:szCs w:val="20"/>
              </w:rPr>
              <w:t>Mold</w:t>
            </w:r>
          </w:p>
        </w:tc>
        <w:tc>
          <w:tcPr>
            <w:tcW w:w="1391" w:type="dxa"/>
            <w:vAlign w:val="bottom"/>
          </w:tcPr>
          <w:p w14:paraId="2A6D1241" w14:textId="7D2E0439" w:rsidR="00317204" w:rsidRPr="00271BAC" w:rsidRDefault="00D767E3" w:rsidP="002B6C47">
            <w:pPr>
              <w:wordWrap/>
              <w:adjustRightInd w:val="0"/>
              <w:ind w:leftChars="120" w:left="240" w:rightChars="126" w:right="252"/>
              <w:jc w:val="center"/>
              <w:textAlignment w:val="baseline"/>
              <w:rPr>
                <w:rFonts w:ascii="Arial" w:eastAsia="바탕" w:hAnsi="Arial" w:cs="Arial"/>
                <w:color w:val="000000" w:themeColor="text1"/>
                <w:szCs w:val="20"/>
              </w:rPr>
            </w:pPr>
            <w:r w:rsidRPr="00D767E3">
              <w:rPr>
                <w:rFonts w:ascii="Arial" w:eastAsia="바탕" w:hAnsi="Arial" w:cs="Arial"/>
                <w:color w:val="000000" w:themeColor="text1"/>
              </w:rPr>
              <w:t>3</w:t>
            </w:r>
            <w:r w:rsidR="0095389E" w:rsidRPr="00D767E3">
              <w:rPr>
                <w:rFonts w:ascii="Arial" w:eastAsia="바탕" w:hAnsi="Arial" w:cs="Arial"/>
                <w:color w:val="000000" w:themeColor="text1"/>
              </w:rPr>
              <w:t>-</w:t>
            </w:r>
            <w:r w:rsidR="00317204" w:rsidRPr="00D767E3">
              <w:rPr>
                <w:rFonts w:ascii="Arial" w:eastAsia="바탕" w:hAnsi="Arial" w:cs="Arial"/>
                <w:color w:val="000000" w:themeColor="text1"/>
              </w:rPr>
              <w:t>5</w:t>
            </w:r>
            <w:r w:rsidR="00317204" w:rsidRPr="00271BAC">
              <w:rPr>
                <w:rFonts w:ascii="Arial" w:eastAsia="바탕" w:hAnsi="Arial" w:cs="Arial"/>
                <w:color w:val="000000" w:themeColor="text1"/>
              </w:rPr>
              <w:t xml:space="preserve"> years</w:t>
            </w:r>
          </w:p>
        </w:tc>
      </w:tr>
    </w:tbl>
    <w:p w14:paraId="1EED8860" w14:textId="17CE8B95" w:rsidR="005D6522" w:rsidRDefault="00317204" w:rsidP="00317204">
      <w:pPr>
        <w:pStyle w:val="ABC5"/>
        <w:rPr>
          <w:color w:val="000000" w:themeColor="text1"/>
        </w:rPr>
      </w:pPr>
      <w:r w:rsidRPr="00271BAC">
        <w:rPr>
          <w:color w:val="000000" w:themeColor="text1"/>
        </w:rPr>
        <w:br/>
      </w:r>
      <w:r w:rsidR="00774428" w:rsidRPr="00271BAC">
        <w:rPr>
          <w:color w:val="000000" w:themeColor="text1"/>
        </w:rPr>
        <w:t>The assets’ depreciation method, residual values and useful lives are reviewed, and adjusted if appropriate, at the</w:t>
      </w:r>
      <w:r w:rsidR="007C21D7" w:rsidRPr="00271BAC">
        <w:rPr>
          <w:color w:val="000000" w:themeColor="text1"/>
        </w:rPr>
        <w:t xml:space="preserve"> end of each reporting period.</w:t>
      </w:r>
    </w:p>
    <w:p w14:paraId="3F1C4913" w14:textId="50E2748D" w:rsidR="0078406F" w:rsidRPr="00271BAC" w:rsidRDefault="0078406F" w:rsidP="008D7BAD">
      <w:pPr>
        <w:pStyle w:val="af6"/>
        <w:ind w:left="300"/>
        <w:rPr>
          <w:color w:val="000000" w:themeColor="text1"/>
        </w:rPr>
      </w:pPr>
      <w:r w:rsidRPr="00271BAC">
        <w:rPr>
          <w:color w:val="000000" w:themeColor="text1"/>
        </w:rPr>
        <w:t>2.1</w:t>
      </w:r>
      <w:r w:rsidR="00211D53" w:rsidRPr="00271BAC">
        <w:rPr>
          <w:color w:val="000000" w:themeColor="text1"/>
        </w:rPr>
        <w:t>0</w:t>
      </w:r>
      <w:r w:rsidRPr="00271BAC">
        <w:rPr>
          <w:color w:val="000000" w:themeColor="text1"/>
        </w:rPr>
        <w:t xml:space="preserve"> Intangible Assets</w:t>
      </w:r>
    </w:p>
    <w:p w14:paraId="21DC354E" w14:textId="17A5B4CD" w:rsidR="0078406F" w:rsidRPr="00271BAC" w:rsidRDefault="002121AB" w:rsidP="007D613D">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kern w:val="0"/>
          <w:szCs w:val="20"/>
        </w:rPr>
        <w:t xml:space="preserve">Intangible assets are initially recognized at its historical </w:t>
      </w:r>
      <w:r w:rsidR="00F22B65" w:rsidRPr="00271BAC">
        <w:rPr>
          <w:rFonts w:ascii="Arial" w:eastAsia="맑은 고딕" w:hAnsi="Arial" w:cs="Arial"/>
          <w:color w:val="000000" w:themeColor="text1"/>
          <w:kern w:val="0"/>
          <w:szCs w:val="20"/>
        </w:rPr>
        <w:t>cost and</w:t>
      </w:r>
      <w:r w:rsidRPr="00271BAC">
        <w:rPr>
          <w:rFonts w:ascii="Arial" w:eastAsia="맑은 고딕" w:hAnsi="Arial" w:cs="Arial"/>
          <w:color w:val="000000" w:themeColor="text1"/>
          <w:kern w:val="0"/>
          <w:szCs w:val="20"/>
        </w:rPr>
        <w:t xml:space="preserve"> carried at cost less accumulated amortization and accumulated impairment </w:t>
      </w:r>
      <w:r w:rsidR="00DF625E" w:rsidRPr="00271BAC">
        <w:rPr>
          <w:rFonts w:ascii="Arial" w:eastAsia="맑은 고딕" w:hAnsi="Arial" w:cs="Arial"/>
          <w:color w:val="000000" w:themeColor="text1"/>
          <w:kern w:val="0"/>
          <w:szCs w:val="20"/>
        </w:rPr>
        <w:t>losses.</w:t>
      </w:r>
      <w:r w:rsidR="00DF625E" w:rsidRPr="00271BAC">
        <w:rPr>
          <w:rFonts w:ascii="Arial" w:eastAsia="맑은 고딕" w:hAnsi="Arial" w:cs="Arial"/>
          <w:color w:val="000000" w:themeColor="text1"/>
          <w:szCs w:val="20"/>
        </w:rPr>
        <w:t xml:space="preserve"> Software</w:t>
      </w:r>
      <w:r w:rsidR="00DD278F" w:rsidRPr="00271BAC">
        <w:rPr>
          <w:rFonts w:ascii="Arial" w:eastAsia="맑은 고딕" w:hAnsi="Arial" w:cs="Arial"/>
          <w:color w:val="000000" w:themeColor="text1"/>
          <w:szCs w:val="20"/>
        </w:rPr>
        <w:t xml:space="preserve"> development costs that are directly attributable to internally generated by the Group are recognized when the criteria; such as, technically feasible, generate probable future economic benefits and other, are met. </w:t>
      </w:r>
      <w:r w:rsidR="005330EA" w:rsidRPr="00271BAC">
        <w:rPr>
          <w:rFonts w:ascii="Arial" w:eastAsia="돋움" w:hAnsi="Arial" w:cs="Arial"/>
          <w:color w:val="000000" w:themeColor="text1"/>
          <w:szCs w:val="20"/>
        </w:rPr>
        <w:t>The Group amortizes intangible assets with a limited useful life using the straight-line method over the following periods</w:t>
      </w:r>
      <w:r w:rsidRPr="00271BAC">
        <w:rPr>
          <w:rFonts w:ascii="Arial" w:eastAsia="맑은 고딕" w:hAnsi="Arial" w:cs="Arial"/>
          <w:color w:val="000000" w:themeColor="text1"/>
          <w:szCs w:val="20"/>
        </w:rPr>
        <w:t>. Membership rights that have an indefinite useful life are not subject to amortization because there is no foreseeable limit to the period over which the assets are expected to be utilized.</w:t>
      </w:r>
    </w:p>
    <w:tbl>
      <w:tblPr>
        <w:tblW w:w="7990" w:type="dxa"/>
        <w:tblInd w:w="340" w:type="dxa"/>
        <w:tblLayout w:type="fixed"/>
        <w:tblCellMar>
          <w:top w:w="17" w:type="dxa"/>
          <w:left w:w="28" w:type="dxa"/>
          <w:bottom w:w="17" w:type="dxa"/>
          <w:right w:w="28" w:type="dxa"/>
        </w:tblCellMar>
        <w:tblLook w:val="0000" w:firstRow="0" w:lastRow="0" w:firstColumn="0" w:lastColumn="0" w:noHBand="0" w:noVBand="0"/>
      </w:tblPr>
      <w:tblGrid>
        <w:gridCol w:w="6067"/>
        <w:gridCol w:w="1923"/>
      </w:tblGrid>
      <w:tr w:rsidR="00271BAC" w:rsidRPr="00271BAC" w14:paraId="0C14EFDB" w14:textId="77777777" w:rsidTr="002B6C47">
        <w:trPr>
          <w:trHeight w:val="284"/>
        </w:trPr>
        <w:tc>
          <w:tcPr>
            <w:tcW w:w="6067" w:type="dxa"/>
            <w:vAlign w:val="bottom"/>
          </w:tcPr>
          <w:p w14:paraId="3B2CA7D1" w14:textId="77777777" w:rsidR="005175DB" w:rsidRPr="00271BAC" w:rsidRDefault="005175DB" w:rsidP="002B6C47">
            <w:pPr>
              <w:pStyle w:val="15"/>
              <w:wordWrap/>
              <w:spacing w:line="240" w:lineRule="auto"/>
              <w:jc w:val="left"/>
              <w:rPr>
                <w:rFonts w:ascii="Arial" w:eastAsia="바탕" w:hAnsi="Arial" w:cs="Arial"/>
                <w:color w:val="000000" w:themeColor="text1"/>
                <w:sz w:val="20"/>
              </w:rPr>
            </w:pPr>
          </w:p>
        </w:tc>
        <w:tc>
          <w:tcPr>
            <w:tcW w:w="1923" w:type="dxa"/>
            <w:vAlign w:val="bottom"/>
          </w:tcPr>
          <w:p w14:paraId="3B2EC3A9" w14:textId="77777777" w:rsidR="005175DB" w:rsidRPr="00271BAC" w:rsidRDefault="005175DB" w:rsidP="002B6C47">
            <w:pPr>
              <w:pStyle w:val="15"/>
              <w:wordWrap/>
              <w:spacing w:line="240" w:lineRule="auto"/>
              <w:jc w:val="center"/>
              <w:rPr>
                <w:rFonts w:ascii="Arial" w:eastAsia="바탕" w:hAnsi="Arial" w:cs="Arial"/>
                <w:color w:val="000000" w:themeColor="text1"/>
                <w:sz w:val="20"/>
                <w:lang w:val="en-GB"/>
              </w:rPr>
            </w:pPr>
            <w:r w:rsidRPr="00271BAC">
              <w:rPr>
                <w:rFonts w:ascii="Arial" w:eastAsia="바탕" w:hAnsi="Arial" w:cs="Arial"/>
                <w:b/>
                <w:color w:val="000000" w:themeColor="text1"/>
                <w:sz w:val="20"/>
                <w:lang w:val="en-GB"/>
              </w:rPr>
              <w:t>Useful lives</w:t>
            </w:r>
          </w:p>
        </w:tc>
      </w:tr>
      <w:tr w:rsidR="00271BAC" w:rsidRPr="00271BAC" w14:paraId="4A43F99F" w14:textId="77777777" w:rsidTr="002B6C47">
        <w:trPr>
          <w:trHeight w:val="284"/>
        </w:trPr>
        <w:tc>
          <w:tcPr>
            <w:tcW w:w="6067" w:type="dxa"/>
            <w:vAlign w:val="bottom"/>
          </w:tcPr>
          <w:p w14:paraId="1A4266A6" w14:textId="77777777" w:rsidR="005175DB" w:rsidRPr="00271BAC" w:rsidRDefault="005175DB" w:rsidP="002B6C47">
            <w:pPr>
              <w:pStyle w:val="15"/>
              <w:wordWrap/>
              <w:spacing w:line="240" w:lineRule="auto"/>
              <w:ind w:leftChars="120" w:left="240"/>
              <w:jc w:val="left"/>
              <w:rPr>
                <w:rFonts w:ascii="Arial" w:eastAsia="바탕" w:hAnsi="Arial" w:cs="Arial"/>
                <w:color w:val="000000" w:themeColor="text1"/>
                <w:sz w:val="20"/>
              </w:rPr>
            </w:pPr>
            <w:r w:rsidRPr="00271BAC">
              <w:rPr>
                <w:rFonts w:ascii="Arial" w:eastAsia="바탕" w:hAnsi="Arial" w:cs="Arial"/>
                <w:color w:val="000000" w:themeColor="text1"/>
                <w:sz w:val="20"/>
              </w:rPr>
              <w:t>Industrial property</w:t>
            </w:r>
          </w:p>
        </w:tc>
        <w:tc>
          <w:tcPr>
            <w:tcW w:w="1923" w:type="dxa"/>
            <w:vAlign w:val="bottom"/>
          </w:tcPr>
          <w:p w14:paraId="0068A9BA" w14:textId="77777777" w:rsidR="005175DB" w:rsidRPr="00271BAC" w:rsidRDefault="005175DB" w:rsidP="002B6C47">
            <w:pPr>
              <w:pStyle w:val="15"/>
              <w:wordWrap/>
              <w:spacing w:line="240" w:lineRule="auto"/>
              <w:ind w:leftChars="120" w:left="240"/>
              <w:jc w:val="center"/>
              <w:rPr>
                <w:rFonts w:ascii="Arial" w:eastAsia="바탕" w:hAnsi="Arial" w:cs="Arial"/>
                <w:color w:val="000000" w:themeColor="text1"/>
                <w:sz w:val="20"/>
                <w:lang w:val="en-GB"/>
              </w:rPr>
            </w:pPr>
            <w:r w:rsidRPr="00271BAC">
              <w:rPr>
                <w:rFonts w:ascii="Arial" w:eastAsia="바탕" w:hAnsi="Arial" w:cs="Arial"/>
                <w:color w:val="000000" w:themeColor="text1"/>
                <w:sz w:val="20"/>
              </w:rPr>
              <w:t>5 years</w:t>
            </w:r>
          </w:p>
        </w:tc>
      </w:tr>
      <w:tr w:rsidR="00271BAC" w:rsidRPr="00271BAC" w14:paraId="2C98EF43" w14:textId="77777777" w:rsidTr="002B6C47">
        <w:trPr>
          <w:trHeight w:val="284"/>
        </w:trPr>
        <w:tc>
          <w:tcPr>
            <w:tcW w:w="6067" w:type="dxa"/>
            <w:vAlign w:val="bottom"/>
          </w:tcPr>
          <w:p w14:paraId="2CCC1351" w14:textId="77777777" w:rsidR="005175DB" w:rsidRPr="00271BAC" w:rsidRDefault="005175DB" w:rsidP="002B6C47">
            <w:pPr>
              <w:pStyle w:val="15"/>
              <w:wordWrap/>
              <w:spacing w:line="240" w:lineRule="auto"/>
              <w:ind w:leftChars="120" w:left="240"/>
              <w:jc w:val="left"/>
              <w:rPr>
                <w:rFonts w:ascii="Arial" w:eastAsia="바탕" w:hAnsi="Arial" w:cs="Arial"/>
                <w:color w:val="000000" w:themeColor="text1"/>
                <w:sz w:val="20"/>
              </w:rPr>
            </w:pPr>
            <w:r w:rsidRPr="00271BAC">
              <w:rPr>
                <w:rFonts w:ascii="Arial" w:eastAsia="바탕" w:hAnsi="Arial" w:cs="Arial"/>
                <w:color w:val="000000" w:themeColor="text1"/>
                <w:sz w:val="20"/>
              </w:rPr>
              <w:t xml:space="preserve">Software </w:t>
            </w:r>
          </w:p>
        </w:tc>
        <w:tc>
          <w:tcPr>
            <w:tcW w:w="1923" w:type="dxa"/>
            <w:vAlign w:val="bottom"/>
          </w:tcPr>
          <w:p w14:paraId="2C0DE863" w14:textId="77777777" w:rsidR="005175DB" w:rsidRPr="00271BAC" w:rsidRDefault="005175DB" w:rsidP="002B6C47">
            <w:pPr>
              <w:pStyle w:val="15"/>
              <w:wordWrap/>
              <w:spacing w:line="240" w:lineRule="auto"/>
              <w:ind w:leftChars="120" w:left="240"/>
              <w:jc w:val="center"/>
              <w:rPr>
                <w:rFonts w:ascii="Arial" w:eastAsia="바탕" w:hAnsi="Arial" w:cs="Arial"/>
                <w:color w:val="000000" w:themeColor="text1"/>
                <w:sz w:val="20"/>
                <w:lang w:val="en-GB"/>
              </w:rPr>
            </w:pPr>
            <w:r w:rsidRPr="00271BAC">
              <w:rPr>
                <w:rFonts w:ascii="Arial" w:eastAsia="바탕" w:hAnsi="Arial" w:cs="Arial"/>
                <w:color w:val="000000" w:themeColor="text1"/>
                <w:sz w:val="20"/>
              </w:rPr>
              <w:t>5 years</w:t>
            </w:r>
          </w:p>
        </w:tc>
      </w:tr>
    </w:tbl>
    <w:p w14:paraId="5934ACBF" w14:textId="77777777" w:rsidR="008E14E3" w:rsidRDefault="008E14E3" w:rsidP="008E14E3">
      <w:pPr>
        <w:pStyle w:val="af6"/>
        <w:wordWrap/>
        <w:spacing w:after="0" w:line="290" w:lineRule="atLeast"/>
        <w:ind w:left="300"/>
        <w:rPr>
          <w:color w:val="000000" w:themeColor="text1"/>
        </w:rPr>
      </w:pPr>
    </w:p>
    <w:p w14:paraId="235DD4B3" w14:textId="228B6880" w:rsidR="00441853" w:rsidRPr="00271BAC" w:rsidRDefault="00441853" w:rsidP="006E4DB0">
      <w:pPr>
        <w:pStyle w:val="af6"/>
        <w:wordWrap/>
        <w:spacing w:line="290" w:lineRule="atLeast"/>
        <w:ind w:left="300"/>
        <w:rPr>
          <w:color w:val="000000" w:themeColor="text1"/>
        </w:rPr>
      </w:pPr>
      <w:r w:rsidRPr="00271BAC">
        <w:rPr>
          <w:color w:val="000000" w:themeColor="text1"/>
        </w:rPr>
        <w:t>2.1</w:t>
      </w:r>
      <w:r w:rsidR="002E7156" w:rsidRPr="00271BAC">
        <w:rPr>
          <w:color w:val="000000" w:themeColor="text1"/>
        </w:rPr>
        <w:t>1</w:t>
      </w:r>
      <w:r w:rsidRPr="00271BAC">
        <w:rPr>
          <w:color w:val="000000" w:themeColor="text1"/>
        </w:rPr>
        <w:t xml:space="preserve"> Impairment of Non-</w:t>
      </w:r>
      <w:r w:rsidR="00444581">
        <w:rPr>
          <w:color w:val="000000" w:themeColor="text1"/>
        </w:rPr>
        <w:t>F</w:t>
      </w:r>
      <w:r w:rsidRPr="00271BAC">
        <w:rPr>
          <w:color w:val="000000" w:themeColor="text1"/>
        </w:rPr>
        <w:t>inancial Assets</w:t>
      </w:r>
    </w:p>
    <w:p w14:paraId="19EF3E3C" w14:textId="0A3331A8" w:rsidR="002121AB" w:rsidRPr="00271BAC" w:rsidRDefault="00EF4D7A" w:rsidP="00AC3ABE">
      <w:pPr>
        <w:pStyle w:val="ABC"/>
        <w:spacing w:line="290" w:lineRule="atLeast"/>
        <w:ind w:leftChars="150" w:left="300"/>
        <w:rPr>
          <w:rFonts w:eastAsia="맑은 고딕"/>
          <w:color w:val="000000" w:themeColor="text1"/>
          <w:kern w:val="2"/>
        </w:rPr>
      </w:pPr>
      <w:r w:rsidRPr="00271BAC">
        <w:rPr>
          <w:rFonts w:eastAsia="맑은 고딕"/>
          <w:color w:val="000000" w:themeColor="text1"/>
          <w:kern w:val="2"/>
        </w:rPr>
        <w:t xml:space="preserve">Goodwill and intangible assets that have an indefinite useful life are not subject to amortization and are tested annually for impairment, or more frequently if events or changes in circumstances indicate that they might be impaired. Other assets are tested for impairment whenever events or changes in circumstances indicate that the carrying amount may not be recoverable. An impairment loss is recognized for the amount by which the asset’s carrying amount exceeds its recoverable amount. The recoverable amount is the higher of an asset’s fair value less costs of disposal and value in use. Non-financial assets other than goodwill that suffered an impairment are reviewed for possible reversal of the impairment at the end of each reporting period. </w:t>
      </w:r>
    </w:p>
    <w:p w14:paraId="46F4C3B4" w14:textId="77777777" w:rsidR="00A50D84" w:rsidRDefault="00A50D84">
      <w:pPr>
        <w:widowControl/>
        <w:wordWrap/>
        <w:autoSpaceDE/>
        <w:autoSpaceDN/>
        <w:jc w:val="left"/>
        <w:rPr>
          <w:rFonts w:ascii="Arial" w:eastAsia="굴림" w:hAnsi="Arial" w:cs="Arial"/>
          <w:b/>
          <w:color w:val="000000" w:themeColor="text1"/>
          <w:kern w:val="0"/>
          <w:szCs w:val="20"/>
        </w:rPr>
      </w:pPr>
      <w:r>
        <w:rPr>
          <w:b/>
          <w:color w:val="000000" w:themeColor="text1"/>
        </w:rPr>
        <w:br w:type="page"/>
      </w:r>
    </w:p>
    <w:p w14:paraId="0DA05C41" w14:textId="4633A95A" w:rsidR="00441853" w:rsidRPr="00271BAC" w:rsidRDefault="00441853" w:rsidP="00941B21">
      <w:pPr>
        <w:pStyle w:val="ABC"/>
        <w:spacing w:line="290" w:lineRule="atLeast"/>
        <w:ind w:leftChars="150" w:left="300"/>
        <w:outlineLvl w:val="1"/>
        <w:rPr>
          <w:color w:val="000000" w:themeColor="text1"/>
        </w:rPr>
      </w:pPr>
      <w:r w:rsidRPr="00271BAC">
        <w:rPr>
          <w:b/>
          <w:color w:val="000000" w:themeColor="text1"/>
        </w:rPr>
        <w:lastRenderedPageBreak/>
        <w:t>2.1</w:t>
      </w:r>
      <w:r w:rsidR="007D5594" w:rsidRPr="00271BAC">
        <w:rPr>
          <w:b/>
          <w:color w:val="000000" w:themeColor="text1"/>
        </w:rPr>
        <w:t>2</w:t>
      </w:r>
      <w:r w:rsidRPr="00271BAC">
        <w:rPr>
          <w:b/>
          <w:color w:val="000000" w:themeColor="text1"/>
        </w:rPr>
        <w:t xml:space="preserve"> Financial Liabilities</w:t>
      </w:r>
    </w:p>
    <w:p w14:paraId="5BFFD4C5" w14:textId="77777777" w:rsidR="00441853" w:rsidRPr="00271BAC" w:rsidRDefault="00441853" w:rsidP="006E4DB0">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(a) Classification and measurement</w:t>
      </w:r>
    </w:p>
    <w:p w14:paraId="00927B63" w14:textId="77777777" w:rsidR="00441853" w:rsidRPr="00271BAC" w:rsidRDefault="00DE6F08" w:rsidP="006E4DB0">
      <w:pPr>
        <w:pStyle w:val="ABC"/>
        <w:spacing w:line="290" w:lineRule="atLeast"/>
        <w:ind w:leftChars="150" w:left="300"/>
        <w:rPr>
          <w:rFonts w:eastAsia="맑은 고딕"/>
          <w:color w:val="000000" w:themeColor="text1"/>
        </w:rPr>
      </w:pPr>
      <w:r w:rsidRPr="00271BAC">
        <w:rPr>
          <w:rFonts w:eastAsia="맑은 고딕"/>
          <w:color w:val="000000" w:themeColor="text1"/>
        </w:rPr>
        <w:t>The Group’s f</w:t>
      </w:r>
      <w:r w:rsidR="00441853" w:rsidRPr="00271BAC">
        <w:rPr>
          <w:rFonts w:eastAsia="맑은 고딕"/>
          <w:color w:val="000000" w:themeColor="text1"/>
        </w:rPr>
        <w:t xml:space="preserve">inancial liabilities at fair value through profit or loss are financial instruments held for trading. </w:t>
      </w:r>
      <w:r w:rsidR="0070248B" w:rsidRPr="00271BAC">
        <w:rPr>
          <w:rFonts w:eastAsia="맑은 고딕"/>
          <w:color w:val="000000" w:themeColor="text1"/>
        </w:rPr>
        <w:t>A</w:t>
      </w:r>
      <w:r w:rsidR="000C68C0" w:rsidRPr="00271BAC">
        <w:rPr>
          <w:rFonts w:eastAsia="맑은 고딕"/>
          <w:color w:val="000000" w:themeColor="text1"/>
        </w:rPr>
        <w:t xml:space="preserve"> financial liability is held for t</w:t>
      </w:r>
      <w:r w:rsidR="0070248B" w:rsidRPr="00271BAC">
        <w:rPr>
          <w:rFonts w:eastAsia="맑은 고딕"/>
          <w:color w:val="000000" w:themeColor="text1"/>
        </w:rPr>
        <w:t xml:space="preserve">rading if it is incurred principally for the purpose of repurchasing in the near term. A derivative </w:t>
      </w:r>
      <w:r w:rsidR="00441853" w:rsidRPr="00271BAC">
        <w:rPr>
          <w:rFonts w:eastAsia="맑은 고딕"/>
          <w:color w:val="000000" w:themeColor="text1"/>
        </w:rPr>
        <w:t xml:space="preserve">that </w:t>
      </w:r>
      <w:r w:rsidR="0070248B" w:rsidRPr="00271BAC">
        <w:rPr>
          <w:rFonts w:eastAsia="맑은 고딕"/>
          <w:color w:val="000000" w:themeColor="text1"/>
        </w:rPr>
        <w:t>is</w:t>
      </w:r>
      <w:r w:rsidR="00441853" w:rsidRPr="00271BAC">
        <w:rPr>
          <w:rFonts w:eastAsia="맑은 고딕"/>
          <w:color w:val="000000" w:themeColor="text1"/>
        </w:rPr>
        <w:t xml:space="preserve"> not </w:t>
      </w:r>
      <w:r w:rsidR="0070248B" w:rsidRPr="00271BAC">
        <w:rPr>
          <w:rFonts w:eastAsia="맑은 고딕"/>
          <w:color w:val="000000" w:themeColor="text1"/>
        </w:rPr>
        <w:t xml:space="preserve">a designated as hedging instruments and an embedded derivative that is separated </w:t>
      </w:r>
      <w:r w:rsidR="000C68C0" w:rsidRPr="00271BAC">
        <w:rPr>
          <w:rFonts w:eastAsia="맑은 고딕"/>
          <w:color w:val="000000" w:themeColor="text1"/>
        </w:rPr>
        <w:t xml:space="preserve">are also classified as held for </w:t>
      </w:r>
      <w:r w:rsidR="00441853" w:rsidRPr="00271BAC">
        <w:rPr>
          <w:rFonts w:eastAsia="맑은 고딕"/>
          <w:color w:val="000000" w:themeColor="text1"/>
        </w:rPr>
        <w:t>trading.</w:t>
      </w:r>
    </w:p>
    <w:p w14:paraId="0E943512" w14:textId="61D04FE8" w:rsidR="00DA7482" w:rsidRDefault="00441853" w:rsidP="006E4DB0">
      <w:pPr>
        <w:pStyle w:val="ABC"/>
        <w:spacing w:line="290" w:lineRule="atLeast"/>
        <w:ind w:leftChars="150" w:left="300"/>
        <w:rPr>
          <w:rFonts w:eastAsia="맑은 고딕"/>
          <w:color w:val="000000" w:themeColor="text1"/>
        </w:rPr>
      </w:pPr>
      <w:r w:rsidRPr="00271BAC">
        <w:rPr>
          <w:rFonts w:eastAsia="맑은 고딕"/>
          <w:color w:val="000000" w:themeColor="text1"/>
        </w:rPr>
        <w:t>The Group classifies non-derivative financial liabilities, except for financial liabilities at fair value through profit or loss, financial guarantee contracts and financial liabilities that arise when a transfer of financial assets does not qualify for derecognition, as financial liabilities carried</w:t>
      </w:r>
      <w:r w:rsidR="000C68C0" w:rsidRPr="00271BAC">
        <w:rPr>
          <w:rFonts w:eastAsia="맑은 고딕"/>
          <w:color w:val="000000" w:themeColor="text1"/>
        </w:rPr>
        <w:t xml:space="preserve"> at amortized cost and present</w:t>
      </w:r>
      <w:r w:rsidRPr="00271BAC">
        <w:rPr>
          <w:rFonts w:eastAsia="맑은 고딕"/>
          <w:color w:val="000000" w:themeColor="text1"/>
        </w:rPr>
        <w:t xml:space="preserve"> as ‘trade payables’, ‘borrowings’, and ‘other financial liabilities’ in the statement of financial position. </w:t>
      </w:r>
    </w:p>
    <w:p w14:paraId="24CEB905" w14:textId="31FF7B6F" w:rsidR="00441853" w:rsidRPr="00271BAC" w:rsidRDefault="00441853" w:rsidP="006E4DB0">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(b) Derecognition</w:t>
      </w:r>
    </w:p>
    <w:p w14:paraId="5CE13AF4" w14:textId="77777777" w:rsidR="00C75083" w:rsidRPr="00271BAC" w:rsidRDefault="00441853" w:rsidP="00FF092B">
      <w:pPr>
        <w:pStyle w:val="ABC"/>
        <w:spacing w:line="290" w:lineRule="atLeast"/>
        <w:ind w:leftChars="150" w:left="300"/>
        <w:rPr>
          <w:rFonts w:eastAsia="맑은 고딕"/>
          <w:color w:val="000000" w:themeColor="text1"/>
        </w:rPr>
      </w:pPr>
      <w:r w:rsidRPr="00271BAC">
        <w:rPr>
          <w:rFonts w:eastAsia="맑은 고딕"/>
          <w:color w:val="000000" w:themeColor="text1"/>
        </w:rPr>
        <w:t>Financial liabilities are removed from the statement of financial p</w:t>
      </w:r>
      <w:r w:rsidR="00C55A29" w:rsidRPr="00271BAC">
        <w:rPr>
          <w:rFonts w:eastAsia="맑은 고딕"/>
          <w:color w:val="000000" w:themeColor="text1"/>
        </w:rPr>
        <w:t>osition when it is extinguished;</w:t>
      </w:r>
      <w:r w:rsidRPr="00271BAC">
        <w:rPr>
          <w:rFonts w:eastAsia="맑은 고딕"/>
          <w:color w:val="000000" w:themeColor="text1"/>
        </w:rPr>
        <w:t xml:space="preserve"> for example, when the obligation specifie</w:t>
      </w:r>
      <w:r w:rsidR="00C55A29" w:rsidRPr="00271BAC">
        <w:rPr>
          <w:rFonts w:eastAsia="맑은 고딕"/>
          <w:color w:val="000000" w:themeColor="text1"/>
        </w:rPr>
        <w:t>d in the contract is discharged or</w:t>
      </w:r>
      <w:r w:rsidRPr="00271BAC">
        <w:rPr>
          <w:rFonts w:eastAsia="맑은 고딕"/>
          <w:color w:val="000000" w:themeColor="text1"/>
        </w:rPr>
        <w:t xml:space="preserve"> cancelled or expired or when the terms of an existing financial liability are substantially modified.</w:t>
      </w:r>
      <w:r w:rsidR="00B563DC" w:rsidRPr="00271BAC">
        <w:rPr>
          <w:rFonts w:eastAsia="맑은 고딕"/>
          <w:color w:val="000000" w:themeColor="text1"/>
        </w:rPr>
        <w:t xml:space="preserve"> </w:t>
      </w:r>
    </w:p>
    <w:p w14:paraId="299CC0CC" w14:textId="153CE9C7" w:rsidR="00441853" w:rsidRPr="00271BAC" w:rsidRDefault="002173D8" w:rsidP="00FF092B">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difference between the carrying amount of a financial liability extinguished or transferred to another party and the consideration paid (including any non-cash assets transferred or liabilities assumed) is recognized in profit or loss. </w:t>
      </w:r>
    </w:p>
    <w:p w14:paraId="0508C75F" w14:textId="45097641" w:rsidR="00441853" w:rsidRPr="00271BAC" w:rsidRDefault="00865E2C" w:rsidP="006E4DB0">
      <w:pPr>
        <w:pStyle w:val="af6"/>
        <w:wordWrap/>
        <w:spacing w:line="290" w:lineRule="atLeast"/>
        <w:ind w:left="300"/>
        <w:rPr>
          <w:color w:val="000000" w:themeColor="text1"/>
        </w:rPr>
      </w:pPr>
      <w:r w:rsidRPr="00271BAC">
        <w:rPr>
          <w:color w:val="000000" w:themeColor="text1"/>
        </w:rPr>
        <w:t>2.1</w:t>
      </w:r>
      <w:r w:rsidR="007D5594" w:rsidRPr="00271BAC">
        <w:rPr>
          <w:color w:val="000000" w:themeColor="text1"/>
        </w:rPr>
        <w:t>3</w:t>
      </w:r>
      <w:r w:rsidR="00441853" w:rsidRPr="00271BAC">
        <w:rPr>
          <w:color w:val="000000" w:themeColor="text1"/>
        </w:rPr>
        <w:t xml:space="preserve"> Provisions</w:t>
      </w:r>
    </w:p>
    <w:p w14:paraId="77C04AB4" w14:textId="14DB2220" w:rsidR="00707DB5" w:rsidRDefault="006E690C" w:rsidP="006E4DB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Provisions for </w:t>
      </w:r>
      <w:r w:rsidR="007B5038" w:rsidRPr="00271BAC">
        <w:rPr>
          <w:rFonts w:eastAsia="맑은 고딕"/>
          <w:color w:val="000000" w:themeColor="text1"/>
        </w:rPr>
        <w:t xml:space="preserve">service </w:t>
      </w:r>
      <w:r w:rsidR="0003058B" w:rsidRPr="00271BAC">
        <w:rPr>
          <w:rFonts w:eastAsia="맑은 고딕"/>
          <w:color w:val="000000" w:themeColor="text1"/>
        </w:rPr>
        <w:t xml:space="preserve">warranties, </w:t>
      </w:r>
      <w:r w:rsidR="007B5038" w:rsidRPr="00271BAC">
        <w:rPr>
          <w:rFonts w:eastAsia="맑은 고딕"/>
          <w:color w:val="000000" w:themeColor="text1"/>
        </w:rPr>
        <w:t>make good obligation</w:t>
      </w:r>
      <w:r w:rsidR="0003058B" w:rsidRPr="00271BAC">
        <w:rPr>
          <w:rFonts w:eastAsia="맑은 고딕"/>
          <w:color w:val="000000" w:themeColor="text1"/>
        </w:rPr>
        <w:t xml:space="preserve">, and </w:t>
      </w:r>
      <w:r w:rsidRPr="00271BAC">
        <w:rPr>
          <w:rFonts w:eastAsia="맑은 고딕"/>
          <w:color w:val="000000" w:themeColor="text1"/>
        </w:rPr>
        <w:t xml:space="preserve">legal claims are recognized when the Group has a present legal or constructive obligation as a result of past events, it is probable that an outflow of resources will be required to settle the obligation and the amount can be reliably estimated. </w:t>
      </w:r>
      <w:r w:rsidR="00750057" w:rsidRPr="00271BAC">
        <w:rPr>
          <w:rFonts w:eastAsia="맑은 고딕"/>
          <w:color w:val="000000" w:themeColor="text1"/>
        </w:rPr>
        <w:t>Provisions are measured at the present value of management’s best estimate of the expenditure required to settle the present obligation at the end of the reporting period, and the increase in the provision due to the passage of time is recognized as interest expense.</w:t>
      </w:r>
    </w:p>
    <w:p w14:paraId="5B2A92C3" w14:textId="0956BD26" w:rsidR="00441853" w:rsidRPr="00271BAC" w:rsidRDefault="00441853" w:rsidP="006E4DB0">
      <w:pPr>
        <w:pStyle w:val="af6"/>
        <w:wordWrap/>
        <w:spacing w:line="290" w:lineRule="atLeast"/>
        <w:ind w:left="300"/>
        <w:rPr>
          <w:color w:val="000000" w:themeColor="text1"/>
        </w:rPr>
      </w:pPr>
      <w:r w:rsidRPr="00271BAC">
        <w:rPr>
          <w:color w:val="000000" w:themeColor="text1"/>
        </w:rPr>
        <w:t>2.</w:t>
      </w:r>
      <w:r w:rsidR="00865E2C" w:rsidRPr="00271BAC">
        <w:rPr>
          <w:color w:val="000000" w:themeColor="text1"/>
        </w:rPr>
        <w:t>1</w:t>
      </w:r>
      <w:r w:rsidR="007D5594" w:rsidRPr="00271BAC">
        <w:rPr>
          <w:color w:val="000000" w:themeColor="text1"/>
        </w:rPr>
        <w:t>4</w:t>
      </w:r>
      <w:r w:rsidRPr="00271BAC">
        <w:rPr>
          <w:color w:val="000000" w:themeColor="text1"/>
        </w:rPr>
        <w:t xml:space="preserve"> Current and Deferred Tax</w:t>
      </w:r>
    </w:p>
    <w:p w14:paraId="0B4D2047" w14:textId="77777777" w:rsidR="008A74C5" w:rsidRPr="00271BAC" w:rsidRDefault="00441853" w:rsidP="006E4DB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tax expense for the period consists of current and deferred tax. </w:t>
      </w:r>
      <w:r w:rsidR="008A74C5" w:rsidRPr="00271BAC">
        <w:rPr>
          <w:rFonts w:eastAsia="맑은 고딕"/>
          <w:color w:val="000000" w:themeColor="text1"/>
        </w:rPr>
        <w:t xml:space="preserve">Current and deferred tax is recognized in profit or loss, except to the extent that it relates to items recognized in other comprehensive income or directly in equity. In this case, the tax is also recognized in other comprehensive income or directly in equity, respectively. </w:t>
      </w:r>
    </w:p>
    <w:p w14:paraId="116B4496" w14:textId="5F6769B3" w:rsidR="008E60FE" w:rsidRDefault="00441853" w:rsidP="008827E1">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w:t>
      </w:r>
      <w:r w:rsidR="00B10D9D" w:rsidRPr="00271BAC">
        <w:rPr>
          <w:rFonts w:eastAsia="맑은 고딕" w:hint="eastAsia"/>
          <w:color w:val="000000" w:themeColor="text1"/>
        </w:rPr>
        <w:t xml:space="preserve">current income </w:t>
      </w:r>
      <w:r w:rsidRPr="00271BAC">
        <w:rPr>
          <w:rFonts w:eastAsia="맑은 고딕"/>
          <w:color w:val="000000" w:themeColor="text1"/>
        </w:rPr>
        <w:t xml:space="preserve">tax expense is </w:t>
      </w:r>
      <w:r w:rsidR="00735FE9" w:rsidRPr="00271BAC">
        <w:rPr>
          <w:rFonts w:eastAsia="맑은 고딕"/>
          <w:color w:val="000000" w:themeColor="text1"/>
        </w:rPr>
        <w:t>measured at the amount expected to be paid to the taxation authorities, using the tax rates (and tax laws) that have been enacted or substantively enacted by the end of the reporting period.</w:t>
      </w:r>
      <w:r w:rsidR="00B10D9D" w:rsidRPr="00271BAC">
        <w:rPr>
          <w:rFonts w:eastAsia="맑은 고딕"/>
          <w:color w:val="000000" w:themeColor="text1"/>
        </w:rPr>
        <w:t xml:space="preserve"> </w:t>
      </w:r>
      <w:r w:rsidR="00735FE9" w:rsidRPr="00271BAC">
        <w:rPr>
          <w:rFonts w:eastAsia="맑은 고딕"/>
          <w:color w:val="000000" w:themeColor="text1"/>
        </w:rPr>
        <w:t xml:space="preserve">Management periodically evaluates positions taken in tax returns with respect to situations in which applicable tax regulation is subject to interpretation. </w:t>
      </w:r>
      <w:r w:rsidR="00654A24" w:rsidRPr="00271BAC">
        <w:rPr>
          <w:rFonts w:eastAsia="맑은 고딕"/>
          <w:color w:val="000000" w:themeColor="text1"/>
        </w:rPr>
        <w:t xml:space="preserve">The Group recognizes current income tax </w:t>
      </w:r>
      <w:r w:rsidR="00735FE9" w:rsidRPr="00271BAC">
        <w:rPr>
          <w:rFonts w:eastAsia="맑은 고딕"/>
          <w:color w:val="000000" w:themeColor="text1"/>
        </w:rPr>
        <w:t xml:space="preserve">on the basis of amounts expected to be paid to the tax authorities. </w:t>
      </w:r>
    </w:p>
    <w:p w14:paraId="1DF9FCF8" w14:textId="77777777" w:rsidR="00E24519" w:rsidRPr="00271BAC" w:rsidRDefault="00E24519" w:rsidP="008827E1">
      <w:pPr>
        <w:pStyle w:val="ABC"/>
        <w:spacing w:line="290" w:lineRule="atLeast"/>
        <w:ind w:leftChars="150" w:left="300"/>
        <w:rPr>
          <w:rFonts w:eastAsia="맑은 고딕"/>
          <w:color w:val="000000" w:themeColor="text1"/>
        </w:rPr>
      </w:pPr>
    </w:p>
    <w:p w14:paraId="36CFC4BB" w14:textId="601DF4DB" w:rsidR="00CC74C3" w:rsidRPr="00271BAC" w:rsidRDefault="00CC74C3" w:rsidP="006E4DB0">
      <w:pPr>
        <w:pStyle w:val="ABC"/>
        <w:spacing w:line="290" w:lineRule="atLeast"/>
        <w:ind w:leftChars="150" w:left="300"/>
        <w:rPr>
          <w:rFonts w:eastAsia="맑은 고딕"/>
          <w:color w:val="000000" w:themeColor="text1"/>
        </w:rPr>
      </w:pPr>
      <w:r w:rsidRPr="00271BAC">
        <w:rPr>
          <w:rFonts w:eastAsia="맑은 고딕"/>
          <w:color w:val="000000" w:themeColor="text1"/>
        </w:rPr>
        <w:lastRenderedPageBreak/>
        <w:t xml:space="preserve">Deferred income tax is provided in full, using the liability method, on temporary differences arising between the tax bases of assets and liabilities and their carrying amounts in the consolidated financial statements. However, deferred income tax is not accounted for if it arises from initial recognition of an asset or liability in a transaction other than a business combination that at the time of the transaction affects neither accounting </w:t>
      </w:r>
      <w:r w:rsidR="00B35E21" w:rsidRPr="00271BAC">
        <w:rPr>
          <w:rFonts w:eastAsia="맑은 고딕"/>
          <w:color w:val="000000" w:themeColor="text1"/>
        </w:rPr>
        <w:t xml:space="preserve">profit </w:t>
      </w:r>
      <w:r w:rsidRPr="00271BAC">
        <w:rPr>
          <w:rFonts w:eastAsia="맑은 고딕"/>
          <w:color w:val="000000" w:themeColor="text1"/>
        </w:rPr>
        <w:t xml:space="preserve">nor taxable profit or loss. </w:t>
      </w:r>
    </w:p>
    <w:p w14:paraId="5BBB1C77" w14:textId="4CDBC92C" w:rsidR="00DA7482" w:rsidRDefault="00A81074" w:rsidP="006E4DB0">
      <w:pPr>
        <w:pStyle w:val="ABC"/>
        <w:spacing w:line="290" w:lineRule="atLeast"/>
        <w:ind w:leftChars="150" w:left="300"/>
        <w:rPr>
          <w:rFonts w:eastAsia="맑은 고딕"/>
          <w:color w:val="000000" w:themeColor="text1"/>
        </w:rPr>
      </w:pPr>
      <w:r w:rsidRPr="00271BAC">
        <w:rPr>
          <w:rFonts w:eastAsia="맑은 고딕"/>
          <w:color w:val="000000" w:themeColor="text1"/>
        </w:rPr>
        <w:t>Deferred tax assets are recognized only if it is probable that future taxable amounts will be available to utilize those temporary differences and losses.</w:t>
      </w:r>
    </w:p>
    <w:p w14:paraId="343FD59A" w14:textId="77777777" w:rsidR="00441853" w:rsidRPr="00271BAC" w:rsidRDefault="00735FE9" w:rsidP="006E4DB0">
      <w:pPr>
        <w:pStyle w:val="ABC"/>
        <w:spacing w:line="290" w:lineRule="atLeast"/>
        <w:ind w:leftChars="150" w:left="300"/>
        <w:rPr>
          <w:rFonts w:eastAsia="맑은 고딕"/>
          <w:color w:val="000000" w:themeColor="text1"/>
        </w:rPr>
      </w:pPr>
      <w:r w:rsidRPr="00271BAC">
        <w:rPr>
          <w:rFonts w:eastAsia="맑은 고딕"/>
          <w:color w:val="000000" w:themeColor="text1"/>
        </w:rPr>
        <w:t>The Group recognizes a d</w:t>
      </w:r>
      <w:r w:rsidR="00441853" w:rsidRPr="00271BAC">
        <w:rPr>
          <w:rFonts w:eastAsia="맑은 고딕"/>
          <w:color w:val="000000" w:themeColor="text1"/>
        </w:rPr>
        <w:t xml:space="preserve">eferred tax liability </w:t>
      </w:r>
      <w:r w:rsidRPr="00271BAC">
        <w:rPr>
          <w:rFonts w:eastAsia="맑은 고딕"/>
          <w:color w:val="000000" w:themeColor="text1"/>
        </w:rPr>
        <w:t>all</w:t>
      </w:r>
      <w:r w:rsidR="00441853" w:rsidRPr="00271BAC">
        <w:rPr>
          <w:rFonts w:eastAsia="맑은 고딕"/>
          <w:color w:val="000000" w:themeColor="text1"/>
        </w:rPr>
        <w:t xml:space="preserve"> taxable temporary differences associated with investments in subsidiaries, associate</w:t>
      </w:r>
      <w:r w:rsidRPr="00271BAC">
        <w:rPr>
          <w:rFonts w:eastAsia="맑은 고딕"/>
          <w:color w:val="000000" w:themeColor="text1"/>
        </w:rPr>
        <w:t>s, and interests in joint arrangement</w:t>
      </w:r>
      <w:r w:rsidR="00441853" w:rsidRPr="00271BAC">
        <w:rPr>
          <w:rFonts w:eastAsia="맑은 고딕"/>
          <w:color w:val="000000" w:themeColor="text1"/>
        </w:rPr>
        <w:t xml:space="preserve">s, except to the extent that the Group is able to control the timing of the reversal of the temporary difference and it is probable that the temporary difference will not reverse in the foreseeable future. In addition, </w:t>
      </w:r>
      <w:r w:rsidRPr="00271BAC">
        <w:rPr>
          <w:rFonts w:eastAsia="맑은 고딕"/>
          <w:color w:val="000000" w:themeColor="text1"/>
        </w:rPr>
        <w:t xml:space="preserve">The Group recognizes a </w:t>
      </w:r>
      <w:r w:rsidR="00441853" w:rsidRPr="00271BAC">
        <w:rPr>
          <w:rFonts w:eastAsia="맑은 고딕"/>
          <w:color w:val="000000" w:themeColor="text1"/>
        </w:rPr>
        <w:t xml:space="preserve">deferred tax asset </w:t>
      </w:r>
      <w:r w:rsidRPr="00271BAC">
        <w:rPr>
          <w:rFonts w:eastAsia="맑은 고딕"/>
          <w:color w:val="000000" w:themeColor="text1"/>
        </w:rPr>
        <w:t>for all deductible temporary differences arising</w:t>
      </w:r>
      <w:r w:rsidR="00441853" w:rsidRPr="00271BAC">
        <w:rPr>
          <w:rFonts w:eastAsia="맑은 고딕"/>
          <w:color w:val="000000" w:themeColor="text1"/>
        </w:rPr>
        <w:t xml:space="preserve"> from such investments to the extent that it is probable the temporary difference will reverse in the foreseeable future and taxable profit will be available against which the temporary difference can be utilized.</w:t>
      </w:r>
    </w:p>
    <w:p w14:paraId="129C6C61" w14:textId="67A7A66F" w:rsidR="00707DB5" w:rsidRDefault="00152EAF" w:rsidP="006E4DB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Deferred tax assets and liabilities are offset when there is a legally enforceable right to offset current tax assets and liabilities and when the deferred tax balances relate to the same taxation authority. </w:t>
      </w:r>
      <w:r w:rsidRPr="00271BAC">
        <w:rPr>
          <w:rFonts w:eastAsia="맑은 고딕" w:hint="eastAsia"/>
          <w:color w:val="000000" w:themeColor="text1"/>
        </w:rPr>
        <w:t xml:space="preserve">Current tax assets and tax liabilities are offset when </w:t>
      </w:r>
      <w:r w:rsidRPr="00271BAC">
        <w:rPr>
          <w:rFonts w:eastAsia="맑은 고딕"/>
          <w:color w:val="000000" w:themeColor="text1"/>
        </w:rPr>
        <w:t xml:space="preserve">the Group has a legally enforceable right to offset and intends either to settle on a net basis, or to realize the assets and settle the liability simultaneously. </w:t>
      </w:r>
    </w:p>
    <w:p w14:paraId="5B0DA5FD" w14:textId="534543C0" w:rsidR="00441853" w:rsidRPr="00271BAC" w:rsidRDefault="00865E2C" w:rsidP="006E4DB0">
      <w:pPr>
        <w:pStyle w:val="af6"/>
        <w:wordWrap/>
        <w:spacing w:line="290" w:lineRule="atLeast"/>
        <w:ind w:left="300"/>
        <w:rPr>
          <w:bCs/>
          <w:color w:val="000000" w:themeColor="text1"/>
        </w:rPr>
      </w:pPr>
      <w:r w:rsidRPr="00271BAC">
        <w:rPr>
          <w:color w:val="000000" w:themeColor="text1"/>
        </w:rPr>
        <w:t>2.1</w:t>
      </w:r>
      <w:r w:rsidR="00FC6206" w:rsidRPr="00271BAC">
        <w:rPr>
          <w:color w:val="000000" w:themeColor="text1"/>
        </w:rPr>
        <w:t>5</w:t>
      </w:r>
      <w:r w:rsidR="00441853" w:rsidRPr="00271BAC">
        <w:rPr>
          <w:color w:val="000000" w:themeColor="text1"/>
        </w:rPr>
        <w:t xml:space="preserve"> Employee Benefits</w:t>
      </w:r>
    </w:p>
    <w:p w14:paraId="07A2D20F" w14:textId="77777777" w:rsidR="00AE35B8" w:rsidRPr="00271BAC" w:rsidRDefault="00AE35B8" w:rsidP="00AE35B8">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w:t>
      </w:r>
      <w:r w:rsidRPr="00271BAC">
        <w:rPr>
          <w:rFonts w:ascii="Arial" w:eastAsia="맑은 고딕" w:hAnsi="Arial" w:cs="Arial" w:hint="eastAsia"/>
          <w:i/>
          <w:color w:val="000000" w:themeColor="text1"/>
          <w:szCs w:val="20"/>
        </w:rPr>
        <w:t>a</w:t>
      </w:r>
      <w:r w:rsidRPr="00271BAC">
        <w:rPr>
          <w:rFonts w:ascii="Arial" w:eastAsia="맑은 고딕" w:hAnsi="Arial" w:cs="Arial"/>
          <w:i/>
          <w:color w:val="000000" w:themeColor="text1"/>
          <w:szCs w:val="20"/>
        </w:rPr>
        <w:t>) Other long-term employee benefits</w:t>
      </w:r>
    </w:p>
    <w:p w14:paraId="16FC6E1E" w14:textId="5CF4F8F2" w:rsidR="008E19B6" w:rsidRPr="00271BAC" w:rsidRDefault="008E19B6" w:rsidP="008E19B6">
      <w:pPr>
        <w:wordWrap/>
        <w:adjustRightInd w:val="0"/>
        <w:spacing w:after="240" w:line="290" w:lineRule="atLeast"/>
        <w:ind w:leftChars="150" w:left="300"/>
        <w:jc w:val="left"/>
        <w:rPr>
          <w:rFonts w:ascii="Arial" w:eastAsia="맑은 고딕" w:hAnsi="Arial" w:cs="Arial"/>
          <w:iCs/>
          <w:color w:val="000000" w:themeColor="text1"/>
          <w:szCs w:val="20"/>
        </w:rPr>
      </w:pPr>
      <w:r w:rsidRPr="00271BAC">
        <w:rPr>
          <w:rFonts w:ascii="Arial" w:eastAsia="맑은 고딕" w:hAnsi="Arial" w:cs="Arial"/>
          <w:iCs/>
          <w:color w:val="000000" w:themeColor="text1"/>
          <w:szCs w:val="20"/>
        </w:rPr>
        <w:t>Other long-term employee benefits that are not to be paid within 12 months after the end of the reporting period in which the employees provided the related services are discounted to their present value based on the future benefits received in exchange for services rendered during the current and prior periods. Changes in remeasurement are recognized in profit or loss in the period in which they arise.</w:t>
      </w:r>
    </w:p>
    <w:p w14:paraId="35A5B427" w14:textId="1147C093" w:rsidR="00441853" w:rsidRPr="00271BAC" w:rsidRDefault="00441853" w:rsidP="006E4DB0">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w:t>
      </w:r>
      <w:r w:rsidR="00630BA0" w:rsidRPr="00271BAC">
        <w:rPr>
          <w:rFonts w:ascii="Arial" w:eastAsia="맑은 고딕" w:hAnsi="Arial" w:cs="Arial"/>
          <w:i/>
          <w:color w:val="000000" w:themeColor="text1"/>
          <w:szCs w:val="20"/>
        </w:rPr>
        <w:t>b</w:t>
      </w:r>
      <w:r w:rsidRPr="00271BAC">
        <w:rPr>
          <w:rFonts w:ascii="Arial" w:eastAsia="맑은 고딕" w:hAnsi="Arial" w:cs="Arial"/>
          <w:i/>
          <w:color w:val="000000" w:themeColor="text1"/>
          <w:szCs w:val="20"/>
        </w:rPr>
        <w:t>) Post-employment benefits</w:t>
      </w:r>
    </w:p>
    <w:p w14:paraId="2AD1D9C6" w14:textId="1E7BEE37" w:rsidR="00441853" w:rsidRPr="00271BAC" w:rsidRDefault="000E0898">
      <w:pPr>
        <w:pStyle w:val="ABC"/>
        <w:spacing w:line="290" w:lineRule="atLeast"/>
        <w:ind w:leftChars="150" w:left="300"/>
        <w:rPr>
          <w:rFonts w:eastAsia="맑은 고딕"/>
          <w:color w:val="000000" w:themeColor="text1"/>
        </w:rPr>
      </w:pPr>
      <w:r w:rsidRPr="00271BAC">
        <w:rPr>
          <w:rFonts w:eastAsia="맑은 고딕"/>
          <w:color w:val="000000" w:themeColor="text1"/>
        </w:rPr>
        <w:t>The Group has changed its plan from defined benefit plans to</w:t>
      </w:r>
      <w:r w:rsidRPr="00271BAC">
        <w:rPr>
          <w:rFonts w:eastAsia="맑은 고딕" w:hint="eastAsia"/>
          <w:color w:val="000000" w:themeColor="text1"/>
        </w:rPr>
        <w:t xml:space="preserve"> </w:t>
      </w:r>
      <w:r w:rsidRPr="00271BAC">
        <w:rPr>
          <w:rFonts w:eastAsia="맑은 고딕"/>
          <w:color w:val="000000" w:themeColor="text1"/>
        </w:rPr>
        <w:t xml:space="preserve">defined </w:t>
      </w:r>
      <w:r w:rsidRPr="00271BAC">
        <w:rPr>
          <w:rFonts w:eastAsia="맑은 고딕" w:hint="eastAsia"/>
          <w:color w:val="000000" w:themeColor="text1"/>
        </w:rPr>
        <w:t>contribution</w:t>
      </w:r>
      <w:r w:rsidRPr="00271BAC">
        <w:rPr>
          <w:rFonts w:eastAsia="맑은 고딕"/>
          <w:color w:val="000000" w:themeColor="text1"/>
        </w:rPr>
        <w:t xml:space="preserve"> plans since January 11, </w:t>
      </w:r>
      <w:r w:rsidR="00737D3D" w:rsidRPr="00271BAC">
        <w:rPr>
          <w:rFonts w:eastAsia="맑은 고딕"/>
          <w:color w:val="000000" w:themeColor="text1"/>
        </w:rPr>
        <w:t>201</w:t>
      </w:r>
      <w:r w:rsidR="002C26EF" w:rsidRPr="00271BAC">
        <w:rPr>
          <w:rFonts w:eastAsia="맑은 고딕"/>
          <w:color w:val="000000" w:themeColor="text1"/>
        </w:rPr>
        <w:t>8</w:t>
      </w:r>
      <w:r w:rsidRPr="00271BAC">
        <w:rPr>
          <w:rFonts w:eastAsia="맑은 고딕"/>
          <w:color w:val="000000" w:themeColor="text1"/>
        </w:rPr>
        <w:t xml:space="preserve">. </w:t>
      </w:r>
      <w:r w:rsidR="00EA0783" w:rsidRPr="00271BAC">
        <w:rPr>
          <w:rFonts w:eastAsia="맑은 고딕"/>
          <w:color w:val="000000" w:themeColor="text1"/>
        </w:rPr>
        <w:t xml:space="preserve">For defined contribution plans, the Group pays contribution to publicly or privately administered pension insurance plans on mandatory, contractual or voluntary basis. The Group has no further payment obligation once the contribution </w:t>
      </w:r>
      <w:r w:rsidR="0027623F" w:rsidRPr="00271BAC">
        <w:rPr>
          <w:rFonts w:eastAsia="맑은 고딕"/>
          <w:color w:val="000000" w:themeColor="text1"/>
        </w:rPr>
        <w:t>has</w:t>
      </w:r>
      <w:r w:rsidR="00EA0783" w:rsidRPr="00271BAC">
        <w:rPr>
          <w:rFonts w:eastAsia="맑은 고딕"/>
          <w:color w:val="000000" w:themeColor="text1"/>
        </w:rPr>
        <w:t xml:space="preserve"> been paid. The contribution </w:t>
      </w:r>
      <w:r w:rsidR="0027623F" w:rsidRPr="00271BAC">
        <w:rPr>
          <w:rFonts w:eastAsia="맑은 고딕"/>
          <w:color w:val="000000" w:themeColor="text1"/>
        </w:rPr>
        <w:t>is</w:t>
      </w:r>
      <w:r w:rsidR="00EA0783" w:rsidRPr="00271BAC">
        <w:rPr>
          <w:rFonts w:eastAsia="맑은 고딕"/>
          <w:color w:val="000000" w:themeColor="text1"/>
        </w:rPr>
        <w:t xml:space="preserve"> recognized as employee benefit expense when they are due.</w:t>
      </w:r>
    </w:p>
    <w:p w14:paraId="65B13BC4" w14:textId="77777777" w:rsidR="00A50D84" w:rsidRDefault="00A50D84">
      <w:pPr>
        <w:widowControl/>
        <w:wordWrap/>
        <w:autoSpaceDE/>
        <w:autoSpaceDN/>
        <w:jc w:val="left"/>
        <w:rPr>
          <w:rFonts w:ascii="Arial" w:eastAsia="Arial" w:hAnsi="Arial" w:cstheme="majorBidi"/>
          <w:b/>
          <w:color w:val="000000" w:themeColor="text1"/>
          <w:szCs w:val="24"/>
        </w:rPr>
      </w:pPr>
      <w:r>
        <w:rPr>
          <w:color w:val="000000" w:themeColor="text1"/>
        </w:rPr>
        <w:br w:type="page"/>
      </w:r>
    </w:p>
    <w:p w14:paraId="07F87477" w14:textId="50E11360" w:rsidR="00441853" w:rsidRPr="00271BAC" w:rsidRDefault="00865E2C" w:rsidP="006E4DB0">
      <w:pPr>
        <w:pStyle w:val="af6"/>
        <w:wordWrap/>
        <w:spacing w:line="290" w:lineRule="atLeast"/>
        <w:ind w:left="300"/>
        <w:rPr>
          <w:color w:val="000000" w:themeColor="text1"/>
        </w:rPr>
      </w:pPr>
      <w:r w:rsidRPr="00271BAC">
        <w:rPr>
          <w:color w:val="000000" w:themeColor="text1"/>
        </w:rPr>
        <w:lastRenderedPageBreak/>
        <w:t>2.1</w:t>
      </w:r>
      <w:r w:rsidR="00EE4E23" w:rsidRPr="00271BAC">
        <w:rPr>
          <w:color w:val="000000" w:themeColor="text1"/>
        </w:rPr>
        <w:t>6</w:t>
      </w:r>
      <w:r w:rsidR="00441853" w:rsidRPr="00271BAC">
        <w:rPr>
          <w:color w:val="000000" w:themeColor="text1"/>
        </w:rPr>
        <w:t xml:space="preserve"> Revenue Recognition </w:t>
      </w:r>
    </w:p>
    <w:p w14:paraId="196ED6C5" w14:textId="6AB5ECB1" w:rsidR="000E0898" w:rsidRPr="00271BAC" w:rsidRDefault="000E0898" w:rsidP="000E0898">
      <w:pPr>
        <w:pStyle w:val="ABC"/>
        <w:spacing w:line="290" w:lineRule="atLeast"/>
        <w:ind w:leftChars="150" w:left="300"/>
        <w:rPr>
          <w:rFonts w:eastAsia="맑은 고딕"/>
          <w:color w:val="000000" w:themeColor="text1"/>
        </w:rPr>
      </w:pPr>
      <w:r w:rsidRPr="00271BAC">
        <w:rPr>
          <w:rFonts w:eastAsia="맑은 고딕"/>
          <w:color w:val="000000" w:themeColor="text1"/>
        </w:rPr>
        <w:t>Revenue is measured at the fair value of the consideration received or receivable for the sale of products or rendering of services arising from the normal course of the business. Amounts disclosed as revenue are net of value added taxes, returns, rebates and discounts and after elimination of inter-company transactions.</w:t>
      </w:r>
    </w:p>
    <w:p w14:paraId="60462534" w14:textId="3B488778" w:rsidR="00DA7482" w:rsidRDefault="000E0898" w:rsidP="000E0898">
      <w:pPr>
        <w:pStyle w:val="ABC"/>
        <w:spacing w:line="290" w:lineRule="atLeast"/>
        <w:ind w:leftChars="150" w:left="300"/>
        <w:rPr>
          <w:rFonts w:eastAsia="맑은 고딕"/>
          <w:color w:val="000000" w:themeColor="text1"/>
        </w:rPr>
      </w:pPr>
      <w:r w:rsidRPr="00271BAC">
        <w:rPr>
          <w:rFonts w:eastAsia="맑은 고딕"/>
          <w:color w:val="000000" w:themeColor="text1"/>
        </w:rPr>
        <w:t>The Group recognizes revenue when the amount of revenue can be reliably measured, it is probable that future economic benefits will flow to the Group and when specific criteria have been met for each of the Group’s activities as described below. The Group bases its estimate on</w:t>
      </w:r>
      <w:r w:rsidRPr="00271BAC">
        <w:rPr>
          <w:rFonts w:eastAsia="맑은 고딕" w:hint="eastAsia"/>
          <w:color w:val="000000" w:themeColor="text1"/>
        </w:rPr>
        <w:t xml:space="preserve"> </w:t>
      </w:r>
      <w:r w:rsidRPr="00271BAC">
        <w:rPr>
          <w:rFonts w:eastAsia="맑은 고딕"/>
          <w:color w:val="000000" w:themeColor="text1"/>
        </w:rPr>
        <w:t>historical results, taking into consideration the type of customer, the type of transaction and the</w:t>
      </w:r>
      <w:r w:rsidRPr="00271BAC">
        <w:rPr>
          <w:rFonts w:eastAsia="맑은 고딕" w:hint="eastAsia"/>
          <w:color w:val="000000" w:themeColor="text1"/>
        </w:rPr>
        <w:t xml:space="preserve"> </w:t>
      </w:r>
      <w:r w:rsidRPr="00271BAC">
        <w:rPr>
          <w:rFonts w:eastAsia="맑은 고딕"/>
          <w:color w:val="000000" w:themeColor="text1"/>
        </w:rPr>
        <w:t>specifics of each arrangement.</w:t>
      </w:r>
    </w:p>
    <w:p w14:paraId="6E6BC095" w14:textId="1EE02EC4" w:rsidR="008A31B8" w:rsidRPr="00271BAC" w:rsidRDefault="005805EB" w:rsidP="009371BB">
      <w:pPr>
        <w:pStyle w:val="af4"/>
        <w:numPr>
          <w:ilvl w:val="0"/>
          <w:numId w:val="15"/>
        </w:numPr>
        <w:wordWrap/>
        <w:spacing w:after="240" w:line="290" w:lineRule="atLeast"/>
        <w:jc w:val="left"/>
        <w:rPr>
          <w:rFonts w:ascii="Arial" w:eastAsia="맑은 고딕" w:hAnsi="Arial" w:cs="Arial"/>
          <w:i/>
          <w:color w:val="000000" w:themeColor="text1"/>
        </w:rPr>
      </w:pPr>
      <w:r w:rsidRPr="00271BAC">
        <w:rPr>
          <w:rFonts w:ascii="Arial" w:eastAsia="맑은 고딕" w:hAnsi="Arial" w:cs="Arial"/>
          <w:i/>
          <w:color w:val="000000" w:themeColor="text1"/>
        </w:rPr>
        <w:t>Sales of goods - wholesale</w:t>
      </w:r>
    </w:p>
    <w:p w14:paraId="3B5C949F" w14:textId="4BAFA40A" w:rsidR="005805EB" w:rsidRPr="00271BAC" w:rsidRDefault="005805EB" w:rsidP="006E4DB0">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The Group manufactures and sells a range of </w:t>
      </w:r>
      <w:r w:rsidR="009B7617" w:rsidRPr="00271BAC">
        <w:rPr>
          <w:rFonts w:ascii="Arial" w:hAnsi="Arial" w:cs="Arial"/>
          <w:color w:val="000000" w:themeColor="text1"/>
          <w:kern w:val="0"/>
          <w:szCs w:val="18"/>
        </w:rPr>
        <w:t>cosmetics</w:t>
      </w:r>
      <w:r w:rsidRPr="00271BAC">
        <w:rPr>
          <w:rFonts w:ascii="Arial" w:hAnsi="Arial" w:cs="Arial"/>
          <w:color w:val="000000" w:themeColor="text1"/>
          <w:kern w:val="0"/>
          <w:szCs w:val="18"/>
        </w:rPr>
        <w:t xml:space="preserve"> in the wholesale market. Sales are recognized when control of the products has transferred, being when the products are delivered to the wholesaler, the wholesaler has full discretion over the channel and price to sell the products, and there is no unfulfilled obligation that could affect the wholesaler’s acceptance of the products. Delivery occurs when the products have been shipped to the specific location, the risks of obsolescence and loss have been transferred to the wholesaler, and either the wholesaler has accepted the products in accordance with the sales contract, the acceptance provisions have lapsed, or the Group has objective evidence that all criteria for acceptance have been satisfied. </w:t>
      </w:r>
    </w:p>
    <w:p w14:paraId="7452B52C" w14:textId="782D14BE" w:rsidR="00B35E21" w:rsidRPr="00271BAC" w:rsidRDefault="00B35E21" w:rsidP="006E4DB0">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The Group sometimes provides samples to customers based on their agreements. These types of agreements have two different performance obligations; therefore, the transaction price is allocated to two performance obligations using the relative stand-alone selling price method. Unpaid samples provided to customers are recognized as revenue when the samples are provided.</w:t>
      </w:r>
    </w:p>
    <w:p w14:paraId="0F27B7F7" w14:textId="45C45809" w:rsidR="008A31B8" w:rsidRPr="00271BAC" w:rsidRDefault="009E223D" w:rsidP="009371BB">
      <w:pPr>
        <w:pStyle w:val="af4"/>
        <w:numPr>
          <w:ilvl w:val="0"/>
          <w:numId w:val="15"/>
        </w:numPr>
        <w:wordWrap/>
        <w:spacing w:after="240" w:line="290" w:lineRule="atLeast"/>
        <w:jc w:val="left"/>
        <w:rPr>
          <w:rFonts w:ascii="Arial" w:eastAsia="맑은 고딕" w:hAnsi="Arial" w:cs="Arial"/>
          <w:i/>
          <w:color w:val="000000" w:themeColor="text1"/>
        </w:rPr>
      </w:pPr>
      <w:r w:rsidRPr="00271BAC">
        <w:rPr>
          <w:rFonts w:ascii="Arial" w:eastAsia="맑은 고딕" w:hAnsi="Arial" w:cs="Arial"/>
          <w:i/>
          <w:color w:val="000000" w:themeColor="text1"/>
        </w:rPr>
        <w:t>Sales of goods - retail</w:t>
      </w:r>
    </w:p>
    <w:p w14:paraId="58C0C3B1" w14:textId="136E80A3" w:rsidR="009E223D" w:rsidRPr="00271BAC" w:rsidRDefault="00567C21" w:rsidP="006E4DB0">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The Group sells products through consignment agents and</w:t>
      </w:r>
      <w:r w:rsidR="006A4CE5" w:rsidRPr="00271BAC">
        <w:rPr>
          <w:rFonts w:ascii="Arial" w:hAnsi="Arial" w:cs="Arial"/>
          <w:color w:val="000000" w:themeColor="text1"/>
          <w:kern w:val="0"/>
          <w:szCs w:val="18"/>
        </w:rPr>
        <w:t xml:space="preserve"> its own</w:t>
      </w:r>
      <w:r w:rsidRPr="00271BAC">
        <w:rPr>
          <w:rFonts w:ascii="Arial" w:hAnsi="Arial" w:cs="Arial"/>
          <w:color w:val="000000" w:themeColor="text1"/>
          <w:kern w:val="0"/>
          <w:szCs w:val="18"/>
        </w:rPr>
        <w:t xml:space="preserve"> online malls selling </w:t>
      </w:r>
      <w:r w:rsidR="006A4CE5" w:rsidRPr="00271BAC">
        <w:rPr>
          <w:rFonts w:ascii="Arial" w:hAnsi="Arial" w:cs="Arial"/>
          <w:color w:val="000000" w:themeColor="text1"/>
          <w:kern w:val="0"/>
          <w:szCs w:val="18"/>
        </w:rPr>
        <w:t>household cosmetics</w:t>
      </w:r>
      <w:r w:rsidRPr="00271BAC">
        <w:rPr>
          <w:rFonts w:ascii="Arial" w:hAnsi="Arial" w:cs="Arial"/>
          <w:color w:val="000000" w:themeColor="text1"/>
          <w:kern w:val="0"/>
          <w:szCs w:val="18"/>
        </w:rPr>
        <w:t xml:space="preserve">. </w:t>
      </w:r>
      <w:r w:rsidR="009E223D" w:rsidRPr="00271BAC">
        <w:rPr>
          <w:rFonts w:ascii="Arial" w:hAnsi="Arial" w:cs="Arial"/>
          <w:color w:val="000000" w:themeColor="text1"/>
          <w:kern w:val="0"/>
          <w:szCs w:val="18"/>
        </w:rPr>
        <w:t xml:space="preserve">Revenue from the sale of goods is recognized when </w:t>
      </w:r>
      <w:r w:rsidR="00033034" w:rsidRPr="00271BAC">
        <w:rPr>
          <w:rFonts w:ascii="Arial" w:hAnsi="Arial" w:cs="Arial"/>
          <w:color w:val="000000" w:themeColor="text1"/>
          <w:kern w:val="0"/>
          <w:szCs w:val="18"/>
        </w:rPr>
        <w:t>the Group</w:t>
      </w:r>
      <w:r w:rsidR="009E223D" w:rsidRPr="00271BAC">
        <w:rPr>
          <w:rFonts w:ascii="Arial" w:hAnsi="Arial" w:cs="Arial"/>
          <w:color w:val="000000" w:themeColor="text1"/>
          <w:kern w:val="0"/>
          <w:szCs w:val="18"/>
        </w:rPr>
        <w:t xml:space="preserve"> sells a product to the customer. </w:t>
      </w:r>
    </w:p>
    <w:p w14:paraId="5A00AE8F" w14:textId="741B7975" w:rsidR="009E223D" w:rsidRPr="00271BAC" w:rsidRDefault="009E223D" w:rsidP="006E4DB0">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Payment of the transaction price is due immediately when the customer purchases the</w:t>
      </w:r>
      <w:r w:rsidR="006A4CE5" w:rsidRPr="00271BAC">
        <w:rPr>
          <w:rFonts w:ascii="Arial" w:hAnsi="Arial" w:cs="Arial"/>
          <w:color w:val="000000" w:themeColor="text1"/>
          <w:kern w:val="0"/>
          <w:szCs w:val="18"/>
        </w:rPr>
        <w:t xml:space="preserve"> cosmetics </w:t>
      </w:r>
      <w:r w:rsidR="00E21AFC" w:rsidRPr="00271BAC">
        <w:rPr>
          <w:rFonts w:ascii="Arial" w:hAnsi="Arial" w:cs="Arial" w:hint="eastAsia"/>
          <w:color w:val="000000" w:themeColor="text1"/>
          <w:kern w:val="0"/>
          <w:szCs w:val="18"/>
        </w:rPr>
        <w:t xml:space="preserve">from the </w:t>
      </w:r>
      <w:r w:rsidR="00E21AFC" w:rsidRPr="00271BAC">
        <w:rPr>
          <w:rFonts w:ascii="Arial" w:hAnsi="Arial" w:cs="Arial"/>
          <w:color w:val="000000" w:themeColor="text1"/>
          <w:kern w:val="0"/>
          <w:szCs w:val="18"/>
        </w:rPr>
        <w:t>consignment agents or online malls and takes delivery</w:t>
      </w:r>
      <w:r w:rsidRPr="00271BAC">
        <w:rPr>
          <w:rFonts w:ascii="Arial" w:hAnsi="Arial" w:cs="Arial"/>
          <w:color w:val="000000" w:themeColor="text1"/>
          <w:kern w:val="0"/>
          <w:szCs w:val="18"/>
        </w:rPr>
        <w:t>. It is the Group’s policy to sell its products to the end customer with a right of return. Therefore, a refund liability (included in other financial liabilities) and a right to the returned goods (included in other current assets) are recognized for the products expected to be returned</w:t>
      </w:r>
      <w:r w:rsidR="00A50D84">
        <w:rPr>
          <w:rFonts w:ascii="Arial" w:hAnsi="Arial" w:cs="Arial"/>
          <w:color w:val="000000" w:themeColor="text1"/>
          <w:kern w:val="0"/>
          <w:szCs w:val="18"/>
        </w:rPr>
        <w:t xml:space="preserve"> </w:t>
      </w:r>
      <w:r w:rsidR="00F20A22" w:rsidRPr="00271BAC">
        <w:rPr>
          <w:rFonts w:ascii="Arial" w:hAnsi="Arial" w:cs="Arial"/>
          <w:color w:val="000000" w:themeColor="text1"/>
          <w:kern w:val="0"/>
          <w:szCs w:val="18"/>
        </w:rPr>
        <w:t>(Note 1</w:t>
      </w:r>
      <w:r w:rsidR="00DA7482">
        <w:rPr>
          <w:rFonts w:ascii="Arial" w:hAnsi="Arial" w:cs="Arial"/>
          <w:color w:val="000000" w:themeColor="text1"/>
          <w:kern w:val="0"/>
          <w:szCs w:val="18"/>
        </w:rPr>
        <w:t>4</w:t>
      </w:r>
      <w:r w:rsidR="00F20A22" w:rsidRPr="00271BAC">
        <w:rPr>
          <w:rFonts w:ascii="Arial" w:hAnsi="Arial" w:cs="Arial"/>
          <w:color w:val="000000" w:themeColor="text1"/>
          <w:kern w:val="0"/>
          <w:szCs w:val="18"/>
        </w:rPr>
        <w:t>)</w:t>
      </w:r>
      <w:r w:rsidRPr="00271BAC">
        <w:rPr>
          <w:rFonts w:ascii="Arial" w:hAnsi="Arial" w:cs="Arial"/>
          <w:color w:val="000000" w:themeColor="text1"/>
          <w:kern w:val="0"/>
          <w:szCs w:val="18"/>
        </w:rPr>
        <w:t xml:space="preserve">. </w:t>
      </w:r>
    </w:p>
    <w:p w14:paraId="3B6ABB1B" w14:textId="79F1CE3E" w:rsidR="008A31B8" w:rsidRPr="00271BAC" w:rsidRDefault="008B0165" w:rsidP="009371BB">
      <w:pPr>
        <w:pStyle w:val="a6"/>
        <w:numPr>
          <w:ilvl w:val="0"/>
          <w:numId w:val="15"/>
        </w:numPr>
        <w:wordWrap/>
        <w:spacing w:after="240" w:line="290" w:lineRule="atLeast"/>
        <w:jc w:val="left"/>
        <w:rPr>
          <w:rFonts w:ascii="Arial" w:eastAsia="맑은 고딕" w:hAnsi="Arial" w:cs="Arial"/>
          <w:i/>
          <w:color w:val="000000" w:themeColor="text1"/>
        </w:rPr>
      </w:pPr>
      <w:r w:rsidRPr="00271BAC">
        <w:rPr>
          <w:rFonts w:ascii="Arial" w:eastAsia="맑은 고딕" w:hAnsi="Arial" w:cs="Arial"/>
          <w:i/>
          <w:color w:val="000000" w:themeColor="text1"/>
        </w:rPr>
        <w:t>Interest income</w:t>
      </w:r>
    </w:p>
    <w:p w14:paraId="670F1969" w14:textId="45936BF6" w:rsidR="008A31B8" w:rsidRPr="00271BAC" w:rsidRDefault="008B0165" w:rsidP="008B0165">
      <w:pPr>
        <w:pStyle w:val="a6"/>
        <w:wordWrap/>
        <w:spacing w:after="240" w:line="290" w:lineRule="atLeast"/>
        <w:ind w:leftChars="150" w:left="300"/>
        <w:jc w:val="left"/>
        <w:rPr>
          <w:rFonts w:ascii="Arial" w:eastAsia="맑은 고딕" w:hAnsi="Arial"/>
          <w:color w:val="000000" w:themeColor="text1"/>
        </w:rPr>
      </w:pPr>
      <w:r w:rsidRPr="00271BAC">
        <w:rPr>
          <w:rFonts w:ascii="Arial" w:eastAsia="맑은 고딕" w:hAnsi="Arial"/>
          <w:color w:val="000000" w:themeColor="text1"/>
        </w:rPr>
        <w:t>Interest income is recognized using the effective interest method according to the time passed. When a loan and receivable is impaired, the Group reduces the carrying amount to its recoverable</w:t>
      </w:r>
      <w:r w:rsidRPr="00271BAC">
        <w:rPr>
          <w:rFonts w:ascii="Arial" w:eastAsia="맑은 고딕" w:hAnsi="Arial" w:hint="eastAsia"/>
          <w:color w:val="000000" w:themeColor="text1"/>
        </w:rPr>
        <w:t xml:space="preserve"> </w:t>
      </w:r>
      <w:r w:rsidRPr="00271BAC">
        <w:rPr>
          <w:rFonts w:ascii="Arial" w:eastAsia="맑은 고딕" w:hAnsi="Arial"/>
          <w:color w:val="000000" w:themeColor="text1"/>
        </w:rPr>
        <w:t>amount and continues unwinding the discount as interest income. Interest income on impaired</w:t>
      </w:r>
      <w:r w:rsidRPr="00271BAC">
        <w:rPr>
          <w:rFonts w:ascii="Arial" w:eastAsia="맑은 고딕" w:hAnsi="Arial" w:hint="eastAsia"/>
          <w:color w:val="000000" w:themeColor="text1"/>
        </w:rPr>
        <w:t xml:space="preserve"> </w:t>
      </w:r>
      <w:r w:rsidRPr="00271BAC">
        <w:rPr>
          <w:rFonts w:ascii="Arial" w:eastAsia="맑은 고딕" w:hAnsi="Arial"/>
          <w:color w:val="000000" w:themeColor="text1"/>
        </w:rPr>
        <w:t>loans and receivables is recognized using the original effective interest rate</w:t>
      </w:r>
      <w:r w:rsidR="008A31B8" w:rsidRPr="00271BAC">
        <w:rPr>
          <w:rFonts w:ascii="Arial" w:eastAsia="맑은 고딕" w:hAnsi="Arial"/>
          <w:color w:val="000000" w:themeColor="text1"/>
        </w:rPr>
        <w:t xml:space="preserve">. </w:t>
      </w:r>
    </w:p>
    <w:p w14:paraId="494EBB2B" w14:textId="1E5E6520" w:rsidR="008A31B8" w:rsidRPr="00271BAC" w:rsidRDefault="008A31B8" w:rsidP="006E4DB0">
      <w:pPr>
        <w:pStyle w:val="a6"/>
        <w:wordWrap/>
        <w:spacing w:after="240" w:line="290" w:lineRule="atLeast"/>
        <w:ind w:leftChars="150" w:left="300"/>
        <w:jc w:val="left"/>
        <w:rPr>
          <w:rFonts w:ascii="Arial" w:eastAsia="맑은 고딕" w:hAnsi="Arial" w:cs="Arial"/>
          <w:i/>
          <w:color w:val="000000" w:themeColor="text1"/>
        </w:rPr>
      </w:pPr>
      <w:r w:rsidRPr="00271BAC">
        <w:rPr>
          <w:rFonts w:ascii="Arial" w:eastAsia="맑은 고딕" w:hAnsi="Arial" w:cs="Arial"/>
          <w:i/>
          <w:color w:val="000000" w:themeColor="text1"/>
        </w:rPr>
        <w:lastRenderedPageBreak/>
        <w:t>(</w:t>
      </w:r>
      <w:r w:rsidR="004B09B4" w:rsidRPr="00271BAC">
        <w:rPr>
          <w:rFonts w:ascii="Arial" w:eastAsia="맑은 고딕" w:hAnsi="Arial" w:cs="Arial"/>
          <w:i/>
          <w:color w:val="000000" w:themeColor="text1"/>
        </w:rPr>
        <w:t>d</w:t>
      </w:r>
      <w:r w:rsidRPr="00271BAC">
        <w:rPr>
          <w:rFonts w:ascii="Arial" w:eastAsia="맑은 고딕" w:hAnsi="Arial" w:cs="Arial"/>
          <w:i/>
          <w:color w:val="000000" w:themeColor="text1"/>
        </w:rPr>
        <w:t xml:space="preserve">) </w:t>
      </w:r>
      <w:r w:rsidR="008B0165" w:rsidRPr="00271BAC">
        <w:rPr>
          <w:rFonts w:ascii="Arial" w:eastAsia="맑은 고딕" w:hAnsi="Arial" w:cs="Arial"/>
          <w:i/>
          <w:color w:val="000000" w:themeColor="text1"/>
        </w:rPr>
        <w:t>Customer loyalty program</w:t>
      </w:r>
    </w:p>
    <w:p w14:paraId="6C6F3B48" w14:textId="1D87588C" w:rsidR="00DA7482" w:rsidRDefault="008B0165" w:rsidP="008B0165">
      <w:pPr>
        <w:pStyle w:val="a6"/>
        <w:wordWrap/>
        <w:spacing w:after="240" w:line="290" w:lineRule="atLeast"/>
        <w:ind w:leftChars="150" w:left="300"/>
        <w:jc w:val="left"/>
        <w:rPr>
          <w:rFonts w:ascii="Arial" w:hAnsi="Arial" w:cs="Arial"/>
          <w:color w:val="000000" w:themeColor="text1"/>
        </w:rPr>
      </w:pPr>
      <w:r w:rsidRPr="00271BAC">
        <w:rPr>
          <w:rFonts w:ascii="Arial" w:hAnsi="Arial" w:cs="Arial"/>
          <w:color w:val="000000" w:themeColor="text1"/>
        </w:rPr>
        <w:t>A customer loyalty program is operated by the Group to provide customers with incentives to buy their products. If a customer buys products, the Group grants the customer award credits (often</w:t>
      </w:r>
      <w:r w:rsidRPr="00271BAC">
        <w:rPr>
          <w:rFonts w:ascii="Arial" w:hAnsi="Arial" w:cs="Arial" w:hint="eastAsia"/>
          <w:color w:val="000000" w:themeColor="text1"/>
        </w:rPr>
        <w:t xml:space="preserve"> </w:t>
      </w:r>
      <w:r w:rsidRPr="00271BAC">
        <w:rPr>
          <w:rFonts w:ascii="Arial" w:hAnsi="Arial" w:cs="Arial"/>
          <w:color w:val="000000" w:themeColor="text1"/>
        </w:rPr>
        <w:t>described as 'points'). The fair value of the consideration received or receivable in respect of</w:t>
      </w:r>
      <w:r w:rsidRPr="00271BAC">
        <w:rPr>
          <w:rFonts w:ascii="Arial" w:hAnsi="Arial" w:cs="Arial" w:hint="eastAsia"/>
          <w:color w:val="000000" w:themeColor="text1"/>
        </w:rPr>
        <w:t xml:space="preserve"> </w:t>
      </w:r>
      <w:r w:rsidRPr="00271BAC">
        <w:rPr>
          <w:rFonts w:ascii="Arial" w:hAnsi="Arial" w:cs="Arial"/>
          <w:color w:val="000000" w:themeColor="text1"/>
        </w:rPr>
        <w:t>the initial sale is allocated between the award credits and the other components of the sale. The</w:t>
      </w:r>
      <w:r w:rsidRPr="00271BAC">
        <w:rPr>
          <w:rFonts w:ascii="Arial" w:hAnsi="Arial" w:cs="Arial" w:hint="eastAsia"/>
          <w:color w:val="000000" w:themeColor="text1"/>
        </w:rPr>
        <w:t xml:space="preserve"> </w:t>
      </w:r>
      <w:r w:rsidRPr="00271BAC">
        <w:rPr>
          <w:rFonts w:ascii="Arial" w:hAnsi="Arial" w:cs="Arial"/>
          <w:color w:val="000000" w:themeColor="text1"/>
        </w:rPr>
        <w:t>fair value of the award credits is measured by taking into account the proportion of the award</w:t>
      </w:r>
      <w:r w:rsidRPr="00271BAC">
        <w:rPr>
          <w:rFonts w:ascii="Arial" w:hAnsi="Arial" w:cs="Arial" w:hint="eastAsia"/>
          <w:color w:val="000000" w:themeColor="text1"/>
        </w:rPr>
        <w:t xml:space="preserve"> </w:t>
      </w:r>
      <w:r w:rsidRPr="00271BAC">
        <w:rPr>
          <w:rFonts w:ascii="Arial" w:hAnsi="Arial" w:cs="Arial"/>
          <w:color w:val="000000" w:themeColor="text1"/>
        </w:rPr>
        <w:t>credits that are not expected to be redeemed by customers. Revenue from the award credits is</w:t>
      </w:r>
      <w:r w:rsidRPr="00271BAC">
        <w:rPr>
          <w:rFonts w:ascii="Arial" w:hAnsi="Arial" w:cs="Arial" w:hint="eastAsia"/>
          <w:color w:val="000000" w:themeColor="text1"/>
        </w:rPr>
        <w:t xml:space="preserve"> </w:t>
      </w:r>
      <w:r w:rsidRPr="00271BAC">
        <w:rPr>
          <w:rFonts w:ascii="Arial" w:hAnsi="Arial" w:cs="Arial"/>
          <w:color w:val="000000" w:themeColor="text1"/>
        </w:rPr>
        <w:t>recognized when the points are redeemed</w:t>
      </w:r>
      <w:r w:rsidR="001841ED">
        <w:rPr>
          <w:rFonts w:ascii="Arial" w:hAnsi="Arial" w:cs="Arial"/>
          <w:color w:val="000000" w:themeColor="text1"/>
        </w:rPr>
        <w:t>,</w:t>
      </w:r>
      <w:r w:rsidRPr="00271BAC">
        <w:rPr>
          <w:rFonts w:ascii="Arial" w:hAnsi="Arial" w:cs="Arial"/>
          <w:color w:val="000000" w:themeColor="text1"/>
        </w:rPr>
        <w:t xml:space="preserve"> and the award credits expire 12 months after the initial</w:t>
      </w:r>
      <w:r w:rsidRPr="00271BAC">
        <w:rPr>
          <w:rFonts w:ascii="Arial" w:hAnsi="Arial" w:cs="Arial" w:hint="eastAsia"/>
          <w:color w:val="000000" w:themeColor="text1"/>
        </w:rPr>
        <w:t xml:space="preserve"> </w:t>
      </w:r>
      <w:r w:rsidRPr="00271BAC">
        <w:rPr>
          <w:rFonts w:ascii="Arial" w:hAnsi="Arial" w:cs="Arial"/>
          <w:color w:val="000000" w:themeColor="text1"/>
        </w:rPr>
        <w:t>sale</w:t>
      </w:r>
      <w:r w:rsidR="00A50D84">
        <w:rPr>
          <w:rFonts w:ascii="Arial" w:hAnsi="Arial" w:cs="Arial"/>
          <w:color w:val="000000" w:themeColor="text1"/>
        </w:rPr>
        <w:t xml:space="preserve"> </w:t>
      </w:r>
      <w:r w:rsidR="004B09B4" w:rsidRPr="00271BAC">
        <w:rPr>
          <w:rFonts w:ascii="Arial" w:hAnsi="Arial" w:cs="Arial"/>
          <w:color w:val="000000" w:themeColor="text1"/>
        </w:rPr>
        <w:t>(Note 1</w:t>
      </w:r>
      <w:r w:rsidR="006B77BB">
        <w:rPr>
          <w:rFonts w:ascii="Arial" w:hAnsi="Arial" w:cs="Arial"/>
          <w:color w:val="000000" w:themeColor="text1"/>
        </w:rPr>
        <w:t>3</w:t>
      </w:r>
      <w:r w:rsidR="004B09B4" w:rsidRPr="00271BAC">
        <w:rPr>
          <w:rFonts w:ascii="Arial" w:hAnsi="Arial" w:cs="Arial"/>
          <w:color w:val="000000" w:themeColor="text1"/>
        </w:rPr>
        <w:t>)</w:t>
      </w:r>
      <w:r w:rsidR="008A31B8" w:rsidRPr="00271BAC">
        <w:rPr>
          <w:rFonts w:ascii="Arial" w:hAnsi="Arial" w:cs="Arial"/>
          <w:color w:val="000000" w:themeColor="text1"/>
        </w:rPr>
        <w:t>.</w:t>
      </w:r>
    </w:p>
    <w:p w14:paraId="693C6B75" w14:textId="77841ECF" w:rsidR="00441853" w:rsidRPr="00271BAC" w:rsidRDefault="006E4DB0" w:rsidP="006E4DB0">
      <w:pPr>
        <w:pStyle w:val="af6"/>
        <w:wordWrap/>
        <w:spacing w:line="290" w:lineRule="atLeast"/>
        <w:ind w:left="300"/>
        <w:rPr>
          <w:rFonts w:cs="Arial"/>
          <w:color w:val="000000" w:themeColor="text1"/>
        </w:rPr>
      </w:pPr>
      <w:r w:rsidRPr="00271BAC">
        <w:rPr>
          <w:color w:val="000000" w:themeColor="text1"/>
        </w:rPr>
        <w:t>2</w:t>
      </w:r>
      <w:r w:rsidR="00865E2C" w:rsidRPr="00271BAC">
        <w:rPr>
          <w:color w:val="000000" w:themeColor="text1"/>
        </w:rPr>
        <w:t>.1</w:t>
      </w:r>
      <w:r w:rsidR="00EA1D9D" w:rsidRPr="00271BAC">
        <w:rPr>
          <w:color w:val="000000" w:themeColor="text1"/>
        </w:rPr>
        <w:t>7</w:t>
      </w:r>
      <w:r w:rsidR="00441853" w:rsidRPr="00271BAC">
        <w:rPr>
          <w:color w:val="000000" w:themeColor="text1"/>
        </w:rPr>
        <w:t xml:space="preserve"> Lease</w:t>
      </w:r>
      <w:r w:rsidR="00A40AF6" w:rsidRPr="00271BAC">
        <w:rPr>
          <w:color w:val="000000" w:themeColor="text1"/>
        </w:rPr>
        <w:t>s</w:t>
      </w:r>
      <w:r w:rsidR="00441853" w:rsidRPr="00271BAC">
        <w:rPr>
          <w:color w:val="000000" w:themeColor="text1"/>
        </w:rPr>
        <w:t xml:space="preserve"> </w:t>
      </w:r>
    </w:p>
    <w:p w14:paraId="5CFA9275" w14:textId="23A57507" w:rsidR="0041563B" w:rsidRPr="00271BAC" w:rsidRDefault="00D00A1F" w:rsidP="006E4DB0">
      <w:pPr>
        <w:pStyle w:val="ABC"/>
        <w:spacing w:line="290" w:lineRule="atLeast"/>
        <w:ind w:leftChars="150" w:left="300"/>
        <w:rPr>
          <w:rFonts w:ascii="Segoe UI" w:hAnsi="Segoe UI" w:cs="Segoe UI"/>
          <w:color w:val="000000" w:themeColor="text1"/>
        </w:rPr>
      </w:pPr>
      <w:r w:rsidRPr="00271BAC">
        <w:rPr>
          <w:color w:val="000000" w:themeColor="text1"/>
        </w:rPr>
        <w:t xml:space="preserve">The Group leases various offices, warehouses and cars. </w:t>
      </w:r>
      <w:r w:rsidR="00AF645D" w:rsidRPr="00271BAC">
        <w:rPr>
          <w:color w:val="000000" w:themeColor="text1"/>
        </w:rPr>
        <w:t>Lease</w:t>
      </w:r>
      <w:r w:rsidRPr="00271BAC">
        <w:rPr>
          <w:color w:val="000000" w:themeColor="text1"/>
        </w:rPr>
        <w:t xml:space="preserve"> contracts are typically made for fixed periods of </w:t>
      </w:r>
      <w:r w:rsidR="006425C4" w:rsidRPr="00271BAC">
        <w:rPr>
          <w:color w:val="000000" w:themeColor="text1"/>
        </w:rPr>
        <w:t>2 to 5</w:t>
      </w:r>
      <w:r w:rsidRPr="00271BAC">
        <w:rPr>
          <w:color w:val="000000" w:themeColor="text1"/>
        </w:rPr>
        <w:t xml:space="preserve"> years</w:t>
      </w:r>
      <w:r w:rsidR="004B09B4" w:rsidRPr="00271BAC">
        <w:rPr>
          <w:color w:val="000000" w:themeColor="text1"/>
        </w:rPr>
        <w:t xml:space="preserve"> but may have extension options as described below.</w:t>
      </w:r>
    </w:p>
    <w:p w14:paraId="20BAF362" w14:textId="76D32633" w:rsidR="005A645B" w:rsidRPr="00271BAC" w:rsidRDefault="005A645B" w:rsidP="006E4DB0">
      <w:pPr>
        <w:pStyle w:val="ABC"/>
        <w:spacing w:line="290" w:lineRule="atLeast"/>
        <w:ind w:leftChars="150" w:left="300"/>
        <w:rPr>
          <w:rFonts w:eastAsia="맑은 고딕"/>
          <w:color w:val="000000" w:themeColor="text1"/>
        </w:rPr>
      </w:pPr>
      <w:bookmarkStart w:id="2" w:name="_Hlk34824766"/>
      <w:r w:rsidRPr="00271BAC">
        <w:rPr>
          <w:rFonts w:eastAsia="맑은 고딕"/>
          <w:color w:val="000000" w:themeColor="text1"/>
        </w:rPr>
        <w:t>The Group determines the lease term as the non-cancellable period of a lease, together with both (a) periods covered by an option to extend the lease if the lessee is reasonably certain to exercise that option; and (b) periods covered by an option to terminate the lease if the lessee is reasonably certain not to exercise that option. When the lessee and the lessor each has the right to terminate the lease without permission from the other party, the Group should consider a termination penalty in determining the period for which the contract is enforceable.</w:t>
      </w:r>
    </w:p>
    <w:p w14:paraId="22ECC9FC" w14:textId="0F85B92F" w:rsidR="005A645B" w:rsidRPr="00271BAC" w:rsidRDefault="005A645B" w:rsidP="00E436A8">
      <w:pPr>
        <w:pStyle w:val="ABC"/>
        <w:spacing w:line="290" w:lineRule="atLeast"/>
        <w:ind w:leftChars="150" w:left="300"/>
        <w:rPr>
          <w:color w:val="000000" w:themeColor="text1"/>
          <w:szCs w:val="18"/>
        </w:rPr>
      </w:pPr>
      <w:bookmarkStart w:id="3" w:name="_Hlk34824921"/>
      <w:bookmarkEnd w:id="2"/>
      <w:r w:rsidRPr="00271BAC">
        <w:rPr>
          <w:rFonts w:eastAsia="맑은 고딕"/>
          <w:color w:val="000000" w:themeColor="text1"/>
        </w:rPr>
        <w:t xml:space="preserve">Contracts may contain both lease and non-lease components. The Group applies the practical expedient which has elected not to separate lease and non-lease components and instead accounts for these as a single lease component. </w:t>
      </w:r>
    </w:p>
    <w:p w14:paraId="2EF58286" w14:textId="65A701EE" w:rsidR="00417CD3" w:rsidRPr="00271BAC" w:rsidRDefault="00235713" w:rsidP="006E4DB0">
      <w:pPr>
        <w:pStyle w:val="ABC"/>
        <w:spacing w:line="290" w:lineRule="atLeast"/>
        <w:ind w:leftChars="150" w:left="300"/>
        <w:rPr>
          <w:color w:val="000000" w:themeColor="text1"/>
          <w:szCs w:val="18"/>
        </w:rPr>
      </w:pPr>
      <w:r w:rsidRPr="00271BAC">
        <w:rPr>
          <w:color w:val="000000" w:themeColor="text1"/>
        </w:rPr>
        <w:t>Lease terms are negotiated on an individual basis and contain a wide range of different terms and conditions. The lease agreements do not impose any covenants, but leased assets may not be used as security for borrowing purposes.</w:t>
      </w:r>
    </w:p>
    <w:bookmarkEnd w:id="3"/>
    <w:p w14:paraId="0B98C8A5" w14:textId="77777777" w:rsidR="00FB2030" w:rsidRPr="00271BAC" w:rsidRDefault="00FB2030" w:rsidP="00FB2030">
      <w:pPr>
        <w:pStyle w:val="ABC"/>
        <w:spacing w:line="290" w:lineRule="atLeast"/>
        <w:ind w:leftChars="150" w:left="300"/>
        <w:rPr>
          <w:color w:val="000000" w:themeColor="text1"/>
        </w:rPr>
      </w:pPr>
      <w:r w:rsidRPr="00271BAC">
        <w:rPr>
          <w:color w:val="000000" w:themeColor="text1"/>
        </w:rPr>
        <w:t xml:space="preserve">Assets and liabilities arising from a lease are initially measured on a present value basis. Lease liabilities include the net present value of the following lease payments: </w:t>
      </w:r>
    </w:p>
    <w:p w14:paraId="7570309D" w14:textId="77777777" w:rsidR="00A279DD" w:rsidRPr="00271BAC" w:rsidRDefault="00A279DD" w:rsidP="009371BB">
      <w:pPr>
        <w:pStyle w:val="ABC5"/>
        <w:numPr>
          <w:ilvl w:val="0"/>
          <w:numId w:val="20"/>
        </w:numPr>
        <w:ind w:leftChars="0"/>
        <w:rPr>
          <w:rFonts w:eastAsiaTheme="minorEastAsia"/>
          <w:color w:val="000000" w:themeColor="text1"/>
        </w:rPr>
      </w:pPr>
      <w:r w:rsidRPr="00271BAC">
        <w:rPr>
          <w:rFonts w:eastAsiaTheme="minorEastAsia"/>
          <w:color w:val="000000" w:themeColor="text1"/>
        </w:rPr>
        <w:t xml:space="preserve">Fixed payments (including in-substance fixed payments), less any lease incentives receivable </w:t>
      </w:r>
    </w:p>
    <w:p w14:paraId="6C05E52D" w14:textId="125F27C3" w:rsidR="00A279DD" w:rsidRPr="00271BAC" w:rsidRDefault="00A279DD" w:rsidP="009371BB">
      <w:pPr>
        <w:pStyle w:val="ABC5"/>
        <w:numPr>
          <w:ilvl w:val="0"/>
          <w:numId w:val="20"/>
        </w:numPr>
        <w:ind w:leftChars="0"/>
        <w:rPr>
          <w:rFonts w:eastAsiaTheme="minorEastAsia"/>
          <w:color w:val="000000" w:themeColor="text1"/>
        </w:rPr>
      </w:pPr>
      <w:r w:rsidRPr="00271BAC">
        <w:rPr>
          <w:rFonts w:eastAsiaTheme="minorEastAsia"/>
          <w:color w:val="000000" w:themeColor="text1"/>
        </w:rPr>
        <w:t>Variable lease payment that are based on an index or a rate</w:t>
      </w:r>
      <w:r w:rsidR="0069527C" w:rsidRPr="00271BAC">
        <w:rPr>
          <w:rFonts w:eastAsiaTheme="minorEastAsia"/>
          <w:color w:val="000000" w:themeColor="text1"/>
        </w:rPr>
        <w:t xml:space="preserve">, </w:t>
      </w:r>
      <w:r w:rsidR="0069527C" w:rsidRPr="00271BAC">
        <w:rPr>
          <w:rFonts w:eastAsiaTheme="minorEastAsia" w:hint="eastAsia"/>
          <w:color w:val="000000" w:themeColor="text1"/>
        </w:rPr>
        <w:t>initially measured using the index or rate as at the commencement date</w:t>
      </w:r>
    </w:p>
    <w:p w14:paraId="3935F026" w14:textId="2E7A1D30" w:rsidR="00A279DD" w:rsidRPr="00271BAC" w:rsidRDefault="00A279DD" w:rsidP="009371BB">
      <w:pPr>
        <w:pStyle w:val="ABC5"/>
        <w:numPr>
          <w:ilvl w:val="0"/>
          <w:numId w:val="20"/>
        </w:numPr>
        <w:ind w:leftChars="0"/>
        <w:rPr>
          <w:rFonts w:eastAsiaTheme="minorEastAsia"/>
          <w:color w:val="000000" w:themeColor="text1"/>
        </w:rPr>
      </w:pPr>
      <w:r w:rsidRPr="00271BAC">
        <w:rPr>
          <w:rFonts w:eastAsiaTheme="minorEastAsia"/>
          <w:color w:val="000000" w:themeColor="text1"/>
        </w:rPr>
        <w:t xml:space="preserve">Amounts expected to be payable by </w:t>
      </w:r>
      <w:r w:rsidR="00202A7C" w:rsidRPr="00271BAC">
        <w:rPr>
          <w:rFonts w:eastAsiaTheme="minorEastAsia"/>
          <w:color w:val="000000" w:themeColor="text1"/>
        </w:rPr>
        <w:t>the Group (</w:t>
      </w:r>
      <w:r w:rsidRPr="00271BAC">
        <w:rPr>
          <w:rFonts w:eastAsiaTheme="minorEastAsia"/>
          <w:color w:val="000000" w:themeColor="text1"/>
        </w:rPr>
        <w:t>the lessee</w:t>
      </w:r>
      <w:r w:rsidR="00202A7C" w:rsidRPr="00271BAC">
        <w:rPr>
          <w:rFonts w:eastAsiaTheme="minorEastAsia"/>
          <w:color w:val="000000" w:themeColor="text1"/>
        </w:rPr>
        <w:t>)</w:t>
      </w:r>
      <w:r w:rsidRPr="00271BAC">
        <w:rPr>
          <w:rFonts w:eastAsiaTheme="minorEastAsia"/>
          <w:color w:val="000000" w:themeColor="text1"/>
        </w:rPr>
        <w:t xml:space="preserve"> under residual value guarantees</w:t>
      </w:r>
    </w:p>
    <w:p w14:paraId="654AC4EF" w14:textId="4890A4E7" w:rsidR="00A279DD" w:rsidRPr="00271BAC" w:rsidRDefault="00A279DD" w:rsidP="009371BB">
      <w:pPr>
        <w:pStyle w:val="ABC5"/>
        <w:numPr>
          <w:ilvl w:val="0"/>
          <w:numId w:val="20"/>
        </w:numPr>
        <w:ind w:leftChars="0"/>
        <w:rPr>
          <w:rFonts w:eastAsiaTheme="minorEastAsia"/>
          <w:color w:val="000000" w:themeColor="text1"/>
        </w:rPr>
      </w:pPr>
      <w:r w:rsidRPr="00271BAC">
        <w:rPr>
          <w:rFonts w:eastAsiaTheme="minorEastAsia"/>
          <w:color w:val="000000" w:themeColor="text1"/>
        </w:rPr>
        <w:t xml:space="preserve">The exercise price of a purchase option if </w:t>
      </w:r>
      <w:r w:rsidR="00202A7C" w:rsidRPr="00271BAC">
        <w:rPr>
          <w:rFonts w:eastAsiaTheme="minorEastAsia"/>
          <w:color w:val="000000" w:themeColor="text1"/>
        </w:rPr>
        <w:t>the Group (</w:t>
      </w:r>
      <w:r w:rsidRPr="00271BAC">
        <w:rPr>
          <w:rFonts w:eastAsiaTheme="minorEastAsia"/>
          <w:color w:val="000000" w:themeColor="text1"/>
        </w:rPr>
        <w:t>the lessee</w:t>
      </w:r>
      <w:r w:rsidR="00202A7C" w:rsidRPr="00271BAC">
        <w:rPr>
          <w:rFonts w:eastAsiaTheme="minorEastAsia"/>
          <w:color w:val="000000" w:themeColor="text1"/>
        </w:rPr>
        <w:t>)</w:t>
      </w:r>
      <w:r w:rsidRPr="00271BAC">
        <w:rPr>
          <w:rFonts w:eastAsiaTheme="minorEastAsia"/>
          <w:color w:val="000000" w:themeColor="text1"/>
        </w:rPr>
        <w:t xml:space="preserve"> is reasonably certain to exercise that option, and</w:t>
      </w:r>
    </w:p>
    <w:p w14:paraId="0071EA95" w14:textId="42A27ECD" w:rsidR="00A279DD" w:rsidRPr="00271BAC" w:rsidRDefault="00A279DD" w:rsidP="009371BB">
      <w:pPr>
        <w:pStyle w:val="ABC5"/>
        <w:numPr>
          <w:ilvl w:val="0"/>
          <w:numId w:val="20"/>
        </w:numPr>
        <w:ind w:leftChars="0" w:hanging="403"/>
        <w:rPr>
          <w:rFonts w:eastAsiaTheme="minorEastAsia"/>
          <w:color w:val="000000" w:themeColor="text1"/>
        </w:rPr>
      </w:pPr>
      <w:r w:rsidRPr="00271BAC">
        <w:rPr>
          <w:rFonts w:eastAsiaTheme="minorEastAsia"/>
          <w:color w:val="000000" w:themeColor="text1"/>
        </w:rPr>
        <w:t xml:space="preserve">Payments of penalties for terminating the lease, if the lease term reflects </w:t>
      </w:r>
      <w:r w:rsidR="00C56858" w:rsidRPr="00271BAC">
        <w:rPr>
          <w:rFonts w:eastAsiaTheme="minorEastAsia"/>
          <w:color w:val="000000" w:themeColor="text1"/>
        </w:rPr>
        <w:t xml:space="preserve">the Group (the lessee) </w:t>
      </w:r>
      <w:r w:rsidRPr="00271BAC">
        <w:rPr>
          <w:rFonts w:eastAsiaTheme="minorEastAsia"/>
          <w:color w:val="000000" w:themeColor="text1"/>
        </w:rPr>
        <w:t>exercising that option</w:t>
      </w:r>
    </w:p>
    <w:p w14:paraId="1C5D37F2" w14:textId="1E824518" w:rsidR="00226F9F" w:rsidRDefault="00C54DBD" w:rsidP="00BF6446">
      <w:pPr>
        <w:pStyle w:val="ABC"/>
        <w:spacing w:line="290" w:lineRule="atLeast"/>
        <w:ind w:leftChars="150" w:left="300"/>
        <w:rPr>
          <w:rFonts w:eastAsiaTheme="minorEastAsia"/>
          <w:color w:val="000000" w:themeColor="text1"/>
        </w:rPr>
      </w:pPr>
      <w:r w:rsidRPr="00271BAC">
        <w:rPr>
          <w:color w:val="000000" w:themeColor="text1"/>
        </w:rPr>
        <w:lastRenderedPageBreak/>
        <w:t>The lease payments are discounted using the interest rate implicit in the lease. If that rate cannot be determined, the lessee’s incremental borrowing rate is used, being the rate that the lessee would have to pay to borrow the funds necessary to obtain an asset of similar value in a similar economic environment with similar terms and conditions.</w:t>
      </w:r>
      <w:r w:rsidR="00BF6446" w:rsidRPr="00271BAC">
        <w:rPr>
          <w:rFonts w:eastAsia="맑은 고딕"/>
          <w:color w:val="000000" w:themeColor="text1"/>
        </w:rPr>
        <w:t xml:space="preserve"> </w:t>
      </w:r>
      <w:r w:rsidR="00BF6446" w:rsidRPr="00271BAC">
        <w:rPr>
          <w:rFonts w:eastAsiaTheme="minorEastAsia"/>
          <w:color w:val="000000" w:themeColor="text1"/>
        </w:rPr>
        <w:t>The Group determines the incremental borrowing rate by considering the changes in their financial position which reflects recently received fund from a third party at the financial interest rate of the third party.</w:t>
      </w:r>
    </w:p>
    <w:p w14:paraId="1537054D" w14:textId="77777777" w:rsidR="004076B3" w:rsidRPr="00271BAC" w:rsidRDefault="004076B3" w:rsidP="004076B3">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To determine the incremental borrowing rate, the Group: </w:t>
      </w:r>
    </w:p>
    <w:p w14:paraId="7AD30527" w14:textId="77777777" w:rsidR="004076B3" w:rsidRPr="00271BAC" w:rsidRDefault="004076B3" w:rsidP="004076B3">
      <w:pPr>
        <w:pStyle w:val="ABC5"/>
        <w:numPr>
          <w:ilvl w:val="0"/>
          <w:numId w:val="20"/>
        </w:numPr>
        <w:ind w:leftChars="0" w:hanging="403"/>
        <w:rPr>
          <w:rFonts w:eastAsiaTheme="minorEastAsia"/>
          <w:color w:val="000000" w:themeColor="text1"/>
        </w:rPr>
      </w:pPr>
      <w:r w:rsidRPr="00271BAC">
        <w:rPr>
          <w:rFonts w:eastAsiaTheme="minorEastAsia"/>
          <w:color w:val="000000" w:themeColor="text1"/>
        </w:rPr>
        <w:t xml:space="preserve">where possible, uses recent third-party financing received by the individual lessee as a starting point, adjusted to reflect changes in financing conditions since third party financing was received </w:t>
      </w:r>
    </w:p>
    <w:p w14:paraId="0C79B37D" w14:textId="4FFA2646" w:rsidR="004076B3" w:rsidRPr="00271BAC" w:rsidRDefault="004076B3" w:rsidP="004076B3">
      <w:pPr>
        <w:pStyle w:val="ABC5"/>
        <w:numPr>
          <w:ilvl w:val="0"/>
          <w:numId w:val="20"/>
        </w:numPr>
        <w:ind w:leftChars="0" w:hanging="403"/>
        <w:rPr>
          <w:rFonts w:eastAsiaTheme="minorEastAsia"/>
          <w:color w:val="000000" w:themeColor="text1"/>
        </w:rPr>
      </w:pPr>
      <w:r w:rsidRPr="00271BAC">
        <w:rPr>
          <w:rFonts w:eastAsiaTheme="minorEastAsia"/>
          <w:color w:val="000000" w:themeColor="text1"/>
        </w:rPr>
        <w:t>uses a build-up approach that starts with a risk-free interest rate adjusted for credit risk</w:t>
      </w:r>
      <w:r w:rsidR="0040661B">
        <w:rPr>
          <w:rFonts w:eastAsiaTheme="minorEastAsia"/>
          <w:color w:val="000000" w:themeColor="text1"/>
        </w:rPr>
        <w:t xml:space="preserve"> for leases </w:t>
      </w:r>
      <w:r w:rsidR="0040661B" w:rsidRPr="0040661B">
        <w:rPr>
          <w:rFonts w:eastAsiaTheme="minorEastAsia"/>
          <w:color w:val="000000" w:themeColor="text1"/>
        </w:rPr>
        <w:t>which does not have recent third-party financing, and</w:t>
      </w:r>
      <w:r w:rsidRPr="00271BAC">
        <w:rPr>
          <w:rFonts w:eastAsiaTheme="minorEastAsia"/>
          <w:color w:val="000000" w:themeColor="text1"/>
        </w:rPr>
        <w:t xml:space="preserve"> </w:t>
      </w:r>
    </w:p>
    <w:p w14:paraId="33E781E0" w14:textId="77777777" w:rsidR="004076B3" w:rsidRPr="00271BAC" w:rsidRDefault="004076B3" w:rsidP="004076B3">
      <w:pPr>
        <w:pStyle w:val="ABC5"/>
        <w:numPr>
          <w:ilvl w:val="0"/>
          <w:numId w:val="20"/>
        </w:numPr>
        <w:ind w:leftChars="0" w:hanging="403"/>
        <w:rPr>
          <w:rFonts w:eastAsiaTheme="minorEastAsia"/>
          <w:color w:val="000000" w:themeColor="text1"/>
        </w:rPr>
      </w:pPr>
      <w:r w:rsidRPr="00271BAC">
        <w:rPr>
          <w:rFonts w:eastAsiaTheme="minorEastAsia"/>
          <w:color w:val="000000" w:themeColor="text1"/>
        </w:rPr>
        <w:t xml:space="preserve">makes adjustments specific to the lease, for example term, country, currency and security. </w:t>
      </w:r>
    </w:p>
    <w:p w14:paraId="0BB92FEF" w14:textId="786FAE19" w:rsidR="00707DB5" w:rsidRDefault="00227C73" w:rsidP="00227C73">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If a readily observable amortizing loan rate is available to the individual lessee (through recent financing or market data) which has a similar payment profile to the lease, then the Group uses that rate as a starting point to determine the incremental borrowing rate. </w:t>
      </w:r>
    </w:p>
    <w:p w14:paraId="77F1E82B" w14:textId="49DB4A85" w:rsidR="00B818C1" w:rsidRPr="00271BAC" w:rsidRDefault="00B818C1" w:rsidP="00B818C1">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w:t>
      </w:r>
      <w:r w:rsidRPr="00271BAC">
        <w:rPr>
          <w:rFonts w:eastAsia="맑은 고딕" w:hint="eastAsia"/>
          <w:color w:val="000000" w:themeColor="text1"/>
        </w:rPr>
        <w:t>G</w:t>
      </w:r>
      <w:r w:rsidRPr="00271BAC">
        <w:rPr>
          <w:rFonts w:eastAsia="맑은 고딕"/>
          <w:color w:val="000000" w:themeColor="text1"/>
        </w:rPr>
        <w:t xml:space="preserve">roup is exposed to potential future increases in variable lease payments based on an index or rate, which are not included in the lease liability until they take effect. When adjustments to lease payments based on an index or rate take effect, the lease liability is reassessed and adjusted against the right-of-use asset. </w:t>
      </w:r>
    </w:p>
    <w:p w14:paraId="7D1978D5" w14:textId="1676697D" w:rsidR="00564784" w:rsidRPr="00271BAC" w:rsidRDefault="000E441C" w:rsidP="00C54DBD">
      <w:pPr>
        <w:pStyle w:val="ABC"/>
        <w:spacing w:line="290" w:lineRule="atLeast"/>
        <w:ind w:leftChars="150" w:left="300"/>
        <w:rPr>
          <w:color w:val="000000" w:themeColor="text1"/>
        </w:rPr>
      </w:pPr>
      <w:r w:rsidRPr="00271BAC">
        <w:rPr>
          <w:color w:val="000000" w:themeColor="text1"/>
        </w:rPr>
        <w:t>Each lease payment is allocated between the liability and finance cost. The finance cost is charged to profit or loss over the lease period so as to produce a constant periodic rate of interest on the remaining balance of the liability for each period.</w:t>
      </w:r>
    </w:p>
    <w:p w14:paraId="365D816B" w14:textId="77777777" w:rsidR="0093179E" w:rsidRPr="00271BAC" w:rsidRDefault="0093179E" w:rsidP="0093179E">
      <w:pPr>
        <w:pStyle w:val="ABC5"/>
        <w:rPr>
          <w:rFonts w:eastAsia="맑은 고딕"/>
          <w:color w:val="000000" w:themeColor="text1"/>
        </w:rPr>
      </w:pPr>
      <w:r w:rsidRPr="00271BAC">
        <w:rPr>
          <w:rFonts w:eastAsia="맑은 고딕"/>
          <w:color w:val="000000" w:themeColor="text1"/>
        </w:rPr>
        <w:t>Right-of-use assets are measured at cost comprising the following:</w:t>
      </w:r>
    </w:p>
    <w:p w14:paraId="3C3AC27C" w14:textId="77777777" w:rsidR="0093179E" w:rsidRPr="00271BAC" w:rsidRDefault="0093179E" w:rsidP="009371BB">
      <w:pPr>
        <w:pStyle w:val="ABC5"/>
        <w:numPr>
          <w:ilvl w:val="0"/>
          <w:numId w:val="20"/>
        </w:numPr>
        <w:ind w:leftChars="0" w:hanging="403"/>
        <w:rPr>
          <w:rFonts w:eastAsia="맑은 고딕"/>
          <w:color w:val="000000" w:themeColor="text1"/>
        </w:rPr>
      </w:pPr>
      <w:r w:rsidRPr="00271BAC">
        <w:rPr>
          <w:rFonts w:eastAsia="맑은 고딕"/>
          <w:color w:val="000000" w:themeColor="text1"/>
        </w:rPr>
        <w:t>the amount of the initial measurement of lease liability</w:t>
      </w:r>
    </w:p>
    <w:p w14:paraId="3543D601" w14:textId="77777777" w:rsidR="0093179E" w:rsidRPr="00271BAC" w:rsidRDefault="0093179E" w:rsidP="009371BB">
      <w:pPr>
        <w:pStyle w:val="ABC5"/>
        <w:numPr>
          <w:ilvl w:val="0"/>
          <w:numId w:val="20"/>
        </w:numPr>
        <w:ind w:leftChars="0" w:hanging="403"/>
        <w:rPr>
          <w:rFonts w:eastAsia="맑은 고딕"/>
          <w:color w:val="000000" w:themeColor="text1"/>
        </w:rPr>
      </w:pPr>
      <w:r w:rsidRPr="00271BAC">
        <w:rPr>
          <w:rFonts w:eastAsia="맑은 고딕"/>
          <w:color w:val="000000" w:themeColor="text1"/>
        </w:rPr>
        <w:t>any lease payments made at or before the commencement date less any lease incentives received</w:t>
      </w:r>
    </w:p>
    <w:p w14:paraId="0675BEBB" w14:textId="77777777" w:rsidR="0093179E" w:rsidRPr="00271BAC" w:rsidRDefault="0093179E" w:rsidP="009371BB">
      <w:pPr>
        <w:pStyle w:val="ABC5"/>
        <w:numPr>
          <w:ilvl w:val="0"/>
          <w:numId w:val="20"/>
        </w:numPr>
        <w:ind w:leftChars="0" w:hanging="403"/>
        <w:rPr>
          <w:rFonts w:eastAsia="맑은 고딕"/>
          <w:color w:val="000000" w:themeColor="text1"/>
        </w:rPr>
      </w:pPr>
      <w:r w:rsidRPr="00271BAC">
        <w:rPr>
          <w:rFonts w:eastAsia="맑은 고딕"/>
          <w:color w:val="000000" w:themeColor="text1"/>
        </w:rPr>
        <w:t>any initial direct costs, and</w:t>
      </w:r>
    </w:p>
    <w:p w14:paraId="6E22C1A8" w14:textId="77777777" w:rsidR="0093179E" w:rsidRPr="00271BAC" w:rsidRDefault="0093179E" w:rsidP="009371BB">
      <w:pPr>
        <w:pStyle w:val="ABC5"/>
        <w:numPr>
          <w:ilvl w:val="0"/>
          <w:numId w:val="20"/>
        </w:numPr>
        <w:ind w:leftChars="0" w:hanging="403"/>
        <w:rPr>
          <w:rFonts w:eastAsia="맑은 고딕"/>
          <w:color w:val="000000" w:themeColor="text1"/>
        </w:rPr>
      </w:pPr>
      <w:r w:rsidRPr="00271BAC">
        <w:rPr>
          <w:rFonts w:eastAsia="맑은 고딕"/>
          <w:color w:val="000000" w:themeColor="text1"/>
        </w:rPr>
        <w:t>restoration costs</w:t>
      </w:r>
    </w:p>
    <w:p w14:paraId="327D11C2" w14:textId="5D824E10" w:rsidR="0031784C" w:rsidRPr="00271BAC" w:rsidRDefault="00D42662" w:rsidP="00D42662">
      <w:pPr>
        <w:pStyle w:val="ABC"/>
        <w:spacing w:line="290" w:lineRule="atLeast"/>
        <w:ind w:leftChars="150" w:left="300"/>
        <w:rPr>
          <w:rFonts w:eastAsia="맑은 고딕"/>
          <w:color w:val="000000" w:themeColor="text1"/>
        </w:rPr>
      </w:pPr>
      <w:r w:rsidRPr="00271BAC">
        <w:rPr>
          <w:rFonts w:eastAsiaTheme="minorEastAsia"/>
          <w:color w:val="000000" w:themeColor="text1"/>
        </w:rPr>
        <w:t>The right-of-use asset is depreciated over the shorter of the asset's useful life and the lease term on a straight-line basis.</w:t>
      </w:r>
      <w:r w:rsidR="0093179E" w:rsidRPr="00271BAC">
        <w:rPr>
          <w:rFonts w:eastAsia="맑은 고딕"/>
          <w:color w:val="000000" w:themeColor="text1"/>
        </w:rPr>
        <w:t xml:space="preserve"> If the </w:t>
      </w:r>
      <w:r w:rsidR="0093179E" w:rsidRPr="00271BAC">
        <w:rPr>
          <w:rFonts w:eastAsia="맑은 고딕" w:hint="eastAsia"/>
          <w:color w:val="000000" w:themeColor="text1"/>
        </w:rPr>
        <w:t>G</w:t>
      </w:r>
      <w:r w:rsidR="0093179E" w:rsidRPr="00271BAC">
        <w:rPr>
          <w:rFonts w:eastAsia="맑은 고딕"/>
          <w:color w:val="000000" w:themeColor="text1"/>
        </w:rPr>
        <w:t xml:space="preserve">roup is reasonably certain to exercise a purchase option, the right-of-use asset is depreciated over the </w:t>
      </w:r>
      <w:r w:rsidR="00FB6EC7" w:rsidRPr="00271BAC">
        <w:rPr>
          <w:rFonts w:eastAsia="맑은 고딕"/>
          <w:color w:val="000000" w:themeColor="text1"/>
        </w:rPr>
        <w:t>underlying asset’s useful life.</w:t>
      </w:r>
    </w:p>
    <w:p w14:paraId="524B3BC4" w14:textId="0BF65639" w:rsidR="00226F9F" w:rsidRDefault="00F8667A" w:rsidP="00F8667A">
      <w:pPr>
        <w:pStyle w:val="ABC5"/>
        <w:rPr>
          <w:rFonts w:eastAsia="맑은 고딕"/>
          <w:color w:val="000000" w:themeColor="text1"/>
        </w:rPr>
      </w:pPr>
      <w:r w:rsidRPr="00271BAC">
        <w:rPr>
          <w:rFonts w:eastAsia="맑은 고딕"/>
          <w:color w:val="000000" w:themeColor="text1"/>
        </w:rPr>
        <w:t xml:space="preserve">Payments associated with short-term leases </w:t>
      </w:r>
      <w:r w:rsidRPr="00271BAC">
        <w:rPr>
          <w:rFonts w:eastAsia="맑은 고딕" w:hint="eastAsia"/>
          <w:color w:val="000000" w:themeColor="text1"/>
        </w:rPr>
        <w:t xml:space="preserve">of </w:t>
      </w:r>
      <w:r w:rsidRPr="00271BAC">
        <w:rPr>
          <w:rFonts w:eastAsia="맑은 고딕"/>
          <w:color w:val="000000" w:themeColor="text1"/>
        </w:rPr>
        <w:t xml:space="preserve">equipment and vehicles and leases of low-value assets are recognized on a straight-line basis as an expense in profit or loss. Short-term leases </w:t>
      </w:r>
      <w:r w:rsidRPr="00271BAC">
        <w:rPr>
          <w:rFonts w:eastAsia="맑은 고딕"/>
          <w:color w:val="000000" w:themeColor="text1"/>
        </w:rPr>
        <w:lastRenderedPageBreak/>
        <w:t xml:space="preserve">are leases with a lease term of 12 months or less. Low-value assets comprise </w:t>
      </w:r>
      <w:r w:rsidR="00FB6EC7" w:rsidRPr="00271BAC">
        <w:rPr>
          <w:rFonts w:eastAsia="맑은 고딕"/>
          <w:color w:val="000000" w:themeColor="text1"/>
        </w:rPr>
        <w:t>water purifiers</w:t>
      </w:r>
      <w:r w:rsidRPr="00271BAC">
        <w:rPr>
          <w:rFonts w:eastAsia="맑은 고딕"/>
          <w:color w:val="000000" w:themeColor="text1"/>
        </w:rPr>
        <w:t xml:space="preserve"> and small items of office </w:t>
      </w:r>
      <w:r w:rsidR="002C26EF" w:rsidRPr="00271BAC">
        <w:rPr>
          <w:rFonts w:eastAsia="맑은 고딕"/>
          <w:color w:val="000000" w:themeColor="text1"/>
        </w:rPr>
        <w:t>equipment and others</w:t>
      </w:r>
      <w:r w:rsidRPr="00271BAC">
        <w:rPr>
          <w:rFonts w:eastAsia="맑은 고딕"/>
          <w:color w:val="000000" w:themeColor="text1"/>
        </w:rPr>
        <w:t>.</w:t>
      </w:r>
    </w:p>
    <w:p w14:paraId="3F608994" w14:textId="6F6F2E64" w:rsidR="00441853" w:rsidRPr="00271BAC" w:rsidRDefault="00441853" w:rsidP="006E4DB0">
      <w:pPr>
        <w:pStyle w:val="af6"/>
        <w:wordWrap/>
        <w:spacing w:line="290" w:lineRule="atLeast"/>
        <w:ind w:left="300"/>
        <w:rPr>
          <w:color w:val="000000" w:themeColor="text1"/>
        </w:rPr>
      </w:pPr>
      <w:r w:rsidRPr="00271BAC">
        <w:rPr>
          <w:color w:val="000000" w:themeColor="text1"/>
        </w:rPr>
        <w:t>2.</w:t>
      </w:r>
      <w:r w:rsidR="00EA1D9D" w:rsidRPr="00271BAC">
        <w:rPr>
          <w:color w:val="000000" w:themeColor="text1"/>
        </w:rPr>
        <w:t>18</w:t>
      </w:r>
      <w:r w:rsidRPr="00271BAC">
        <w:rPr>
          <w:color w:val="000000" w:themeColor="text1"/>
        </w:rPr>
        <w:t xml:space="preserve"> Approval of Issuance of the Financial Statements</w:t>
      </w:r>
    </w:p>
    <w:p w14:paraId="758ACC14" w14:textId="788EABD5" w:rsidR="005F6930" w:rsidRPr="00271BAC" w:rsidRDefault="00014FBB" w:rsidP="006E4DB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consolidated financial statements </w:t>
      </w:r>
      <w:r w:rsidR="00BA6568">
        <w:rPr>
          <w:rFonts w:eastAsia="맑은 고딕"/>
          <w:color w:val="000000" w:themeColor="text1"/>
        </w:rPr>
        <w:t>2023</w:t>
      </w:r>
      <w:r w:rsidRPr="00271BAC">
        <w:rPr>
          <w:rFonts w:eastAsia="맑은 고딕"/>
          <w:color w:val="000000" w:themeColor="text1"/>
        </w:rPr>
        <w:t xml:space="preserve"> were approved for issue by the Board of Directors on </w:t>
      </w:r>
      <w:r w:rsidR="00F1338B" w:rsidRPr="00271BAC">
        <w:rPr>
          <w:rFonts w:eastAsia="맑은 고딕"/>
          <w:color w:val="000000" w:themeColor="text1"/>
        </w:rPr>
        <w:t>February</w:t>
      </w:r>
      <w:r w:rsidR="008328CF" w:rsidRPr="00271BAC">
        <w:rPr>
          <w:rFonts w:eastAsia="맑은 고딕"/>
          <w:color w:val="000000" w:themeColor="text1"/>
        </w:rPr>
        <w:t xml:space="preserve"> </w:t>
      </w:r>
      <w:r w:rsidR="00226F9F">
        <w:rPr>
          <w:rFonts w:eastAsia="맑은 고딕"/>
          <w:color w:val="000000" w:themeColor="text1"/>
        </w:rPr>
        <w:t>15</w:t>
      </w:r>
      <w:r w:rsidR="008328CF" w:rsidRPr="00271BAC">
        <w:rPr>
          <w:rFonts w:eastAsia="맑은 고딕"/>
          <w:color w:val="000000" w:themeColor="text1"/>
        </w:rPr>
        <w:t>, 202</w:t>
      </w:r>
      <w:r w:rsidR="00226F9F">
        <w:rPr>
          <w:rFonts w:eastAsia="맑은 고딕"/>
          <w:color w:val="000000" w:themeColor="text1"/>
        </w:rPr>
        <w:t>4</w:t>
      </w:r>
      <w:r w:rsidRPr="00271BAC">
        <w:rPr>
          <w:rFonts w:eastAsia="맑은 고딕"/>
          <w:color w:val="000000" w:themeColor="text1"/>
        </w:rPr>
        <w:t xml:space="preserve"> and are subject to c</w:t>
      </w:r>
      <w:r w:rsidR="00584479" w:rsidRPr="00271BAC">
        <w:rPr>
          <w:rFonts w:eastAsia="맑은 고딕"/>
          <w:color w:val="000000" w:themeColor="text1"/>
        </w:rPr>
        <w:t xml:space="preserve">hange with </w:t>
      </w:r>
      <w:r w:rsidR="00FA10B5" w:rsidRPr="00271BAC">
        <w:rPr>
          <w:rFonts w:eastAsia="맑은 고딕"/>
          <w:color w:val="000000" w:themeColor="text1"/>
        </w:rPr>
        <w:t xml:space="preserve">the </w:t>
      </w:r>
      <w:r w:rsidR="00584479" w:rsidRPr="00271BAC">
        <w:rPr>
          <w:rFonts w:eastAsia="맑은 고딕"/>
          <w:color w:val="000000" w:themeColor="text1"/>
        </w:rPr>
        <w:t>approval</w:t>
      </w:r>
      <w:r w:rsidR="00441853" w:rsidRPr="00271BAC">
        <w:rPr>
          <w:rFonts w:eastAsia="맑은 고딕"/>
          <w:color w:val="000000" w:themeColor="text1"/>
        </w:rPr>
        <w:t xml:space="preserve"> </w:t>
      </w:r>
      <w:r w:rsidR="009C64D0" w:rsidRPr="00271BAC">
        <w:rPr>
          <w:rFonts w:eastAsia="맑은 고딕"/>
          <w:color w:val="000000" w:themeColor="text1"/>
        </w:rPr>
        <w:t xml:space="preserve">of </w:t>
      </w:r>
      <w:r w:rsidR="00FA10B5" w:rsidRPr="00271BAC">
        <w:rPr>
          <w:rFonts w:eastAsia="맑은 고딕"/>
          <w:color w:val="000000" w:themeColor="text1"/>
        </w:rPr>
        <w:t xml:space="preserve">shareholders </w:t>
      </w:r>
      <w:r w:rsidR="00441853" w:rsidRPr="00271BAC">
        <w:rPr>
          <w:rFonts w:eastAsia="맑은 고딕"/>
          <w:color w:val="000000" w:themeColor="text1"/>
        </w:rPr>
        <w:t>at</w:t>
      </w:r>
      <w:r w:rsidR="00E24DC6" w:rsidRPr="00271BAC">
        <w:rPr>
          <w:rFonts w:eastAsia="맑은 고딕"/>
          <w:color w:val="000000" w:themeColor="text1"/>
        </w:rPr>
        <w:t xml:space="preserve"> the</w:t>
      </w:r>
      <w:r w:rsidR="00FA10B5" w:rsidRPr="00271BAC">
        <w:rPr>
          <w:rFonts w:eastAsia="맑은 고딕"/>
          <w:color w:val="000000" w:themeColor="text1"/>
        </w:rPr>
        <w:t>ir</w:t>
      </w:r>
      <w:r w:rsidR="00441853" w:rsidRPr="00271BAC">
        <w:rPr>
          <w:rFonts w:eastAsia="맑은 고딕"/>
          <w:color w:val="000000" w:themeColor="text1"/>
        </w:rPr>
        <w:t xml:space="preserve"> </w:t>
      </w:r>
      <w:r w:rsidR="008328CF" w:rsidRPr="00271BAC">
        <w:rPr>
          <w:rFonts w:eastAsia="맑은 고딕"/>
          <w:color w:val="000000" w:themeColor="text1"/>
          <w:lang w:val="en-GB"/>
        </w:rPr>
        <w:t>Annual General Meeting.</w:t>
      </w:r>
    </w:p>
    <w:p w14:paraId="0100A75D" w14:textId="5926CD0F" w:rsidR="00DF625E" w:rsidRPr="00271BAC" w:rsidRDefault="00DF625E" w:rsidP="00A50D84">
      <w:pPr>
        <w:widowControl/>
        <w:wordWrap/>
        <w:autoSpaceDE/>
        <w:autoSpaceDN/>
        <w:spacing w:after="240"/>
        <w:jc w:val="left"/>
        <w:rPr>
          <w:rFonts w:ascii="Arial" w:eastAsia="맑은 고딕" w:hAnsi="Arial" w:cs="Arial"/>
          <w:color w:val="000000" w:themeColor="text1"/>
          <w:kern w:val="0"/>
        </w:rPr>
      </w:pPr>
    </w:p>
    <w:p w14:paraId="68C408E2" w14:textId="77777777" w:rsidR="00441853" w:rsidRPr="00271BAC" w:rsidRDefault="00441853" w:rsidP="00CC5F1D">
      <w:pPr>
        <w:pStyle w:val="ABCTitle"/>
        <w:wordWrap/>
        <w:spacing w:line="290" w:lineRule="atLeast"/>
        <w:ind w:left="284" w:hanging="284"/>
        <w:rPr>
          <w:color w:val="000000" w:themeColor="text1"/>
        </w:rPr>
      </w:pPr>
      <w:r w:rsidRPr="00271BAC">
        <w:rPr>
          <w:color w:val="000000" w:themeColor="text1"/>
        </w:rPr>
        <w:t xml:space="preserve">Critical Accounting Estimates and </w:t>
      </w:r>
      <w:r w:rsidR="00646320" w:rsidRPr="00271BAC">
        <w:rPr>
          <w:rFonts w:hint="eastAsia"/>
          <w:color w:val="000000" w:themeColor="text1"/>
        </w:rPr>
        <w:t>Assumptions</w:t>
      </w:r>
    </w:p>
    <w:p w14:paraId="277C1365" w14:textId="605C213C" w:rsidR="00CC5F1D" w:rsidRPr="00271BAC" w:rsidRDefault="00014FBB" w:rsidP="00CC5F1D">
      <w:pPr>
        <w:pStyle w:val="ABC"/>
        <w:spacing w:line="290" w:lineRule="atLeast"/>
        <w:ind w:leftChars="150" w:left="300"/>
        <w:rPr>
          <w:color w:val="000000" w:themeColor="text1"/>
          <w:shd w:val="clear" w:color="auto" w:fill="FFFFFF"/>
        </w:rPr>
      </w:pPr>
      <w:r w:rsidRPr="00271BAC">
        <w:rPr>
          <w:color w:val="000000" w:themeColor="text1"/>
          <w:shd w:val="clear" w:color="auto" w:fill="FFFFFF"/>
        </w:rPr>
        <w:t xml:space="preserve">The preparation of financial statements requires the Group to make estimates and assumptions concerning the future. </w:t>
      </w:r>
      <w:r w:rsidR="00CC5F1D" w:rsidRPr="00271BAC">
        <w:rPr>
          <w:color w:val="000000" w:themeColor="text1"/>
          <w:shd w:val="clear" w:color="auto" w:fill="FFFFFF"/>
        </w:rPr>
        <w:t xml:space="preserve">Management also needs to exercise judgement in applying the Group’s accounting policies. </w:t>
      </w:r>
      <w:r w:rsidRPr="00271BAC">
        <w:rPr>
          <w:color w:val="000000" w:themeColor="text1"/>
          <w:shd w:val="clear" w:color="auto" w:fill="FFFFFF"/>
        </w:rPr>
        <w:t xml:space="preserve">Estimates and </w:t>
      </w:r>
      <w:r w:rsidR="00F13198" w:rsidRPr="00271BAC">
        <w:rPr>
          <w:color w:val="000000" w:themeColor="text1"/>
          <w:shd w:val="clear" w:color="auto" w:fill="FFFFFF"/>
        </w:rPr>
        <w:t>assumptions</w:t>
      </w:r>
      <w:r w:rsidRPr="00271BAC">
        <w:rPr>
          <w:color w:val="000000" w:themeColor="text1"/>
          <w:shd w:val="clear" w:color="auto" w:fill="FFFFFF"/>
        </w:rPr>
        <w:t xml:space="preserve"> are continually evaluated and are based on historical experience and other factors, including expectations of future events that are believed to be reaso</w:t>
      </w:r>
      <w:r w:rsidR="00F13198" w:rsidRPr="00271BAC">
        <w:rPr>
          <w:color w:val="000000" w:themeColor="text1"/>
          <w:shd w:val="clear" w:color="auto" w:fill="FFFFFF"/>
        </w:rPr>
        <w:t>nable under the circumstances. As t</w:t>
      </w:r>
      <w:r w:rsidRPr="00271BAC">
        <w:rPr>
          <w:color w:val="000000" w:themeColor="text1"/>
          <w:shd w:val="clear" w:color="auto" w:fill="FFFFFF"/>
        </w:rPr>
        <w:t>he resulting accounting estimates will, by definition, seldom eq</w:t>
      </w:r>
      <w:r w:rsidR="00F13198" w:rsidRPr="00271BAC">
        <w:rPr>
          <w:color w:val="000000" w:themeColor="text1"/>
          <w:shd w:val="clear" w:color="auto" w:fill="FFFFFF"/>
        </w:rPr>
        <w:t xml:space="preserve">ual the related actual results, </w:t>
      </w:r>
      <w:r w:rsidR="001E2F53" w:rsidRPr="00271BAC">
        <w:rPr>
          <w:color w:val="000000" w:themeColor="text1"/>
          <w:shd w:val="clear" w:color="auto" w:fill="FFFFFF"/>
        </w:rPr>
        <w:t>it can</w:t>
      </w:r>
      <w:r w:rsidR="00D51F54" w:rsidRPr="00271BAC">
        <w:rPr>
          <w:rFonts w:hint="eastAsia"/>
          <w:color w:val="000000" w:themeColor="text1"/>
          <w:shd w:val="clear" w:color="auto" w:fill="FFFFFF"/>
        </w:rPr>
        <w:t xml:space="preserve"> </w:t>
      </w:r>
      <w:r w:rsidR="001E2F53" w:rsidRPr="00271BAC">
        <w:rPr>
          <w:color w:val="000000" w:themeColor="text1"/>
          <w:shd w:val="clear" w:color="auto" w:fill="FFFFFF"/>
        </w:rPr>
        <w:t xml:space="preserve">contain </w:t>
      </w:r>
      <w:r w:rsidR="00CC5F1D" w:rsidRPr="00271BAC">
        <w:rPr>
          <w:color w:val="000000" w:themeColor="text1"/>
          <w:shd w:val="clear" w:color="auto" w:fill="FFFFFF"/>
        </w:rPr>
        <w:t>a significant risk of causing a material adjustment.</w:t>
      </w:r>
    </w:p>
    <w:p w14:paraId="4395BC6A" w14:textId="52D0A458" w:rsidR="00014FBB" w:rsidRDefault="00014FBB" w:rsidP="00CC5F1D">
      <w:pPr>
        <w:pStyle w:val="ABC"/>
        <w:spacing w:line="290" w:lineRule="atLeast"/>
        <w:ind w:leftChars="150" w:left="300"/>
        <w:rPr>
          <w:color w:val="000000" w:themeColor="text1"/>
          <w:shd w:val="clear" w:color="auto" w:fill="FFFFFF"/>
        </w:rPr>
      </w:pPr>
      <w:r w:rsidRPr="00271BAC">
        <w:rPr>
          <w:color w:val="000000" w:themeColor="text1"/>
          <w:shd w:val="clear" w:color="auto" w:fill="FFFFFF"/>
        </w:rPr>
        <w:t>The estimates and assumptions that have a significant risk of causing a material adjustment to the carrying amounts of assets and liabilities within the next financial year are discussed below.</w:t>
      </w:r>
      <w:r w:rsidR="00CC5F1D" w:rsidRPr="00271BAC">
        <w:rPr>
          <w:color w:val="000000" w:themeColor="text1"/>
          <w:shd w:val="clear" w:color="auto" w:fill="FFFFFF"/>
        </w:rPr>
        <w:t xml:space="preserve"> Additional information of significant judgement and assumptions</w:t>
      </w:r>
      <w:r w:rsidR="00852FD3" w:rsidRPr="00271BAC">
        <w:rPr>
          <w:color w:val="000000" w:themeColor="text1"/>
          <w:shd w:val="clear" w:color="auto" w:fill="FFFFFF"/>
        </w:rPr>
        <w:t xml:space="preserve"> of</w:t>
      </w:r>
      <w:r w:rsidR="00CC5F1D" w:rsidRPr="00271BAC">
        <w:rPr>
          <w:color w:val="000000" w:themeColor="text1"/>
          <w:shd w:val="clear" w:color="auto" w:fill="FFFFFF"/>
        </w:rPr>
        <w:t xml:space="preserve"> certain items </w:t>
      </w:r>
      <w:r w:rsidR="000F4BEA" w:rsidRPr="00271BAC">
        <w:rPr>
          <w:color w:val="000000" w:themeColor="text1"/>
          <w:shd w:val="clear" w:color="auto" w:fill="FFFFFF"/>
        </w:rPr>
        <w:t>are</w:t>
      </w:r>
      <w:r w:rsidR="00CC5F1D" w:rsidRPr="00271BAC">
        <w:rPr>
          <w:color w:val="000000" w:themeColor="text1"/>
          <w:shd w:val="clear" w:color="auto" w:fill="FFFFFF"/>
        </w:rPr>
        <w:t xml:space="preserve"> included in </w:t>
      </w:r>
      <w:r w:rsidR="000F4BEA" w:rsidRPr="00271BAC">
        <w:rPr>
          <w:color w:val="000000" w:themeColor="text1"/>
          <w:shd w:val="clear" w:color="auto" w:fill="FFFFFF"/>
        </w:rPr>
        <w:t>relevant</w:t>
      </w:r>
      <w:r w:rsidR="00852FD3" w:rsidRPr="00271BAC">
        <w:rPr>
          <w:color w:val="000000" w:themeColor="text1"/>
          <w:shd w:val="clear" w:color="auto" w:fill="FFFFFF"/>
        </w:rPr>
        <w:t xml:space="preserve"> note</w:t>
      </w:r>
      <w:r w:rsidR="000F4BEA" w:rsidRPr="00271BAC">
        <w:rPr>
          <w:color w:val="000000" w:themeColor="text1"/>
          <w:shd w:val="clear" w:color="auto" w:fill="FFFFFF"/>
        </w:rPr>
        <w:t>s</w:t>
      </w:r>
      <w:r w:rsidR="00CC5F1D" w:rsidRPr="00271BAC">
        <w:rPr>
          <w:color w:val="000000" w:themeColor="text1"/>
          <w:shd w:val="clear" w:color="auto" w:fill="FFFFFF"/>
        </w:rPr>
        <w:t>.</w:t>
      </w:r>
    </w:p>
    <w:p w14:paraId="11F7B05D" w14:textId="00579B3D" w:rsidR="00441853" w:rsidRPr="00271BAC" w:rsidRDefault="00441853" w:rsidP="00CC5F1D">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kern w:val="0"/>
          <w:szCs w:val="20"/>
        </w:rPr>
        <w:t xml:space="preserve">(a) </w:t>
      </w:r>
      <w:r w:rsidRPr="00271BAC">
        <w:rPr>
          <w:rFonts w:ascii="Arial" w:eastAsia="맑은 고딕" w:hAnsi="Arial" w:cs="Arial"/>
          <w:i/>
          <w:color w:val="000000" w:themeColor="text1"/>
          <w:szCs w:val="20"/>
        </w:rPr>
        <w:t>Income taxes</w:t>
      </w:r>
    </w:p>
    <w:p w14:paraId="663589AB" w14:textId="6A9412C8" w:rsidR="00441853" w:rsidRPr="00271BAC" w:rsidRDefault="00441853" w:rsidP="00CC5F1D">
      <w:pPr>
        <w:widowControl/>
        <w:wordWrap/>
        <w:autoSpaceDE/>
        <w:autoSpaceDN/>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Group</w:t>
      </w:r>
      <w:r w:rsidR="00014FBB" w:rsidRPr="00271BAC">
        <w:rPr>
          <w:rFonts w:ascii="Arial" w:eastAsia="맑은 고딕" w:hAnsi="Arial" w:cs="Arial"/>
          <w:color w:val="000000" w:themeColor="text1"/>
          <w:szCs w:val="20"/>
        </w:rPr>
        <w:t>’s taxable income</w:t>
      </w:r>
      <w:r w:rsidRPr="00271BAC">
        <w:rPr>
          <w:rFonts w:ascii="Arial" w:eastAsia="맑은 고딕" w:hAnsi="Arial" w:cs="Arial"/>
          <w:color w:val="000000" w:themeColor="text1"/>
          <w:szCs w:val="20"/>
        </w:rPr>
        <w:t xml:space="preserve"> generated from these operations </w:t>
      </w:r>
      <w:r w:rsidR="00014FBB" w:rsidRPr="00271BAC">
        <w:rPr>
          <w:rFonts w:ascii="Arial" w:eastAsia="맑은 고딕" w:hAnsi="Arial" w:cs="Arial"/>
          <w:color w:val="000000" w:themeColor="text1"/>
          <w:szCs w:val="20"/>
        </w:rPr>
        <w:t xml:space="preserve">are </w:t>
      </w:r>
      <w:r w:rsidRPr="00271BAC">
        <w:rPr>
          <w:rFonts w:ascii="Arial" w:eastAsia="맑은 고딕" w:hAnsi="Arial" w:cs="Arial"/>
          <w:color w:val="000000" w:themeColor="text1"/>
          <w:szCs w:val="20"/>
        </w:rPr>
        <w:t xml:space="preserve">subject to income taxes based on tax laws and interpretations of tax authorities in numerous jurisdictions. There are many transactions and calculations for which the ultimate </w:t>
      </w:r>
      <w:r w:rsidR="00E15A33" w:rsidRPr="00271BAC">
        <w:rPr>
          <w:rFonts w:ascii="Arial" w:eastAsia="맑은 고딕" w:hAnsi="Arial" w:cs="Arial"/>
          <w:color w:val="000000" w:themeColor="text1"/>
          <w:szCs w:val="20"/>
        </w:rPr>
        <w:t>tax determination is uncertain</w:t>
      </w:r>
      <w:r w:rsidRPr="00271BAC">
        <w:rPr>
          <w:rFonts w:ascii="Arial" w:eastAsia="맑은 고딕" w:hAnsi="Arial" w:cs="Arial"/>
          <w:color w:val="000000" w:themeColor="text1"/>
          <w:szCs w:val="20"/>
        </w:rPr>
        <w:t>.</w:t>
      </w:r>
    </w:p>
    <w:p w14:paraId="2EEF5391" w14:textId="419F78E2" w:rsidR="00DA58CE" w:rsidRPr="00271BAC" w:rsidRDefault="00DA58CE" w:rsidP="00CC5F1D">
      <w:pPr>
        <w:widowControl/>
        <w:wordWrap/>
        <w:autoSpaceDE/>
        <w:autoSpaceDN/>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If </w:t>
      </w:r>
      <w:r w:rsidR="006E5C2A" w:rsidRPr="00271BAC">
        <w:rPr>
          <w:rFonts w:ascii="Arial" w:eastAsia="맑은 고딕" w:hAnsi="Arial" w:cs="Arial"/>
          <w:color w:val="000000" w:themeColor="text1"/>
          <w:szCs w:val="20"/>
        </w:rPr>
        <w:t xml:space="preserve">certain portion of the </w:t>
      </w:r>
      <w:r w:rsidRPr="00271BAC">
        <w:rPr>
          <w:rFonts w:ascii="Arial" w:eastAsia="맑은 고딕" w:hAnsi="Arial" w:cs="Arial"/>
          <w:color w:val="000000" w:themeColor="text1"/>
          <w:szCs w:val="20"/>
        </w:rPr>
        <w:t>taxable income</w:t>
      </w:r>
      <w:r w:rsidR="006E5C2A" w:rsidRPr="00271BAC">
        <w:rPr>
          <w:rFonts w:ascii="Arial" w:eastAsia="맑은 고딕" w:hAnsi="Arial" w:cs="Arial"/>
          <w:color w:val="000000" w:themeColor="text1"/>
          <w:szCs w:val="20"/>
        </w:rPr>
        <w:t xml:space="preserve"> is</w:t>
      </w:r>
      <w:r w:rsidR="00014FBB" w:rsidRPr="00271BAC">
        <w:rPr>
          <w:rFonts w:ascii="Arial" w:eastAsia="맑은 고딕" w:hAnsi="Arial" w:cs="Arial"/>
          <w:color w:val="000000" w:themeColor="text1"/>
          <w:szCs w:val="20"/>
        </w:rPr>
        <w:t xml:space="preserve"> not used for investments or increase in wages</w:t>
      </w:r>
      <w:r w:rsidRPr="00271BAC">
        <w:rPr>
          <w:rFonts w:ascii="Arial" w:eastAsia="맑은 고딕" w:hAnsi="Arial" w:cs="Arial"/>
          <w:color w:val="000000" w:themeColor="text1"/>
          <w:szCs w:val="20"/>
        </w:rPr>
        <w:t xml:space="preserve"> </w:t>
      </w:r>
      <w:r w:rsidR="006E5C2A" w:rsidRPr="00271BAC">
        <w:rPr>
          <w:rFonts w:ascii="Arial" w:eastAsia="맑은 고딕" w:hAnsi="Arial" w:cs="Arial"/>
          <w:color w:val="000000" w:themeColor="text1"/>
          <w:szCs w:val="20"/>
        </w:rPr>
        <w:t xml:space="preserve">or </w:t>
      </w:r>
      <w:r w:rsidRPr="00271BAC">
        <w:rPr>
          <w:rFonts w:ascii="Arial" w:eastAsia="맑은 고딕" w:hAnsi="Arial" w:cs="Arial"/>
          <w:color w:val="000000" w:themeColor="text1"/>
          <w:szCs w:val="20"/>
        </w:rPr>
        <w:t xml:space="preserve">dividends in accordance with the </w:t>
      </w:r>
      <w:r w:rsidRPr="00271BAC">
        <w:rPr>
          <w:rFonts w:ascii="Arial" w:eastAsia="맑은 고딕" w:hAnsi="Arial" w:cs="Arial"/>
          <w:i/>
          <w:color w:val="000000" w:themeColor="text1"/>
          <w:szCs w:val="20"/>
        </w:rPr>
        <w:t xml:space="preserve">Tax System </w:t>
      </w:r>
      <w:r w:rsidR="0027623F" w:rsidRPr="00271BAC">
        <w:rPr>
          <w:rFonts w:ascii="Arial" w:eastAsia="맑은 고딕" w:hAnsi="Arial" w:cs="Arial"/>
          <w:i/>
          <w:color w:val="000000" w:themeColor="text1"/>
          <w:szCs w:val="20"/>
        </w:rPr>
        <w:t>f</w:t>
      </w:r>
      <w:r w:rsidRPr="00271BAC">
        <w:rPr>
          <w:rFonts w:ascii="Arial" w:eastAsia="맑은 고딕" w:hAnsi="Arial" w:cs="Arial"/>
          <w:i/>
          <w:color w:val="000000" w:themeColor="text1"/>
          <w:szCs w:val="20"/>
        </w:rPr>
        <w:t>or Re</w:t>
      </w:r>
      <w:r w:rsidR="006E5C2A" w:rsidRPr="00271BAC">
        <w:rPr>
          <w:rFonts w:ascii="Arial" w:eastAsia="맑은 고딕" w:hAnsi="Arial" w:cs="Arial"/>
          <w:i/>
          <w:color w:val="000000" w:themeColor="text1"/>
          <w:szCs w:val="20"/>
        </w:rPr>
        <w:t xml:space="preserve">circulation of </w:t>
      </w:r>
      <w:r w:rsidR="00E86837" w:rsidRPr="00271BAC">
        <w:rPr>
          <w:rFonts w:ascii="Arial" w:eastAsia="맑은 고딕" w:hAnsi="Arial" w:cs="Arial"/>
          <w:i/>
          <w:color w:val="000000" w:themeColor="text1"/>
          <w:szCs w:val="20"/>
        </w:rPr>
        <w:t>Corporate</w:t>
      </w:r>
      <w:r w:rsidRPr="00271BAC">
        <w:rPr>
          <w:rFonts w:ascii="Arial" w:eastAsia="맑은 고딕" w:hAnsi="Arial" w:cs="Arial"/>
          <w:i/>
          <w:color w:val="000000" w:themeColor="text1"/>
          <w:szCs w:val="20"/>
        </w:rPr>
        <w:t xml:space="preserve"> Income</w:t>
      </w:r>
      <w:r w:rsidRPr="00271BAC">
        <w:rPr>
          <w:rFonts w:ascii="Arial" w:eastAsia="맑은 고딕" w:hAnsi="Arial" w:cs="Arial"/>
          <w:color w:val="000000" w:themeColor="text1"/>
          <w:szCs w:val="20"/>
        </w:rPr>
        <w:t>, the Group</w:t>
      </w:r>
      <w:r w:rsidR="006E5C2A" w:rsidRPr="00271BAC">
        <w:rPr>
          <w:rFonts w:ascii="Arial" w:eastAsia="맑은 고딕" w:hAnsi="Arial" w:cs="Arial"/>
          <w:color w:val="000000" w:themeColor="text1"/>
          <w:szCs w:val="20"/>
        </w:rPr>
        <w:t xml:space="preserve"> is liable to pay additional </w:t>
      </w:r>
      <w:r w:rsidRPr="00271BAC">
        <w:rPr>
          <w:rFonts w:ascii="Arial" w:eastAsia="맑은 고딕" w:hAnsi="Arial" w:cs="Arial"/>
          <w:color w:val="000000" w:themeColor="text1"/>
          <w:szCs w:val="20"/>
        </w:rPr>
        <w:t xml:space="preserve">income tax calculated based on the tax laws. </w:t>
      </w:r>
      <w:r w:rsidR="006E5C2A" w:rsidRPr="00271BAC">
        <w:rPr>
          <w:rFonts w:ascii="Arial" w:eastAsia="맑은 고딕" w:hAnsi="Arial" w:cs="Arial"/>
          <w:color w:val="000000" w:themeColor="text1"/>
          <w:szCs w:val="20"/>
        </w:rPr>
        <w:t>Accordingly, the measurement of current and deferred</w:t>
      </w:r>
      <w:r w:rsidRPr="00271BAC">
        <w:rPr>
          <w:rFonts w:ascii="Arial" w:eastAsia="맑은 고딕" w:hAnsi="Arial" w:cs="Arial"/>
          <w:color w:val="000000" w:themeColor="text1"/>
          <w:szCs w:val="20"/>
        </w:rPr>
        <w:t xml:space="preserve"> income tax </w:t>
      </w:r>
      <w:r w:rsidR="006E5C2A" w:rsidRPr="00271BAC">
        <w:rPr>
          <w:rFonts w:ascii="Arial" w:eastAsia="맑은 고딕" w:hAnsi="Arial" w:cs="Arial"/>
          <w:color w:val="000000" w:themeColor="text1"/>
          <w:szCs w:val="20"/>
        </w:rPr>
        <w:t>is affected by the ta</w:t>
      </w:r>
      <w:r w:rsidR="00DE6F08" w:rsidRPr="00271BAC">
        <w:rPr>
          <w:rFonts w:ascii="Arial" w:eastAsia="맑은 고딕" w:hAnsi="Arial" w:cs="Arial"/>
          <w:color w:val="000000" w:themeColor="text1"/>
          <w:szCs w:val="20"/>
        </w:rPr>
        <w:t xml:space="preserve">x effects from the new </w:t>
      </w:r>
      <w:r w:rsidR="00014FBB" w:rsidRPr="00271BAC">
        <w:rPr>
          <w:rFonts w:ascii="Arial" w:eastAsia="맑은 고딕" w:hAnsi="Arial" w:cs="Arial"/>
          <w:color w:val="000000" w:themeColor="text1"/>
          <w:szCs w:val="20"/>
        </w:rPr>
        <w:t xml:space="preserve">tax </w:t>
      </w:r>
      <w:r w:rsidR="00DE6F08" w:rsidRPr="00271BAC">
        <w:rPr>
          <w:rFonts w:ascii="Arial" w:eastAsia="맑은 고딕" w:hAnsi="Arial" w:cs="Arial"/>
          <w:color w:val="000000" w:themeColor="text1"/>
          <w:szCs w:val="20"/>
        </w:rPr>
        <w:t xml:space="preserve">system. </w:t>
      </w:r>
      <w:r w:rsidR="006E5C2A" w:rsidRPr="00271BAC">
        <w:rPr>
          <w:rFonts w:ascii="Arial" w:eastAsia="맑은 고딕" w:hAnsi="Arial" w:cs="Arial"/>
          <w:color w:val="000000" w:themeColor="text1"/>
          <w:szCs w:val="20"/>
        </w:rPr>
        <w:t xml:space="preserve">As the </w:t>
      </w:r>
      <w:r w:rsidRPr="00271BAC">
        <w:rPr>
          <w:rFonts w:ascii="Arial" w:eastAsia="맑은 고딕" w:hAnsi="Arial" w:cs="Arial"/>
          <w:color w:val="000000" w:themeColor="text1"/>
          <w:szCs w:val="20"/>
        </w:rPr>
        <w:t>Group’s income tax</w:t>
      </w:r>
      <w:r w:rsidR="006E5C2A" w:rsidRPr="00271BAC">
        <w:rPr>
          <w:rFonts w:ascii="Arial" w:eastAsia="맑은 고딕" w:hAnsi="Arial" w:cs="Arial"/>
          <w:color w:val="000000" w:themeColor="text1"/>
          <w:szCs w:val="20"/>
        </w:rPr>
        <w:t xml:space="preserve"> is dependent on the </w:t>
      </w:r>
      <w:r w:rsidR="00014FBB" w:rsidRPr="00271BAC">
        <w:rPr>
          <w:rFonts w:ascii="Arial" w:eastAsia="맑은 고딕" w:hAnsi="Arial" w:cs="Arial"/>
          <w:color w:val="000000" w:themeColor="text1"/>
          <w:szCs w:val="20"/>
        </w:rPr>
        <w:t>investments,</w:t>
      </w:r>
      <w:r w:rsidRPr="00271BAC">
        <w:rPr>
          <w:rFonts w:ascii="Arial" w:eastAsia="맑은 고딕" w:hAnsi="Arial" w:cs="Arial"/>
          <w:color w:val="000000" w:themeColor="text1"/>
          <w:szCs w:val="20"/>
        </w:rPr>
        <w:t xml:space="preserve"> increase in wages </w:t>
      </w:r>
      <w:r w:rsidR="006E5C2A" w:rsidRPr="00271BAC">
        <w:rPr>
          <w:rFonts w:ascii="Arial" w:eastAsia="맑은 고딕" w:hAnsi="Arial" w:cs="Arial"/>
          <w:color w:val="000000" w:themeColor="text1"/>
          <w:szCs w:val="20"/>
        </w:rPr>
        <w:t xml:space="preserve">and </w:t>
      </w:r>
      <w:r w:rsidRPr="00271BAC">
        <w:rPr>
          <w:rFonts w:ascii="Arial" w:eastAsia="맑은 고딕" w:hAnsi="Arial" w:cs="Arial"/>
          <w:color w:val="000000" w:themeColor="text1"/>
          <w:szCs w:val="20"/>
        </w:rPr>
        <w:t>dividends</w:t>
      </w:r>
      <w:r w:rsidR="006E5C2A" w:rsidRPr="00271BAC">
        <w:rPr>
          <w:rFonts w:ascii="Arial" w:eastAsia="맑은 고딕" w:hAnsi="Arial" w:cs="Arial"/>
          <w:color w:val="000000" w:themeColor="text1"/>
          <w:szCs w:val="20"/>
        </w:rPr>
        <w:t xml:space="preserve">, there </w:t>
      </w:r>
      <w:r w:rsidR="00014FBB" w:rsidRPr="00271BAC">
        <w:rPr>
          <w:rFonts w:ascii="Arial" w:eastAsia="맑은 고딕" w:hAnsi="Arial" w:cs="Arial"/>
          <w:color w:val="000000" w:themeColor="text1"/>
          <w:szCs w:val="20"/>
        </w:rPr>
        <w:t xml:space="preserve">is an </w:t>
      </w:r>
      <w:r w:rsidR="006E5C2A" w:rsidRPr="00271BAC">
        <w:rPr>
          <w:rFonts w:ascii="Arial" w:eastAsia="맑은 고딕" w:hAnsi="Arial" w:cs="Arial"/>
          <w:color w:val="000000" w:themeColor="text1"/>
          <w:szCs w:val="20"/>
        </w:rPr>
        <w:t>uncertainty measuring the fina</w:t>
      </w:r>
      <w:r w:rsidRPr="00271BAC">
        <w:rPr>
          <w:rFonts w:ascii="Arial" w:eastAsia="맑은 고딕" w:hAnsi="Arial" w:cs="Arial"/>
          <w:color w:val="000000" w:themeColor="text1"/>
          <w:szCs w:val="20"/>
        </w:rPr>
        <w:t>l tax effects</w:t>
      </w:r>
      <w:r w:rsidR="006E5C2A" w:rsidRPr="00271BAC">
        <w:rPr>
          <w:rFonts w:ascii="Arial" w:eastAsia="맑은 고딕" w:hAnsi="Arial" w:cs="Arial"/>
          <w:color w:val="000000" w:themeColor="text1"/>
          <w:szCs w:val="20"/>
        </w:rPr>
        <w:t>.</w:t>
      </w:r>
    </w:p>
    <w:p w14:paraId="2E65B17A" w14:textId="0EF5842F" w:rsidR="00441853" w:rsidRDefault="00441853" w:rsidP="00CC5F1D">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w:t>
      </w:r>
      <w:r w:rsidR="00D26688" w:rsidRPr="00271BAC">
        <w:rPr>
          <w:rFonts w:ascii="Arial" w:eastAsia="맑은 고딕" w:hAnsi="Arial" w:cs="Arial"/>
          <w:i/>
          <w:color w:val="000000" w:themeColor="text1"/>
          <w:szCs w:val="20"/>
        </w:rPr>
        <w:t>b</w:t>
      </w:r>
      <w:r w:rsidRPr="00271BAC">
        <w:rPr>
          <w:rFonts w:ascii="Arial" w:eastAsia="맑은 고딕" w:hAnsi="Arial" w:cs="Arial"/>
          <w:i/>
          <w:color w:val="000000" w:themeColor="text1"/>
          <w:szCs w:val="20"/>
        </w:rPr>
        <w:t xml:space="preserve">) </w:t>
      </w:r>
      <w:r w:rsidR="00E824F2" w:rsidRPr="00271BAC">
        <w:rPr>
          <w:rFonts w:ascii="Arial" w:eastAsia="맑은 고딕" w:hAnsi="Arial" w:cs="Arial"/>
          <w:i/>
          <w:color w:val="000000" w:themeColor="text1"/>
          <w:szCs w:val="20"/>
        </w:rPr>
        <w:t>Impairment of financial assets</w:t>
      </w:r>
    </w:p>
    <w:p w14:paraId="4B31030E" w14:textId="2438BB1A" w:rsidR="00E2514E" w:rsidRPr="00271BAC" w:rsidRDefault="00E2514E" w:rsidP="00E2514E">
      <w:pPr>
        <w:wordWrap/>
        <w:adjustRightInd w:val="0"/>
        <w:spacing w:after="240" w:line="290" w:lineRule="atLeast"/>
        <w:ind w:leftChars="150" w:left="300"/>
        <w:jc w:val="left"/>
        <w:rPr>
          <w:rFonts w:ascii="Arial" w:hAnsi="Arial" w:cs="Arial"/>
          <w:color w:val="000000" w:themeColor="text1"/>
        </w:rPr>
      </w:pPr>
      <w:r w:rsidRPr="00271BAC">
        <w:rPr>
          <w:rFonts w:ascii="Arial" w:hAnsi="Arial" w:cs="Arial"/>
          <w:color w:val="000000" w:themeColor="text1"/>
        </w:rPr>
        <w:t xml:space="preserve">The provisions for impairment for financial assets are based on assumptions about risk of default and expected loss rates. The Group uses judgement in making these assumptions and selecting the inputs to the impairment calculation based on the Group’s history, existing market conditions as well as forward looking estimates at the end of each reporting period. </w:t>
      </w:r>
    </w:p>
    <w:p w14:paraId="3D62BD0D" w14:textId="5EA346E8" w:rsidR="00E824F2" w:rsidRDefault="00E824F2" w:rsidP="00F2509C">
      <w:pPr>
        <w:widowControl/>
        <w:wordWrap/>
        <w:autoSpaceDE/>
        <w:autoSpaceDN/>
        <w:spacing w:after="240"/>
        <w:jc w:val="left"/>
        <w:rPr>
          <w:rFonts w:ascii="Arial" w:eastAsia="맑은 고딕" w:hAnsi="Arial" w:cs="Arial"/>
          <w:color w:val="000000" w:themeColor="text1"/>
          <w:szCs w:val="20"/>
        </w:rPr>
      </w:pPr>
    </w:p>
    <w:p w14:paraId="62CAC33A" w14:textId="77777777" w:rsidR="00571300" w:rsidRPr="00271BAC" w:rsidRDefault="00571300" w:rsidP="00571300">
      <w:pPr>
        <w:pStyle w:val="ABCTitle"/>
        <w:ind w:left="284" w:hanging="284"/>
        <w:rPr>
          <w:color w:val="000000" w:themeColor="text1"/>
        </w:rPr>
      </w:pPr>
      <w:r w:rsidRPr="00271BAC">
        <w:rPr>
          <w:color w:val="000000" w:themeColor="text1"/>
        </w:rPr>
        <w:lastRenderedPageBreak/>
        <w:t>Financial Instruments by Category</w:t>
      </w:r>
    </w:p>
    <w:p w14:paraId="17B073E5" w14:textId="0C827496" w:rsidR="00571300" w:rsidRPr="00271BAC" w:rsidRDefault="00571300" w:rsidP="00257E81">
      <w:pPr>
        <w:pStyle w:val="af6"/>
        <w:ind w:left="300"/>
        <w:outlineLvl w:val="9"/>
        <w:rPr>
          <w:color w:val="000000" w:themeColor="text1"/>
          <w:lang w:val="en-GB"/>
        </w:rPr>
      </w:pPr>
      <w:r w:rsidRPr="00271BAC">
        <w:rPr>
          <w:color w:val="000000" w:themeColor="text1"/>
        </w:rPr>
        <w:t xml:space="preserve">4.1 </w:t>
      </w:r>
      <w:r w:rsidRPr="00271BAC">
        <w:rPr>
          <w:color w:val="000000" w:themeColor="text1"/>
          <w:lang w:val="en-GB"/>
        </w:rPr>
        <w:t xml:space="preserve">Carrying Amounts of </w:t>
      </w:r>
      <w:r w:rsidRPr="00271BAC">
        <w:rPr>
          <w:color w:val="000000" w:themeColor="text1"/>
        </w:rPr>
        <w:t>Financial Instruments by Category</w:t>
      </w:r>
    </w:p>
    <w:p w14:paraId="675ADA47" w14:textId="1EBF4DBD" w:rsidR="00571300" w:rsidRPr="00271BAC" w:rsidRDefault="00571300" w:rsidP="00571300">
      <w:pPr>
        <w:pStyle w:val="ABC5"/>
        <w:rPr>
          <w:color w:val="000000" w:themeColor="text1"/>
        </w:rPr>
      </w:pPr>
      <w:r w:rsidRPr="00271BAC">
        <w:rPr>
          <w:color w:val="000000" w:themeColor="text1"/>
          <w:lang w:val="en-GB"/>
        </w:rPr>
        <w:t xml:space="preserve">Carrying amounts </w:t>
      </w:r>
      <w:r w:rsidRPr="00271BAC">
        <w:rPr>
          <w:color w:val="000000" w:themeColor="text1"/>
        </w:rPr>
        <w:t xml:space="preserve">of financial assets and liabilities by category as at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are as follows:</w:t>
      </w:r>
    </w:p>
    <w:tbl>
      <w:tblPr>
        <w:tblW w:w="8770" w:type="dxa"/>
        <w:tblInd w:w="340" w:type="dxa"/>
        <w:tblLayout w:type="fixed"/>
        <w:tblCellMar>
          <w:top w:w="17" w:type="dxa"/>
          <w:left w:w="28" w:type="dxa"/>
          <w:bottom w:w="17" w:type="dxa"/>
          <w:right w:w="28" w:type="dxa"/>
        </w:tblCellMar>
        <w:tblLook w:val="04A0" w:firstRow="1" w:lastRow="0" w:firstColumn="1" w:lastColumn="0" w:noHBand="0" w:noVBand="1"/>
      </w:tblPr>
      <w:tblGrid>
        <w:gridCol w:w="4762"/>
        <w:gridCol w:w="76"/>
        <w:gridCol w:w="340"/>
        <w:gridCol w:w="1588"/>
        <w:gridCol w:w="76"/>
        <w:gridCol w:w="340"/>
        <w:gridCol w:w="1588"/>
      </w:tblGrid>
      <w:tr w:rsidR="00571300" w:rsidRPr="00271BAC" w14:paraId="5DD13A10" w14:textId="77777777" w:rsidTr="003C49AD">
        <w:trPr>
          <w:trHeight w:val="284"/>
        </w:trPr>
        <w:tc>
          <w:tcPr>
            <w:tcW w:w="4762" w:type="dxa"/>
            <w:shd w:val="clear" w:color="auto" w:fill="auto"/>
            <w:vAlign w:val="bottom"/>
          </w:tcPr>
          <w:p w14:paraId="2374B794" w14:textId="77777777" w:rsidR="00571300" w:rsidRPr="00271BAC" w:rsidRDefault="00571300" w:rsidP="003C49AD">
            <w:pPr>
              <w:adjustRightInd w:val="0"/>
              <w:spacing w:line="240" w:lineRule="exact"/>
              <w:jc w:val="lef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(in thousands of Korean won)</w:t>
            </w:r>
          </w:p>
        </w:tc>
        <w:tc>
          <w:tcPr>
            <w:tcW w:w="76" w:type="dxa"/>
            <w:shd w:val="clear" w:color="auto" w:fill="auto"/>
            <w:vAlign w:val="bottom"/>
          </w:tcPr>
          <w:p w14:paraId="4FB35DD0" w14:textId="77777777" w:rsidR="00571300" w:rsidRPr="00271BAC" w:rsidRDefault="00571300" w:rsidP="003C49AD">
            <w:pPr>
              <w:adjustRightInd w:val="0"/>
              <w:spacing w:line="240" w:lineRule="exact"/>
              <w:textAlignment w:val="baseline"/>
              <w:rPr>
                <w:rFonts w:ascii="Arial" w:eastAsia="맑은 고딕" w:hAnsi="Arial" w:cs="Arial"/>
                <w:b/>
                <w:color w:val="000000" w:themeColor="text1"/>
              </w:rPr>
            </w:pPr>
          </w:p>
        </w:tc>
        <w:tc>
          <w:tcPr>
            <w:tcW w:w="1928" w:type="dxa"/>
            <w:gridSpan w:val="2"/>
            <w:shd w:val="clear" w:color="auto" w:fill="auto"/>
            <w:vAlign w:val="bottom"/>
          </w:tcPr>
          <w:p w14:paraId="2F22E57B" w14:textId="54CC949D"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2023</w:t>
            </w:r>
          </w:p>
        </w:tc>
        <w:tc>
          <w:tcPr>
            <w:tcW w:w="76" w:type="dxa"/>
            <w:shd w:val="clear" w:color="auto" w:fill="auto"/>
            <w:vAlign w:val="bottom"/>
          </w:tcPr>
          <w:p w14:paraId="68CA6F41" w14:textId="77777777" w:rsidR="00571300" w:rsidRPr="00271BAC" w:rsidRDefault="00571300" w:rsidP="003C49AD">
            <w:pPr>
              <w:adjustRightInd w:val="0"/>
              <w:spacing w:line="240" w:lineRule="exact"/>
              <w:jc w:val="center"/>
              <w:textAlignment w:val="baseline"/>
              <w:rPr>
                <w:rFonts w:ascii="Arial" w:eastAsia="맑은 고딕" w:hAnsi="Arial" w:cs="Arial"/>
                <w:b/>
                <w:color w:val="000000" w:themeColor="text1"/>
              </w:rPr>
            </w:pPr>
          </w:p>
        </w:tc>
        <w:tc>
          <w:tcPr>
            <w:tcW w:w="1928" w:type="dxa"/>
            <w:gridSpan w:val="2"/>
            <w:shd w:val="clear" w:color="auto" w:fill="auto"/>
            <w:vAlign w:val="bottom"/>
          </w:tcPr>
          <w:p w14:paraId="391B0D12" w14:textId="649E9FBA"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571300" w:rsidRPr="00271BAC" w14:paraId="6E67FCB7" w14:textId="77777777" w:rsidTr="003C49AD">
        <w:trPr>
          <w:trHeight w:val="284"/>
        </w:trPr>
        <w:tc>
          <w:tcPr>
            <w:tcW w:w="4762" w:type="dxa"/>
            <w:shd w:val="clear" w:color="auto" w:fill="auto"/>
            <w:vAlign w:val="bottom"/>
          </w:tcPr>
          <w:p w14:paraId="3EAD5F70" w14:textId="77777777" w:rsidR="00571300" w:rsidRPr="00271BAC" w:rsidRDefault="00571300" w:rsidP="003C49AD">
            <w:pPr>
              <w:adjustRightInd w:val="0"/>
              <w:spacing w:line="240" w:lineRule="exact"/>
              <w:jc w:val="left"/>
              <w:textAlignment w:val="baseline"/>
              <w:rPr>
                <w:rFonts w:ascii="Arial" w:eastAsia="맑은 고딕" w:hAnsi="Arial" w:cs="Arial"/>
                <w:color w:val="000000" w:themeColor="text1"/>
              </w:rPr>
            </w:pPr>
          </w:p>
        </w:tc>
        <w:tc>
          <w:tcPr>
            <w:tcW w:w="76" w:type="dxa"/>
            <w:shd w:val="clear" w:color="auto" w:fill="auto"/>
          </w:tcPr>
          <w:p w14:paraId="1C332D8C"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72670FE0"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76D8F12B"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7BA8F4EE"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1BC94779"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13C7ADEC"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571300" w:rsidRPr="00271BAC" w14:paraId="01CB68CF" w14:textId="77777777" w:rsidTr="003C49AD">
        <w:trPr>
          <w:trHeight w:val="284"/>
        </w:trPr>
        <w:tc>
          <w:tcPr>
            <w:tcW w:w="4762" w:type="dxa"/>
            <w:shd w:val="clear" w:color="auto" w:fill="auto"/>
            <w:vAlign w:val="bottom"/>
          </w:tcPr>
          <w:p w14:paraId="2656EB59" w14:textId="77777777" w:rsidR="00571300" w:rsidRPr="00271BAC" w:rsidRDefault="00571300" w:rsidP="003C49AD">
            <w:pPr>
              <w:adjustRightInd w:val="0"/>
              <w:spacing w:line="240" w:lineRule="exact"/>
              <w:ind w:left="100" w:hangingChars="50" w:hanging="100"/>
              <w:jc w:val="left"/>
              <w:textAlignment w:val="baseline"/>
              <w:rPr>
                <w:rFonts w:ascii="Arial" w:eastAsia="맑은 고딕" w:hAnsi="Arial" w:cs="Arial"/>
                <w:b/>
                <w:color w:val="000000" w:themeColor="text1"/>
              </w:rPr>
            </w:pPr>
            <w:r w:rsidRPr="00271BAC">
              <w:rPr>
                <w:rFonts w:ascii="Arial" w:eastAsia="맑은 고딕" w:hAnsi="Arial" w:cs="Arial" w:hint="eastAsia"/>
                <w:b/>
                <w:color w:val="000000" w:themeColor="text1"/>
              </w:rPr>
              <w:t>Financial assets</w:t>
            </w:r>
          </w:p>
        </w:tc>
        <w:tc>
          <w:tcPr>
            <w:tcW w:w="76" w:type="dxa"/>
            <w:shd w:val="clear" w:color="auto" w:fill="auto"/>
          </w:tcPr>
          <w:p w14:paraId="6F8F7A57"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6E55409B"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579C74D1"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283A4F2B"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5FFBE4E8"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5D8992A3"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A44E52" w:rsidRPr="00271BAC" w14:paraId="413B9B53" w14:textId="77777777" w:rsidTr="006F5E64">
        <w:trPr>
          <w:trHeight w:val="284"/>
        </w:trPr>
        <w:tc>
          <w:tcPr>
            <w:tcW w:w="4762" w:type="dxa"/>
            <w:shd w:val="clear" w:color="auto" w:fill="auto"/>
            <w:vAlign w:val="bottom"/>
          </w:tcPr>
          <w:p w14:paraId="73808EC2" w14:textId="77777777" w:rsidR="00A44E52" w:rsidRPr="00271BAC" w:rsidRDefault="00A44E52" w:rsidP="00A44E52">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Financial assets at fair value through profit or loss</w:t>
            </w:r>
          </w:p>
        </w:tc>
        <w:tc>
          <w:tcPr>
            <w:tcW w:w="76" w:type="dxa"/>
            <w:shd w:val="clear" w:color="auto" w:fill="auto"/>
          </w:tcPr>
          <w:p w14:paraId="25F1A636"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4282283B"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164E2545" w14:textId="0B6E248E"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2,000</w:t>
            </w:r>
          </w:p>
        </w:tc>
        <w:tc>
          <w:tcPr>
            <w:tcW w:w="76" w:type="dxa"/>
            <w:shd w:val="clear" w:color="auto" w:fill="auto"/>
            <w:vAlign w:val="bottom"/>
          </w:tcPr>
          <w:p w14:paraId="4EF886A2" w14:textId="30C6D415"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2F51C207" w14:textId="407FE31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6E8D63D4" w14:textId="3C69812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905,960 </w:t>
            </w:r>
          </w:p>
        </w:tc>
      </w:tr>
      <w:tr w:rsidR="00A44E52" w:rsidRPr="00271BAC" w14:paraId="1AF68EDD" w14:textId="77777777" w:rsidTr="006F5E64">
        <w:trPr>
          <w:trHeight w:val="284"/>
        </w:trPr>
        <w:tc>
          <w:tcPr>
            <w:tcW w:w="4762" w:type="dxa"/>
            <w:shd w:val="clear" w:color="auto" w:fill="auto"/>
            <w:vAlign w:val="bottom"/>
          </w:tcPr>
          <w:p w14:paraId="3DD8E755" w14:textId="77777777" w:rsidR="00A44E52" w:rsidRPr="00271BAC" w:rsidRDefault="00A44E52" w:rsidP="00A44E52">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Financial assets at amortized cost</w:t>
            </w:r>
          </w:p>
        </w:tc>
        <w:tc>
          <w:tcPr>
            <w:tcW w:w="76" w:type="dxa"/>
            <w:shd w:val="clear" w:color="auto" w:fill="auto"/>
          </w:tcPr>
          <w:p w14:paraId="452F8F21"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4C92CA5E"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366A48C6" w14:textId="1B7D0F2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156,695,260</w:t>
            </w:r>
          </w:p>
        </w:tc>
        <w:tc>
          <w:tcPr>
            <w:tcW w:w="76" w:type="dxa"/>
            <w:shd w:val="clear" w:color="auto" w:fill="auto"/>
            <w:vAlign w:val="bottom"/>
          </w:tcPr>
          <w:p w14:paraId="2676987E" w14:textId="7EB4780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2EC4D4F8" w14:textId="0538B89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502AF49A" w14:textId="68FE44D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126,052,120 </w:t>
            </w:r>
          </w:p>
        </w:tc>
      </w:tr>
      <w:tr w:rsidR="00A44E52" w:rsidRPr="00271BAC" w14:paraId="15C0ABC3" w14:textId="77777777" w:rsidTr="006F5E64">
        <w:trPr>
          <w:trHeight w:val="284"/>
        </w:trPr>
        <w:tc>
          <w:tcPr>
            <w:tcW w:w="4762" w:type="dxa"/>
            <w:shd w:val="clear" w:color="auto" w:fill="auto"/>
            <w:vAlign w:val="bottom"/>
          </w:tcPr>
          <w:p w14:paraId="05635EA3" w14:textId="305A627B" w:rsidR="00A44E52" w:rsidRPr="00271BAC" w:rsidRDefault="00A44E52" w:rsidP="00A44E52">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 xml:space="preserve"> </w:t>
            </w:r>
            <w:r w:rsidRPr="00271BAC">
              <w:rPr>
                <w:rFonts w:ascii="Arial" w:eastAsia="맑은 고딕" w:hAnsi="Arial" w:cs="Arial"/>
                <w:color w:val="000000" w:themeColor="text1"/>
              </w:rPr>
              <w:t>Cash and cash equivalents</w:t>
            </w:r>
          </w:p>
        </w:tc>
        <w:tc>
          <w:tcPr>
            <w:tcW w:w="76" w:type="dxa"/>
            <w:shd w:val="clear" w:color="auto" w:fill="auto"/>
          </w:tcPr>
          <w:p w14:paraId="50323D19"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325ED687"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7B58C8D7" w14:textId="27BA8A5B"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34,113,738</w:t>
            </w:r>
          </w:p>
        </w:tc>
        <w:tc>
          <w:tcPr>
            <w:tcW w:w="76" w:type="dxa"/>
            <w:shd w:val="clear" w:color="auto" w:fill="auto"/>
            <w:vAlign w:val="bottom"/>
          </w:tcPr>
          <w:p w14:paraId="181DCB1B" w14:textId="5759DE62"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4A058CF8" w14:textId="6C0E1F4B"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51FDEED8" w14:textId="7EA2C23C"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51,261,604 </w:t>
            </w:r>
          </w:p>
        </w:tc>
      </w:tr>
      <w:tr w:rsidR="00A44E52" w:rsidRPr="00271BAC" w14:paraId="369BB52A" w14:textId="77777777" w:rsidTr="006F5E64">
        <w:trPr>
          <w:trHeight w:val="284"/>
        </w:trPr>
        <w:tc>
          <w:tcPr>
            <w:tcW w:w="4762" w:type="dxa"/>
            <w:shd w:val="clear" w:color="auto" w:fill="auto"/>
            <w:vAlign w:val="bottom"/>
          </w:tcPr>
          <w:p w14:paraId="2A69297A" w14:textId="6018FF87" w:rsidR="00A44E52" w:rsidRPr="00271BAC" w:rsidRDefault="00A44E52" w:rsidP="00A44E52">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 xml:space="preserve"> Short-term financial instruments</w:t>
            </w:r>
          </w:p>
        </w:tc>
        <w:tc>
          <w:tcPr>
            <w:tcW w:w="76" w:type="dxa"/>
            <w:shd w:val="clear" w:color="auto" w:fill="auto"/>
          </w:tcPr>
          <w:p w14:paraId="1F68FC72"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19A97410"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14D64AB4" w14:textId="3A5A9A5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103,266,009</w:t>
            </w:r>
          </w:p>
        </w:tc>
        <w:tc>
          <w:tcPr>
            <w:tcW w:w="76" w:type="dxa"/>
            <w:shd w:val="clear" w:color="auto" w:fill="auto"/>
            <w:vAlign w:val="bottom"/>
          </w:tcPr>
          <w:p w14:paraId="7BFC9A67" w14:textId="77E4FDBE"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24BC5868" w14:textId="74D3610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8985257" w14:textId="09F37310"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58,991,046 </w:t>
            </w:r>
          </w:p>
        </w:tc>
      </w:tr>
      <w:tr w:rsidR="00A44E52" w:rsidRPr="00271BAC" w14:paraId="554566E6" w14:textId="77777777" w:rsidTr="006F5E64">
        <w:trPr>
          <w:trHeight w:val="284"/>
        </w:trPr>
        <w:tc>
          <w:tcPr>
            <w:tcW w:w="4762" w:type="dxa"/>
            <w:shd w:val="clear" w:color="auto" w:fill="auto"/>
            <w:vAlign w:val="bottom"/>
          </w:tcPr>
          <w:p w14:paraId="7FD382BB" w14:textId="77777777" w:rsidR="00A44E52" w:rsidRPr="00271BAC" w:rsidRDefault="00A44E52" w:rsidP="00A44E52">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Trade receivables</w:t>
            </w:r>
          </w:p>
        </w:tc>
        <w:tc>
          <w:tcPr>
            <w:tcW w:w="76" w:type="dxa"/>
            <w:shd w:val="clear" w:color="auto" w:fill="auto"/>
          </w:tcPr>
          <w:p w14:paraId="704B46F4"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12EDE4C5"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4B6E2338" w14:textId="40DF571E"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14,935,816</w:t>
            </w:r>
          </w:p>
        </w:tc>
        <w:tc>
          <w:tcPr>
            <w:tcW w:w="76" w:type="dxa"/>
            <w:shd w:val="clear" w:color="auto" w:fill="auto"/>
            <w:vAlign w:val="bottom"/>
          </w:tcPr>
          <w:p w14:paraId="5B4A0A63" w14:textId="3375DBCC"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427D5926" w14:textId="6C3F23A2"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5DD1D0D5" w14:textId="05C96EE5"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12,588,564 </w:t>
            </w:r>
          </w:p>
        </w:tc>
      </w:tr>
      <w:tr w:rsidR="00A44E52" w:rsidRPr="00271BAC" w14:paraId="6CA874EE" w14:textId="77777777" w:rsidTr="006F5E64">
        <w:trPr>
          <w:trHeight w:val="284"/>
        </w:trPr>
        <w:tc>
          <w:tcPr>
            <w:tcW w:w="4762" w:type="dxa"/>
            <w:shd w:val="clear" w:color="auto" w:fill="auto"/>
            <w:vAlign w:val="bottom"/>
          </w:tcPr>
          <w:p w14:paraId="6289787E" w14:textId="178961ED" w:rsidR="00A44E52" w:rsidRPr="00271BAC" w:rsidRDefault="00A44E52" w:rsidP="00A44E52">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Other financial assets</w:t>
            </w:r>
          </w:p>
        </w:tc>
        <w:tc>
          <w:tcPr>
            <w:tcW w:w="76" w:type="dxa"/>
            <w:shd w:val="clear" w:color="auto" w:fill="auto"/>
          </w:tcPr>
          <w:p w14:paraId="4EE06C0A"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129D958D"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427EF480" w14:textId="531DE221"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4,379,697</w:t>
            </w:r>
          </w:p>
        </w:tc>
        <w:tc>
          <w:tcPr>
            <w:tcW w:w="76" w:type="dxa"/>
            <w:shd w:val="clear" w:color="auto" w:fill="auto"/>
            <w:vAlign w:val="bottom"/>
          </w:tcPr>
          <w:p w14:paraId="1B76A7C5" w14:textId="1E84660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320EFF2B" w14:textId="4D46FE0E"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045FDCDB" w14:textId="4AA3131C"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3,210,906 </w:t>
            </w:r>
          </w:p>
        </w:tc>
      </w:tr>
      <w:tr w:rsidR="00A44E52" w:rsidRPr="00271BAC" w14:paraId="4418BE33" w14:textId="77777777" w:rsidTr="006F5E64">
        <w:trPr>
          <w:trHeight w:val="284"/>
        </w:trPr>
        <w:tc>
          <w:tcPr>
            <w:tcW w:w="4762" w:type="dxa"/>
            <w:shd w:val="clear" w:color="auto" w:fill="auto"/>
            <w:vAlign w:val="bottom"/>
          </w:tcPr>
          <w:p w14:paraId="6C21DF97" w14:textId="77777777" w:rsidR="00A44E52" w:rsidRPr="00271BAC" w:rsidRDefault="00A44E52" w:rsidP="00A44E52">
            <w:pPr>
              <w:adjustRightInd w:val="0"/>
              <w:spacing w:line="240" w:lineRule="exact"/>
              <w:jc w:val="left"/>
              <w:textAlignment w:val="baseline"/>
              <w:rPr>
                <w:rFonts w:ascii="Arial" w:eastAsia="맑은 고딕" w:hAnsi="Arial" w:cs="Arial"/>
                <w:color w:val="000000" w:themeColor="text1"/>
              </w:rPr>
            </w:pPr>
          </w:p>
        </w:tc>
        <w:tc>
          <w:tcPr>
            <w:tcW w:w="76" w:type="dxa"/>
            <w:shd w:val="clear" w:color="auto" w:fill="auto"/>
          </w:tcPr>
          <w:p w14:paraId="6A8B83D6"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shd w:val="clear" w:color="auto" w:fill="auto"/>
            <w:vAlign w:val="bottom"/>
          </w:tcPr>
          <w:p w14:paraId="054D9CCF"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0D85728A" w14:textId="3C78E9B9"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156,697,260</w:t>
            </w:r>
          </w:p>
        </w:tc>
        <w:tc>
          <w:tcPr>
            <w:tcW w:w="76" w:type="dxa"/>
            <w:shd w:val="clear" w:color="auto" w:fill="auto"/>
            <w:vAlign w:val="bottom"/>
          </w:tcPr>
          <w:p w14:paraId="5387DA98" w14:textId="03E06D76"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shd w:val="clear" w:color="auto" w:fill="auto"/>
            <w:vAlign w:val="bottom"/>
          </w:tcPr>
          <w:p w14:paraId="1DD9D77B" w14:textId="3E973BB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492C507E" w14:textId="24D82319"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126,958,080 </w:t>
            </w:r>
          </w:p>
        </w:tc>
      </w:tr>
    </w:tbl>
    <w:p w14:paraId="04458EDC" w14:textId="77777777" w:rsidR="00571300" w:rsidRPr="00271BAC" w:rsidRDefault="00571300" w:rsidP="00571300">
      <w:pPr>
        <w:pStyle w:val="ABC5"/>
        <w:spacing w:after="0"/>
        <w:rPr>
          <w:rFonts w:eastAsiaTheme="minorEastAsia"/>
          <w:color w:val="000000" w:themeColor="text1"/>
        </w:rPr>
      </w:pPr>
    </w:p>
    <w:tbl>
      <w:tblPr>
        <w:tblW w:w="8770" w:type="dxa"/>
        <w:tblInd w:w="340" w:type="dxa"/>
        <w:tblLayout w:type="fixed"/>
        <w:tblCellMar>
          <w:top w:w="17" w:type="dxa"/>
          <w:left w:w="28" w:type="dxa"/>
          <w:bottom w:w="17" w:type="dxa"/>
          <w:right w:w="28" w:type="dxa"/>
        </w:tblCellMar>
        <w:tblLook w:val="04A0" w:firstRow="1" w:lastRow="0" w:firstColumn="1" w:lastColumn="0" w:noHBand="0" w:noVBand="1"/>
      </w:tblPr>
      <w:tblGrid>
        <w:gridCol w:w="4762"/>
        <w:gridCol w:w="76"/>
        <w:gridCol w:w="340"/>
        <w:gridCol w:w="1588"/>
        <w:gridCol w:w="76"/>
        <w:gridCol w:w="340"/>
        <w:gridCol w:w="1588"/>
      </w:tblGrid>
      <w:tr w:rsidR="00571300" w:rsidRPr="00271BAC" w14:paraId="11A4BB41" w14:textId="77777777" w:rsidTr="002F6883">
        <w:trPr>
          <w:trHeight w:val="284"/>
        </w:trPr>
        <w:tc>
          <w:tcPr>
            <w:tcW w:w="4762" w:type="dxa"/>
            <w:shd w:val="clear" w:color="auto" w:fill="auto"/>
            <w:vAlign w:val="bottom"/>
          </w:tcPr>
          <w:p w14:paraId="7B8649B6" w14:textId="77777777" w:rsidR="00571300" w:rsidRPr="00271BAC" w:rsidRDefault="00571300" w:rsidP="003C49AD">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(in thousands of Korean won)</w:t>
            </w:r>
          </w:p>
        </w:tc>
        <w:tc>
          <w:tcPr>
            <w:tcW w:w="76" w:type="dxa"/>
            <w:shd w:val="clear" w:color="auto" w:fill="auto"/>
            <w:vAlign w:val="bottom"/>
          </w:tcPr>
          <w:p w14:paraId="69C6C95E" w14:textId="77777777" w:rsidR="00571300" w:rsidRPr="00271BAC" w:rsidRDefault="00571300" w:rsidP="003C49AD">
            <w:pPr>
              <w:adjustRightInd w:val="0"/>
              <w:spacing w:line="240" w:lineRule="exact"/>
              <w:textAlignment w:val="baseline"/>
              <w:rPr>
                <w:rFonts w:ascii="Arial" w:eastAsia="맑은 고딕" w:hAnsi="Arial" w:cs="Arial"/>
                <w:b/>
                <w:color w:val="000000" w:themeColor="text1"/>
              </w:rPr>
            </w:pPr>
          </w:p>
        </w:tc>
        <w:tc>
          <w:tcPr>
            <w:tcW w:w="1928" w:type="dxa"/>
            <w:gridSpan w:val="2"/>
            <w:shd w:val="clear" w:color="auto" w:fill="auto"/>
            <w:vAlign w:val="bottom"/>
          </w:tcPr>
          <w:p w14:paraId="0A281DE7" w14:textId="664A6566"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2023</w:t>
            </w:r>
          </w:p>
        </w:tc>
        <w:tc>
          <w:tcPr>
            <w:tcW w:w="76" w:type="dxa"/>
            <w:shd w:val="clear" w:color="auto" w:fill="auto"/>
            <w:vAlign w:val="bottom"/>
          </w:tcPr>
          <w:p w14:paraId="400FD8F8" w14:textId="77777777" w:rsidR="00571300" w:rsidRPr="00271BAC" w:rsidRDefault="00571300" w:rsidP="003C49AD">
            <w:pPr>
              <w:adjustRightInd w:val="0"/>
              <w:spacing w:line="240" w:lineRule="exact"/>
              <w:jc w:val="center"/>
              <w:textAlignment w:val="baseline"/>
              <w:rPr>
                <w:rFonts w:ascii="Arial" w:eastAsia="맑은 고딕" w:hAnsi="Arial" w:cs="Arial"/>
                <w:b/>
                <w:color w:val="000000" w:themeColor="text1"/>
              </w:rPr>
            </w:pPr>
          </w:p>
        </w:tc>
        <w:tc>
          <w:tcPr>
            <w:tcW w:w="1928" w:type="dxa"/>
            <w:gridSpan w:val="2"/>
            <w:shd w:val="clear" w:color="auto" w:fill="auto"/>
            <w:vAlign w:val="bottom"/>
          </w:tcPr>
          <w:p w14:paraId="3B0388D2" w14:textId="45172E1B"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571300" w:rsidRPr="00271BAC" w14:paraId="259A2239" w14:textId="77777777" w:rsidTr="002F6883">
        <w:trPr>
          <w:trHeight w:val="284"/>
        </w:trPr>
        <w:tc>
          <w:tcPr>
            <w:tcW w:w="4762" w:type="dxa"/>
            <w:shd w:val="clear" w:color="auto" w:fill="auto"/>
            <w:vAlign w:val="bottom"/>
          </w:tcPr>
          <w:p w14:paraId="77B073B8"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76" w:type="dxa"/>
            <w:shd w:val="clear" w:color="auto" w:fill="auto"/>
          </w:tcPr>
          <w:p w14:paraId="47544225"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067A594A"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1EC0292D"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4CF86D27"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718047C8"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14EC2F5"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571300" w:rsidRPr="00271BAC" w14:paraId="2EAE3765" w14:textId="77777777" w:rsidTr="002F6883">
        <w:trPr>
          <w:trHeight w:val="284"/>
        </w:trPr>
        <w:tc>
          <w:tcPr>
            <w:tcW w:w="4762" w:type="dxa"/>
            <w:shd w:val="clear" w:color="auto" w:fill="auto"/>
            <w:vAlign w:val="bottom"/>
          </w:tcPr>
          <w:p w14:paraId="251FA9CB" w14:textId="77777777" w:rsidR="00571300" w:rsidRPr="00271BAC" w:rsidRDefault="00571300" w:rsidP="003C49AD">
            <w:pPr>
              <w:adjustRightInd w:val="0"/>
              <w:spacing w:line="240" w:lineRule="exact"/>
              <w:ind w:left="100" w:hangingChars="50" w:hanging="100"/>
              <w:textAlignment w:val="baseline"/>
              <w:rPr>
                <w:rFonts w:ascii="Arial" w:eastAsia="맑은 고딕" w:hAnsi="Arial" w:cs="Arial"/>
                <w:b/>
                <w:color w:val="000000" w:themeColor="text1"/>
              </w:rPr>
            </w:pPr>
            <w:r w:rsidRPr="00271BAC">
              <w:rPr>
                <w:rFonts w:ascii="Arial" w:eastAsia="맑은 고딕" w:hAnsi="Arial" w:cs="Arial" w:hint="eastAsia"/>
                <w:b/>
                <w:color w:val="000000" w:themeColor="text1"/>
              </w:rPr>
              <w:t xml:space="preserve">Financial </w:t>
            </w:r>
            <w:r w:rsidRPr="00271BAC">
              <w:rPr>
                <w:rFonts w:ascii="Arial" w:eastAsia="맑은 고딕" w:hAnsi="Arial" w:cs="Arial"/>
                <w:b/>
                <w:color w:val="000000" w:themeColor="text1"/>
              </w:rPr>
              <w:t>liabilitie</w:t>
            </w:r>
            <w:r w:rsidRPr="00271BAC">
              <w:rPr>
                <w:rFonts w:ascii="Arial" w:eastAsia="맑은 고딕" w:hAnsi="Arial" w:cs="Arial" w:hint="eastAsia"/>
                <w:b/>
                <w:color w:val="000000" w:themeColor="text1"/>
              </w:rPr>
              <w:t>s</w:t>
            </w:r>
          </w:p>
        </w:tc>
        <w:tc>
          <w:tcPr>
            <w:tcW w:w="76" w:type="dxa"/>
            <w:shd w:val="clear" w:color="auto" w:fill="auto"/>
          </w:tcPr>
          <w:p w14:paraId="4AC1965B"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7FB1F114"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87A8C2B"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406029DC"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4432A767"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64CE305"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A44E52" w:rsidRPr="00271BAC" w14:paraId="43310461" w14:textId="77777777" w:rsidTr="001A1852">
        <w:trPr>
          <w:trHeight w:val="284"/>
        </w:trPr>
        <w:tc>
          <w:tcPr>
            <w:tcW w:w="4762" w:type="dxa"/>
            <w:shd w:val="clear" w:color="auto" w:fill="auto"/>
            <w:vAlign w:val="bottom"/>
          </w:tcPr>
          <w:p w14:paraId="6C8FEBD7" w14:textId="77777777" w:rsidR="00A44E52" w:rsidRPr="00271BAC" w:rsidRDefault="00A44E52" w:rsidP="00A44E52">
            <w:pPr>
              <w:adjustRightInd w:val="0"/>
              <w:spacing w:line="240" w:lineRule="exact"/>
              <w:ind w:left="100" w:hangingChars="50" w:hanging="100"/>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Financial liabilities at amortized cost</w:t>
            </w:r>
          </w:p>
        </w:tc>
        <w:tc>
          <w:tcPr>
            <w:tcW w:w="76" w:type="dxa"/>
            <w:shd w:val="clear" w:color="auto" w:fill="auto"/>
          </w:tcPr>
          <w:p w14:paraId="68578240"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002CC7DE"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50FC315E" w14:textId="6F04FE28"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11,033,436</w:t>
            </w:r>
          </w:p>
        </w:tc>
        <w:tc>
          <w:tcPr>
            <w:tcW w:w="76" w:type="dxa"/>
            <w:shd w:val="clear" w:color="auto" w:fill="auto"/>
            <w:vAlign w:val="bottom"/>
          </w:tcPr>
          <w:p w14:paraId="75FEB2F2" w14:textId="6A71D831"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4723E74C" w14:textId="27B57F0F"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476D3257" w14:textId="0AF49930"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9,153,267</w:t>
            </w:r>
          </w:p>
        </w:tc>
      </w:tr>
      <w:tr w:rsidR="00A44E52" w:rsidRPr="00271BAC" w14:paraId="109982D3" w14:textId="77777777" w:rsidTr="001A1852">
        <w:trPr>
          <w:trHeight w:val="284"/>
        </w:trPr>
        <w:tc>
          <w:tcPr>
            <w:tcW w:w="4762" w:type="dxa"/>
            <w:shd w:val="clear" w:color="auto" w:fill="auto"/>
            <w:vAlign w:val="bottom"/>
          </w:tcPr>
          <w:p w14:paraId="4A81CFBC" w14:textId="77777777" w:rsidR="00A44E52" w:rsidRPr="00271BAC" w:rsidRDefault="00A44E52" w:rsidP="00A44E52">
            <w:pPr>
              <w:adjustRightInd w:val="0"/>
              <w:spacing w:line="240" w:lineRule="exact"/>
              <w:ind w:leftChars="50" w:left="200" w:hangingChars="50" w:hanging="100"/>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Trade payables</w:t>
            </w:r>
          </w:p>
        </w:tc>
        <w:tc>
          <w:tcPr>
            <w:tcW w:w="76" w:type="dxa"/>
            <w:shd w:val="clear" w:color="auto" w:fill="auto"/>
          </w:tcPr>
          <w:p w14:paraId="710B389C"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5687A64A"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2D035B32" w14:textId="2D973DD7"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6,874,913</w:t>
            </w:r>
          </w:p>
        </w:tc>
        <w:tc>
          <w:tcPr>
            <w:tcW w:w="76" w:type="dxa"/>
            <w:shd w:val="clear" w:color="auto" w:fill="auto"/>
            <w:vAlign w:val="bottom"/>
          </w:tcPr>
          <w:p w14:paraId="74CE5FBB" w14:textId="79FD8683"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2C3B8F95" w14:textId="78D827D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04000A58" w14:textId="3A3783B5"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5,406,131</w:t>
            </w:r>
          </w:p>
        </w:tc>
      </w:tr>
      <w:tr w:rsidR="00A44E52" w:rsidRPr="00271BAC" w14:paraId="5FD82394" w14:textId="77777777" w:rsidTr="001A1852">
        <w:trPr>
          <w:trHeight w:val="284"/>
        </w:trPr>
        <w:tc>
          <w:tcPr>
            <w:tcW w:w="4762" w:type="dxa"/>
            <w:shd w:val="clear" w:color="auto" w:fill="auto"/>
            <w:vAlign w:val="bottom"/>
          </w:tcPr>
          <w:p w14:paraId="6C3C9C9C" w14:textId="2FB4AC8E" w:rsidR="00A44E52" w:rsidRPr="00271BAC" w:rsidRDefault="00A44E52" w:rsidP="00A44E52">
            <w:pPr>
              <w:adjustRightInd w:val="0"/>
              <w:spacing w:line="240" w:lineRule="exact"/>
              <w:ind w:leftChars="50" w:left="200" w:hangingChars="50" w:hanging="100"/>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O</w:t>
            </w:r>
            <w:r w:rsidRPr="00271BAC">
              <w:rPr>
                <w:rFonts w:ascii="Arial" w:eastAsia="맑은 고딕" w:hAnsi="Arial" w:cs="Arial"/>
                <w:color w:val="000000" w:themeColor="text1"/>
              </w:rPr>
              <w:t>ther payables</w:t>
            </w:r>
          </w:p>
        </w:tc>
        <w:tc>
          <w:tcPr>
            <w:tcW w:w="76" w:type="dxa"/>
            <w:shd w:val="clear" w:color="auto" w:fill="auto"/>
          </w:tcPr>
          <w:p w14:paraId="6C510335"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7AF4EFE0"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21A36CAC" w14:textId="1E2C3DF2"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4,158,523</w:t>
            </w:r>
          </w:p>
        </w:tc>
        <w:tc>
          <w:tcPr>
            <w:tcW w:w="76" w:type="dxa"/>
            <w:shd w:val="clear" w:color="auto" w:fill="auto"/>
            <w:vAlign w:val="bottom"/>
          </w:tcPr>
          <w:p w14:paraId="158CC58C" w14:textId="0DD340D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54835523" w14:textId="177CF7D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4D661248" w14:textId="55CC4A50"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3,747,136</w:t>
            </w:r>
          </w:p>
        </w:tc>
      </w:tr>
      <w:tr w:rsidR="00A44E52" w:rsidRPr="00271BAC" w14:paraId="625A8889" w14:textId="77777777" w:rsidTr="001A1852">
        <w:trPr>
          <w:trHeight w:val="284"/>
        </w:trPr>
        <w:tc>
          <w:tcPr>
            <w:tcW w:w="4762" w:type="dxa"/>
            <w:shd w:val="clear" w:color="auto" w:fill="auto"/>
            <w:vAlign w:val="bottom"/>
          </w:tcPr>
          <w:p w14:paraId="707B6874" w14:textId="09BD38DC" w:rsidR="00A44E52" w:rsidRPr="00271BAC" w:rsidRDefault="00A44E52" w:rsidP="00A44E52">
            <w:pPr>
              <w:adjustRightInd w:val="0"/>
              <w:spacing w:line="240" w:lineRule="exact"/>
              <w:textAlignment w:val="baseline"/>
              <w:rPr>
                <w:rFonts w:ascii="Arial" w:eastAsia="맑은 고딕" w:hAnsi="Arial" w:cs="Arial"/>
                <w:color w:val="000000" w:themeColor="text1"/>
              </w:rPr>
            </w:pPr>
            <w:r w:rsidRPr="00271BAC">
              <w:rPr>
                <w:rFonts w:ascii="Arial" w:eastAsia="맑은 고딕" w:hAnsi="Arial" w:cs="Arial"/>
                <w:color w:val="000000" w:themeColor="text1"/>
              </w:rPr>
              <w:t>Lease liabilities</w:t>
            </w:r>
          </w:p>
        </w:tc>
        <w:tc>
          <w:tcPr>
            <w:tcW w:w="76" w:type="dxa"/>
            <w:shd w:val="clear" w:color="auto" w:fill="auto"/>
          </w:tcPr>
          <w:p w14:paraId="496330DD"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7D565889"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748F8032" w14:textId="2251226A"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1,658,676</w:t>
            </w:r>
          </w:p>
        </w:tc>
        <w:tc>
          <w:tcPr>
            <w:tcW w:w="76" w:type="dxa"/>
            <w:shd w:val="clear" w:color="auto" w:fill="auto"/>
            <w:vAlign w:val="bottom"/>
          </w:tcPr>
          <w:p w14:paraId="4035E4E4" w14:textId="2AE717CF"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6E9AD9DD" w14:textId="461F9190"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45A4E7B9" w14:textId="09FE3C36"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3,563,559</w:t>
            </w:r>
          </w:p>
        </w:tc>
      </w:tr>
      <w:tr w:rsidR="00A44E52" w:rsidRPr="00271BAC" w14:paraId="014D4EEB" w14:textId="77777777" w:rsidTr="001A1852">
        <w:trPr>
          <w:trHeight w:val="284"/>
        </w:trPr>
        <w:tc>
          <w:tcPr>
            <w:tcW w:w="4762" w:type="dxa"/>
            <w:shd w:val="clear" w:color="auto" w:fill="auto"/>
            <w:vAlign w:val="bottom"/>
          </w:tcPr>
          <w:p w14:paraId="6F6EC971"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76" w:type="dxa"/>
            <w:shd w:val="clear" w:color="auto" w:fill="auto"/>
          </w:tcPr>
          <w:p w14:paraId="0832E2F3"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shd w:val="clear" w:color="auto" w:fill="auto"/>
            <w:vAlign w:val="bottom"/>
          </w:tcPr>
          <w:p w14:paraId="23393129"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641FC42A" w14:textId="1DA20A83"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12,692,112</w:t>
            </w:r>
          </w:p>
        </w:tc>
        <w:tc>
          <w:tcPr>
            <w:tcW w:w="76" w:type="dxa"/>
            <w:shd w:val="clear" w:color="auto" w:fill="auto"/>
            <w:vAlign w:val="bottom"/>
          </w:tcPr>
          <w:p w14:paraId="31B56A08" w14:textId="312F2522"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shd w:val="clear" w:color="auto" w:fill="auto"/>
            <w:vAlign w:val="bottom"/>
          </w:tcPr>
          <w:p w14:paraId="17B18887" w14:textId="1C5D1442"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10CF71CC" w14:textId="59BCE1F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12,716,826</w:t>
            </w:r>
          </w:p>
        </w:tc>
      </w:tr>
    </w:tbl>
    <w:p w14:paraId="61F2DE01" w14:textId="77777777" w:rsidR="00571300" w:rsidRPr="00271BAC" w:rsidRDefault="00571300" w:rsidP="00571300">
      <w:pPr>
        <w:pStyle w:val="ABC5"/>
        <w:rPr>
          <w:rFonts w:eastAsiaTheme="minorEastAsia"/>
          <w:color w:val="000000" w:themeColor="text1"/>
        </w:rPr>
      </w:pPr>
    </w:p>
    <w:p w14:paraId="3D3BBA19" w14:textId="77777777" w:rsidR="00571300" w:rsidRPr="00271BAC" w:rsidRDefault="00571300" w:rsidP="00571300">
      <w:pPr>
        <w:widowControl/>
        <w:wordWrap/>
        <w:autoSpaceDE/>
        <w:autoSpaceDN/>
        <w:jc w:val="left"/>
        <w:rPr>
          <w:rFonts w:ascii="Arial" w:eastAsia="Arial" w:hAnsi="Arial" w:cstheme="majorBidi"/>
          <w:b/>
          <w:color w:val="000000" w:themeColor="text1"/>
          <w:szCs w:val="24"/>
        </w:rPr>
      </w:pPr>
      <w:r w:rsidRPr="00271BAC">
        <w:rPr>
          <w:color w:val="000000" w:themeColor="text1"/>
        </w:rPr>
        <w:br w:type="page"/>
      </w:r>
    </w:p>
    <w:p w14:paraId="375F1844" w14:textId="1B9CA29E" w:rsidR="00571300" w:rsidRPr="00271BAC" w:rsidRDefault="0059694D" w:rsidP="00257E81">
      <w:pPr>
        <w:pStyle w:val="af6"/>
        <w:ind w:left="300"/>
        <w:outlineLvl w:val="9"/>
        <w:rPr>
          <w:color w:val="000000" w:themeColor="text1"/>
        </w:rPr>
      </w:pPr>
      <w:r w:rsidRPr="00271BAC">
        <w:rPr>
          <w:color w:val="000000" w:themeColor="text1"/>
        </w:rPr>
        <w:lastRenderedPageBreak/>
        <w:t>4</w:t>
      </w:r>
      <w:r w:rsidR="00571300" w:rsidRPr="00271BAC">
        <w:rPr>
          <w:color w:val="000000" w:themeColor="text1"/>
        </w:rPr>
        <w:t>.2 Net Gains or Losses by Category of Financial Instruments</w:t>
      </w:r>
    </w:p>
    <w:p w14:paraId="5632B19B" w14:textId="1E989630" w:rsidR="00571300" w:rsidRPr="00271BAC" w:rsidRDefault="00571300" w:rsidP="00571300">
      <w:pPr>
        <w:wordWrap/>
        <w:spacing w:after="240" w:line="290" w:lineRule="atLeast"/>
        <w:ind w:leftChars="150" w:left="300"/>
        <w:jc w:val="left"/>
        <w:rPr>
          <w:rFonts w:ascii="Arial" w:eastAsia="바탕" w:hAnsi="Arial" w:cs="Arial"/>
          <w:bCs/>
          <w:iCs/>
          <w:color w:val="000000" w:themeColor="text1"/>
          <w:szCs w:val="20"/>
        </w:rPr>
      </w:pPr>
      <w:r w:rsidRPr="00271BAC">
        <w:rPr>
          <w:rFonts w:ascii="Arial" w:eastAsia="바탕" w:hAnsi="Arial" w:cs="Arial"/>
          <w:bCs/>
          <w:iCs/>
          <w:color w:val="000000" w:themeColor="text1"/>
          <w:szCs w:val="20"/>
        </w:rPr>
        <w:t xml:space="preserve">Net gains or losses on each category of financial instruments for the years ended December 31, </w:t>
      </w:r>
      <w:r w:rsidR="00BA6568">
        <w:rPr>
          <w:rFonts w:ascii="Arial" w:eastAsia="바탕" w:hAnsi="Arial" w:cs="Arial"/>
          <w:bCs/>
          <w:iCs/>
          <w:color w:val="000000" w:themeColor="text1"/>
          <w:szCs w:val="20"/>
        </w:rPr>
        <w:t>2023</w:t>
      </w:r>
      <w:r w:rsidRPr="00271BAC">
        <w:rPr>
          <w:rFonts w:ascii="Arial" w:eastAsia="바탕" w:hAnsi="Arial" w:cs="Arial"/>
          <w:bCs/>
          <w:iCs/>
          <w:color w:val="000000" w:themeColor="text1"/>
          <w:szCs w:val="20"/>
        </w:rPr>
        <w:t xml:space="preserve"> and </w:t>
      </w:r>
      <w:r w:rsidR="00BA6568">
        <w:rPr>
          <w:rFonts w:ascii="Arial" w:eastAsia="바탕" w:hAnsi="Arial" w:cs="Arial"/>
          <w:bCs/>
          <w:iCs/>
          <w:color w:val="000000" w:themeColor="text1"/>
          <w:szCs w:val="20"/>
        </w:rPr>
        <w:t>2022</w:t>
      </w:r>
      <w:r w:rsidRPr="00271BAC">
        <w:rPr>
          <w:rFonts w:ascii="Arial" w:eastAsia="바탕" w:hAnsi="Arial" w:cs="Arial"/>
          <w:bCs/>
          <w:iCs/>
          <w:color w:val="000000" w:themeColor="text1"/>
          <w:szCs w:val="20"/>
        </w:rPr>
        <w:t>, are as follows:</w:t>
      </w:r>
    </w:p>
    <w:tbl>
      <w:tblPr>
        <w:tblW w:w="8770" w:type="dxa"/>
        <w:tblInd w:w="340" w:type="dxa"/>
        <w:tblLayout w:type="fixed"/>
        <w:tblCellMar>
          <w:top w:w="17" w:type="dxa"/>
          <w:left w:w="28" w:type="dxa"/>
          <w:bottom w:w="17" w:type="dxa"/>
          <w:right w:w="28" w:type="dxa"/>
        </w:tblCellMar>
        <w:tblLook w:val="04A0" w:firstRow="1" w:lastRow="0" w:firstColumn="1" w:lastColumn="0" w:noHBand="0" w:noVBand="1"/>
      </w:tblPr>
      <w:tblGrid>
        <w:gridCol w:w="4762"/>
        <w:gridCol w:w="78"/>
        <w:gridCol w:w="338"/>
        <w:gridCol w:w="1588"/>
        <w:gridCol w:w="76"/>
        <w:gridCol w:w="340"/>
        <w:gridCol w:w="1588"/>
      </w:tblGrid>
      <w:tr w:rsidR="00571300" w:rsidRPr="00271BAC" w14:paraId="74510F01" w14:textId="77777777" w:rsidTr="003C49AD">
        <w:trPr>
          <w:trHeight w:val="284"/>
        </w:trPr>
        <w:tc>
          <w:tcPr>
            <w:tcW w:w="4762" w:type="dxa"/>
            <w:shd w:val="clear" w:color="auto" w:fill="auto"/>
            <w:vAlign w:val="bottom"/>
          </w:tcPr>
          <w:p w14:paraId="71D47D65" w14:textId="77777777" w:rsidR="00571300" w:rsidRPr="00271BAC" w:rsidRDefault="00571300" w:rsidP="003C49AD">
            <w:pPr>
              <w:adjustRightInd w:val="0"/>
              <w:spacing w:line="240" w:lineRule="exact"/>
              <w:jc w:val="lef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(in thousands of Korean won)</w:t>
            </w:r>
          </w:p>
        </w:tc>
        <w:tc>
          <w:tcPr>
            <w:tcW w:w="78" w:type="dxa"/>
            <w:shd w:val="clear" w:color="auto" w:fill="auto"/>
            <w:vAlign w:val="bottom"/>
          </w:tcPr>
          <w:p w14:paraId="7FDB6FB8" w14:textId="77777777" w:rsidR="00571300" w:rsidRPr="00271BAC" w:rsidRDefault="00571300" w:rsidP="003C49AD">
            <w:pPr>
              <w:adjustRightInd w:val="0"/>
              <w:spacing w:line="240" w:lineRule="exact"/>
              <w:textAlignment w:val="baseline"/>
              <w:rPr>
                <w:rFonts w:ascii="Arial" w:eastAsia="맑은 고딕" w:hAnsi="Arial" w:cs="Arial"/>
                <w:b/>
                <w:color w:val="000000" w:themeColor="text1"/>
              </w:rPr>
            </w:pPr>
          </w:p>
        </w:tc>
        <w:tc>
          <w:tcPr>
            <w:tcW w:w="1926" w:type="dxa"/>
            <w:gridSpan w:val="2"/>
            <w:shd w:val="clear" w:color="auto" w:fill="auto"/>
            <w:vAlign w:val="bottom"/>
          </w:tcPr>
          <w:p w14:paraId="2059D291" w14:textId="6D5195C3"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2023</w:t>
            </w:r>
          </w:p>
        </w:tc>
        <w:tc>
          <w:tcPr>
            <w:tcW w:w="76" w:type="dxa"/>
            <w:shd w:val="clear" w:color="auto" w:fill="auto"/>
            <w:vAlign w:val="bottom"/>
          </w:tcPr>
          <w:p w14:paraId="30EFCDBB" w14:textId="77777777" w:rsidR="00571300" w:rsidRPr="00271BAC" w:rsidRDefault="00571300" w:rsidP="003C49AD">
            <w:pPr>
              <w:adjustRightInd w:val="0"/>
              <w:spacing w:line="240" w:lineRule="exact"/>
              <w:jc w:val="center"/>
              <w:textAlignment w:val="baseline"/>
              <w:rPr>
                <w:rFonts w:ascii="Arial" w:eastAsia="맑은 고딕" w:hAnsi="Arial" w:cs="Arial"/>
                <w:b/>
                <w:color w:val="000000" w:themeColor="text1"/>
              </w:rPr>
            </w:pPr>
          </w:p>
        </w:tc>
        <w:tc>
          <w:tcPr>
            <w:tcW w:w="1928" w:type="dxa"/>
            <w:gridSpan w:val="2"/>
            <w:shd w:val="clear" w:color="auto" w:fill="auto"/>
            <w:vAlign w:val="bottom"/>
          </w:tcPr>
          <w:p w14:paraId="7AB45C97" w14:textId="7F489496"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571300" w:rsidRPr="00271BAC" w14:paraId="12D366AF" w14:textId="77777777" w:rsidTr="003C49AD">
        <w:trPr>
          <w:trHeight w:val="284"/>
        </w:trPr>
        <w:tc>
          <w:tcPr>
            <w:tcW w:w="4762" w:type="dxa"/>
            <w:shd w:val="clear" w:color="auto" w:fill="auto"/>
            <w:vAlign w:val="bottom"/>
          </w:tcPr>
          <w:p w14:paraId="64B986D5" w14:textId="77777777" w:rsidR="00571300" w:rsidRPr="00271BAC" w:rsidRDefault="00571300" w:rsidP="003C49AD">
            <w:pPr>
              <w:adjustRightInd w:val="0"/>
              <w:spacing w:line="240" w:lineRule="exact"/>
              <w:jc w:val="left"/>
              <w:textAlignment w:val="baseline"/>
              <w:rPr>
                <w:rFonts w:ascii="Arial" w:eastAsia="맑은 고딕" w:hAnsi="Arial" w:cs="Arial"/>
                <w:color w:val="000000" w:themeColor="text1"/>
              </w:rPr>
            </w:pPr>
          </w:p>
        </w:tc>
        <w:tc>
          <w:tcPr>
            <w:tcW w:w="78" w:type="dxa"/>
            <w:shd w:val="clear" w:color="auto" w:fill="auto"/>
          </w:tcPr>
          <w:p w14:paraId="3C7681C1"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295CA3EE"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2099AA1"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257E0308"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6E471D00"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393073B3"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59694D" w:rsidRPr="00271BAC" w14:paraId="3078478B" w14:textId="77777777" w:rsidTr="003C49AD">
        <w:trPr>
          <w:trHeight w:val="284"/>
        </w:trPr>
        <w:tc>
          <w:tcPr>
            <w:tcW w:w="4762" w:type="dxa"/>
            <w:shd w:val="clear" w:color="auto" w:fill="auto"/>
            <w:vAlign w:val="bottom"/>
          </w:tcPr>
          <w:p w14:paraId="6C40D32D" w14:textId="77777777" w:rsidR="0059694D" w:rsidRPr="00271BAC" w:rsidRDefault="0059694D" w:rsidP="0059694D">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Financial assets at amortized cost</w:t>
            </w:r>
          </w:p>
        </w:tc>
        <w:tc>
          <w:tcPr>
            <w:tcW w:w="78" w:type="dxa"/>
            <w:shd w:val="clear" w:color="auto" w:fill="auto"/>
          </w:tcPr>
          <w:p w14:paraId="0DF2664D" w14:textId="77777777" w:rsidR="0059694D" w:rsidRPr="00271BAC" w:rsidRDefault="0059694D" w:rsidP="0059694D">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274B62AE" w14:textId="725C6004"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1215645C" w14:textId="77777777"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59B7EB45" w14:textId="77777777"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7FC9ABB3" w14:textId="77777777"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76CCF8F8" w14:textId="77777777"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r>
      <w:tr w:rsidR="006F4C19" w:rsidRPr="00271BAC" w14:paraId="04C582E3" w14:textId="77777777" w:rsidTr="006F5E64">
        <w:trPr>
          <w:trHeight w:val="284"/>
        </w:trPr>
        <w:tc>
          <w:tcPr>
            <w:tcW w:w="4762" w:type="dxa"/>
            <w:shd w:val="clear" w:color="auto" w:fill="auto"/>
            <w:vAlign w:val="bottom"/>
          </w:tcPr>
          <w:p w14:paraId="115D664E" w14:textId="77777777" w:rsidR="006F4C19" w:rsidRPr="00271BAC" w:rsidRDefault="006F4C19"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Interest income</w:t>
            </w:r>
          </w:p>
        </w:tc>
        <w:tc>
          <w:tcPr>
            <w:tcW w:w="78" w:type="dxa"/>
            <w:shd w:val="clear" w:color="auto" w:fill="auto"/>
          </w:tcPr>
          <w:p w14:paraId="472A8AC3"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461A3F2B" w14:textId="484C1B05"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77F636C6" w14:textId="7EF56A7D"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4,422,618</w:t>
            </w:r>
          </w:p>
        </w:tc>
        <w:tc>
          <w:tcPr>
            <w:tcW w:w="76" w:type="dxa"/>
            <w:shd w:val="clear" w:color="auto" w:fill="auto"/>
            <w:vAlign w:val="bottom"/>
          </w:tcPr>
          <w:p w14:paraId="3BA0482F" w14:textId="77C9E4B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0EFE0F77" w14:textId="5195A810"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43A3FA48" w14:textId="6F56321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2,063,483 </w:t>
            </w:r>
          </w:p>
        </w:tc>
      </w:tr>
      <w:tr w:rsidR="006F4C19" w:rsidRPr="00271BAC" w14:paraId="6DD76EC4" w14:textId="77777777" w:rsidTr="006F5E64">
        <w:trPr>
          <w:trHeight w:val="284"/>
        </w:trPr>
        <w:tc>
          <w:tcPr>
            <w:tcW w:w="4762" w:type="dxa"/>
            <w:shd w:val="clear" w:color="auto" w:fill="auto"/>
            <w:vAlign w:val="bottom"/>
          </w:tcPr>
          <w:p w14:paraId="307ABC09" w14:textId="593CECD9" w:rsidR="006F4C19" w:rsidRPr="00271BAC" w:rsidRDefault="006F4C19"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Foreign exchange gain</w:t>
            </w:r>
            <w:r w:rsidR="00881731">
              <w:rPr>
                <w:rFonts w:ascii="Arial" w:eastAsia="맑은 고딕" w:hAnsi="Arial" w:cs="Arial"/>
                <w:color w:val="000000" w:themeColor="text1"/>
              </w:rPr>
              <w:t xml:space="preserve"> (loss)</w:t>
            </w:r>
          </w:p>
        </w:tc>
        <w:tc>
          <w:tcPr>
            <w:tcW w:w="78" w:type="dxa"/>
            <w:shd w:val="clear" w:color="auto" w:fill="auto"/>
          </w:tcPr>
          <w:p w14:paraId="6F8C6A5A"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78D8EAAA"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34AF7238" w14:textId="565F12E3"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(123,552)</w:t>
            </w:r>
          </w:p>
        </w:tc>
        <w:tc>
          <w:tcPr>
            <w:tcW w:w="76" w:type="dxa"/>
            <w:shd w:val="clear" w:color="auto" w:fill="auto"/>
            <w:vAlign w:val="bottom"/>
          </w:tcPr>
          <w:p w14:paraId="49BDAEED" w14:textId="7E95742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0CEC991C" w14:textId="755D5B5B"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BBA86EF" w14:textId="3AE71F8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82,877 </w:t>
            </w:r>
          </w:p>
        </w:tc>
      </w:tr>
      <w:tr w:rsidR="006F4C19" w:rsidRPr="00271BAC" w14:paraId="1DDAA97D" w14:textId="77777777" w:rsidTr="006F5E64">
        <w:trPr>
          <w:trHeight w:val="284"/>
        </w:trPr>
        <w:tc>
          <w:tcPr>
            <w:tcW w:w="4762" w:type="dxa"/>
            <w:shd w:val="clear" w:color="auto" w:fill="auto"/>
            <w:vAlign w:val="bottom"/>
          </w:tcPr>
          <w:p w14:paraId="102D1EE4" w14:textId="1A725E24" w:rsidR="006F4C19" w:rsidRPr="00271BAC" w:rsidRDefault="006F4C19" w:rsidP="006F4C19">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 xml:space="preserve">Financial </w:t>
            </w:r>
            <w:r w:rsidRPr="00271BAC">
              <w:rPr>
                <w:rFonts w:ascii="Arial" w:eastAsia="맑은 고딕" w:hAnsi="Arial" w:cs="Arial"/>
                <w:color w:val="000000" w:themeColor="text1"/>
              </w:rPr>
              <w:t>assets</w:t>
            </w:r>
            <w:r w:rsidRPr="00271BAC">
              <w:rPr>
                <w:rFonts w:ascii="Arial" w:eastAsia="맑은 고딕" w:hAnsi="Arial" w:cs="Arial" w:hint="eastAsia"/>
                <w:color w:val="000000" w:themeColor="text1"/>
              </w:rPr>
              <w:t xml:space="preserve"> at fair value through profit or loss</w:t>
            </w:r>
          </w:p>
        </w:tc>
        <w:tc>
          <w:tcPr>
            <w:tcW w:w="78" w:type="dxa"/>
            <w:shd w:val="clear" w:color="auto" w:fill="auto"/>
          </w:tcPr>
          <w:p w14:paraId="2E06CECC"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563823E7"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42C62CCF" w14:textId="6DD2B391"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47B1DD83" w14:textId="26B5D9A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0D8BBC0A" w14:textId="5CE7E350"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44B9901E" w14:textId="0E49E728"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r>
      <w:tr w:rsidR="006F4C19" w:rsidRPr="00271BAC" w14:paraId="33445544" w14:textId="77777777" w:rsidTr="006F5E64">
        <w:trPr>
          <w:trHeight w:val="284"/>
        </w:trPr>
        <w:tc>
          <w:tcPr>
            <w:tcW w:w="4762" w:type="dxa"/>
            <w:shd w:val="clear" w:color="auto" w:fill="auto"/>
            <w:vAlign w:val="bottom"/>
          </w:tcPr>
          <w:p w14:paraId="68A4EB09" w14:textId="3F9A4118" w:rsidR="006F4C19" w:rsidRPr="00B27B7A" w:rsidRDefault="00BB755B"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Pr>
                <w:rFonts w:ascii="Arial" w:eastAsia="맑은 고딕" w:hAnsi="Arial" w:cs="Arial"/>
                <w:color w:val="000000" w:themeColor="text1"/>
              </w:rPr>
              <w:t>G</w:t>
            </w:r>
            <w:r>
              <w:rPr>
                <w:rFonts w:ascii="Arial" w:eastAsia="맑은 고딕" w:hAnsi="Arial" w:cs="Arial" w:hint="eastAsia"/>
                <w:color w:val="000000" w:themeColor="text1"/>
              </w:rPr>
              <w:t>ain</w:t>
            </w:r>
            <w:r>
              <w:rPr>
                <w:rFonts w:ascii="Arial" w:eastAsia="맑은 고딕" w:hAnsi="Arial" w:cs="Arial"/>
                <w:color w:val="000000" w:themeColor="text1"/>
              </w:rPr>
              <w:t xml:space="preserve"> </w:t>
            </w:r>
            <w:r>
              <w:rPr>
                <w:rFonts w:ascii="Arial" w:eastAsia="맑은 고딕" w:hAnsi="Arial" w:cs="Arial" w:hint="eastAsia"/>
                <w:color w:val="000000" w:themeColor="text1"/>
              </w:rPr>
              <w:t>(l</w:t>
            </w:r>
            <w:r w:rsidR="006F4C19" w:rsidRPr="00B27B7A">
              <w:rPr>
                <w:rFonts w:ascii="Arial" w:eastAsia="맑은 고딕" w:hAnsi="Arial" w:cs="Arial"/>
                <w:color w:val="000000" w:themeColor="text1"/>
              </w:rPr>
              <w:t>oss</w:t>
            </w:r>
            <w:r>
              <w:rPr>
                <w:rFonts w:ascii="Arial" w:eastAsia="맑은 고딕" w:hAnsi="Arial" w:cs="Arial" w:hint="eastAsia"/>
                <w:color w:val="000000" w:themeColor="text1"/>
              </w:rPr>
              <w:t>)</w:t>
            </w:r>
            <w:r w:rsidR="006F4C19" w:rsidRPr="00B27B7A">
              <w:rPr>
                <w:rFonts w:ascii="Arial" w:eastAsia="맑은 고딕" w:hAnsi="Arial" w:cs="Arial"/>
                <w:color w:val="000000" w:themeColor="text1"/>
              </w:rPr>
              <w:t xml:space="preserve"> on valuation (profit or loss)</w:t>
            </w:r>
          </w:p>
        </w:tc>
        <w:tc>
          <w:tcPr>
            <w:tcW w:w="78" w:type="dxa"/>
            <w:shd w:val="clear" w:color="auto" w:fill="auto"/>
          </w:tcPr>
          <w:p w14:paraId="19D9B52D" w14:textId="77777777" w:rsidR="006F4C19" w:rsidRPr="00B27B7A" w:rsidRDefault="006F4C19" w:rsidP="006F4C19">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50085152" w14:textId="77777777"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A2485B0" w14:textId="28033838"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r w:rsidRPr="00B27B7A">
              <w:rPr>
                <w:rFonts w:ascii="Arial" w:eastAsia="맑은 고딕" w:hAnsi="Arial" w:cs="Arial"/>
                <w:color w:val="000000"/>
                <w:szCs w:val="20"/>
              </w:rPr>
              <w:t>23,086</w:t>
            </w:r>
          </w:p>
        </w:tc>
        <w:tc>
          <w:tcPr>
            <w:tcW w:w="76" w:type="dxa"/>
            <w:shd w:val="clear" w:color="auto" w:fill="auto"/>
            <w:vAlign w:val="bottom"/>
          </w:tcPr>
          <w:p w14:paraId="1629950B" w14:textId="5A2037A9"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r w:rsidRPr="00B27B7A">
              <w:rPr>
                <w:rFonts w:ascii="Arial" w:eastAsia="맑은 고딕" w:hAnsi="Arial" w:cs="Arial"/>
                <w:color w:val="000000" w:themeColor="text1"/>
                <w:szCs w:val="20"/>
              </w:rPr>
              <w:t xml:space="preserve">　</w:t>
            </w:r>
          </w:p>
        </w:tc>
        <w:tc>
          <w:tcPr>
            <w:tcW w:w="340" w:type="dxa"/>
            <w:shd w:val="clear" w:color="auto" w:fill="auto"/>
            <w:vAlign w:val="bottom"/>
          </w:tcPr>
          <w:p w14:paraId="5447943F" w14:textId="47085F0F"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590F1924" w14:textId="56179B71"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r w:rsidRPr="00B27B7A">
              <w:rPr>
                <w:rFonts w:ascii="Arial" w:eastAsia="맑은 고딕" w:hAnsi="Arial" w:cs="Arial"/>
                <w:color w:val="000000"/>
                <w:szCs w:val="20"/>
              </w:rPr>
              <w:t>(75,140)</w:t>
            </w:r>
          </w:p>
        </w:tc>
      </w:tr>
      <w:tr w:rsidR="006F4C19" w:rsidRPr="00271BAC" w14:paraId="14DB7E1A" w14:textId="77777777" w:rsidTr="006F5E64">
        <w:trPr>
          <w:trHeight w:val="284"/>
        </w:trPr>
        <w:tc>
          <w:tcPr>
            <w:tcW w:w="4762" w:type="dxa"/>
            <w:shd w:val="clear" w:color="auto" w:fill="auto"/>
            <w:vAlign w:val="bottom"/>
          </w:tcPr>
          <w:p w14:paraId="5F87EDB7" w14:textId="5E8A22FB" w:rsidR="006F4C19" w:rsidRPr="00767388" w:rsidRDefault="006F4C19"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767388">
              <w:rPr>
                <w:rFonts w:ascii="Arial" w:eastAsia="맑은 고딕" w:hAnsi="Arial" w:cs="Arial"/>
                <w:color w:val="000000" w:themeColor="text1"/>
              </w:rPr>
              <w:t>Gain on disposal (profit or loss)</w:t>
            </w:r>
          </w:p>
        </w:tc>
        <w:tc>
          <w:tcPr>
            <w:tcW w:w="78" w:type="dxa"/>
            <w:shd w:val="clear" w:color="auto" w:fill="auto"/>
          </w:tcPr>
          <w:p w14:paraId="7CB7616A" w14:textId="77777777" w:rsidR="006F4C19" w:rsidRPr="00767388" w:rsidRDefault="006F4C19" w:rsidP="006F4C19">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22211AD8" w14:textId="77777777"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B0F8358" w14:textId="1E908B19"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r w:rsidRPr="00767388">
              <w:rPr>
                <w:rFonts w:ascii="Arial" w:eastAsia="맑은 고딕" w:hAnsi="Arial" w:cs="Arial"/>
                <w:color w:val="000000"/>
                <w:szCs w:val="20"/>
              </w:rPr>
              <w:t>22,621</w:t>
            </w:r>
          </w:p>
        </w:tc>
        <w:tc>
          <w:tcPr>
            <w:tcW w:w="76" w:type="dxa"/>
            <w:shd w:val="clear" w:color="auto" w:fill="auto"/>
            <w:vAlign w:val="bottom"/>
          </w:tcPr>
          <w:p w14:paraId="4D2EAD9F" w14:textId="2587FB7C"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r w:rsidRPr="00767388">
              <w:rPr>
                <w:rFonts w:ascii="Arial" w:eastAsia="맑은 고딕" w:hAnsi="Arial" w:cs="Arial"/>
                <w:color w:val="000000" w:themeColor="text1"/>
                <w:szCs w:val="20"/>
              </w:rPr>
              <w:t xml:space="preserve">　</w:t>
            </w:r>
          </w:p>
        </w:tc>
        <w:tc>
          <w:tcPr>
            <w:tcW w:w="340" w:type="dxa"/>
            <w:shd w:val="clear" w:color="auto" w:fill="auto"/>
            <w:vAlign w:val="bottom"/>
          </w:tcPr>
          <w:p w14:paraId="12C780E9" w14:textId="2733AAFA"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0AA91D73" w14:textId="0F544D37"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r w:rsidRPr="00767388">
              <w:rPr>
                <w:rFonts w:ascii="Arial" w:eastAsia="맑은 고딕" w:hAnsi="Arial" w:cs="Arial"/>
                <w:color w:val="000000"/>
                <w:szCs w:val="20"/>
              </w:rPr>
              <w:t xml:space="preserve">52,884 </w:t>
            </w:r>
          </w:p>
        </w:tc>
      </w:tr>
      <w:tr w:rsidR="006F4C19" w:rsidRPr="00271BAC" w14:paraId="536F4188" w14:textId="77777777" w:rsidTr="006F5E64">
        <w:trPr>
          <w:trHeight w:val="284"/>
        </w:trPr>
        <w:tc>
          <w:tcPr>
            <w:tcW w:w="4762" w:type="dxa"/>
            <w:shd w:val="clear" w:color="auto" w:fill="auto"/>
            <w:vAlign w:val="bottom"/>
          </w:tcPr>
          <w:p w14:paraId="43815D33" w14:textId="77777777" w:rsidR="006F4C19" w:rsidRPr="00271BAC" w:rsidRDefault="006F4C19" w:rsidP="006F4C19">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Financial liabilities at amortized cost</w:t>
            </w:r>
          </w:p>
        </w:tc>
        <w:tc>
          <w:tcPr>
            <w:tcW w:w="78" w:type="dxa"/>
            <w:shd w:val="clear" w:color="auto" w:fill="auto"/>
          </w:tcPr>
          <w:p w14:paraId="54E13861"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5F3CCCAF"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3A85418C" w14:textId="24118E9C"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253067E2" w14:textId="68936574"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4D0E22A4" w14:textId="0432FB36"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3253C9BE" w14:textId="45BD455C"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r>
      <w:tr w:rsidR="006F4C19" w:rsidRPr="00271BAC" w14:paraId="7954D996" w14:textId="77777777" w:rsidTr="006F5E64">
        <w:trPr>
          <w:trHeight w:val="284"/>
        </w:trPr>
        <w:tc>
          <w:tcPr>
            <w:tcW w:w="4762" w:type="dxa"/>
            <w:shd w:val="clear" w:color="auto" w:fill="auto"/>
            <w:vAlign w:val="bottom"/>
          </w:tcPr>
          <w:p w14:paraId="38D81178" w14:textId="44758FBB" w:rsidR="006F4C19" w:rsidRPr="00271BAC" w:rsidRDefault="006F4C19" w:rsidP="006F4C19">
            <w:pPr>
              <w:adjustRightInd w:val="0"/>
              <w:spacing w:line="240" w:lineRule="exact"/>
              <w:ind w:leftChars="50" w:left="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Foreign exchange gain</w:t>
            </w:r>
            <w:r w:rsidR="00394709">
              <w:rPr>
                <w:rFonts w:ascii="Arial" w:eastAsia="맑은 고딕" w:hAnsi="Arial" w:cs="Arial"/>
                <w:color w:val="000000" w:themeColor="text1"/>
              </w:rPr>
              <w:t xml:space="preserve"> (loss)</w:t>
            </w:r>
          </w:p>
        </w:tc>
        <w:tc>
          <w:tcPr>
            <w:tcW w:w="78" w:type="dxa"/>
            <w:shd w:val="clear" w:color="auto" w:fill="auto"/>
          </w:tcPr>
          <w:p w14:paraId="542304AE"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5E776A1D"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262ED1BF" w14:textId="5A7236BE"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6F4C19">
              <w:rPr>
                <w:rFonts w:ascii="Arial" w:eastAsia="맑은 고딕" w:hAnsi="Arial" w:cs="Arial"/>
                <w:color w:val="000000" w:themeColor="text1"/>
              </w:rPr>
              <w:t>(1,176)</w:t>
            </w:r>
          </w:p>
        </w:tc>
        <w:tc>
          <w:tcPr>
            <w:tcW w:w="76" w:type="dxa"/>
            <w:shd w:val="clear" w:color="auto" w:fill="auto"/>
            <w:vAlign w:val="bottom"/>
          </w:tcPr>
          <w:p w14:paraId="6D3165D9" w14:textId="6501715E"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1B1D3164" w14:textId="32DBF78C"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49FC9109" w14:textId="5E4BF97D"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673 </w:t>
            </w:r>
          </w:p>
        </w:tc>
      </w:tr>
      <w:tr w:rsidR="006F4C19" w:rsidRPr="00271BAC" w14:paraId="7DCB7C0D" w14:textId="77777777" w:rsidTr="006F5E64">
        <w:trPr>
          <w:trHeight w:val="284"/>
        </w:trPr>
        <w:tc>
          <w:tcPr>
            <w:tcW w:w="4762" w:type="dxa"/>
            <w:shd w:val="clear" w:color="auto" w:fill="auto"/>
            <w:vAlign w:val="bottom"/>
          </w:tcPr>
          <w:p w14:paraId="296B7E46" w14:textId="31125C93" w:rsidR="006F4C19" w:rsidRPr="00271BAC" w:rsidRDefault="006F4C19" w:rsidP="006F4C19">
            <w:pPr>
              <w:adjustRightInd w:val="0"/>
              <w:spacing w:line="240" w:lineRule="exact"/>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Lease liabilities</w:t>
            </w:r>
          </w:p>
        </w:tc>
        <w:tc>
          <w:tcPr>
            <w:tcW w:w="78" w:type="dxa"/>
            <w:shd w:val="clear" w:color="auto" w:fill="auto"/>
          </w:tcPr>
          <w:p w14:paraId="1BD803F3"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491C3474"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5A15224D" w14:textId="10E30A82"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77D1CDD8" w14:textId="7972FFE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46D2CA8F" w14:textId="16BD9170"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1FB1A9CA" w14:textId="0E0660F8"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r>
      <w:tr w:rsidR="006F4C19" w:rsidRPr="00271BAC" w14:paraId="2FD332BF" w14:textId="77777777" w:rsidTr="006F5E64">
        <w:trPr>
          <w:trHeight w:val="284"/>
        </w:trPr>
        <w:tc>
          <w:tcPr>
            <w:tcW w:w="4762" w:type="dxa"/>
            <w:shd w:val="clear" w:color="auto" w:fill="auto"/>
            <w:vAlign w:val="bottom"/>
          </w:tcPr>
          <w:p w14:paraId="0262FE7B" w14:textId="76E2D9BB" w:rsidR="006F4C19" w:rsidRPr="00271BAC" w:rsidRDefault="006F4C19"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Interest expenses</w:t>
            </w:r>
          </w:p>
        </w:tc>
        <w:tc>
          <w:tcPr>
            <w:tcW w:w="78" w:type="dxa"/>
            <w:shd w:val="clear" w:color="auto" w:fill="auto"/>
          </w:tcPr>
          <w:p w14:paraId="2AC95C9F"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shd w:val="clear" w:color="auto" w:fill="auto"/>
            <w:vAlign w:val="bottom"/>
          </w:tcPr>
          <w:p w14:paraId="09F3127D"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4D18FDE8" w14:textId="536A7CD0" w:rsidR="006F4C19" w:rsidRPr="00271BAC" w:rsidRDefault="006F4C19" w:rsidP="006F4C19">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(89,091)</w:t>
            </w:r>
          </w:p>
        </w:tc>
        <w:tc>
          <w:tcPr>
            <w:tcW w:w="76" w:type="dxa"/>
            <w:shd w:val="clear" w:color="auto" w:fill="auto"/>
            <w:vAlign w:val="bottom"/>
          </w:tcPr>
          <w:p w14:paraId="52D18579" w14:textId="6A7ED30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4AFA44C7" w14:textId="0181372E"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7E2D6D9E" w14:textId="0F3E5E3D"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(135,251)</w:t>
            </w:r>
          </w:p>
        </w:tc>
      </w:tr>
      <w:tr w:rsidR="006F4C19" w:rsidRPr="00271BAC" w14:paraId="55015470" w14:textId="77777777" w:rsidTr="006F5E64">
        <w:trPr>
          <w:trHeight w:val="284"/>
        </w:trPr>
        <w:tc>
          <w:tcPr>
            <w:tcW w:w="4762" w:type="dxa"/>
            <w:shd w:val="clear" w:color="auto" w:fill="auto"/>
            <w:vAlign w:val="bottom"/>
          </w:tcPr>
          <w:p w14:paraId="544E960A" w14:textId="77777777" w:rsidR="006F4C19" w:rsidRPr="00271BAC" w:rsidRDefault="006F4C19" w:rsidP="006F4C19">
            <w:pPr>
              <w:adjustRightInd w:val="0"/>
              <w:spacing w:line="240" w:lineRule="exact"/>
              <w:jc w:val="left"/>
              <w:textAlignment w:val="baseline"/>
              <w:rPr>
                <w:rFonts w:ascii="Arial" w:eastAsia="맑은 고딕" w:hAnsi="Arial" w:cs="Arial"/>
                <w:color w:val="000000" w:themeColor="text1"/>
              </w:rPr>
            </w:pPr>
          </w:p>
        </w:tc>
        <w:tc>
          <w:tcPr>
            <w:tcW w:w="78" w:type="dxa"/>
            <w:shd w:val="clear" w:color="auto" w:fill="auto"/>
          </w:tcPr>
          <w:p w14:paraId="65DED080"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tcBorders>
              <w:top w:val="single" w:sz="4" w:space="0" w:color="auto"/>
              <w:bottom w:val="single" w:sz="12" w:space="0" w:color="auto"/>
            </w:tcBorders>
            <w:shd w:val="clear" w:color="auto" w:fill="auto"/>
            <w:vAlign w:val="bottom"/>
          </w:tcPr>
          <w:p w14:paraId="2FF1BAA8"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6792980B" w14:textId="2A34EDE3" w:rsidR="006F4C19" w:rsidRPr="00271BAC" w:rsidRDefault="006F4C19" w:rsidP="006F4C19">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4,254,506</w:t>
            </w:r>
          </w:p>
        </w:tc>
        <w:tc>
          <w:tcPr>
            <w:tcW w:w="76" w:type="dxa"/>
            <w:shd w:val="clear" w:color="auto" w:fill="auto"/>
            <w:vAlign w:val="bottom"/>
          </w:tcPr>
          <w:p w14:paraId="7DDFD61A" w14:textId="3618F8AC"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shd w:val="clear" w:color="auto" w:fill="auto"/>
            <w:vAlign w:val="bottom"/>
          </w:tcPr>
          <w:p w14:paraId="0F25AA2B" w14:textId="75673A6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32FDFDE0" w14:textId="790690F0" w:rsidR="006F4C19" w:rsidRPr="00271BAC" w:rsidRDefault="001F5F45"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hint="eastAsia"/>
                <w:color w:val="000000" w:themeColor="text1"/>
              </w:rPr>
              <w:t>1</w:t>
            </w:r>
            <w:r>
              <w:rPr>
                <w:rFonts w:ascii="Arial" w:eastAsia="맑은 고딕" w:hAnsi="Arial" w:cs="Arial"/>
                <w:color w:val="000000" w:themeColor="text1"/>
              </w:rPr>
              <w:t>,989,526</w:t>
            </w:r>
          </w:p>
        </w:tc>
      </w:tr>
    </w:tbl>
    <w:p w14:paraId="51DC25FF" w14:textId="77777777" w:rsidR="00AD3962" w:rsidRPr="00271BAC" w:rsidRDefault="00AD3962" w:rsidP="00257E81">
      <w:pPr>
        <w:pStyle w:val="af6"/>
        <w:spacing w:after="0"/>
        <w:ind w:left="300"/>
        <w:outlineLvl w:val="9"/>
        <w:rPr>
          <w:rFonts w:eastAsia="맑은 고딕" w:cs="Arial"/>
          <w:color w:val="000000" w:themeColor="text1"/>
          <w:vertAlign w:val="superscript"/>
        </w:rPr>
      </w:pPr>
    </w:p>
    <w:p w14:paraId="3D75FFB0" w14:textId="01771E90" w:rsidR="00571300" w:rsidRPr="00271BAC" w:rsidRDefault="00AD3962" w:rsidP="00257E81">
      <w:pPr>
        <w:pStyle w:val="af6"/>
        <w:ind w:left="300"/>
        <w:outlineLvl w:val="9"/>
        <w:rPr>
          <w:color w:val="000000" w:themeColor="text1"/>
        </w:rPr>
      </w:pPr>
      <w:r w:rsidRPr="00271BAC">
        <w:rPr>
          <w:color w:val="000000" w:themeColor="text1"/>
        </w:rPr>
        <w:t>4.3 Credit Quality of Financial Assets</w:t>
      </w:r>
    </w:p>
    <w:p w14:paraId="58C9A7DE" w14:textId="73C3E527" w:rsidR="00AD3962" w:rsidRPr="00271BAC" w:rsidRDefault="00AD3962" w:rsidP="003C49AD">
      <w:pPr>
        <w:wordWrap/>
        <w:spacing w:line="290" w:lineRule="atLeast"/>
        <w:ind w:leftChars="150" w:left="300"/>
        <w:jc w:val="left"/>
        <w:rPr>
          <w:rFonts w:ascii="Arial" w:hAnsi="Arial" w:cs="Arial"/>
          <w:color w:val="000000" w:themeColor="text1"/>
          <w:kern w:val="0"/>
          <w:szCs w:val="20"/>
        </w:rPr>
      </w:pPr>
      <w:r w:rsidRPr="00271BAC">
        <w:rPr>
          <w:rFonts w:ascii="Arial" w:hAnsi="Arial" w:cs="Arial"/>
          <w:color w:val="000000" w:themeColor="text1"/>
          <w:kern w:val="0"/>
          <w:szCs w:val="20"/>
        </w:rPr>
        <w:t>The Group's transactions are only made with banks and financial institutions with high credit rating</w:t>
      </w:r>
      <w:r w:rsidR="0048560D" w:rsidRPr="00271BAC">
        <w:rPr>
          <w:rFonts w:ascii="Arial" w:hAnsi="Arial" w:cs="Arial"/>
          <w:color w:val="000000" w:themeColor="text1"/>
          <w:kern w:val="0"/>
          <w:szCs w:val="20"/>
        </w:rPr>
        <w:t>s</w:t>
      </w:r>
      <w:r w:rsidRPr="00271BAC">
        <w:rPr>
          <w:rFonts w:ascii="Arial" w:hAnsi="Arial" w:cs="Arial"/>
          <w:color w:val="000000" w:themeColor="text1"/>
          <w:kern w:val="0"/>
          <w:szCs w:val="20"/>
        </w:rPr>
        <w:t xml:space="preserve">. </w:t>
      </w:r>
      <w:r w:rsidR="00E8246B" w:rsidRPr="00271BAC">
        <w:rPr>
          <w:rFonts w:ascii="Arial" w:hAnsi="Arial" w:cs="Arial"/>
          <w:color w:val="000000" w:themeColor="text1"/>
          <w:kern w:val="0"/>
          <w:szCs w:val="20"/>
        </w:rPr>
        <w:t>As f</w:t>
      </w:r>
      <w:r w:rsidRPr="00271BAC">
        <w:rPr>
          <w:rFonts w:ascii="Arial" w:hAnsi="Arial" w:cs="Arial"/>
          <w:color w:val="000000" w:themeColor="text1"/>
          <w:kern w:val="0"/>
          <w:szCs w:val="20"/>
        </w:rPr>
        <w:t xml:space="preserve">or general customers, credit quality is assessed by </w:t>
      </w:r>
      <w:r w:rsidR="0005515D" w:rsidRPr="00271BAC">
        <w:rPr>
          <w:rFonts w:ascii="Arial" w:hAnsi="Arial" w:cs="Arial"/>
          <w:color w:val="000000" w:themeColor="text1"/>
          <w:kern w:val="0"/>
          <w:szCs w:val="20"/>
        </w:rPr>
        <w:t>various</w:t>
      </w:r>
      <w:r w:rsidRPr="00271BAC">
        <w:rPr>
          <w:rFonts w:ascii="Arial" w:hAnsi="Arial" w:cs="Arial"/>
          <w:color w:val="000000" w:themeColor="text1"/>
          <w:kern w:val="0"/>
          <w:szCs w:val="20"/>
        </w:rPr>
        <w:t xml:space="preserve"> factors such as financial condition, past</w:t>
      </w:r>
      <w:r w:rsidRPr="00271BAC">
        <w:rPr>
          <w:rFonts w:ascii="Arial" w:hAnsi="Arial" w:cs="Arial" w:hint="eastAsia"/>
          <w:color w:val="000000" w:themeColor="text1"/>
          <w:kern w:val="0"/>
          <w:szCs w:val="20"/>
        </w:rPr>
        <w:t xml:space="preserve"> </w:t>
      </w:r>
      <w:r w:rsidRPr="00271BAC">
        <w:rPr>
          <w:rFonts w:ascii="Arial" w:hAnsi="Arial" w:cs="Arial"/>
          <w:color w:val="000000" w:themeColor="text1"/>
          <w:kern w:val="0"/>
          <w:szCs w:val="20"/>
        </w:rPr>
        <w:t>experience of the customer</w:t>
      </w:r>
      <w:r w:rsidR="0005515D" w:rsidRPr="00271BAC">
        <w:rPr>
          <w:rFonts w:ascii="Arial" w:hAnsi="Arial" w:cs="Arial"/>
          <w:color w:val="000000" w:themeColor="text1"/>
          <w:kern w:val="0"/>
          <w:szCs w:val="20"/>
        </w:rPr>
        <w:t>s</w:t>
      </w:r>
      <w:r w:rsidR="003C49AD" w:rsidRPr="00271BAC">
        <w:rPr>
          <w:rFonts w:ascii="Arial" w:hAnsi="Arial" w:cs="Arial"/>
          <w:color w:val="000000" w:themeColor="text1"/>
          <w:kern w:val="0"/>
          <w:szCs w:val="20"/>
        </w:rPr>
        <w:t>.</w:t>
      </w:r>
    </w:p>
    <w:p w14:paraId="40A199EB" w14:textId="129A9FFF" w:rsidR="002C26EF" w:rsidRPr="00271BAC" w:rsidRDefault="002C26EF" w:rsidP="003C49AD">
      <w:pPr>
        <w:wordWrap/>
        <w:spacing w:line="290" w:lineRule="atLeast"/>
        <w:ind w:leftChars="150" w:left="300"/>
        <w:jc w:val="left"/>
        <w:rPr>
          <w:rFonts w:ascii="Arial" w:hAnsi="Arial" w:cs="Arial"/>
          <w:color w:val="000000" w:themeColor="text1"/>
          <w:kern w:val="0"/>
          <w:szCs w:val="20"/>
        </w:rPr>
      </w:pPr>
    </w:p>
    <w:p w14:paraId="1DD6D001" w14:textId="77777777" w:rsidR="00CA0768" w:rsidRPr="00271BAC" w:rsidRDefault="00CA0768">
      <w:pPr>
        <w:widowControl/>
        <w:wordWrap/>
        <w:autoSpaceDE/>
        <w:autoSpaceDN/>
        <w:jc w:val="left"/>
        <w:rPr>
          <w:rFonts w:ascii="Arial" w:eastAsia="Arial" w:hAnsi="Arial" w:cstheme="majorBidi"/>
          <w:b/>
          <w:bCs/>
          <w:color w:val="000000" w:themeColor="text1"/>
          <w:szCs w:val="32"/>
        </w:rPr>
      </w:pPr>
      <w:r w:rsidRPr="00271BAC">
        <w:rPr>
          <w:color w:val="000000" w:themeColor="text1"/>
        </w:rPr>
        <w:br w:type="page"/>
      </w:r>
    </w:p>
    <w:p w14:paraId="7738267F" w14:textId="1E578004" w:rsidR="003C49AD" w:rsidRPr="00271BAC" w:rsidRDefault="003C49AD" w:rsidP="003C49AD">
      <w:pPr>
        <w:pStyle w:val="ABCTitle"/>
        <w:ind w:left="284" w:hanging="284"/>
        <w:rPr>
          <w:color w:val="000000" w:themeColor="text1"/>
        </w:rPr>
      </w:pPr>
      <w:r w:rsidRPr="00271BAC">
        <w:rPr>
          <w:color w:val="000000" w:themeColor="text1"/>
        </w:rPr>
        <w:lastRenderedPageBreak/>
        <w:t>Financial Assets</w:t>
      </w:r>
    </w:p>
    <w:p w14:paraId="4029DFEE" w14:textId="4A78E8C4" w:rsidR="003C49AD" w:rsidRPr="00271BAC" w:rsidRDefault="00A40621" w:rsidP="003C49AD">
      <w:pPr>
        <w:wordWrap/>
        <w:adjustRightInd w:val="0"/>
        <w:spacing w:after="240" w:line="290" w:lineRule="atLeast"/>
        <w:ind w:leftChars="150" w:left="300"/>
        <w:jc w:val="left"/>
        <w:textAlignment w:val="baseline"/>
        <w:rPr>
          <w:rFonts w:ascii="Arial" w:hAnsi="Arial" w:cs="Arial"/>
          <w:b/>
          <w:color w:val="000000" w:themeColor="text1"/>
        </w:rPr>
      </w:pPr>
      <w:r w:rsidRPr="00271BAC">
        <w:rPr>
          <w:rFonts w:ascii="Arial" w:hAnsi="Arial" w:cs="Arial"/>
          <w:b/>
          <w:color w:val="000000" w:themeColor="text1"/>
        </w:rPr>
        <w:t>5.1</w:t>
      </w:r>
      <w:r w:rsidR="003C49AD" w:rsidRPr="00271BAC">
        <w:rPr>
          <w:rFonts w:ascii="Arial" w:hAnsi="Arial" w:cs="Arial" w:hint="eastAsia"/>
          <w:b/>
          <w:color w:val="000000" w:themeColor="text1"/>
        </w:rPr>
        <w:t xml:space="preserve"> </w:t>
      </w:r>
      <w:r w:rsidR="003C49AD" w:rsidRPr="00271BAC">
        <w:rPr>
          <w:rFonts w:ascii="Arial" w:hAnsi="Arial" w:cs="Arial"/>
          <w:b/>
          <w:color w:val="000000" w:themeColor="text1"/>
        </w:rPr>
        <w:t xml:space="preserve">Financial </w:t>
      </w:r>
      <w:r w:rsidR="00D9787E">
        <w:rPr>
          <w:rFonts w:ascii="Arial" w:hAnsi="Arial" w:cs="Arial"/>
          <w:b/>
          <w:color w:val="000000" w:themeColor="text1"/>
        </w:rPr>
        <w:t>A</w:t>
      </w:r>
      <w:r w:rsidR="003C49AD" w:rsidRPr="00271BAC">
        <w:rPr>
          <w:rFonts w:ascii="Arial" w:hAnsi="Arial" w:cs="Arial"/>
          <w:b/>
          <w:color w:val="000000" w:themeColor="text1"/>
        </w:rPr>
        <w:t xml:space="preserve">ssets at </w:t>
      </w:r>
      <w:r w:rsidR="00D9787E">
        <w:rPr>
          <w:rFonts w:ascii="Arial" w:hAnsi="Arial" w:cs="Arial"/>
          <w:b/>
          <w:color w:val="000000" w:themeColor="text1"/>
        </w:rPr>
        <w:t>F</w:t>
      </w:r>
      <w:r w:rsidR="003C49AD" w:rsidRPr="00271BAC">
        <w:rPr>
          <w:rFonts w:ascii="Arial" w:hAnsi="Arial" w:cs="Arial"/>
          <w:b/>
          <w:color w:val="000000" w:themeColor="text1"/>
        </w:rPr>
        <w:t xml:space="preserve">air </w:t>
      </w:r>
      <w:r w:rsidR="00D9787E">
        <w:rPr>
          <w:rFonts w:ascii="Arial" w:hAnsi="Arial" w:cs="Arial"/>
          <w:b/>
          <w:color w:val="000000" w:themeColor="text1"/>
        </w:rPr>
        <w:t>V</w:t>
      </w:r>
      <w:r w:rsidR="003C49AD" w:rsidRPr="00271BAC">
        <w:rPr>
          <w:rFonts w:ascii="Arial" w:hAnsi="Arial" w:cs="Arial"/>
          <w:b/>
          <w:color w:val="000000" w:themeColor="text1"/>
        </w:rPr>
        <w:t xml:space="preserve">alue </w:t>
      </w:r>
      <w:r w:rsidR="00801585">
        <w:rPr>
          <w:rFonts w:ascii="Arial" w:hAnsi="Arial" w:cs="Arial"/>
          <w:b/>
          <w:color w:val="000000" w:themeColor="text1"/>
        </w:rPr>
        <w:t>t</w:t>
      </w:r>
      <w:r w:rsidR="003C49AD" w:rsidRPr="00271BAC">
        <w:rPr>
          <w:rFonts w:ascii="Arial" w:hAnsi="Arial" w:cs="Arial"/>
          <w:b/>
          <w:color w:val="000000" w:themeColor="text1"/>
        </w:rPr>
        <w:t xml:space="preserve">hrough </w:t>
      </w:r>
      <w:r w:rsidR="00CB46ED">
        <w:rPr>
          <w:rFonts w:ascii="Arial" w:hAnsi="Arial" w:cs="Arial"/>
          <w:b/>
          <w:color w:val="000000" w:themeColor="text1"/>
        </w:rPr>
        <w:t>P</w:t>
      </w:r>
      <w:r w:rsidR="003C49AD" w:rsidRPr="00271BAC">
        <w:rPr>
          <w:rFonts w:ascii="Arial" w:hAnsi="Arial" w:cs="Arial"/>
          <w:b/>
          <w:color w:val="000000" w:themeColor="text1"/>
        </w:rPr>
        <w:t xml:space="preserve">rofit or </w:t>
      </w:r>
      <w:r w:rsidR="00CB46ED">
        <w:rPr>
          <w:rFonts w:ascii="Arial" w:hAnsi="Arial" w:cs="Arial"/>
          <w:b/>
          <w:color w:val="000000" w:themeColor="text1"/>
        </w:rPr>
        <w:t>L</w:t>
      </w:r>
      <w:r w:rsidR="003C49AD" w:rsidRPr="00271BAC">
        <w:rPr>
          <w:rFonts w:ascii="Arial" w:hAnsi="Arial" w:cs="Arial"/>
          <w:b/>
          <w:color w:val="000000" w:themeColor="text1"/>
        </w:rPr>
        <w:t>oss</w:t>
      </w:r>
    </w:p>
    <w:p w14:paraId="218088CD" w14:textId="3262A31E" w:rsidR="003C49AD" w:rsidRPr="00271BAC" w:rsidRDefault="003C49AD" w:rsidP="003C49AD">
      <w:pPr>
        <w:wordWrap/>
        <w:adjustRightInd w:val="0"/>
        <w:spacing w:after="240" w:line="290" w:lineRule="atLeast"/>
        <w:ind w:leftChars="150" w:left="300"/>
        <w:jc w:val="left"/>
        <w:textAlignment w:val="baseline"/>
        <w:rPr>
          <w:rFonts w:ascii="Arial" w:hAnsi="Arial" w:cs="Arial"/>
          <w:color w:val="000000" w:themeColor="text1"/>
        </w:rPr>
      </w:pPr>
      <w:r w:rsidRPr="00271BAC">
        <w:rPr>
          <w:rFonts w:ascii="Arial" w:hAnsi="Arial" w:cs="Arial"/>
          <w:color w:val="000000" w:themeColor="text1"/>
        </w:rPr>
        <w:t>Financial assets measured at fair value through profit or loss include the following classes of financial assets:</w:t>
      </w:r>
    </w:p>
    <w:tbl>
      <w:tblPr>
        <w:tblW w:w="8885" w:type="dxa"/>
        <w:tblInd w:w="340" w:type="dxa"/>
        <w:tblLayout w:type="fixed"/>
        <w:tblCellMar>
          <w:top w:w="17" w:type="dxa"/>
          <w:left w:w="28" w:type="dxa"/>
          <w:bottom w:w="17" w:type="dxa"/>
          <w:right w:w="28" w:type="dxa"/>
        </w:tblCellMar>
        <w:tblLook w:val="04A0" w:firstRow="1" w:lastRow="0" w:firstColumn="1" w:lastColumn="0" w:noHBand="0" w:noVBand="1"/>
      </w:tblPr>
      <w:tblGrid>
        <w:gridCol w:w="2889"/>
        <w:gridCol w:w="84"/>
        <w:gridCol w:w="283"/>
        <w:gridCol w:w="1134"/>
        <w:gridCol w:w="79"/>
        <w:gridCol w:w="291"/>
        <w:gridCol w:w="1134"/>
        <w:gridCol w:w="79"/>
        <w:gridCol w:w="283"/>
        <w:gridCol w:w="1134"/>
        <w:gridCol w:w="78"/>
        <w:gridCol w:w="283"/>
        <w:gridCol w:w="1134"/>
      </w:tblGrid>
      <w:tr w:rsidR="003C49AD" w:rsidRPr="00271BAC" w14:paraId="61A7CE95" w14:textId="77777777" w:rsidTr="003C49AD">
        <w:trPr>
          <w:trHeight w:val="284"/>
        </w:trPr>
        <w:tc>
          <w:tcPr>
            <w:tcW w:w="2889" w:type="dxa"/>
            <w:tcBorders>
              <w:top w:val="nil"/>
              <w:left w:val="nil"/>
              <w:bottom w:val="nil"/>
              <w:right w:val="nil"/>
            </w:tcBorders>
            <w:shd w:val="clear" w:color="auto" w:fill="auto"/>
            <w:vAlign w:val="bottom"/>
          </w:tcPr>
          <w:p w14:paraId="5C5F21E2" w14:textId="77777777" w:rsidR="003C49AD" w:rsidRPr="00271BAC" w:rsidRDefault="003C49AD" w:rsidP="003C49AD">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i/>
                <w:iCs/>
                <w:color w:val="000000" w:themeColor="text1"/>
                <w:szCs w:val="20"/>
              </w:rPr>
              <w:t>(in thousands of Korean won)</w:t>
            </w:r>
          </w:p>
        </w:tc>
        <w:tc>
          <w:tcPr>
            <w:tcW w:w="84" w:type="dxa"/>
            <w:tcBorders>
              <w:top w:val="nil"/>
              <w:left w:val="nil"/>
              <w:bottom w:val="nil"/>
              <w:right w:val="nil"/>
            </w:tcBorders>
          </w:tcPr>
          <w:p w14:paraId="48A3C606" w14:textId="77777777" w:rsidR="003C49AD" w:rsidRPr="00271BAC" w:rsidRDefault="003C49AD" w:rsidP="003C49AD">
            <w:pPr>
              <w:wordWrap/>
              <w:spacing w:line="240" w:lineRule="atLeast"/>
              <w:jc w:val="left"/>
              <w:rPr>
                <w:rFonts w:ascii="Arial" w:eastAsia="맑은 고딕" w:hAnsi="Arial" w:cs="Arial"/>
                <w:color w:val="000000" w:themeColor="text1"/>
                <w:szCs w:val="20"/>
              </w:rPr>
            </w:pPr>
          </w:p>
        </w:tc>
        <w:tc>
          <w:tcPr>
            <w:tcW w:w="2921" w:type="dxa"/>
            <w:gridSpan w:val="5"/>
            <w:tcBorders>
              <w:top w:val="nil"/>
              <w:left w:val="nil"/>
              <w:bottom w:val="single" w:sz="4" w:space="0" w:color="auto"/>
              <w:right w:val="nil"/>
            </w:tcBorders>
            <w:shd w:val="clear" w:color="auto" w:fill="auto"/>
            <w:vAlign w:val="bottom"/>
          </w:tcPr>
          <w:p w14:paraId="4DF0B5BC" w14:textId="77913942" w:rsidR="003C49AD" w:rsidRPr="00271BAC" w:rsidRDefault="00BA6568" w:rsidP="003C49AD">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2023</w:t>
            </w:r>
          </w:p>
        </w:tc>
        <w:tc>
          <w:tcPr>
            <w:tcW w:w="79" w:type="dxa"/>
            <w:tcBorders>
              <w:top w:val="nil"/>
              <w:left w:val="nil"/>
              <w:right w:val="nil"/>
            </w:tcBorders>
            <w:vAlign w:val="bottom"/>
          </w:tcPr>
          <w:p w14:paraId="2678DA2B" w14:textId="77777777" w:rsidR="003C49AD" w:rsidRPr="00271BAC" w:rsidRDefault="003C49AD" w:rsidP="003C49AD">
            <w:pPr>
              <w:wordWrap/>
              <w:spacing w:line="240" w:lineRule="atLeast"/>
              <w:jc w:val="center"/>
              <w:rPr>
                <w:rFonts w:ascii="Arial" w:eastAsia="맑은 고딕" w:hAnsi="Arial" w:cs="Arial"/>
                <w:color w:val="000000" w:themeColor="text1"/>
                <w:szCs w:val="20"/>
              </w:rPr>
            </w:pPr>
          </w:p>
        </w:tc>
        <w:tc>
          <w:tcPr>
            <w:tcW w:w="2912" w:type="dxa"/>
            <w:gridSpan w:val="5"/>
            <w:tcBorders>
              <w:top w:val="nil"/>
              <w:left w:val="nil"/>
              <w:bottom w:val="single" w:sz="4" w:space="0" w:color="auto"/>
              <w:right w:val="nil"/>
            </w:tcBorders>
            <w:shd w:val="clear" w:color="auto" w:fill="auto"/>
            <w:vAlign w:val="bottom"/>
          </w:tcPr>
          <w:p w14:paraId="05567A8B" w14:textId="2A9B191B" w:rsidR="003C49AD" w:rsidRPr="00271BAC" w:rsidRDefault="00BA6568" w:rsidP="003C49AD">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2022</w:t>
            </w:r>
          </w:p>
        </w:tc>
      </w:tr>
      <w:tr w:rsidR="003C49AD" w:rsidRPr="00271BAC" w14:paraId="0791F3BB" w14:textId="77777777" w:rsidTr="003C49AD">
        <w:trPr>
          <w:trHeight w:val="284"/>
        </w:trPr>
        <w:tc>
          <w:tcPr>
            <w:tcW w:w="2889" w:type="dxa"/>
            <w:tcBorders>
              <w:top w:val="nil"/>
              <w:left w:val="nil"/>
              <w:bottom w:val="nil"/>
              <w:right w:val="nil"/>
            </w:tcBorders>
            <w:shd w:val="clear" w:color="auto" w:fill="auto"/>
            <w:vAlign w:val="bottom"/>
          </w:tcPr>
          <w:p w14:paraId="7283A6FF" w14:textId="77777777" w:rsidR="003C49AD" w:rsidRPr="00271BAC" w:rsidRDefault="003C49AD" w:rsidP="003C49AD">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FAA66B8" w14:textId="77777777" w:rsidR="003C49AD" w:rsidRPr="00271BAC" w:rsidRDefault="003C49AD" w:rsidP="003C49AD">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bottom w:val="nil"/>
              <w:right w:val="nil"/>
            </w:tcBorders>
            <w:shd w:val="clear" w:color="auto" w:fill="auto"/>
            <w:vAlign w:val="bottom"/>
          </w:tcPr>
          <w:p w14:paraId="073371D8" w14:textId="51C72F13" w:rsidR="003C49AD" w:rsidRPr="00271BAC" w:rsidRDefault="003C49AD" w:rsidP="003C49AD">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79" w:type="dxa"/>
            <w:tcBorders>
              <w:top w:val="single" w:sz="4" w:space="0" w:color="auto"/>
              <w:left w:val="nil"/>
              <w:right w:val="nil"/>
            </w:tcBorders>
            <w:vAlign w:val="bottom"/>
          </w:tcPr>
          <w:p w14:paraId="5BA32C81" w14:textId="77777777" w:rsidR="003C49AD" w:rsidRPr="00271BAC" w:rsidRDefault="003C49AD" w:rsidP="003C49AD">
            <w:pPr>
              <w:wordWrap/>
              <w:spacing w:line="240" w:lineRule="atLeast"/>
              <w:jc w:val="center"/>
              <w:rPr>
                <w:rFonts w:ascii="Arial" w:eastAsia="맑은 고딕" w:hAnsi="Arial" w:cs="Arial"/>
                <w:color w:val="000000" w:themeColor="text1"/>
                <w:szCs w:val="20"/>
              </w:rPr>
            </w:pPr>
          </w:p>
        </w:tc>
        <w:tc>
          <w:tcPr>
            <w:tcW w:w="1425" w:type="dxa"/>
            <w:gridSpan w:val="2"/>
            <w:tcBorders>
              <w:top w:val="single" w:sz="4" w:space="0" w:color="auto"/>
              <w:left w:val="nil"/>
              <w:right w:val="nil"/>
            </w:tcBorders>
            <w:shd w:val="clear" w:color="auto" w:fill="auto"/>
            <w:vAlign w:val="bottom"/>
          </w:tcPr>
          <w:p w14:paraId="1DEF442E" w14:textId="7DC08FB5" w:rsidR="003C49AD" w:rsidRPr="00271BAC" w:rsidRDefault="003C49AD" w:rsidP="003C49AD">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Non-current</w:t>
            </w:r>
          </w:p>
        </w:tc>
        <w:tc>
          <w:tcPr>
            <w:tcW w:w="79" w:type="dxa"/>
            <w:tcBorders>
              <w:top w:val="nil"/>
              <w:left w:val="nil"/>
              <w:right w:val="nil"/>
            </w:tcBorders>
            <w:vAlign w:val="bottom"/>
          </w:tcPr>
          <w:p w14:paraId="7F176117" w14:textId="77777777" w:rsidR="003C49AD" w:rsidRPr="00271BAC" w:rsidRDefault="003C49AD" w:rsidP="003C49AD">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shd w:val="clear" w:color="auto" w:fill="auto"/>
            <w:vAlign w:val="bottom"/>
          </w:tcPr>
          <w:p w14:paraId="3EF49B07" w14:textId="2E2B73BC" w:rsidR="003C49AD" w:rsidRPr="00271BAC" w:rsidRDefault="003C49AD" w:rsidP="003C49AD">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78" w:type="dxa"/>
            <w:tcBorders>
              <w:top w:val="single" w:sz="4" w:space="0" w:color="auto"/>
              <w:left w:val="nil"/>
              <w:right w:val="nil"/>
            </w:tcBorders>
            <w:vAlign w:val="bottom"/>
          </w:tcPr>
          <w:p w14:paraId="48EC3622" w14:textId="77777777" w:rsidR="003C49AD" w:rsidRPr="00271BAC" w:rsidRDefault="003C49AD" w:rsidP="003C49AD">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shd w:val="clear" w:color="auto" w:fill="auto"/>
            <w:vAlign w:val="bottom"/>
          </w:tcPr>
          <w:p w14:paraId="28E580FB" w14:textId="2EED5FE4" w:rsidR="003C49AD" w:rsidRPr="00271BAC" w:rsidRDefault="003C49AD" w:rsidP="003C49AD">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Non-current</w:t>
            </w:r>
          </w:p>
        </w:tc>
      </w:tr>
      <w:tr w:rsidR="00E50DC4" w:rsidRPr="00271BAC" w14:paraId="439477FB" w14:textId="77777777" w:rsidTr="003C49AD">
        <w:trPr>
          <w:trHeight w:val="284"/>
        </w:trPr>
        <w:tc>
          <w:tcPr>
            <w:tcW w:w="2889" w:type="dxa"/>
            <w:tcBorders>
              <w:top w:val="nil"/>
              <w:left w:val="nil"/>
              <w:bottom w:val="nil"/>
              <w:right w:val="nil"/>
            </w:tcBorders>
            <w:shd w:val="clear" w:color="auto" w:fill="auto"/>
            <w:vAlign w:val="bottom"/>
          </w:tcPr>
          <w:p w14:paraId="022EBB66" w14:textId="77777777" w:rsidR="00E50DC4" w:rsidRPr="00271BAC" w:rsidRDefault="00E50DC4" w:rsidP="00E50DC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5D7F5CB" w14:textId="77777777" w:rsidR="00E50DC4" w:rsidRPr="00271BAC" w:rsidRDefault="00E50DC4" w:rsidP="00E50DC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58FD605D"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0B66A4AF"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7BC87954"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54E38EB7"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38E6DE6B"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0BEF83D8"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7EA1A831"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1ABE5EE2"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144AB9FA"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11CD764D"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12403095"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r>
      <w:tr w:rsidR="00E50DC4" w:rsidRPr="00271BAC" w14:paraId="106A3713" w14:textId="77777777" w:rsidTr="003C49AD">
        <w:trPr>
          <w:trHeight w:val="284"/>
        </w:trPr>
        <w:tc>
          <w:tcPr>
            <w:tcW w:w="2889" w:type="dxa"/>
            <w:tcBorders>
              <w:top w:val="nil"/>
              <w:left w:val="nil"/>
              <w:bottom w:val="nil"/>
              <w:right w:val="nil"/>
            </w:tcBorders>
            <w:shd w:val="clear" w:color="auto" w:fill="auto"/>
            <w:vAlign w:val="bottom"/>
          </w:tcPr>
          <w:p w14:paraId="03E3C8B6" w14:textId="224FC2E9" w:rsidR="00E50DC4" w:rsidRPr="00271BAC" w:rsidRDefault="00E50DC4" w:rsidP="00E50DC4">
            <w:pPr>
              <w:wordWrap/>
              <w:adjustRightInd w:val="0"/>
              <w:spacing w:line="240" w:lineRule="atLeast"/>
              <w:jc w:val="left"/>
              <w:textAlignment w:val="baseline"/>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Debt instruments</w:t>
            </w:r>
          </w:p>
        </w:tc>
        <w:tc>
          <w:tcPr>
            <w:tcW w:w="84" w:type="dxa"/>
            <w:tcBorders>
              <w:top w:val="nil"/>
              <w:left w:val="nil"/>
              <w:bottom w:val="nil"/>
              <w:right w:val="nil"/>
            </w:tcBorders>
          </w:tcPr>
          <w:p w14:paraId="54979AC6" w14:textId="77777777" w:rsidR="00E50DC4" w:rsidRPr="00271BAC" w:rsidRDefault="00E50DC4" w:rsidP="00E50DC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571981A8"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0890012C"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1789A11F"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15F6D537"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395E663D"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75850208"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0AABDEE0"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7E91F57D"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4083AC81"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167DA084"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6C839EA6"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r>
      <w:tr w:rsidR="00767388" w:rsidRPr="00271BAC" w14:paraId="6B220BF3" w14:textId="77777777" w:rsidTr="00071378">
        <w:trPr>
          <w:trHeight w:val="284"/>
        </w:trPr>
        <w:tc>
          <w:tcPr>
            <w:tcW w:w="2889" w:type="dxa"/>
            <w:tcBorders>
              <w:top w:val="nil"/>
              <w:left w:val="nil"/>
              <w:bottom w:val="nil"/>
              <w:right w:val="nil"/>
            </w:tcBorders>
            <w:shd w:val="clear" w:color="auto" w:fill="auto"/>
            <w:vAlign w:val="bottom"/>
          </w:tcPr>
          <w:p w14:paraId="7E04AD7C" w14:textId="19253E9A" w:rsidR="00767388" w:rsidRPr="00271BAC" w:rsidRDefault="00767388" w:rsidP="00767388">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Compound structured financial instrument</w:t>
            </w:r>
            <w:r w:rsidRPr="00271BAC">
              <w:rPr>
                <w:rFonts w:ascii="Arial" w:eastAsia="맑은 고딕" w:hAnsi="Arial" w:cs="Arial"/>
                <w:color w:val="000000" w:themeColor="text1"/>
                <w:szCs w:val="20"/>
              </w:rPr>
              <w:t>s</w:t>
            </w:r>
            <w:r w:rsidRPr="00271BAC">
              <w:rPr>
                <w:rFonts w:ascii="Arial" w:eastAsia="맑은 고딕" w:hAnsi="Arial" w:cs="Arial" w:hint="eastAsia"/>
                <w:color w:val="000000" w:themeColor="text1"/>
                <w:szCs w:val="20"/>
                <w:vertAlign w:val="superscript"/>
              </w:rPr>
              <w:t>1</w:t>
            </w:r>
          </w:p>
        </w:tc>
        <w:tc>
          <w:tcPr>
            <w:tcW w:w="84" w:type="dxa"/>
            <w:tcBorders>
              <w:top w:val="nil"/>
              <w:left w:val="nil"/>
              <w:bottom w:val="nil"/>
              <w:right w:val="nil"/>
            </w:tcBorders>
          </w:tcPr>
          <w:p w14:paraId="14805C6B" w14:textId="77777777" w:rsidR="00767388" w:rsidRPr="00271BAC" w:rsidRDefault="00767388" w:rsidP="00767388">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1B663DC7" w14:textId="4960784B"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nil"/>
              <w:left w:val="nil"/>
              <w:right w:val="nil"/>
            </w:tcBorders>
            <w:shd w:val="clear" w:color="auto" w:fill="auto"/>
            <w:vAlign w:val="bottom"/>
          </w:tcPr>
          <w:p w14:paraId="3C5CCB04" w14:textId="5CD7183A"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79" w:type="dxa"/>
            <w:tcBorders>
              <w:top w:val="nil"/>
              <w:left w:val="nil"/>
              <w:right w:val="nil"/>
            </w:tcBorders>
            <w:vAlign w:val="bottom"/>
          </w:tcPr>
          <w:p w14:paraId="4EE53C7B" w14:textId="1E624ED0" w:rsidR="00767388" w:rsidRPr="00271BAC" w:rsidRDefault="00767388" w:rsidP="00767388">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4B4E2754" w14:textId="798A82BA"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nil"/>
              <w:left w:val="nil"/>
              <w:right w:val="nil"/>
            </w:tcBorders>
            <w:shd w:val="clear" w:color="auto" w:fill="auto"/>
            <w:vAlign w:val="bottom"/>
          </w:tcPr>
          <w:p w14:paraId="1047A9E5" w14:textId="0DBB2CA4"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79" w:type="dxa"/>
            <w:tcBorders>
              <w:top w:val="nil"/>
              <w:left w:val="nil"/>
              <w:right w:val="nil"/>
            </w:tcBorders>
            <w:vAlign w:val="bottom"/>
          </w:tcPr>
          <w:p w14:paraId="284D6AA5" w14:textId="046065F6"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3D00F51D" w14:textId="546964F7"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68C823B6" w14:textId="5FF3A504"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8" w:type="dxa"/>
            <w:tcBorders>
              <w:top w:val="nil"/>
              <w:left w:val="nil"/>
              <w:right w:val="nil"/>
            </w:tcBorders>
            <w:vAlign w:val="bottom"/>
          </w:tcPr>
          <w:p w14:paraId="610EF693" w14:textId="454C07D1"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1616501A" w14:textId="4ADBF5BB"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710BC218" w14:textId="7DDD52AE"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903,960 </w:t>
            </w:r>
          </w:p>
        </w:tc>
      </w:tr>
      <w:tr w:rsidR="00767388" w:rsidRPr="00271BAC" w14:paraId="29D34279" w14:textId="77777777" w:rsidTr="00071378">
        <w:trPr>
          <w:trHeight w:val="284"/>
        </w:trPr>
        <w:tc>
          <w:tcPr>
            <w:tcW w:w="2889" w:type="dxa"/>
            <w:tcBorders>
              <w:top w:val="nil"/>
              <w:left w:val="nil"/>
              <w:bottom w:val="nil"/>
              <w:right w:val="nil"/>
            </w:tcBorders>
            <w:shd w:val="clear" w:color="auto" w:fill="auto"/>
            <w:vAlign w:val="bottom"/>
          </w:tcPr>
          <w:p w14:paraId="1B2BEB16" w14:textId="17C68E6F" w:rsidR="00767388" w:rsidRPr="00271BAC" w:rsidRDefault="00767388" w:rsidP="00767388">
            <w:pPr>
              <w:wordWrap/>
              <w:adjustRightInd w:val="0"/>
              <w:spacing w:line="240" w:lineRule="atLeast"/>
              <w:jc w:val="left"/>
              <w:textAlignment w:val="baseline"/>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Equity instruments</w:t>
            </w:r>
          </w:p>
        </w:tc>
        <w:tc>
          <w:tcPr>
            <w:tcW w:w="84" w:type="dxa"/>
            <w:tcBorders>
              <w:top w:val="nil"/>
              <w:left w:val="nil"/>
              <w:bottom w:val="nil"/>
              <w:right w:val="nil"/>
            </w:tcBorders>
          </w:tcPr>
          <w:p w14:paraId="7EE67D1C" w14:textId="77777777" w:rsidR="00767388" w:rsidRPr="00271BAC" w:rsidRDefault="00767388" w:rsidP="00767388">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6B5A9E5E" w14:textId="77777777"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0E7A7E74" w14:textId="0D5BAE93"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0C51D6D3" w14:textId="40836F90" w:rsidR="00767388" w:rsidRPr="00271BAC" w:rsidRDefault="00767388" w:rsidP="00767388">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3AAB1659" w14:textId="34912D4B"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508528ED" w14:textId="1F59013C"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1F7FE8B6" w14:textId="025B7CCC"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090F5514" w14:textId="50EF3CD8"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2C3F9444" w14:textId="28901E5D"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8" w:type="dxa"/>
            <w:tcBorders>
              <w:top w:val="nil"/>
              <w:left w:val="nil"/>
              <w:right w:val="nil"/>
            </w:tcBorders>
            <w:vAlign w:val="bottom"/>
          </w:tcPr>
          <w:p w14:paraId="1E27D0CB" w14:textId="0D1D94A8"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7881B849" w14:textId="2671B776"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2387BFBC" w14:textId="24EAE0F1"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767388" w:rsidRPr="00271BAC" w14:paraId="08DCCBC4" w14:textId="77777777" w:rsidTr="00071378">
        <w:trPr>
          <w:trHeight w:val="284"/>
        </w:trPr>
        <w:tc>
          <w:tcPr>
            <w:tcW w:w="2889" w:type="dxa"/>
            <w:tcBorders>
              <w:top w:val="nil"/>
              <w:left w:val="nil"/>
              <w:bottom w:val="nil"/>
              <w:right w:val="nil"/>
            </w:tcBorders>
            <w:shd w:val="clear" w:color="auto" w:fill="auto"/>
            <w:vAlign w:val="bottom"/>
          </w:tcPr>
          <w:p w14:paraId="5A316AD9" w14:textId="6D25E563" w:rsidR="00767388" w:rsidRPr="00271BAC" w:rsidRDefault="00767388" w:rsidP="00767388">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 xml:space="preserve">Investments in </w:t>
            </w:r>
            <w:r w:rsidRPr="00271BAC">
              <w:rPr>
                <w:rFonts w:ascii="Arial" w:eastAsia="맑은 고딕" w:hAnsi="Arial" w:cs="Arial"/>
                <w:color w:val="000000" w:themeColor="text1"/>
                <w:szCs w:val="20"/>
              </w:rPr>
              <w:t>Korean Global Healthcare Business Association</w:t>
            </w:r>
          </w:p>
        </w:tc>
        <w:tc>
          <w:tcPr>
            <w:tcW w:w="84" w:type="dxa"/>
            <w:tcBorders>
              <w:top w:val="nil"/>
              <w:left w:val="nil"/>
              <w:bottom w:val="nil"/>
              <w:right w:val="nil"/>
            </w:tcBorders>
          </w:tcPr>
          <w:p w14:paraId="34DCDD60" w14:textId="77777777" w:rsidR="00767388" w:rsidRPr="00271BAC" w:rsidRDefault="00767388" w:rsidP="00767388">
            <w:pPr>
              <w:wordWrap/>
              <w:spacing w:line="240" w:lineRule="atLeast"/>
              <w:jc w:val="left"/>
              <w:rPr>
                <w:rFonts w:ascii="Arial" w:eastAsia="맑은 고딕" w:hAnsi="Arial" w:cs="Arial"/>
                <w:color w:val="000000" w:themeColor="text1"/>
                <w:szCs w:val="20"/>
              </w:rPr>
            </w:pPr>
          </w:p>
        </w:tc>
        <w:tc>
          <w:tcPr>
            <w:tcW w:w="283" w:type="dxa"/>
            <w:tcBorders>
              <w:top w:val="nil"/>
              <w:left w:val="nil"/>
              <w:bottom w:val="single" w:sz="4" w:space="0" w:color="auto"/>
              <w:right w:val="nil"/>
            </w:tcBorders>
            <w:shd w:val="clear" w:color="auto" w:fill="auto"/>
            <w:vAlign w:val="bottom"/>
          </w:tcPr>
          <w:p w14:paraId="18257DD9" w14:textId="77777777"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bottom w:val="single" w:sz="4" w:space="0" w:color="auto"/>
              <w:right w:val="nil"/>
            </w:tcBorders>
            <w:shd w:val="clear" w:color="auto" w:fill="auto"/>
            <w:vAlign w:val="bottom"/>
          </w:tcPr>
          <w:p w14:paraId="7159BCBB" w14:textId="205A9DCB"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2</w:t>
            </w:r>
            <w:r>
              <w:rPr>
                <w:rFonts w:ascii="Arial" w:eastAsia="맑은 고딕" w:hAnsi="Arial" w:cs="Arial"/>
                <w:color w:val="000000" w:themeColor="text1"/>
                <w:szCs w:val="20"/>
              </w:rPr>
              <w:t>,000</w:t>
            </w:r>
          </w:p>
        </w:tc>
        <w:tc>
          <w:tcPr>
            <w:tcW w:w="79" w:type="dxa"/>
            <w:tcBorders>
              <w:top w:val="nil"/>
              <w:left w:val="nil"/>
              <w:right w:val="nil"/>
            </w:tcBorders>
            <w:vAlign w:val="bottom"/>
          </w:tcPr>
          <w:p w14:paraId="1AAA360A" w14:textId="1D15C714" w:rsidR="00767388" w:rsidRPr="00271BAC" w:rsidRDefault="00767388" w:rsidP="00767388">
            <w:pPr>
              <w:wordWrap/>
              <w:spacing w:line="240" w:lineRule="atLeast"/>
              <w:jc w:val="right"/>
              <w:rPr>
                <w:rFonts w:ascii="Arial" w:eastAsia="맑은 고딕" w:hAnsi="Arial" w:cs="Arial"/>
                <w:color w:val="000000" w:themeColor="text1"/>
                <w:szCs w:val="20"/>
              </w:rPr>
            </w:pPr>
          </w:p>
        </w:tc>
        <w:tc>
          <w:tcPr>
            <w:tcW w:w="291" w:type="dxa"/>
            <w:tcBorders>
              <w:top w:val="nil"/>
              <w:left w:val="nil"/>
              <w:bottom w:val="single" w:sz="4" w:space="0" w:color="auto"/>
              <w:right w:val="nil"/>
            </w:tcBorders>
            <w:shd w:val="clear" w:color="auto" w:fill="auto"/>
            <w:vAlign w:val="bottom"/>
          </w:tcPr>
          <w:p w14:paraId="0EE7EAE3" w14:textId="1B5B6A9D"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bottom w:val="single" w:sz="4" w:space="0" w:color="auto"/>
              <w:right w:val="nil"/>
            </w:tcBorders>
            <w:shd w:val="clear" w:color="auto" w:fill="auto"/>
            <w:vAlign w:val="bottom"/>
          </w:tcPr>
          <w:p w14:paraId="722AC45A" w14:textId="60AC4813"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79" w:type="dxa"/>
            <w:tcBorders>
              <w:top w:val="nil"/>
              <w:left w:val="nil"/>
              <w:right w:val="nil"/>
            </w:tcBorders>
            <w:vAlign w:val="bottom"/>
          </w:tcPr>
          <w:p w14:paraId="6DBBB23E" w14:textId="1186852E"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bottom w:val="single" w:sz="4" w:space="0" w:color="auto"/>
              <w:right w:val="nil"/>
            </w:tcBorders>
            <w:shd w:val="clear" w:color="auto" w:fill="auto"/>
            <w:vAlign w:val="bottom"/>
          </w:tcPr>
          <w:p w14:paraId="54B1F6F9" w14:textId="266C754D"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bottom w:val="single" w:sz="4" w:space="0" w:color="auto"/>
              <w:right w:val="nil"/>
            </w:tcBorders>
            <w:shd w:val="clear" w:color="auto" w:fill="auto"/>
            <w:vAlign w:val="bottom"/>
          </w:tcPr>
          <w:p w14:paraId="4A5C9170" w14:textId="43F7AD66"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2,000 </w:t>
            </w:r>
          </w:p>
        </w:tc>
        <w:tc>
          <w:tcPr>
            <w:tcW w:w="78" w:type="dxa"/>
            <w:tcBorders>
              <w:top w:val="nil"/>
              <w:left w:val="nil"/>
              <w:right w:val="nil"/>
            </w:tcBorders>
            <w:vAlign w:val="bottom"/>
          </w:tcPr>
          <w:p w14:paraId="5C444D81" w14:textId="6A9269A8"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bottom w:val="single" w:sz="4" w:space="0" w:color="auto"/>
              <w:right w:val="nil"/>
            </w:tcBorders>
            <w:shd w:val="clear" w:color="auto" w:fill="auto"/>
            <w:vAlign w:val="bottom"/>
          </w:tcPr>
          <w:p w14:paraId="435E2335" w14:textId="3CB169C4"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bottom w:val="single" w:sz="4" w:space="0" w:color="auto"/>
              <w:right w:val="nil"/>
            </w:tcBorders>
            <w:shd w:val="clear" w:color="auto" w:fill="auto"/>
            <w:vAlign w:val="bottom"/>
          </w:tcPr>
          <w:p w14:paraId="0D797DD3" w14:textId="33EE3D39"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r>
      <w:tr w:rsidR="00767388" w:rsidRPr="00271BAC" w14:paraId="260CF851" w14:textId="77777777" w:rsidTr="00071378">
        <w:trPr>
          <w:trHeight w:val="284"/>
        </w:trPr>
        <w:tc>
          <w:tcPr>
            <w:tcW w:w="2889" w:type="dxa"/>
            <w:tcBorders>
              <w:top w:val="nil"/>
              <w:left w:val="nil"/>
              <w:bottom w:val="nil"/>
              <w:right w:val="nil"/>
            </w:tcBorders>
            <w:shd w:val="clear" w:color="auto" w:fill="auto"/>
            <w:vAlign w:val="bottom"/>
          </w:tcPr>
          <w:p w14:paraId="2DEE9BE9" w14:textId="77777777" w:rsidR="00767388" w:rsidRPr="00271BAC" w:rsidRDefault="00767388" w:rsidP="00767388">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5E007DF" w14:textId="77777777" w:rsidR="00767388" w:rsidRPr="00271BAC" w:rsidRDefault="00767388" w:rsidP="00767388">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shd w:val="clear" w:color="auto" w:fill="auto"/>
            <w:vAlign w:val="bottom"/>
          </w:tcPr>
          <w:p w14:paraId="6E9AC1C3" w14:textId="0E2457D9"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single" w:sz="4" w:space="0" w:color="auto"/>
              <w:left w:val="nil"/>
              <w:bottom w:val="single" w:sz="12" w:space="0" w:color="auto"/>
              <w:right w:val="nil"/>
            </w:tcBorders>
            <w:shd w:val="clear" w:color="auto" w:fill="auto"/>
            <w:vAlign w:val="bottom"/>
          </w:tcPr>
          <w:p w14:paraId="4208482E" w14:textId="5470FD88"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2</w:t>
            </w:r>
            <w:r>
              <w:rPr>
                <w:rFonts w:ascii="Arial" w:eastAsia="맑은 고딕" w:hAnsi="Arial" w:cs="Arial"/>
                <w:color w:val="000000" w:themeColor="text1"/>
                <w:szCs w:val="20"/>
              </w:rPr>
              <w:t>,000</w:t>
            </w:r>
          </w:p>
        </w:tc>
        <w:tc>
          <w:tcPr>
            <w:tcW w:w="79" w:type="dxa"/>
            <w:tcBorders>
              <w:top w:val="nil"/>
              <w:left w:val="nil"/>
              <w:right w:val="nil"/>
            </w:tcBorders>
            <w:vAlign w:val="bottom"/>
          </w:tcPr>
          <w:p w14:paraId="52C5EDBE" w14:textId="5E6289AD" w:rsidR="00767388" w:rsidRPr="00271BAC" w:rsidRDefault="00767388" w:rsidP="00767388">
            <w:pPr>
              <w:wordWrap/>
              <w:spacing w:line="240" w:lineRule="atLeast"/>
              <w:jc w:val="right"/>
              <w:rPr>
                <w:rFonts w:ascii="Arial" w:eastAsia="맑은 고딕" w:hAnsi="Arial" w:cs="Arial"/>
                <w:color w:val="000000" w:themeColor="text1"/>
                <w:szCs w:val="20"/>
              </w:rPr>
            </w:pPr>
          </w:p>
        </w:tc>
        <w:tc>
          <w:tcPr>
            <w:tcW w:w="291" w:type="dxa"/>
            <w:tcBorders>
              <w:top w:val="single" w:sz="4" w:space="0" w:color="auto"/>
              <w:left w:val="nil"/>
              <w:bottom w:val="single" w:sz="12" w:space="0" w:color="auto"/>
              <w:right w:val="nil"/>
            </w:tcBorders>
            <w:shd w:val="clear" w:color="auto" w:fill="auto"/>
            <w:vAlign w:val="bottom"/>
          </w:tcPr>
          <w:p w14:paraId="0E3E747C" w14:textId="51C607B7"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single" w:sz="4" w:space="0" w:color="auto"/>
              <w:left w:val="nil"/>
              <w:bottom w:val="single" w:sz="12" w:space="0" w:color="auto"/>
              <w:right w:val="nil"/>
            </w:tcBorders>
            <w:shd w:val="clear" w:color="auto" w:fill="auto"/>
            <w:vAlign w:val="bottom"/>
          </w:tcPr>
          <w:p w14:paraId="0D076017" w14:textId="4C55D918"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79" w:type="dxa"/>
            <w:tcBorders>
              <w:top w:val="nil"/>
              <w:left w:val="nil"/>
              <w:right w:val="nil"/>
            </w:tcBorders>
            <w:vAlign w:val="bottom"/>
          </w:tcPr>
          <w:p w14:paraId="6EFDF7D1" w14:textId="6D41FB79"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left w:val="nil"/>
              <w:bottom w:val="single" w:sz="12" w:space="0" w:color="auto"/>
              <w:right w:val="nil"/>
            </w:tcBorders>
            <w:shd w:val="clear" w:color="auto" w:fill="auto"/>
            <w:vAlign w:val="bottom"/>
          </w:tcPr>
          <w:p w14:paraId="2019063D" w14:textId="753092D6"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single" w:sz="4" w:space="0" w:color="auto"/>
              <w:left w:val="nil"/>
              <w:bottom w:val="single" w:sz="12" w:space="0" w:color="auto"/>
              <w:right w:val="nil"/>
            </w:tcBorders>
            <w:shd w:val="clear" w:color="auto" w:fill="auto"/>
            <w:vAlign w:val="bottom"/>
          </w:tcPr>
          <w:p w14:paraId="7B1108A1" w14:textId="4C00F815"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2,000 </w:t>
            </w:r>
          </w:p>
        </w:tc>
        <w:tc>
          <w:tcPr>
            <w:tcW w:w="78" w:type="dxa"/>
            <w:tcBorders>
              <w:top w:val="nil"/>
              <w:left w:val="nil"/>
              <w:right w:val="nil"/>
            </w:tcBorders>
            <w:vAlign w:val="bottom"/>
          </w:tcPr>
          <w:p w14:paraId="57850AB6" w14:textId="3A94F46C"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left w:val="nil"/>
              <w:bottom w:val="single" w:sz="12" w:space="0" w:color="auto"/>
              <w:right w:val="nil"/>
            </w:tcBorders>
            <w:shd w:val="clear" w:color="auto" w:fill="auto"/>
            <w:vAlign w:val="bottom"/>
          </w:tcPr>
          <w:p w14:paraId="25F8DCA2" w14:textId="4787FDE2"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single" w:sz="4" w:space="0" w:color="auto"/>
              <w:left w:val="nil"/>
              <w:bottom w:val="single" w:sz="12" w:space="0" w:color="auto"/>
              <w:right w:val="nil"/>
            </w:tcBorders>
            <w:shd w:val="clear" w:color="auto" w:fill="auto"/>
            <w:vAlign w:val="bottom"/>
          </w:tcPr>
          <w:p w14:paraId="5734F7A2" w14:textId="3E68FDA2"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903,960 </w:t>
            </w:r>
          </w:p>
        </w:tc>
      </w:tr>
    </w:tbl>
    <w:p w14:paraId="5D1100B7" w14:textId="77777777" w:rsidR="005406F0" w:rsidRPr="00271BAC" w:rsidRDefault="005406F0" w:rsidP="005406F0">
      <w:pPr>
        <w:wordWrap/>
        <w:adjustRightInd w:val="0"/>
        <w:spacing w:line="290" w:lineRule="atLeast"/>
        <w:ind w:leftChars="150" w:left="300"/>
        <w:jc w:val="left"/>
        <w:textAlignment w:val="baseline"/>
        <w:rPr>
          <w:rFonts w:ascii="Arial" w:hAnsi="Arial" w:cs="Arial"/>
          <w:color w:val="000000" w:themeColor="text1"/>
          <w:vertAlign w:val="superscript"/>
        </w:rPr>
      </w:pPr>
    </w:p>
    <w:p w14:paraId="671D1797" w14:textId="7E8DCDC7" w:rsidR="003C49AD" w:rsidRPr="00271BAC" w:rsidRDefault="005406F0" w:rsidP="003C49AD">
      <w:pPr>
        <w:wordWrap/>
        <w:adjustRightInd w:val="0"/>
        <w:spacing w:after="240" w:line="290" w:lineRule="atLeast"/>
        <w:ind w:leftChars="150" w:left="300"/>
        <w:jc w:val="left"/>
        <w:textAlignment w:val="baseline"/>
        <w:rPr>
          <w:rFonts w:ascii="Arial" w:hAnsi="Arial" w:cs="Arial"/>
          <w:color w:val="000000" w:themeColor="text1"/>
        </w:rPr>
      </w:pPr>
      <w:r w:rsidRPr="00271BAC">
        <w:rPr>
          <w:rFonts w:ascii="Arial" w:hAnsi="Arial" w:cs="Arial" w:hint="eastAsia"/>
          <w:color w:val="000000" w:themeColor="text1"/>
          <w:vertAlign w:val="superscript"/>
        </w:rPr>
        <w:t>1</w:t>
      </w:r>
      <w:r w:rsidRPr="00271BAC">
        <w:rPr>
          <w:rFonts w:ascii="Arial" w:hAnsi="Arial" w:cs="Arial" w:hint="eastAsia"/>
          <w:color w:val="000000" w:themeColor="text1"/>
        </w:rPr>
        <w:t xml:space="preserve"> </w:t>
      </w:r>
      <w:r w:rsidR="00603E53">
        <w:rPr>
          <w:rFonts w:ascii="Arial" w:hAnsi="Arial" w:cs="Arial" w:hint="eastAsia"/>
          <w:color w:val="000000" w:themeColor="text1"/>
        </w:rPr>
        <w:t>E</w:t>
      </w:r>
      <w:r w:rsidR="00603E53" w:rsidRPr="0063309D">
        <w:rPr>
          <w:rFonts w:ascii="Arial" w:eastAsia="굴림" w:hAnsi="Arial" w:cs="Arial"/>
          <w:color w:val="000000" w:themeColor="text1"/>
          <w:kern w:val="0"/>
          <w:szCs w:val="20"/>
        </w:rPr>
        <w:t>LB</w:t>
      </w:r>
      <w:r w:rsidR="005E44EC" w:rsidRPr="0063309D">
        <w:rPr>
          <w:rFonts w:ascii="Arial" w:eastAsia="굴림" w:hAnsi="Arial" w:cs="Arial"/>
          <w:color w:val="000000" w:themeColor="text1"/>
          <w:kern w:val="0"/>
          <w:szCs w:val="20"/>
        </w:rPr>
        <w:t xml:space="preserve"> instruments</w:t>
      </w:r>
      <w:r w:rsidR="00CC51F4" w:rsidRPr="0063309D">
        <w:rPr>
          <w:rFonts w:ascii="Arial" w:eastAsia="굴림" w:hAnsi="Arial" w:cs="Arial"/>
          <w:color w:val="000000" w:themeColor="text1"/>
          <w:kern w:val="0"/>
          <w:szCs w:val="20"/>
        </w:rPr>
        <w:t>,</w:t>
      </w:r>
      <w:r w:rsidRPr="0063309D">
        <w:rPr>
          <w:rFonts w:ascii="Arial" w:eastAsia="굴림" w:hAnsi="Arial" w:cs="Arial"/>
          <w:color w:val="000000" w:themeColor="text1"/>
          <w:kern w:val="0"/>
          <w:szCs w:val="20"/>
        </w:rPr>
        <w:t xml:space="preserve"> hybrid bonds</w:t>
      </w:r>
      <w:r w:rsidR="00AE35B8" w:rsidRPr="0063309D">
        <w:rPr>
          <w:rFonts w:ascii="Arial" w:eastAsia="굴림" w:hAnsi="Arial" w:cs="Arial"/>
          <w:color w:val="000000" w:themeColor="text1"/>
          <w:kern w:val="0"/>
          <w:szCs w:val="20"/>
        </w:rPr>
        <w:t xml:space="preserve">, and </w:t>
      </w:r>
      <w:r w:rsidR="00603E53" w:rsidRPr="0063309D">
        <w:rPr>
          <w:rFonts w:ascii="Arial" w:eastAsia="굴림" w:hAnsi="Arial" w:cs="Arial"/>
          <w:color w:val="000000" w:themeColor="text1"/>
          <w:kern w:val="0"/>
          <w:szCs w:val="20"/>
        </w:rPr>
        <w:t>REITs</w:t>
      </w:r>
      <w:r w:rsidR="00AE35B8" w:rsidRPr="0063309D">
        <w:rPr>
          <w:rFonts w:ascii="Arial" w:eastAsia="굴림" w:hAnsi="Arial" w:cs="Arial"/>
          <w:color w:val="000000" w:themeColor="text1"/>
          <w:kern w:val="0"/>
          <w:szCs w:val="20"/>
        </w:rPr>
        <w:t xml:space="preserve"> </w:t>
      </w:r>
      <w:r w:rsidRPr="0063309D">
        <w:rPr>
          <w:rFonts w:ascii="Arial" w:eastAsia="굴림" w:hAnsi="Arial" w:cs="Arial"/>
          <w:color w:val="000000" w:themeColor="text1"/>
          <w:kern w:val="0"/>
          <w:szCs w:val="20"/>
        </w:rPr>
        <w:t xml:space="preserve">purchased through </w:t>
      </w:r>
      <w:r w:rsidR="00B35846" w:rsidRPr="0063309D">
        <w:rPr>
          <w:rFonts w:ascii="Arial" w:eastAsia="굴림" w:hAnsi="Arial" w:cs="Arial"/>
          <w:color w:val="000000" w:themeColor="text1"/>
          <w:kern w:val="0"/>
          <w:szCs w:val="20"/>
        </w:rPr>
        <w:t>financial institutions</w:t>
      </w:r>
      <w:r w:rsidR="005565BD" w:rsidRPr="00271BAC">
        <w:rPr>
          <w:rFonts w:ascii="Arial" w:hAnsi="Arial" w:cs="Arial"/>
          <w:color w:val="000000" w:themeColor="text1"/>
        </w:rPr>
        <w:t>.</w:t>
      </w:r>
    </w:p>
    <w:p w14:paraId="56397230" w14:textId="67173687" w:rsidR="003C49AD" w:rsidRPr="00271BAC" w:rsidRDefault="00A40621" w:rsidP="003C49AD">
      <w:pPr>
        <w:adjustRightInd w:val="0"/>
        <w:spacing w:after="240" w:line="290" w:lineRule="atLeast"/>
        <w:ind w:leftChars="150" w:left="300"/>
        <w:textAlignment w:val="baseline"/>
        <w:rPr>
          <w:rFonts w:ascii="Arial" w:hAnsi="Arial" w:cs="Arial"/>
          <w:b/>
          <w:color w:val="000000" w:themeColor="text1"/>
        </w:rPr>
      </w:pPr>
      <w:r w:rsidRPr="00271BAC">
        <w:rPr>
          <w:rFonts w:ascii="Arial" w:hAnsi="Arial" w:cs="Arial"/>
          <w:b/>
          <w:color w:val="000000" w:themeColor="text1"/>
        </w:rPr>
        <w:t>5.2</w:t>
      </w:r>
      <w:r w:rsidR="003C49AD" w:rsidRPr="00271BAC">
        <w:rPr>
          <w:rFonts w:ascii="Arial" w:hAnsi="Arial" w:cs="Arial" w:hint="eastAsia"/>
          <w:b/>
          <w:color w:val="000000" w:themeColor="text1"/>
        </w:rPr>
        <w:t xml:space="preserve"> </w:t>
      </w:r>
      <w:r w:rsidRPr="00271BAC">
        <w:rPr>
          <w:rFonts w:ascii="Arial" w:hAnsi="Arial" w:cs="Arial"/>
          <w:b/>
          <w:color w:val="000000" w:themeColor="text1"/>
        </w:rPr>
        <w:t xml:space="preserve">Trade </w:t>
      </w:r>
      <w:r w:rsidR="00DB4C6D">
        <w:rPr>
          <w:rFonts w:ascii="Arial" w:hAnsi="Arial" w:cs="Arial"/>
          <w:b/>
          <w:color w:val="000000" w:themeColor="text1"/>
        </w:rPr>
        <w:t>R</w:t>
      </w:r>
      <w:r w:rsidRPr="00271BAC">
        <w:rPr>
          <w:rFonts w:ascii="Arial" w:hAnsi="Arial" w:cs="Arial"/>
          <w:b/>
          <w:color w:val="000000" w:themeColor="text1"/>
        </w:rPr>
        <w:t xml:space="preserve">eceivables and </w:t>
      </w:r>
      <w:r w:rsidR="00DB4C6D">
        <w:rPr>
          <w:rFonts w:ascii="Arial" w:hAnsi="Arial" w:cs="Arial"/>
          <w:b/>
          <w:color w:val="000000" w:themeColor="text1"/>
        </w:rPr>
        <w:t>O</w:t>
      </w:r>
      <w:r w:rsidRPr="00271BAC">
        <w:rPr>
          <w:rFonts w:ascii="Arial" w:hAnsi="Arial" w:cs="Arial"/>
          <w:b/>
          <w:color w:val="000000" w:themeColor="text1"/>
        </w:rPr>
        <w:t xml:space="preserve">ther </w:t>
      </w:r>
      <w:r w:rsidR="00DB4C6D">
        <w:rPr>
          <w:rFonts w:ascii="Arial" w:hAnsi="Arial" w:cs="Arial"/>
          <w:b/>
          <w:color w:val="000000" w:themeColor="text1"/>
        </w:rPr>
        <w:t>R</w:t>
      </w:r>
      <w:r w:rsidRPr="00271BAC">
        <w:rPr>
          <w:rFonts w:ascii="Arial" w:hAnsi="Arial" w:cs="Arial"/>
          <w:b/>
          <w:color w:val="000000" w:themeColor="text1"/>
        </w:rPr>
        <w:t>eceivables</w:t>
      </w:r>
    </w:p>
    <w:p w14:paraId="03D35D10" w14:textId="0AD0CE87" w:rsidR="003C49AD" w:rsidRPr="00271BAC" w:rsidRDefault="003C49AD" w:rsidP="003C49AD">
      <w:pPr>
        <w:pStyle w:val="ABC5"/>
        <w:rPr>
          <w:color w:val="000000" w:themeColor="text1"/>
        </w:rPr>
      </w:pPr>
      <w:r w:rsidRPr="00271BAC">
        <w:rPr>
          <w:color w:val="000000" w:themeColor="text1"/>
        </w:rPr>
        <w:t xml:space="preserve">Trade receivables and its provisions for impairment as at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W w:w="8770" w:type="dxa"/>
        <w:tblInd w:w="340" w:type="dxa"/>
        <w:tblLayout w:type="fixed"/>
        <w:tblCellMar>
          <w:top w:w="17" w:type="dxa"/>
          <w:left w:w="17" w:type="dxa"/>
          <w:bottom w:w="17" w:type="dxa"/>
          <w:right w:w="17" w:type="dxa"/>
        </w:tblCellMar>
        <w:tblLook w:val="04A0" w:firstRow="1" w:lastRow="0" w:firstColumn="1" w:lastColumn="0" w:noHBand="0" w:noVBand="1"/>
      </w:tblPr>
      <w:tblGrid>
        <w:gridCol w:w="4762"/>
        <w:gridCol w:w="76"/>
        <w:gridCol w:w="340"/>
        <w:gridCol w:w="1588"/>
        <w:gridCol w:w="76"/>
        <w:gridCol w:w="340"/>
        <w:gridCol w:w="1588"/>
      </w:tblGrid>
      <w:tr w:rsidR="003C49AD" w:rsidRPr="00271BAC" w14:paraId="0E3602CC" w14:textId="77777777" w:rsidTr="003C49AD">
        <w:trPr>
          <w:trHeight w:val="284"/>
        </w:trPr>
        <w:tc>
          <w:tcPr>
            <w:tcW w:w="4762" w:type="dxa"/>
            <w:shd w:val="clear" w:color="auto" w:fill="auto"/>
            <w:vAlign w:val="bottom"/>
          </w:tcPr>
          <w:p w14:paraId="5EA5E210" w14:textId="77777777" w:rsidR="003C49AD" w:rsidRPr="00271BAC" w:rsidRDefault="003C49AD" w:rsidP="003C49AD">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(in thousands of Korean won)</w:t>
            </w:r>
          </w:p>
        </w:tc>
        <w:tc>
          <w:tcPr>
            <w:tcW w:w="76" w:type="dxa"/>
            <w:shd w:val="clear" w:color="auto" w:fill="auto"/>
            <w:vAlign w:val="bottom"/>
          </w:tcPr>
          <w:p w14:paraId="1CDE62F2" w14:textId="77777777" w:rsidR="003C49AD" w:rsidRPr="00271BAC" w:rsidRDefault="003C49AD" w:rsidP="003C49AD">
            <w:pPr>
              <w:adjustRightInd w:val="0"/>
              <w:spacing w:line="240" w:lineRule="exact"/>
              <w:textAlignment w:val="baseline"/>
              <w:rPr>
                <w:rFonts w:ascii="Arial" w:eastAsia="맑은 고딕" w:hAnsi="Arial" w:cs="Arial"/>
                <w:b/>
                <w:color w:val="000000" w:themeColor="text1"/>
              </w:rPr>
            </w:pPr>
          </w:p>
        </w:tc>
        <w:tc>
          <w:tcPr>
            <w:tcW w:w="1928" w:type="dxa"/>
            <w:gridSpan w:val="2"/>
            <w:shd w:val="clear" w:color="auto" w:fill="auto"/>
            <w:vAlign w:val="bottom"/>
          </w:tcPr>
          <w:p w14:paraId="1A869D4E" w14:textId="7D1C9A06" w:rsidR="003C49AD"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hint="eastAsia"/>
                <w:b/>
                <w:color w:val="000000" w:themeColor="text1"/>
              </w:rPr>
              <w:t>2023</w:t>
            </w:r>
          </w:p>
        </w:tc>
        <w:tc>
          <w:tcPr>
            <w:tcW w:w="76" w:type="dxa"/>
            <w:shd w:val="clear" w:color="auto" w:fill="auto"/>
            <w:vAlign w:val="bottom"/>
          </w:tcPr>
          <w:p w14:paraId="394D8670" w14:textId="77777777" w:rsidR="003C49AD" w:rsidRPr="00271BAC" w:rsidRDefault="003C49AD" w:rsidP="003C49AD">
            <w:pPr>
              <w:adjustRightInd w:val="0"/>
              <w:spacing w:line="240" w:lineRule="exact"/>
              <w:jc w:val="center"/>
              <w:textAlignment w:val="baseline"/>
              <w:rPr>
                <w:rFonts w:ascii="Arial" w:eastAsia="맑은 고딕" w:hAnsi="Arial" w:cs="Arial"/>
                <w:b/>
                <w:color w:val="000000" w:themeColor="text1"/>
              </w:rPr>
            </w:pPr>
          </w:p>
        </w:tc>
        <w:tc>
          <w:tcPr>
            <w:tcW w:w="1928" w:type="dxa"/>
            <w:gridSpan w:val="2"/>
            <w:shd w:val="clear" w:color="auto" w:fill="auto"/>
            <w:vAlign w:val="bottom"/>
          </w:tcPr>
          <w:p w14:paraId="6E2B4D01" w14:textId="3358BE22" w:rsidR="003C49AD"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3C49AD" w:rsidRPr="00271BAC" w14:paraId="577AA869" w14:textId="77777777" w:rsidTr="003C49AD">
        <w:trPr>
          <w:trHeight w:val="284"/>
        </w:trPr>
        <w:tc>
          <w:tcPr>
            <w:tcW w:w="4762" w:type="dxa"/>
            <w:shd w:val="clear" w:color="auto" w:fill="auto"/>
            <w:vAlign w:val="bottom"/>
          </w:tcPr>
          <w:p w14:paraId="49160115" w14:textId="77777777" w:rsidR="003C49AD" w:rsidRPr="00271BAC" w:rsidRDefault="003C49AD" w:rsidP="003C49AD">
            <w:pPr>
              <w:adjustRightInd w:val="0"/>
              <w:spacing w:line="240" w:lineRule="exact"/>
              <w:textAlignment w:val="baseline"/>
              <w:rPr>
                <w:rFonts w:ascii="Arial" w:eastAsia="맑은 고딕" w:hAnsi="Arial" w:cs="Arial"/>
                <w:color w:val="000000" w:themeColor="text1"/>
              </w:rPr>
            </w:pPr>
          </w:p>
        </w:tc>
        <w:tc>
          <w:tcPr>
            <w:tcW w:w="76" w:type="dxa"/>
            <w:shd w:val="clear" w:color="auto" w:fill="auto"/>
          </w:tcPr>
          <w:p w14:paraId="6C346C93" w14:textId="77777777" w:rsidR="003C49AD" w:rsidRPr="00271BAC" w:rsidRDefault="003C49AD" w:rsidP="003C49AD">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32363D76"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5E0ADA8"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77730568"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12A35EE5"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207C3143"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r>
      <w:tr w:rsidR="00AD0233" w:rsidRPr="00271BAC" w14:paraId="6E8545C4" w14:textId="77777777" w:rsidTr="006F5E64">
        <w:trPr>
          <w:trHeight w:val="284"/>
        </w:trPr>
        <w:tc>
          <w:tcPr>
            <w:tcW w:w="4762" w:type="dxa"/>
            <w:shd w:val="clear" w:color="auto" w:fill="auto"/>
            <w:vAlign w:val="bottom"/>
          </w:tcPr>
          <w:p w14:paraId="179BB284" w14:textId="3092A511" w:rsidR="00AD0233" w:rsidRPr="00271BAC" w:rsidRDefault="00AD0233" w:rsidP="00AD0233">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Trade receivables</w:t>
            </w:r>
          </w:p>
        </w:tc>
        <w:tc>
          <w:tcPr>
            <w:tcW w:w="76" w:type="dxa"/>
            <w:shd w:val="clear" w:color="auto" w:fill="auto"/>
          </w:tcPr>
          <w:p w14:paraId="4B1C3AC8" w14:textId="77777777" w:rsidR="00AD0233" w:rsidRPr="00271BAC" w:rsidRDefault="00AD0233" w:rsidP="00AD0233">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1507F9C7" w14:textId="77777777"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6E060914" w14:textId="4035ECE2"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15,156,969</w:t>
            </w:r>
          </w:p>
        </w:tc>
        <w:tc>
          <w:tcPr>
            <w:tcW w:w="76" w:type="dxa"/>
            <w:shd w:val="clear" w:color="auto" w:fill="auto"/>
            <w:vAlign w:val="bottom"/>
          </w:tcPr>
          <w:p w14:paraId="78973089" w14:textId="30F4F110"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shd w:val="clear" w:color="auto" w:fill="auto"/>
            <w:vAlign w:val="bottom"/>
          </w:tcPr>
          <w:p w14:paraId="5B2DE3BD" w14:textId="7AF90945"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shd w:val="clear" w:color="auto" w:fill="auto"/>
            <w:vAlign w:val="bottom"/>
          </w:tcPr>
          <w:p w14:paraId="0A86C020" w14:textId="0C131B25" w:rsidR="00AD0233" w:rsidRPr="00271BAC" w:rsidRDefault="00AD0233" w:rsidP="00AD0233">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12,809,717 </w:t>
            </w:r>
          </w:p>
        </w:tc>
      </w:tr>
      <w:tr w:rsidR="00AD0233" w:rsidRPr="00271BAC" w14:paraId="69CC5823" w14:textId="77777777" w:rsidTr="006F5E64">
        <w:trPr>
          <w:trHeight w:val="284"/>
        </w:trPr>
        <w:tc>
          <w:tcPr>
            <w:tcW w:w="4762" w:type="dxa"/>
            <w:shd w:val="clear" w:color="auto" w:fill="auto"/>
            <w:vAlign w:val="bottom"/>
          </w:tcPr>
          <w:p w14:paraId="09D26E9C" w14:textId="77777777" w:rsidR="00AD0233" w:rsidRPr="00271BAC" w:rsidRDefault="00AD0233" w:rsidP="00AD0233">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Less: provision for impairment</w:t>
            </w:r>
          </w:p>
        </w:tc>
        <w:tc>
          <w:tcPr>
            <w:tcW w:w="76" w:type="dxa"/>
            <w:shd w:val="clear" w:color="auto" w:fill="auto"/>
          </w:tcPr>
          <w:p w14:paraId="68EA1AA1" w14:textId="77777777" w:rsidR="00AD0233" w:rsidRPr="00271BAC" w:rsidRDefault="00AD0233" w:rsidP="00AD0233">
            <w:pPr>
              <w:adjustRightInd w:val="0"/>
              <w:spacing w:line="240" w:lineRule="exact"/>
              <w:textAlignment w:val="baseline"/>
              <w:rPr>
                <w:rFonts w:ascii="Arial" w:eastAsia="맑은 고딕" w:hAnsi="Arial" w:cs="Arial"/>
                <w:color w:val="000000" w:themeColor="text1"/>
              </w:rPr>
            </w:pPr>
          </w:p>
        </w:tc>
        <w:tc>
          <w:tcPr>
            <w:tcW w:w="340" w:type="dxa"/>
            <w:tcBorders>
              <w:bottom w:val="single" w:sz="4" w:space="0" w:color="auto"/>
            </w:tcBorders>
            <w:shd w:val="clear" w:color="auto" w:fill="auto"/>
            <w:vAlign w:val="bottom"/>
          </w:tcPr>
          <w:p w14:paraId="780C8906" w14:textId="77777777"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p>
        </w:tc>
        <w:tc>
          <w:tcPr>
            <w:tcW w:w="1588" w:type="dxa"/>
            <w:tcBorders>
              <w:bottom w:val="single" w:sz="4" w:space="0" w:color="auto"/>
            </w:tcBorders>
            <w:shd w:val="clear" w:color="auto" w:fill="auto"/>
            <w:vAlign w:val="bottom"/>
          </w:tcPr>
          <w:p w14:paraId="13F192A9" w14:textId="7DD96F4D"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(221,153)</w:t>
            </w:r>
          </w:p>
        </w:tc>
        <w:tc>
          <w:tcPr>
            <w:tcW w:w="76" w:type="dxa"/>
            <w:shd w:val="clear" w:color="auto" w:fill="auto"/>
            <w:vAlign w:val="bottom"/>
          </w:tcPr>
          <w:p w14:paraId="35940B07" w14:textId="0B25EEE0"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tcBorders>
              <w:bottom w:val="single" w:sz="4" w:space="0" w:color="auto"/>
            </w:tcBorders>
            <w:shd w:val="clear" w:color="auto" w:fill="auto"/>
            <w:vAlign w:val="bottom"/>
          </w:tcPr>
          <w:p w14:paraId="0B77D6C6" w14:textId="4949B5C1"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1588" w:type="dxa"/>
            <w:tcBorders>
              <w:bottom w:val="single" w:sz="4" w:space="0" w:color="auto"/>
            </w:tcBorders>
            <w:shd w:val="clear" w:color="auto" w:fill="auto"/>
            <w:vAlign w:val="bottom"/>
          </w:tcPr>
          <w:p w14:paraId="0F772B7F" w14:textId="63BF81D7" w:rsidR="00AD0233" w:rsidRPr="00271BAC" w:rsidRDefault="00AD0233" w:rsidP="00AD0233">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(221,153)</w:t>
            </w:r>
          </w:p>
        </w:tc>
      </w:tr>
      <w:tr w:rsidR="00AD0233" w:rsidRPr="00271BAC" w14:paraId="439FA54C" w14:textId="77777777" w:rsidTr="006F5E64">
        <w:trPr>
          <w:trHeight w:val="284"/>
        </w:trPr>
        <w:tc>
          <w:tcPr>
            <w:tcW w:w="4762" w:type="dxa"/>
            <w:shd w:val="clear" w:color="auto" w:fill="auto"/>
            <w:vAlign w:val="bottom"/>
          </w:tcPr>
          <w:p w14:paraId="5F5E2EF9" w14:textId="77777777" w:rsidR="00AD0233" w:rsidRPr="00271BAC" w:rsidRDefault="00AD0233" w:rsidP="00AD0233">
            <w:pPr>
              <w:adjustRightInd w:val="0"/>
              <w:spacing w:line="240" w:lineRule="exact"/>
              <w:textAlignment w:val="baseline"/>
              <w:rPr>
                <w:rFonts w:ascii="Arial" w:eastAsia="맑은 고딕" w:hAnsi="Arial" w:cs="Arial"/>
                <w:color w:val="000000" w:themeColor="text1"/>
              </w:rPr>
            </w:pPr>
            <w:r w:rsidRPr="00271BAC">
              <w:rPr>
                <w:rFonts w:ascii="Arial" w:eastAsia="맑은 고딕" w:hAnsi="Arial" w:cs="Arial"/>
                <w:color w:val="000000" w:themeColor="text1"/>
              </w:rPr>
              <w:t>Trade receivables - net</w:t>
            </w:r>
          </w:p>
        </w:tc>
        <w:tc>
          <w:tcPr>
            <w:tcW w:w="76" w:type="dxa"/>
            <w:shd w:val="clear" w:color="auto" w:fill="auto"/>
          </w:tcPr>
          <w:p w14:paraId="3B3CF4C1" w14:textId="77777777" w:rsidR="00AD0233" w:rsidRPr="00271BAC" w:rsidRDefault="00AD0233" w:rsidP="00AD0233">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shd w:val="clear" w:color="auto" w:fill="auto"/>
            <w:vAlign w:val="bottom"/>
          </w:tcPr>
          <w:p w14:paraId="2C8651FA" w14:textId="77777777"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3803B0B3" w14:textId="63014DE2"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14,935,816</w:t>
            </w:r>
          </w:p>
        </w:tc>
        <w:tc>
          <w:tcPr>
            <w:tcW w:w="76" w:type="dxa"/>
            <w:shd w:val="clear" w:color="auto" w:fill="auto"/>
            <w:vAlign w:val="bottom"/>
          </w:tcPr>
          <w:p w14:paraId="009E8472" w14:textId="55965D08"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tcBorders>
              <w:top w:val="single" w:sz="4" w:space="0" w:color="auto"/>
              <w:bottom w:val="single" w:sz="12" w:space="0" w:color="auto"/>
            </w:tcBorders>
            <w:shd w:val="clear" w:color="auto" w:fill="auto"/>
            <w:vAlign w:val="bottom"/>
          </w:tcPr>
          <w:p w14:paraId="5C4BAC7B" w14:textId="4A7955BC"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tcBorders>
              <w:top w:val="single" w:sz="4" w:space="0" w:color="auto"/>
              <w:bottom w:val="single" w:sz="12" w:space="0" w:color="auto"/>
            </w:tcBorders>
            <w:shd w:val="clear" w:color="auto" w:fill="auto"/>
            <w:vAlign w:val="bottom"/>
          </w:tcPr>
          <w:p w14:paraId="5E24C4D2" w14:textId="1F111BAE" w:rsidR="00AD0233" w:rsidRPr="00271BAC" w:rsidRDefault="00AD0233" w:rsidP="00AD0233">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12,588,564 </w:t>
            </w:r>
          </w:p>
        </w:tc>
      </w:tr>
    </w:tbl>
    <w:p w14:paraId="784A8DCB" w14:textId="15554B1E" w:rsidR="00BB6C74" w:rsidRPr="00271BAC" w:rsidRDefault="003C49AD" w:rsidP="002C26EF">
      <w:pPr>
        <w:pStyle w:val="ABC"/>
        <w:spacing w:line="290" w:lineRule="atLeast"/>
        <w:ind w:leftChars="150" w:left="300"/>
        <w:rPr>
          <w:color w:val="000000" w:themeColor="text1"/>
          <w:szCs w:val="18"/>
        </w:rPr>
      </w:pPr>
      <w:r w:rsidRPr="00271BAC">
        <w:rPr>
          <w:rFonts w:eastAsia="맑은 고딕"/>
          <w:color w:val="000000" w:themeColor="text1"/>
        </w:rPr>
        <w:br/>
      </w:r>
      <w:r w:rsidRPr="00271BAC">
        <w:rPr>
          <w:color w:val="000000" w:themeColor="text1"/>
          <w:szCs w:val="18"/>
        </w:rPr>
        <w:t xml:space="preserve">Trade receivables are amounts due from customers for goods sold or services performed in the ordinary course of business. They are generally due for settlement within 30 days, and therefore, are all classified as current. Trade receivables are recognized initially at the amount of consideration that is </w:t>
      </w:r>
      <w:r w:rsidR="00B8715F" w:rsidRPr="00271BAC">
        <w:rPr>
          <w:color w:val="000000" w:themeColor="text1"/>
          <w:szCs w:val="18"/>
        </w:rPr>
        <w:t xml:space="preserve">deemed to be </w:t>
      </w:r>
      <w:r w:rsidR="00127C1C" w:rsidRPr="00271BAC">
        <w:rPr>
          <w:color w:val="000000" w:themeColor="text1"/>
          <w:szCs w:val="18"/>
        </w:rPr>
        <w:t xml:space="preserve">the fair values of the receivables </w:t>
      </w:r>
      <w:r w:rsidRPr="00271BAC">
        <w:rPr>
          <w:color w:val="000000" w:themeColor="text1"/>
          <w:szCs w:val="18"/>
        </w:rPr>
        <w:t xml:space="preserve">unless they contain significant financing components. The Group holds the trade receivables with the objective to collect the contractual cash flows and, therefore, measures them subsequently at amortized cost using the effective interest method. </w:t>
      </w:r>
    </w:p>
    <w:p w14:paraId="525ACCC1" w14:textId="006DF43D" w:rsidR="002C26EF" w:rsidRPr="00271BAC" w:rsidRDefault="002C26EF">
      <w:pPr>
        <w:widowControl/>
        <w:wordWrap/>
        <w:autoSpaceDE/>
        <w:autoSpaceDN/>
        <w:jc w:val="left"/>
        <w:rPr>
          <w:rFonts w:ascii="Arial" w:eastAsia="굴림" w:hAnsi="Arial" w:cs="Arial"/>
          <w:color w:val="000000" w:themeColor="text1"/>
          <w:kern w:val="0"/>
          <w:szCs w:val="18"/>
        </w:rPr>
      </w:pPr>
      <w:r w:rsidRPr="00271BAC">
        <w:rPr>
          <w:color w:val="000000" w:themeColor="text1"/>
          <w:szCs w:val="18"/>
        </w:rPr>
        <w:br w:type="page"/>
      </w:r>
    </w:p>
    <w:p w14:paraId="75DAF51E" w14:textId="3083EC77" w:rsidR="002C26EF" w:rsidRPr="00271BAC" w:rsidRDefault="00BB6C74" w:rsidP="00777C8E">
      <w:pPr>
        <w:pStyle w:val="ABC"/>
        <w:spacing w:line="290" w:lineRule="atLeast"/>
        <w:ind w:leftChars="0" w:left="0"/>
        <w:rPr>
          <w:color w:val="000000" w:themeColor="text1"/>
        </w:rPr>
      </w:pPr>
      <w:r w:rsidRPr="00271BAC">
        <w:rPr>
          <w:color w:val="000000" w:themeColor="text1"/>
        </w:rPr>
        <w:lastRenderedPageBreak/>
        <w:t>The a</w:t>
      </w:r>
      <w:r w:rsidRPr="00271BAC">
        <w:rPr>
          <w:rFonts w:hint="eastAsia"/>
          <w:color w:val="000000" w:themeColor="text1"/>
        </w:rPr>
        <w:t>ging analysis of trade receivables</w:t>
      </w:r>
      <w:r w:rsidRPr="00271BAC">
        <w:rPr>
          <w:color w:val="000000" w:themeColor="text1"/>
        </w:rPr>
        <w:t xml:space="preserve"> as at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is as follows:</w:t>
      </w:r>
    </w:p>
    <w:tbl>
      <w:tblPr>
        <w:tblStyle w:val="a7"/>
        <w:tblW w:w="9331" w:type="dxa"/>
        <w:tblLayout w:type="fixed"/>
        <w:tblCellMar>
          <w:top w:w="17" w:type="dxa"/>
          <w:left w:w="28" w:type="dxa"/>
          <w:bottom w:w="17" w:type="dxa"/>
          <w:right w:w="28" w:type="dxa"/>
        </w:tblCellMar>
        <w:tblLook w:val="04A0" w:firstRow="1" w:lastRow="0" w:firstColumn="1" w:lastColumn="0" w:noHBand="0" w:noVBand="1"/>
      </w:tblPr>
      <w:tblGrid>
        <w:gridCol w:w="2723"/>
        <w:gridCol w:w="78"/>
        <w:gridCol w:w="231"/>
        <w:gridCol w:w="1023"/>
        <w:gridCol w:w="78"/>
        <w:gridCol w:w="222"/>
        <w:gridCol w:w="1023"/>
        <w:gridCol w:w="77"/>
        <w:gridCol w:w="220"/>
        <w:gridCol w:w="1023"/>
        <w:gridCol w:w="77"/>
        <w:gridCol w:w="220"/>
        <w:gridCol w:w="1026"/>
        <w:gridCol w:w="77"/>
        <w:gridCol w:w="220"/>
        <w:gridCol w:w="1013"/>
      </w:tblGrid>
      <w:tr w:rsidR="00CC5D16" w:rsidRPr="00071378" w14:paraId="5DB14B34" w14:textId="77777777" w:rsidTr="00CC5D16">
        <w:trPr>
          <w:trHeight w:val="284"/>
        </w:trPr>
        <w:tc>
          <w:tcPr>
            <w:tcW w:w="1459" w:type="pct"/>
            <w:tcBorders>
              <w:top w:val="nil"/>
              <w:left w:val="nil"/>
              <w:bottom w:val="nil"/>
              <w:right w:val="nil"/>
            </w:tcBorders>
            <w:vAlign w:val="bottom"/>
          </w:tcPr>
          <w:p w14:paraId="1940DA0E" w14:textId="77777777" w:rsidR="00CC5D16" w:rsidRPr="00071378" w:rsidRDefault="00CC5D16" w:rsidP="00BC38E9">
            <w:pPr>
              <w:wordWrap/>
              <w:spacing w:line="240" w:lineRule="atLeast"/>
              <w:ind w:left="90" w:hangingChars="50" w:hanging="90"/>
              <w:jc w:val="left"/>
              <w:rPr>
                <w:rFonts w:ascii="Arial" w:eastAsia="맑은 고딕" w:hAnsi="Arial" w:cs="Arial"/>
                <w:color w:val="000000" w:themeColor="text1"/>
                <w:sz w:val="18"/>
                <w:szCs w:val="18"/>
              </w:rPr>
            </w:pPr>
            <w:r w:rsidRPr="00071378">
              <w:rPr>
                <w:rFonts w:ascii="Arial" w:eastAsia="맑은 고딕" w:hAnsi="Arial" w:cs="Arial"/>
                <w:i/>
                <w:color w:val="000000" w:themeColor="text1"/>
                <w:sz w:val="18"/>
                <w:szCs w:val="18"/>
              </w:rPr>
              <w:t>(in thousands of Korean won)</w:t>
            </w:r>
          </w:p>
        </w:tc>
        <w:tc>
          <w:tcPr>
            <w:tcW w:w="42" w:type="pct"/>
            <w:tcBorders>
              <w:top w:val="nil"/>
              <w:left w:val="nil"/>
              <w:bottom w:val="nil"/>
              <w:right w:val="nil"/>
            </w:tcBorders>
          </w:tcPr>
          <w:p w14:paraId="67FA048E" w14:textId="77777777" w:rsidR="00CC5D16" w:rsidRPr="00071378" w:rsidRDefault="00CC5D16" w:rsidP="00BC38E9">
            <w:pPr>
              <w:wordWrap/>
              <w:spacing w:line="240" w:lineRule="atLeast"/>
              <w:rPr>
                <w:rFonts w:ascii="Arial" w:eastAsia="맑은 고딕" w:hAnsi="Arial" w:cs="Arial"/>
                <w:color w:val="000000" w:themeColor="text1"/>
                <w:sz w:val="18"/>
                <w:szCs w:val="18"/>
              </w:rPr>
            </w:pPr>
          </w:p>
        </w:tc>
        <w:tc>
          <w:tcPr>
            <w:tcW w:w="672" w:type="pct"/>
            <w:gridSpan w:val="2"/>
            <w:tcBorders>
              <w:top w:val="nil"/>
              <w:left w:val="nil"/>
              <w:bottom w:val="nil"/>
              <w:right w:val="nil"/>
            </w:tcBorders>
            <w:vAlign w:val="bottom"/>
          </w:tcPr>
          <w:p w14:paraId="7D8DA1A3" w14:textId="40DA2C2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42" w:type="pct"/>
            <w:tcBorders>
              <w:top w:val="nil"/>
              <w:left w:val="nil"/>
              <w:bottom w:val="nil"/>
              <w:right w:val="nil"/>
            </w:tcBorders>
            <w:vAlign w:val="bottom"/>
          </w:tcPr>
          <w:p w14:paraId="3D7ED331"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2083" w:type="pct"/>
            <w:gridSpan w:val="8"/>
            <w:tcBorders>
              <w:top w:val="nil"/>
              <w:left w:val="nil"/>
              <w:bottom w:val="single" w:sz="4" w:space="0" w:color="auto"/>
              <w:right w:val="nil"/>
            </w:tcBorders>
            <w:vAlign w:val="bottom"/>
          </w:tcPr>
          <w:p w14:paraId="5A87606F" w14:textId="488B2317" w:rsidR="00CC5D16" w:rsidRPr="00071378" w:rsidRDefault="00CC5D16" w:rsidP="00CC5D16">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b/>
                <w:color w:val="000000" w:themeColor="text1"/>
                <w:sz w:val="18"/>
                <w:szCs w:val="18"/>
              </w:rPr>
              <w:t>Receivables past due</w:t>
            </w:r>
            <w:r w:rsidRPr="00071378">
              <w:rPr>
                <w:rFonts w:ascii="Arial" w:eastAsia="맑은 고딕" w:hAnsi="Arial" w:cs="Arial"/>
                <w:b/>
                <w:color w:val="000000" w:themeColor="text1"/>
                <w:sz w:val="18"/>
                <w:szCs w:val="18"/>
                <w:vertAlign w:val="superscript"/>
              </w:rPr>
              <w:t>1</w:t>
            </w:r>
          </w:p>
        </w:tc>
        <w:tc>
          <w:tcPr>
            <w:tcW w:w="41" w:type="pct"/>
            <w:tcBorders>
              <w:top w:val="nil"/>
              <w:left w:val="nil"/>
              <w:bottom w:val="nil"/>
              <w:right w:val="nil"/>
            </w:tcBorders>
            <w:vAlign w:val="bottom"/>
          </w:tcPr>
          <w:p w14:paraId="168B6FCC"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1" w:type="pct"/>
            <w:gridSpan w:val="2"/>
            <w:tcBorders>
              <w:top w:val="nil"/>
              <w:left w:val="nil"/>
              <w:bottom w:val="nil"/>
              <w:right w:val="nil"/>
            </w:tcBorders>
            <w:vAlign w:val="bottom"/>
          </w:tcPr>
          <w:p w14:paraId="7E4CA70B" w14:textId="3B27AF9A"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r>
      <w:tr w:rsidR="00CC5D16" w:rsidRPr="00071378" w14:paraId="50139E50" w14:textId="77777777" w:rsidTr="00CC5D16">
        <w:trPr>
          <w:trHeight w:val="284"/>
        </w:trPr>
        <w:tc>
          <w:tcPr>
            <w:tcW w:w="1459" w:type="pct"/>
            <w:tcBorders>
              <w:top w:val="nil"/>
              <w:left w:val="nil"/>
              <w:bottom w:val="nil"/>
              <w:right w:val="nil"/>
            </w:tcBorders>
            <w:vAlign w:val="bottom"/>
          </w:tcPr>
          <w:p w14:paraId="25472D04" w14:textId="77777777" w:rsidR="00CC5D16" w:rsidRPr="00071378" w:rsidRDefault="00CC5D16" w:rsidP="00BC38E9">
            <w:pPr>
              <w:wordWrap/>
              <w:spacing w:line="240" w:lineRule="atLeast"/>
              <w:ind w:left="90" w:hangingChars="50" w:hanging="90"/>
              <w:jc w:val="left"/>
              <w:rPr>
                <w:rFonts w:ascii="Arial" w:eastAsia="맑은 고딕" w:hAnsi="Arial" w:cs="Arial"/>
                <w:i/>
                <w:color w:val="000000" w:themeColor="text1"/>
                <w:sz w:val="18"/>
                <w:szCs w:val="18"/>
              </w:rPr>
            </w:pPr>
          </w:p>
        </w:tc>
        <w:tc>
          <w:tcPr>
            <w:tcW w:w="42" w:type="pct"/>
            <w:tcBorders>
              <w:top w:val="nil"/>
              <w:left w:val="nil"/>
              <w:bottom w:val="nil"/>
              <w:right w:val="nil"/>
            </w:tcBorders>
          </w:tcPr>
          <w:p w14:paraId="3696A75A" w14:textId="77777777" w:rsidR="00CC5D16" w:rsidRPr="00071378" w:rsidRDefault="00CC5D16" w:rsidP="00BC38E9">
            <w:pPr>
              <w:wordWrap/>
              <w:spacing w:line="240" w:lineRule="atLeast"/>
              <w:rPr>
                <w:rFonts w:ascii="Arial" w:eastAsia="맑은 고딕" w:hAnsi="Arial" w:cs="Arial"/>
                <w:color w:val="000000" w:themeColor="text1"/>
                <w:sz w:val="18"/>
                <w:szCs w:val="18"/>
              </w:rPr>
            </w:pPr>
          </w:p>
        </w:tc>
        <w:tc>
          <w:tcPr>
            <w:tcW w:w="672" w:type="pct"/>
            <w:gridSpan w:val="2"/>
            <w:tcBorders>
              <w:top w:val="nil"/>
              <w:left w:val="nil"/>
              <w:bottom w:val="nil"/>
              <w:right w:val="nil"/>
            </w:tcBorders>
            <w:vAlign w:val="bottom"/>
          </w:tcPr>
          <w:p w14:paraId="4C9F0AAD" w14:textId="651303CB" w:rsidR="00CC5D16" w:rsidRPr="00071378" w:rsidRDefault="00CC5D16" w:rsidP="00BC38E9">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Receivables not past due</w:t>
            </w:r>
          </w:p>
        </w:tc>
        <w:tc>
          <w:tcPr>
            <w:tcW w:w="42" w:type="pct"/>
            <w:tcBorders>
              <w:top w:val="nil"/>
              <w:left w:val="nil"/>
              <w:bottom w:val="nil"/>
              <w:right w:val="nil"/>
            </w:tcBorders>
            <w:vAlign w:val="bottom"/>
          </w:tcPr>
          <w:p w14:paraId="0C6966AB"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7" w:type="pct"/>
            <w:gridSpan w:val="2"/>
            <w:tcBorders>
              <w:top w:val="single" w:sz="4" w:space="0" w:color="auto"/>
              <w:left w:val="nil"/>
              <w:bottom w:val="nil"/>
              <w:right w:val="nil"/>
            </w:tcBorders>
            <w:vAlign w:val="bottom"/>
          </w:tcPr>
          <w:p w14:paraId="42945D1A" w14:textId="2AE2ED39" w:rsidR="00CC5D16" w:rsidRPr="00071378" w:rsidRDefault="00CC5D16" w:rsidP="00CC5D16">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 xml:space="preserve">Not more </w:t>
            </w:r>
            <w:r w:rsidRPr="00071378">
              <w:rPr>
                <w:rFonts w:ascii="Arial" w:eastAsia="맑은 고딕" w:hAnsi="Arial" w:cs="Arial"/>
                <w:b/>
                <w:color w:val="000000" w:themeColor="text1"/>
                <w:sz w:val="18"/>
                <w:szCs w:val="18"/>
              </w:rPr>
              <w:t>t</w:t>
            </w:r>
            <w:r w:rsidRPr="00071378">
              <w:rPr>
                <w:rFonts w:ascii="Arial" w:eastAsia="맑은 고딕" w:hAnsi="Arial" w:cs="Arial" w:hint="eastAsia"/>
                <w:b/>
                <w:color w:val="000000" w:themeColor="text1"/>
                <w:sz w:val="18"/>
                <w:szCs w:val="18"/>
              </w:rPr>
              <w:t>han 90 days after maturity</w:t>
            </w:r>
          </w:p>
        </w:tc>
        <w:tc>
          <w:tcPr>
            <w:tcW w:w="41" w:type="pct"/>
            <w:tcBorders>
              <w:top w:val="single" w:sz="4" w:space="0" w:color="auto"/>
              <w:left w:val="nil"/>
              <w:bottom w:val="nil"/>
              <w:right w:val="nil"/>
            </w:tcBorders>
            <w:vAlign w:val="bottom"/>
          </w:tcPr>
          <w:p w14:paraId="50C48403"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6" w:type="pct"/>
            <w:gridSpan w:val="2"/>
            <w:tcBorders>
              <w:top w:val="single" w:sz="4" w:space="0" w:color="auto"/>
              <w:left w:val="nil"/>
              <w:bottom w:val="nil"/>
              <w:right w:val="nil"/>
            </w:tcBorders>
            <w:vAlign w:val="bottom"/>
          </w:tcPr>
          <w:p w14:paraId="1E095191" w14:textId="320D02D3" w:rsidR="00CC5D16" w:rsidRPr="00071378" w:rsidRDefault="00CC5D16" w:rsidP="00BC38E9">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Between 91 days and 180 days after maturity</w:t>
            </w:r>
          </w:p>
        </w:tc>
        <w:tc>
          <w:tcPr>
            <w:tcW w:w="41" w:type="pct"/>
            <w:tcBorders>
              <w:top w:val="single" w:sz="4" w:space="0" w:color="auto"/>
              <w:left w:val="nil"/>
              <w:bottom w:val="nil"/>
              <w:right w:val="nil"/>
            </w:tcBorders>
            <w:vAlign w:val="bottom"/>
          </w:tcPr>
          <w:p w14:paraId="668ADF6C"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8" w:type="pct"/>
            <w:gridSpan w:val="2"/>
            <w:tcBorders>
              <w:top w:val="single" w:sz="4" w:space="0" w:color="auto"/>
              <w:left w:val="nil"/>
              <w:bottom w:val="nil"/>
              <w:right w:val="nil"/>
            </w:tcBorders>
            <w:vAlign w:val="bottom"/>
          </w:tcPr>
          <w:p w14:paraId="78AA1177" w14:textId="031C0C99" w:rsidR="00CC5D16" w:rsidRPr="00071378" w:rsidRDefault="00CC5D16" w:rsidP="00BC38E9">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Over 180 days after maturity</w:t>
            </w:r>
          </w:p>
        </w:tc>
        <w:tc>
          <w:tcPr>
            <w:tcW w:w="41" w:type="pct"/>
            <w:tcBorders>
              <w:top w:val="nil"/>
              <w:left w:val="nil"/>
              <w:bottom w:val="nil"/>
              <w:right w:val="nil"/>
            </w:tcBorders>
            <w:vAlign w:val="bottom"/>
          </w:tcPr>
          <w:p w14:paraId="2F6CFD44"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1" w:type="pct"/>
            <w:gridSpan w:val="2"/>
            <w:tcBorders>
              <w:top w:val="nil"/>
              <w:left w:val="nil"/>
              <w:bottom w:val="nil"/>
              <w:right w:val="nil"/>
            </w:tcBorders>
            <w:vAlign w:val="bottom"/>
          </w:tcPr>
          <w:p w14:paraId="033CD713" w14:textId="6DB3C12B" w:rsidR="00CC5D16" w:rsidRPr="00071378" w:rsidRDefault="00CC5D16" w:rsidP="00BC38E9">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Total</w:t>
            </w:r>
          </w:p>
        </w:tc>
      </w:tr>
      <w:tr w:rsidR="00CC5D16" w:rsidRPr="00071378" w14:paraId="3A483273" w14:textId="77777777" w:rsidTr="00CC5D16">
        <w:trPr>
          <w:trHeight w:val="284"/>
        </w:trPr>
        <w:tc>
          <w:tcPr>
            <w:tcW w:w="1459" w:type="pct"/>
            <w:tcBorders>
              <w:top w:val="nil"/>
              <w:left w:val="nil"/>
              <w:bottom w:val="nil"/>
              <w:right w:val="nil"/>
            </w:tcBorders>
            <w:vAlign w:val="bottom"/>
          </w:tcPr>
          <w:p w14:paraId="759EED9E" w14:textId="77777777" w:rsidR="00CC5D16" w:rsidRPr="00071378" w:rsidRDefault="00CC5D16" w:rsidP="00BC38E9">
            <w:pPr>
              <w:wordWrap/>
              <w:spacing w:line="240" w:lineRule="atLeast"/>
              <w:ind w:left="90" w:hangingChars="50" w:hanging="90"/>
              <w:jc w:val="left"/>
              <w:rPr>
                <w:rFonts w:ascii="Arial" w:eastAsia="맑은 고딕" w:hAnsi="Arial" w:cs="Arial"/>
                <w:color w:val="000000" w:themeColor="text1"/>
                <w:sz w:val="18"/>
                <w:szCs w:val="18"/>
              </w:rPr>
            </w:pPr>
          </w:p>
        </w:tc>
        <w:tc>
          <w:tcPr>
            <w:tcW w:w="42" w:type="pct"/>
            <w:tcBorders>
              <w:top w:val="nil"/>
              <w:left w:val="nil"/>
              <w:bottom w:val="nil"/>
              <w:right w:val="nil"/>
            </w:tcBorders>
          </w:tcPr>
          <w:p w14:paraId="6D0EBD88" w14:textId="77777777" w:rsidR="00CC5D16" w:rsidRPr="00071378" w:rsidRDefault="00CC5D16" w:rsidP="00BC38E9">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98A036A"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6EB1E0D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390B37BA"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nil"/>
              <w:right w:val="nil"/>
            </w:tcBorders>
            <w:vAlign w:val="bottom"/>
          </w:tcPr>
          <w:p w14:paraId="7E65A738"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1CCD089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00CEEBB6"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1D3565B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248B9A43"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1AA9C296"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7D9AC633"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50" w:type="pct"/>
            <w:tcBorders>
              <w:top w:val="nil"/>
              <w:left w:val="nil"/>
              <w:bottom w:val="nil"/>
              <w:right w:val="nil"/>
            </w:tcBorders>
            <w:vAlign w:val="bottom"/>
          </w:tcPr>
          <w:p w14:paraId="35B2829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1C486D84"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219E1D33"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3" w:type="pct"/>
            <w:tcBorders>
              <w:top w:val="nil"/>
              <w:left w:val="nil"/>
              <w:bottom w:val="nil"/>
              <w:right w:val="nil"/>
            </w:tcBorders>
            <w:vAlign w:val="bottom"/>
          </w:tcPr>
          <w:p w14:paraId="49D2E280"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r>
      <w:tr w:rsidR="00CC5D16" w:rsidRPr="00071378" w14:paraId="728F3D9D" w14:textId="77777777" w:rsidTr="00CC5D16">
        <w:trPr>
          <w:trHeight w:val="284"/>
        </w:trPr>
        <w:tc>
          <w:tcPr>
            <w:tcW w:w="1459" w:type="pct"/>
            <w:tcBorders>
              <w:top w:val="nil"/>
              <w:left w:val="nil"/>
              <w:bottom w:val="nil"/>
              <w:right w:val="nil"/>
            </w:tcBorders>
            <w:vAlign w:val="bottom"/>
          </w:tcPr>
          <w:p w14:paraId="7EC43978" w14:textId="6A80D064" w:rsidR="00CC5D16" w:rsidRPr="00071378" w:rsidRDefault="00CC5D16" w:rsidP="00BC38E9">
            <w:pPr>
              <w:wordWrap/>
              <w:spacing w:line="240" w:lineRule="atLeast"/>
              <w:ind w:left="90" w:hangingChars="50" w:hanging="90"/>
              <w:jc w:val="left"/>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 xml:space="preserve">December 31, </w:t>
            </w:r>
            <w:r w:rsidR="00BA6568">
              <w:rPr>
                <w:rFonts w:ascii="Arial" w:eastAsia="맑은 고딕" w:hAnsi="Arial" w:cs="Arial" w:hint="eastAsia"/>
                <w:b/>
                <w:color w:val="000000" w:themeColor="text1"/>
                <w:sz w:val="18"/>
                <w:szCs w:val="18"/>
              </w:rPr>
              <w:t>2023</w:t>
            </w:r>
          </w:p>
        </w:tc>
        <w:tc>
          <w:tcPr>
            <w:tcW w:w="42" w:type="pct"/>
            <w:tcBorders>
              <w:top w:val="nil"/>
              <w:left w:val="nil"/>
              <w:bottom w:val="nil"/>
              <w:right w:val="nil"/>
            </w:tcBorders>
          </w:tcPr>
          <w:p w14:paraId="48DDACAD" w14:textId="77777777" w:rsidR="00CC5D16" w:rsidRPr="00071378" w:rsidRDefault="00CC5D16" w:rsidP="00BC38E9">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7B363AE4"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6A7E390F"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075FD496"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nil"/>
              <w:right w:val="nil"/>
            </w:tcBorders>
            <w:vAlign w:val="bottom"/>
          </w:tcPr>
          <w:p w14:paraId="026B33B2"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65AAE5CA"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683E6414"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3C92411C"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51D8B3F3"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017C56E2"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1A1DDB4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50" w:type="pct"/>
            <w:tcBorders>
              <w:top w:val="nil"/>
              <w:left w:val="nil"/>
              <w:bottom w:val="nil"/>
              <w:right w:val="nil"/>
            </w:tcBorders>
            <w:vAlign w:val="bottom"/>
          </w:tcPr>
          <w:p w14:paraId="06719E4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4FD15E8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2E240546"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3" w:type="pct"/>
            <w:tcBorders>
              <w:top w:val="nil"/>
              <w:left w:val="nil"/>
              <w:bottom w:val="nil"/>
              <w:right w:val="nil"/>
            </w:tcBorders>
            <w:vAlign w:val="bottom"/>
          </w:tcPr>
          <w:p w14:paraId="36EB0E4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r>
      <w:tr w:rsidR="00C15D46" w:rsidRPr="00071378" w14:paraId="4F6608D9" w14:textId="77777777" w:rsidTr="006F5E64">
        <w:trPr>
          <w:trHeight w:val="284"/>
        </w:trPr>
        <w:tc>
          <w:tcPr>
            <w:tcW w:w="1459" w:type="pct"/>
            <w:tcBorders>
              <w:top w:val="nil"/>
              <w:left w:val="nil"/>
              <w:bottom w:val="nil"/>
              <w:right w:val="nil"/>
            </w:tcBorders>
            <w:vAlign w:val="bottom"/>
          </w:tcPr>
          <w:p w14:paraId="7C3B93FC" w14:textId="50BB9712"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hint="eastAsia"/>
                <w:color w:val="000000" w:themeColor="text1"/>
                <w:sz w:val="18"/>
                <w:szCs w:val="18"/>
              </w:rPr>
              <w:t>Gross carrying amount</w:t>
            </w:r>
          </w:p>
        </w:tc>
        <w:tc>
          <w:tcPr>
            <w:tcW w:w="42" w:type="pct"/>
            <w:tcBorders>
              <w:top w:val="nil"/>
              <w:left w:val="nil"/>
              <w:bottom w:val="nil"/>
              <w:right w:val="nil"/>
            </w:tcBorders>
          </w:tcPr>
          <w:p w14:paraId="14A936BE"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AA5C4CE" w14:textId="3D390CAE" w:rsidR="00C15D46" w:rsidRPr="00071378"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047BEC01" w14:textId="52E62B9D" w:rsidR="00C15D46" w:rsidRPr="000642F3" w:rsidRDefault="00C15D46" w:rsidP="00C15D46">
            <w:pPr>
              <w:pStyle w:val="af0"/>
              <w:adjustRightInd w:val="0"/>
              <w:spacing w:line="240" w:lineRule="atLeast"/>
              <w:jc w:val="right"/>
              <w:rPr>
                <w:rFonts w:ascii="Arial" w:eastAsia="맑은 고딕" w:hAnsi="Arial" w:cs="Arial"/>
                <w:color w:val="000000" w:themeColor="text1"/>
                <w:sz w:val="18"/>
                <w:szCs w:val="18"/>
              </w:rPr>
            </w:pPr>
            <w:r w:rsidRPr="000642F3">
              <w:rPr>
                <w:rFonts w:ascii="Arial" w:eastAsia="맑은 고딕" w:hAnsi="Arial" w:cs="Arial"/>
                <w:sz w:val="18"/>
                <w:szCs w:val="18"/>
              </w:rPr>
              <w:t>14,935,816</w:t>
            </w:r>
          </w:p>
        </w:tc>
        <w:tc>
          <w:tcPr>
            <w:tcW w:w="42" w:type="pct"/>
            <w:tcBorders>
              <w:top w:val="nil"/>
              <w:left w:val="nil"/>
              <w:bottom w:val="nil"/>
              <w:right w:val="nil"/>
            </w:tcBorders>
            <w:vAlign w:val="center"/>
          </w:tcPr>
          <w:p w14:paraId="21199BB0" w14:textId="6EC6B911"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nil"/>
              <w:right w:val="nil"/>
            </w:tcBorders>
            <w:vAlign w:val="bottom"/>
          </w:tcPr>
          <w:p w14:paraId="6E7660B0" w14:textId="5DBFF329"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4E683127" w14:textId="48E09429" w:rsidR="00C15D46" w:rsidRPr="000642F3"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center"/>
          </w:tcPr>
          <w:p w14:paraId="0E3290B2" w14:textId="1CFCE780"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44E5A2E1" w14:textId="342B485E"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38A65DA4" w14:textId="7872EE2C"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6163367E" w14:textId="0FB230E3"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362E586A" w14:textId="56A0B374"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50" w:type="pct"/>
            <w:tcBorders>
              <w:top w:val="nil"/>
              <w:left w:val="nil"/>
              <w:bottom w:val="nil"/>
              <w:right w:val="nil"/>
            </w:tcBorders>
            <w:vAlign w:val="bottom"/>
          </w:tcPr>
          <w:p w14:paraId="2B02AFC7" w14:textId="1C3AD413"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221,153</w:t>
            </w:r>
          </w:p>
        </w:tc>
        <w:tc>
          <w:tcPr>
            <w:tcW w:w="41" w:type="pct"/>
            <w:tcBorders>
              <w:top w:val="nil"/>
              <w:left w:val="nil"/>
              <w:bottom w:val="nil"/>
              <w:right w:val="nil"/>
            </w:tcBorders>
            <w:vAlign w:val="center"/>
          </w:tcPr>
          <w:p w14:paraId="211E33E5" w14:textId="70291981"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1EB9A06D" w14:textId="59AE6F4C"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3" w:type="pct"/>
            <w:tcBorders>
              <w:top w:val="nil"/>
              <w:left w:val="nil"/>
              <w:bottom w:val="nil"/>
              <w:right w:val="nil"/>
            </w:tcBorders>
            <w:vAlign w:val="bottom"/>
          </w:tcPr>
          <w:p w14:paraId="524C2CF8" w14:textId="736CE532"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15,156,969</w:t>
            </w:r>
          </w:p>
        </w:tc>
      </w:tr>
      <w:tr w:rsidR="00C15D46" w:rsidRPr="00071378" w14:paraId="64F4FD98" w14:textId="77777777" w:rsidTr="006F5E64">
        <w:trPr>
          <w:trHeight w:val="284"/>
        </w:trPr>
        <w:tc>
          <w:tcPr>
            <w:tcW w:w="1459" w:type="pct"/>
            <w:tcBorders>
              <w:top w:val="nil"/>
              <w:left w:val="nil"/>
              <w:bottom w:val="nil"/>
              <w:right w:val="nil"/>
            </w:tcBorders>
            <w:vAlign w:val="bottom"/>
          </w:tcPr>
          <w:p w14:paraId="186E561C" w14:textId="419A3DCF"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hint="eastAsia"/>
                <w:color w:val="000000" w:themeColor="text1"/>
                <w:sz w:val="18"/>
                <w:szCs w:val="18"/>
              </w:rPr>
              <w:t>E</w:t>
            </w:r>
            <w:r w:rsidRPr="00071378">
              <w:rPr>
                <w:rFonts w:ascii="Arial" w:eastAsia="맑은 고딕" w:hAnsi="Arial" w:cs="Arial"/>
                <w:color w:val="000000" w:themeColor="text1"/>
                <w:sz w:val="18"/>
                <w:szCs w:val="18"/>
              </w:rPr>
              <w:t>xpected lifetime credit losses</w:t>
            </w:r>
          </w:p>
        </w:tc>
        <w:tc>
          <w:tcPr>
            <w:tcW w:w="42" w:type="pct"/>
            <w:tcBorders>
              <w:top w:val="nil"/>
              <w:left w:val="nil"/>
              <w:bottom w:val="nil"/>
              <w:right w:val="nil"/>
            </w:tcBorders>
          </w:tcPr>
          <w:p w14:paraId="5BEA2B84"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single" w:sz="4" w:space="0" w:color="auto"/>
              <w:right w:val="nil"/>
            </w:tcBorders>
            <w:vAlign w:val="bottom"/>
          </w:tcPr>
          <w:p w14:paraId="41943B66" w14:textId="23F5C2A1"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single" w:sz="4" w:space="0" w:color="auto"/>
              <w:right w:val="nil"/>
            </w:tcBorders>
            <w:vAlign w:val="bottom"/>
          </w:tcPr>
          <w:p w14:paraId="6EB786BA" w14:textId="14D18DFF" w:rsidR="00C15D46" w:rsidRPr="000642F3" w:rsidRDefault="00C15D46" w:rsidP="00C15D46">
            <w:pPr>
              <w:pStyle w:val="af0"/>
              <w:adjustRightInd w:val="0"/>
              <w:spacing w:line="240" w:lineRule="atLeast"/>
              <w:jc w:val="right"/>
              <w:rPr>
                <w:rFonts w:ascii="Arial" w:eastAsia="맑은 고딕" w:hAnsi="Arial" w:cs="Arial"/>
                <w:color w:val="000000" w:themeColor="text1"/>
                <w:sz w:val="18"/>
                <w:szCs w:val="18"/>
              </w:rPr>
            </w:pPr>
            <w:r w:rsidRPr="000642F3">
              <w:rPr>
                <w:rFonts w:ascii="Arial" w:eastAsia="맑은 고딕" w:hAnsi="Arial" w:cs="Arial"/>
                <w:sz w:val="18"/>
                <w:szCs w:val="18"/>
              </w:rPr>
              <w:t>-</w:t>
            </w:r>
          </w:p>
        </w:tc>
        <w:tc>
          <w:tcPr>
            <w:tcW w:w="42" w:type="pct"/>
            <w:tcBorders>
              <w:top w:val="nil"/>
              <w:left w:val="nil"/>
              <w:bottom w:val="nil"/>
              <w:right w:val="nil"/>
            </w:tcBorders>
            <w:vAlign w:val="center"/>
          </w:tcPr>
          <w:p w14:paraId="11B88323" w14:textId="01FC58BD"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single" w:sz="4" w:space="0" w:color="auto"/>
              <w:right w:val="nil"/>
            </w:tcBorders>
            <w:vAlign w:val="bottom"/>
          </w:tcPr>
          <w:p w14:paraId="6E8B890A" w14:textId="40CC8AF9"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single" w:sz="4" w:space="0" w:color="auto"/>
              <w:right w:val="nil"/>
            </w:tcBorders>
            <w:vAlign w:val="bottom"/>
          </w:tcPr>
          <w:p w14:paraId="7A152EBA" w14:textId="57E6C205" w:rsidR="00C15D46" w:rsidRPr="000642F3"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center"/>
          </w:tcPr>
          <w:p w14:paraId="19AE9D91" w14:textId="6770F99C"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single" w:sz="4" w:space="0" w:color="auto"/>
              <w:right w:val="nil"/>
            </w:tcBorders>
            <w:vAlign w:val="bottom"/>
          </w:tcPr>
          <w:p w14:paraId="5ADF913A" w14:textId="4AD1A342"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single" w:sz="4" w:space="0" w:color="auto"/>
              <w:right w:val="nil"/>
            </w:tcBorders>
            <w:vAlign w:val="bottom"/>
          </w:tcPr>
          <w:p w14:paraId="4DD337D5" w14:textId="6C2818F9"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3B11D772" w14:textId="5BCAF800"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single" w:sz="4" w:space="0" w:color="auto"/>
              <w:right w:val="nil"/>
            </w:tcBorders>
            <w:vAlign w:val="bottom"/>
          </w:tcPr>
          <w:p w14:paraId="36830DED" w14:textId="0D3C425F"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550" w:type="pct"/>
            <w:tcBorders>
              <w:top w:val="nil"/>
              <w:left w:val="nil"/>
              <w:bottom w:val="single" w:sz="4" w:space="0" w:color="auto"/>
              <w:right w:val="nil"/>
            </w:tcBorders>
            <w:vAlign w:val="bottom"/>
          </w:tcPr>
          <w:p w14:paraId="5CBA0AF2" w14:textId="17E6A8E2"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221,153</w:t>
            </w:r>
          </w:p>
        </w:tc>
        <w:tc>
          <w:tcPr>
            <w:tcW w:w="41" w:type="pct"/>
            <w:tcBorders>
              <w:top w:val="nil"/>
              <w:left w:val="nil"/>
              <w:bottom w:val="nil"/>
              <w:right w:val="nil"/>
            </w:tcBorders>
            <w:vAlign w:val="center"/>
          </w:tcPr>
          <w:p w14:paraId="6842DB8D" w14:textId="7ACC0AA4"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single" w:sz="4" w:space="0" w:color="auto"/>
              <w:right w:val="nil"/>
            </w:tcBorders>
            <w:vAlign w:val="bottom"/>
          </w:tcPr>
          <w:p w14:paraId="67ED90CE" w14:textId="07058BAC"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543" w:type="pct"/>
            <w:tcBorders>
              <w:top w:val="nil"/>
              <w:left w:val="nil"/>
              <w:bottom w:val="single" w:sz="4" w:space="0" w:color="auto"/>
              <w:right w:val="nil"/>
            </w:tcBorders>
            <w:vAlign w:val="bottom"/>
          </w:tcPr>
          <w:p w14:paraId="1FD90DD9" w14:textId="33A1A447"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221,153</w:t>
            </w:r>
          </w:p>
        </w:tc>
      </w:tr>
      <w:tr w:rsidR="00C15D46" w:rsidRPr="00071378" w14:paraId="5A50307F" w14:textId="77777777" w:rsidTr="006F5E64">
        <w:trPr>
          <w:trHeight w:val="284"/>
        </w:trPr>
        <w:tc>
          <w:tcPr>
            <w:tcW w:w="1459" w:type="pct"/>
            <w:tcBorders>
              <w:top w:val="nil"/>
              <w:left w:val="nil"/>
              <w:bottom w:val="nil"/>
              <w:right w:val="nil"/>
            </w:tcBorders>
            <w:vAlign w:val="bottom"/>
          </w:tcPr>
          <w:p w14:paraId="1FBE5594" w14:textId="30EACB8B"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color w:val="000000" w:themeColor="text1"/>
                <w:sz w:val="18"/>
                <w:szCs w:val="18"/>
              </w:rPr>
              <w:t>Net carrying amount</w:t>
            </w:r>
          </w:p>
        </w:tc>
        <w:tc>
          <w:tcPr>
            <w:tcW w:w="42" w:type="pct"/>
            <w:tcBorders>
              <w:top w:val="nil"/>
              <w:left w:val="nil"/>
              <w:bottom w:val="nil"/>
              <w:right w:val="nil"/>
            </w:tcBorders>
          </w:tcPr>
          <w:p w14:paraId="63E5E143"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single" w:sz="4" w:space="0" w:color="auto"/>
              <w:left w:val="nil"/>
              <w:bottom w:val="single" w:sz="12" w:space="0" w:color="auto"/>
              <w:right w:val="nil"/>
            </w:tcBorders>
            <w:vAlign w:val="bottom"/>
          </w:tcPr>
          <w:p w14:paraId="04FFA0A9" w14:textId="453103D7" w:rsidR="00C15D46" w:rsidRPr="00071378"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5DC31449" w14:textId="133ED99B" w:rsidR="00C15D46" w:rsidRPr="000642F3" w:rsidRDefault="00C15D46" w:rsidP="00C15D46">
            <w:pPr>
              <w:pStyle w:val="af0"/>
              <w:adjustRightInd w:val="0"/>
              <w:spacing w:line="240" w:lineRule="atLeast"/>
              <w:jc w:val="right"/>
              <w:rPr>
                <w:rFonts w:ascii="Arial" w:eastAsia="맑은 고딕" w:hAnsi="Arial" w:cs="Arial"/>
                <w:color w:val="000000" w:themeColor="text1"/>
                <w:sz w:val="18"/>
                <w:szCs w:val="18"/>
              </w:rPr>
            </w:pPr>
            <w:r w:rsidRPr="000642F3">
              <w:rPr>
                <w:rFonts w:ascii="Arial" w:eastAsia="맑은 고딕" w:hAnsi="Arial" w:cs="Arial"/>
                <w:sz w:val="18"/>
                <w:szCs w:val="18"/>
              </w:rPr>
              <w:t>14,935,816</w:t>
            </w:r>
          </w:p>
        </w:tc>
        <w:tc>
          <w:tcPr>
            <w:tcW w:w="42" w:type="pct"/>
            <w:tcBorders>
              <w:top w:val="nil"/>
              <w:left w:val="nil"/>
              <w:bottom w:val="nil"/>
              <w:right w:val="nil"/>
            </w:tcBorders>
            <w:vAlign w:val="center"/>
          </w:tcPr>
          <w:p w14:paraId="1FEE2AC2" w14:textId="2E3FC182"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9" w:type="pct"/>
            <w:tcBorders>
              <w:top w:val="single" w:sz="4" w:space="0" w:color="auto"/>
              <w:left w:val="nil"/>
              <w:bottom w:val="single" w:sz="12" w:space="0" w:color="auto"/>
              <w:right w:val="nil"/>
            </w:tcBorders>
            <w:vAlign w:val="bottom"/>
          </w:tcPr>
          <w:p w14:paraId="0EEB2015" w14:textId="27E04716"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6D3A83AB" w14:textId="4AAE3154"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78DA203E" w14:textId="39C2D06C"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single" w:sz="4" w:space="0" w:color="auto"/>
              <w:left w:val="nil"/>
              <w:bottom w:val="single" w:sz="12" w:space="0" w:color="auto"/>
              <w:right w:val="nil"/>
            </w:tcBorders>
            <w:vAlign w:val="bottom"/>
          </w:tcPr>
          <w:p w14:paraId="6313E4BB" w14:textId="7B841A62"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0D3ABDAB" w14:textId="5953068F"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218AF388" w14:textId="503A4B28"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single" w:sz="4" w:space="0" w:color="auto"/>
              <w:left w:val="nil"/>
              <w:bottom w:val="single" w:sz="12" w:space="0" w:color="auto"/>
              <w:right w:val="nil"/>
            </w:tcBorders>
            <w:vAlign w:val="bottom"/>
          </w:tcPr>
          <w:p w14:paraId="6AAD7AE6" w14:textId="6E115748"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50" w:type="pct"/>
            <w:tcBorders>
              <w:top w:val="single" w:sz="4" w:space="0" w:color="auto"/>
              <w:left w:val="nil"/>
              <w:bottom w:val="single" w:sz="12" w:space="0" w:color="auto"/>
              <w:right w:val="nil"/>
            </w:tcBorders>
            <w:vAlign w:val="bottom"/>
          </w:tcPr>
          <w:p w14:paraId="1C50C93C" w14:textId="06E9A0A0"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6244CA0D" w14:textId="613F4C4B"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single" w:sz="4" w:space="0" w:color="auto"/>
              <w:left w:val="nil"/>
              <w:bottom w:val="single" w:sz="12" w:space="0" w:color="auto"/>
              <w:right w:val="nil"/>
            </w:tcBorders>
            <w:vAlign w:val="bottom"/>
          </w:tcPr>
          <w:p w14:paraId="04084AF7" w14:textId="13F0A3DC"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3" w:type="pct"/>
            <w:tcBorders>
              <w:top w:val="single" w:sz="4" w:space="0" w:color="auto"/>
              <w:left w:val="nil"/>
              <w:bottom w:val="single" w:sz="12" w:space="0" w:color="auto"/>
              <w:right w:val="nil"/>
            </w:tcBorders>
            <w:vAlign w:val="bottom"/>
          </w:tcPr>
          <w:p w14:paraId="4D308AF8" w14:textId="5B280E09"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14,935,816</w:t>
            </w:r>
          </w:p>
        </w:tc>
      </w:tr>
      <w:tr w:rsidR="00C15D46" w:rsidRPr="00071378" w14:paraId="67966B0B" w14:textId="77777777" w:rsidTr="009451BB">
        <w:trPr>
          <w:trHeight w:val="284"/>
        </w:trPr>
        <w:tc>
          <w:tcPr>
            <w:tcW w:w="1459" w:type="pct"/>
            <w:tcBorders>
              <w:top w:val="nil"/>
              <w:left w:val="nil"/>
              <w:bottom w:val="nil"/>
              <w:right w:val="nil"/>
            </w:tcBorders>
            <w:vAlign w:val="bottom"/>
          </w:tcPr>
          <w:p w14:paraId="51616143" w14:textId="14B19B32"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b/>
                <w:color w:val="000000" w:themeColor="text1"/>
                <w:sz w:val="18"/>
                <w:szCs w:val="18"/>
              </w:rPr>
              <w:t xml:space="preserve">December 31, </w:t>
            </w:r>
            <w:r>
              <w:rPr>
                <w:rFonts w:ascii="Arial" w:eastAsia="맑은 고딕" w:hAnsi="Arial" w:cs="Arial"/>
                <w:b/>
                <w:color w:val="000000" w:themeColor="text1"/>
                <w:sz w:val="18"/>
                <w:szCs w:val="18"/>
              </w:rPr>
              <w:t>2022</w:t>
            </w:r>
          </w:p>
        </w:tc>
        <w:tc>
          <w:tcPr>
            <w:tcW w:w="42" w:type="pct"/>
            <w:tcBorders>
              <w:top w:val="nil"/>
              <w:left w:val="nil"/>
              <w:bottom w:val="nil"/>
              <w:right w:val="nil"/>
            </w:tcBorders>
          </w:tcPr>
          <w:p w14:paraId="1FDD1B1D"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065DDDD" w14:textId="16C8E840" w:rsidR="00C15D46" w:rsidRPr="00071378" w:rsidRDefault="00C15D46" w:rsidP="00C15D46">
            <w:pPr>
              <w:wordWrap/>
              <w:spacing w:line="240" w:lineRule="atLeast"/>
              <w:jc w:val="right"/>
              <w:rPr>
                <w:rFonts w:ascii="굴림" w:eastAsia="굴림" w:hAnsi="굴림" w:cs="Arial"/>
                <w:color w:val="000000" w:themeColor="text1"/>
                <w:sz w:val="18"/>
                <w:szCs w:val="18"/>
              </w:rPr>
            </w:pPr>
          </w:p>
        </w:tc>
        <w:tc>
          <w:tcPr>
            <w:tcW w:w="548" w:type="pct"/>
            <w:tcBorders>
              <w:top w:val="nil"/>
              <w:left w:val="nil"/>
              <w:bottom w:val="nil"/>
              <w:right w:val="nil"/>
            </w:tcBorders>
            <w:vAlign w:val="bottom"/>
          </w:tcPr>
          <w:p w14:paraId="5EFD0ED9" w14:textId="586E33DF" w:rsidR="00C15D46" w:rsidRPr="00071378" w:rsidRDefault="00C15D46" w:rsidP="00C15D46">
            <w:pPr>
              <w:pStyle w:val="af0"/>
              <w:adjustRightInd w:val="0"/>
              <w:spacing w:line="240" w:lineRule="atLeast"/>
              <w:jc w:val="right"/>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2D2F7114" w14:textId="09DF5936"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nil"/>
              <w:right w:val="nil"/>
            </w:tcBorders>
            <w:vAlign w:val="bottom"/>
          </w:tcPr>
          <w:p w14:paraId="1011D0C1" w14:textId="6F221728" w:rsidR="00C15D46" w:rsidRPr="00071378" w:rsidRDefault="00C15D46" w:rsidP="00C15D46">
            <w:pPr>
              <w:wordWrap/>
              <w:spacing w:line="240" w:lineRule="atLeast"/>
              <w:jc w:val="right"/>
              <w:rPr>
                <w:rFonts w:ascii="Arial" w:eastAsia="굴림" w:hAnsi="Arial" w:cs="Arial"/>
                <w:color w:val="000000" w:themeColor="text1"/>
                <w:sz w:val="18"/>
                <w:szCs w:val="18"/>
              </w:rPr>
            </w:pPr>
          </w:p>
        </w:tc>
        <w:tc>
          <w:tcPr>
            <w:tcW w:w="548" w:type="pct"/>
            <w:tcBorders>
              <w:top w:val="nil"/>
              <w:left w:val="nil"/>
              <w:bottom w:val="nil"/>
              <w:right w:val="nil"/>
            </w:tcBorders>
            <w:vAlign w:val="bottom"/>
          </w:tcPr>
          <w:p w14:paraId="16823057" w14:textId="4C0B78B2"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1B85443D" w14:textId="551970DC"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62978856" w14:textId="20D98D96" w:rsidR="00C15D46" w:rsidRPr="00071378" w:rsidRDefault="00C15D46" w:rsidP="00C15D46">
            <w:pPr>
              <w:wordWrap/>
              <w:spacing w:line="240" w:lineRule="atLeast"/>
              <w:jc w:val="right"/>
              <w:rPr>
                <w:rFonts w:ascii="Arial" w:eastAsia="굴림" w:hAnsi="Arial" w:cs="Arial"/>
                <w:color w:val="000000" w:themeColor="text1"/>
                <w:sz w:val="18"/>
                <w:szCs w:val="18"/>
              </w:rPr>
            </w:pPr>
          </w:p>
        </w:tc>
        <w:tc>
          <w:tcPr>
            <w:tcW w:w="548" w:type="pct"/>
            <w:tcBorders>
              <w:top w:val="nil"/>
              <w:left w:val="nil"/>
              <w:bottom w:val="nil"/>
              <w:right w:val="nil"/>
            </w:tcBorders>
            <w:vAlign w:val="bottom"/>
          </w:tcPr>
          <w:p w14:paraId="6A564393" w14:textId="728CDBCF"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0A6B53AB" w14:textId="2F01C91B"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527584DC" w14:textId="2925ECFF" w:rsidR="00C15D46" w:rsidRPr="00071378" w:rsidRDefault="00C15D46" w:rsidP="00C15D46">
            <w:pPr>
              <w:wordWrap/>
              <w:spacing w:line="240" w:lineRule="atLeast"/>
              <w:jc w:val="right"/>
              <w:rPr>
                <w:rFonts w:ascii="Arial" w:eastAsia="굴림" w:hAnsi="Arial" w:cs="Arial"/>
                <w:color w:val="000000" w:themeColor="text1"/>
                <w:sz w:val="18"/>
                <w:szCs w:val="18"/>
              </w:rPr>
            </w:pPr>
          </w:p>
        </w:tc>
        <w:tc>
          <w:tcPr>
            <w:tcW w:w="550" w:type="pct"/>
            <w:tcBorders>
              <w:top w:val="nil"/>
              <w:left w:val="nil"/>
              <w:bottom w:val="nil"/>
              <w:right w:val="nil"/>
            </w:tcBorders>
            <w:vAlign w:val="bottom"/>
          </w:tcPr>
          <w:p w14:paraId="0176DF8A" w14:textId="3C2D1907"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486A6F06" w14:textId="76ABE996"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3632145F" w14:textId="56D9A56B" w:rsidR="00C15D46" w:rsidRPr="00071378" w:rsidRDefault="00C15D46" w:rsidP="00C15D46">
            <w:pPr>
              <w:wordWrap/>
              <w:spacing w:line="240" w:lineRule="atLeast"/>
              <w:jc w:val="right"/>
              <w:rPr>
                <w:rFonts w:ascii="Arial" w:eastAsia="굴림" w:hAnsi="Arial" w:cs="Arial"/>
                <w:color w:val="000000" w:themeColor="text1"/>
                <w:sz w:val="18"/>
                <w:szCs w:val="18"/>
              </w:rPr>
            </w:pPr>
          </w:p>
        </w:tc>
        <w:tc>
          <w:tcPr>
            <w:tcW w:w="543" w:type="pct"/>
            <w:tcBorders>
              <w:top w:val="nil"/>
              <w:left w:val="nil"/>
              <w:bottom w:val="nil"/>
              <w:right w:val="nil"/>
            </w:tcBorders>
            <w:vAlign w:val="bottom"/>
          </w:tcPr>
          <w:p w14:paraId="3A4441A0" w14:textId="0483FEFB"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r>
      <w:tr w:rsidR="00C15D46" w:rsidRPr="00071378" w14:paraId="5CF6C8D1" w14:textId="77777777" w:rsidTr="00CA0768">
        <w:trPr>
          <w:trHeight w:val="284"/>
        </w:trPr>
        <w:tc>
          <w:tcPr>
            <w:tcW w:w="1459" w:type="pct"/>
            <w:tcBorders>
              <w:top w:val="nil"/>
              <w:left w:val="nil"/>
              <w:bottom w:val="nil"/>
              <w:right w:val="nil"/>
            </w:tcBorders>
            <w:vAlign w:val="bottom"/>
          </w:tcPr>
          <w:p w14:paraId="6A1CB986" w14:textId="43CBAD9C"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hint="eastAsia"/>
                <w:color w:val="000000" w:themeColor="text1"/>
                <w:sz w:val="18"/>
                <w:szCs w:val="18"/>
              </w:rPr>
              <w:t>Gross carrying amount</w:t>
            </w:r>
          </w:p>
        </w:tc>
        <w:tc>
          <w:tcPr>
            <w:tcW w:w="42" w:type="pct"/>
            <w:tcBorders>
              <w:top w:val="nil"/>
              <w:left w:val="nil"/>
              <w:bottom w:val="nil"/>
              <w:right w:val="nil"/>
            </w:tcBorders>
          </w:tcPr>
          <w:p w14:paraId="6B064935"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B3355EF" w14:textId="51D87850" w:rsidR="00C15D46" w:rsidRPr="00071378" w:rsidRDefault="00C15D46" w:rsidP="00C15D46">
            <w:pPr>
              <w:wordWrap/>
              <w:spacing w:line="240" w:lineRule="atLeast"/>
              <w:jc w:val="right"/>
              <w:rPr>
                <w:rFonts w:ascii="굴림" w:eastAsia="굴림" w:hAnsi="굴림"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2B74B061" w14:textId="1AE2655C" w:rsidR="00C15D46" w:rsidRPr="00071378" w:rsidRDefault="00C15D46" w:rsidP="00C15D46">
            <w:pPr>
              <w:pStyle w:val="af0"/>
              <w:adjustRightInd w:val="0"/>
              <w:spacing w:line="240" w:lineRule="atLeast"/>
              <w:jc w:val="right"/>
              <w:rPr>
                <w:rFonts w:ascii="Arial" w:eastAsia="맑은 고딕" w:hAnsi="Arial" w:cs="Arial"/>
                <w:color w:val="000000" w:themeColor="text1"/>
                <w:sz w:val="18"/>
                <w:szCs w:val="18"/>
              </w:rPr>
            </w:pPr>
            <w:r>
              <w:rPr>
                <w:rFonts w:ascii="Arial" w:eastAsia="맑은 고딕" w:hAnsi="Arial" w:cs="Arial"/>
                <w:sz w:val="18"/>
                <w:szCs w:val="18"/>
              </w:rPr>
              <w:t xml:space="preserve">12,586,837 </w:t>
            </w:r>
          </w:p>
        </w:tc>
        <w:tc>
          <w:tcPr>
            <w:tcW w:w="42" w:type="pct"/>
            <w:tcBorders>
              <w:top w:val="nil"/>
              <w:left w:val="nil"/>
              <w:bottom w:val="nil"/>
              <w:right w:val="nil"/>
            </w:tcBorders>
            <w:vAlign w:val="bottom"/>
          </w:tcPr>
          <w:p w14:paraId="369F4B23" w14:textId="7CCDCAA1"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9" w:type="pct"/>
            <w:tcBorders>
              <w:top w:val="nil"/>
              <w:left w:val="nil"/>
              <w:bottom w:val="nil"/>
              <w:right w:val="nil"/>
            </w:tcBorders>
            <w:vAlign w:val="bottom"/>
          </w:tcPr>
          <w:p w14:paraId="181245A6" w14:textId="1BF153DC"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r>
              <w:rPr>
                <w:rFonts w:ascii="Arial" w:eastAsia="맑은 고딕" w:hAnsi="Arial" w:cs="Arial"/>
                <w:color w:val="000000"/>
                <w:sz w:val="18"/>
                <w:szCs w:val="18"/>
              </w:rPr>
              <w:t xml:space="preserve">　</w:t>
            </w:r>
          </w:p>
        </w:tc>
        <w:tc>
          <w:tcPr>
            <w:tcW w:w="548" w:type="pct"/>
            <w:tcBorders>
              <w:top w:val="nil"/>
              <w:left w:val="nil"/>
              <w:bottom w:val="nil"/>
              <w:right w:val="nil"/>
            </w:tcBorders>
            <w:vAlign w:val="bottom"/>
          </w:tcPr>
          <w:p w14:paraId="1006B32B" w14:textId="4DB8F7F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1,727 </w:t>
            </w:r>
          </w:p>
        </w:tc>
        <w:tc>
          <w:tcPr>
            <w:tcW w:w="41" w:type="pct"/>
            <w:tcBorders>
              <w:top w:val="nil"/>
              <w:left w:val="nil"/>
              <w:bottom w:val="nil"/>
              <w:right w:val="nil"/>
            </w:tcBorders>
            <w:vAlign w:val="bottom"/>
          </w:tcPr>
          <w:p w14:paraId="6C14457F" w14:textId="56996DC0"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nil"/>
              <w:right w:val="nil"/>
            </w:tcBorders>
            <w:vAlign w:val="bottom"/>
          </w:tcPr>
          <w:p w14:paraId="60BB00E9" w14:textId="3D0E1310" w:rsidR="00C15D46" w:rsidRPr="00071378" w:rsidRDefault="00C15D46" w:rsidP="00C15D46">
            <w:pPr>
              <w:wordWrap/>
              <w:spacing w:line="240" w:lineRule="atLeast"/>
              <w:jc w:val="center"/>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011EDA84" w14:textId="3490A12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17B1B4B3" w14:textId="77E7FCF8"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nil"/>
              <w:right w:val="nil"/>
            </w:tcBorders>
            <w:vAlign w:val="bottom"/>
          </w:tcPr>
          <w:p w14:paraId="176DFA18" w14:textId="5C84D5F1" w:rsidR="00C15D46" w:rsidRPr="00071378" w:rsidRDefault="00C15D46" w:rsidP="00C15D46">
            <w:pPr>
              <w:wordWrap/>
              <w:spacing w:line="240" w:lineRule="atLeast"/>
              <w:jc w:val="center"/>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50" w:type="pct"/>
            <w:tcBorders>
              <w:top w:val="nil"/>
              <w:left w:val="nil"/>
              <w:bottom w:val="nil"/>
              <w:right w:val="nil"/>
            </w:tcBorders>
            <w:vAlign w:val="bottom"/>
          </w:tcPr>
          <w:p w14:paraId="71201922" w14:textId="62F050E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221,153 </w:t>
            </w:r>
          </w:p>
        </w:tc>
        <w:tc>
          <w:tcPr>
            <w:tcW w:w="41" w:type="pct"/>
            <w:tcBorders>
              <w:top w:val="nil"/>
              <w:left w:val="nil"/>
              <w:bottom w:val="nil"/>
              <w:right w:val="nil"/>
            </w:tcBorders>
            <w:vAlign w:val="bottom"/>
          </w:tcPr>
          <w:p w14:paraId="77712E90" w14:textId="6A930679"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nil"/>
              <w:right w:val="nil"/>
            </w:tcBorders>
            <w:vAlign w:val="bottom"/>
          </w:tcPr>
          <w:p w14:paraId="4C1440A0" w14:textId="44C82389" w:rsidR="00C15D46" w:rsidRPr="00071378" w:rsidRDefault="00C15D46" w:rsidP="00C15D46">
            <w:pPr>
              <w:wordWrap/>
              <w:spacing w:line="240" w:lineRule="atLeast"/>
              <w:jc w:val="center"/>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43" w:type="pct"/>
            <w:tcBorders>
              <w:top w:val="nil"/>
              <w:left w:val="nil"/>
              <w:bottom w:val="nil"/>
              <w:right w:val="nil"/>
            </w:tcBorders>
            <w:vAlign w:val="bottom"/>
          </w:tcPr>
          <w:p w14:paraId="40000CC5" w14:textId="4AEFA6F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12,809,717 </w:t>
            </w:r>
          </w:p>
        </w:tc>
      </w:tr>
      <w:tr w:rsidR="00C15D46" w:rsidRPr="00071378" w14:paraId="01A58E02" w14:textId="77777777" w:rsidTr="00CA0768">
        <w:trPr>
          <w:trHeight w:val="284"/>
        </w:trPr>
        <w:tc>
          <w:tcPr>
            <w:tcW w:w="1459" w:type="pct"/>
            <w:tcBorders>
              <w:top w:val="nil"/>
              <w:left w:val="nil"/>
              <w:bottom w:val="nil"/>
              <w:right w:val="nil"/>
            </w:tcBorders>
            <w:vAlign w:val="bottom"/>
          </w:tcPr>
          <w:p w14:paraId="0282DF4F" w14:textId="060A88F0"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hint="eastAsia"/>
                <w:color w:val="000000" w:themeColor="text1"/>
                <w:sz w:val="18"/>
                <w:szCs w:val="18"/>
              </w:rPr>
              <w:t>E</w:t>
            </w:r>
            <w:r w:rsidRPr="00071378">
              <w:rPr>
                <w:rFonts w:ascii="Arial" w:eastAsia="맑은 고딕" w:hAnsi="Arial" w:cs="Arial"/>
                <w:color w:val="000000" w:themeColor="text1"/>
                <w:sz w:val="18"/>
                <w:szCs w:val="18"/>
              </w:rPr>
              <w:t>xpected lifetime credit losses</w:t>
            </w:r>
          </w:p>
        </w:tc>
        <w:tc>
          <w:tcPr>
            <w:tcW w:w="42" w:type="pct"/>
            <w:tcBorders>
              <w:top w:val="nil"/>
              <w:left w:val="nil"/>
              <w:bottom w:val="nil"/>
              <w:right w:val="nil"/>
            </w:tcBorders>
          </w:tcPr>
          <w:p w14:paraId="71BD83F5"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single" w:sz="4" w:space="0" w:color="auto"/>
              <w:right w:val="nil"/>
            </w:tcBorders>
            <w:vAlign w:val="bottom"/>
          </w:tcPr>
          <w:p w14:paraId="0E7C38EF" w14:textId="2CDD8EE3" w:rsidR="00C15D46" w:rsidRPr="00071378" w:rsidRDefault="00C15D46" w:rsidP="00C15D46">
            <w:pPr>
              <w:wordWrap/>
              <w:spacing w:line="240" w:lineRule="atLeast"/>
              <w:jc w:val="right"/>
              <w:rPr>
                <w:rFonts w:ascii="굴림" w:eastAsia="굴림" w:hAnsi="굴림" w:cs="Arial"/>
                <w:color w:val="000000" w:themeColor="text1"/>
                <w:sz w:val="18"/>
                <w:szCs w:val="18"/>
              </w:rPr>
            </w:pPr>
          </w:p>
        </w:tc>
        <w:tc>
          <w:tcPr>
            <w:tcW w:w="548" w:type="pct"/>
            <w:tcBorders>
              <w:top w:val="nil"/>
              <w:left w:val="nil"/>
              <w:bottom w:val="single" w:sz="4" w:space="0" w:color="auto"/>
              <w:right w:val="nil"/>
            </w:tcBorders>
            <w:vAlign w:val="bottom"/>
          </w:tcPr>
          <w:p w14:paraId="4EA0D4A8" w14:textId="18E3BBEC" w:rsidR="00C15D46" w:rsidRPr="00071378" w:rsidRDefault="00C15D46" w:rsidP="00C15D46">
            <w:pPr>
              <w:pStyle w:val="af0"/>
              <w:adjustRightInd w:val="0"/>
              <w:spacing w:line="240" w:lineRule="atLeast"/>
              <w:jc w:val="right"/>
              <w:rPr>
                <w:rFonts w:ascii="Arial" w:eastAsia="맑은 고딕" w:hAnsi="Arial" w:cs="Arial"/>
                <w:color w:val="000000" w:themeColor="text1"/>
                <w:sz w:val="18"/>
                <w:szCs w:val="18"/>
              </w:rPr>
            </w:pPr>
            <w:r>
              <w:rPr>
                <w:rFonts w:ascii="Arial" w:eastAsia="맑은 고딕" w:hAnsi="Arial" w:cs="Arial"/>
                <w:sz w:val="18"/>
                <w:szCs w:val="18"/>
              </w:rPr>
              <w:t>-</w:t>
            </w:r>
          </w:p>
        </w:tc>
        <w:tc>
          <w:tcPr>
            <w:tcW w:w="42" w:type="pct"/>
            <w:tcBorders>
              <w:top w:val="nil"/>
              <w:left w:val="nil"/>
              <w:bottom w:val="nil"/>
              <w:right w:val="nil"/>
            </w:tcBorders>
            <w:vAlign w:val="bottom"/>
          </w:tcPr>
          <w:p w14:paraId="0B0B14D7" w14:textId="505818FE"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9" w:type="pct"/>
            <w:tcBorders>
              <w:top w:val="nil"/>
              <w:left w:val="nil"/>
              <w:bottom w:val="single" w:sz="4" w:space="0" w:color="auto"/>
              <w:right w:val="nil"/>
            </w:tcBorders>
            <w:vAlign w:val="bottom"/>
          </w:tcPr>
          <w:p w14:paraId="432B2D7C" w14:textId="14C9E635" w:rsidR="00C15D46" w:rsidRPr="00071378" w:rsidRDefault="00C15D46" w:rsidP="00C15D46">
            <w:pPr>
              <w:wordWrap/>
              <w:spacing w:line="240" w:lineRule="atLeast"/>
              <w:jc w:val="right"/>
              <w:rPr>
                <w:rFonts w:ascii="Arial" w:eastAsia="굴림" w:hAnsi="Arial" w:cs="Arial"/>
                <w:color w:val="000000" w:themeColor="text1"/>
                <w:sz w:val="18"/>
                <w:szCs w:val="18"/>
              </w:rPr>
            </w:pPr>
            <w:r>
              <w:rPr>
                <w:rFonts w:ascii="Arial" w:eastAsia="맑은 고딕" w:hAnsi="Arial" w:cs="Arial"/>
                <w:color w:val="000000"/>
                <w:sz w:val="18"/>
                <w:szCs w:val="18"/>
              </w:rPr>
              <w:t xml:space="preserve">　</w:t>
            </w:r>
          </w:p>
        </w:tc>
        <w:tc>
          <w:tcPr>
            <w:tcW w:w="548" w:type="pct"/>
            <w:tcBorders>
              <w:top w:val="nil"/>
              <w:left w:val="nil"/>
              <w:bottom w:val="single" w:sz="4" w:space="0" w:color="auto"/>
              <w:right w:val="nil"/>
            </w:tcBorders>
            <w:vAlign w:val="bottom"/>
          </w:tcPr>
          <w:p w14:paraId="6A7CBC6B" w14:textId="7DB5BD34"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4E5554EC" w14:textId="6CE8F838"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single" w:sz="4" w:space="0" w:color="auto"/>
              <w:right w:val="nil"/>
            </w:tcBorders>
            <w:vAlign w:val="bottom"/>
          </w:tcPr>
          <w:p w14:paraId="3AA7CBD5" w14:textId="26FE8CFD" w:rsidR="00C15D46" w:rsidRPr="00071378" w:rsidRDefault="00C15D46" w:rsidP="00C15D46">
            <w:pPr>
              <w:wordWrap/>
              <w:spacing w:line="240" w:lineRule="atLeast"/>
              <w:jc w:val="right"/>
              <w:rPr>
                <w:rFonts w:ascii="Arial" w:eastAsia="굴림" w:hAnsi="Arial" w:cs="Arial"/>
                <w:color w:val="000000" w:themeColor="text1"/>
                <w:sz w:val="18"/>
                <w:szCs w:val="18"/>
              </w:rPr>
            </w:pPr>
            <w:r>
              <w:rPr>
                <w:rFonts w:ascii="Arial" w:eastAsia="맑은 고딕" w:hAnsi="Arial" w:cs="Arial"/>
                <w:color w:val="000000"/>
                <w:sz w:val="18"/>
                <w:szCs w:val="18"/>
              </w:rPr>
              <w:t xml:space="preserve">　</w:t>
            </w:r>
          </w:p>
        </w:tc>
        <w:tc>
          <w:tcPr>
            <w:tcW w:w="548" w:type="pct"/>
            <w:tcBorders>
              <w:top w:val="nil"/>
              <w:left w:val="nil"/>
              <w:bottom w:val="single" w:sz="4" w:space="0" w:color="auto"/>
              <w:right w:val="nil"/>
            </w:tcBorders>
            <w:vAlign w:val="bottom"/>
          </w:tcPr>
          <w:p w14:paraId="52438C02" w14:textId="0043AE49"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045F1C92" w14:textId="73F3B90A"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single" w:sz="4" w:space="0" w:color="auto"/>
              <w:right w:val="nil"/>
            </w:tcBorders>
            <w:vAlign w:val="bottom"/>
          </w:tcPr>
          <w:p w14:paraId="4FD7B979" w14:textId="1630F398" w:rsidR="00C15D46" w:rsidRPr="00071378" w:rsidRDefault="00C15D46" w:rsidP="00C15D46">
            <w:pPr>
              <w:wordWrap/>
              <w:spacing w:line="240" w:lineRule="atLeast"/>
              <w:jc w:val="right"/>
              <w:rPr>
                <w:rFonts w:ascii="Arial" w:eastAsia="굴림" w:hAnsi="Arial" w:cs="Arial"/>
                <w:color w:val="000000" w:themeColor="text1"/>
                <w:sz w:val="18"/>
                <w:szCs w:val="18"/>
              </w:rPr>
            </w:pPr>
            <w:r>
              <w:rPr>
                <w:rFonts w:ascii="Arial" w:eastAsia="맑은 고딕" w:hAnsi="Arial" w:cs="Arial"/>
                <w:color w:val="000000"/>
                <w:sz w:val="18"/>
                <w:szCs w:val="18"/>
              </w:rPr>
              <w:t xml:space="preserve">　</w:t>
            </w:r>
          </w:p>
        </w:tc>
        <w:tc>
          <w:tcPr>
            <w:tcW w:w="550" w:type="pct"/>
            <w:tcBorders>
              <w:top w:val="nil"/>
              <w:left w:val="nil"/>
              <w:bottom w:val="single" w:sz="4" w:space="0" w:color="auto"/>
              <w:right w:val="nil"/>
            </w:tcBorders>
            <w:vAlign w:val="bottom"/>
          </w:tcPr>
          <w:p w14:paraId="21F325C9" w14:textId="19F3A4B5"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221,153 </w:t>
            </w:r>
          </w:p>
        </w:tc>
        <w:tc>
          <w:tcPr>
            <w:tcW w:w="41" w:type="pct"/>
            <w:tcBorders>
              <w:top w:val="nil"/>
              <w:left w:val="nil"/>
              <w:bottom w:val="nil"/>
              <w:right w:val="nil"/>
            </w:tcBorders>
            <w:vAlign w:val="bottom"/>
          </w:tcPr>
          <w:p w14:paraId="07FD46CC" w14:textId="7F58C76E"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single" w:sz="4" w:space="0" w:color="auto"/>
              <w:right w:val="nil"/>
            </w:tcBorders>
            <w:vAlign w:val="bottom"/>
          </w:tcPr>
          <w:p w14:paraId="1A91AB1F" w14:textId="52B70BB3" w:rsidR="00C15D46" w:rsidRPr="00071378" w:rsidRDefault="00C15D46" w:rsidP="00C15D46">
            <w:pPr>
              <w:wordWrap/>
              <w:spacing w:line="240" w:lineRule="atLeast"/>
              <w:jc w:val="right"/>
              <w:rPr>
                <w:rFonts w:ascii="Arial" w:eastAsia="굴림" w:hAnsi="Arial" w:cs="Arial"/>
                <w:color w:val="000000" w:themeColor="text1"/>
                <w:sz w:val="18"/>
                <w:szCs w:val="18"/>
              </w:rPr>
            </w:pPr>
            <w:r>
              <w:rPr>
                <w:rFonts w:ascii="Arial" w:eastAsia="맑은 고딕" w:hAnsi="Arial" w:cs="Arial"/>
                <w:color w:val="000000"/>
                <w:sz w:val="18"/>
                <w:szCs w:val="18"/>
              </w:rPr>
              <w:t xml:space="preserve">　</w:t>
            </w:r>
          </w:p>
        </w:tc>
        <w:tc>
          <w:tcPr>
            <w:tcW w:w="543" w:type="pct"/>
            <w:tcBorders>
              <w:top w:val="nil"/>
              <w:left w:val="nil"/>
              <w:bottom w:val="single" w:sz="4" w:space="0" w:color="auto"/>
              <w:right w:val="nil"/>
            </w:tcBorders>
            <w:vAlign w:val="bottom"/>
          </w:tcPr>
          <w:p w14:paraId="615E81C7" w14:textId="24EAE159"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221,153 </w:t>
            </w:r>
          </w:p>
        </w:tc>
      </w:tr>
      <w:tr w:rsidR="00C15D46" w:rsidRPr="00071378" w14:paraId="1B515500" w14:textId="77777777" w:rsidTr="00CA0768">
        <w:trPr>
          <w:trHeight w:val="284"/>
        </w:trPr>
        <w:tc>
          <w:tcPr>
            <w:tcW w:w="1459" w:type="pct"/>
            <w:tcBorders>
              <w:top w:val="nil"/>
              <w:left w:val="nil"/>
              <w:bottom w:val="nil"/>
              <w:right w:val="nil"/>
            </w:tcBorders>
            <w:vAlign w:val="bottom"/>
          </w:tcPr>
          <w:p w14:paraId="4745869E" w14:textId="2F66F055"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color w:val="000000" w:themeColor="text1"/>
                <w:sz w:val="18"/>
                <w:szCs w:val="18"/>
              </w:rPr>
              <w:t>Net carrying amount</w:t>
            </w:r>
          </w:p>
        </w:tc>
        <w:tc>
          <w:tcPr>
            <w:tcW w:w="42" w:type="pct"/>
            <w:tcBorders>
              <w:top w:val="nil"/>
              <w:left w:val="nil"/>
              <w:bottom w:val="nil"/>
              <w:right w:val="nil"/>
            </w:tcBorders>
          </w:tcPr>
          <w:p w14:paraId="514A3576"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single" w:sz="4" w:space="0" w:color="auto"/>
              <w:left w:val="nil"/>
              <w:bottom w:val="single" w:sz="12" w:space="0" w:color="auto"/>
              <w:right w:val="nil"/>
            </w:tcBorders>
            <w:vAlign w:val="bottom"/>
          </w:tcPr>
          <w:p w14:paraId="26F1E1E9" w14:textId="74E7B250" w:rsidR="00C15D46" w:rsidRPr="00071378" w:rsidRDefault="00C15D46" w:rsidP="00C15D46">
            <w:pPr>
              <w:wordWrap/>
              <w:spacing w:line="240" w:lineRule="atLeast"/>
              <w:jc w:val="right"/>
              <w:rPr>
                <w:rFonts w:ascii="굴림" w:eastAsia="굴림" w:hAnsi="굴림"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28746CA8" w14:textId="1A1EE415" w:rsidR="00C15D46" w:rsidRPr="00071378" w:rsidRDefault="00C15D46" w:rsidP="00C15D46">
            <w:pPr>
              <w:pStyle w:val="af0"/>
              <w:adjustRightInd w:val="0"/>
              <w:spacing w:line="240" w:lineRule="atLeast"/>
              <w:jc w:val="right"/>
              <w:rPr>
                <w:rFonts w:ascii="Arial" w:eastAsia="맑은 고딕" w:hAnsi="Arial" w:cs="Arial"/>
                <w:color w:val="000000" w:themeColor="text1"/>
                <w:sz w:val="18"/>
                <w:szCs w:val="18"/>
              </w:rPr>
            </w:pPr>
            <w:r>
              <w:rPr>
                <w:rFonts w:ascii="Arial" w:eastAsia="맑은 고딕" w:hAnsi="Arial" w:cs="Arial"/>
                <w:sz w:val="18"/>
                <w:szCs w:val="18"/>
              </w:rPr>
              <w:t xml:space="preserve">12,586,837 </w:t>
            </w:r>
          </w:p>
        </w:tc>
        <w:tc>
          <w:tcPr>
            <w:tcW w:w="42" w:type="pct"/>
            <w:tcBorders>
              <w:top w:val="nil"/>
              <w:left w:val="nil"/>
              <w:bottom w:val="nil"/>
              <w:right w:val="nil"/>
            </w:tcBorders>
            <w:vAlign w:val="bottom"/>
          </w:tcPr>
          <w:p w14:paraId="157927AD" w14:textId="3797CB3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9" w:type="pct"/>
            <w:tcBorders>
              <w:top w:val="single" w:sz="4" w:space="0" w:color="auto"/>
              <w:left w:val="nil"/>
              <w:bottom w:val="single" w:sz="12" w:space="0" w:color="auto"/>
              <w:right w:val="nil"/>
            </w:tcBorders>
            <w:vAlign w:val="bottom"/>
          </w:tcPr>
          <w:p w14:paraId="63F3C5A1" w14:textId="543DF6C4"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r>
              <w:rPr>
                <w:rFonts w:ascii="Arial" w:eastAsia="맑은 고딕" w:hAnsi="Arial" w:cs="Arial"/>
                <w:color w:val="000000"/>
                <w:sz w:val="18"/>
                <w:szCs w:val="18"/>
              </w:rPr>
              <w:t xml:space="preserve">　</w:t>
            </w:r>
          </w:p>
        </w:tc>
        <w:tc>
          <w:tcPr>
            <w:tcW w:w="548" w:type="pct"/>
            <w:tcBorders>
              <w:top w:val="single" w:sz="4" w:space="0" w:color="auto"/>
              <w:left w:val="nil"/>
              <w:bottom w:val="single" w:sz="12" w:space="0" w:color="auto"/>
              <w:right w:val="nil"/>
            </w:tcBorders>
            <w:vAlign w:val="bottom"/>
          </w:tcPr>
          <w:p w14:paraId="19F18AA8" w14:textId="2ED6C7DD"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1,727 </w:t>
            </w:r>
          </w:p>
        </w:tc>
        <w:tc>
          <w:tcPr>
            <w:tcW w:w="41" w:type="pct"/>
            <w:tcBorders>
              <w:top w:val="nil"/>
              <w:left w:val="nil"/>
              <w:bottom w:val="nil"/>
              <w:right w:val="nil"/>
            </w:tcBorders>
            <w:vAlign w:val="bottom"/>
          </w:tcPr>
          <w:p w14:paraId="6261085A" w14:textId="1ADD79EF"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single" w:sz="4" w:space="0" w:color="auto"/>
              <w:left w:val="nil"/>
              <w:bottom w:val="single" w:sz="12" w:space="0" w:color="auto"/>
              <w:right w:val="nil"/>
            </w:tcBorders>
            <w:vAlign w:val="bottom"/>
          </w:tcPr>
          <w:p w14:paraId="3F8A3CD0" w14:textId="11F66BBA"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354BC26B" w14:textId="59877A02"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366E47F5" w14:textId="388849A7"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single" w:sz="4" w:space="0" w:color="auto"/>
              <w:left w:val="nil"/>
              <w:bottom w:val="single" w:sz="12" w:space="0" w:color="auto"/>
              <w:right w:val="nil"/>
            </w:tcBorders>
            <w:vAlign w:val="bottom"/>
          </w:tcPr>
          <w:p w14:paraId="3FCB479D" w14:textId="0B8B061F"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50" w:type="pct"/>
            <w:tcBorders>
              <w:top w:val="single" w:sz="4" w:space="0" w:color="auto"/>
              <w:left w:val="nil"/>
              <w:bottom w:val="single" w:sz="12" w:space="0" w:color="auto"/>
              <w:right w:val="nil"/>
            </w:tcBorders>
            <w:vAlign w:val="bottom"/>
          </w:tcPr>
          <w:p w14:paraId="7487220E" w14:textId="33635814"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7F3272FC" w14:textId="240EFE53"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single" w:sz="4" w:space="0" w:color="auto"/>
              <w:left w:val="nil"/>
              <w:bottom w:val="single" w:sz="12" w:space="0" w:color="auto"/>
              <w:right w:val="nil"/>
            </w:tcBorders>
            <w:vAlign w:val="bottom"/>
          </w:tcPr>
          <w:p w14:paraId="4D723025" w14:textId="16E2DC31"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43" w:type="pct"/>
            <w:tcBorders>
              <w:top w:val="single" w:sz="4" w:space="0" w:color="auto"/>
              <w:left w:val="nil"/>
              <w:bottom w:val="single" w:sz="12" w:space="0" w:color="auto"/>
              <w:right w:val="nil"/>
            </w:tcBorders>
            <w:vAlign w:val="bottom"/>
          </w:tcPr>
          <w:p w14:paraId="30ADEC5C" w14:textId="0397AFF4"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12,588,564 </w:t>
            </w:r>
          </w:p>
        </w:tc>
      </w:tr>
    </w:tbl>
    <w:p w14:paraId="65D97E6D" w14:textId="49D88A5E" w:rsidR="006905C6" w:rsidRPr="00271BAC" w:rsidRDefault="006905C6" w:rsidP="006B5AC1">
      <w:pPr>
        <w:pStyle w:val="ABC"/>
        <w:spacing w:after="0" w:line="290" w:lineRule="atLeast"/>
        <w:ind w:leftChars="150" w:left="300"/>
        <w:rPr>
          <w:color w:val="000000" w:themeColor="text1"/>
        </w:rPr>
      </w:pPr>
    </w:p>
    <w:p w14:paraId="58295C31" w14:textId="664CB00B" w:rsidR="00070E0A" w:rsidRPr="00271BAC" w:rsidRDefault="006B5AC1" w:rsidP="00070E0A">
      <w:pPr>
        <w:pStyle w:val="ABC"/>
        <w:spacing w:line="290" w:lineRule="atLeast"/>
        <w:ind w:leftChars="150" w:left="300"/>
        <w:rPr>
          <w:color w:val="000000" w:themeColor="text1"/>
        </w:rPr>
      </w:pPr>
      <w:r w:rsidRPr="00271BAC">
        <w:rPr>
          <w:rFonts w:hint="eastAsia"/>
          <w:color w:val="000000" w:themeColor="text1"/>
          <w:vertAlign w:val="superscript"/>
        </w:rPr>
        <w:t>1</w:t>
      </w:r>
      <w:r w:rsidRPr="00271BAC">
        <w:rPr>
          <w:rFonts w:hint="eastAsia"/>
          <w:color w:val="000000" w:themeColor="text1"/>
        </w:rPr>
        <w:t xml:space="preserve"> </w:t>
      </w:r>
      <w:r w:rsidRPr="00271BAC">
        <w:rPr>
          <w:color w:val="000000" w:themeColor="text1"/>
        </w:rPr>
        <w:t>Trade receivables past due relate to</w:t>
      </w:r>
      <w:r w:rsidR="001A5A22">
        <w:rPr>
          <w:color w:val="000000" w:themeColor="text1"/>
        </w:rPr>
        <w:t xml:space="preserve"> several </w:t>
      </w:r>
      <w:r w:rsidRPr="00271BAC">
        <w:rPr>
          <w:color w:val="000000" w:themeColor="text1"/>
        </w:rPr>
        <w:t>independent customers who have no recent history of default.</w:t>
      </w:r>
    </w:p>
    <w:p w14:paraId="36861024" w14:textId="7685CF85" w:rsidR="003C49AD" w:rsidRPr="00271BAC" w:rsidRDefault="00070E0A" w:rsidP="00070E0A">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Movements in the provision for impairment of trade receivables for the years ended December 31, </w:t>
      </w:r>
      <w:r w:rsidR="00BA6568">
        <w:rPr>
          <w:rFonts w:eastAsia="맑은 고딕"/>
          <w:color w:val="000000" w:themeColor="text1"/>
        </w:rPr>
        <w:t>2023</w:t>
      </w:r>
      <w:r w:rsidRPr="00271BAC">
        <w:rPr>
          <w:rFonts w:eastAsia="맑은 고딕"/>
          <w:color w:val="000000" w:themeColor="text1"/>
        </w:rPr>
        <w:t xml:space="preserve"> and </w:t>
      </w:r>
      <w:r w:rsidR="00BA6568">
        <w:rPr>
          <w:rFonts w:eastAsia="맑은 고딕"/>
          <w:color w:val="000000" w:themeColor="text1"/>
        </w:rPr>
        <w:t>2022</w:t>
      </w:r>
      <w:r w:rsidRPr="00271BAC">
        <w:rPr>
          <w:rFonts w:eastAsia="맑은 고딕"/>
          <w:color w:val="000000" w:themeColor="text1"/>
        </w:rPr>
        <w:t>, are as follows:</w:t>
      </w:r>
    </w:p>
    <w:tbl>
      <w:tblPr>
        <w:tblW w:w="8770" w:type="dxa"/>
        <w:tblInd w:w="340" w:type="dxa"/>
        <w:tblLayout w:type="fixed"/>
        <w:tblCellMar>
          <w:top w:w="17" w:type="dxa"/>
          <w:left w:w="17" w:type="dxa"/>
          <w:bottom w:w="17" w:type="dxa"/>
          <w:right w:w="17" w:type="dxa"/>
        </w:tblCellMar>
        <w:tblLook w:val="04A0" w:firstRow="1" w:lastRow="0" w:firstColumn="1" w:lastColumn="0" w:noHBand="0" w:noVBand="1"/>
      </w:tblPr>
      <w:tblGrid>
        <w:gridCol w:w="4762"/>
        <w:gridCol w:w="76"/>
        <w:gridCol w:w="340"/>
        <w:gridCol w:w="1588"/>
        <w:gridCol w:w="76"/>
        <w:gridCol w:w="340"/>
        <w:gridCol w:w="1588"/>
      </w:tblGrid>
      <w:tr w:rsidR="00070E0A" w:rsidRPr="00271BAC" w14:paraId="2AF16D28" w14:textId="77777777" w:rsidTr="00BC38E9">
        <w:trPr>
          <w:trHeight w:val="284"/>
        </w:trPr>
        <w:tc>
          <w:tcPr>
            <w:tcW w:w="4762" w:type="dxa"/>
            <w:shd w:val="clear" w:color="auto" w:fill="auto"/>
            <w:vAlign w:val="bottom"/>
          </w:tcPr>
          <w:p w14:paraId="62879D91" w14:textId="77777777" w:rsidR="00070E0A" w:rsidRPr="00271BAC" w:rsidRDefault="00070E0A" w:rsidP="00BC38E9">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(in thousands of Korean won)</w:t>
            </w:r>
          </w:p>
        </w:tc>
        <w:tc>
          <w:tcPr>
            <w:tcW w:w="76" w:type="dxa"/>
            <w:shd w:val="clear" w:color="auto" w:fill="auto"/>
            <w:vAlign w:val="bottom"/>
          </w:tcPr>
          <w:p w14:paraId="07B49E45" w14:textId="77777777" w:rsidR="00070E0A" w:rsidRPr="00271BAC" w:rsidRDefault="00070E0A" w:rsidP="00BC38E9">
            <w:pPr>
              <w:adjustRightInd w:val="0"/>
              <w:spacing w:line="240" w:lineRule="exact"/>
              <w:textAlignment w:val="baseline"/>
              <w:rPr>
                <w:rFonts w:ascii="Arial" w:eastAsia="맑은 고딕" w:hAnsi="Arial" w:cs="Arial"/>
                <w:b/>
                <w:color w:val="000000" w:themeColor="text1"/>
              </w:rPr>
            </w:pPr>
          </w:p>
        </w:tc>
        <w:tc>
          <w:tcPr>
            <w:tcW w:w="1928" w:type="dxa"/>
            <w:gridSpan w:val="2"/>
            <w:shd w:val="clear" w:color="auto" w:fill="auto"/>
            <w:vAlign w:val="bottom"/>
          </w:tcPr>
          <w:p w14:paraId="37286155" w14:textId="56B3A044" w:rsidR="00070E0A" w:rsidRPr="00271BAC" w:rsidRDefault="00BA6568" w:rsidP="00BC38E9">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hint="eastAsia"/>
                <w:b/>
                <w:color w:val="000000" w:themeColor="text1"/>
              </w:rPr>
              <w:t>2023</w:t>
            </w:r>
          </w:p>
        </w:tc>
        <w:tc>
          <w:tcPr>
            <w:tcW w:w="76" w:type="dxa"/>
            <w:shd w:val="clear" w:color="auto" w:fill="auto"/>
            <w:vAlign w:val="bottom"/>
          </w:tcPr>
          <w:p w14:paraId="232AD06C" w14:textId="77777777" w:rsidR="00070E0A" w:rsidRPr="00271BAC" w:rsidRDefault="00070E0A" w:rsidP="00BC38E9">
            <w:pPr>
              <w:adjustRightInd w:val="0"/>
              <w:spacing w:line="240" w:lineRule="exact"/>
              <w:jc w:val="center"/>
              <w:textAlignment w:val="baseline"/>
              <w:rPr>
                <w:rFonts w:ascii="Arial" w:eastAsia="맑은 고딕" w:hAnsi="Arial" w:cs="Arial"/>
                <w:b/>
                <w:color w:val="000000" w:themeColor="text1"/>
              </w:rPr>
            </w:pPr>
          </w:p>
        </w:tc>
        <w:tc>
          <w:tcPr>
            <w:tcW w:w="1928" w:type="dxa"/>
            <w:gridSpan w:val="2"/>
            <w:shd w:val="clear" w:color="auto" w:fill="auto"/>
            <w:vAlign w:val="bottom"/>
          </w:tcPr>
          <w:p w14:paraId="3C8A9135" w14:textId="22FD40B0" w:rsidR="00070E0A" w:rsidRPr="00271BAC" w:rsidRDefault="00BA6568" w:rsidP="00BC38E9">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070E0A" w:rsidRPr="00271BAC" w14:paraId="73B75F36" w14:textId="77777777" w:rsidTr="00BC38E9">
        <w:trPr>
          <w:trHeight w:val="284"/>
        </w:trPr>
        <w:tc>
          <w:tcPr>
            <w:tcW w:w="4762" w:type="dxa"/>
            <w:shd w:val="clear" w:color="auto" w:fill="auto"/>
            <w:vAlign w:val="bottom"/>
          </w:tcPr>
          <w:p w14:paraId="0AF55547" w14:textId="77777777" w:rsidR="00070E0A" w:rsidRPr="00271BAC" w:rsidRDefault="00070E0A" w:rsidP="00BC38E9">
            <w:pPr>
              <w:adjustRightInd w:val="0"/>
              <w:spacing w:line="240" w:lineRule="exact"/>
              <w:textAlignment w:val="baseline"/>
              <w:rPr>
                <w:rFonts w:ascii="Arial" w:eastAsia="맑은 고딕" w:hAnsi="Arial" w:cs="Arial"/>
                <w:color w:val="000000" w:themeColor="text1"/>
              </w:rPr>
            </w:pPr>
          </w:p>
        </w:tc>
        <w:tc>
          <w:tcPr>
            <w:tcW w:w="76" w:type="dxa"/>
            <w:shd w:val="clear" w:color="auto" w:fill="auto"/>
          </w:tcPr>
          <w:p w14:paraId="00D52BAF" w14:textId="77777777" w:rsidR="00070E0A" w:rsidRPr="00271BAC" w:rsidRDefault="00070E0A" w:rsidP="00BC38E9">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0CF99678"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5E0E2E6B"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6117A662"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6356E826"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1814DEE3"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r>
      <w:tr w:rsidR="00947230" w:rsidRPr="00271BAC" w14:paraId="5CA933B6" w14:textId="77777777" w:rsidTr="006F5E64">
        <w:trPr>
          <w:trHeight w:val="284"/>
        </w:trPr>
        <w:tc>
          <w:tcPr>
            <w:tcW w:w="4762" w:type="dxa"/>
            <w:shd w:val="clear" w:color="auto" w:fill="auto"/>
            <w:vAlign w:val="bottom"/>
          </w:tcPr>
          <w:p w14:paraId="5CCC9606" w14:textId="0D1AD044" w:rsidR="00947230" w:rsidRPr="00271BAC" w:rsidRDefault="00947230" w:rsidP="00947230">
            <w:pPr>
              <w:adjustRightInd w:val="0"/>
              <w:spacing w:line="240" w:lineRule="exact"/>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Beginning balance</w:t>
            </w:r>
          </w:p>
        </w:tc>
        <w:tc>
          <w:tcPr>
            <w:tcW w:w="76" w:type="dxa"/>
            <w:shd w:val="clear" w:color="auto" w:fill="auto"/>
          </w:tcPr>
          <w:p w14:paraId="2FA44450" w14:textId="77777777" w:rsidR="00947230" w:rsidRPr="00271BAC" w:rsidRDefault="00947230" w:rsidP="00947230">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4BDD8CA0" w14:textId="77777777"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0D68AE9E" w14:textId="0D712BA2"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221,153</w:t>
            </w:r>
          </w:p>
        </w:tc>
        <w:tc>
          <w:tcPr>
            <w:tcW w:w="76" w:type="dxa"/>
            <w:shd w:val="clear" w:color="auto" w:fill="auto"/>
            <w:vAlign w:val="bottom"/>
          </w:tcPr>
          <w:p w14:paraId="03FFAABC" w14:textId="1C831983"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shd w:val="clear" w:color="auto" w:fill="auto"/>
            <w:vAlign w:val="bottom"/>
          </w:tcPr>
          <w:p w14:paraId="02459EC8" w14:textId="50F1F297"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shd w:val="clear" w:color="auto" w:fill="auto"/>
            <w:vAlign w:val="bottom"/>
          </w:tcPr>
          <w:p w14:paraId="43E8FFC6" w14:textId="55D753D4"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221,153 </w:t>
            </w:r>
          </w:p>
        </w:tc>
      </w:tr>
      <w:tr w:rsidR="00947230" w:rsidRPr="00271BAC" w14:paraId="7CD6427B" w14:textId="77777777" w:rsidTr="006F5E64">
        <w:trPr>
          <w:trHeight w:val="284"/>
        </w:trPr>
        <w:tc>
          <w:tcPr>
            <w:tcW w:w="4762" w:type="dxa"/>
            <w:shd w:val="clear" w:color="auto" w:fill="auto"/>
            <w:vAlign w:val="bottom"/>
          </w:tcPr>
          <w:p w14:paraId="38E56636" w14:textId="008B6528" w:rsidR="00947230" w:rsidRPr="00271BAC" w:rsidRDefault="00947230" w:rsidP="00947230">
            <w:pPr>
              <w:adjustRightInd w:val="0"/>
              <w:spacing w:line="240" w:lineRule="exact"/>
              <w:textAlignment w:val="baseline"/>
              <w:rPr>
                <w:rFonts w:ascii="Arial" w:eastAsia="맑은 고딕" w:hAnsi="Arial" w:cs="Arial"/>
                <w:color w:val="000000" w:themeColor="text1"/>
              </w:rPr>
            </w:pPr>
            <w:r w:rsidRPr="00271BAC">
              <w:rPr>
                <w:rFonts w:ascii="Arial" w:eastAsia="맑은 고딕" w:hAnsi="Arial" w:cs="Arial"/>
                <w:color w:val="000000" w:themeColor="text1"/>
              </w:rPr>
              <w:t>Ending balance</w:t>
            </w:r>
          </w:p>
        </w:tc>
        <w:tc>
          <w:tcPr>
            <w:tcW w:w="76" w:type="dxa"/>
            <w:shd w:val="clear" w:color="auto" w:fill="auto"/>
          </w:tcPr>
          <w:p w14:paraId="538EFB7C" w14:textId="77777777" w:rsidR="00947230" w:rsidRPr="00271BAC" w:rsidRDefault="00947230" w:rsidP="00947230">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shd w:val="clear" w:color="auto" w:fill="auto"/>
            <w:vAlign w:val="bottom"/>
          </w:tcPr>
          <w:p w14:paraId="2F52A408" w14:textId="77777777"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106B9489" w14:textId="49A39522"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221,153</w:t>
            </w:r>
          </w:p>
        </w:tc>
        <w:tc>
          <w:tcPr>
            <w:tcW w:w="76" w:type="dxa"/>
            <w:shd w:val="clear" w:color="auto" w:fill="auto"/>
            <w:vAlign w:val="bottom"/>
          </w:tcPr>
          <w:p w14:paraId="0A2E0624" w14:textId="02174871"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tcBorders>
              <w:top w:val="single" w:sz="4" w:space="0" w:color="auto"/>
              <w:bottom w:val="single" w:sz="12" w:space="0" w:color="auto"/>
            </w:tcBorders>
            <w:shd w:val="clear" w:color="auto" w:fill="auto"/>
            <w:vAlign w:val="bottom"/>
          </w:tcPr>
          <w:p w14:paraId="22AE59AA" w14:textId="16683789"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tcBorders>
              <w:top w:val="single" w:sz="4" w:space="0" w:color="auto"/>
              <w:bottom w:val="single" w:sz="12" w:space="0" w:color="auto"/>
            </w:tcBorders>
            <w:shd w:val="clear" w:color="auto" w:fill="auto"/>
            <w:vAlign w:val="bottom"/>
          </w:tcPr>
          <w:p w14:paraId="15B28648" w14:textId="428224BB"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221,153 </w:t>
            </w:r>
          </w:p>
        </w:tc>
      </w:tr>
    </w:tbl>
    <w:p w14:paraId="5644C378" w14:textId="77777777" w:rsidR="00070E0A" w:rsidRPr="00271BAC" w:rsidRDefault="00070E0A" w:rsidP="001E4923">
      <w:pPr>
        <w:pStyle w:val="ABC"/>
        <w:spacing w:after="0" w:line="290" w:lineRule="atLeast"/>
        <w:ind w:leftChars="150" w:left="300"/>
        <w:rPr>
          <w:rFonts w:eastAsia="맑은 고딕"/>
          <w:color w:val="000000" w:themeColor="text1"/>
        </w:rPr>
      </w:pPr>
    </w:p>
    <w:p w14:paraId="603F31B9" w14:textId="773D6F68" w:rsidR="003C49AD" w:rsidRPr="00271BAC" w:rsidRDefault="003C49AD" w:rsidP="003C49AD">
      <w:pPr>
        <w:adjustRightInd w:val="0"/>
        <w:spacing w:after="240"/>
        <w:ind w:leftChars="150" w:left="300"/>
        <w:textAlignment w:val="baseline"/>
        <w:rPr>
          <w:rFonts w:ascii="Arial" w:hAnsi="Arial" w:cs="Arial"/>
          <w:color w:val="000000" w:themeColor="text1"/>
        </w:rPr>
      </w:pPr>
      <w:r w:rsidRPr="00271BAC">
        <w:rPr>
          <w:rFonts w:ascii="Arial" w:hAnsi="Arial" w:cs="Arial"/>
          <w:color w:val="000000" w:themeColor="text1"/>
        </w:rPr>
        <w:t xml:space="preserve">Other </w:t>
      </w:r>
      <w:r w:rsidR="001E4923" w:rsidRPr="00271BAC">
        <w:rPr>
          <w:rFonts w:ascii="Arial" w:hAnsi="Arial" w:cs="Arial"/>
          <w:color w:val="000000" w:themeColor="text1"/>
        </w:rPr>
        <w:t xml:space="preserve">receivables as at December 31, </w:t>
      </w:r>
      <w:r w:rsidR="00BA6568">
        <w:rPr>
          <w:rFonts w:ascii="Arial" w:hAnsi="Arial" w:cs="Arial"/>
          <w:color w:val="000000" w:themeColor="text1"/>
        </w:rPr>
        <w:t>2023</w:t>
      </w:r>
      <w:r w:rsidR="001E4923" w:rsidRPr="00271BAC">
        <w:rPr>
          <w:rFonts w:ascii="Arial" w:hAnsi="Arial" w:cs="Arial"/>
          <w:color w:val="000000" w:themeColor="text1"/>
        </w:rPr>
        <w:t xml:space="preserve"> and </w:t>
      </w:r>
      <w:r w:rsidR="00BA6568">
        <w:rPr>
          <w:rFonts w:ascii="Arial" w:hAnsi="Arial" w:cs="Arial"/>
          <w:color w:val="000000" w:themeColor="text1"/>
        </w:rPr>
        <w:t>2022</w:t>
      </w:r>
      <w:r w:rsidR="001E4923" w:rsidRPr="00271BAC">
        <w:rPr>
          <w:rFonts w:ascii="Arial" w:hAnsi="Arial" w:cs="Arial"/>
          <w:color w:val="000000" w:themeColor="text1"/>
        </w:rPr>
        <w:t>, are as follows:</w:t>
      </w:r>
    </w:p>
    <w:tbl>
      <w:tblPr>
        <w:tblW w:w="8885" w:type="dxa"/>
        <w:tblInd w:w="340" w:type="dxa"/>
        <w:tblLayout w:type="fixed"/>
        <w:tblCellMar>
          <w:top w:w="17" w:type="dxa"/>
          <w:left w:w="28" w:type="dxa"/>
          <w:bottom w:w="17" w:type="dxa"/>
          <w:right w:w="28" w:type="dxa"/>
        </w:tblCellMar>
        <w:tblLook w:val="04A0" w:firstRow="1" w:lastRow="0" w:firstColumn="1" w:lastColumn="0" w:noHBand="0" w:noVBand="1"/>
      </w:tblPr>
      <w:tblGrid>
        <w:gridCol w:w="2889"/>
        <w:gridCol w:w="84"/>
        <w:gridCol w:w="283"/>
        <w:gridCol w:w="1134"/>
        <w:gridCol w:w="79"/>
        <w:gridCol w:w="291"/>
        <w:gridCol w:w="1134"/>
        <w:gridCol w:w="79"/>
        <w:gridCol w:w="283"/>
        <w:gridCol w:w="1134"/>
        <w:gridCol w:w="78"/>
        <w:gridCol w:w="283"/>
        <w:gridCol w:w="1134"/>
      </w:tblGrid>
      <w:tr w:rsidR="001E4923" w:rsidRPr="00271BAC" w14:paraId="33BB22DD" w14:textId="77777777" w:rsidTr="00BC38E9">
        <w:trPr>
          <w:trHeight w:val="284"/>
        </w:trPr>
        <w:tc>
          <w:tcPr>
            <w:tcW w:w="2889" w:type="dxa"/>
            <w:tcBorders>
              <w:top w:val="nil"/>
              <w:left w:val="nil"/>
              <w:bottom w:val="nil"/>
              <w:right w:val="nil"/>
            </w:tcBorders>
            <w:shd w:val="clear" w:color="auto" w:fill="auto"/>
            <w:vAlign w:val="bottom"/>
          </w:tcPr>
          <w:p w14:paraId="42109E16" w14:textId="77777777" w:rsidR="001E4923" w:rsidRPr="00271BAC" w:rsidRDefault="001E4923" w:rsidP="00BC38E9">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i/>
                <w:iCs/>
                <w:color w:val="000000" w:themeColor="text1"/>
                <w:szCs w:val="20"/>
              </w:rPr>
              <w:t>(in thousands of Korean won)</w:t>
            </w:r>
          </w:p>
        </w:tc>
        <w:tc>
          <w:tcPr>
            <w:tcW w:w="84" w:type="dxa"/>
            <w:tcBorders>
              <w:top w:val="nil"/>
              <w:left w:val="nil"/>
              <w:bottom w:val="nil"/>
              <w:right w:val="nil"/>
            </w:tcBorders>
          </w:tcPr>
          <w:p w14:paraId="128D9367" w14:textId="77777777" w:rsidR="001E4923" w:rsidRPr="00271BAC" w:rsidRDefault="001E4923" w:rsidP="00BC38E9">
            <w:pPr>
              <w:wordWrap/>
              <w:spacing w:line="240" w:lineRule="atLeast"/>
              <w:jc w:val="left"/>
              <w:rPr>
                <w:rFonts w:ascii="Arial" w:eastAsia="맑은 고딕" w:hAnsi="Arial" w:cs="Arial"/>
                <w:color w:val="000000" w:themeColor="text1"/>
                <w:szCs w:val="20"/>
              </w:rPr>
            </w:pPr>
          </w:p>
        </w:tc>
        <w:tc>
          <w:tcPr>
            <w:tcW w:w="2921" w:type="dxa"/>
            <w:gridSpan w:val="5"/>
            <w:tcBorders>
              <w:top w:val="nil"/>
              <w:left w:val="nil"/>
              <w:bottom w:val="single" w:sz="4" w:space="0" w:color="auto"/>
              <w:right w:val="nil"/>
            </w:tcBorders>
            <w:shd w:val="clear" w:color="auto" w:fill="auto"/>
            <w:vAlign w:val="bottom"/>
          </w:tcPr>
          <w:p w14:paraId="5C5C8EFD" w14:textId="59C56B94" w:rsidR="001E4923" w:rsidRPr="00271BAC" w:rsidRDefault="00BA6568" w:rsidP="00BC38E9">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2023</w:t>
            </w:r>
          </w:p>
        </w:tc>
        <w:tc>
          <w:tcPr>
            <w:tcW w:w="79" w:type="dxa"/>
            <w:tcBorders>
              <w:top w:val="nil"/>
              <w:left w:val="nil"/>
              <w:right w:val="nil"/>
            </w:tcBorders>
            <w:vAlign w:val="bottom"/>
          </w:tcPr>
          <w:p w14:paraId="65E65F11" w14:textId="77777777" w:rsidR="001E4923" w:rsidRPr="00271BAC" w:rsidRDefault="001E4923" w:rsidP="00BC38E9">
            <w:pPr>
              <w:wordWrap/>
              <w:spacing w:line="240" w:lineRule="atLeast"/>
              <w:jc w:val="center"/>
              <w:rPr>
                <w:rFonts w:ascii="Arial" w:eastAsia="맑은 고딕" w:hAnsi="Arial" w:cs="Arial"/>
                <w:color w:val="000000" w:themeColor="text1"/>
                <w:szCs w:val="20"/>
              </w:rPr>
            </w:pPr>
          </w:p>
        </w:tc>
        <w:tc>
          <w:tcPr>
            <w:tcW w:w="2912" w:type="dxa"/>
            <w:gridSpan w:val="5"/>
            <w:tcBorders>
              <w:top w:val="nil"/>
              <w:left w:val="nil"/>
              <w:bottom w:val="single" w:sz="4" w:space="0" w:color="auto"/>
              <w:right w:val="nil"/>
            </w:tcBorders>
            <w:shd w:val="clear" w:color="auto" w:fill="auto"/>
            <w:vAlign w:val="bottom"/>
          </w:tcPr>
          <w:p w14:paraId="51DA033D" w14:textId="7F1B2F1E" w:rsidR="001E4923" w:rsidRPr="00271BAC" w:rsidRDefault="00BA6568" w:rsidP="00BC38E9">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2022</w:t>
            </w:r>
          </w:p>
        </w:tc>
      </w:tr>
      <w:tr w:rsidR="001E4923" w:rsidRPr="00271BAC" w14:paraId="707DFA20" w14:textId="77777777" w:rsidTr="00BC38E9">
        <w:trPr>
          <w:trHeight w:val="284"/>
        </w:trPr>
        <w:tc>
          <w:tcPr>
            <w:tcW w:w="2889" w:type="dxa"/>
            <w:tcBorders>
              <w:top w:val="nil"/>
              <w:left w:val="nil"/>
              <w:bottom w:val="nil"/>
              <w:right w:val="nil"/>
            </w:tcBorders>
            <w:shd w:val="clear" w:color="auto" w:fill="auto"/>
            <w:vAlign w:val="bottom"/>
          </w:tcPr>
          <w:p w14:paraId="2D353ABF" w14:textId="77777777" w:rsidR="001E4923" w:rsidRPr="00271BAC" w:rsidRDefault="001E4923" w:rsidP="00BC38E9">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6E1B8FA5" w14:textId="77777777" w:rsidR="001E4923" w:rsidRPr="00271BAC" w:rsidRDefault="001E4923" w:rsidP="00BC38E9">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bottom w:val="nil"/>
              <w:right w:val="nil"/>
            </w:tcBorders>
            <w:shd w:val="clear" w:color="auto" w:fill="auto"/>
            <w:vAlign w:val="bottom"/>
          </w:tcPr>
          <w:p w14:paraId="32629A1D" w14:textId="77777777" w:rsidR="001E4923" w:rsidRPr="00271BAC" w:rsidRDefault="001E4923"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79" w:type="dxa"/>
            <w:tcBorders>
              <w:top w:val="single" w:sz="4" w:space="0" w:color="auto"/>
              <w:left w:val="nil"/>
              <w:right w:val="nil"/>
            </w:tcBorders>
            <w:vAlign w:val="bottom"/>
          </w:tcPr>
          <w:p w14:paraId="0BBF170A" w14:textId="77777777" w:rsidR="001E4923" w:rsidRPr="00271BAC" w:rsidRDefault="001E4923" w:rsidP="00BC38E9">
            <w:pPr>
              <w:wordWrap/>
              <w:spacing w:line="240" w:lineRule="atLeast"/>
              <w:jc w:val="center"/>
              <w:rPr>
                <w:rFonts w:ascii="Arial" w:eastAsia="맑은 고딕" w:hAnsi="Arial" w:cs="Arial"/>
                <w:color w:val="000000" w:themeColor="text1"/>
                <w:szCs w:val="20"/>
              </w:rPr>
            </w:pPr>
          </w:p>
        </w:tc>
        <w:tc>
          <w:tcPr>
            <w:tcW w:w="1425" w:type="dxa"/>
            <w:gridSpan w:val="2"/>
            <w:tcBorders>
              <w:top w:val="single" w:sz="4" w:space="0" w:color="auto"/>
              <w:left w:val="nil"/>
              <w:right w:val="nil"/>
            </w:tcBorders>
            <w:shd w:val="clear" w:color="auto" w:fill="auto"/>
            <w:vAlign w:val="bottom"/>
          </w:tcPr>
          <w:p w14:paraId="3CE39F91" w14:textId="77777777" w:rsidR="001E4923" w:rsidRPr="00271BAC" w:rsidRDefault="001E4923"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Non-current</w:t>
            </w:r>
          </w:p>
        </w:tc>
        <w:tc>
          <w:tcPr>
            <w:tcW w:w="79" w:type="dxa"/>
            <w:tcBorders>
              <w:top w:val="nil"/>
              <w:left w:val="nil"/>
              <w:right w:val="nil"/>
            </w:tcBorders>
            <w:vAlign w:val="bottom"/>
          </w:tcPr>
          <w:p w14:paraId="036D5BB7" w14:textId="77777777" w:rsidR="001E4923" w:rsidRPr="00271BAC" w:rsidRDefault="001E4923" w:rsidP="00BC38E9">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shd w:val="clear" w:color="auto" w:fill="auto"/>
            <w:vAlign w:val="bottom"/>
          </w:tcPr>
          <w:p w14:paraId="15642D63" w14:textId="77777777" w:rsidR="001E4923" w:rsidRPr="00271BAC" w:rsidRDefault="001E4923"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78" w:type="dxa"/>
            <w:tcBorders>
              <w:top w:val="single" w:sz="4" w:space="0" w:color="auto"/>
              <w:left w:val="nil"/>
              <w:right w:val="nil"/>
            </w:tcBorders>
            <w:vAlign w:val="bottom"/>
          </w:tcPr>
          <w:p w14:paraId="3F2DE164" w14:textId="77777777" w:rsidR="001E4923" w:rsidRPr="00271BAC" w:rsidRDefault="001E4923" w:rsidP="00BC38E9">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shd w:val="clear" w:color="auto" w:fill="auto"/>
            <w:vAlign w:val="bottom"/>
          </w:tcPr>
          <w:p w14:paraId="5E2C9C88" w14:textId="77777777" w:rsidR="001E4923" w:rsidRPr="00271BAC" w:rsidRDefault="001E4923"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Non-current</w:t>
            </w:r>
          </w:p>
        </w:tc>
      </w:tr>
      <w:tr w:rsidR="001E4923" w:rsidRPr="00271BAC" w14:paraId="5E4611E8" w14:textId="77777777" w:rsidTr="00BC38E9">
        <w:trPr>
          <w:trHeight w:val="284"/>
        </w:trPr>
        <w:tc>
          <w:tcPr>
            <w:tcW w:w="2889" w:type="dxa"/>
            <w:tcBorders>
              <w:top w:val="nil"/>
              <w:left w:val="nil"/>
              <w:bottom w:val="nil"/>
              <w:right w:val="nil"/>
            </w:tcBorders>
            <w:shd w:val="clear" w:color="auto" w:fill="auto"/>
            <w:vAlign w:val="bottom"/>
          </w:tcPr>
          <w:p w14:paraId="2BF18CF8" w14:textId="77777777" w:rsidR="001E4923" w:rsidRPr="00271BAC" w:rsidRDefault="001E4923" w:rsidP="001E4923">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6CB9DCEF" w14:textId="77777777" w:rsidR="001E4923" w:rsidRPr="00271BAC" w:rsidRDefault="001E4923" w:rsidP="001E4923">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315DAAAC" w14:textId="77777777" w:rsidR="001E4923" w:rsidRPr="00271BAC" w:rsidRDefault="001E4923" w:rsidP="001E4923">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7169470C" w14:textId="77777777" w:rsidR="001E4923" w:rsidRPr="00271BAC" w:rsidRDefault="001E4923" w:rsidP="001E4923">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6ED78AE5" w14:textId="77777777" w:rsidR="001E4923" w:rsidRPr="00271BAC" w:rsidRDefault="001E4923" w:rsidP="001E4923">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5DF876FD" w14:textId="77777777" w:rsidR="001E4923" w:rsidRPr="00271BAC" w:rsidRDefault="001E4923" w:rsidP="001E4923">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1FF9B53C" w14:textId="77777777" w:rsidR="001E4923" w:rsidRPr="00271BAC" w:rsidRDefault="001E4923" w:rsidP="001E4923">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49AA72CC" w14:textId="77777777" w:rsidR="001E4923" w:rsidRPr="00271BAC" w:rsidRDefault="001E4923" w:rsidP="001E4923">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2B02D833" w14:textId="77777777" w:rsidR="001E4923" w:rsidRPr="00271BAC" w:rsidRDefault="001E4923" w:rsidP="001E4923">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272CD912" w14:textId="77777777" w:rsidR="001E4923" w:rsidRPr="00271BAC" w:rsidRDefault="001E4923" w:rsidP="001E4923">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7E905862" w14:textId="77777777" w:rsidR="001E4923" w:rsidRPr="00271BAC" w:rsidRDefault="001E4923" w:rsidP="001E4923">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029BA76F" w14:textId="77777777" w:rsidR="001E4923" w:rsidRPr="00271BAC" w:rsidRDefault="001E4923" w:rsidP="001E4923">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2872FC4E" w14:textId="77777777" w:rsidR="001E4923" w:rsidRPr="00271BAC" w:rsidRDefault="001E4923" w:rsidP="001E4923">
            <w:pPr>
              <w:wordWrap/>
              <w:adjustRightInd w:val="0"/>
              <w:spacing w:line="240" w:lineRule="atLeast"/>
              <w:jc w:val="right"/>
              <w:textAlignment w:val="baseline"/>
              <w:rPr>
                <w:rFonts w:ascii="Arial" w:eastAsia="맑은 고딕" w:hAnsi="Arial" w:cs="Arial"/>
                <w:color w:val="000000" w:themeColor="text1"/>
                <w:szCs w:val="20"/>
              </w:rPr>
            </w:pPr>
          </w:p>
        </w:tc>
      </w:tr>
      <w:tr w:rsidR="00E504BC" w:rsidRPr="00271BAC" w14:paraId="3A8A01BD" w14:textId="77777777" w:rsidTr="006F5E64">
        <w:trPr>
          <w:trHeight w:val="284"/>
        </w:trPr>
        <w:tc>
          <w:tcPr>
            <w:tcW w:w="2889" w:type="dxa"/>
            <w:tcBorders>
              <w:top w:val="nil"/>
              <w:left w:val="nil"/>
              <w:bottom w:val="nil"/>
              <w:right w:val="nil"/>
            </w:tcBorders>
            <w:shd w:val="clear" w:color="auto" w:fill="auto"/>
            <w:vAlign w:val="bottom"/>
          </w:tcPr>
          <w:p w14:paraId="4129CC65" w14:textId="463871DA" w:rsidR="00E504BC" w:rsidRPr="00271BAC" w:rsidRDefault="00E504BC" w:rsidP="00E504BC">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Non-trade receivables</w:t>
            </w:r>
          </w:p>
        </w:tc>
        <w:tc>
          <w:tcPr>
            <w:tcW w:w="84" w:type="dxa"/>
            <w:tcBorders>
              <w:top w:val="nil"/>
              <w:left w:val="nil"/>
              <w:bottom w:val="nil"/>
              <w:right w:val="nil"/>
            </w:tcBorders>
          </w:tcPr>
          <w:p w14:paraId="7B9313BB"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5468F35B" w14:textId="1F4192B5"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nil"/>
              <w:left w:val="nil"/>
              <w:right w:val="nil"/>
            </w:tcBorders>
            <w:shd w:val="clear" w:color="auto" w:fill="auto"/>
            <w:vAlign w:val="bottom"/>
          </w:tcPr>
          <w:p w14:paraId="594CBECD" w14:textId="1122B966"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27,694</w:t>
            </w:r>
          </w:p>
        </w:tc>
        <w:tc>
          <w:tcPr>
            <w:tcW w:w="79" w:type="dxa"/>
            <w:tcBorders>
              <w:top w:val="nil"/>
              <w:left w:val="nil"/>
              <w:right w:val="nil"/>
            </w:tcBorders>
            <w:vAlign w:val="center"/>
          </w:tcPr>
          <w:p w14:paraId="7040A905" w14:textId="3F4A5C93"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7BA109E4" w14:textId="286A3DD0"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nil"/>
              <w:left w:val="nil"/>
              <w:right w:val="nil"/>
            </w:tcBorders>
            <w:shd w:val="clear" w:color="auto" w:fill="auto"/>
            <w:vAlign w:val="bottom"/>
          </w:tcPr>
          <w:p w14:paraId="6C057160" w14:textId="0B0D528A"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9" w:type="dxa"/>
            <w:tcBorders>
              <w:top w:val="nil"/>
              <w:left w:val="nil"/>
              <w:right w:val="nil"/>
            </w:tcBorders>
            <w:vAlign w:val="bottom"/>
          </w:tcPr>
          <w:p w14:paraId="27DB7254" w14:textId="64A7F01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28BDBD22" w14:textId="38271409"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120D992C" w14:textId="4044ECBD"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6,219 </w:t>
            </w:r>
          </w:p>
        </w:tc>
        <w:tc>
          <w:tcPr>
            <w:tcW w:w="78" w:type="dxa"/>
            <w:tcBorders>
              <w:top w:val="nil"/>
              <w:left w:val="nil"/>
              <w:right w:val="nil"/>
            </w:tcBorders>
            <w:vAlign w:val="bottom"/>
          </w:tcPr>
          <w:p w14:paraId="2EB9DBF7" w14:textId="012191BF"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2B38684D" w14:textId="75689718"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2E061615" w14:textId="74CE8895"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r>
      <w:tr w:rsidR="00E504BC" w:rsidRPr="00271BAC" w14:paraId="6524C3C7" w14:textId="77777777" w:rsidTr="006F5E64">
        <w:trPr>
          <w:trHeight w:val="284"/>
        </w:trPr>
        <w:tc>
          <w:tcPr>
            <w:tcW w:w="2889" w:type="dxa"/>
            <w:tcBorders>
              <w:top w:val="nil"/>
              <w:left w:val="nil"/>
              <w:bottom w:val="nil"/>
              <w:right w:val="nil"/>
            </w:tcBorders>
            <w:shd w:val="clear" w:color="auto" w:fill="auto"/>
            <w:vAlign w:val="bottom"/>
          </w:tcPr>
          <w:p w14:paraId="5B718EE5" w14:textId="4B7D4DBE" w:rsidR="00E504BC" w:rsidRPr="00271BAC" w:rsidRDefault="00E504BC" w:rsidP="00E504BC">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Accrued revenues</w:t>
            </w:r>
          </w:p>
        </w:tc>
        <w:tc>
          <w:tcPr>
            <w:tcW w:w="84" w:type="dxa"/>
            <w:tcBorders>
              <w:top w:val="nil"/>
              <w:left w:val="nil"/>
              <w:bottom w:val="nil"/>
              <w:right w:val="nil"/>
            </w:tcBorders>
          </w:tcPr>
          <w:p w14:paraId="2E83BBDD"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0ECACA81" w14:textId="2515D5C6"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14C779B4" w14:textId="7C2F3426"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1,538,880</w:t>
            </w:r>
          </w:p>
        </w:tc>
        <w:tc>
          <w:tcPr>
            <w:tcW w:w="79" w:type="dxa"/>
            <w:tcBorders>
              <w:top w:val="nil"/>
              <w:left w:val="nil"/>
              <w:right w:val="nil"/>
            </w:tcBorders>
            <w:vAlign w:val="center"/>
          </w:tcPr>
          <w:p w14:paraId="4394A2C4" w14:textId="071E5180"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383511C5" w14:textId="2080C550"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66F780DD" w14:textId="192425D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9" w:type="dxa"/>
            <w:tcBorders>
              <w:top w:val="nil"/>
              <w:left w:val="nil"/>
              <w:right w:val="nil"/>
            </w:tcBorders>
            <w:vAlign w:val="bottom"/>
          </w:tcPr>
          <w:p w14:paraId="4017975F" w14:textId="6C205BD0"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6416DF5E" w14:textId="306F3512"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5C83FA67" w14:textId="5F2B6CDC"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651,023 </w:t>
            </w:r>
          </w:p>
        </w:tc>
        <w:tc>
          <w:tcPr>
            <w:tcW w:w="78" w:type="dxa"/>
            <w:tcBorders>
              <w:top w:val="nil"/>
              <w:left w:val="nil"/>
              <w:right w:val="nil"/>
            </w:tcBorders>
            <w:vAlign w:val="bottom"/>
          </w:tcPr>
          <w:p w14:paraId="4E2A38C7" w14:textId="2896AABD"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44D111B2" w14:textId="0470616D"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23A0A69E" w14:textId="18B6A276"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r>
      <w:tr w:rsidR="00E504BC" w:rsidRPr="00271BAC" w14:paraId="38268053" w14:textId="77777777" w:rsidTr="00A61BF2">
        <w:trPr>
          <w:trHeight w:val="284"/>
        </w:trPr>
        <w:tc>
          <w:tcPr>
            <w:tcW w:w="2889" w:type="dxa"/>
            <w:tcBorders>
              <w:top w:val="nil"/>
              <w:left w:val="nil"/>
              <w:bottom w:val="nil"/>
              <w:right w:val="nil"/>
            </w:tcBorders>
            <w:shd w:val="clear" w:color="auto" w:fill="auto"/>
            <w:vAlign w:val="bottom"/>
          </w:tcPr>
          <w:p w14:paraId="4E7794F7" w14:textId="45D6C5E6" w:rsidR="00E504BC" w:rsidRPr="00271BAC" w:rsidRDefault="00E504BC" w:rsidP="00E504BC">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Loans</w:t>
            </w:r>
          </w:p>
        </w:tc>
        <w:tc>
          <w:tcPr>
            <w:tcW w:w="84" w:type="dxa"/>
            <w:tcBorders>
              <w:top w:val="nil"/>
              <w:left w:val="nil"/>
              <w:bottom w:val="nil"/>
              <w:right w:val="nil"/>
            </w:tcBorders>
          </w:tcPr>
          <w:p w14:paraId="5C9AA23E"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334F0E8C" w14:textId="7777777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7AEDEB85" w14:textId="39F09B8D"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429,000</w:t>
            </w:r>
          </w:p>
        </w:tc>
        <w:tc>
          <w:tcPr>
            <w:tcW w:w="79" w:type="dxa"/>
            <w:tcBorders>
              <w:top w:val="nil"/>
              <w:left w:val="nil"/>
              <w:right w:val="nil"/>
            </w:tcBorders>
            <w:vAlign w:val="center"/>
          </w:tcPr>
          <w:p w14:paraId="14714548" w14:textId="067987F6"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587B874A" w14:textId="58350E7C"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1601FB33" w14:textId="1ACC7B4E"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1,040,000</w:t>
            </w:r>
          </w:p>
        </w:tc>
        <w:tc>
          <w:tcPr>
            <w:tcW w:w="79" w:type="dxa"/>
            <w:tcBorders>
              <w:top w:val="nil"/>
              <w:left w:val="nil"/>
              <w:right w:val="nil"/>
            </w:tcBorders>
            <w:vAlign w:val="bottom"/>
          </w:tcPr>
          <w:p w14:paraId="650E9AC8" w14:textId="68AD0957"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7C54E0E4" w14:textId="514C49A3"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5F447CCB" w14:textId="163E04A6"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620,000 </w:t>
            </w:r>
          </w:p>
        </w:tc>
        <w:tc>
          <w:tcPr>
            <w:tcW w:w="78" w:type="dxa"/>
            <w:tcBorders>
              <w:top w:val="nil"/>
              <w:left w:val="nil"/>
              <w:right w:val="nil"/>
            </w:tcBorders>
            <w:vAlign w:val="bottom"/>
          </w:tcPr>
          <w:p w14:paraId="61745C39" w14:textId="46E97999"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4802E6CD" w14:textId="169C4BD1"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325D161F" w14:textId="1FBC6940"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569,000 </w:t>
            </w:r>
          </w:p>
        </w:tc>
      </w:tr>
      <w:tr w:rsidR="00E504BC" w:rsidRPr="00271BAC" w14:paraId="42C59C75" w14:textId="77777777" w:rsidTr="00A61BF2">
        <w:trPr>
          <w:trHeight w:val="284"/>
        </w:trPr>
        <w:tc>
          <w:tcPr>
            <w:tcW w:w="2889" w:type="dxa"/>
            <w:tcBorders>
              <w:top w:val="nil"/>
              <w:left w:val="nil"/>
              <w:bottom w:val="nil"/>
              <w:right w:val="nil"/>
            </w:tcBorders>
            <w:shd w:val="clear" w:color="auto" w:fill="auto"/>
            <w:vAlign w:val="bottom"/>
          </w:tcPr>
          <w:p w14:paraId="22C64B2E" w14:textId="173E37DF" w:rsidR="00E504BC" w:rsidRPr="00271BAC" w:rsidRDefault="00E504BC" w:rsidP="00E504BC">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Guarantee deposit provided</w:t>
            </w:r>
          </w:p>
        </w:tc>
        <w:tc>
          <w:tcPr>
            <w:tcW w:w="84" w:type="dxa"/>
            <w:tcBorders>
              <w:top w:val="nil"/>
              <w:left w:val="nil"/>
              <w:bottom w:val="nil"/>
              <w:right w:val="nil"/>
            </w:tcBorders>
          </w:tcPr>
          <w:p w14:paraId="2C3EE640"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0413E41E" w14:textId="7777777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0A231597" w14:textId="5E8C52E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1,125,955</w:t>
            </w:r>
          </w:p>
        </w:tc>
        <w:tc>
          <w:tcPr>
            <w:tcW w:w="79" w:type="dxa"/>
            <w:tcBorders>
              <w:top w:val="nil"/>
              <w:left w:val="nil"/>
              <w:right w:val="nil"/>
            </w:tcBorders>
            <w:vAlign w:val="center"/>
          </w:tcPr>
          <w:p w14:paraId="7EFFE84A" w14:textId="33A95EE5"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3A7F660E" w14:textId="18B00480"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447AF4A3" w14:textId="31A31CC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351,380</w:t>
            </w:r>
          </w:p>
        </w:tc>
        <w:tc>
          <w:tcPr>
            <w:tcW w:w="79" w:type="dxa"/>
            <w:tcBorders>
              <w:top w:val="nil"/>
              <w:left w:val="nil"/>
              <w:right w:val="nil"/>
            </w:tcBorders>
            <w:vAlign w:val="bottom"/>
          </w:tcPr>
          <w:p w14:paraId="3C07EAFB" w14:textId="63C93E1F"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16CE69E4" w14:textId="3A612A31"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07C106FB" w14:textId="1FFB3E5A"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8" w:type="dxa"/>
            <w:tcBorders>
              <w:top w:val="nil"/>
              <w:left w:val="nil"/>
              <w:right w:val="nil"/>
            </w:tcBorders>
            <w:vAlign w:val="bottom"/>
          </w:tcPr>
          <w:p w14:paraId="133572AD" w14:textId="34B485A5"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047CFFC3" w14:textId="6D0C8FC9"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4A6C960F" w14:textId="72DAA848"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1,532,619 </w:t>
            </w:r>
          </w:p>
        </w:tc>
      </w:tr>
      <w:tr w:rsidR="00E504BC" w:rsidRPr="00271BAC" w14:paraId="00818140" w14:textId="77777777" w:rsidTr="00A61BF2">
        <w:trPr>
          <w:trHeight w:val="284"/>
        </w:trPr>
        <w:tc>
          <w:tcPr>
            <w:tcW w:w="2889" w:type="dxa"/>
            <w:tcBorders>
              <w:top w:val="nil"/>
              <w:left w:val="nil"/>
              <w:bottom w:val="nil"/>
              <w:right w:val="nil"/>
            </w:tcBorders>
            <w:shd w:val="clear" w:color="auto" w:fill="auto"/>
            <w:vAlign w:val="bottom"/>
          </w:tcPr>
          <w:p w14:paraId="3815BA8F" w14:textId="3102A7DE" w:rsidR="00E504BC" w:rsidRPr="00271BAC" w:rsidRDefault="00E504BC" w:rsidP="00E504BC">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Less: present value discount</w:t>
            </w:r>
          </w:p>
        </w:tc>
        <w:tc>
          <w:tcPr>
            <w:tcW w:w="84" w:type="dxa"/>
            <w:tcBorders>
              <w:top w:val="nil"/>
              <w:left w:val="nil"/>
              <w:bottom w:val="nil"/>
              <w:right w:val="nil"/>
            </w:tcBorders>
          </w:tcPr>
          <w:p w14:paraId="34A2C196"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left w:val="nil"/>
              <w:bottom w:val="single" w:sz="4" w:space="0" w:color="auto"/>
              <w:right w:val="nil"/>
            </w:tcBorders>
            <w:shd w:val="clear" w:color="auto" w:fill="auto"/>
            <w:vAlign w:val="bottom"/>
          </w:tcPr>
          <w:p w14:paraId="62E975D3" w14:textId="7777777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left w:val="nil"/>
              <w:bottom w:val="single" w:sz="4" w:space="0" w:color="auto"/>
              <w:right w:val="nil"/>
            </w:tcBorders>
            <w:shd w:val="clear" w:color="auto" w:fill="auto"/>
            <w:vAlign w:val="bottom"/>
          </w:tcPr>
          <w:p w14:paraId="315A13CB" w14:textId="1338BB75"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(62,106)</w:t>
            </w:r>
          </w:p>
        </w:tc>
        <w:tc>
          <w:tcPr>
            <w:tcW w:w="79" w:type="dxa"/>
            <w:tcBorders>
              <w:left w:val="nil"/>
              <w:right w:val="nil"/>
            </w:tcBorders>
            <w:vAlign w:val="center"/>
          </w:tcPr>
          <w:p w14:paraId="67B61B0D" w14:textId="302F32B6"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left w:val="nil"/>
              <w:bottom w:val="single" w:sz="4" w:space="0" w:color="auto"/>
              <w:right w:val="nil"/>
            </w:tcBorders>
            <w:shd w:val="clear" w:color="auto" w:fill="auto"/>
            <w:vAlign w:val="bottom"/>
          </w:tcPr>
          <w:p w14:paraId="5038A66D" w14:textId="412E819D"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left w:val="nil"/>
              <w:bottom w:val="single" w:sz="4" w:space="0" w:color="auto"/>
              <w:right w:val="nil"/>
            </w:tcBorders>
            <w:shd w:val="clear" w:color="auto" w:fill="auto"/>
            <w:vAlign w:val="bottom"/>
          </w:tcPr>
          <w:p w14:paraId="2855823C" w14:textId="027C27FD"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(71,105)</w:t>
            </w:r>
          </w:p>
        </w:tc>
        <w:tc>
          <w:tcPr>
            <w:tcW w:w="79" w:type="dxa"/>
            <w:tcBorders>
              <w:left w:val="nil"/>
              <w:right w:val="nil"/>
            </w:tcBorders>
            <w:vAlign w:val="bottom"/>
          </w:tcPr>
          <w:p w14:paraId="7371FB14" w14:textId="72785C2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left w:val="nil"/>
              <w:bottom w:val="single" w:sz="4" w:space="0" w:color="auto"/>
              <w:right w:val="nil"/>
            </w:tcBorders>
            <w:shd w:val="clear" w:color="auto" w:fill="auto"/>
            <w:vAlign w:val="bottom"/>
          </w:tcPr>
          <w:p w14:paraId="76BA32D0" w14:textId="0E746CFC"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left w:val="nil"/>
              <w:bottom w:val="single" w:sz="4" w:space="0" w:color="auto"/>
              <w:right w:val="nil"/>
            </w:tcBorders>
            <w:shd w:val="clear" w:color="auto" w:fill="auto"/>
            <w:vAlign w:val="bottom"/>
          </w:tcPr>
          <w:p w14:paraId="603C3BD7" w14:textId="6AED2DB8"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8" w:type="dxa"/>
            <w:tcBorders>
              <w:left w:val="nil"/>
              <w:right w:val="nil"/>
            </w:tcBorders>
            <w:vAlign w:val="bottom"/>
          </w:tcPr>
          <w:p w14:paraId="01D07EB3" w14:textId="1FE9FBDD"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left w:val="nil"/>
              <w:bottom w:val="single" w:sz="4" w:space="0" w:color="auto"/>
              <w:right w:val="nil"/>
            </w:tcBorders>
            <w:shd w:val="clear" w:color="auto" w:fill="auto"/>
            <w:vAlign w:val="bottom"/>
          </w:tcPr>
          <w:p w14:paraId="36995977" w14:textId="5E26F8FA"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left w:val="nil"/>
              <w:bottom w:val="single" w:sz="4" w:space="0" w:color="auto"/>
              <w:right w:val="nil"/>
            </w:tcBorders>
            <w:shd w:val="clear" w:color="auto" w:fill="auto"/>
            <w:vAlign w:val="bottom"/>
          </w:tcPr>
          <w:p w14:paraId="340A0C2A" w14:textId="32DD74F1"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(167,955)</w:t>
            </w:r>
          </w:p>
        </w:tc>
      </w:tr>
      <w:tr w:rsidR="00E504BC" w:rsidRPr="00271BAC" w14:paraId="75D4C086" w14:textId="77777777" w:rsidTr="006F5E64">
        <w:trPr>
          <w:trHeight w:val="284"/>
        </w:trPr>
        <w:tc>
          <w:tcPr>
            <w:tcW w:w="2889" w:type="dxa"/>
            <w:tcBorders>
              <w:top w:val="nil"/>
              <w:left w:val="nil"/>
              <w:bottom w:val="nil"/>
              <w:right w:val="nil"/>
            </w:tcBorders>
            <w:shd w:val="clear" w:color="auto" w:fill="auto"/>
            <w:vAlign w:val="bottom"/>
          </w:tcPr>
          <w:p w14:paraId="03482D80" w14:textId="77777777" w:rsidR="00E504BC" w:rsidRPr="00271BAC" w:rsidRDefault="00E504BC" w:rsidP="00E504BC">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0306324A"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shd w:val="clear" w:color="auto" w:fill="auto"/>
            <w:vAlign w:val="bottom"/>
          </w:tcPr>
          <w:p w14:paraId="1FC3F4FF" w14:textId="7777777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single" w:sz="4" w:space="0" w:color="auto"/>
              <w:left w:val="nil"/>
              <w:bottom w:val="single" w:sz="12" w:space="0" w:color="auto"/>
              <w:right w:val="nil"/>
            </w:tcBorders>
            <w:shd w:val="clear" w:color="auto" w:fill="auto"/>
            <w:vAlign w:val="bottom"/>
          </w:tcPr>
          <w:p w14:paraId="3B9A9700" w14:textId="48554A39"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3,059,423</w:t>
            </w:r>
          </w:p>
        </w:tc>
        <w:tc>
          <w:tcPr>
            <w:tcW w:w="79" w:type="dxa"/>
            <w:tcBorders>
              <w:top w:val="nil"/>
              <w:left w:val="nil"/>
              <w:right w:val="nil"/>
            </w:tcBorders>
            <w:vAlign w:val="center"/>
          </w:tcPr>
          <w:p w14:paraId="349FBCDB" w14:textId="492D9898"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single" w:sz="4" w:space="0" w:color="auto"/>
              <w:left w:val="nil"/>
              <w:bottom w:val="single" w:sz="12" w:space="0" w:color="auto"/>
              <w:right w:val="nil"/>
            </w:tcBorders>
            <w:shd w:val="clear" w:color="auto" w:fill="auto"/>
            <w:vAlign w:val="bottom"/>
          </w:tcPr>
          <w:p w14:paraId="6F1CFFF0" w14:textId="0ED22B2F"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single" w:sz="4" w:space="0" w:color="auto"/>
              <w:left w:val="nil"/>
              <w:bottom w:val="single" w:sz="12" w:space="0" w:color="auto"/>
              <w:right w:val="nil"/>
            </w:tcBorders>
            <w:shd w:val="clear" w:color="auto" w:fill="auto"/>
            <w:vAlign w:val="bottom"/>
          </w:tcPr>
          <w:p w14:paraId="469386FC" w14:textId="5993D608"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1,320,275</w:t>
            </w:r>
          </w:p>
        </w:tc>
        <w:tc>
          <w:tcPr>
            <w:tcW w:w="79" w:type="dxa"/>
            <w:tcBorders>
              <w:top w:val="nil"/>
              <w:left w:val="nil"/>
              <w:right w:val="nil"/>
            </w:tcBorders>
            <w:vAlign w:val="bottom"/>
          </w:tcPr>
          <w:p w14:paraId="24AE417F" w14:textId="4AEDA1CF"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left w:val="nil"/>
              <w:bottom w:val="single" w:sz="12" w:space="0" w:color="auto"/>
              <w:right w:val="nil"/>
            </w:tcBorders>
            <w:shd w:val="clear" w:color="auto" w:fill="auto"/>
            <w:vAlign w:val="bottom"/>
          </w:tcPr>
          <w:p w14:paraId="4C1377B5" w14:textId="2546FE1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single" w:sz="4" w:space="0" w:color="auto"/>
              <w:left w:val="nil"/>
              <w:bottom w:val="single" w:sz="12" w:space="0" w:color="auto"/>
              <w:right w:val="nil"/>
            </w:tcBorders>
            <w:shd w:val="clear" w:color="auto" w:fill="auto"/>
            <w:vAlign w:val="bottom"/>
          </w:tcPr>
          <w:p w14:paraId="21E43B0A" w14:textId="377046E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1,277,242 </w:t>
            </w:r>
          </w:p>
        </w:tc>
        <w:tc>
          <w:tcPr>
            <w:tcW w:w="78" w:type="dxa"/>
            <w:tcBorders>
              <w:top w:val="nil"/>
              <w:left w:val="nil"/>
              <w:right w:val="nil"/>
            </w:tcBorders>
            <w:vAlign w:val="bottom"/>
          </w:tcPr>
          <w:p w14:paraId="4BB9B1C5" w14:textId="2ABC229A"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left w:val="nil"/>
              <w:bottom w:val="single" w:sz="12" w:space="0" w:color="auto"/>
              <w:right w:val="nil"/>
            </w:tcBorders>
            <w:shd w:val="clear" w:color="auto" w:fill="auto"/>
            <w:vAlign w:val="bottom"/>
          </w:tcPr>
          <w:p w14:paraId="2DE5A2D1" w14:textId="1862B34E"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single" w:sz="4" w:space="0" w:color="auto"/>
              <w:left w:val="nil"/>
              <w:bottom w:val="single" w:sz="12" w:space="0" w:color="auto"/>
              <w:right w:val="nil"/>
            </w:tcBorders>
            <w:shd w:val="clear" w:color="auto" w:fill="auto"/>
            <w:vAlign w:val="bottom"/>
          </w:tcPr>
          <w:p w14:paraId="5DA3F401" w14:textId="2367F35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1,933,664 </w:t>
            </w:r>
          </w:p>
        </w:tc>
      </w:tr>
    </w:tbl>
    <w:p w14:paraId="18984FE2" w14:textId="4D325818" w:rsidR="00091E22" w:rsidRDefault="00091E22" w:rsidP="003C49AD">
      <w:pPr>
        <w:adjustRightInd w:val="0"/>
        <w:spacing w:after="240"/>
        <w:ind w:leftChars="150" w:left="300"/>
        <w:textAlignment w:val="baseline"/>
        <w:rPr>
          <w:rFonts w:ascii="Arial" w:hAnsi="Arial" w:cs="Arial"/>
          <w:color w:val="000000" w:themeColor="text1"/>
        </w:rPr>
      </w:pPr>
      <w:r>
        <w:rPr>
          <w:rFonts w:ascii="Arial" w:hAnsi="Arial" w:cs="Arial"/>
          <w:color w:val="000000" w:themeColor="text1"/>
        </w:rPr>
        <w:br w:type="page"/>
      </w:r>
    </w:p>
    <w:p w14:paraId="3C511C42" w14:textId="77777777" w:rsidR="00257E81" w:rsidRPr="00271BAC" w:rsidRDefault="00257E81" w:rsidP="00257E81">
      <w:pPr>
        <w:pStyle w:val="ABCTitle"/>
        <w:ind w:leftChars="-10" w:left="303" w:hanging="323"/>
        <w:rPr>
          <w:rFonts w:eastAsia="굴림"/>
          <w:color w:val="000000" w:themeColor="text1"/>
        </w:rPr>
      </w:pPr>
      <w:r w:rsidRPr="00271BAC">
        <w:rPr>
          <w:color w:val="000000" w:themeColor="text1"/>
        </w:rPr>
        <w:lastRenderedPageBreak/>
        <w:t xml:space="preserve">Inventories </w:t>
      </w:r>
    </w:p>
    <w:p w14:paraId="65A30BC8" w14:textId="79EBCEC5" w:rsidR="00DA075E" w:rsidRPr="00271BAC" w:rsidRDefault="00DA075E" w:rsidP="00257E81">
      <w:pPr>
        <w:pStyle w:val="ABC5"/>
        <w:rPr>
          <w:rFonts w:eastAsiaTheme="minorEastAsia"/>
          <w:color w:val="000000" w:themeColor="text1"/>
        </w:rPr>
      </w:pPr>
      <w:r w:rsidRPr="00271BAC">
        <w:rPr>
          <w:rFonts w:eastAsiaTheme="minorEastAsia"/>
          <w:color w:val="000000" w:themeColor="text1"/>
        </w:rPr>
        <w:t xml:space="preserve">Inventories as at December 31, </w:t>
      </w:r>
      <w:r w:rsidR="00BA6568">
        <w:rPr>
          <w:rFonts w:eastAsiaTheme="minorEastAsia"/>
          <w:color w:val="000000" w:themeColor="text1"/>
        </w:rPr>
        <w:t>2023</w:t>
      </w:r>
      <w:r w:rsidRPr="00271BAC">
        <w:rPr>
          <w:rFonts w:eastAsiaTheme="minorEastAsia"/>
          <w:color w:val="000000" w:themeColor="text1"/>
        </w:rPr>
        <w:t xml:space="preserve"> and </w:t>
      </w:r>
      <w:r w:rsidR="00BA6568">
        <w:rPr>
          <w:rFonts w:eastAsiaTheme="minorEastAsia"/>
          <w:color w:val="000000" w:themeColor="text1"/>
        </w:rPr>
        <w:t>2022</w:t>
      </w:r>
      <w:r w:rsidRPr="00271BAC">
        <w:rPr>
          <w:rFonts w:eastAsiaTheme="minorEastAsia"/>
          <w:color w:val="000000" w:themeColor="text1"/>
        </w:rPr>
        <w:t>, are as follows:</w:t>
      </w: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DA075E" w:rsidRPr="00271BAC" w14:paraId="2DFBE7F7" w14:textId="77777777" w:rsidTr="00AC1614">
        <w:trPr>
          <w:trHeight w:val="297"/>
        </w:trPr>
        <w:tc>
          <w:tcPr>
            <w:tcW w:w="1832" w:type="pct"/>
            <w:tcBorders>
              <w:top w:val="nil"/>
              <w:left w:val="nil"/>
              <w:bottom w:val="nil"/>
              <w:right w:val="nil"/>
            </w:tcBorders>
            <w:vAlign w:val="bottom"/>
          </w:tcPr>
          <w:p w14:paraId="42FA4152" w14:textId="1DB0EA33" w:rsidR="00DA075E" w:rsidRPr="00271BAC" w:rsidRDefault="00DA075E" w:rsidP="00DA075E">
            <w:pPr>
              <w:pStyle w:val="ABC5"/>
              <w:spacing w:after="0" w:line="240" w:lineRule="atLeast"/>
              <w:ind w:leftChars="0" w:left="0"/>
              <w:rPr>
                <w:rFonts w:eastAsiaTheme="minorEastAsia"/>
                <w:i/>
                <w:color w:val="000000" w:themeColor="text1"/>
              </w:rPr>
            </w:pPr>
            <w:r w:rsidRPr="00271BAC">
              <w:rPr>
                <w:rFonts w:eastAsiaTheme="minorEastAsia" w:hint="eastAsia"/>
                <w:i/>
                <w:color w:val="000000" w:themeColor="text1"/>
              </w:rPr>
              <w:t xml:space="preserve">(in </w:t>
            </w:r>
            <w:r w:rsidRPr="00271BAC">
              <w:rPr>
                <w:rFonts w:eastAsiaTheme="minorEastAsia"/>
                <w:i/>
                <w:color w:val="000000" w:themeColor="text1"/>
              </w:rPr>
              <w:t>thousand</w:t>
            </w:r>
            <w:r w:rsidRPr="00271BAC">
              <w:rPr>
                <w:rFonts w:eastAsiaTheme="minorEastAsia" w:hint="eastAsia"/>
                <w:i/>
                <w:color w:val="000000" w:themeColor="text1"/>
              </w:rPr>
              <w:t>s of Korean won)</w:t>
            </w:r>
          </w:p>
        </w:tc>
        <w:tc>
          <w:tcPr>
            <w:tcW w:w="66" w:type="pct"/>
            <w:tcBorders>
              <w:top w:val="nil"/>
              <w:left w:val="nil"/>
              <w:bottom w:val="nil"/>
              <w:right w:val="nil"/>
            </w:tcBorders>
            <w:vAlign w:val="center"/>
          </w:tcPr>
          <w:p w14:paraId="15A8CC2C" w14:textId="77777777" w:rsidR="00DA075E" w:rsidRPr="00271BAC" w:rsidRDefault="00DA075E" w:rsidP="00BC38E9">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07AD5E3F" w14:textId="485DBB81" w:rsidR="00DA075E" w:rsidRPr="00271BAC" w:rsidRDefault="00BA6568" w:rsidP="00BC38E9">
            <w:pPr>
              <w:wordWrap/>
              <w:spacing w:line="240" w:lineRule="atLeast"/>
              <w:jc w:val="center"/>
              <w:rPr>
                <w:rFonts w:ascii="Arial" w:eastAsia="맑은 고딕" w:hAnsi="Arial" w:cs="Arial"/>
                <w:color w:val="000000" w:themeColor="text1"/>
                <w:szCs w:val="20"/>
              </w:rPr>
            </w:pPr>
            <w:r>
              <w:rPr>
                <w:rFonts w:ascii="Arial" w:hAnsi="Arial" w:cs="Arial"/>
                <w:b/>
                <w:color w:val="000000" w:themeColor="text1"/>
                <w:szCs w:val="20"/>
              </w:rPr>
              <w:t>2023</w:t>
            </w:r>
          </w:p>
        </w:tc>
      </w:tr>
      <w:tr w:rsidR="00DA075E" w:rsidRPr="00271BAC" w14:paraId="07964944" w14:textId="77777777" w:rsidTr="00AC1614">
        <w:trPr>
          <w:trHeight w:val="297"/>
        </w:trPr>
        <w:tc>
          <w:tcPr>
            <w:tcW w:w="1832" w:type="pct"/>
            <w:tcBorders>
              <w:top w:val="nil"/>
              <w:left w:val="nil"/>
              <w:bottom w:val="nil"/>
              <w:right w:val="nil"/>
            </w:tcBorders>
            <w:vAlign w:val="bottom"/>
          </w:tcPr>
          <w:p w14:paraId="33FEC5A6" w14:textId="77777777" w:rsidR="00DA075E" w:rsidRPr="00271BAC" w:rsidRDefault="00DA075E" w:rsidP="00BC38E9">
            <w:pPr>
              <w:pStyle w:val="ABC5"/>
              <w:spacing w:after="0" w:line="240" w:lineRule="atLeast"/>
              <w:ind w:leftChars="0" w:left="0"/>
              <w:rPr>
                <w:rFonts w:eastAsiaTheme="minorEastAsia"/>
                <w:i/>
                <w:color w:val="000000" w:themeColor="text1"/>
              </w:rPr>
            </w:pPr>
          </w:p>
        </w:tc>
        <w:tc>
          <w:tcPr>
            <w:tcW w:w="66" w:type="pct"/>
            <w:tcBorders>
              <w:top w:val="nil"/>
              <w:left w:val="nil"/>
              <w:bottom w:val="nil"/>
              <w:right w:val="nil"/>
            </w:tcBorders>
            <w:vAlign w:val="center"/>
          </w:tcPr>
          <w:p w14:paraId="4FF13FC1" w14:textId="77777777" w:rsidR="00DA075E" w:rsidRPr="00271BAC" w:rsidRDefault="00DA075E" w:rsidP="00BC38E9">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7527AFC5" w14:textId="77777777" w:rsidR="00DA075E" w:rsidRPr="00271BAC" w:rsidRDefault="00DA075E" w:rsidP="00BC38E9">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Cost</w:t>
            </w:r>
          </w:p>
        </w:tc>
        <w:tc>
          <w:tcPr>
            <w:tcW w:w="65" w:type="pct"/>
            <w:tcBorders>
              <w:top w:val="single" w:sz="4" w:space="0" w:color="auto"/>
              <w:left w:val="nil"/>
              <w:bottom w:val="nil"/>
              <w:right w:val="nil"/>
            </w:tcBorders>
            <w:vAlign w:val="bottom"/>
          </w:tcPr>
          <w:p w14:paraId="0E8EFE8C"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p>
        </w:tc>
        <w:tc>
          <w:tcPr>
            <w:tcW w:w="988" w:type="pct"/>
            <w:gridSpan w:val="2"/>
            <w:tcBorders>
              <w:top w:val="single" w:sz="4" w:space="0" w:color="auto"/>
              <w:left w:val="nil"/>
              <w:bottom w:val="nil"/>
              <w:right w:val="nil"/>
            </w:tcBorders>
            <w:vAlign w:val="bottom"/>
          </w:tcPr>
          <w:p w14:paraId="1EC7FC94" w14:textId="36480989" w:rsidR="00DA075E" w:rsidRPr="00271BAC" w:rsidRDefault="00DA075E" w:rsidP="00BC38E9">
            <w:pPr>
              <w:wordWrap/>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Valuation allowance</w:t>
            </w:r>
          </w:p>
        </w:tc>
        <w:tc>
          <w:tcPr>
            <w:tcW w:w="65" w:type="pct"/>
            <w:tcBorders>
              <w:top w:val="single" w:sz="4" w:space="0" w:color="auto"/>
              <w:left w:val="nil"/>
              <w:bottom w:val="nil"/>
              <w:right w:val="nil"/>
            </w:tcBorders>
            <w:vAlign w:val="bottom"/>
          </w:tcPr>
          <w:p w14:paraId="79318AAF"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p>
        </w:tc>
        <w:tc>
          <w:tcPr>
            <w:tcW w:w="987" w:type="pct"/>
            <w:gridSpan w:val="2"/>
            <w:tcBorders>
              <w:top w:val="single" w:sz="4" w:space="0" w:color="auto"/>
              <w:left w:val="nil"/>
              <w:bottom w:val="nil"/>
              <w:right w:val="nil"/>
            </w:tcBorders>
            <w:vAlign w:val="bottom"/>
          </w:tcPr>
          <w:p w14:paraId="7CA2625E"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Book amount</w:t>
            </w:r>
          </w:p>
        </w:tc>
      </w:tr>
      <w:tr w:rsidR="00A473C8" w:rsidRPr="00271BAC" w14:paraId="49C47C3F" w14:textId="77777777" w:rsidTr="009451BB">
        <w:trPr>
          <w:trHeight w:val="297"/>
        </w:trPr>
        <w:tc>
          <w:tcPr>
            <w:tcW w:w="1832" w:type="pct"/>
            <w:tcBorders>
              <w:top w:val="nil"/>
              <w:left w:val="nil"/>
              <w:bottom w:val="nil"/>
              <w:right w:val="nil"/>
            </w:tcBorders>
            <w:vAlign w:val="bottom"/>
          </w:tcPr>
          <w:p w14:paraId="2B857CA9" w14:textId="77777777" w:rsidR="00DA075E" w:rsidRPr="00271BAC" w:rsidRDefault="00DA075E" w:rsidP="00BC38E9">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3B0C39C2" w14:textId="77777777" w:rsidR="00DA075E" w:rsidRPr="00271BAC" w:rsidRDefault="00DA075E" w:rsidP="00BC38E9">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F10A390" w14:textId="77777777" w:rsidR="00DA075E" w:rsidRPr="00271BAC" w:rsidRDefault="00DA075E">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1C5FAE38" w14:textId="77777777" w:rsidR="00DA075E" w:rsidRPr="00271BAC" w:rsidRDefault="00DA075E">
            <w:pPr>
              <w:widowControl/>
              <w:wordWrap/>
              <w:autoSpaceDE/>
              <w:autoSpaceDN/>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1DAB6B32" w14:textId="77777777" w:rsidR="00DA075E" w:rsidRPr="00271BAC" w:rsidRDefault="00DA075E">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543C1044" w14:textId="77777777" w:rsidR="00DA075E" w:rsidRPr="00271BAC" w:rsidRDefault="00DA075E">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1F48D5E6" w14:textId="77777777" w:rsidR="00DA075E" w:rsidRPr="00271BAC" w:rsidRDefault="00DA075E">
            <w:pPr>
              <w:wordWrap/>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4842A030" w14:textId="77777777" w:rsidR="00DA075E" w:rsidRPr="00271BAC" w:rsidRDefault="00DA075E">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3F081DCA" w14:textId="77777777" w:rsidR="00DA075E" w:rsidRPr="00271BAC" w:rsidRDefault="00DA075E">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356BABBF" w14:textId="77777777" w:rsidR="00DA075E" w:rsidRPr="00271BAC" w:rsidRDefault="00DA075E">
            <w:pPr>
              <w:wordWrap/>
              <w:spacing w:line="240" w:lineRule="atLeast"/>
              <w:jc w:val="right"/>
              <w:rPr>
                <w:rFonts w:ascii="Arial" w:eastAsia="맑은 고딕" w:hAnsi="Arial" w:cs="Arial"/>
                <w:color w:val="000000" w:themeColor="text1"/>
                <w:szCs w:val="20"/>
              </w:rPr>
            </w:pPr>
          </w:p>
        </w:tc>
      </w:tr>
      <w:tr w:rsidR="00E504BC" w:rsidRPr="00271BAC" w14:paraId="76F36D91" w14:textId="77777777" w:rsidTr="006F5E64">
        <w:trPr>
          <w:trHeight w:val="297"/>
        </w:trPr>
        <w:tc>
          <w:tcPr>
            <w:tcW w:w="1832" w:type="pct"/>
            <w:tcBorders>
              <w:top w:val="nil"/>
              <w:left w:val="nil"/>
              <w:bottom w:val="nil"/>
              <w:right w:val="nil"/>
            </w:tcBorders>
            <w:vAlign w:val="bottom"/>
          </w:tcPr>
          <w:p w14:paraId="11DF5049" w14:textId="7F4833AD" w:rsidR="00E504BC" w:rsidRPr="00271BAC" w:rsidRDefault="00E504BC" w:rsidP="00E504BC">
            <w:pPr>
              <w:pStyle w:val="ABC5"/>
              <w:spacing w:after="0" w:line="240" w:lineRule="atLeast"/>
              <w:ind w:leftChars="0" w:left="0"/>
              <w:rPr>
                <w:rFonts w:eastAsiaTheme="minorEastAsia"/>
                <w:b/>
                <w:color w:val="000000" w:themeColor="text1"/>
              </w:rPr>
            </w:pPr>
            <w:r w:rsidRPr="00271BAC">
              <w:rPr>
                <w:color w:val="000000" w:themeColor="text1"/>
              </w:rPr>
              <w:t>Finished goods</w:t>
            </w:r>
          </w:p>
        </w:tc>
        <w:tc>
          <w:tcPr>
            <w:tcW w:w="66" w:type="pct"/>
            <w:tcBorders>
              <w:top w:val="nil"/>
              <w:left w:val="nil"/>
              <w:bottom w:val="nil"/>
              <w:right w:val="nil"/>
            </w:tcBorders>
            <w:vAlign w:val="center"/>
          </w:tcPr>
          <w:p w14:paraId="3F17BA5D"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0C556452" w14:textId="77777777" w:rsidR="00E504BC" w:rsidRPr="00271BAC" w:rsidRDefault="00E504BC" w:rsidP="00E504BC">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nil"/>
              <w:left w:val="nil"/>
              <w:bottom w:val="nil"/>
              <w:right w:val="nil"/>
            </w:tcBorders>
            <w:vAlign w:val="bottom"/>
          </w:tcPr>
          <w:p w14:paraId="42F64BCC" w14:textId="2BD57514"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11,324,060</w:t>
            </w:r>
          </w:p>
        </w:tc>
        <w:tc>
          <w:tcPr>
            <w:tcW w:w="65" w:type="pct"/>
            <w:tcBorders>
              <w:top w:val="nil"/>
              <w:left w:val="nil"/>
              <w:bottom w:val="nil"/>
              <w:right w:val="nil"/>
            </w:tcBorders>
            <w:vAlign w:val="center"/>
          </w:tcPr>
          <w:p w14:paraId="7DC698D0" w14:textId="7C28A1ED"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46E15D3F" w14:textId="6067F16D"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798" w:type="pct"/>
            <w:tcBorders>
              <w:top w:val="nil"/>
              <w:left w:val="nil"/>
              <w:bottom w:val="nil"/>
              <w:right w:val="nil"/>
            </w:tcBorders>
            <w:vAlign w:val="bottom"/>
          </w:tcPr>
          <w:p w14:paraId="4EC31320" w14:textId="6B2021B5"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(713,158)</w:t>
            </w:r>
          </w:p>
        </w:tc>
        <w:tc>
          <w:tcPr>
            <w:tcW w:w="65" w:type="pct"/>
            <w:tcBorders>
              <w:top w:val="nil"/>
              <w:left w:val="nil"/>
              <w:bottom w:val="nil"/>
              <w:right w:val="nil"/>
            </w:tcBorders>
            <w:vAlign w:val="center"/>
          </w:tcPr>
          <w:p w14:paraId="2CC19947" w14:textId="2F9B1AAF"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1A220CCA" w14:textId="60D356B7"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808" w:type="pct"/>
            <w:tcBorders>
              <w:top w:val="nil"/>
              <w:left w:val="nil"/>
              <w:bottom w:val="nil"/>
              <w:right w:val="nil"/>
            </w:tcBorders>
            <w:vAlign w:val="bottom"/>
          </w:tcPr>
          <w:p w14:paraId="27516C9D" w14:textId="36BAF2EB"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10,610,902</w:t>
            </w:r>
          </w:p>
        </w:tc>
      </w:tr>
      <w:tr w:rsidR="00E504BC" w:rsidRPr="00271BAC" w14:paraId="22B323A2" w14:textId="77777777" w:rsidTr="006F5E64">
        <w:trPr>
          <w:trHeight w:val="297"/>
        </w:trPr>
        <w:tc>
          <w:tcPr>
            <w:tcW w:w="1832" w:type="pct"/>
            <w:tcBorders>
              <w:top w:val="nil"/>
              <w:left w:val="nil"/>
              <w:bottom w:val="nil"/>
              <w:right w:val="nil"/>
            </w:tcBorders>
            <w:vAlign w:val="bottom"/>
          </w:tcPr>
          <w:p w14:paraId="73BF38D3" w14:textId="47B68D70" w:rsidR="00E504BC" w:rsidRPr="00271BAC" w:rsidRDefault="00E504BC" w:rsidP="00E504BC">
            <w:pPr>
              <w:pStyle w:val="ABC5"/>
              <w:spacing w:after="0" w:line="240" w:lineRule="atLeast"/>
              <w:ind w:leftChars="0" w:left="0"/>
              <w:rPr>
                <w:rFonts w:eastAsiaTheme="minorEastAsia"/>
                <w:color w:val="000000" w:themeColor="text1"/>
              </w:rPr>
            </w:pPr>
            <w:r w:rsidRPr="00271BAC">
              <w:rPr>
                <w:color w:val="000000" w:themeColor="text1"/>
              </w:rPr>
              <w:t>Raw materials</w:t>
            </w:r>
          </w:p>
        </w:tc>
        <w:tc>
          <w:tcPr>
            <w:tcW w:w="66" w:type="pct"/>
            <w:tcBorders>
              <w:top w:val="nil"/>
              <w:left w:val="nil"/>
              <w:bottom w:val="nil"/>
              <w:right w:val="nil"/>
            </w:tcBorders>
            <w:vAlign w:val="center"/>
          </w:tcPr>
          <w:p w14:paraId="09F3FF40"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093F2D1" w14:textId="77777777" w:rsidR="00E504BC" w:rsidRPr="00271BAC" w:rsidRDefault="00E504BC" w:rsidP="00E504BC">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76D74172" w14:textId="36F95CF4"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771,926</w:t>
            </w:r>
          </w:p>
        </w:tc>
        <w:tc>
          <w:tcPr>
            <w:tcW w:w="65" w:type="pct"/>
            <w:tcBorders>
              <w:top w:val="nil"/>
              <w:left w:val="nil"/>
              <w:bottom w:val="nil"/>
              <w:right w:val="nil"/>
            </w:tcBorders>
            <w:vAlign w:val="center"/>
          </w:tcPr>
          <w:p w14:paraId="3AF6A6A1" w14:textId="4E3B112D"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23633DD7" w14:textId="4EE55001" w:rsidR="00E504BC" w:rsidRPr="00271BAC" w:rsidRDefault="00E504BC" w:rsidP="00E504BC">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3148224B" w14:textId="0ED22AC9"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(96,871)</w:t>
            </w:r>
          </w:p>
        </w:tc>
        <w:tc>
          <w:tcPr>
            <w:tcW w:w="65" w:type="pct"/>
            <w:tcBorders>
              <w:top w:val="nil"/>
              <w:left w:val="nil"/>
              <w:bottom w:val="nil"/>
              <w:right w:val="nil"/>
            </w:tcBorders>
            <w:vAlign w:val="center"/>
          </w:tcPr>
          <w:p w14:paraId="37587223" w14:textId="7F428C6D"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571F68DA" w14:textId="0142EB1E" w:rsidR="00E504BC" w:rsidRPr="00271BAC" w:rsidRDefault="00E504BC" w:rsidP="00E504BC">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6B065F9D" w14:textId="3D05FDD5"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675,055</w:t>
            </w:r>
          </w:p>
        </w:tc>
      </w:tr>
      <w:tr w:rsidR="00E504BC" w:rsidRPr="00271BAC" w14:paraId="247169E0" w14:textId="77777777" w:rsidTr="006F5E64">
        <w:trPr>
          <w:trHeight w:val="297"/>
        </w:trPr>
        <w:tc>
          <w:tcPr>
            <w:tcW w:w="1832" w:type="pct"/>
            <w:tcBorders>
              <w:top w:val="nil"/>
              <w:left w:val="nil"/>
              <w:bottom w:val="nil"/>
              <w:right w:val="nil"/>
            </w:tcBorders>
            <w:vAlign w:val="bottom"/>
          </w:tcPr>
          <w:p w14:paraId="70F163AC" w14:textId="77777777" w:rsidR="00E504BC" w:rsidRPr="00271BAC" w:rsidRDefault="00E504BC" w:rsidP="00E504BC">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7789C2A1"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7AFC9225" w14:textId="77777777" w:rsidR="00E504BC" w:rsidRPr="00271BAC" w:rsidRDefault="00E504BC" w:rsidP="00E504BC">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467F98CA" w14:textId="176FCA92"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12,095,986</w:t>
            </w:r>
          </w:p>
        </w:tc>
        <w:tc>
          <w:tcPr>
            <w:tcW w:w="65" w:type="pct"/>
            <w:tcBorders>
              <w:top w:val="nil"/>
              <w:left w:val="nil"/>
              <w:bottom w:val="nil"/>
              <w:right w:val="nil"/>
            </w:tcBorders>
            <w:vAlign w:val="center"/>
          </w:tcPr>
          <w:p w14:paraId="28156742" w14:textId="3C9455AC"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90" w:type="pct"/>
            <w:tcBorders>
              <w:top w:val="single" w:sz="4" w:space="0" w:color="auto"/>
              <w:left w:val="nil"/>
              <w:bottom w:val="single" w:sz="12" w:space="0" w:color="auto"/>
              <w:right w:val="nil"/>
            </w:tcBorders>
            <w:vAlign w:val="bottom"/>
          </w:tcPr>
          <w:p w14:paraId="58271BB4" w14:textId="0EA5C73B"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798" w:type="pct"/>
            <w:tcBorders>
              <w:top w:val="single" w:sz="4" w:space="0" w:color="auto"/>
              <w:left w:val="nil"/>
              <w:bottom w:val="single" w:sz="12" w:space="0" w:color="auto"/>
              <w:right w:val="nil"/>
            </w:tcBorders>
            <w:vAlign w:val="bottom"/>
          </w:tcPr>
          <w:p w14:paraId="6F5EA23A" w14:textId="6E7A4DFE"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(810,029)</w:t>
            </w:r>
          </w:p>
        </w:tc>
        <w:tc>
          <w:tcPr>
            <w:tcW w:w="65" w:type="pct"/>
            <w:tcBorders>
              <w:top w:val="nil"/>
              <w:left w:val="nil"/>
              <w:bottom w:val="nil"/>
              <w:right w:val="nil"/>
            </w:tcBorders>
            <w:vAlign w:val="center"/>
          </w:tcPr>
          <w:p w14:paraId="1C82831C" w14:textId="18BC64F3"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79" w:type="pct"/>
            <w:tcBorders>
              <w:top w:val="single" w:sz="4" w:space="0" w:color="auto"/>
              <w:left w:val="nil"/>
              <w:bottom w:val="single" w:sz="12" w:space="0" w:color="auto"/>
              <w:right w:val="nil"/>
            </w:tcBorders>
            <w:vAlign w:val="bottom"/>
          </w:tcPr>
          <w:p w14:paraId="55EC7C59" w14:textId="26B2939B"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808" w:type="pct"/>
            <w:tcBorders>
              <w:top w:val="single" w:sz="4" w:space="0" w:color="auto"/>
              <w:left w:val="nil"/>
              <w:bottom w:val="single" w:sz="12" w:space="0" w:color="auto"/>
              <w:right w:val="nil"/>
            </w:tcBorders>
            <w:vAlign w:val="bottom"/>
          </w:tcPr>
          <w:p w14:paraId="6C6B3E7E" w14:textId="29E7B3C4"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11,285,957</w:t>
            </w:r>
          </w:p>
        </w:tc>
      </w:tr>
    </w:tbl>
    <w:p w14:paraId="2DB6313B" w14:textId="186DDF9C" w:rsidR="00DA075E" w:rsidRPr="00271BAC" w:rsidRDefault="00DA075E" w:rsidP="00DA075E">
      <w:pPr>
        <w:pStyle w:val="ABC5"/>
        <w:spacing w:after="0"/>
        <w:rPr>
          <w:rFonts w:eastAsiaTheme="minorEastAsia"/>
          <w:color w:val="000000" w:themeColor="text1"/>
        </w:rPr>
      </w:pPr>
    </w:p>
    <w:tbl>
      <w:tblPr>
        <w:tblStyle w:val="a7"/>
        <w:tblW w:w="8771" w:type="dxa"/>
        <w:tblInd w:w="340" w:type="dxa"/>
        <w:tblLayout w:type="fixed"/>
        <w:tblCellMar>
          <w:top w:w="17" w:type="dxa"/>
          <w:left w:w="28" w:type="dxa"/>
          <w:bottom w:w="17" w:type="dxa"/>
          <w:right w:w="28" w:type="dxa"/>
        </w:tblCellMar>
        <w:tblLook w:val="04A0" w:firstRow="1" w:lastRow="0" w:firstColumn="1" w:lastColumn="0" w:noHBand="0" w:noVBand="1"/>
      </w:tblPr>
      <w:tblGrid>
        <w:gridCol w:w="3215"/>
        <w:gridCol w:w="116"/>
        <w:gridCol w:w="339"/>
        <w:gridCol w:w="1409"/>
        <w:gridCol w:w="114"/>
        <w:gridCol w:w="333"/>
        <w:gridCol w:w="1400"/>
        <w:gridCol w:w="114"/>
        <w:gridCol w:w="314"/>
        <w:gridCol w:w="1417"/>
      </w:tblGrid>
      <w:tr w:rsidR="00DA075E" w:rsidRPr="00271BAC" w14:paraId="3A26F051" w14:textId="77777777" w:rsidTr="00AC1614">
        <w:trPr>
          <w:trHeight w:val="301"/>
        </w:trPr>
        <w:tc>
          <w:tcPr>
            <w:tcW w:w="1833" w:type="pct"/>
            <w:tcBorders>
              <w:top w:val="nil"/>
              <w:left w:val="nil"/>
              <w:bottom w:val="nil"/>
              <w:right w:val="nil"/>
            </w:tcBorders>
            <w:vAlign w:val="bottom"/>
          </w:tcPr>
          <w:p w14:paraId="234AC4CB" w14:textId="77777777" w:rsidR="00DA075E" w:rsidRPr="00271BAC" w:rsidRDefault="00DA075E" w:rsidP="00BC38E9">
            <w:pPr>
              <w:pStyle w:val="ABC5"/>
              <w:spacing w:after="0" w:line="240" w:lineRule="atLeast"/>
              <w:ind w:leftChars="0" w:left="0"/>
              <w:rPr>
                <w:rFonts w:eastAsiaTheme="minorEastAsia"/>
                <w:i/>
                <w:color w:val="000000" w:themeColor="text1"/>
              </w:rPr>
            </w:pPr>
            <w:r w:rsidRPr="00271BAC">
              <w:rPr>
                <w:rFonts w:eastAsiaTheme="minorEastAsia" w:hint="eastAsia"/>
                <w:i/>
                <w:color w:val="000000" w:themeColor="text1"/>
              </w:rPr>
              <w:t xml:space="preserve">(in </w:t>
            </w:r>
            <w:r w:rsidRPr="00271BAC">
              <w:rPr>
                <w:rFonts w:eastAsiaTheme="minorEastAsia"/>
                <w:i/>
                <w:color w:val="000000" w:themeColor="text1"/>
              </w:rPr>
              <w:t>thousand</w:t>
            </w:r>
            <w:r w:rsidRPr="00271BAC">
              <w:rPr>
                <w:rFonts w:eastAsiaTheme="minorEastAsia" w:hint="eastAsia"/>
                <w:i/>
                <w:color w:val="000000" w:themeColor="text1"/>
              </w:rPr>
              <w:t>s of Korean won)</w:t>
            </w:r>
          </w:p>
        </w:tc>
        <w:tc>
          <w:tcPr>
            <w:tcW w:w="66" w:type="pct"/>
            <w:tcBorders>
              <w:top w:val="nil"/>
              <w:left w:val="nil"/>
              <w:bottom w:val="nil"/>
              <w:right w:val="nil"/>
            </w:tcBorders>
            <w:vAlign w:val="center"/>
          </w:tcPr>
          <w:p w14:paraId="066C5420" w14:textId="77777777" w:rsidR="00DA075E" w:rsidRPr="00271BAC" w:rsidRDefault="00DA075E" w:rsidP="00BC38E9">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04E401D5" w14:textId="4C870709" w:rsidR="00DA075E" w:rsidRPr="00271BAC" w:rsidRDefault="00BA6568" w:rsidP="00BC38E9">
            <w:pPr>
              <w:wordWrap/>
              <w:spacing w:line="240" w:lineRule="atLeast"/>
              <w:jc w:val="center"/>
              <w:rPr>
                <w:rFonts w:ascii="Arial" w:eastAsia="맑은 고딕" w:hAnsi="Arial" w:cs="Arial"/>
                <w:color w:val="000000" w:themeColor="text1"/>
                <w:szCs w:val="20"/>
              </w:rPr>
            </w:pPr>
            <w:r>
              <w:rPr>
                <w:rFonts w:ascii="Arial" w:hAnsi="Arial" w:cs="Arial"/>
                <w:b/>
                <w:color w:val="000000" w:themeColor="text1"/>
                <w:szCs w:val="20"/>
              </w:rPr>
              <w:t>2022</w:t>
            </w:r>
          </w:p>
        </w:tc>
      </w:tr>
      <w:tr w:rsidR="00A473C8" w:rsidRPr="00271BAC" w14:paraId="4432FA92" w14:textId="77777777" w:rsidTr="00071378">
        <w:trPr>
          <w:trHeight w:val="301"/>
        </w:trPr>
        <w:tc>
          <w:tcPr>
            <w:tcW w:w="1833" w:type="pct"/>
            <w:tcBorders>
              <w:top w:val="nil"/>
              <w:left w:val="nil"/>
              <w:bottom w:val="nil"/>
              <w:right w:val="nil"/>
            </w:tcBorders>
            <w:vAlign w:val="bottom"/>
          </w:tcPr>
          <w:p w14:paraId="02DE2627" w14:textId="77777777" w:rsidR="00DA075E" w:rsidRPr="00271BAC" w:rsidRDefault="00DA075E" w:rsidP="00BC38E9">
            <w:pPr>
              <w:pStyle w:val="ABC5"/>
              <w:spacing w:after="0" w:line="240" w:lineRule="atLeast"/>
              <w:ind w:leftChars="0" w:left="0"/>
              <w:rPr>
                <w:rFonts w:eastAsiaTheme="minorEastAsia"/>
                <w:i/>
                <w:color w:val="000000" w:themeColor="text1"/>
              </w:rPr>
            </w:pPr>
          </w:p>
        </w:tc>
        <w:tc>
          <w:tcPr>
            <w:tcW w:w="66" w:type="pct"/>
            <w:tcBorders>
              <w:top w:val="nil"/>
              <w:left w:val="nil"/>
              <w:bottom w:val="nil"/>
              <w:right w:val="nil"/>
            </w:tcBorders>
            <w:vAlign w:val="center"/>
          </w:tcPr>
          <w:p w14:paraId="1F6A47AA" w14:textId="77777777" w:rsidR="00DA075E" w:rsidRPr="00271BAC" w:rsidRDefault="00DA075E" w:rsidP="00BC38E9">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4B4BFFA7" w14:textId="77777777" w:rsidR="00DA075E" w:rsidRPr="00271BAC" w:rsidRDefault="00DA075E" w:rsidP="00BC38E9">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Cost</w:t>
            </w:r>
          </w:p>
        </w:tc>
        <w:tc>
          <w:tcPr>
            <w:tcW w:w="65" w:type="pct"/>
            <w:tcBorders>
              <w:top w:val="single" w:sz="4" w:space="0" w:color="auto"/>
              <w:left w:val="nil"/>
              <w:bottom w:val="nil"/>
              <w:right w:val="nil"/>
            </w:tcBorders>
            <w:vAlign w:val="bottom"/>
          </w:tcPr>
          <w:p w14:paraId="3D9B91AB"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p>
        </w:tc>
        <w:tc>
          <w:tcPr>
            <w:tcW w:w="988" w:type="pct"/>
            <w:gridSpan w:val="2"/>
            <w:tcBorders>
              <w:top w:val="single" w:sz="4" w:space="0" w:color="auto"/>
              <w:left w:val="nil"/>
              <w:bottom w:val="nil"/>
              <w:right w:val="nil"/>
            </w:tcBorders>
            <w:vAlign w:val="bottom"/>
          </w:tcPr>
          <w:p w14:paraId="14302B75"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Valuation allowance</w:t>
            </w:r>
          </w:p>
        </w:tc>
        <w:tc>
          <w:tcPr>
            <w:tcW w:w="65" w:type="pct"/>
            <w:tcBorders>
              <w:top w:val="single" w:sz="4" w:space="0" w:color="auto"/>
              <w:left w:val="nil"/>
              <w:bottom w:val="nil"/>
              <w:right w:val="nil"/>
            </w:tcBorders>
            <w:vAlign w:val="bottom"/>
          </w:tcPr>
          <w:p w14:paraId="16FFF548"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p>
        </w:tc>
        <w:tc>
          <w:tcPr>
            <w:tcW w:w="987" w:type="pct"/>
            <w:gridSpan w:val="2"/>
            <w:tcBorders>
              <w:top w:val="single" w:sz="4" w:space="0" w:color="auto"/>
              <w:left w:val="nil"/>
              <w:bottom w:val="nil"/>
              <w:right w:val="nil"/>
            </w:tcBorders>
            <w:vAlign w:val="bottom"/>
          </w:tcPr>
          <w:p w14:paraId="74719376"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Book amount</w:t>
            </w:r>
          </w:p>
        </w:tc>
      </w:tr>
      <w:tr w:rsidR="00AC1614" w:rsidRPr="00271BAC" w14:paraId="07B9B21D" w14:textId="77777777" w:rsidTr="00071378">
        <w:trPr>
          <w:trHeight w:val="301"/>
        </w:trPr>
        <w:tc>
          <w:tcPr>
            <w:tcW w:w="1833" w:type="pct"/>
            <w:tcBorders>
              <w:top w:val="nil"/>
              <w:left w:val="nil"/>
              <w:bottom w:val="nil"/>
              <w:right w:val="nil"/>
            </w:tcBorders>
            <w:vAlign w:val="bottom"/>
          </w:tcPr>
          <w:p w14:paraId="72C391AC" w14:textId="77777777" w:rsidR="00AC1614" w:rsidRPr="00271BAC" w:rsidRDefault="00AC1614" w:rsidP="00AC161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53B85D22" w14:textId="77777777" w:rsidR="00AC1614" w:rsidRPr="00271BAC" w:rsidRDefault="00AC1614" w:rsidP="00AC161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62D9BFAF" w14:textId="77777777" w:rsidR="00AC1614" w:rsidRPr="00271BAC" w:rsidRDefault="00AC1614" w:rsidP="00AC1614">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569B90B6" w14:textId="77777777" w:rsidR="00AC1614" w:rsidRPr="00271BAC" w:rsidRDefault="00AC1614" w:rsidP="00AC1614">
            <w:pPr>
              <w:widowControl/>
              <w:wordWrap/>
              <w:autoSpaceDE/>
              <w:autoSpaceDN/>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290B84CA" w14:textId="77777777" w:rsidR="00AC1614" w:rsidRPr="00271BAC" w:rsidRDefault="00AC1614" w:rsidP="00AC1614">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39F1F7B9" w14:textId="77777777" w:rsidR="00AC1614" w:rsidRPr="00271BAC" w:rsidRDefault="00AC1614" w:rsidP="00AC1614">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12B952D8" w14:textId="77777777" w:rsidR="00AC1614" w:rsidRPr="00271BAC" w:rsidRDefault="00AC1614" w:rsidP="00AC1614">
            <w:pPr>
              <w:wordWrap/>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6AABEBC1" w14:textId="77777777" w:rsidR="00AC1614" w:rsidRPr="00271BAC" w:rsidRDefault="00AC1614" w:rsidP="00AC1614">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6080294C" w14:textId="77777777" w:rsidR="00AC1614" w:rsidRPr="00271BAC" w:rsidRDefault="00AC1614" w:rsidP="00AC1614">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2FBD2ED0" w14:textId="77777777" w:rsidR="00AC1614" w:rsidRPr="00271BAC" w:rsidRDefault="00AC1614" w:rsidP="00AC1614">
            <w:pPr>
              <w:wordWrap/>
              <w:spacing w:line="240" w:lineRule="atLeast"/>
              <w:jc w:val="right"/>
              <w:rPr>
                <w:rFonts w:ascii="Arial" w:eastAsia="맑은 고딕" w:hAnsi="Arial" w:cs="Arial"/>
                <w:color w:val="000000" w:themeColor="text1"/>
                <w:szCs w:val="20"/>
              </w:rPr>
            </w:pPr>
          </w:p>
        </w:tc>
      </w:tr>
      <w:tr w:rsidR="00E504BC" w:rsidRPr="00271BAC" w14:paraId="0A3D4D9F" w14:textId="77777777" w:rsidTr="00071378">
        <w:trPr>
          <w:trHeight w:val="301"/>
        </w:trPr>
        <w:tc>
          <w:tcPr>
            <w:tcW w:w="1833" w:type="pct"/>
            <w:tcBorders>
              <w:top w:val="nil"/>
              <w:left w:val="nil"/>
              <w:bottom w:val="nil"/>
              <w:right w:val="nil"/>
            </w:tcBorders>
            <w:vAlign w:val="bottom"/>
          </w:tcPr>
          <w:p w14:paraId="79F2C01F" w14:textId="77777777" w:rsidR="00E504BC" w:rsidRPr="00271BAC" w:rsidRDefault="00E504BC" w:rsidP="00E504BC">
            <w:pPr>
              <w:pStyle w:val="ABC5"/>
              <w:spacing w:after="0" w:line="240" w:lineRule="atLeast"/>
              <w:ind w:leftChars="0" w:left="0"/>
              <w:rPr>
                <w:rFonts w:eastAsiaTheme="minorEastAsia"/>
                <w:b/>
                <w:color w:val="000000" w:themeColor="text1"/>
              </w:rPr>
            </w:pPr>
            <w:r w:rsidRPr="00271BAC">
              <w:rPr>
                <w:color w:val="000000" w:themeColor="text1"/>
              </w:rPr>
              <w:t>Finished goods</w:t>
            </w:r>
          </w:p>
        </w:tc>
        <w:tc>
          <w:tcPr>
            <w:tcW w:w="66" w:type="pct"/>
            <w:tcBorders>
              <w:top w:val="nil"/>
              <w:left w:val="nil"/>
              <w:bottom w:val="nil"/>
              <w:right w:val="nil"/>
            </w:tcBorders>
            <w:vAlign w:val="center"/>
          </w:tcPr>
          <w:p w14:paraId="70C1714D"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824838B" w14:textId="13570F0A" w:rsidR="00E504BC" w:rsidRPr="00271BAC" w:rsidRDefault="00E504BC" w:rsidP="00E504BC">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nil"/>
              <w:left w:val="nil"/>
              <w:bottom w:val="nil"/>
              <w:right w:val="nil"/>
            </w:tcBorders>
            <w:vAlign w:val="bottom"/>
          </w:tcPr>
          <w:p w14:paraId="3BD74CFA" w14:textId="187CD7A8"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12,919,082 </w:t>
            </w:r>
          </w:p>
        </w:tc>
        <w:tc>
          <w:tcPr>
            <w:tcW w:w="65" w:type="pct"/>
            <w:tcBorders>
              <w:top w:val="nil"/>
              <w:left w:val="nil"/>
              <w:bottom w:val="nil"/>
              <w:right w:val="nil"/>
            </w:tcBorders>
            <w:vAlign w:val="bottom"/>
          </w:tcPr>
          <w:p w14:paraId="4DB0F8B9" w14:textId="645E41D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1942AC3F" w14:textId="192C4BD1"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798" w:type="pct"/>
            <w:tcBorders>
              <w:top w:val="nil"/>
              <w:left w:val="nil"/>
              <w:bottom w:val="nil"/>
              <w:right w:val="nil"/>
            </w:tcBorders>
            <w:vAlign w:val="bottom"/>
          </w:tcPr>
          <w:p w14:paraId="2DD6BAF7" w14:textId="6E293EA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(1,248,263)</w:t>
            </w:r>
          </w:p>
        </w:tc>
        <w:tc>
          <w:tcPr>
            <w:tcW w:w="65" w:type="pct"/>
            <w:tcBorders>
              <w:top w:val="nil"/>
              <w:left w:val="nil"/>
              <w:bottom w:val="nil"/>
              <w:right w:val="nil"/>
            </w:tcBorders>
            <w:vAlign w:val="bottom"/>
          </w:tcPr>
          <w:p w14:paraId="21CF538C" w14:textId="556DDAAE"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29C4F615" w14:textId="1610FF2D"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808" w:type="pct"/>
            <w:tcBorders>
              <w:top w:val="nil"/>
              <w:left w:val="nil"/>
              <w:bottom w:val="nil"/>
              <w:right w:val="nil"/>
            </w:tcBorders>
            <w:vAlign w:val="bottom"/>
          </w:tcPr>
          <w:p w14:paraId="04213D67" w14:textId="77F64DC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11,670,819 </w:t>
            </w:r>
          </w:p>
        </w:tc>
      </w:tr>
      <w:tr w:rsidR="00E504BC" w:rsidRPr="00271BAC" w14:paraId="54DDCF78" w14:textId="77777777" w:rsidTr="00071378">
        <w:trPr>
          <w:trHeight w:val="301"/>
        </w:trPr>
        <w:tc>
          <w:tcPr>
            <w:tcW w:w="1833" w:type="pct"/>
            <w:tcBorders>
              <w:top w:val="nil"/>
              <w:left w:val="nil"/>
              <w:bottom w:val="nil"/>
              <w:right w:val="nil"/>
            </w:tcBorders>
            <w:vAlign w:val="bottom"/>
          </w:tcPr>
          <w:p w14:paraId="6CD77EE3" w14:textId="77777777" w:rsidR="00E504BC" w:rsidRPr="00271BAC" w:rsidRDefault="00E504BC" w:rsidP="00E504BC">
            <w:pPr>
              <w:pStyle w:val="ABC5"/>
              <w:spacing w:after="0" w:line="240" w:lineRule="atLeast"/>
              <w:ind w:leftChars="0" w:left="0"/>
              <w:rPr>
                <w:rFonts w:eastAsiaTheme="minorEastAsia"/>
                <w:color w:val="000000" w:themeColor="text1"/>
              </w:rPr>
            </w:pPr>
            <w:r w:rsidRPr="00271BAC">
              <w:rPr>
                <w:color w:val="000000" w:themeColor="text1"/>
              </w:rPr>
              <w:t>Raw materials</w:t>
            </w:r>
          </w:p>
        </w:tc>
        <w:tc>
          <w:tcPr>
            <w:tcW w:w="66" w:type="pct"/>
            <w:tcBorders>
              <w:top w:val="nil"/>
              <w:left w:val="nil"/>
              <w:bottom w:val="nil"/>
              <w:right w:val="nil"/>
            </w:tcBorders>
            <w:vAlign w:val="center"/>
          </w:tcPr>
          <w:p w14:paraId="222BB829"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0244D3BE" w14:textId="77777777" w:rsidR="00E504BC" w:rsidRPr="00271BAC" w:rsidRDefault="00E504BC" w:rsidP="00E504BC">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57BC125" w14:textId="54B2D838"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895,173 </w:t>
            </w:r>
          </w:p>
        </w:tc>
        <w:tc>
          <w:tcPr>
            <w:tcW w:w="65" w:type="pct"/>
            <w:tcBorders>
              <w:top w:val="nil"/>
              <w:left w:val="nil"/>
              <w:bottom w:val="nil"/>
              <w:right w:val="nil"/>
            </w:tcBorders>
            <w:vAlign w:val="bottom"/>
          </w:tcPr>
          <w:p w14:paraId="17AD66DD" w14:textId="4D867C5B"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724FDC29" w14:textId="0CE4020B" w:rsidR="00E504BC" w:rsidRPr="00271BAC" w:rsidRDefault="00E504BC" w:rsidP="00E504BC">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c>
          <w:tcPr>
            <w:tcW w:w="798" w:type="pct"/>
            <w:tcBorders>
              <w:top w:val="nil"/>
              <w:left w:val="nil"/>
              <w:bottom w:val="nil"/>
              <w:right w:val="nil"/>
            </w:tcBorders>
            <w:vAlign w:val="bottom"/>
          </w:tcPr>
          <w:p w14:paraId="7CBE13B7" w14:textId="02C5DDBD"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(142,918)</w:t>
            </w:r>
          </w:p>
        </w:tc>
        <w:tc>
          <w:tcPr>
            <w:tcW w:w="65" w:type="pct"/>
            <w:tcBorders>
              <w:top w:val="nil"/>
              <w:left w:val="nil"/>
              <w:bottom w:val="nil"/>
              <w:right w:val="nil"/>
            </w:tcBorders>
            <w:vAlign w:val="bottom"/>
          </w:tcPr>
          <w:p w14:paraId="23075961" w14:textId="31E2A01A"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6BFCA87D" w14:textId="445AEA70" w:rsidR="00E504BC" w:rsidRPr="00271BAC" w:rsidRDefault="00E504BC" w:rsidP="00E504BC">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c>
          <w:tcPr>
            <w:tcW w:w="808" w:type="pct"/>
            <w:tcBorders>
              <w:top w:val="nil"/>
              <w:left w:val="nil"/>
              <w:bottom w:val="nil"/>
              <w:right w:val="nil"/>
            </w:tcBorders>
            <w:vAlign w:val="bottom"/>
          </w:tcPr>
          <w:p w14:paraId="56D8C3D6" w14:textId="3AA765A1"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752,255 </w:t>
            </w:r>
          </w:p>
        </w:tc>
      </w:tr>
      <w:tr w:rsidR="00E504BC" w:rsidRPr="00271BAC" w14:paraId="6B4D1432" w14:textId="77777777" w:rsidTr="00071378">
        <w:trPr>
          <w:trHeight w:val="301"/>
        </w:trPr>
        <w:tc>
          <w:tcPr>
            <w:tcW w:w="1833" w:type="pct"/>
            <w:tcBorders>
              <w:top w:val="nil"/>
              <w:left w:val="nil"/>
              <w:bottom w:val="nil"/>
              <w:right w:val="nil"/>
            </w:tcBorders>
            <w:vAlign w:val="bottom"/>
          </w:tcPr>
          <w:p w14:paraId="5C6D098E" w14:textId="77777777" w:rsidR="00E504BC" w:rsidRPr="00271BAC" w:rsidRDefault="00E504BC" w:rsidP="00E504BC">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5E147A0E"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529B5363" w14:textId="15D76334" w:rsidR="00E504BC" w:rsidRPr="00271BAC" w:rsidRDefault="00E504BC" w:rsidP="00E504BC">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2BDAD0D0" w14:textId="730B0287"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13,814,255 </w:t>
            </w:r>
          </w:p>
        </w:tc>
        <w:tc>
          <w:tcPr>
            <w:tcW w:w="65" w:type="pct"/>
            <w:tcBorders>
              <w:top w:val="nil"/>
              <w:left w:val="nil"/>
              <w:bottom w:val="nil"/>
              <w:right w:val="nil"/>
            </w:tcBorders>
            <w:vAlign w:val="bottom"/>
          </w:tcPr>
          <w:p w14:paraId="048978DC" w14:textId="57BB7B9D"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single" w:sz="4" w:space="0" w:color="auto"/>
              <w:left w:val="nil"/>
              <w:bottom w:val="single" w:sz="12" w:space="0" w:color="auto"/>
              <w:right w:val="nil"/>
            </w:tcBorders>
            <w:vAlign w:val="bottom"/>
          </w:tcPr>
          <w:p w14:paraId="28EE335D" w14:textId="7196144A"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798" w:type="pct"/>
            <w:tcBorders>
              <w:top w:val="single" w:sz="4" w:space="0" w:color="auto"/>
              <w:left w:val="nil"/>
              <w:bottom w:val="single" w:sz="12" w:space="0" w:color="auto"/>
              <w:right w:val="nil"/>
            </w:tcBorders>
            <w:vAlign w:val="bottom"/>
          </w:tcPr>
          <w:p w14:paraId="55354D67" w14:textId="6D8C500B"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(1,391,181)</w:t>
            </w:r>
          </w:p>
        </w:tc>
        <w:tc>
          <w:tcPr>
            <w:tcW w:w="65" w:type="pct"/>
            <w:tcBorders>
              <w:top w:val="nil"/>
              <w:left w:val="nil"/>
              <w:bottom w:val="nil"/>
              <w:right w:val="nil"/>
            </w:tcBorders>
            <w:vAlign w:val="bottom"/>
          </w:tcPr>
          <w:p w14:paraId="78E7415B" w14:textId="667C31E4"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single" w:sz="4" w:space="0" w:color="auto"/>
              <w:left w:val="nil"/>
              <w:bottom w:val="single" w:sz="12" w:space="0" w:color="auto"/>
              <w:right w:val="nil"/>
            </w:tcBorders>
            <w:vAlign w:val="bottom"/>
          </w:tcPr>
          <w:p w14:paraId="5AC33133" w14:textId="2E4B6A3B"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808" w:type="pct"/>
            <w:tcBorders>
              <w:top w:val="single" w:sz="4" w:space="0" w:color="auto"/>
              <w:left w:val="nil"/>
              <w:bottom w:val="single" w:sz="12" w:space="0" w:color="auto"/>
              <w:right w:val="nil"/>
            </w:tcBorders>
            <w:vAlign w:val="bottom"/>
          </w:tcPr>
          <w:p w14:paraId="0D435629" w14:textId="462FBC2E"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12,423,074 </w:t>
            </w:r>
          </w:p>
        </w:tc>
      </w:tr>
    </w:tbl>
    <w:p w14:paraId="4A282529" w14:textId="77777777" w:rsidR="00DA075E" w:rsidRPr="00271BAC" w:rsidRDefault="00DA075E" w:rsidP="00DA075E">
      <w:pPr>
        <w:pStyle w:val="ABC5"/>
        <w:spacing w:after="0"/>
        <w:rPr>
          <w:rFonts w:eastAsiaTheme="minorEastAsia"/>
          <w:color w:val="000000" w:themeColor="text1"/>
        </w:rPr>
      </w:pPr>
    </w:p>
    <w:p w14:paraId="6C2D403C" w14:textId="354F2DEC" w:rsidR="00662FE2" w:rsidRPr="00271BAC" w:rsidRDefault="0080310F" w:rsidP="00662FE2">
      <w:pPr>
        <w:pStyle w:val="ABC5"/>
        <w:rPr>
          <w:rFonts w:eastAsiaTheme="minorEastAsia"/>
          <w:color w:val="000000" w:themeColor="text1"/>
        </w:rPr>
      </w:pPr>
      <w:r>
        <w:rPr>
          <w:rFonts w:eastAsiaTheme="minorEastAsia"/>
          <w:color w:val="000000" w:themeColor="text1"/>
        </w:rPr>
        <w:t>Gain (l</w:t>
      </w:r>
      <w:r w:rsidR="00662FE2" w:rsidRPr="00271BAC">
        <w:rPr>
          <w:rFonts w:eastAsiaTheme="minorEastAsia"/>
          <w:color w:val="000000" w:themeColor="text1"/>
        </w:rPr>
        <w:t>oss</w:t>
      </w:r>
      <w:r>
        <w:rPr>
          <w:rFonts w:eastAsiaTheme="minorEastAsia"/>
          <w:color w:val="000000" w:themeColor="text1"/>
        </w:rPr>
        <w:t>)</w:t>
      </w:r>
      <w:r w:rsidR="00662FE2" w:rsidRPr="00271BAC">
        <w:rPr>
          <w:rFonts w:eastAsiaTheme="minorEastAsia"/>
          <w:color w:val="000000" w:themeColor="text1"/>
        </w:rPr>
        <w:t xml:space="preserve"> on valuation of inventories for the years ended December 31, </w:t>
      </w:r>
      <w:r w:rsidR="00BA6568">
        <w:rPr>
          <w:rFonts w:eastAsiaTheme="minorEastAsia"/>
          <w:color w:val="000000" w:themeColor="text1"/>
        </w:rPr>
        <w:t>2023</w:t>
      </w:r>
      <w:r w:rsidR="00662FE2" w:rsidRPr="00271BAC">
        <w:rPr>
          <w:rFonts w:eastAsiaTheme="minorEastAsia"/>
          <w:color w:val="000000" w:themeColor="text1"/>
        </w:rPr>
        <w:t xml:space="preserve"> and </w:t>
      </w:r>
      <w:r w:rsidR="00BA6568">
        <w:rPr>
          <w:rFonts w:eastAsiaTheme="minorEastAsia"/>
          <w:color w:val="000000" w:themeColor="text1"/>
        </w:rPr>
        <w:t>2022</w:t>
      </w:r>
      <w:r w:rsidR="00662FE2" w:rsidRPr="00271BAC">
        <w:rPr>
          <w:rFonts w:eastAsiaTheme="minorEastAsia"/>
          <w:color w:val="000000" w:themeColor="text1"/>
        </w:rPr>
        <w:t>, is as follows:</w:t>
      </w:r>
    </w:p>
    <w:tbl>
      <w:tblPr>
        <w:tblW w:w="8770" w:type="dxa"/>
        <w:tblInd w:w="340" w:type="dxa"/>
        <w:tblLayout w:type="fixed"/>
        <w:tblCellMar>
          <w:top w:w="17" w:type="dxa"/>
          <w:left w:w="17" w:type="dxa"/>
          <w:bottom w:w="17" w:type="dxa"/>
          <w:right w:w="17" w:type="dxa"/>
        </w:tblCellMar>
        <w:tblLook w:val="04A0" w:firstRow="1" w:lastRow="0" w:firstColumn="1" w:lastColumn="0" w:noHBand="0" w:noVBand="1"/>
      </w:tblPr>
      <w:tblGrid>
        <w:gridCol w:w="4762"/>
        <w:gridCol w:w="76"/>
        <w:gridCol w:w="340"/>
        <w:gridCol w:w="1588"/>
        <w:gridCol w:w="76"/>
        <w:gridCol w:w="340"/>
        <w:gridCol w:w="1588"/>
      </w:tblGrid>
      <w:tr w:rsidR="00662FE2" w:rsidRPr="00271BAC" w14:paraId="180AE547" w14:textId="77777777" w:rsidTr="00BC38E9">
        <w:trPr>
          <w:trHeight w:val="284"/>
        </w:trPr>
        <w:tc>
          <w:tcPr>
            <w:tcW w:w="4762" w:type="dxa"/>
            <w:shd w:val="clear" w:color="auto" w:fill="auto"/>
            <w:vAlign w:val="bottom"/>
          </w:tcPr>
          <w:p w14:paraId="129484A1" w14:textId="77777777" w:rsidR="00662FE2" w:rsidRPr="00271BAC" w:rsidRDefault="00662FE2" w:rsidP="00BC38E9">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(in thousands of Korean won)</w:t>
            </w:r>
          </w:p>
        </w:tc>
        <w:tc>
          <w:tcPr>
            <w:tcW w:w="76" w:type="dxa"/>
            <w:shd w:val="clear" w:color="auto" w:fill="auto"/>
            <w:vAlign w:val="bottom"/>
          </w:tcPr>
          <w:p w14:paraId="66B0DA65" w14:textId="77777777" w:rsidR="00662FE2" w:rsidRPr="00271BAC" w:rsidRDefault="00662FE2" w:rsidP="00BC38E9">
            <w:pPr>
              <w:adjustRightInd w:val="0"/>
              <w:spacing w:line="240" w:lineRule="exact"/>
              <w:textAlignment w:val="baseline"/>
              <w:rPr>
                <w:rFonts w:ascii="Arial" w:eastAsia="맑은 고딕" w:hAnsi="Arial" w:cs="Arial"/>
                <w:b/>
                <w:color w:val="000000" w:themeColor="text1"/>
              </w:rPr>
            </w:pPr>
          </w:p>
        </w:tc>
        <w:tc>
          <w:tcPr>
            <w:tcW w:w="1928" w:type="dxa"/>
            <w:gridSpan w:val="2"/>
            <w:shd w:val="clear" w:color="auto" w:fill="auto"/>
            <w:vAlign w:val="bottom"/>
          </w:tcPr>
          <w:p w14:paraId="29B74097" w14:textId="0FA3D7C9" w:rsidR="00662FE2" w:rsidRPr="00271BAC" w:rsidRDefault="00BA6568" w:rsidP="00BC38E9">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hint="eastAsia"/>
                <w:b/>
                <w:color w:val="000000" w:themeColor="text1"/>
              </w:rPr>
              <w:t>2023</w:t>
            </w:r>
          </w:p>
        </w:tc>
        <w:tc>
          <w:tcPr>
            <w:tcW w:w="76" w:type="dxa"/>
            <w:shd w:val="clear" w:color="auto" w:fill="auto"/>
            <w:vAlign w:val="bottom"/>
          </w:tcPr>
          <w:p w14:paraId="7635A9E8" w14:textId="77777777" w:rsidR="00662FE2" w:rsidRPr="00271BAC" w:rsidRDefault="00662FE2" w:rsidP="00BC38E9">
            <w:pPr>
              <w:adjustRightInd w:val="0"/>
              <w:spacing w:line="240" w:lineRule="exact"/>
              <w:jc w:val="center"/>
              <w:textAlignment w:val="baseline"/>
              <w:rPr>
                <w:rFonts w:ascii="Arial" w:eastAsia="맑은 고딕" w:hAnsi="Arial" w:cs="Arial"/>
                <w:b/>
                <w:color w:val="000000" w:themeColor="text1"/>
              </w:rPr>
            </w:pPr>
          </w:p>
        </w:tc>
        <w:tc>
          <w:tcPr>
            <w:tcW w:w="1928" w:type="dxa"/>
            <w:gridSpan w:val="2"/>
            <w:shd w:val="clear" w:color="auto" w:fill="auto"/>
            <w:vAlign w:val="bottom"/>
          </w:tcPr>
          <w:p w14:paraId="03C42D4F" w14:textId="5788D675" w:rsidR="00662FE2" w:rsidRPr="00271BAC" w:rsidRDefault="00BA6568" w:rsidP="00BC38E9">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662FE2" w:rsidRPr="00271BAC" w14:paraId="1CC600F9" w14:textId="77777777" w:rsidTr="00BC38E9">
        <w:trPr>
          <w:trHeight w:val="284"/>
        </w:trPr>
        <w:tc>
          <w:tcPr>
            <w:tcW w:w="4762" w:type="dxa"/>
            <w:shd w:val="clear" w:color="auto" w:fill="auto"/>
            <w:vAlign w:val="bottom"/>
          </w:tcPr>
          <w:p w14:paraId="750A8365" w14:textId="77777777" w:rsidR="00662FE2" w:rsidRPr="00271BAC" w:rsidRDefault="00662FE2" w:rsidP="00BC38E9">
            <w:pPr>
              <w:adjustRightInd w:val="0"/>
              <w:spacing w:line="240" w:lineRule="exact"/>
              <w:textAlignment w:val="baseline"/>
              <w:rPr>
                <w:rFonts w:ascii="Arial" w:eastAsia="맑은 고딕" w:hAnsi="Arial" w:cs="Arial"/>
                <w:color w:val="000000" w:themeColor="text1"/>
              </w:rPr>
            </w:pPr>
          </w:p>
        </w:tc>
        <w:tc>
          <w:tcPr>
            <w:tcW w:w="76" w:type="dxa"/>
            <w:shd w:val="clear" w:color="auto" w:fill="auto"/>
          </w:tcPr>
          <w:p w14:paraId="2F5FB925" w14:textId="77777777" w:rsidR="00662FE2" w:rsidRPr="00271BAC" w:rsidRDefault="00662FE2" w:rsidP="00BC38E9">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064E993C"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10594FA4"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4D510CEF"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396A1C2B"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36C77450"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r>
      <w:tr w:rsidR="00287096" w:rsidRPr="00271BAC" w14:paraId="0BC0B324" w14:textId="77777777" w:rsidTr="009451BB">
        <w:trPr>
          <w:trHeight w:val="284"/>
        </w:trPr>
        <w:tc>
          <w:tcPr>
            <w:tcW w:w="4762" w:type="dxa"/>
            <w:shd w:val="clear" w:color="auto" w:fill="auto"/>
            <w:vAlign w:val="bottom"/>
          </w:tcPr>
          <w:p w14:paraId="7320171D" w14:textId="6FB04649" w:rsidR="00287096" w:rsidRPr="00271BAC" w:rsidRDefault="0080310F" w:rsidP="00287096">
            <w:pPr>
              <w:adjustRightInd w:val="0"/>
              <w:spacing w:line="240" w:lineRule="exact"/>
              <w:jc w:val="left"/>
              <w:textAlignment w:val="baseline"/>
              <w:rPr>
                <w:rFonts w:ascii="Arial" w:eastAsia="맑은 고딕" w:hAnsi="Arial" w:cs="Arial"/>
                <w:color w:val="000000" w:themeColor="text1"/>
              </w:rPr>
            </w:pPr>
            <w:r>
              <w:rPr>
                <w:rFonts w:ascii="Arial" w:eastAsia="맑은 고딕" w:hAnsi="Arial" w:cs="Arial"/>
                <w:color w:val="000000" w:themeColor="text1"/>
              </w:rPr>
              <w:t>Gain (l</w:t>
            </w:r>
            <w:r w:rsidR="00287096" w:rsidRPr="00271BAC">
              <w:rPr>
                <w:rFonts w:ascii="Arial" w:eastAsia="맑은 고딕" w:hAnsi="Arial" w:cs="Arial"/>
                <w:color w:val="000000" w:themeColor="text1"/>
              </w:rPr>
              <w:t>oss</w:t>
            </w:r>
            <w:r>
              <w:rPr>
                <w:rFonts w:ascii="Arial" w:eastAsia="맑은 고딕" w:hAnsi="Arial" w:cs="Arial"/>
                <w:color w:val="000000" w:themeColor="text1"/>
              </w:rPr>
              <w:t>)</w:t>
            </w:r>
            <w:r w:rsidR="00287096" w:rsidRPr="00271BAC">
              <w:rPr>
                <w:rFonts w:ascii="Arial" w:eastAsia="맑은 고딕" w:hAnsi="Arial" w:cs="Arial"/>
                <w:color w:val="000000" w:themeColor="text1"/>
              </w:rPr>
              <w:t xml:space="preserve"> on valuation of inventories</w:t>
            </w:r>
          </w:p>
        </w:tc>
        <w:tc>
          <w:tcPr>
            <w:tcW w:w="76" w:type="dxa"/>
            <w:shd w:val="clear" w:color="auto" w:fill="auto"/>
          </w:tcPr>
          <w:p w14:paraId="31239864" w14:textId="77777777" w:rsidR="00287096" w:rsidRPr="00271BAC" w:rsidRDefault="00287096" w:rsidP="00287096">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3D99FAB0" w14:textId="77777777" w:rsidR="00287096" w:rsidRPr="00271BAC" w:rsidRDefault="00287096" w:rsidP="00287096">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5732FAEB" w14:textId="76320B72" w:rsidR="00287096" w:rsidRPr="00271BAC" w:rsidRDefault="003922F3" w:rsidP="00287096">
            <w:pPr>
              <w:adjustRightInd w:val="0"/>
              <w:spacing w:line="240" w:lineRule="exact"/>
              <w:jc w:val="right"/>
              <w:textAlignment w:val="baseline"/>
              <w:rPr>
                <w:rFonts w:ascii="Arial" w:eastAsia="맑은 고딕" w:hAnsi="Arial" w:cs="Arial"/>
                <w:color w:val="000000" w:themeColor="text1"/>
              </w:rPr>
            </w:pPr>
            <w:r w:rsidRPr="003922F3">
              <w:rPr>
                <w:rFonts w:ascii="Arial" w:eastAsia="맑은 고딕" w:hAnsi="Arial" w:cs="Arial"/>
                <w:color w:val="000000" w:themeColor="text1"/>
              </w:rPr>
              <w:t>(48,612)</w:t>
            </w:r>
          </w:p>
        </w:tc>
        <w:tc>
          <w:tcPr>
            <w:tcW w:w="76" w:type="dxa"/>
            <w:shd w:val="clear" w:color="auto" w:fill="auto"/>
            <w:vAlign w:val="bottom"/>
          </w:tcPr>
          <w:p w14:paraId="59D0E010" w14:textId="462DDB16" w:rsidR="00287096" w:rsidRPr="00271BAC" w:rsidRDefault="00287096" w:rsidP="00287096">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shd w:val="clear" w:color="auto" w:fill="auto"/>
            <w:vAlign w:val="bottom"/>
          </w:tcPr>
          <w:p w14:paraId="3D30A5B9" w14:textId="7F0BFE64" w:rsidR="00287096" w:rsidRPr="00271BAC" w:rsidRDefault="00287096" w:rsidP="00287096">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shd w:val="clear" w:color="auto" w:fill="auto"/>
            <w:vAlign w:val="bottom"/>
          </w:tcPr>
          <w:p w14:paraId="0E5270DE" w14:textId="74CB3EF8" w:rsidR="00287096" w:rsidRPr="00271BAC" w:rsidRDefault="003922F3" w:rsidP="00287096">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1,727,502</w:t>
            </w:r>
          </w:p>
        </w:tc>
      </w:tr>
    </w:tbl>
    <w:p w14:paraId="632BE9CE" w14:textId="0713AEA8" w:rsidR="0080310F" w:rsidRDefault="0080310F" w:rsidP="002C26EF">
      <w:pPr>
        <w:pStyle w:val="ABC5"/>
        <w:rPr>
          <w:rFonts w:cstheme="majorBidi"/>
          <w:b/>
          <w:bCs/>
          <w:color w:val="000000" w:themeColor="text1"/>
          <w:szCs w:val="32"/>
        </w:rPr>
      </w:pPr>
    </w:p>
    <w:p w14:paraId="19201D7B" w14:textId="77777777" w:rsidR="0080310F" w:rsidRDefault="0080310F">
      <w:pPr>
        <w:widowControl/>
        <w:wordWrap/>
        <w:autoSpaceDE/>
        <w:autoSpaceDN/>
        <w:jc w:val="left"/>
        <w:rPr>
          <w:rFonts w:ascii="Arial" w:eastAsia="Arial" w:hAnsi="Arial" w:cstheme="majorBidi"/>
          <w:b/>
          <w:bCs/>
          <w:color w:val="000000" w:themeColor="text1"/>
          <w:szCs w:val="32"/>
        </w:rPr>
      </w:pPr>
      <w:r>
        <w:rPr>
          <w:rFonts w:cstheme="majorBidi"/>
          <w:b/>
          <w:bCs/>
          <w:color w:val="000000" w:themeColor="text1"/>
          <w:szCs w:val="32"/>
        </w:rPr>
        <w:br w:type="page"/>
      </w:r>
    </w:p>
    <w:p w14:paraId="26B56984" w14:textId="77777777" w:rsidR="00257E81" w:rsidRPr="00271BAC" w:rsidRDefault="00257E81" w:rsidP="00257E81">
      <w:pPr>
        <w:pStyle w:val="ABCTitle"/>
        <w:ind w:leftChars="-10" w:left="303" w:hanging="323"/>
        <w:rPr>
          <w:color w:val="000000" w:themeColor="text1"/>
        </w:rPr>
      </w:pPr>
      <w:r w:rsidRPr="00271BAC">
        <w:rPr>
          <w:color w:val="000000" w:themeColor="text1"/>
        </w:rPr>
        <w:lastRenderedPageBreak/>
        <w:t>Property, Plant and Equipment</w:t>
      </w:r>
      <w:r w:rsidRPr="00271BAC">
        <w:rPr>
          <w:rFonts w:eastAsiaTheme="minorEastAsia" w:hint="eastAsia"/>
          <w:color w:val="000000" w:themeColor="text1"/>
        </w:rPr>
        <w:t xml:space="preserve"> </w:t>
      </w:r>
    </w:p>
    <w:p w14:paraId="74EC2D6D" w14:textId="6678EF76" w:rsidR="00257E81" w:rsidRPr="00271BAC" w:rsidRDefault="00257E81" w:rsidP="00257E81">
      <w:pPr>
        <w:pStyle w:val="ABC5"/>
        <w:rPr>
          <w:color w:val="000000" w:themeColor="text1"/>
        </w:rPr>
      </w:pPr>
      <w:r w:rsidRPr="00271BAC">
        <w:rPr>
          <w:color w:val="000000" w:themeColor="text1"/>
        </w:rPr>
        <w:t xml:space="preserve">Details of property, plant and equipment as at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are as follows:</w:t>
      </w: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A473C8" w:rsidRPr="00271BAC" w14:paraId="3C3235B4" w14:textId="77777777" w:rsidTr="6D84E087">
        <w:trPr>
          <w:trHeight w:val="297"/>
        </w:trPr>
        <w:tc>
          <w:tcPr>
            <w:tcW w:w="1832" w:type="pct"/>
            <w:tcBorders>
              <w:top w:val="nil"/>
              <w:left w:val="nil"/>
              <w:bottom w:val="nil"/>
              <w:right w:val="nil"/>
            </w:tcBorders>
            <w:vAlign w:val="bottom"/>
          </w:tcPr>
          <w:p w14:paraId="6AF530E9" w14:textId="2B397A57" w:rsidR="00A473C8" w:rsidRPr="00271BAC" w:rsidRDefault="00A473C8" w:rsidP="6D84E087">
            <w:pPr>
              <w:pStyle w:val="ABC5"/>
              <w:spacing w:after="0" w:line="240" w:lineRule="atLeast"/>
              <w:ind w:leftChars="0" w:left="0"/>
              <w:rPr>
                <w:rFonts w:eastAsiaTheme="minorEastAsia"/>
                <w:i/>
                <w:iCs/>
                <w:color w:val="000000" w:themeColor="text1"/>
              </w:rPr>
            </w:pPr>
            <w:r w:rsidRPr="6D84E087">
              <w:rPr>
                <w:rFonts w:eastAsiaTheme="minorEastAsia"/>
                <w:i/>
                <w:iCs/>
                <w:color w:val="000000" w:themeColor="text1"/>
              </w:rPr>
              <w:t>(in thousands of Korean won)</w:t>
            </w:r>
          </w:p>
        </w:tc>
        <w:tc>
          <w:tcPr>
            <w:tcW w:w="66" w:type="pct"/>
            <w:tcBorders>
              <w:top w:val="nil"/>
              <w:left w:val="nil"/>
              <w:bottom w:val="nil"/>
              <w:right w:val="nil"/>
            </w:tcBorders>
            <w:vAlign w:val="center"/>
          </w:tcPr>
          <w:p w14:paraId="5B6251A1" w14:textId="2B397A57" w:rsidR="00A473C8" w:rsidRPr="00271BAC" w:rsidRDefault="00A473C8" w:rsidP="00BC38E9">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65E27869" w14:textId="1C5F1A7A" w:rsidR="00A473C8" w:rsidRPr="00271BAC" w:rsidRDefault="00BA6568" w:rsidP="6D84E087">
            <w:pPr>
              <w:wordWrap/>
              <w:spacing w:line="240" w:lineRule="atLeast"/>
              <w:jc w:val="center"/>
              <w:rPr>
                <w:rFonts w:ascii="Arial" w:eastAsia="맑은 고딕" w:hAnsi="Arial" w:cs="Arial"/>
                <w:color w:val="000000" w:themeColor="text1"/>
              </w:rPr>
            </w:pPr>
            <w:r>
              <w:rPr>
                <w:rFonts w:ascii="Arial" w:hAnsi="Arial" w:cs="Arial"/>
                <w:b/>
                <w:bCs/>
                <w:color w:val="000000" w:themeColor="text1"/>
              </w:rPr>
              <w:t>2023</w:t>
            </w:r>
          </w:p>
        </w:tc>
      </w:tr>
      <w:tr w:rsidR="00A473C8" w:rsidRPr="00271BAC" w14:paraId="5CA92EF9" w14:textId="77777777" w:rsidTr="6D84E087">
        <w:trPr>
          <w:trHeight w:val="297"/>
        </w:trPr>
        <w:tc>
          <w:tcPr>
            <w:tcW w:w="1832" w:type="pct"/>
            <w:tcBorders>
              <w:top w:val="nil"/>
              <w:left w:val="nil"/>
              <w:bottom w:val="nil"/>
              <w:right w:val="nil"/>
            </w:tcBorders>
            <w:vAlign w:val="bottom"/>
          </w:tcPr>
          <w:p w14:paraId="6D4300E5" w14:textId="2B397A57" w:rsidR="00A473C8" w:rsidRPr="00271BAC" w:rsidRDefault="00A473C8" w:rsidP="6D84E087">
            <w:pPr>
              <w:pStyle w:val="ABC5"/>
              <w:spacing w:after="0" w:line="240" w:lineRule="atLeast"/>
              <w:ind w:leftChars="0" w:left="0"/>
              <w:rPr>
                <w:rFonts w:eastAsiaTheme="minorEastAsia"/>
                <w:i/>
                <w:iCs/>
                <w:color w:val="000000" w:themeColor="text1"/>
              </w:rPr>
            </w:pPr>
          </w:p>
        </w:tc>
        <w:tc>
          <w:tcPr>
            <w:tcW w:w="66" w:type="pct"/>
            <w:tcBorders>
              <w:top w:val="nil"/>
              <w:left w:val="nil"/>
              <w:bottom w:val="nil"/>
              <w:right w:val="nil"/>
            </w:tcBorders>
            <w:vAlign w:val="center"/>
          </w:tcPr>
          <w:p w14:paraId="3E864E79" w14:textId="2B397A57" w:rsidR="00A473C8" w:rsidRPr="00271BAC" w:rsidRDefault="00A473C8" w:rsidP="00BC38E9">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417D4668" w14:textId="2B397A57" w:rsidR="00A473C8" w:rsidRPr="00271BAC" w:rsidRDefault="00A473C8" w:rsidP="6D84E087">
            <w:pPr>
              <w:widowControl/>
              <w:wordWrap/>
              <w:autoSpaceDE/>
              <w:autoSpaceDN/>
              <w:spacing w:line="240" w:lineRule="atLeast"/>
              <w:jc w:val="center"/>
              <w:rPr>
                <w:rFonts w:ascii="Arial" w:eastAsia="맑은 고딕" w:hAnsi="Arial" w:cs="Arial"/>
                <w:b/>
                <w:bCs/>
                <w:color w:val="000000" w:themeColor="text1"/>
              </w:rPr>
            </w:pPr>
            <w:r w:rsidRPr="6D84E087">
              <w:rPr>
                <w:rFonts w:ascii="Arial" w:hAnsi="Arial" w:cs="Arial"/>
                <w:b/>
                <w:bCs/>
                <w:color w:val="000000" w:themeColor="text1"/>
              </w:rPr>
              <w:t>Cost</w:t>
            </w:r>
          </w:p>
        </w:tc>
        <w:tc>
          <w:tcPr>
            <w:tcW w:w="65" w:type="pct"/>
            <w:tcBorders>
              <w:top w:val="single" w:sz="4" w:space="0" w:color="auto"/>
              <w:left w:val="nil"/>
              <w:bottom w:val="nil"/>
              <w:right w:val="nil"/>
            </w:tcBorders>
            <w:vAlign w:val="bottom"/>
          </w:tcPr>
          <w:p w14:paraId="7E02E46F" w14:textId="77777777" w:rsidR="00A473C8" w:rsidRPr="00271BAC" w:rsidRDefault="00A473C8" w:rsidP="6D84E087">
            <w:pPr>
              <w:wordWrap/>
              <w:spacing w:line="240" w:lineRule="atLeast"/>
              <w:jc w:val="center"/>
              <w:rPr>
                <w:rFonts w:ascii="Arial" w:eastAsia="맑은 고딕" w:hAnsi="Arial" w:cs="Arial"/>
                <w:b/>
                <w:bCs/>
                <w:color w:val="000000" w:themeColor="text1"/>
              </w:rPr>
            </w:pPr>
          </w:p>
        </w:tc>
        <w:tc>
          <w:tcPr>
            <w:tcW w:w="988" w:type="pct"/>
            <w:gridSpan w:val="2"/>
            <w:tcBorders>
              <w:top w:val="single" w:sz="4" w:space="0" w:color="auto"/>
              <w:left w:val="nil"/>
              <w:bottom w:val="nil"/>
              <w:right w:val="nil"/>
            </w:tcBorders>
            <w:vAlign w:val="bottom"/>
          </w:tcPr>
          <w:p w14:paraId="500282AA" w14:textId="2B397A57" w:rsidR="00A473C8" w:rsidRPr="00271BAC" w:rsidRDefault="00A473C8" w:rsidP="6D84E087">
            <w:pPr>
              <w:wordWrap/>
              <w:spacing w:line="240" w:lineRule="atLeast"/>
              <w:jc w:val="center"/>
              <w:rPr>
                <w:rFonts w:ascii="Arial" w:eastAsia="맑은 고딕" w:hAnsi="Arial" w:cs="Arial"/>
                <w:b/>
                <w:bCs/>
                <w:color w:val="000000" w:themeColor="text1"/>
              </w:rPr>
            </w:pPr>
            <w:r w:rsidRPr="6D84E087">
              <w:rPr>
                <w:rFonts w:ascii="Arial" w:eastAsia="맑은 고딕" w:hAnsi="Arial" w:cs="Arial"/>
                <w:b/>
                <w:bCs/>
                <w:color w:val="000000" w:themeColor="text1"/>
              </w:rPr>
              <w:t>Accumulated depreciation</w:t>
            </w:r>
          </w:p>
        </w:tc>
        <w:tc>
          <w:tcPr>
            <w:tcW w:w="65" w:type="pct"/>
            <w:tcBorders>
              <w:top w:val="single" w:sz="4" w:space="0" w:color="auto"/>
              <w:left w:val="nil"/>
              <w:bottom w:val="nil"/>
              <w:right w:val="nil"/>
            </w:tcBorders>
            <w:vAlign w:val="bottom"/>
          </w:tcPr>
          <w:p w14:paraId="0B5B95D8" w14:textId="77777777" w:rsidR="00A473C8" w:rsidRPr="00271BAC" w:rsidRDefault="00A473C8" w:rsidP="6D84E087">
            <w:pPr>
              <w:wordWrap/>
              <w:spacing w:line="240" w:lineRule="atLeast"/>
              <w:jc w:val="center"/>
              <w:rPr>
                <w:rFonts w:ascii="Arial" w:eastAsia="맑은 고딕" w:hAnsi="Arial" w:cs="Arial"/>
                <w:b/>
                <w:bCs/>
                <w:color w:val="000000" w:themeColor="text1"/>
              </w:rPr>
            </w:pPr>
          </w:p>
        </w:tc>
        <w:tc>
          <w:tcPr>
            <w:tcW w:w="987" w:type="pct"/>
            <w:gridSpan w:val="2"/>
            <w:tcBorders>
              <w:top w:val="single" w:sz="4" w:space="0" w:color="auto"/>
              <w:left w:val="nil"/>
              <w:bottom w:val="nil"/>
              <w:right w:val="nil"/>
            </w:tcBorders>
            <w:vAlign w:val="bottom"/>
          </w:tcPr>
          <w:p w14:paraId="53902A07" w14:textId="2B397A57" w:rsidR="00A473C8" w:rsidRPr="00271BAC" w:rsidRDefault="00A473C8" w:rsidP="6D84E087">
            <w:pPr>
              <w:wordWrap/>
              <w:spacing w:line="240" w:lineRule="atLeast"/>
              <w:jc w:val="center"/>
              <w:rPr>
                <w:rFonts w:ascii="Arial" w:eastAsia="맑은 고딕" w:hAnsi="Arial" w:cs="Arial"/>
                <w:b/>
                <w:bCs/>
                <w:color w:val="000000" w:themeColor="text1"/>
              </w:rPr>
            </w:pPr>
            <w:r w:rsidRPr="6D84E087">
              <w:rPr>
                <w:rFonts w:ascii="Arial" w:hAnsi="Arial" w:cs="Arial"/>
                <w:b/>
                <w:bCs/>
                <w:color w:val="000000" w:themeColor="text1"/>
              </w:rPr>
              <w:t>Book amount</w:t>
            </w:r>
          </w:p>
        </w:tc>
      </w:tr>
      <w:tr w:rsidR="00A473C8" w:rsidRPr="00271BAC" w14:paraId="6BB4C36F" w14:textId="77777777" w:rsidTr="6D84E087">
        <w:trPr>
          <w:trHeight w:val="297"/>
        </w:trPr>
        <w:tc>
          <w:tcPr>
            <w:tcW w:w="1832" w:type="pct"/>
            <w:tcBorders>
              <w:top w:val="nil"/>
              <w:left w:val="nil"/>
              <w:bottom w:val="nil"/>
              <w:right w:val="nil"/>
            </w:tcBorders>
            <w:vAlign w:val="bottom"/>
          </w:tcPr>
          <w:p w14:paraId="617BFDE4" w14:textId="2B397A57" w:rsidR="00A473C8" w:rsidRPr="00271BAC" w:rsidRDefault="00A473C8" w:rsidP="6D84E087">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6CC80232" w14:textId="2B397A57" w:rsidR="00A473C8" w:rsidRPr="00271BAC" w:rsidRDefault="00A473C8" w:rsidP="00BC38E9">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009275B" w14:textId="2B397A57" w:rsidR="00A473C8" w:rsidRPr="00271BAC" w:rsidRDefault="00A473C8" w:rsidP="00BC38E9">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0A37BD2E" w14:textId="77777777" w:rsidR="00A473C8" w:rsidRPr="00271BAC" w:rsidRDefault="00A473C8" w:rsidP="6D84E087">
            <w:pPr>
              <w:widowControl/>
              <w:wordWrap/>
              <w:autoSpaceDE/>
              <w:autoSpaceDN/>
              <w:spacing w:line="240" w:lineRule="atLeast"/>
              <w:jc w:val="right"/>
              <w:rPr>
                <w:rFonts w:ascii="Arial" w:eastAsia="맑은 고딕" w:hAnsi="Arial" w:cs="Arial"/>
                <w:color w:val="000000" w:themeColor="text1"/>
              </w:rPr>
            </w:pPr>
          </w:p>
        </w:tc>
        <w:tc>
          <w:tcPr>
            <w:tcW w:w="65" w:type="pct"/>
            <w:tcBorders>
              <w:top w:val="nil"/>
              <w:left w:val="nil"/>
              <w:bottom w:val="nil"/>
              <w:right w:val="nil"/>
            </w:tcBorders>
            <w:vAlign w:val="bottom"/>
          </w:tcPr>
          <w:p w14:paraId="17614F80" w14:textId="77777777" w:rsidR="00A473C8" w:rsidRPr="00271BAC" w:rsidRDefault="00A473C8" w:rsidP="6D84E087">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0B33A769" w14:textId="2B397A57" w:rsidR="00A473C8" w:rsidRPr="00271BAC" w:rsidRDefault="00A473C8" w:rsidP="00BC38E9">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57AA2CAD" w14:textId="77777777" w:rsidR="00A473C8" w:rsidRPr="00271BAC" w:rsidRDefault="00A473C8" w:rsidP="6D84E087">
            <w:pPr>
              <w:wordWrap/>
              <w:spacing w:line="240" w:lineRule="atLeast"/>
              <w:jc w:val="right"/>
              <w:rPr>
                <w:rFonts w:ascii="Arial" w:eastAsia="맑은 고딕" w:hAnsi="Arial" w:cs="Arial"/>
                <w:color w:val="000000" w:themeColor="text1"/>
              </w:rPr>
            </w:pPr>
          </w:p>
        </w:tc>
        <w:tc>
          <w:tcPr>
            <w:tcW w:w="65" w:type="pct"/>
            <w:tcBorders>
              <w:top w:val="nil"/>
              <w:left w:val="nil"/>
              <w:bottom w:val="nil"/>
              <w:right w:val="nil"/>
            </w:tcBorders>
            <w:vAlign w:val="bottom"/>
          </w:tcPr>
          <w:p w14:paraId="3680D844" w14:textId="77777777" w:rsidR="00A473C8" w:rsidRPr="00271BAC" w:rsidRDefault="00A473C8" w:rsidP="6D84E087">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07F5865E" w14:textId="2B397A57" w:rsidR="00A473C8" w:rsidRPr="00271BAC" w:rsidRDefault="00A473C8" w:rsidP="00BC38E9">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71307992" w14:textId="77777777" w:rsidR="00A473C8" w:rsidRPr="00271BAC" w:rsidRDefault="00A473C8" w:rsidP="6D84E087">
            <w:pPr>
              <w:wordWrap/>
              <w:spacing w:line="240" w:lineRule="atLeast"/>
              <w:jc w:val="right"/>
              <w:rPr>
                <w:rFonts w:ascii="Arial" w:eastAsia="맑은 고딕" w:hAnsi="Arial" w:cs="Arial"/>
                <w:color w:val="000000" w:themeColor="text1"/>
              </w:rPr>
            </w:pPr>
          </w:p>
        </w:tc>
      </w:tr>
      <w:tr w:rsidR="00AB5BE4" w:rsidRPr="00271BAC" w14:paraId="255CFE55" w14:textId="77777777" w:rsidTr="006F5E64">
        <w:trPr>
          <w:trHeight w:val="297"/>
        </w:trPr>
        <w:tc>
          <w:tcPr>
            <w:tcW w:w="1832" w:type="pct"/>
            <w:tcBorders>
              <w:top w:val="nil"/>
              <w:left w:val="nil"/>
              <w:bottom w:val="nil"/>
              <w:right w:val="nil"/>
            </w:tcBorders>
            <w:vAlign w:val="bottom"/>
          </w:tcPr>
          <w:p w14:paraId="33FF5A69" w14:textId="2B397A57"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Vehicles</w:t>
            </w:r>
          </w:p>
        </w:tc>
        <w:tc>
          <w:tcPr>
            <w:tcW w:w="66" w:type="pct"/>
            <w:tcBorders>
              <w:top w:val="nil"/>
              <w:left w:val="nil"/>
              <w:bottom w:val="nil"/>
              <w:right w:val="nil"/>
            </w:tcBorders>
            <w:vAlign w:val="center"/>
          </w:tcPr>
          <w:p w14:paraId="663C36E6" w14:textId="2B397A57"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2F12FDB5" w14:textId="2B709792"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803" w:type="pct"/>
            <w:tcBorders>
              <w:top w:val="nil"/>
              <w:left w:val="nil"/>
              <w:bottom w:val="nil"/>
              <w:right w:val="nil"/>
            </w:tcBorders>
            <w:vAlign w:val="bottom"/>
          </w:tcPr>
          <w:p w14:paraId="069BCEAA" w14:textId="77611FE1"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384,212</w:t>
            </w:r>
          </w:p>
        </w:tc>
        <w:tc>
          <w:tcPr>
            <w:tcW w:w="65" w:type="pct"/>
            <w:tcBorders>
              <w:top w:val="nil"/>
              <w:left w:val="nil"/>
              <w:bottom w:val="nil"/>
              <w:right w:val="nil"/>
            </w:tcBorders>
            <w:vAlign w:val="center"/>
          </w:tcPr>
          <w:p w14:paraId="2254154B" w14:textId="08D13DD1"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0EC1A74E" w14:textId="1F377C95"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798" w:type="pct"/>
            <w:tcBorders>
              <w:top w:val="nil"/>
              <w:left w:val="nil"/>
              <w:bottom w:val="nil"/>
              <w:right w:val="nil"/>
            </w:tcBorders>
            <w:vAlign w:val="bottom"/>
          </w:tcPr>
          <w:p w14:paraId="363C12A2" w14:textId="136A9016"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(213,456)</w:t>
            </w:r>
          </w:p>
        </w:tc>
        <w:tc>
          <w:tcPr>
            <w:tcW w:w="65" w:type="pct"/>
            <w:tcBorders>
              <w:top w:val="nil"/>
              <w:left w:val="nil"/>
              <w:bottom w:val="nil"/>
              <w:right w:val="nil"/>
            </w:tcBorders>
            <w:vAlign w:val="center"/>
          </w:tcPr>
          <w:p w14:paraId="39A3ACA4" w14:textId="7A2662F2"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5722D69C" w14:textId="4447DB03"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808" w:type="pct"/>
            <w:tcBorders>
              <w:top w:val="nil"/>
              <w:left w:val="nil"/>
              <w:bottom w:val="nil"/>
              <w:right w:val="nil"/>
            </w:tcBorders>
            <w:vAlign w:val="bottom"/>
          </w:tcPr>
          <w:p w14:paraId="6E900000" w14:textId="559E4205"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170,756</w:t>
            </w:r>
          </w:p>
        </w:tc>
      </w:tr>
      <w:tr w:rsidR="00AB5BE4" w:rsidRPr="00271BAC" w14:paraId="2022A7AD" w14:textId="77777777" w:rsidTr="006F5E64">
        <w:trPr>
          <w:trHeight w:val="297"/>
        </w:trPr>
        <w:tc>
          <w:tcPr>
            <w:tcW w:w="1832" w:type="pct"/>
            <w:tcBorders>
              <w:top w:val="nil"/>
              <w:left w:val="nil"/>
              <w:bottom w:val="nil"/>
              <w:right w:val="nil"/>
            </w:tcBorders>
            <w:vAlign w:val="bottom"/>
          </w:tcPr>
          <w:p w14:paraId="1F1A5865" w14:textId="402AFCCA"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Tools</w:t>
            </w:r>
          </w:p>
        </w:tc>
        <w:tc>
          <w:tcPr>
            <w:tcW w:w="66" w:type="pct"/>
            <w:tcBorders>
              <w:top w:val="nil"/>
              <w:left w:val="nil"/>
              <w:bottom w:val="nil"/>
              <w:right w:val="nil"/>
            </w:tcBorders>
            <w:vAlign w:val="center"/>
          </w:tcPr>
          <w:p w14:paraId="50BDDC54"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1EBA60DA" w14:textId="402AFCCA"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6F2258F8" w14:textId="6410ED3A"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298,902</w:t>
            </w:r>
          </w:p>
        </w:tc>
        <w:tc>
          <w:tcPr>
            <w:tcW w:w="65" w:type="pct"/>
            <w:tcBorders>
              <w:top w:val="nil"/>
              <w:left w:val="nil"/>
              <w:bottom w:val="nil"/>
              <w:right w:val="nil"/>
            </w:tcBorders>
            <w:vAlign w:val="center"/>
          </w:tcPr>
          <w:p w14:paraId="13BC10C4" w14:textId="31CF21DD"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30DBED9F" w14:textId="7252E011"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0037AC01" w14:textId="4F8567CC"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(181,773)</w:t>
            </w:r>
          </w:p>
        </w:tc>
        <w:tc>
          <w:tcPr>
            <w:tcW w:w="65" w:type="pct"/>
            <w:tcBorders>
              <w:top w:val="nil"/>
              <w:left w:val="nil"/>
              <w:bottom w:val="nil"/>
              <w:right w:val="nil"/>
            </w:tcBorders>
            <w:vAlign w:val="center"/>
          </w:tcPr>
          <w:p w14:paraId="72CE6186" w14:textId="4BEBDC31"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7280569A" w14:textId="326B30E6"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40874303" w14:textId="33579DEC"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117,129</w:t>
            </w:r>
          </w:p>
        </w:tc>
      </w:tr>
      <w:tr w:rsidR="00AB5BE4" w:rsidRPr="00271BAC" w14:paraId="6ABFE205" w14:textId="77777777" w:rsidTr="006F5E64">
        <w:trPr>
          <w:trHeight w:val="297"/>
        </w:trPr>
        <w:tc>
          <w:tcPr>
            <w:tcW w:w="1832" w:type="pct"/>
            <w:tcBorders>
              <w:top w:val="nil"/>
              <w:left w:val="nil"/>
              <w:bottom w:val="nil"/>
              <w:right w:val="nil"/>
            </w:tcBorders>
            <w:vAlign w:val="bottom"/>
          </w:tcPr>
          <w:p w14:paraId="2EB8707E" w14:textId="402AFCCA"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Supplies</w:t>
            </w:r>
          </w:p>
        </w:tc>
        <w:tc>
          <w:tcPr>
            <w:tcW w:w="66" w:type="pct"/>
            <w:tcBorders>
              <w:top w:val="nil"/>
              <w:left w:val="nil"/>
              <w:bottom w:val="nil"/>
              <w:right w:val="nil"/>
            </w:tcBorders>
            <w:vAlign w:val="center"/>
          </w:tcPr>
          <w:p w14:paraId="74C059C7"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1241167D" w14:textId="402AFCCA"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6608822A" w14:textId="7869B8E3"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1,331,521</w:t>
            </w:r>
          </w:p>
        </w:tc>
        <w:tc>
          <w:tcPr>
            <w:tcW w:w="65" w:type="pct"/>
            <w:tcBorders>
              <w:top w:val="nil"/>
              <w:left w:val="nil"/>
              <w:bottom w:val="nil"/>
              <w:right w:val="nil"/>
            </w:tcBorders>
            <w:vAlign w:val="center"/>
          </w:tcPr>
          <w:p w14:paraId="6F766D68" w14:textId="2C6C00CA"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2D501B0E" w14:textId="46671508"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752AADB1" w14:textId="11F7E480"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(567,428)</w:t>
            </w:r>
          </w:p>
        </w:tc>
        <w:tc>
          <w:tcPr>
            <w:tcW w:w="65" w:type="pct"/>
            <w:tcBorders>
              <w:top w:val="nil"/>
              <w:left w:val="nil"/>
              <w:bottom w:val="nil"/>
              <w:right w:val="nil"/>
            </w:tcBorders>
            <w:vAlign w:val="center"/>
          </w:tcPr>
          <w:p w14:paraId="015655B1" w14:textId="6E05C436"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68221A7A" w14:textId="6E4530EB"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7F5E967B" w14:textId="435233FC"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764,093</w:t>
            </w:r>
          </w:p>
        </w:tc>
      </w:tr>
      <w:tr w:rsidR="00AB5BE4" w:rsidRPr="00271BAC" w14:paraId="3B257FFD" w14:textId="77777777" w:rsidTr="006F5E64">
        <w:trPr>
          <w:trHeight w:val="297"/>
        </w:trPr>
        <w:tc>
          <w:tcPr>
            <w:tcW w:w="1832" w:type="pct"/>
            <w:tcBorders>
              <w:top w:val="nil"/>
              <w:left w:val="nil"/>
              <w:bottom w:val="nil"/>
              <w:right w:val="nil"/>
            </w:tcBorders>
            <w:vAlign w:val="bottom"/>
          </w:tcPr>
          <w:p w14:paraId="285172AA" w14:textId="402AFCCA"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Office equipment</w:t>
            </w:r>
          </w:p>
        </w:tc>
        <w:tc>
          <w:tcPr>
            <w:tcW w:w="66" w:type="pct"/>
            <w:tcBorders>
              <w:top w:val="nil"/>
              <w:left w:val="nil"/>
              <w:bottom w:val="nil"/>
              <w:right w:val="nil"/>
            </w:tcBorders>
            <w:vAlign w:val="center"/>
          </w:tcPr>
          <w:p w14:paraId="57A8AEFC"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D4DE178" w14:textId="402AFCCA"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FCFB653" w14:textId="0AE6CF1C"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678,251</w:t>
            </w:r>
          </w:p>
        </w:tc>
        <w:tc>
          <w:tcPr>
            <w:tcW w:w="65" w:type="pct"/>
            <w:tcBorders>
              <w:top w:val="nil"/>
              <w:left w:val="nil"/>
              <w:bottom w:val="nil"/>
              <w:right w:val="nil"/>
            </w:tcBorders>
            <w:vAlign w:val="center"/>
          </w:tcPr>
          <w:p w14:paraId="4E926033" w14:textId="1C18451A"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60815A65" w14:textId="6A1FBFDF"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5D75B4AC" w14:textId="22CF6523"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(391,229)</w:t>
            </w:r>
          </w:p>
        </w:tc>
        <w:tc>
          <w:tcPr>
            <w:tcW w:w="65" w:type="pct"/>
            <w:tcBorders>
              <w:top w:val="nil"/>
              <w:left w:val="nil"/>
              <w:bottom w:val="nil"/>
              <w:right w:val="nil"/>
            </w:tcBorders>
            <w:vAlign w:val="center"/>
          </w:tcPr>
          <w:p w14:paraId="07A11E7A" w14:textId="0967B8A0"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4B1AE8B0" w14:textId="6B227B7C"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625D94E2" w14:textId="43A12ECD"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287,022</w:t>
            </w:r>
          </w:p>
        </w:tc>
      </w:tr>
      <w:tr w:rsidR="00AB5BE4" w:rsidRPr="00271BAC" w14:paraId="494C6702" w14:textId="77777777" w:rsidTr="006F5E64">
        <w:trPr>
          <w:trHeight w:val="297"/>
        </w:trPr>
        <w:tc>
          <w:tcPr>
            <w:tcW w:w="1832" w:type="pct"/>
            <w:tcBorders>
              <w:top w:val="nil"/>
              <w:left w:val="nil"/>
              <w:bottom w:val="nil"/>
              <w:right w:val="nil"/>
            </w:tcBorders>
            <w:vAlign w:val="bottom"/>
          </w:tcPr>
          <w:p w14:paraId="0A4F99AF" w14:textId="402AFCCA"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Mold</w:t>
            </w:r>
          </w:p>
        </w:tc>
        <w:tc>
          <w:tcPr>
            <w:tcW w:w="66" w:type="pct"/>
            <w:tcBorders>
              <w:top w:val="nil"/>
              <w:left w:val="nil"/>
              <w:bottom w:val="nil"/>
              <w:right w:val="nil"/>
            </w:tcBorders>
            <w:vAlign w:val="center"/>
          </w:tcPr>
          <w:p w14:paraId="2AC77863"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1622F14" w14:textId="402AFCCA"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6EB4E62F" w14:textId="53A4155A"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561,201</w:t>
            </w:r>
          </w:p>
        </w:tc>
        <w:tc>
          <w:tcPr>
            <w:tcW w:w="65" w:type="pct"/>
            <w:tcBorders>
              <w:top w:val="nil"/>
              <w:left w:val="nil"/>
              <w:bottom w:val="nil"/>
              <w:right w:val="nil"/>
            </w:tcBorders>
            <w:vAlign w:val="center"/>
          </w:tcPr>
          <w:p w14:paraId="2CEF83B3" w14:textId="247F843A"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7B9C2FC8" w14:textId="4B006A74"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31E20FFB" w14:textId="3AAA4AAA"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(358,510)</w:t>
            </w:r>
          </w:p>
        </w:tc>
        <w:tc>
          <w:tcPr>
            <w:tcW w:w="65" w:type="pct"/>
            <w:tcBorders>
              <w:top w:val="nil"/>
              <w:left w:val="nil"/>
              <w:bottom w:val="nil"/>
              <w:right w:val="nil"/>
            </w:tcBorders>
            <w:vAlign w:val="center"/>
          </w:tcPr>
          <w:p w14:paraId="488BE1A1" w14:textId="31FF36CC"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395BC856" w14:textId="26E5FE30"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112165D5" w14:textId="198D49AA"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202,691</w:t>
            </w:r>
          </w:p>
        </w:tc>
      </w:tr>
      <w:tr w:rsidR="00AB5BE4" w:rsidRPr="00271BAC" w14:paraId="591D5848" w14:textId="77777777" w:rsidTr="006F5E64">
        <w:trPr>
          <w:trHeight w:val="297"/>
        </w:trPr>
        <w:tc>
          <w:tcPr>
            <w:tcW w:w="1832" w:type="pct"/>
            <w:tcBorders>
              <w:top w:val="nil"/>
              <w:left w:val="nil"/>
              <w:bottom w:val="nil"/>
              <w:right w:val="nil"/>
            </w:tcBorders>
            <w:vAlign w:val="bottom"/>
          </w:tcPr>
          <w:p w14:paraId="5575677D" w14:textId="402AFCCA" w:rsidR="00AB5BE4" w:rsidRPr="00271BAC" w:rsidRDefault="00AB5BE4" w:rsidP="00AB5BE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140FFD41"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44736E18" w14:textId="402AFCCA" w:rsidR="00AB5BE4" w:rsidRPr="00271BAC" w:rsidRDefault="00AB5BE4" w:rsidP="00AB5BE4">
            <w:pPr>
              <w:pStyle w:val="ABC5"/>
              <w:adjustRightInd w:val="0"/>
              <w:spacing w:after="0" w:line="240" w:lineRule="atLeast"/>
              <w:ind w:leftChars="0" w:left="0"/>
              <w:jc w:val="right"/>
              <w:textAlignment w:val="baseline"/>
              <w:rPr>
                <w:rFonts w:eastAsia="굴림"/>
                <w:color w:val="000000" w:themeColor="text1"/>
              </w:rPr>
            </w:pPr>
            <w:r w:rsidRPr="6D84E087">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1B537380" w14:textId="58D3EFAA"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3,254,087</w:t>
            </w:r>
          </w:p>
        </w:tc>
        <w:tc>
          <w:tcPr>
            <w:tcW w:w="65" w:type="pct"/>
            <w:tcBorders>
              <w:top w:val="nil"/>
              <w:left w:val="nil"/>
              <w:bottom w:val="nil"/>
              <w:right w:val="nil"/>
            </w:tcBorders>
            <w:vAlign w:val="center"/>
          </w:tcPr>
          <w:p w14:paraId="6B82B4BD" w14:textId="5F1496A8"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single" w:sz="4" w:space="0" w:color="auto"/>
              <w:left w:val="nil"/>
              <w:bottom w:val="single" w:sz="12" w:space="0" w:color="auto"/>
              <w:right w:val="nil"/>
            </w:tcBorders>
            <w:vAlign w:val="bottom"/>
          </w:tcPr>
          <w:p w14:paraId="105C9C31" w14:textId="2EB313FB"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798" w:type="pct"/>
            <w:tcBorders>
              <w:top w:val="single" w:sz="4" w:space="0" w:color="auto"/>
              <w:left w:val="nil"/>
              <w:bottom w:val="single" w:sz="12" w:space="0" w:color="auto"/>
              <w:right w:val="nil"/>
            </w:tcBorders>
            <w:vAlign w:val="bottom"/>
          </w:tcPr>
          <w:p w14:paraId="4BE0BC12" w14:textId="6E9E1FFD"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(1,712,396)</w:t>
            </w:r>
          </w:p>
        </w:tc>
        <w:tc>
          <w:tcPr>
            <w:tcW w:w="65" w:type="pct"/>
            <w:tcBorders>
              <w:top w:val="nil"/>
              <w:left w:val="nil"/>
              <w:bottom w:val="nil"/>
              <w:right w:val="nil"/>
            </w:tcBorders>
            <w:vAlign w:val="center"/>
          </w:tcPr>
          <w:p w14:paraId="079BE831" w14:textId="433E11B0"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single" w:sz="4" w:space="0" w:color="auto"/>
              <w:left w:val="nil"/>
              <w:bottom w:val="single" w:sz="12" w:space="0" w:color="auto"/>
              <w:right w:val="nil"/>
            </w:tcBorders>
            <w:vAlign w:val="bottom"/>
          </w:tcPr>
          <w:p w14:paraId="032757A0" w14:textId="13A9E273"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808" w:type="pct"/>
            <w:tcBorders>
              <w:top w:val="single" w:sz="4" w:space="0" w:color="auto"/>
              <w:left w:val="nil"/>
              <w:bottom w:val="single" w:sz="12" w:space="0" w:color="auto"/>
              <w:right w:val="nil"/>
            </w:tcBorders>
            <w:vAlign w:val="bottom"/>
          </w:tcPr>
          <w:p w14:paraId="175954F7" w14:textId="5C4FB468"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1,541,691</w:t>
            </w:r>
          </w:p>
        </w:tc>
      </w:tr>
    </w:tbl>
    <w:p w14:paraId="49B9C2F4" w14:textId="0017B5DE" w:rsidR="00AB5BE4" w:rsidRDefault="00AB5BE4">
      <w:pPr>
        <w:widowControl/>
        <w:wordWrap/>
        <w:autoSpaceDE/>
        <w:autoSpaceDN/>
        <w:jc w:val="left"/>
      </w:pP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AB5BE4" w:rsidRPr="00271BAC" w14:paraId="54E6F7B0" w14:textId="77777777" w:rsidTr="006F5E64">
        <w:trPr>
          <w:trHeight w:val="297"/>
        </w:trPr>
        <w:tc>
          <w:tcPr>
            <w:tcW w:w="1832" w:type="pct"/>
            <w:tcBorders>
              <w:top w:val="nil"/>
              <w:left w:val="nil"/>
              <w:bottom w:val="nil"/>
              <w:right w:val="nil"/>
            </w:tcBorders>
            <w:vAlign w:val="bottom"/>
          </w:tcPr>
          <w:p w14:paraId="45098B3D" w14:textId="77777777" w:rsidR="00AB5BE4" w:rsidRPr="00271BAC" w:rsidRDefault="00AB5BE4" w:rsidP="006F5E64">
            <w:pPr>
              <w:pStyle w:val="ABC5"/>
              <w:spacing w:after="0" w:line="240" w:lineRule="atLeast"/>
              <w:ind w:leftChars="0" w:left="0"/>
              <w:rPr>
                <w:rFonts w:eastAsiaTheme="minorEastAsia"/>
                <w:i/>
                <w:iCs/>
                <w:color w:val="000000" w:themeColor="text1"/>
              </w:rPr>
            </w:pPr>
            <w:r w:rsidRPr="6D84E087">
              <w:rPr>
                <w:rFonts w:eastAsiaTheme="minorEastAsia"/>
                <w:i/>
                <w:iCs/>
                <w:color w:val="000000" w:themeColor="text1"/>
              </w:rPr>
              <w:t>(in thousands of Korean won)</w:t>
            </w:r>
          </w:p>
        </w:tc>
        <w:tc>
          <w:tcPr>
            <w:tcW w:w="66" w:type="pct"/>
            <w:tcBorders>
              <w:top w:val="nil"/>
              <w:left w:val="nil"/>
              <w:bottom w:val="nil"/>
              <w:right w:val="nil"/>
            </w:tcBorders>
            <w:vAlign w:val="center"/>
          </w:tcPr>
          <w:p w14:paraId="1A2F7E80" w14:textId="77777777" w:rsidR="00AB5BE4" w:rsidRPr="00271BAC" w:rsidRDefault="00AB5BE4" w:rsidP="006F5E64">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2B14B816" w14:textId="162CFC81" w:rsidR="00AB5BE4" w:rsidRPr="00271BAC" w:rsidRDefault="00AB5BE4" w:rsidP="006F5E64">
            <w:pPr>
              <w:wordWrap/>
              <w:spacing w:line="240" w:lineRule="atLeast"/>
              <w:jc w:val="center"/>
              <w:rPr>
                <w:rFonts w:ascii="Arial" w:eastAsia="맑은 고딕" w:hAnsi="Arial" w:cs="Arial"/>
                <w:color w:val="000000" w:themeColor="text1"/>
              </w:rPr>
            </w:pPr>
            <w:r>
              <w:rPr>
                <w:rFonts w:ascii="Arial" w:hAnsi="Arial" w:cs="Arial"/>
                <w:b/>
                <w:bCs/>
                <w:color w:val="000000" w:themeColor="text1"/>
              </w:rPr>
              <w:t>2022</w:t>
            </w:r>
          </w:p>
        </w:tc>
      </w:tr>
      <w:tr w:rsidR="00AB5BE4" w:rsidRPr="00271BAC" w14:paraId="75C783F5" w14:textId="77777777" w:rsidTr="006F5E64">
        <w:trPr>
          <w:trHeight w:val="297"/>
        </w:trPr>
        <w:tc>
          <w:tcPr>
            <w:tcW w:w="1832" w:type="pct"/>
            <w:tcBorders>
              <w:top w:val="nil"/>
              <w:left w:val="nil"/>
              <w:bottom w:val="nil"/>
              <w:right w:val="nil"/>
            </w:tcBorders>
            <w:vAlign w:val="bottom"/>
          </w:tcPr>
          <w:p w14:paraId="3BB8F0A8" w14:textId="77777777" w:rsidR="00AB5BE4" w:rsidRPr="00271BAC" w:rsidRDefault="00AB5BE4" w:rsidP="006F5E64">
            <w:pPr>
              <w:pStyle w:val="ABC5"/>
              <w:spacing w:after="0" w:line="240" w:lineRule="atLeast"/>
              <w:ind w:leftChars="0" w:left="0"/>
              <w:rPr>
                <w:rFonts w:eastAsiaTheme="minorEastAsia"/>
                <w:i/>
                <w:iCs/>
                <w:color w:val="000000" w:themeColor="text1"/>
              </w:rPr>
            </w:pPr>
          </w:p>
        </w:tc>
        <w:tc>
          <w:tcPr>
            <w:tcW w:w="66" w:type="pct"/>
            <w:tcBorders>
              <w:top w:val="nil"/>
              <w:left w:val="nil"/>
              <w:bottom w:val="nil"/>
              <w:right w:val="nil"/>
            </w:tcBorders>
            <w:vAlign w:val="center"/>
          </w:tcPr>
          <w:p w14:paraId="40F52F14" w14:textId="77777777" w:rsidR="00AB5BE4" w:rsidRPr="00271BAC" w:rsidRDefault="00AB5BE4" w:rsidP="006F5E64">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191BE823" w14:textId="77777777" w:rsidR="00AB5BE4" w:rsidRPr="00271BAC" w:rsidRDefault="00AB5BE4" w:rsidP="006F5E64">
            <w:pPr>
              <w:widowControl/>
              <w:wordWrap/>
              <w:autoSpaceDE/>
              <w:autoSpaceDN/>
              <w:spacing w:line="240" w:lineRule="atLeast"/>
              <w:jc w:val="center"/>
              <w:rPr>
                <w:rFonts w:ascii="Arial" w:eastAsia="맑은 고딕" w:hAnsi="Arial" w:cs="Arial"/>
                <w:b/>
                <w:bCs/>
                <w:color w:val="000000" w:themeColor="text1"/>
              </w:rPr>
            </w:pPr>
            <w:r w:rsidRPr="6D84E087">
              <w:rPr>
                <w:rFonts w:ascii="Arial" w:hAnsi="Arial" w:cs="Arial"/>
                <w:b/>
                <w:bCs/>
                <w:color w:val="000000" w:themeColor="text1"/>
              </w:rPr>
              <w:t>Cost</w:t>
            </w:r>
          </w:p>
        </w:tc>
        <w:tc>
          <w:tcPr>
            <w:tcW w:w="65" w:type="pct"/>
            <w:tcBorders>
              <w:top w:val="single" w:sz="4" w:space="0" w:color="auto"/>
              <w:left w:val="nil"/>
              <w:bottom w:val="nil"/>
              <w:right w:val="nil"/>
            </w:tcBorders>
            <w:vAlign w:val="bottom"/>
          </w:tcPr>
          <w:p w14:paraId="5EA54055" w14:textId="77777777" w:rsidR="00AB5BE4" w:rsidRPr="00271BAC" w:rsidRDefault="00AB5BE4" w:rsidP="006F5E64">
            <w:pPr>
              <w:wordWrap/>
              <w:spacing w:line="240" w:lineRule="atLeast"/>
              <w:jc w:val="center"/>
              <w:rPr>
                <w:rFonts w:ascii="Arial" w:eastAsia="맑은 고딕" w:hAnsi="Arial" w:cs="Arial"/>
                <w:b/>
                <w:bCs/>
                <w:color w:val="000000" w:themeColor="text1"/>
              </w:rPr>
            </w:pPr>
          </w:p>
        </w:tc>
        <w:tc>
          <w:tcPr>
            <w:tcW w:w="988" w:type="pct"/>
            <w:gridSpan w:val="2"/>
            <w:tcBorders>
              <w:top w:val="single" w:sz="4" w:space="0" w:color="auto"/>
              <w:left w:val="nil"/>
              <w:bottom w:val="nil"/>
              <w:right w:val="nil"/>
            </w:tcBorders>
            <w:vAlign w:val="bottom"/>
          </w:tcPr>
          <w:p w14:paraId="04A1F0DF" w14:textId="77777777" w:rsidR="00AB5BE4" w:rsidRPr="00271BAC" w:rsidRDefault="00AB5BE4" w:rsidP="006F5E64">
            <w:pPr>
              <w:wordWrap/>
              <w:spacing w:line="240" w:lineRule="atLeast"/>
              <w:jc w:val="center"/>
              <w:rPr>
                <w:rFonts w:ascii="Arial" w:eastAsia="맑은 고딕" w:hAnsi="Arial" w:cs="Arial"/>
                <w:b/>
                <w:bCs/>
                <w:color w:val="000000" w:themeColor="text1"/>
              </w:rPr>
            </w:pPr>
            <w:r w:rsidRPr="6D84E087">
              <w:rPr>
                <w:rFonts w:ascii="Arial" w:eastAsia="맑은 고딕" w:hAnsi="Arial" w:cs="Arial"/>
                <w:b/>
                <w:bCs/>
                <w:color w:val="000000" w:themeColor="text1"/>
              </w:rPr>
              <w:t>Accumulated depreciation</w:t>
            </w:r>
          </w:p>
        </w:tc>
        <w:tc>
          <w:tcPr>
            <w:tcW w:w="65" w:type="pct"/>
            <w:tcBorders>
              <w:top w:val="single" w:sz="4" w:space="0" w:color="auto"/>
              <w:left w:val="nil"/>
              <w:bottom w:val="nil"/>
              <w:right w:val="nil"/>
            </w:tcBorders>
            <w:vAlign w:val="bottom"/>
          </w:tcPr>
          <w:p w14:paraId="53A25561" w14:textId="77777777" w:rsidR="00AB5BE4" w:rsidRPr="00271BAC" w:rsidRDefault="00AB5BE4" w:rsidP="006F5E64">
            <w:pPr>
              <w:wordWrap/>
              <w:spacing w:line="240" w:lineRule="atLeast"/>
              <w:jc w:val="center"/>
              <w:rPr>
                <w:rFonts w:ascii="Arial" w:eastAsia="맑은 고딕" w:hAnsi="Arial" w:cs="Arial"/>
                <w:b/>
                <w:bCs/>
                <w:color w:val="000000" w:themeColor="text1"/>
              </w:rPr>
            </w:pPr>
          </w:p>
        </w:tc>
        <w:tc>
          <w:tcPr>
            <w:tcW w:w="987" w:type="pct"/>
            <w:gridSpan w:val="2"/>
            <w:tcBorders>
              <w:top w:val="single" w:sz="4" w:space="0" w:color="auto"/>
              <w:left w:val="nil"/>
              <w:bottom w:val="nil"/>
              <w:right w:val="nil"/>
            </w:tcBorders>
            <w:vAlign w:val="bottom"/>
          </w:tcPr>
          <w:p w14:paraId="15B25730" w14:textId="77777777" w:rsidR="00AB5BE4" w:rsidRPr="00271BAC" w:rsidRDefault="00AB5BE4" w:rsidP="006F5E64">
            <w:pPr>
              <w:wordWrap/>
              <w:spacing w:line="240" w:lineRule="atLeast"/>
              <w:jc w:val="center"/>
              <w:rPr>
                <w:rFonts w:ascii="Arial" w:eastAsia="맑은 고딕" w:hAnsi="Arial" w:cs="Arial"/>
                <w:b/>
                <w:bCs/>
                <w:color w:val="000000" w:themeColor="text1"/>
              </w:rPr>
            </w:pPr>
            <w:r w:rsidRPr="6D84E087">
              <w:rPr>
                <w:rFonts w:ascii="Arial" w:hAnsi="Arial" w:cs="Arial"/>
                <w:b/>
                <w:bCs/>
                <w:color w:val="000000" w:themeColor="text1"/>
              </w:rPr>
              <w:t>Book amount</w:t>
            </w:r>
          </w:p>
        </w:tc>
      </w:tr>
      <w:tr w:rsidR="00AB5BE4" w:rsidRPr="00271BAC" w14:paraId="230D14B3" w14:textId="77777777" w:rsidTr="006F5E64">
        <w:trPr>
          <w:trHeight w:val="297"/>
        </w:trPr>
        <w:tc>
          <w:tcPr>
            <w:tcW w:w="1832" w:type="pct"/>
            <w:tcBorders>
              <w:top w:val="nil"/>
              <w:left w:val="nil"/>
              <w:bottom w:val="nil"/>
              <w:right w:val="nil"/>
            </w:tcBorders>
            <w:vAlign w:val="bottom"/>
          </w:tcPr>
          <w:p w14:paraId="021E3EB3" w14:textId="77777777" w:rsidR="00AB5BE4" w:rsidRPr="00271BAC" w:rsidRDefault="00AB5BE4" w:rsidP="006F5E6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5D5813B2"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16F87620" w14:textId="77777777" w:rsidR="00AB5BE4" w:rsidRPr="00271BAC" w:rsidRDefault="00AB5BE4" w:rsidP="006F5E64">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54D867AA"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p>
        </w:tc>
        <w:tc>
          <w:tcPr>
            <w:tcW w:w="65" w:type="pct"/>
            <w:tcBorders>
              <w:top w:val="nil"/>
              <w:left w:val="nil"/>
              <w:bottom w:val="nil"/>
              <w:right w:val="nil"/>
            </w:tcBorders>
            <w:vAlign w:val="bottom"/>
          </w:tcPr>
          <w:p w14:paraId="0D0DCDE3" w14:textId="77777777" w:rsidR="00AB5BE4" w:rsidRPr="00271BAC" w:rsidRDefault="00AB5BE4" w:rsidP="006F5E6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65A02ADF" w14:textId="77777777" w:rsidR="00AB5BE4" w:rsidRPr="00271BAC" w:rsidRDefault="00AB5BE4" w:rsidP="006F5E64">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4C9989B3" w14:textId="77777777" w:rsidR="00AB5BE4" w:rsidRPr="00271BAC" w:rsidRDefault="00AB5BE4" w:rsidP="006F5E64">
            <w:pPr>
              <w:wordWrap/>
              <w:spacing w:line="240" w:lineRule="atLeast"/>
              <w:jc w:val="right"/>
              <w:rPr>
                <w:rFonts w:ascii="Arial" w:eastAsia="맑은 고딕" w:hAnsi="Arial" w:cs="Arial"/>
                <w:color w:val="000000" w:themeColor="text1"/>
              </w:rPr>
            </w:pPr>
          </w:p>
        </w:tc>
        <w:tc>
          <w:tcPr>
            <w:tcW w:w="65" w:type="pct"/>
            <w:tcBorders>
              <w:top w:val="nil"/>
              <w:left w:val="nil"/>
              <w:bottom w:val="nil"/>
              <w:right w:val="nil"/>
            </w:tcBorders>
            <w:vAlign w:val="bottom"/>
          </w:tcPr>
          <w:p w14:paraId="394465F4" w14:textId="77777777" w:rsidR="00AB5BE4" w:rsidRPr="00271BAC" w:rsidRDefault="00AB5BE4" w:rsidP="006F5E6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100817E3" w14:textId="77777777" w:rsidR="00AB5BE4" w:rsidRPr="00271BAC" w:rsidRDefault="00AB5BE4" w:rsidP="006F5E64">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21891591" w14:textId="77777777" w:rsidR="00AB5BE4" w:rsidRPr="00271BAC" w:rsidRDefault="00AB5BE4" w:rsidP="006F5E64">
            <w:pPr>
              <w:wordWrap/>
              <w:spacing w:line="240" w:lineRule="atLeast"/>
              <w:jc w:val="right"/>
              <w:rPr>
                <w:rFonts w:ascii="Arial" w:eastAsia="맑은 고딕" w:hAnsi="Arial" w:cs="Arial"/>
                <w:color w:val="000000" w:themeColor="text1"/>
              </w:rPr>
            </w:pPr>
          </w:p>
        </w:tc>
      </w:tr>
      <w:tr w:rsidR="00AB5BE4" w:rsidRPr="00271BAC" w14:paraId="33E99478" w14:textId="77777777" w:rsidTr="006F5E64">
        <w:trPr>
          <w:trHeight w:val="297"/>
        </w:trPr>
        <w:tc>
          <w:tcPr>
            <w:tcW w:w="1832" w:type="pct"/>
            <w:tcBorders>
              <w:top w:val="nil"/>
              <w:left w:val="nil"/>
              <w:bottom w:val="nil"/>
              <w:right w:val="nil"/>
            </w:tcBorders>
            <w:vAlign w:val="bottom"/>
          </w:tcPr>
          <w:p w14:paraId="47DFD345"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Vehicles</w:t>
            </w:r>
          </w:p>
        </w:tc>
        <w:tc>
          <w:tcPr>
            <w:tcW w:w="66" w:type="pct"/>
            <w:tcBorders>
              <w:top w:val="nil"/>
              <w:left w:val="nil"/>
              <w:bottom w:val="nil"/>
              <w:right w:val="nil"/>
            </w:tcBorders>
            <w:vAlign w:val="center"/>
          </w:tcPr>
          <w:p w14:paraId="70B8D967"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E792E5D"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803" w:type="pct"/>
            <w:tcBorders>
              <w:top w:val="nil"/>
              <w:left w:val="nil"/>
              <w:bottom w:val="nil"/>
              <w:right w:val="nil"/>
            </w:tcBorders>
            <w:vAlign w:val="bottom"/>
          </w:tcPr>
          <w:p w14:paraId="09F49FFF"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354,456 </w:t>
            </w:r>
          </w:p>
        </w:tc>
        <w:tc>
          <w:tcPr>
            <w:tcW w:w="65" w:type="pct"/>
            <w:tcBorders>
              <w:top w:val="nil"/>
              <w:left w:val="nil"/>
              <w:bottom w:val="nil"/>
              <w:right w:val="nil"/>
            </w:tcBorders>
            <w:vAlign w:val="bottom"/>
          </w:tcPr>
          <w:p w14:paraId="08AAB702"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183B7224"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r>
              <w:rPr>
                <w:rFonts w:eastAsia="맑은 고딕"/>
              </w:rPr>
              <w:t xml:space="preserve">　</w:t>
            </w:r>
          </w:p>
        </w:tc>
        <w:tc>
          <w:tcPr>
            <w:tcW w:w="798" w:type="pct"/>
            <w:tcBorders>
              <w:top w:val="nil"/>
              <w:left w:val="nil"/>
              <w:bottom w:val="nil"/>
              <w:right w:val="nil"/>
            </w:tcBorders>
            <w:vAlign w:val="bottom"/>
          </w:tcPr>
          <w:p w14:paraId="3B967B36"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(235,272)</w:t>
            </w:r>
          </w:p>
        </w:tc>
        <w:tc>
          <w:tcPr>
            <w:tcW w:w="65" w:type="pct"/>
            <w:tcBorders>
              <w:top w:val="nil"/>
              <w:left w:val="nil"/>
              <w:bottom w:val="nil"/>
              <w:right w:val="nil"/>
            </w:tcBorders>
            <w:vAlign w:val="bottom"/>
          </w:tcPr>
          <w:p w14:paraId="17019FEF"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34615B15"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r>
              <w:rPr>
                <w:rFonts w:eastAsia="맑은 고딕"/>
              </w:rPr>
              <w:t xml:space="preserve">　</w:t>
            </w:r>
          </w:p>
        </w:tc>
        <w:tc>
          <w:tcPr>
            <w:tcW w:w="808" w:type="pct"/>
            <w:tcBorders>
              <w:top w:val="nil"/>
              <w:left w:val="nil"/>
              <w:bottom w:val="nil"/>
              <w:right w:val="nil"/>
            </w:tcBorders>
            <w:vAlign w:val="bottom"/>
          </w:tcPr>
          <w:p w14:paraId="15F00481"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119,184 </w:t>
            </w:r>
          </w:p>
        </w:tc>
      </w:tr>
      <w:tr w:rsidR="00AB5BE4" w:rsidRPr="00271BAC" w14:paraId="24F267A1" w14:textId="77777777" w:rsidTr="006F5E64">
        <w:trPr>
          <w:trHeight w:val="297"/>
        </w:trPr>
        <w:tc>
          <w:tcPr>
            <w:tcW w:w="1832" w:type="pct"/>
            <w:tcBorders>
              <w:top w:val="nil"/>
              <w:left w:val="nil"/>
              <w:bottom w:val="nil"/>
              <w:right w:val="nil"/>
            </w:tcBorders>
            <w:vAlign w:val="bottom"/>
          </w:tcPr>
          <w:p w14:paraId="22F17DA3"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Tools</w:t>
            </w:r>
          </w:p>
        </w:tc>
        <w:tc>
          <w:tcPr>
            <w:tcW w:w="66" w:type="pct"/>
            <w:tcBorders>
              <w:top w:val="nil"/>
              <w:left w:val="nil"/>
              <w:bottom w:val="nil"/>
              <w:right w:val="nil"/>
            </w:tcBorders>
            <w:vAlign w:val="center"/>
          </w:tcPr>
          <w:p w14:paraId="256D98FA"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8928296"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7A8B78B"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257,002 </w:t>
            </w:r>
          </w:p>
        </w:tc>
        <w:tc>
          <w:tcPr>
            <w:tcW w:w="65" w:type="pct"/>
            <w:tcBorders>
              <w:top w:val="nil"/>
              <w:left w:val="nil"/>
              <w:bottom w:val="nil"/>
              <w:right w:val="nil"/>
            </w:tcBorders>
            <w:vAlign w:val="bottom"/>
          </w:tcPr>
          <w:p w14:paraId="0E961D80"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2FF66E59"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1BF424AD"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(140,371)</w:t>
            </w:r>
          </w:p>
        </w:tc>
        <w:tc>
          <w:tcPr>
            <w:tcW w:w="65" w:type="pct"/>
            <w:tcBorders>
              <w:top w:val="nil"/>
              <w:left w:val="nil"/>
              <w:bottom w:val="nil"/>
              <w:right w:val="nil"/>
            </w:tcBorders>
            <w:vAlign w:val="bottom"/>
          </w:tcPr>
          <w:p w14:paraId="002FBA3F"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4208BB9C"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64121667"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116,631 </w:t>
            </w:r>
          </w:p>
        </w:tc>
      </w:tr>
      <w:tr w:rsidR="00AB5BE4" w:rsidRPr="00271BAC" w14:paraId="1B775220" w14:textId="77777777" w:rsidTr="006F5E64">
        <w:trPr>
          <w:trHeight w:val="297"/>
        </w:trPr>
        <w:tc>
          <w:tcPr>
            <w:tcW w:w="1832" w:type="pct"/>
            <w:tcBorders>
              <w:top w:val="nil"/>
              <w:left w:val="nil"/>
              <w:bottom w:val="nil"/>
              <w:right w:val="nil"/>
            </w:tcBorders>
            <w:vAlign w:val="bottom"/>
          </w:tcPr>
          <w:p w14:paraId="027E48C9"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Supplies</w:t>
            </w:r>
          </w:p>
        </w:tc>
        <w:tc>
          <w:tcPr>
            <w:tcW w:w="66" w:type="pct"/>
            <w:tcBorders>
              <w:top w:val="nil"/>
              <w:left w:val="nil"/>
              <w:bottom w:val="nil"/>
              <w:right w:val="nil"/>
            </w:tcBorders>
            <w:vAlign w:val="center"/>
          </w:tcPr>
          <w:p w14:paraId="41BAEA76"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3AC1877D"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D778FFE"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810,357 </w:t>
            </w:r>
          </w:p>
        </w:tc>
        <w:tc>
          <w:tcPr>
            <w:tcW w:w="65" w:type="pct"/>
            <w:tcBorders>
              <w:top w:val="nil"/>
              <w:left w:val="nil"/>
              <w:bottom w:val="nil"/>
              <w:right w:val="nil"/>
            </w:tcBorders>
            <w:vAlign w:val="bottom"/>
          </w:tcPr>
          <w:p w14:paraId="5EDBC4FC"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3020DCDA"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77C560D9"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(416,828)</w:t>
            </w:r>
          </w:p>
        </w:tc>
        <w:tc>
          <w:tcPr>
            <w:tcW w:w="65" w:type="pct"/>
            <w:tcBorders>
              <w:top w:val="nil"/>
              <w:left w:val="nil"/>
              <w:bottom w:val="nil"/>
              <w:right w:val="nil"/>
            </w:tcBorders>
            <w:vAlign w:val="bottom"/>
          </w:tcPr>
          <w:p w14:paraId="6A2153E0"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1B9B99B6"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3B648CB8"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393,529 </w:t>
            </w:r>
          </w:p>
        </w:tc>
      </w:tr>
      <w:tr w:rsidR="00AB5BE4" w:rsidRPr="00271BAC" w14:paraId="564DE79E" w14:textId="77777777" w:rsidTr="006F5E64">
        <w:trPr>
          <w:trHeight w:val="297"/>
        </w:trPr>
        <w:tc>
          <w:tcPr>
            <w:tcW w:w="1832" w:type="pct"/>
            <w:tcBorders>
              <w:top w:val="nil"/>
              <w:left w:val="nil"/>
              <w:bottom w:val="nil"/>
              <w:right w:val="nil"/>
            </w:tcBorders>
            <w:vAlign w:val="bottom"/>
          </w:tcPr>
          <w:p w14:paraId="4B9662F3"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Office equipment</w:t>
            </w:r>
          </w:p>
        </w:tc>
        <w:tc>
          <w:tcPr>
            <w:tcW w:w="66" w:type="pct"/>
            <w:tcBorders>
              <w:top w:val="nil"/>
              <w:left w:val="nil"/>
              <w:bottom w:val="nil"/>
              <w:right w:val="nil"/>
            </w:tcBorders>
            <w:vAlign w:val="center"/>
          </w:tcPr>
          <w:p w14:paraId="635EEF7F"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C16D891"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37F0F10"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516,054 </w:t>
            </w:r>
          </w:p>
        </w:tc>
        <w:tc>
          <w:tcPr>
            <w:tcW w:w="65" w:type="pct"/>
            <w:tcBorders>
              <w:top w:val="nil"/>
              <w:left w:val="nil"/>
              <w:bottom w:val="nil"/>
              <w:right w:val="nil"/>
            </w:tcBorders>
            <w:vAlign w:val="bottom"/>
          </w:tcPr>
          <w:p w14:paraId="5C71B13A"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10A8E4CD"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3A5E4113"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(235,869)</w:t>
            </w:r>
          </w:p>
        </w:tc>
        <w:tc>
          <w:tcPr>
            <w:tcW w:w="65" w:type="pct"/>
            <w:tcBorders>
              <w:top w:val="nil"/>
              <w:left w:val="nil"/>
              <w:bottom w:val="nil"/>
              <w:right w:val="nil"/>
            </w:tcBorders>
            <w:vAlign w:val="bottom"/>
          </w:tcPr>
          <w:p w14:paraId="4CF33D02"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2A785E07"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66BC0663"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280,185 </w:t>
            </w:r>
          </w:p>
        </w:tc>
      </w:tr>
      <w:tr w:rsidR="00AB5BE4" w:rsidRPr="00271BAC" w14:paraId="34F5888F" w14:textId="77777777" w:rsidTr="006F5E64">
        <w:trPr>
          <w:trHeight w:val="297"/>
        </w:trPr>
        <w:tc>
          <w:tcPr>
            <w:tcW w:w="1832" w:type="pct"/>
            <w:tcBorders>
              <w:top w:val="nil"/>
              <w:left w:val="nil"/>
              <w:bottom w:val="nil"/>
              <w:right w:val="nil"/>
            </w:tcBorders>
            <w:vAlign w:val="bottom"/>
          </w:tcPr>
          <w:p w14:paraId="05BB8892"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Mold</w:t>
            </w:r>
          </w:p>
        </w:tc>
        <w:tc>
          <w:tcPr>
            <w:tcW w:w="66" w:type="pct"/>
            <w:tcBorders>
              <w:top w:val="nil"/>
              <w:left w:val="nil"/>
              <w:bottom w:val="nil"/>
              <w:right w:val="nil"/>
            </w:tcBorders>
            <w:vAlign w:val="center"/>
          </w:tcPr>
          <w:p w14:paraId="0672F94C"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03D28B31"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3F327B37"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477,521 </w:t>
            </w:r>
          </w:p>
        </w:tc>
        <w:tc>
          <w:tcPr>
            <w:tcW w:w="65" w:type="pct"/>
            <w:tcBorders>
              <w:top w:val="nil"/>
              <w:left w:val="nil"/>
              <w:bottom w:val="nil"/>
              <w:right w:val="nil"/>
            </w:tcBorders>
            <w:vAlign w:val="bottom"/>
          </w:tcPr>
          <w:p w14:paraId="0EADD176"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3D496599"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43CB6E3B"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(210,065)</w:t>
            </w:r>
          </w:p>
        </w:tc>
        <w:tc>
          <w:tcPr>
            <w:tcW w:w="65" w:type="pct"/>
            <w:tcBorders>
              <w:top w:val="nil"/>
              <w:left w:val="nil"/>
              <w:bottom w:val="nil"/>
              <w:right w:val="nil"/>
            </w:tcBorders>
            <w:vAlign w:val="bottom"/>
          </w:tcPr>
          <w:p w14:paraId="6E50AA7E"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27A9948B"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2FB45A36"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267,456 </w:t>
            </w:r>
          </w:p>
        </w:tc>
      </w:tr>
      <w:tr w:rsidR="00AB5BE4" w:rsidRPr="00271BAC" w14:paraId="15D55991" w14:textId="77777777" w:rsidTr="006F5E64">
        <w:trPr>
          <w:trHeight w:val="297"/>
        </w:trPr>
        <w:tc>
          <w:tcPr>
            <w:tcW w:w="1832" w:type="pct"/>
            <w:tcBorders>
              <w:top w:val="nil"/>
              <w:left w:val="nil"/>
              <w:bottom w:val="nil"/>
              <w:right w:val="nil"/>
            </w:tcBorders>
            <w:vAlign w:val="bottom"/>
          </w:tcPr>
          <w:p w14:paraId="4A849F9A" w14:textId="77777777" w:rsidR="00AB5BE4" w:rsidRPr="6D84E087" w:rsidRDefault="00AB5BE4" w:rsidP="006F5E64">
            <w:pPr>
              <w:pStyle w:val="ABC5"/>
              <w:spacing w:after="0" w:line="240" w:lineRule="atLeast"/>
              <w:ind w:leftChars="0" w:left="0"/>
              <w:rPr>
                <w:rFonts w:eastAsiaTheme="minorEastAsia"/>
                <w:color w:val="000000" w:themeColor="text1"/>
              </w:rPr>
            </w:pPr>
            <w:r w:rsidRPr="001A1852">
              <w:rPr>
                <w:rFonts w:eastAsiaTheme="minorEastAsia"/>
                <w:color w:val="000000" w:themeColor="text1"/>
              </w:rPr>
              <w:t>Construction in progress</w:t>
            </w:r>
          </w:p>
        </w:tc>
        <w:tc>
          <w:tcPr>
            <w:tcW w:w="66" w:type="pct"/>
            <w:tcBorders>
              <w:top w:val="nil"/>
              <w:left w:val="nil"/>
              <w:bottom w:val="nil"/>
              <w:right w:val="nil"/>
            </w:tcBorders>
            <w:vAlign w:val="center"/>
          </w:tcPr>
          <w:p w14:paraId="5CEBC5FD"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C175C17"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0734CEC0" w14:textId="77777777" w:rsidR="00AB5BE4" w:rsidRDefault="00AB5BE4" w:rsidP="006F5E64">
            <w:pPr>
              <w:widowControl/>
              <w:wordWrap/>
              <w:autoSpaceDE/>
              <w:autoSpaceDN/>
              <w:spacing w:line="240" w:lineRule="atLeast"/>
              <w:jc w:val="right"/>
              <w:rPr>
                <w:rFonts w:ascii="Arial" w:hAnsi="Arial" w:cs="Arial"/>
                <w:color w:val="000000"/>
                <w:szCs w:val="20"/>
              </w:rPr>
            </w:pPr>
            <w:r>
              <w:rPr>
                <w:rFonts w:ascii="Arial" w:eastAsia="맑은 고딕" w:hAnsi="Arial" w:cs="Arial"/>
                <w:color w:val="000000"/>
                <w:szCs w:val="20"/>
              </w:rPr>
              <w:t xml:space="preserve">13,915 </w:t>
            </w:r>
          </w:p>
        </w:tc>
        <w:tc>
          <w:tcPr>
            <w:tcW w:w="65" w:type="pct"/>
            <w:tcBorders>
              <w:top w:val="nil"/>
              <w:left w:val="nil"/>
              <w:bottom w:val="nil"/>
              <w:right w:val="nil"/>
            </w:tcBorders>
            <w:vAlign w:val="bottom"/>
          </w:tcPr>
          <w:p w14:paraId="0FEC60E9"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7A4E9738"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340C319C" w14:textId="77777777" w:rsidR="00AB5BE4" w:rsidRDefault="00AB5BE4" w:rsidP="006F5E64">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65" w:type="pct"/>
            <w:tcBorders>
              <w:top w:val="nil"/>
              <w:left w:val="nil"/>
              <w:bottom w:val="nil"/>
              <w:right w:val="nil"/>
            </w:tcBorders>
            <w:vAlign w:val="bottom"/>
          </w:tcPr>
          <w:p w14:paraId="52D807A9"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44AABE01"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6547FD82" w14:textId="77777777" w:rsidR="00AB5BE4" w:rsidRDefault="00AB5BE4" w:rsidP="006F5E64">
            <w:pPr>
              <w:wordWrap/>
              <w:spacing w:line="240" w:lineRule="atLeast"/>
              <w:jc w:val="right"/>
              <w:rPr>
                <w:rFonts w:ascii="Arial" w:hAnsi="Arial" w:cs="Arial"/>
                <w:color w:val="000000"/>
                <w:szCs w:val="20"/>
              </w:rPr>
            </w:pPr>
            <w:r>
              <w:rPr>
                <w:rFonts w:ascii="Arial" w:eastAsia="맑은 고딕" w:hAnsi="Arial" w:cs="Arial"/>
                <w:color w:val="000000"/>
                <w:szCs w:val="20"/>
              </w:rPr>
              <w:t xml:space="preserve">13,915 </w:t>
            </w:r>
          </w:p>
        </w:tc>
      </w:tr>
      <w:tr w:rsidR="00AB5BE4" w:rsidRPr="00271BAC" w14:paraId="367C523F" w14:textId="77777777" w:rsidTr="006F5E64">
        <w:trPr>
          <w:trHeight w:val="297"/>
        </w:trPr>
        <w:tc>
          <w:tcPr>
            <w:tcW w:w="1832" w:type="pct"/>
            <w:tcBorders>
              <w:top w:val="nil"/>
              <w:left w:val="nil"/>
              <w:bottom w:val="nil"/>
              <w:right w:val="nil"/>
            </w:tcBorders>
            <w:vAlign w:val="bottom"/>
          </w:tcPr>
          <w:p w14:paraId="34D9D463" w14:textId="77777777" w:rsidR="00AB5BE4" w:rsidRPr="00271BAC" w:rsidRDefault="00AB5BE4" w:rsidP="006F5E6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23B5A319"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0A3EB45A" w14:textId="77777777" w:rsidR="00AB5BE4" w:rsidRPr="00271BAC" w:rsidRDefault="00AB5BE4" w:rsidP="006F5E64">
            <w:pPr>
              <w:pStyle w:val="ABC5"/>
              <w:adjustRightInd w:val="0"/>
              <w:spacing w:after="0" w:line="240" w:lineRule="atLeast"/>
              <w:ind w:leftChars="0" w:left="0"/>
              <w:jc w:val="right"/>
              <w:textAlignment w:val="baseline"/>
              <w:rPr>
                <w:rFonts w:eastAsia="굴림"/>
                <w:color w:val="000000" w:themeColor="text1"/>
              </w:rPr>
            </w:pPr>
            <w:r w:rsidRPr="6D84E087">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22999200"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2,429,305 </w:t>
            </w:r>
          </w:p>
        </w:tc>
        <w:tc>
          <w:tcPr>
            <w:tcW w:w="65" w:type="pct"/>
            <w:tcBorders>
              <w:top w:val="nil"/>
              <w:left w:val="nil"/>
              <w:bottom w:val="nil"/>
              <w:right w:val="nil"/>
            </w:tcBorders>
            <w:vAlign w:val="bottom"/>
          </w:tcPr>
          <w:p w14:paraId="7882D167"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single" w:sz="4" w:space="0" w:color="auto"/>
              <w:left w:val="nil"/>
              <w:bottom w:val="single" w:sz="12" w:space="0" w:color="auto"/>
              <w:right w:val="nil"/>
            </w:tcBorders>
            <w:vAlign w:val="bottom"/>
          </w:tcPr>
          <w:p w14:paraId="4DA86097"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r>
              <w:rPr>
                <w:rFonts w:eastAsia="맑은 고딕"/>
              </w:rPr>
              <w:t xml:space="preserve">　</w:t>
            </w:r>
          </w:p>
        </w:tc>
        <w:tc>
          <w:tcPr>
            <w:tcW w:w="798" w:type="pct"/>
            <w:tcBorders>
              <w:top w:val="single" w:sz="4" w:space="0" w:color="auto"/>
              <w:left w:val="nil"/>
              <w:bottom w:val="single" w:sz="12" w:space="0" w:color="auto"/>
              <w:right w:val="nil"/>
            </w:tcBorders>
            <w:vAlign w:val="bottom"/>
          </w:tcPr>
          <w:p w14:paraId="4F8E6A94"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(1,238,405)</w:t>
            </w:r>
          </w:p>
        </w:tc>
        <w:tc>
          <w:tcPr>
            <w:tcW w:w="65" w:type="pct"/>
            <w:tcBorders>
              <w:top w:val="nil"/>
              <w:left w:val="nil"/>
              <w:bottom w:val="nil"/>
              <w:right w:val="nil"/>
            </w:tcBorders>
            <w:vAlign w:val="bottom"/>
          </w:tcPr>
          <w:p w14:paraId="259B94EC"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single" w:sz="4" w:space="0" w:color="auto"/>
              <w:left w:val="nil"/>
              <w:bottom w:val="single" w:sz="12" w:space="0" w:color="auto"/>
              <w:right w:val="nil"/>
            </w:tcBorders>
            <w:vAlign w:val="bottom"/>
          </w:tcPr>
          <w:p w14:paraId="5CACDD73"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r>
              <w:rPr>
                <w:rFonts w:eastAsia="맑은 고딕"/>
              </w:rPr>
              <w:t xml:space="preserve">　</w:t>
            </w:r>
          </w:p>
        </w:tc>
        <w:tc>
          <w:tcPr>
            <w:tcW w:w="808" w:type="pct"/>
            <w:tcBorders>
              <w:top w:val="single" w:sz="4" w:space="0" w:color="auto"/>
              <w:left w:val="nil"/>
              <w:bottom w:val="single" w:sz="12" w:space="0" w:color="auto"/>
              <w:right w:val="nil"/>
            </w:tcBorders>
            <w:vAlign w:val="bottom"/>
          </w:tcPr>
          <w:p w14:paraId="6EB87C10"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1,190,900 </w:t>
            </w:r>
          </w:p>
        </w:tc>
      </w:tr>
    </w:tbl>
    <w:p w14:paraId="08C33D0B" w14:textId="77777777" w:rsidR="00AB5BE4" w:rsidRPr="00271BAC" w:rsidRDefault="00AB5BE4" w:rsidP="00A473C8">
      <w:pPr>
        <w:pStyle w:val="ABC5"/>
        <w:spacing w:after="0"/>
        <w:rPr>
          <w:rFonts w:eastAsiaTheme="minorEastAsia"/>
          <w:color w:val="000000" w:themeColor="text1"/>
        </w:rPr>
      </w:pPr>
    </w:p>
    <w:p w14:paraId="4EA9C58F" w14:textId="77777777" w:rsidR="00F24E15" w:rsidRDefault="00F24E15">
      <w:pPr>
        <w:widowControl/>
        <w:wordWrap/>
        <w:autoSpaceDE/>
        <w:autoSpaceDN/>
        <w:jc w:val="left"/>
        <w:rPr>
          <w:rFonts w:ascii="Arial" w:eastAsia="Arial" w:hAnsi="Arial" w:cs="Arial"/>
          <w:color w:val="000000" w:themeColor="text1"/>
          <w:szCs w:val="20"/>
        </w:rPr>
      </w:pPr>
      <w:r>
        <w:rPr>
          <w:color w:val="000000" w:themeColor="text1"/>
        </w:rPr>
        <w:br w:type="page"/>
      </w:r>
    </w:p>
    <w:p w14:paraId="01F11892" w14:textId="3859233E" w:rsidR="00257E81" w:rsidRPr="00271BAC" w:rsidRDefault="00257E81" w:rsidP="00257E81">
      <w:pPr>
        <w:pStyle w:val="ABC5"/>
        <w:rPr>
          <w:color w:val="000000" w:themeColor="text1"/>
        </w:rPr>
      </w:pPr>
      <w:r w:rsidRPr="00271BAC">
        <w:rPr>
          <w:color w:val="000000" w:themeColor="text1"/>
        </w:rPr>
        <w:lastRenderedPageBreak/>
        <w:t xml:space="preserve">Changes in property, plant and equipment for the years ended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Style w:val="a7"/>
        <w:tblW w:w="9503" w:type="dxa"/>
        <w:tblInd w:w="28" w:type="dxa"/>
        <w:tblLayout w:type="fixed"/>
        <w:tblCellMar>
          <w:top w:w="17" w:type="dxa"/>
          <w:left w:w="28" w:type="dxa"/>
          <w:bottom w:w="17" w:type="dxa"/>
          <w:right w:w="28" w:type="dxa"/>
        </w:tblCellMar>
        <w:tblLook w:val="04A0" w:firstRow="1" w:lastRow="0" w:firstColumn="1" w:lastColumn="0" w:noHBand="0" w:noVBand="1"/>
      </w:tblPr>
      <w:tblGrid>
        <w:gridCol w:w="1928"/>
        <w:gridCol w:w="88"/>
        <w:gridCol w:w="202"/>
        <w:gridCol w:w="783"/>
        <w:gridCol w:w="76"/>
        <w:gridCol w:w="182"/>
        <w:gridCol w:w="732"/>
        <w:gridCol w:w="76"/>
        <w:gridCol w:w="205"/>
        <w:gridCol w:w="851"/>
        <w:gridCol w:w="108"/>
        <w:gridCol w:w="186"/>
        <w:gridCol w:w="823"/>
        <w:gridCol w:w="76"/>
        <w:gridCol w:w="182"/>
        <w:gridCol w:w="749"/>
        <w:gridCol w:w="82"/>
        <w:gridCol w:w="262"/>
        <w:gridCol w:w="817"/>
        <w:gridCol w:w="78"/>
        <w:gridCol w:w="186"/>
        <w:gridCol w:w="831"/>
      </w:tblGrid>
      <w:tr w:rsidR="00A473C8" w:rsidRPr="00271BAC" w14:paraId="1299EDB3" w14:textId="77777777" w:rsidTr="0050124A">
        <w:trPr>
          <w:trHeight w:val="241"/>
        </w:trPr>
        <w:tc>
          <w:tcPr>
            <w:tcW w:w="1014" w:type="pct"/>
            <w:tcBorders>
              <w:top w:val="nil"/>
              <w:left w:val="nil"/>
              <w:bottom w:val="nil"/>
              <w:right w:val="nil"/>
            </w:tcBorders>
            <w:vAlign w:val="bottom"/>
          </w:tcPr>
          <w:p w14:paraId="4E9D2B4F" w14:textId="77777777" w:rsidR="00A473C8" w:rsidRPr="00271BAC" w:rsidRDefault="00A473C8" w:rsidP="00BC38E9">
            <w:pPr>
              <w:pStyle w:val="ABC5"/>
              <w:adjustRightInd w:val="0"/>
              <w:spacing w:after="0" w:line="240" w:lineRule="atLeast"/>
              <w:ind w:leftChars="0" w:left="0"/>
              <w:textAlignment w:val="baseline"/>
              <w:rPr>
                <w:rFonts w:eastAsiaTheme="minorEastAsia"/>
                <w:i/>
                <w:iCs/>
                <w:color w:val="000000" w:themeColor="text1"/>
                <w:sz w:val="16"/>
                <w:szCs w:val="16"/>
                <w:lang w:bidi="en-US"/>
              </w:rPr>
            </w:pPr>
            <w:r w:rsidRPr="00271BAC">
              <w:rPr>
                <w:rFonts w:eastAsia="돋움"/>
                <w:i/>
                <w:color w:val="000000" w:themeColor="text1"/>
                <w:sz w:val="16"/>
                <w:szCs w:val="16"/>
              </w:rPr>
              <w:t>(</w:t>
            </w:r>
            <w:r w:rsidRPr="00271BAC">
              <w:rPr>
                <w:rFonts w:eastAsiaTheme="minorEastAsia" w:hint="eastAsia"/>
                <w:i/>
                <w:iCs/>
                <w:color w:val="000000" w:themeColor="text1"/>
                <w:sz w:val="16"/>
                <w:szCs w:val="16"/>
                <w:lang w:bidi="en-US"/>
              </w:rPr>
              <w:t xml:space="preserve">in thousands of </w:t>
            </w:r>
          </w:p>
          <w:p w14:paraId="4AD94959" w14:textId="557041E7" w:rsidR="00A473C8" w:rsidRPr="00271BAC" w:rsidRDefault="00A473C8" w:rsidP="00A473C8">
            <w:pPr>
              <w:pStyle w:val="ABC5"/>
              <w:adjustRightInd w:val="0"/>
              <w:spacing w:after="0" w:line="240" w:lineRule="atLeast"/>
              <w:ind w:leftChars="0" w:left="0" w:firstLineChars="50" w:firstLine="80"/>
              <w:textAlignment w:val="baseline"/>
              <w:rPr>
                <w:b/>
                <w:color w:val="000000" w:themeColor="text1"/>
                <w:sz w:val="16"/>
                <w:szCs w:val="16"/>
                <w:shd w:val="clear" w:color="auto" w:fill="FFFFFF"/>
              </w:rPr>
            </w:pPr>
            <w:r w:rsidRPr="00271BAC">
              <w:rPr>
                <w:rFonts w:eastAsiaTheme="minorEastAsia" w:hint="eastAsia"/>
                <w:i/>
                <w:iCs/>
                <w:color w:val="000000" w:themeColor="text1"/>
                <w:sz w:val="16"/>
                <w:szCs w:val="16"/>
                <w:lang w:bidi="en-US"/>
              </w:rPr>
              <w:t>Korean won)</w:t>
            </w:r>
          </w:p>
        </w:tc>
        <w:tc>
          <w:tcPr>
            <w:tcW w:w="46" w:type="pct"/>
            <w:tcBorders>
              <w:top w:val="nil"/>
              <w:left w:val="nil"/>
              <w:bottom w:val="nil"/>
              <w:right w:val="nil"/>
            </w:tcBorders>
            <w:vAlign w:val="bottom"/>
          </w:tcPr>
          <w:p w14:paraId="0CDFA956"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3939" w:type="pct"/>
            <w:gridSpan w:val="20"/>
            <w:tcBorders>
              <w:top w:val="nil"/>
              <w:left w:val="nil"/>
              <w:bottom w:val="single" w:sz="4" w:space="0" w:color="auto"/>
              <w:right w:val="nil"/>
            </w:tcBorders>
            <w:vAlign w:val="bottom"/>
          </w:tcPr>
          <w:p w14:paraId="7B6FFF16" w14:textId="134FF3D1" w:rsidR="00A473C8" w:rsidRPr="00271BAC" w:rsidRDefault="00BA6568" w:rsidP="00BC38E9">
            <w:pPr>
              <w:wordWrap/>
              <w:spacing w:line="240" w:lineRule="atLeast"/>
              <w:jc w:val="center"/>
              <w:rPr>
                <w:rFonts w:ascii="Arial" w:hAnsi="Arial" w:cs="Arial"/>
                <w:b/>
                <w:color w:val="000000" w:themeColor="text1"/>
                <w:sz w:val="16"/>
                <w:szCs w:val="16"/>
                <w:shd w:val="clear" w:color="auto" w:fill="FFFFFF"/>
              </w:rPr>
            </w:pPr>
            <w:r>
              <w:rPr>
                <w:rFonts w:ascii="Arial" w:hAnsi="Arial" w:cs="Arial" w:hint="eastAsia"/>
                <w:b/>
                <w:color w:val="000000" w:themeColor="text1"/>
                <w:sz w:val="16"/>
                <w:szCs w:val="16"/>
                <w:shd w:val="clear" w:color="auto" w:fill="FFFFFF"/>
              </w:rPr>
              <w:t>2023</w:t>
            </w:r>
          </w:p>
        </w:tc>
      </w:tr>
      <w:tr w:rsidR="007367FD" w:rsidRPr="00271BAC" w14:paraId="59D44BE9" w14:textId="77777777" w:rsidTr="0050124A">
        <w:trPr>
          <w:trHeight w:val="241"/>
        </w:trPr>
        <w:tc>
          <w:tcPr>
            <w:tcW w:w="1014" w:type="pct"/>
            <w:tcBorders>
              <w:top w:val="nil"/>
              <w:left w:val="nil"/>
              <w:bottom w:val="nil"/>
              <w:right w:val="nil"/>
            </w:tcBorders>
            <w:vAlign w:val="bottom"/>
          </w:tcPr>
          <w:p w14:paraId="20941D6A" w14:textId="58B8842E" w:rsidR="00556FEF" w:rsidRPr="00271BAC" w:rsidRDefault="00556FEF" w:rsidP="00556FEF">
            <w:pPr>
              <w:pStyle w:val="ABC5"/>
              <w:adjustRightInd w:val="0"/>
              <w:spacing w:after="0" w:line="240" w:lineRule="atLeast"/>
              <w:ind w:leftChars="0" w:left="0"/>
              <w:jc w:val="center"/>
              <w:textAlignment w:val="baseline"/>
              <w:rPr>
                <w:rFonts w:eastAsia="맑은 고딕"/>
                <w:b/>
                <w:color w:val="000000" w:themeColor="text1"/>
                <w:sz w:val="16"/>
                <w:szCs w:val="16"/>
                <w:shd w:val="clear" w:color="auto" w:fill="FFFFFF"/>
              </w:rPr>
            </w:pPr>
          </w:p>
        </w:tc>
        <w:tc>
          <w:tcPr>
            <w:tcW w:w="46" w:type="pct"/>
            <w:tcBorders>
              <w:top w:val="nil"/>
              <w:left w:val="nil"/>
              <w:bottom w:val="nil"/>
              <w:right w:val="nil"/>
            </w:tcBorders>
            <w:vAlign w:val="bottom"/>
          </w:tcPr>
          <w:p w14:paraId="6D393157"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518" w:type="pct"/>
            <w:gridSpan w:val="2"/>
            <w:tcBorders>
              <w:top w:val="single" w:sz="4" w:space="0" w:color="auto"/>
              <w:left w:val="nil"/>
              <w:bottom w:val="nil"/>
              <w:right w:val="nil"/>
            </w:tcBorders>
            <w:vAlign w:val="bottom"/>
          </w:tcPr>
          <w:p w14:paraId="4626BB89" w14:textId="376BFE3B" w:rsidR="00556FEF" w:rsidRPr="00271BAC" w:rsidRDefault="00556FEF" w:rsidP="00556FEF">
            <w:pPr>
              <w:widowControl/>
              <w:wordWrap/>
              <w:autoSpaceDE/>
              <w:autoSpaceDN/>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z w:val="16"/>
                <w:szCs w:val="16"/>
                <w:shd w:val="clear" w:color="auto" w:fill="FFFFFF"/>
              </w:rPr>
              <w:t>Vehicles</w:t>
            </w:r>
          </w:p>
        </w:tc>
        <w:tc>
          <w:tcPr>
            <w:tcW w:w="40" w:type="pct"/>
            <w:tcBorders>
              <w:top w:val="single" w:sz="4" w:space="0" w:color="auto"/>
              <w:left w:val="nil"/>
              <w:bottom w:val="nil"/>
              <w:right w:val="nil"/>
            </w:tcBorders>
            <w:vAlign w:val="bottom"/>
          </w:tcPr>
          <w:p w14:paraId="56F54405" w14:textId="77777777" w:rsidR="00556FEF" w:rsidRPr="00271BAC" w:rsidRDefault="00556FEF" w:rsidP="00556FEF">
            <w:pPr>
              <w:wordWrap/>
              <w:spacing w:line="240" w:lineRule="atLeast"/>
              <w:jc w:val="center"/>
              <w:rPr>
                <w:rFonts w:ascii="Arial" w:eastAsia="맑은 고딕" w:hAnsi="Arial" w:cs="Arial"/>
                <w:b/>
                <w:color w:val="000000" w:themeColor="text1"/>
                <w:sz w:val="16"/>
                <w:szCs w:val="16"/>
              </w:rPr>
            </w:pPr>
          </w:p>
        </w:tc>
        <w:tc>
          <w:tcPr>
            <w:tcW w:w="481" w:type="pct"/>
            <w:gridSpan w:val="2"/>
            <w:tcBorders>
              <w:top w:val="single" w:sz="4" w:space="0" w:color="auto"/>
              <w:left w:val="nil"/>
              <w:bottom w:val="nil"/>
              <w:right w:val="nil"/>
            </w:tcBorders>
            <w:vAlign w:val="bottom"/>
          </w:tcPr>
          <w:p w14:paraId="1A3F5813" w14:textId="4504FC4B"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pacing w:val="-2"/>
                <w:sz w:val="16"/>
                <w:szCs w:val="16"/>
                <w:shd w:val="clear" w:color="auto" w:fill="FFFFFF"/>
              </w:rPr>
              <w:t>Tools</w:t>
            </w:r>
          </w:p>
        </w:tc>
        <w:tc>
          <w:tcPr>
            <w:tcW w:w="40" w:type="pct"/>
            <w:tcBorders>
              <w:top w:val="single" w:sz="4" w:space="0" w:color="auto"/>
              <w:left w:val="nil"/>
              <w:bottom w:val="nil"/>
              <w:right w:val="nil"/>
            </w:tcBorders>
            <w:vAlign w:val="bottom"/>
          </w:tcPr>
          <w:p w14:paraId="0B2285BB"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556" w:type="pct"/>
            <w:gridSpan w:val="2"/>
            <w:tcBorders>
              <w:top w:val="single" w:sz="4" w:space="0" w:color="auto"/>
              <w:left w:val="nil"/>
              <w:bottom w:val="nil"/>
              <w:right w:val="nil"/>
            </w:tcBorders>
            <w:vAlign w:val="bottom"/>
          </w:tcPr>
          <w:p w14:paraId="46710C95" w14:textId="6B4FA16F"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b/>
                <w:color w:val="000000" w:themeColor="text1"/>
                <w:sz w:val="16"/>
                <w:szCs w:val="16"/>
              </w:rPr>
              <w:t>Supplies</w:t>
            </w:r>
          </w:p>
        </w:tc>
        <w:tc>
          <w:tcPr>
            <w:tcW w:w="57" w:type="pct"/>
            <w:tcBorders>
              <w:top w:val="single" w:sz="4" w:space="0" w:color="auto"/>
              <w:left w:val="nil"/>
              <w:bottom w:val="nil"/>
              <w:right w:val="nil"/>
            </w:tcBorders>
            <w:vAlign w:val="bottom"/>
          </w:tcPr>
          <w:p w14:paraId="79FC8C10"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531" w:type="pct"/>
            <w:gridSpan w:val="2"/>
            <w:tcBorders>
              <w:top w:val="single" w:sz="4" w:space="0" w:color="auto"/>
              <w:left w:val="nil"/>
              <w:bottom w:val="nil"/>
              <w:right w:val="nil"/>
            </w:tcBorders>
            <w:vAlign w:val="bottom"/>
          </w:tcPr>
          <w:p w14:paraId="68963D24" w14:textId="68F11782"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b/>
                <w:color w:val="000000" w:themeColor="text1"/>
                <w:sz w:val="16"/>
                <w:szCs w:val="16"/>
              </w:rPr>
              <w:t>Office equipment</w:t>
            </w:r>
          </w:p>
        </w:tc>
        <w:tc>
          <w:tcPr>
            <w:tcW w:w="40" w:type="pct"/>
            <w:tcBorders>
              <w:top w:val="single" w:sz="4" w:space="0" w:color="auto"/>
              <w:left w:val="nil"/>
              <w:bottom w:val="nil"/>
              <w:right w:val="nil"/>
            </w:tcBorders>
          </w:tcPr>
          <w:p w14:paraId="66B48DAE"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490" w:type="pct"/>
            <w:gridSpan w:val="2"/>
            <w:tcBorders>
              <w:top w:val="single" w:sz="4" w:space="0" w:color="auto"/>
              <w:left w:val="nil"/>
              <w:bottom w:val="nil"/>
              <w:right w:val="nil"/>
            </w:tcBorders>
            <w:vAlign w:val="bottom"/>
          </w:tcPr>
          <w:p w14:paraId="37AC32DD" w14:textId="041FBD8F"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eastAsia="돋움" w:hAnsi="Arial" w:cs="Arial"/>
                <w:b/>
                <w:color w:val="000000" w:themeColor="text1"/>
                <w:sz w:val="16"/>
                <w:szCs w:val="16"/>
              </w:rPr>
              <w:t>Mold</w:t>
            </w:r>
          </w:p>
        </w:tc>
        <w:tc>
          <w:tcPr>
            <w:tcW w:w="43" w:type="pct"/>
            <w:tcBorders>
              <w:top w:val="single" w:sz="4" w:space="0" w:color="auto"/>
              <w:left w:val="nil"/>
              <w:bottom w:val="nil"/>
              <w:right w:val="nil"/>
            </w:tcBorders>
          </w:tcPr>
          <w:p w14:paraId="64281C47"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568" w:type="pct"/>
            <w:gridSpan w:val="2"/>
            <w:tcBorders>
              <w:top w:val="single" w:sz="4" w:space="0" w:color="auto"/>
              <w:left w:val="nil"/>
              <w:bottom w:val="nil"/>
              <w:right w:val="nil"/>
            </w:tcBorders>
            <w:vAlign w:val="bottom"/>
          </w:tcPr>
          <w:p w14:paraId="71D1C162" w14:textId="41AF9F6F" w:rsidR="00556FEF" w:rsidRPr="001A1852" w:rsidRDefault="00B50AB9" w:rsidP="00556FEF">
            <w:pPr>
              <w:wordWrap/>
              <w:spacing w:line="240" w:lineRule="atLeast"/>
              <w:jc w:val="center"/>
              <w:rPr>
                <w:rFonts w:ascii="Arial" w:eastAsia="맑은 고딕" w:hAnsi="Arial" w:cs="Arial"/>
                <w:b/>
                <w:color w:val="000000" w:themeColor="text1"/>
                <w:sz w:val="16"/>
                <w:szCs w:val="16"/>
              </w:rPr>
            </w:pPr>
            <w:r w:rsidRPr="001A1852">
              <w:rPr>
                <w:rFonts w:ascii="Arial" w:eastAsia="맑은 고딕" w:hAnsi="Arial" w:cs="Arial"/>
                <w:b/>
                <w:color w:val="000000" w:themeColor="text1"/>
                <w:sz w:val="16"/>
                <w:szCs w:val="16"/>
              </w:rPr>
              <w:t>Construction in progress</w:t>
            </w:r>
          </w:p>
        </w:tc>
        <w:tc>
          <w:tcPr>
            <w:tcW w:w="41" w:type="pct"/>
            <w:tcBorders>
              <w:top w:val="single" w:sz="4" w:space="0" w:color="auto"/>
              <w:left w:val="nil"/>
              <w:bottom w:val="nil"/>
              <w:right w:val="nil"/>
            </w:tcBorders>
            <w:vAlign w:val="bottom"/>
          </w:tcPr>
          <w:p w14:paraId="16F4B488" w14:textId="77777777" w:rsidR="00556FEF" w:rsidRPr="00271BAC" w:rsidRDefault="00556FEF" w:rsidP="00556FEF">
            <w:pPr>
              <w:wordWrap/>
              <w:spacing w:line="240" w:lineRule="atLeast"/>
              <w:jc w:val="center"/>
              <w:rPr>
                <w:rFonts w:ascii="Arial" w:eastAsia="맑은 고딕" w:hAnsi="Arial" w:cs="Arial"/>
                <w:b/>
                <w:color w:val="000000" w:themeColor="text1"/>
                <w:sz w:val="16"/>
                <w:szCs w:val="16"/>
              </w:rPr>
            </w:pPr>
          </w:p>
        </w:tc>
        <w:tc>
          <w:tcPr>
            <w:tcW w:w="536" w:type="pct"/>
            <w:gridSpan w:val="2"/>
            <w:tcBorders>
              <w:top w:val="single" w:sz="4" w:space="0" w:color="auto"/>
              <w:left w:val="nil"/>
              <w:bottom w:val="nil"/>
              <w:right w:val="nil"/>
            </w:tcBorders>
            <w:vAlign w:val="bottom"/>
          </w:tcPr>
          <w:p w14:paraId="44BE767C" w14:textId="061B052F"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z w:val="16"/>
                <w:szCs w:val="16"/>
                <w:shd w:val="clear" w:color="auto" w:fill="FFFFFF"/>
              </w:rPr>
              <w:t>Total</w:t>
            </w:r>
          </w:p>
        </w:tc>
      </w:tr>
      <w:tr w:rsidR="007367FD" w:rsidRPr="00271BAC" w14:paraId="2A676CDF" w14:textId="77777777" w:rsidTr="0050124A">
        <w:trPr>
          <w:trHeight w:val="241"/>
        </w:trPr>
        <w:tc>
          <w:tcPr>
            <w:tcW w:w="1014" w:type="pct"/>
            <w:tcBorders>
              <w:top w:val="nil"/>
              <w:left w:val="nil"/>
              <w:bottom w:val="nil"/>
              <w:right w:val="nil"/>
            </w:tcBorders>
            <w:vAlign w:val="bottom"/>
          </w:tcPr>
          <w:p w14:paraId="4B9D0166" w14:textId="77777777" w:rsidR="00A473C8" w:rsidRPr="00271BAC" w:rsidRDefault="00A473C8" w:rsidP="00BC38E9">
            <w:pPr>
              <w:pStyle w:val="ABC5"/>
              <w:adjustRightInd w:val="0"/>
              <w:spacing w:after="0" w:line="240" w:lineRule="atLeast"/>
              <w:ind w:leftChars="0" w:left="0"/>
              <w:textAlignment w:val="baseline"/>
              <w:rPr>
                <w:color w:val="000000" w:themeColor="text1"/>
                <w:sz w:val="16"/>
                <w:szCs w:val="16"/>
              </w:rPr>
            </w:pPr>
          </w:p>
        </w:tc>
        <w:tc>
          <w:tcPr>
            <w:tcW w:w="46" w:type="pct"/>
            <w:tcBorders>
              <w:top w:val="nil"/>
              <w:left w:val="nil"/>
              <w:bottom w:val="nil"/>
              <w:right w:val="nil"/>
            </w:tcBorders>
            <w:vAlign w:val="bottom"/>
          </w:tcPr>
          <w:p w14:paraId="614B7939"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27767160"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05E83869" w14:textId="77777777" w:rsidR="00A473C8" w:rsidRPr="00271BAC" w:rsidRDefault="00A473C8" w:rsidP="00BC38E9">
            <w:pPr>
              <w:widowControl/>
              <w:wordWrap/>
              <w:autoSpaceDE/>
              <w:autoSpaceDN/>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38C8C107"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08A1FBD1"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49464556"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27DEC7DD"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28A63809"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0BC08771"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57" w:type="pct"/>
            <w:tcBorders>
              <w:top w:val="nil"/>
              <w:left w:val="nil"/>
              <w:bottom w:val="nil"/>
              <w:right w:val="nil"/>
            </w:tcBorders>
            <w:vAlign w:val="bottom"/>
          </w:tcPr>
          <w:p w14:paraId="7418A92E"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711F2D37"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54167936"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7D34EB8C"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723D5F61"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37810074"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3" w:type="pct"/>
            <w:tcBorders>
              <w:top w:val="nil"/>
              <w:left w:val="nil"/>
              <w:bottom w:val="nil"/>
              <w:right w:val="nil"/>
            </w:tcBorders>
          </w:tcPr>
          <w:p w14:paraId="6AFB317D"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tcPr>
          <w:p w14:paraId="41A66FF6"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tcPr>
          <w:p w14:paraId="29220B68"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1" w:type="pct"/>
            <w:tcBorders>
              <w:top w:val="nil"/>
              <w:left w:val="nil"/>
              <w:bottom w:val="nil"/>
              <w:right w:val="nil"/>
            </w:tcBorders>
          </w:tcPr>
          <w:p w14:paraId="1A1C62DC"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tcPr>
          <w:p w14:paraId="4E094FBD"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tcPr>
          <w:p w14:paraId="5644D9E1"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r>
      <w:tr w:rsidR="0050124A" w:rsidRPr="00271BAC" w14:paraId="3249A38A" w14:textId="77777777" w:rsidTr="0050124A">
        <w:trPr>
          <w:trHeight w:val="241"/>
        </w:trPr>
        <w:tc>
          <w:tcPr>
            <w:tcW w:w="1014" w:type="pct"/>
            <w:tcBorders>
              <w:top w:val="nil"/>
              <w:left w:val="nil"/>
              <w:bottom w:val="nil"/>
              <w:right w:val="nil"/>
            </w:tcBorders>
            <w:vAlign w:val="bottom"/>
          </w:tcPr>
          <w:p w14:paraId="48237DAC" w14:textId="0B8D7A25"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Opening net book amount</w:t>
            </w:r>
          </w:p>
        </w:tc>
        <w:tc>
          <w:tcPr>
            <w:tcW w:w="46" w:type="pct"/>
            <w:tcBorders>
              <w:top w:val="nil"/>
              <w:left w:val="nil"/>
              <w:bottom w:val="nil"/>
              <w:right w:val="nil"/>
            </w:tcBorders>
            <w:vAlign w:val="bottom"/>
          </w:tcPr>
          <w:p w14:paraId="1499037C"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4D275C60" w14:textId="12598C66"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11" w:type="pct"/>
            <w:tcBorders>
              <w:top w:val="nil"/>
              <w:left w:val="nil"/>
              <w:bottom w:val="nil"/>
              <w:right w:val="nil"/>
            </w:tcBorders>
            <w:vAlign w:val="bottom"/>
          </w:tcPr>
          <w:p w14:paraId="7A0FAEC8" w14:textId="63DBC01D"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119,184</w:t>
            </w:r>
          </w:p>
        </w:tc>
        <w:tc>
          <w:tcPr>
            <w:tcW w:w="40" w:type="pct"/>
            <w:tcBorders>
              <w:top w:val="nil"/>
              <w:left w:val="nil"/>
              <w:bottom w:val="nil"/>
              <w:right w:val="nil"/>
            </w:tcBorders>
            <w:vAlign w:val="center"/>
          </w:tcPr>
          <w:p w14:paraId="46B11BAD" w14:textId="0065FC58"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137FA0C7" w14:textId="3D8DB398"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385" w:type="pct"/>
            <w:tcBorders>
              <w:top w:val="nil"/>
              <w:left w:val="nil"/>
              <w:bottom w:val="nil"/>
              <w:right w:val="nil"/>
            </w:tcBorders>
            <w:vAlign w:val="bottom"/>
          </w:tcPr>
          <w:p w14:paraId="2247BF79" w14:textId="794BB0D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116,631</w:t>
            </w:r>
          </w:p>
        </w:tc>
        <w:tc>
          <w:tcPr>
            <w:tcW w:w="40" w:type="pct"/>
            <w:tcBorders>
              <w:top w:val="nil"/>
              <w:left w:val="nil"/>
              <w:bottom w:val="nil"/>
              <w:right w:val="nil"/>
            </w:tcBorders>
            <w:vAlign w:val="center"/>
          </w:tcPr>
          <w:p w14:paraId="35893BE1" w14:textId="67CB9A51"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6CCB060B" w14:textId="595D6290"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48" w:type="pct"/>
            <w:tcBorders>
              <w:top w:val="nil"/>
              <w:left w:val="nil"/>
              <w:bottom w:val="nil"/>
              <w:right w:val="nil"/>
            </w:tcBorders>
            <w:vAlign w:val="bottom"/>
          </w:tcPr>
          <w:p w14:paraId="43B3D5FF" w14:textId="5FDF0CE6"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393,529</w:t>
            </w:r>
          </w:p>
        </w:tc>
        <w:tc>
          <w:tcPr>
            <w:tcW w:w="57" w:type="pct"/>
            <w:tcBorders>
              <w:top w:val="nil"/>
              <w:left w:val="nil"/>
              <w:bottom w:val="nil"/>
              <w:right w:val="nil"/>
            </w:tcBorders>
            <w:vAlign w:val="center"/>
          </w:tcPr>
          <w:p w14:paraId="6525772B" w14:textId="0AFEC3F3"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69599D29" w14:textId="04E9224B"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33" w:type="pct"/>
            <w:tcBorders>
              <w:top w:val="nil"/>
              <w:left w:val="nil"/>
              <w:bottom w:val="nil"/>
              <w:right w:val="nil"/>
            </w:tcBorders>
            <w:vAlign w:val="bottom"/>
          </w:tcPr>
          <w:p w14:paraId="2DEF275B" w14:textId="0B96D39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280,185</w:t>
            </w:r>
          </w:p>
        </w:tc>
        <w:tc>
          <w:tcPr>
            <w:tcW w:w="40" w:type="pct"/>
            <w:tcBorders>
              <w:top w:val="nil"/>
              <w:left w:val="nil"/>
              <w:bottom w:val="nil"/>
              <w:right w:val="nil"/>
            </w:tcBorders>
            <w:vAlign w:val="center"/>
          </w:tcPr>
          <w:p w14:paraId="4AC59265" w14:textId="3440BB4C"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188DF959" w14:textId="5845CD6A"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394" w:type="pct"/>
            <w:tcBorders>
              <w:top w:val="nil"/>
              <w:left w:val="nil"/>
              <w:bottom w:val="nil"/>
              <w:right w:val="nil"/>
            </w:tcBorders>
            <w:vAlign w:val="bottom"/>
          </w:tcPr>
          <w:p w14:paraId="19A377D8" w14:textId="7C9133BF"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267,456</w:t>
            </w:r>
          </w:p>
        </w:tc>
        <w:tc>
          <w:tcPr>
            <w:tcW w:w="43" w:type="pct"/>
            <w:tcBorders>
              <w:top w:val="nil"/>
              <w:left w:val="nil"/>
              <w:bottom w:val="nil"/>
              <w:right w:val="nil"/>
            </w:tcBorders>
            <w:vAlign w:val="center"/>
          </w:tcPr>
          <w:p w14:paraId="2F3948E6" w14:textId="697B1175"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43AE7892" w14:textId="2837853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0" w:type="pct"/>
            <w:tcBorders>
              <w:top w:val="nil"/>
              <w:left w:val="nil"/>
              <w:bottom w:val="nil"/>
              <w:right w:val="nil"/>
            </w:tcBorders>
            <w:vAlign w:val="bottom"/>
          </w:tcPr>
          <w:p w14:paraId="17544ACA" w14:textId="4A66054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13,915</w:t>
            </w:r>
          </w:p>
        </w:tc>
        <w:tc>
          <w:tcPr>
            <w:tcW w:w="41" w:type="pct"/>
            <w:tcBorders>
              <w:top w:val="nil"/>
              <w:left w:val="nil"/>
              <w:bottom w:val="nil"/>
              <w:right w:val="nil"/>
            </w:tcBorders>
            <w:vAlign w:val="center"/>
          </w:tcPr>
          <w:p w14:paraId="17C5E161" w14:textId="46E4A31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1D641058" w14:textId="7FE75AE5"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8" w:type="pct"/>
            <w:tcBorders>
              <w:top w:val="nil"/>
              <w:left w:val="nil"/>
              <w:bottom w:val="nil"/>
              <w:right w:val="nil"/>
            </w:tcBorders>
            <w:vAlign w:val="bottom"/>
          </w:tcPr>
          <w:p w14:paraId="22D3CC19" w14:textId="484334A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1,190,900</w:t>
            </w:r>
          </w:p>
        </w:tc>
      </w:tr>
      <w:tr w:rsidR="0050124A" w:rsidRPr="00271BAC" w14:paraId="6C162DD2" w14:textId="77777777" w:rsidTr="0050124A">
        <w:trPr>
          <w:trHeight w:val="241"/>
        </w:trPr>
        <w:tc>
          <w:tcPr>
            <w:tcW w:w="1014" w:type="pct"/>
            <w:tcBorders>
              <w:top w:val="nil"/>
              <w:left w:val="nil"/>
              <w:bottom w:val="nil"/>
              <w:right w:val="nil"/>
            </w:tcBorders>
            <w:vAlign w:val="bottom"/>
          </w:tcPr>
          <w:p w14:paraId="3870D476" w14:textId="5A383821"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Acquisitions</w:t>
            </w:r>
          </w:p>
        </w:tc>
        <w:tc>
          <w:tcPr>
            <w:tcW w:w="46" w:type="pct"/>
            <w:tcBorders>
              <w:top w:val="nil"/>
              <w:left w:val="nil"/>
              <w:bottom w:val="nil"/>
              <w:right w:val="nil"/>
            </w:tcBorders>
            <w:vAlign w:val="bottom"/>
          </w:tcPr>
          <w:p w14:paraId="5B9379AC"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43AFAE46"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45BD97C2" w14:textId="1F247C24"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132,658</w:t>
            </w:r>
          </w:p>
        </w:tc>
        <w:tc>
          <w:tcPr>
            <w:tcW w:w="40" w:type="pct"/>
            <w:tcBorders>
              <w:top w:val="nil"/>
              <w:left w:val="nil"/>
              <w:bottom w:val="nil"/>
              <w:right w:val="nil"/>
            </w:tcBorders>
            <w:vAlign w:val="center"/>
          </w:tcPr>
          <w:p w14:paraId="1573CFA3" w14:textId="55BB3483"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16F151BF" w14:textId="09DA71B7"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42D9C256" w14:textId="3EEC9D90"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41,900</w:t>
            </w:r>
          </w:p>
        </w:tc>
        <w:tc>
          <w:tcPr>
            <w:tcW w:w="40" w:type="pct"/>
            <w:tcBorders>
              <w:top w:val="nil"/>
              <w:left w:val="nil"/>
              <w:bottom w:val="nil"/>
              <w:right w:val="nil"/>
            </w:tcBorders>
            <w:vAlign w:val="center"/>
          </w:tcPr>
          <w:p w14:paraId="37012EB1" w14:textId="16657A3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436900C9" w14:textId="4E0EBF89"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2E4FF99C" w14:textId="1B9CDFAE"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522,991</w:t>
            </w:r>
          </w:p>
        </w:tc>
        <w:tc>
          <w:tcPr>
            <w:tcW w:w="57" w:type="pct"/>
            <w:tcBorders>
              <w:top w:val="nil"/>
              <w:left w:val="nil"/>
              <w:bottom w:val="nil"/>
              <w:right w:val="nil"/>
            </w:tcBorders>
            <w:vAlign w:val="center"/>
          </w:tcPr>
          <w:p w14:paraId="4D27A04D" w14:textId="6C3DC4A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043D8085" w14:textId="18AE9F47"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467819ED" w14:textId="580D8E5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162,500</w:t>
            </w:r>
          </w:p>
        </w:tc>
        <w:tc>
          <w:tcPr>
            <w:tcW w:w="40" w:type="pct"/>
            <w:tcBorders>
              <w:top w:val="nil"/>
              <w:left w:val="nil"/>
              <w:bottom w:val="nil"/>
              <w:right w:val="nil"/>
            </w:tcBorders>
            <w:vAlign w:val="center"/>
          </w:tcPr>
          <w:p w14:paraId="08876800" w14:textId="1B19D3B5"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4DAD85BE" w14:textId="48DB7A28"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14F09747" w14:textId="7E23AA4E"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5,850</w:t>
            </w:r>
          </w:p>
        </w:tc>
        <w:tc>
          <w:tcPr>
            <w:tcW w:w="43" w:type="pct"/>
            <w:tcBorders>
              <w:top w:val="nil"/>
              <w:left w:val="nil"/>
              <w:bottom w:val="nil"/>
              <w:right w:val="nil"/>
            </w:tcBorders>
            <w:vAlign w:val="center"/>
          </w:tcPr>
          <w:p w14:paraId="6CE83CAE" w14:textId="3949668D"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246CE0C4" w14:textId="4FEFFE92"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7FF774EC" w14:textId="146A91BF"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63,915</w:t>
            </w:r>
          </w:p>
        </w:tc>
        <w:tc>
          <w:tcPr>
            <w:tcW w:w="41" w:type="pct"/>
            <w:tcBorders>
              <w:top w:val="nil"/>
              <w:left w:val="nil"/>
              <w:bottom w:val="nil"/>
              <w:right w:val="nil"/>
            </w:tcBorders>
            <w:vAlign w:val="center"/>
          </w:tcPr>
          <w:p w14:paraId="534D8B01" w14:textId="57660C86"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60DA7636" w14:textId="00FB5D1B"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37F5CF15" w14:textId="2797D530"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929,814</w:t>
            </w:r>
          </w:p>
        </w:tc>
      </w:tr>
      <w:tr w:rsidR="0050124A" w:rsidRPr="00271BAC" w14:paraId="5D917F5D" w14:textId="77777777" w:rsidTr="0050124A">
        <w:trPr>
          <w:trHeight w:val="241"/>
        </w:trPr>
        <w:tc>
          <w:tcPr>
            <w:tcW w:w="1014" w:type="pct"/>
            <w:tcBorders>
              <w:top w:val="nil"/>
              <w:left w:val="nil"/>
              <w:bottom w:val="nil"/>
              <w:right w:val="nil"/>
            </w:tcBorders>
            <w:vAlign w:val="bottom"/>
          </w:tcPr>
          <w:p w14:paraId="6C125F64" w14:textId="26C5064D" w:rsidR="0050124A" w:rsidRPr="00C0295D" w:rsidRDefault="0050124A" w:rsidP="0050124A">
            <w:pPr>
              <w:pStyle w:val="ABC5"/>
              <w:adjustRightInd w:val="0"/>
              <w:spacing w:after="0" w:line="240" w:lineRule="atLeast"/>
              <w:ind w:leftChars="0" w:left="0"/>
              <w:textAlignment w:val="baseline"/>
              <w:rPr>
                <w:rFonts w:eastAsiaTheme="minorEastAsia"/>
                <w:color w:val="000000" w:themeColor="text1"/>
                <w:sz w:val="16"/>
                <w:szCs w:val="16"/>
                <w:highlight w:val="yellow"/>
              </w:rPr>
            </w:pPr>
            <w:r w:rsidRPr="00B50AB9">
              <w:rPr>
                <w:rFonts w:eastAsiaTheme="minorEastAsia" w:hint="eastAsia"/>
                <w:color w:val="000000" w:themeColor="text1"/>
                <w:sz w:val="16"/>
                <w:szCs w:val="16"/>
              </w:rPr>
              <w:t>T</w:t>
            </w:r>
            <w:r w:rsidRPr="00B50AB9">
              <w:rPr>
                <w:rFonts w:eastAsiaTheme="minorEastAsia"/>
                <w:color w:val="000000" w:themeColor="text1"/>
                <w:sz w:val="16"/>
                <w:szCs w:val="16"/>
              </w:rPr>
              <w:t>ransfers</w:t>
            </w:r>
          </w:p>
        </w:tc>
        <w:tc>
          <w:tcPr>
            <w:tcW w:w="46" w:type="pct"/>
            <w:tcBorders>
              <w:top w:val="nil"/>
              <w:left w:val="nil"/>
              <w:bottom w:val="nil"/>
              <w:right w:val="nil"/>
            </w:tcBorders>
            <w:vAlign w:val="bottom"/>
          </w:tcPr>
          <w:p w14:paraId="17E26F20"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64CDD266"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470D809A" w14:textId="01201802" w:rsidR="0050124A" w:rsidRPr="0050124A" w:rsidRDefault="0050124A" w:rsidP="0050124A">
            <w:pPr>
              <w:widowControl/>
              <w:wordWrap/>
              <w:autoSpaceDE/>
              <w:autoSpaceDN/>
              <w:spacing w:line="240" w:lineRule="atLeast"/>
              <w:jc w:val="right"/>
              <w:rPr>
                <w:rFonts w:ascii="Arial" w:hAnsi="Arial" w:cs="Arial"/>
                <w:color w:val="000000"/>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6C0B5CD9" w14:textId="4745B834"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0AF5E6EC" w14:textId="58B87490"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16A8A967" w14:textId="770640D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5F779AB3" w14:textId="45F1E66C"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0A76AD68" w14:textId="6C219C2B"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05E7233C" w14:textId="699E5281"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57" w:type="pct"/>
            <w:tcBorders>
              <w:top w:val="nil"/>
              <w:left w:val="nil"/>
              <w:bottom w:val="nil"/>
              <w:right w:val="nil"/>
            </w:tcBorders>
            <w:vAlign w:val="center"/>
          </w:tcPr>
          <w:p w14:paraId="0F3F6DF8" w14:textId="79D0147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0F6A8D47" w14:textId="3EAF5315"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05BA8987" w14:textId="6580D236"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603AC460" w14:textId="1A0D4D71"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498C89E4" w14:textId="0B60AA24"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2F92C2B3" w14:textId="43DCFD8D"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77,830</w:t>
            </w:r>
          </w:p>
        </w:tc>
        <w:tc>
          <w:tcPr>
            <w:tcW w:w="43" w:type="pct"/>
            <w:tcBorders>
              <w:top w:val="nil"/>
              <w:left w:val="nil"/>
              <w:bottom w:val="nil"/>
              <w:right w:val="nil"/>
            </w:tcBorders>
            <w:vAlign w:val="center"/>
          </w:tcPr>
          <w:p w14:paraId="2C4422D2" w14:textId="0FF7D4C8"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4CF8AB4E" w14:textId="31AAA5DE"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7AD0A114" w14:textId="6891468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(77,830)</w:t>
            </w:r>
          </w:p>
        </w:tc>
        <w:tc>
          <w:tcPr>
            <w:tcW w:w="41" w:type="pct"/>
            <w:tcBorders>
              <w:top w:val="nil"/>
              <w:left w:val="nil"/>
              <w:bottom w:val="nil"/>
              <w:right w:val="nil"/>
            </w:tcBorders>
            <w:vAlign w:val="center"/>
          </w:tcPr>
          <w:p w14:paraId="30C082FD" w14:textId="284C507D"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646DEE2A" w14:textId="12B886E8"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68569B52" w14:textId="70290667"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r>
      <w:tr w:rsidR="0050124A" w:rsidRPr="00271BAC" w14:paraId="18A119DB" w14:textId="77777777" w:rsidTr="0050124A">
        <w:trPr>
          <w:trHeight w:val="241"/>
        </w:trPr>
        <w:tc>
          <w:tcPr>
            <w:tcW w:w="1014" w:type="pct"/>
            <w:tcBorders>
              <w:top w:val="nil"/>
              <w:left w:val="nil"/>
              <w:bottom w:val="nil"/>
              <w:right w:val="nil"/>
            </w:tcBorders>
            <w:vAlign w:val="bottom"/>
          </w:tcPr>
          <w:p w14:paraId="7E4C85C1" w14:textId="62400C43"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Disposals</w:t>
            </w:r>
          </w:p>
        </w:tc>
        <w:tc>
          <w:tcPr>
            <w:tcW w:w="46" w:type="pct"/>
            <w:tcBorders>
              <w:top w:val="nil"/>
              <w:left w:val="nil"/>
              <w:bottom w:val="nil"/>
              <w:right w:val="nil"/>
            </w:tcBorders>
            <w:vAlign w:val="bottom"/>
          </w:tcPr>
          <w:p w14:paraId="58B44A0D"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1789C831"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1BD1AFC2" w14:textId="7F1B3F93"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(23,410)</w:t>
            </w:r>
          </w:p>
        </w:tc>
        <w:tc>
          <w:tcPr>
            <w:tcW w:w="40" w:type="pct"/>
            <w:tcBorders>
              <w:top w:val="nil"/>
              <w:left w:val="nil"/>
              <w:bottom w:val="nil"/>
              <w:right w:val="nil"/>
            </w:tcBorders>
            <w:vAlign w:val="center"/>
          </w:tcPr>
          <w:p w14:paraId="5650628B" w14:textId="5362F817"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64E149C2" w14:textId="16D476C8"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31D77A75" w14:textId="2014B705"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3281B252" w14:textId="55BDF2F0"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34A2C922" w14:textId="731DBCE6"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640AF2EB" w14:textId="1D59E7B7"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w:t>
            </w:r>
          </w:p>
        </w:tc>
        <w:tc>
          <w:tcPr>
            <w:tcW w:w="57" w:type="pct"/>
            <w:tcBorders>
              <w:top w:val="nil"/>
              <w:left w:val="nil"/>
              <w:bottom w:val="nil"/>
              <w:right w:val="nil"/>
            </w:tcBorders>
            <w:vAlign w:val="center"/>
          </w:tcPr>
          <w:p w14:paraId="13160BD9" w14:textId="1D1B0FAE"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4FD13B94" w14:textId="32354288"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28E77C00" w14:textId="5BFA9728"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538CE0AB" w14:textId="3785D3F7"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5E93E3B3" w14:textId="24217CEE"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6A933339" w14:textId="45E53CA9"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3" w:type="pct"/>
            <w:tcBorders>
              <w:top w:val="nil"/>
              <w:left w:val="nil"/>
              <w:bottom w:val="nil"/>
              <w:right w:val="nil"/>
            </w:tcBorders>
            <w:vAlign w:val="center"/>
          </w:tcPr>
          <w:p w14:paraId="2C2112CF" w14:textId="0654EDC6"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0BDB67C5" w14:textId="03327842"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7B289880" w14:textId="1C650AC1"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1" w:type="pct"/>
            <w:tcBorders>
              <w:top w:val="nil"/>
              <w:left w:val="nil"/>
              <w:bottom w:val="nil"/>
              <w:right w:val="nil"/>
            </w:tcBorders>
            <w:vAlign w:val="center"/>
          </w:tcPr>
          <w:p w14:paraId="5F6F5F95" w14:textId="6B5A4C3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4EB2C559" w14:textId="022B3D2B"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3B49C897" w14:textId="69F7F858"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(23,411)</w:t>
            </w:r>
          </w:p>
        </w:tc>
      </w:tr>
      <w:tr w:rsidR="0050124A" w:rsidRPr="00271BAC" w14:paraId="2F2DE8FA" w14:textId="77777777" w:rsidTr="0050124A">
        <w:trPr>
          <w:trHeight w:val="241"/>
        </w:trPr>
        <w:tc>
          <w:tcPr>
            <w:tcW w:w="1014" w:type="pct"/>
            <w:tcBorders>
              <w:top w:val="nil"/>
              <w:left w:val="nil"/>
              <w:bottom w:val="nil"/>
              <w:right w:val="nil"/>
            </w:tcBorders>
            <w:vAlign w:val="bottom"/>
          </w:tcPr>
          <w:p w14:paraId="260AC602" w14:textId="7AF7FB9F"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Depreciation</w:t>
            </w:r>
            <w:r w:rsidRPr="00271BAC">
              <w:rPr>
                <w:rFonts w:eastAsiaTheme="minorEastAsia"/>
                <w:color w:val="000000" w:themeColor="text1"/>
                <w:sz w:val="16"/>
                <w:szCs w:val="16"/>
                <w:vertAlign w:val="superscript"/>
              </w:rPr>
              <w:t>1</w:t>
            </w:r>
          </w:p>
        </w:tc>
        <w:tc>
          <w:tcPr>
            <w:tcW w:w="46" w:type="pct"/>
            <w:tcBorders>
              <w:top w:val="nil"/>
              <w:left w:val="nil"/>
              <w:bottom w:val="nil"/>
              <w:right w:val="nil"/>
            </w:tcBorders>
            <w:vAlign w:val="bottom"/>
          </w:tcPr>
          <w:p w14:paraId="065B11F2"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6ECC34DF"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2B15458D" w14:textId="1FE326D0"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(57,676)</w:t>
            </w:r>
          </w:p>
        </w:tc>
        <w:tc>
          <w:tcPr>
            <w:tcW w:w="40" w:type="pct"/>
            <w:tcBorders>
              <w:top w:val="nil"/>
              <w:left w:val="nil"/>
              <w:bottom w:val="nil"/>
              <w:right w:val="nil"/>
            </w:tcBorders>
            <w:vAlign w:val="center"/>
          </w:tcPr>
          <w:p w14:paraId="6A19F37C" w14:textId="6854B25B"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009EBDE8" w14:textId="144B4120"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64E8294C" w14:textId="086CAB3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(41,402)</w:t>
            </w:r>
          </w:p>
        </w:tc>
        <w:tc>
          <w:tcPr>
            <w:tcW w:w="40" w:type="pct"/>
            <w:tcBorders>
              <w:top w:val="nil"/>
              <w:left w:val="nil"/>
              <w:bottom w:val="nil"/>
              <w:right w:val="nil"/>
            </w:tcBorders>
            <w:vAlign w:val="center"/>
          </w:tcPr>
          <w:p w14:paraId="39853568" w14:textId="4BF0550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465EB232" w14:textId="5DFC0D9E"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39E6F2B8" w14:textId="7AA16AC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(152,582)</w:t>
            </w:r>
          </w:p>
        </w:tc>
        <w:tc>
          <w:tcPr>
            <w:tcW w:w="57" w:type="pct"/>
            <w:tcBorders>
              <w:top w:val="nil"/>
              <w:left w:val="nil"/>
              <w:bottom w:val="nil"/>
              <w:right w:val="nil"/>
            </w:tcBorders>
            <w:vAlign w:val="center"/>
          </w:tcPr>
          <w:p w14:paraId="6BFA4C6A" w14:textId="1D89C35D"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7C527AF6" w14:textId="49187876"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03442456" w14:textId="7CB3151A"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(155,671)</w:t>
            </w:r>
          </w:p>
        </w:tc>
        <w:tc>
          <w:tcPr>
            <w:tcW w:w="40" w:type="pct"/>
            <w:tcBorders>
              <w:top w:val="nil"/>
              <w:left w:val="nil"/>
              <w:bottom w:val="nil"/>
              <w:right w:val="nil"/>
            </w:tcBorders>
            <w:vAlign w:val="center"/>
          </w:tcPr>
          <w:p w14:paraId="6832992F" w14:textId="7D3D720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782B84C7" w14:textId="394CE38B"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3891BBEE" w14:textId="116D44F5"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(148,445)</w:t>
            </w:r>
          </w:p>
        </w:tc>
        <w:tc>
          <w:tcPr>
            <w:tcW w:w="43" w:type="pct"/>
            <w:tcBorders>
              <w:top w:val="nil"/>
              <w:left w:val="nil"/>
              <w:bottom w:val="nil"/>
              <w:right w:val="nil"/>
            </w:tcBorders>
            <w:vAlign w:val="center"/>
          </w:tcPr>
          <w:p w14:paraId="49E37A31" w14:textId="27FB15A4"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36D396BF" w14:textId="6679F59D"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6E4AFB45" w14:textId="2C18F414"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1" w:type="pct"/>
            <w:tcBorders>
              <w:top w:val="nil"/>
              <w:left w:val="nil"/>
              <w:bottom w:val="nil"/>
              <w:right w:val="nil"/>
            </w:tcBorders>
            <w:vAlign w:val="center"/>
          </w:tcPr>
          <w:p w14:paraId="4D9676C2" w14:textId="545868B9"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2056D183" w14:textId="5EB669A8"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3DB04AAF" w14:textId="7DD08DF9"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(555,776)</w:t>
            </w:r>
          </w:p>
        </w:tc>
      </w:tr>
      <w:tr w:rsidR="0050124A" w:rsidRPr="00271BAC" w14:paraId="59C37D0D" w14:textId="77777777" w:rsidTr="0050124A">
        <w:trPr>
          <w:trHeight w:val="241"/>
        </w:trPr>
        <w:tc>
          <w:tcPr>
            <w:tcW w:w="1014" w:type="pct"/>
            <w:tcBorders>
              <w:top w:val="nil"/>
              <w:left w:val="nil"/>
              <w:bottom w:val="nil"/>
              <w:right w:val="nil"/>
            </w:tcBorders>
            <w:vAlign w:val="bottom"/>
          </w:tcPr>
          <w:p w14:paraId="539FBC97" w14:textId="2E591C8D"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Exchange differences</w:t>
            </w:r>
          </w:p>
        </w:tc>
        <w:tc>
          <w:tcPr>
            <w:tcW w:w="46" w:type="pct"/>
            <w:tcBorders>
              <w:top w:val="nil"/>
              <w:left w:val="nil"/>
              <w:bottom w:val="nil"/>
              <w:right w:val="nil"/>
            </w:tcBorders>
            <w:vAlign w:val="bottom"/>
          </w:tcPr>
          <w:p w14:paraId="3212D994"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1831CBC0"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49623514" w14:textId="65DA8486"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579B202C" w14:textId="0B1AE5B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752E2501" w14:textId="21EC746E"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064E7C38" w14:textId="0C1C08E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0C0036B4" w14:textId="2A8EED26"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7F3F605E" w14:textId="482C931C"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3D60F334" w14:textId="3A2DD90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156</w:t>
            </w:r>
          </w:p>
        </w:tc>
        <w:tc>
          <w:tcPr>
            <w:tcW w:w="57" w:type="pct"/>
            <w:tcBorders>
              <w:top w:val="nil"/>
              <w:left w:val="nil"/>
              <w:bottom w:val="nil"/>
              <w:right w:val="nil"/>
            </w:tcBorders>
            <w:vAlign w:val="center"/>
          </w:tcPr>
          <w:p w14:paraId="4B5EF1E0" w14:textId="0BEB0B74"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1471EC01" w14:textId="53231FEE"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71779CBB" w14:textId="0602D86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8</w:t>
            </w:r>
          </w:p>
        </w:tc>
        <w:tc>
          <w:tcPr>
            <w:tcW w:w="40" w:type="pct"/>
            <w:tcBorders>
              <w:top w:val="nil"/>
              <w:left w:val="nil"/>
              <w:bottom w:val="nil"/>
              <w:right w:val="nil"/>
            </w:tcBorders>
            <w:vAlign w:val="center"/>
          </w:tcPr>
          <w:p w14:paraId="14C49EE2" w14:textId="3635614E"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560FFBC6" w14:textId="38E2BE69"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3E3AB332" w14:textId="0253C301"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3" w:type="pct"/>
            <w:tcBorders>
              <w:top w:val="nil"/>
              <w:left w:val="nil"/>
              <w:bottom w:val="nil"/>
              <w:right w:val="nil"/>
            </w:tcBorders>
            <w:vAlign w:val="center"/>
          </w:tcPr>
          <w:p w14:paraId="6CF95DF4" w14:textId="626C9FC1"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35963CD9" w14:textId="7C399743"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5FA91730" w14:textId="1524B1DE"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1" w:type="pct"/>
            <w:tcBorders>
              <w:top w:val="nil"/>
              <w:left w:val="nil"/>
              <w:bottom w:val="nil"/>
              <w:right w:val="nil"/>
            </w:tcBorders>
            <w:vAlign w:val="center"/>
          </w:tcPr>
          <w:p w14:paraId="74EB7BC7" w14:textId="3BC85B87"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08F87E5A" w14:textId="106C27A2"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4013FC51" w14:textId="4A9941DA"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164</w:t>
            </w:r>
          </w:p>
        </w:tc>
      </w:tr>
      <w:tr w:rsidR="0050124A" w:rsidRPr="00271BAC" w14:paraId="06A3BDD7" w14:textId="77777777" w:rsidTr="0050124A">
        <w:trPr>
          <w:trHeight w:val="241"/>
        </w:trPr>
        <w:tc>
          <w:tcPr>
            <w:tcW w:w="1014" w:type="pct"/>
            <w:tcBorders>
              <w:top w:val="nil"/>
              <w:left w:val="nil"/>
              <w:bottom w:val="nil"/>
              <w:right w:val="nil"/>
            </w:tcBorders>
            <w:vAlign w:val="center"/>
          </w:tcPr>
          <w:p w14:paraId="713B5FD3" w14:textId="19E0D819" w:rsidR="0050124A" w:rsidRPr="00271BAC" w:rsidRDefault="0050124A" w:rsidP="0050124A">
            <w:pPr>
              <w:pStyle w:val="ABC5"/>
              <w:spacing w:after="0" w:line="240" w:lineRule="atLeast"/>
              <w:ind w:leftChars="0" w:left="0"/>
              <w:rPr>
                <w:rFonts w:eastAsia="돋움"/>
                <w:color w:val="000000" w:themeColor="text1"/>
                <w:sz w:val="16"/>
                <w:szCs w:val="16"/>
              </w:rPr>
            </w:pPr>
            <w:r w:rsidRPr="00271BAC">
              <w:rPr>
                <w:rFonts w:eastAsia="돋움" w:hint="eastAsia"/>
                <w:color w:val="000000" w:themeColor="text1"/>
                <w:sz w:val="16"/>
                <w:szCs w:val="16"/>
              </w:rPr>
              <w:t>C</w:t>
            </w:r>
            <w:r w:rsidRPr="00271BAC">
              <w:rPr>
                <w:rFonts w:eastAsia="돋움"/>
                <w:color w:val="000000" w:themeColor="text1"/>
                <w:sz w:val="16"/>
                <w:szCs w:val="16"/>
              </w:rPr>
              <w:t>losing net book amount</w:t>
            </w:r>
          </w:p>
        </w:tc>
        <w:tc>
          <w:tcPr>
            <w:tcW w:w="46" w:type="pct"/>
            <w:tcBorders>
              <w:top w:val="nil"/>
              <w:left w:val="nil"/>
              <w:bottom w:val="nil"/>
              <w:right w:val="nil"/>
            </w:tcBorders>
            <w:vAlign w:val="bottom"/>
          </w:tcPr>
          <w:p w14:paraId="0DD81BB7"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color w:val="000000" w:themeColor="text1"/>
                <w:sz w:val="16"/>
                <w:szCs w:val="16"/>
              </w:rPr>
              <w:t xml:space="preserve">　</w:t>
            </w:r>
          </w:p>
        </w:tc>
        <w:tc>
          <w:tcPr>
            <w:tcW w:w="106" w:type="pct"/>
            <w:tcBorders>
              <w:top w:val="single" w:sz="4" w:space="0" w:color="auto"/>
              <w:left w:val="nil"/>
              <w:bottom w:val="single" w:sz="12" w:space="0" w:color="auto"/>
              <w:right w:val="nil"/>
            </w:tcBorders>
            <w:vAlign w:val="bottom"/>
          </w:tcPr>
          <w:p w14:paraId="36ABEAE9" w14:textId="77777777" w:rsidR="0050124A" w:rsidRPr="00271BAC"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11" w:type="pct"/>
            <w:tcBorders>
              <w:top w:val="single" w:sz="4" w:space="0" w:color="auto"/>
              <w:left w:val="nil"/>
              <w:bottom w:val="single" w:sz="12" w:space="0" w:color="auto"/>
              <w:right w:val="nil"/>
            </w:tcBorders>
            <w:vAlign w:val="bottom"/>
          </w:tcPr>
          <w:p w14:paraId="7C5FC5A8" w14:textId="73B798A7"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170,756</w:t>
            </w:r>
          </w:p>
        </w:tc>
        <w:tc>
          <w:tcPr>
            <w:tcW w:w="40" w:type="pct"/>
            <w:tcBorders>
              <w:top w:val="nil"/>
              <w:left w:val="nil"/>
              <w:bottom w:val="nil"/>
              <w:right w:val="nil"/>
            </w:tcBorders>
            <w:vAlign w:val="center"/>
          </w:tcPr>
          <w:p w14:paraId="012EB625" w14:textId="656836A0"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single" w:sz="4" w:space="0" w:color="auto"/>
              <w:left w:val="nil"/>
              <w:bottom w:val="single" w:sz="12" w:space="0" w:color="auto"/>
              <w:right w:val="nil"/>
            </w:tcBorders>
            <w:vAlign w:val="bottom"/>
          </w:tcPr>
          <w:p w14:paraId="780E6382" w14:textId="002FA284" w:rsidR="0050124A" w:rsidRPr="0050124A"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385" w:type="pct"/>
            <w:tcBorders>
              <w:top w:val="single" w:sz="4" w:space="0" w:color="auto"/>
              <w:left w:val="nil"/>
              <w:bottom w:val="single" w:sz="12" w:space="0" w:color="auto"/>
              <w:right w:val="nil"/>
            </w:tcBorders>
            <w:vAlign w:val="bottom"/>
          </w:tcPr>
          <w:p w14:paraId="5B0C69A9" w14:textId="0B9DA18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117,129</w:t>
            </w:r>
          </w:p>
        </w:tc>
        <w:tc>
          <w:tcPr>
            <w:tcW w:w="40" w:type="pct"/>
            <w:tcBorders>
              <w:top w:val="nil"/>
              <w:left w:val="nil"/>
              <w:bottom w:val="nil"/>
              <w:right w:val="nil"/>
            </w:tcBorders>
            <w:vAlign w:val="center"/>
          </w:tcPr>
          <w:p w14:paraId="063E724F" w14:textId="394B215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single" w:sz="4" w:space="0" w:color="auto"/>
              <w:left w:val="nil"/>
              <w:bottom w:val="single" w:sz="12" w:space="0" w:color="auto"/>
              <w:right w:val="nil"/>
            </w:tcBorders>
            <w:vAlign w:val="bottom"/>
          </w:tcPr>
          <w:p w14:paraId="24B3E21F" w14:textId="6E9B1124" w:rsidR="0050124A" w:rsidRPr="0050124A"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48" w:type="pct"/>
            <w:tcBorders>
              <w:top w:val="single" w:sz="4" w:space="0" w:color="auto"/>
              <w:left w:val="nil"/>
              <w:bottom w:val="single" w:sz="12" w:space="0" w:color="auto"/>
              <w:right w:val="nil"/>
            </w:tcBorders>
            <w:vAlign w:val="bottom"/>
          </w:tcPr>
          <w:p w14:paraId="23F67330" w14:textId="37BC9950"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764,093</w:t>
            </w:r>
          </w:p>
        </w:tc>
        <w:tc>
          <w:tcPr>
            <w:tcW w:w="57" w:type="pct"/>
            <w:tcBorders>
              <w:top w:val="nil"/>
              <w:left w:val="nil"/>
              <w:bottom w:val="nil"/>
              <w:right w:val="nil"/>
            </w:tcBorders>
            <w:vAlign w:val="center"/>
          </w:tcPr>
          <w:p w14:paraId="40ADCD8E" w14:textId="595265D5"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single" w:sz="4" w:space="0" w:color="auto"/>
              <w:left w:val="nil"/>
              <w:bottom w:val="single" w:sz="12" w:space="0" w:color="auto"/>
              <w:right w:val="nil"/>
            </w:tcBorders>
            <w:vAlign w:val="bottom"/>
          </w:tcPr>
          <w:p w14:paraId="66B3A79C" w14:textId="7ED54553" w:rsidR="0050124A" w:rsidRPr="0050124A"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33" w:type="pct"/>
            <w:tcBorders>
              <w:top w:val="single" w:sz="4" w:space="0" w:color="auto"/>
              <w:left w:val="nil"/>
              <w:bottom w:val="single" w:sz="12" w:space="0" w:color="auto"/>
              <w:right w:val="nil"/>
            </w:tcBorders>
            <w:vAlign w:val="bottom"/>
          </w:tcPr>
          <w:p w14:paraId="15320283" w14:textId="31556EB0"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287,022</w:t>
            </w:r>
          </w:p>
        </w:tc>
        <w:tc>
          <w:tcPr>
            <w:tcW w:w="40" w:type="pct"/>
            <w:tcBorders>
              <w:top w:val="nil"/>
              <w:left w:val="nil"/>
              <w:bottom w:val="nil"/>
              <w:right w:val="nil"/>
            </w:tcBorders>
            <w:vAlign w:val="center"/>
          </w:tcPr>
          <w:p w14:paraId="3A971237" w14:textId="3584327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single" w:sz="4" w:space="0" w:color="auto"/>
              <w:left w:val="nil"/>
              <w:bottom w:val="single" w:sz="12" w:space="0" w:color="auto"/>
              <w:right w:val="nil"/>
            </w:tcBorders>
            <w:vAlign w:val="bottom"/>
          </w:tcPr>
          <w:p w14:paraId="50A28B6A" w14:textId="08E647EF" w:rsidR="0050124A" w:rsidRPr="0050124A"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394" w:type="pct"/>
            <w:tcBorders>
              <w:top w:val="single" w:sz="4" w:space="0" w:color="auto"/>
              <w:left w:val="nil"/>
              <w:bottom w:val="single" w:sz="12" w:space="0" w:color="auto"/>
              <w:right w:val="nil"/>
            </w:tcBorders>
            <w:vAlign w:val="bottom"/>
          </w:tcPr>
          <w:p w14:paraId="06CB4DA2" w14:textId="52D5E9C9"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202,691</w:t>
            </w:r>
          </w:p>
        </w:tc>
        <w:tc>
          <w:tcPr>
            <w:tcW w:w="43" w:type="pct"/>
            <w:tcBorders>
              <w:top w:val="nil"/>
              <w:left w:val="nil"/>
              <w:bottom w:val="nil"/>
              <w:right w:val="nil"/>
            </w:tcBorders>
            <w:vAlign w:val="center"/>
          </w:tcPr>
          <w:p w14:paraId="406DF773" w14:textId="7376AA72"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single" w:sz="4" w:space="0" w:color="auto"/>
              <w:left w:val="nil"/>
              <w:bottom w:val="single" w:sz="12" w:space="0" w:color="auto"/>
              <w:right w:val="nil"/>
            </w:tcBorders>
            <w:vAlign w:val="bottom"/>
          </w:tcPr>
          <w:p w14:paraId="55BAC813" w14:textId="74FDB43D"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0" w:type="pct"/>
            <w:tcBorders>
              <w:top w:val="single" w:sz="4" w:space="0" w:color="auto"/>
              <w:left w:val="nil"/>
              <w:bottom w:val="single" w:sz="12" w:space="0" w:color="auto"/>
              <w:right w:val="nil"/>
            </w:tcBorders>
            <w:vAlign w:val="bottom"/>
          </w:tcPr>
          <w:p w14:paraId="799A5DCF" w14:textId="594092B4"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1" w:type="pct"/>
            <w:tcBorders>
              <w:top w:val="nil"/>
              <w:left w:val="nil"/>
              <w:bottom w:val="nil"/>
              <w:right w:val="nil"/>
            </w:tcBorders>
            <w:vAlign w:val="center"/>
          </w:tcPr>
          <w:p w14:paraId="320DD765" w14:textId="1D48DD16"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single" w:sz="4" w:space="0" w:color="auto"/>
              <w:left w:val="nil"/>
              <w:bottom w:val="single" w:sz="12" w:space="0" w:color="auto"/>
              <w:right w:val="nil"/>
            </w:tcBorders>
            <w:vAlign w:val="bottom"/>
          </w:tcPr>
          <w:p w14:paraId="580D07A5" w14:textId="6996F08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8" w:type="pct"/>
            <w:tcBorders>
              <w:top w:val="single" w:sz="4" w:space="0" w:color="auto"/>
              <w:left w:val="nil"/>
              <w:bottom w:val="single" w:sz="12" w:space="0" w:color="auto"/>
              <w:right w:val="nil"/>
            </w:tcBorders>
            <w:vAlign w:val="bottom"/>
          </w:tcPr>
          <w:p w14:paraId="06EB2980" w14:textId="28E901C8"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1,541,691</w:t>
            </w:r>
          </w:p>
        </w:tc>
      </w:tr>
    </w:tbl>
    <w:p w14:paraId="242C8E65" w14:textId="4B7ED26E" w:rsidR="00A473C8" w:rsidRDefault="00CA0768" w:rsidP="00A473C8">
      <w:pPr>
        <w:pStyle w:val="ABC5"/>
        <w:rPr>
          <w:rFonts w:eastAsiaTheme="minorEastAsia"/>
          <w:color w:val="000000" w:themeColor="text1"/>
        </w:rPr>
      </w:pPr>
      <w:r w:rsidRPr="00271BAC">
        <w:rPr>
          <w:rFonts w:eastAsiaTheme="minorEastAsia"/>
          <w:color w:val="000000" w:themeColor="text1"/>
        </w:rPr>
        <w:br/>
      </w:r>
      <w:r w:rsidR="00A473C8" w:rsidRPr="00271BAC">
        <w:rPr>
          <w:rFonts w:eastAsiaTheme="minorEastAsia" w:hint="eastAsia"/>
          <w:color w:val="000000" w:themeColor="text1"/>
          <w:vertAlign w:val="superscript"/>
        </w:rPr>
        <w:t>1</w:t>
      </w:r>
      <w:r w:rsidR="00A473C8" w:rsidRPr="00271BAC">
        <w:rPr>
          <w:rFonts w:eastAsiaTheme="minorEastAsia" w:hint="eastAsia"/>
          <w:color w:val="000000" w:themeColor="text1"/>
        </w:rPr>
        <w:t xml:space="preserve"> </w:t>
      </w:r>
      <w:r w:rsidR="00A473C8" w:rsidRPr="00271BAC">
        <w:rPr>
          <w:rFonts w:eastAsiaTheme="minorEastAsia"/>
          <w:color w:val="000000" w:themeColor="text1"/>
        </w:rPr>
        <w:t xml:space="preserve">Depreciation expense of </w:t>
      </w:r>
      <w:r w:rsidR="00A473C8" w:rsidRPr="00271BAC">
        <w:rPr>
          <w:rFonts w:ascii="굴림" w:eastAsia="굴림" w:hAnsi="굴림"/>
          <w:color w:val="000000" w:themeColor="text1"/>
        </w:rPr>
        <w:t xml:space="preserve">\ </w:t>
      </w:r>
      <w:r w:rsidR="00722887">
        <w:rPr>
          <w:rFonts w:eastAsiaTheme="minorEastAsia"/>
          <w:color w:val="000000" w:themeColor="text1"/>
        </w:rPr>
        <w:t>402,801</w:t>
      </w:r>
      <w:r w:rsidR="00A473C8" w:rsidRPr="00271BAC">
        <w:rPr>
          <w:rFonts w:eastAsiaTheme="minorEastAsia"/>
          <w:color w:val="000000" w:themeColor="text1"/>
        </w:rPr>
        <w:t xml:space="preserve"> thousand was </w:t>
      </w:r>
      <w:r w:rsidR="00770C0D">
        <w:rPr>
          <w:rFonts w:eastAsiaTheme="minorEastAsia"/>
          <w:color w:val="000000" w:themeColor="text1"/>
        </w:rPr>
        <w:t>categorized under</w:t>
      </w:r>
      <w:r w:rsidR="00A473C8" w:rsidRPr="00271BAC">
        <w:rPr>
          <w:rFonts w:eastAsiaTheme="minorEastAsia"/>
          <w:color w:val="000000" w:themeColor="text1"/>
        </w:rPr>
        <w:t xml:space="preserve"> selling and administrative </w:t>
      </w:r>
      <w:r w:rsidR="00CD0FE3" w:rsidRPr="00271BAC">
        <w:rPr>
          <w:rFonts w:eastAsiaTheme="minorEastAsia"/>
          <w:color w:val="000000" w:themeColor="text1"/>
        </w:rPr>
        <w:t>expenses</w:t>
      </w:r>
      <w:r w:rsidR="00A473C8" w:rsidRPr="00271BAC">
        <w:rPr>
          <w:rFonts w:eastAsiaTheme="minorEastAsia"/>
          <w:color w:val="000000" w:themeColor="text1"/>
        </w:rPr>
        <w:t xml:space="preserve"> and </w:t>
      </w:r>
      <w:r w:rsidR="00A473C8" w:rsidRPr="00271BAC">
        <w:rPr>
          <w:rFonts w:ascii="굴림" w:eastAsia="굴림" w:hAnsi="굴림"/>
          <w:color w:val="000000" w:themeColor="text1"/>
        </w:rPr>
        <w:t>\</w:t>
      </w:r>
      <w:r w:rsidR="00A473C8" w:rsidRPr="00271BAC">
        <w:rPr>
          <w:rFonts w:eastAsiaTheme="minorEastAsia"/>
          <w:color w:val="000000" w:themeColor="text1"/>
        </w:rPr>
        <w:t xml:space="preserve"> </w:t>
      </w:r>
      <w:r w:rsidR="007367FD">
        <w:rPr>
          <w:rFonts w:eastAsiaTheme="minorEastAsia"/>
          <w:color w:val="000000" w:themeColor="text1"/>
        </w:rPr>
        <w:t>1</w:t>
      </w:r>
      <w:r w:rsidR="00722887">
        <w:rPr>
          <w:rFonts w:eastAsiaTheme="minorEastAsia"/>
          <w:color w:val="000000" w:themeColor="text1"/>
        </w:rPr>
        <w:t>52,974</w:t>
      </w:r>
      <w:r w:rsidR="00A473C8" w:rsidRPr="00271BAC">
        <w:rPr>
          <w:rFonts w:eastAsiaTheme="minorEastAsia"/>
          <w:color w:val="000000" w:themeColor="text1"/>
        </w:rPr>
        <w:t xml:space="preserve"> thousand was </w:t>
      </w:r>
      <w:r w:rsidR="00770C0D">
        <w:rPr>
          <w:rFonts w:eastAsiaTheme="minorEastAsia"/>
          <w:color w:val="000000" w:themeColor="text1"/>
        </w:rPr>
        <w:t>categorized under</w:t>
      </w:r>
      <w:r w:rsidR="00A473C8" w:rsidRPr="00271BAC">
        <w:rPr>
          <w:rFonts w:eastAsiaTheme="minorEastAsia"/>
          <w:color w:val="000000" w:themeColor="text1"/>
        </w:rPr>
        <w:t xml:space="preserve"> cost of sales.</w:t>
      </w:r>
    </w:p>
    <w:tbl>
      <w:tblPr>
        <w:tblStyle w:val="a7"/>
        <w:tblW w:w="9503" w:type="dxa"/>
        <w:tblInd w:w="28" w:type="dxa"/>
        <w:tblLayout w:type="fixed"/>
        <w:tblCellMar>
          <w:top w:w="17" w:type="dxa"/>
          <w:left w:w="28" w:type="dxa"/>
          <w:bottom w:w="17" w:type="dxa"/>
          <w:right w:w="28" w:type="dxa"/>
        </w:tblCellMar>
        <w:tblLook w:val="04A0" w:firstRow="1" w:lastRow="0" w:firstColumn="1" w:lastColumn="0" w:noHBand="0" w:noVBand="1"/>
      </w:tblPr>
      <w:tblGrid>
        <w:gridCol w:w="1928"/>
        <w:gridCol w:w="88"/>
        <w:gridCol w:w="199"/>
        <w:gridCol w:w="775"/>
        <w:gridCol w:w="76"/>
        <w:gridCol w:w="182"/>
        <w:gridCol w:w="732"/>
        <w:gridCol w:w="76"/>
        <w:gridCol w:w="205"/>
        <w:gridCol w:w="851"/>
        <w:gridCol w:w="108"/>
        <w:gridCol w:w="186"/>
        <w:gridCol w:w="823"/>
        <w:gridCol w:w="76"/>
        <w:gridCol w:w="182"/>
        <w:gridCol w:w="749"/>
        <w:gridCol w:w="82"/>
        <w:gridCol w:w="262"/>
        <w:gridCol w:w="817"/>
        <w:gridCol w:w="78"/>
        <w:gridCol w:w="186"/>
        <w:gridCol w:w="842"/>
      </w:tblGrid>
      <w:tr w:rsidR="00686FC3" w:rsidRPr="00271BAC" w14:paraId="46552D7C" w14:textId="77777777" w:rsidTr="00686FC3">
        <w:trPr>
          <w:trHeight w:val="241"/>
        </w:trPr>
        <w:tc>
          <w:tcPr>
            <w:tcW w:w="1014" w:type="pct"/>
            <w:tcBorders>
              <w:top w:val="nil"/>
              <w:left w:val="nil"/>
              <w:bottom w:val="nil"/>
              <w:right w:val="nil"/>
            </w:tcBorders>
            <w:vAlign w:val="bottom"/>
          </w:tcPr>
          <w:p w14:paraId="1092B7EB" w14:textId="77777777" w:rsidR="00686FC3" w:rsidRPr="00271BAC" w:rsidRDefault="00686FC3" w:rsidP="006F5E64">
            <w:pPr>
              <w:pStyle w:val="ABC5"/>
              <w:adjustRightInd w:val="0"/>
              <w:spacing w:after="0" w:line="240" w:lineRule="atLeast"/>
              <w:ind w:leftChars="0" w:left="0"/>
              <w:textAlignment w:val="baseline"/>
              <w:rPr>
                <w:rFonts w:eastAsiaTheme="minorEastAsia"/>
                <w:i/>
                <w:iCs/>
                <w:color w:val="000000" w:themeColor="text1"/>
                <w:sz w:val="16"/>
                <w:szCs w:val="16"/>
                <w:lang w:bidi="en-US"/>
              </w:rPr>
            </w:pPr>
            <w:r w:rsidRPr="00271BAC">
              <w:rPr>
                <w:rFonts w:eastAsia="돋움"/>
                <w:i/>
                <w:color w:val="000000" w:themeColor="text1"/>
                <w:sz w:val="16"/>
                <w:szCs w:val="16"/>
              </w:rPr>
              <w:t>(</w:t>
            </w:r>
            <w:r w:rsidRPr="00271BAC">
              <w:rPr>
                <w:rFonts w:eastAsiaTheme="minorEastAsia" w:hint="eastAsia"/>
                <w:i/>
                <w:iCs/>
                <w:color w:val="000000" w:themeColor="text1"/>
                <w:sz w:val="16"/>
                <w:szCs w:val="16"/>
                <w:lang w:bidi="en-US"/>
              </w:rPr>
              <w:t xml:space="preserve">in thousands of </w:t>
            </w:r>
          </w:p>
          <w:p w14:paraId="67A66A7E" w14:textId="77777777" w:rsidR="00686FC3" w:rsidRPr="00271BAC" w:rsidRDefault="00686FC3" w:rsidP="006F5E64">
            <w:pPr>
              <w:pStyle w:val="ABC5"/>
              <w:adjustRightInd w:val="0"/>
              <w:spacing w:after="0" w:line="240" w:lineRule="atLeast"/>
              <w:ind w:leftChars="0" w:left="0" w:firstLineChars="50" w:firstLine="80"/>
              <w:textAlignment w:val="baseline"/>
              <w:rPr>
                <w:b/>
                <w:color w:val="000000" w:themeColor="text1"/>
                <w:sz w:val="16"/>
                <w:szCs w:val="16"/>
                <w:shd w:val="clear" w:color="auto" w:fill="FFFFFF"/>
              </w:rPr>
            </w:pPr>
            <w:r w:rsidRPr="00271BAC">
              <w:rPr>
                <w:rFonts w:eastAsiaTheme="minorEastAsia" w:hint="eastAsia"/>
                <w:i/>
                <w:iCs/>
                <w:color w:val="000000" w:themeColor="text1"/>
                <w:sz w:val="16"/>
                <w:szCs w:val="16"/>
                <w:lang w:bidi="en-US"/>
              </w:rPr>
              <w:t>Korean won)</w:t>
            </w:r>
          </w:p>
        </w:tc>
        <w:tc>
          <w:tcPr>
            <w:tcW w:w="46" w:type="pct"/>
            <w:tcBorders>
              <w:top w:val="nil"/>
              <w:left w:val="nil"/>
              <w:bottom w:val="nil"/>
              <w:right w:val="nil"/>
            </w:tcBorders>
            <w:vAlign w:val="bottom"/>
          </w:tcPr>
          <w:p w14:paraId="76503F7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3939" w:type="pct"/>
            <w:gridSpan w:val="20"/>
            <w:tcBorders>
              <w:top w:val="nil"/>
              <w:left w:val="nil"/>
              <w:bottom w:val="single" w:sz="4" w:space="0" w:color="auto"/>
              <w:right w:val="nil"/>
            </w:tcBorders>
            <w:vAlign w:val="bottom"/>
          </w:tcPr>
          <w:p w14:paraId="7FA05E78" w14:textId="351DDD21" w:rsidR="00686FC3" w:rsidRPr="00271BAC" w:rsidRDefault="00686FC3" w:rsidP="006F5E64">
            <w:pPr>
              <w:wordWrap/>
              <w:spacing w:line="240" w:lineRule="atLeast"/>
              <w:jc w:val="center"/>
              <w:rPr>
                <w:rFonts w:ascii="Arial" w:hAnsi="Arial" w:cs="Arial"/>
                <w:b/>
                <w:color w:val="000000" w:themeColor="text1"/>
                <w:sz w:val="16"/>
                <w:szCs w:val="16"/>
                <w:shd w:val="clear" w:color="auto" w:fill="FFFFFF"/>
              </w:rPr>
            </w:pPr>
            <w:r>
              <w:rPr>
                <w:rFonts w:ascii="Arial" w:hAnsi="Arial" w:cs="Arial" w:hint="eastAsia"/>
                <w:b/>
                <w:color w:val="000000" w:themeColor="text1"/>
                <w:sz w:val="16"/>
                <w:szCs w:val="16"/>
                <w:shd w:val="clear" w:color="auto" w:fill="FFFFFF"/>
              </w:rPr>
              <w:t>202</w:t>
            </w:r>
            <w:r w:rsidR="00B92F9F">
              <w:rPr>
                <w:rFonts w:ascii="Arial" w:hAnsi="Arial" w:cs="Arial"/>
                <w:b/>
                <w:color w:val="000000" w:themeColor="text1"/>
                <w:sz w:val="16"/>
                <w:szCs w:val="16"/>
                <w:shd w:val="clear" w:color="auto" w:fill="FFFFFF"/>
              </w:rPr>
              <w:t>2</w:t>
            </w:r>
          </w:p>
        </w:tc>
      </w:tr>
      <w:tr w:rsidR="00686FC3" w:rsidRPr="00271BAC" w14:paraId="115137C8" w14:textId="77777777" w:rsidTr="00686FC3">
        <w:trPr>
          <w:trHeight w:val="241"/>
        </w:trPr>
        <w:tc>
          <w:tcPr>
            <w:tcW w:w="1014" w:type="pct"/>
            <w:tcBorders>
              <w:top w:val="nil"/>
              <w:left w:val="nil"/>
              <w:bottom w:val="nil"/>
              <w:right w:val="nil"/>
            </w:tcBorders>
            <w:vAlign w:val="bottom"/>
          </w:tcPr>
          <w:p w14:paraId="4CBECCAE" w14:textId="77777777" w:rsidR="00686FC3" w:rsidRPr="00271BAC" w:rsidRDefault="00686FC3" w:rsidP="006F5E64">
            <w:pPr>
              <w:pStyle w:val="ABC5"/>
              <w:adjustRightInd w:val="0"/>
              <w:spacing w:after="0" w:line="240" w:lineRule="atLeast"/>
              <w:ind w:leftChars="0" w:left="0"/>
              <w:jc w:val="center"/>
              <w:textAlignment w:val="baseline"/>
              <w:rPr>
                <w:rFonts w:eastAsia="맑은 고딕"/>
                <w:b/>
                <w:color w:val="000000" w:themeColor="text1"/>
                <w:sz w:val="16"/>
                <w:szCs w:val="16"/>
                <w:shd w:val="clear" w:color="auto" w:fill="FFFFFF"/>
              </w:rPr>
            </w:pPr>
          </w:p>
        </w:tc>
        <w:tc>
          <w:tcPr>
            <w:tcW w:w="46" w:type="pct"/>
            <w:tcBorders>
              <w:top w:val="nil"/>
              <w:left w:val="nil"/>
              <w:bottom w:val="nil"/>
              <w:right w:val="nil"/>
            </w:tcBorders>
            <w:vAlign w:val="bottom"/>
          </w:tcPr>
          <w:p w14:paraId="4EBF18D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11" w:type="pct"/>
            <w:gridSpan w:val="2"/>
            <w:tcBorders>
              <w:top w:val="single" w:sz="4" w:space="0" w:color="auto"/>
              <w:left w:val="nil"/>
              <w:bottom w:val="nil"/>
              <w:right w:val="nil"/>
            </w:tcBorders>
            <w:vAlign w:val="bottom"/>
          </w:tcPr>
          <w:p w14:paraId="14298E1C" w14:textId="77777777" w:rsidR="00686FC3" w:rsidRPr="00271BAC" w:rsidRDefault="00686FC3" w:rsidP="006F5E64">
            <w:pPr>
              <w:widowControl/>
              <w:wordWrap/>
              <w:autoSpaceDE/>
              <w:autoSpaceDN/>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z w:val="16"/>
                <w:szCs w:val="16"/>
                <w:shd w:val="clear" w:color="auto" w:fill="FFFFFF"/>
              </w:rPr>
              <w:t>Vehicles</w:t>
            </w:r>
          </w:p>
        </w:tc>
        <w:tc>
          <w:tcPr>
            <w:tcW w:w="40" w:type="pct"/>
            <w:tcBorders>
              <w:top w:val="single" w:sz="4" w:space="0" w:color="auto"/>
              <w:left w:val="nil"/>
              <w:bottom w:val="nil"/>
              <w:right w:val="nil"/>
            </w:tcBorders>
            <w:vAlign w:val="bottom"/>
          </w:tcPr>
          <w:p w14:paraId="193D8803"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p>
        </w:tc>
        <w:tc>
          <w:tcPr>
            <w:tcW w:w="481" w:type="pct"/>
            <w:gridSpan w:val="2"/>
            <w:tcBorders>
              <w:top w:val="single" w:sz="4" w:space="0" w:color="auto"/>
              <w:left w:val="nil"/>
              <w:bottom w:val="nil"/>
              <w:right w:val="nil"/>
            </w:tcBorders>
            <w:vAlign w:val="bottom"/>
          </w:tcPr>
          <w:p w14:paraId="6897ABA3"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pacing w:val="-2"/>
                <w:sz w:val="16"/>
                <w:szCs w:val="16"/>
                <w:shd w:val="clear" w:color="auto" w:fill="FFFFFF"/>
              </w:rPr>
              <w:t>Tools</w:t>
            </w:r>
          </w:p>
        </w:tc>
        <w:tc>
          <w:tcPr>
            <w:tcW w:w="40" w:type="pct"/>
            <w:tcBorders>
              <w:top w:val="single" w:sz="4" w:space="0" w:color="auto"/>
              <w:left w:val="nil"/>
              <w:bottom w:val="nil"/>
              <w:right w:val="nil"/>
            </w:tcBorders>
            <w:vAlign w:val="bottom"/>
          </w:tcPr>
          <w:p w14:paraId="1DA0702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56" w:type="pct"/>
            <w:gridSpan w:val="2"/>
            <w:tcBorders>
              <w:top w:val="single" w:sz="4" w:space="0" w:color="auto"/>
              <w:left w:val="nil"/>
              <w:bottom w:val="nil"/>
              <w:right w:val="nil"/>
            </w:tcBorders>
            <w:vAlign w:val="bottom"/>
          </w:tcPr>
          <w:p w14:paraId="2EFC074D"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b/>
                <w:color w:val="000000" w:themeColor="text1"/>
                <w:sz w:val="16"/>
                <w:szCs w:val="16"/>
              </w:rPr>
              <w:t>Supplies</w:t>
            </w:r>
          </w:p>
        </w:tc>
        <w:tc>
          <w:tcPr>
            <w:tcW w:w="57" w:type="pct"/>
            <w:tcBorders>
              <w:top w:val="single" w:sz="4" w:space="0" w:color="auto"/>
              <w:left w:val="nil"/>
              <w:bottom w:val="nil"/>
              <w:right w:val="nil"/>
            </w:tcBorders>
            <w:vAlign w:val="bottom"/>
          </w:tcPr>
          <w:p w14:paraId="15B0DB1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31" w:type="pct"/>
            <w:gridSpan w:val="2"/>
            <w:tcBorders>
              <w:top w:val="single" w:sz="4" w:space="0" w:color="auto"/>
              <w:left w:val="nil"/>
              <w:bottom w:val="nil"/>
              <w:right w:val="nil"/>
            </w:tcBorders>
            <w:vAlign w:val="bottom"/>
          </w:tcPr>
          <w:p w14:paraId="3CD2753F"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b/>
                <w:color w:val="000000" w:themeColor="text1"/>
                <w:sz w:val="16"/>
                <w:szCs w:val="16"/>
              </w:rPr>
              <w:t>Office equipment</w:t>
            </w:r>
          </w:p>
        </w:tc>
        <w:tc>
          <w:tcPr>
            <w:tcW w:w="40" w:type="pct"/>
            <w:tcBorders>
              <w:top w:val="single" w:sz="4" w:space="0" w:color="auto"/>
              <w:left w:val="nil"/>
              <w:bottom w:val="nil"/>
              <w:right w:val="nil"/>
            </w:tcBorders>
          </w:tcPr>
          <w:p w14:paraId="70E8D4F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90" w:type="pct"/>
            <w:gridSpan w:val="2"/>
            <w:tcBorders>
              <w:top w:val="single" w:sz="4" w:space="0" w:color="auto"/>
              <w:left w:val="nil"/>
              <w:bottom w:val="nil"/>
              <w:right w:val="nil"/>
            </w:tcBorders>
            <w:vAlign w:val="bottom"/>
          </w:tcPr>
          <w:p w14:paraId="2F3E0056"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eastAsia="돋움" w:hAnsi="Arial" w:cs="Arial"/>
                <w:b/>
                <w:color w:val="000000" w:themeColor="text1"/>
                <w:sz w:val="16"/>
                <w:szCs w:val="16"/>
              </w:rPr>
              <w:t>Mold</w:t>
            </w:r>
          </w:p>
        </w:tc>
        <w:tc>
          <w:tcPr>
            <w:tcW w:w="43" w:type="pct"/>
            <w:tcBorders>
              <w:top w:val="single" w:sz="4" w:space="0" w:color="auto"/>
              <w:left w:val="nil"/>
              <w:bottom w:val="nil"/>
              <w:right w:val="nil"/>
            </w:tcBorders>
          </w:tcPr>
          <w:p w14:paraId="789FB489"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68" w:type="pct"/>
            <w:gridSpan w:val="2"/>
            <w:tcBorders>
              <w:top w:val="single" w:sz="4" w:space="0" w:color="auto"/>
              <w:left w:val="nil"/>
              <w:bottom w:val="nil"/>
              <w:right w:val="nil"/>
            </w:tcBorders>
            <w:vAlign w:val="bottom"/>
          </w:tcPr>
          <w:p w14:paraId="21DDEF0C" w14:textId="77777777" w:rsidR="00686FC3" w:rsidRPr="001A1852" w:rsidRDefault="00686FC3" w:rsidP="006F5E64">
            <w:pPr>
              <w:wordWrap/>
              <w:spacing w:line="240" w:lineRule="atLeast"/>
              <w:jc w:val="center"/>
              <w:rPr>
                <w:rFonts w:ascii="Arial" w:eastAsia="맑은 고딕" w:hAnsi="Arial" w:cs="Arial"/>
                <w:b/>
                <w:color w:val="000000" w:themeColor="text1"/>
                <w:sz w:val="16"/>
                <w:szCs w:val="16"/>
              </w:rPr>
            </w:pPr>
            <w:r w:rsidRPr="001A1852">
              <w:rPr>
                <w:rFonts w:ascii="Arial" w:eastAsia="맑은 고딕" w:hAnsi="Arial" w:cs="Arial"/>
                <w:b/>
                <w:color w:val="000000" w:themeColor="text1"/>
                <w:sz w:val="16"/>
                <w:szCs w:val="16"/>
              </w:rPr>
              <w:t>Construction in progress</w:t>
            </w:r>
          </w:p>
        </w:tc>
        <w:tc>
          <w:tcPr>
            <w:tcW w:w="41" w:type="pct"/>
            <w:tcBorders>
              <w:top w:val="single" w:sz="4" w:space="0" w:color="auto"/>
              <w:left w:val="nil"/>
              <w:bottom w:val="nil"/>
              <w:right w:val="nil"/>
            </w:tcBorders>
            <w:vAlign w:val="bottom"/>
          </w:tcPr>
          <w:p w14:paraId="5A285BD3"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p>
        </w:tc>
        <w:tc>
          <w:tcPr>
            <w:tcW w:w="542" w:type="pct"/>
            <w:gridSpan w:val="2"/>
            <w:tcBorders>
              <w:top w:val="single" w:sz="4" w:space="0" w:color="auto"/>
              <w:left w:val="nil"/>
              <w:bottom w:val="nil"/>
              <w:right w:val="nil"/>
            </w:tcBorders>
            <w:vAlign w:val="bottom"/>
          </w:tcPr>
          <w:p w14:paraId="59579DE5"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z w:val="16"/>
                <w:szCs w:val="16"/>
                <w:shd w:val="clear" w:color="auto" w:fill="FFFFFF"/>
              </w:rPr>
              <w:t>Total</w:t>
            </w:r>
          </w:p>
        </w:tc>
      </w:tr>
      <w:tr w:rsidR="00686FC3" w:rsidRPr="00271BAC" w14:paraId="65CA46FE" w14:textId="77777777" w:rsidTr="00686FC3">
        <w:trPr>
          <w:trHeight w:val="241"/>
        </w:trPr>
        <w:tc>
          <w:tcPr>
            <w:tcW w:w="1014" w:type="pct"/>
            <w:tcBorders>
              <w:top w:val="nil"/>
              <w:left w:val="nil"/>
              <w:bottom w:val="nil"/>
              <w:right w:val="nil"/>
            </w:tcBorders>
            <w:vAlign w:val="bottom"/>
          </w:tcPr>
          <w:p w14:paraId="73D5A21C" w14:textId="77777777" w:rsidR="00686FC3" w:rsidRPr="00271BAC" w:rsidRDefault="00686FC3" w:rsidP="006F5E64">
            <w:pPr>
              <w:pStyle w:val="ABC5"/>
              <w:adjustRightInd w:val="0"/>
              <w:spacing w:after="0" w:line="240" w:lineRule="atLeast"/>
              <w:ind w:leftChars="0" w:left="0"/>
              <w:textAlignment w:val="baseline"/>
              <w:rPr>
                <w:color w:val="000000" w:themeColor="text1"/>
                <w:sz w:val="16"/>
                <w:szCs w:val="16"/>
              </w:rPr>
            </w:pPr>
          </w:p>
        </w:tc>
        <w:tc>
          <w:tcPr>
            <w:tcW w:w="46" w:type="pct"/>
            <w:tcBorders>
              <w:top w:val="nil"/>
              <w:left w:val="nil"/>
              <w:bottom w:val="nil"/>
              <w:right w:val="nil"/>
            </w:tcBorders>
            <w:vAlign w:val="bottom"/>
          </w:tcPr>
          <w:p w14:paraId="65B8FDB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04E929F9"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7FFBF18C"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7F6E7B9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4C897507"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505B678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5D9FAC0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5196E69A"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251970E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7" w:type="pct"/>
            <w:tcBorders>
              <w:top w:val="nil"/>
              <w:left w:val="nil"/>
              <w:bottom w:val="nil"/>
              <w:right w:val="nil"/>
            </w:tcBorders>
            <w:vAlign w:val="bottom"/>
          </w:tcPr>
          <w:p w14:paraId="5C0DD27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194F288C"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0CD3412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1F76404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168D44A8"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448F987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3" w:type="pct"/>
            <w:tcBorders>
              <w:top w:val="nil"/>
              <w:left w:val="nil"/>
              <w:bottom w:val="nil"/>
              <w:right w:val="nil"/>
            </w:tcBorders>
          </w:tcPr>
          <w:p w14:paraId="53D96A0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tcPr>
          <w:p w14:paraId="56C60D2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tcPr>
          <w:p w14:paraId="06F34CE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1" w:type="pct"/>
            <w:tcBorders>
              <w:top w:val="nil"/>
              <w:left w:val="nil"/>
              <w:bottom w:val="nil"/>
              <w:right w:val="nil"/>
            </w:tcBorders>
          </w:tcPr>
          <w:p w14:paraId="3ED9716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tcPr>
          <w:p w14:paraId="36DFC36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44" w:type="pct"/>
            <w:tcBorders>
              <w:top w:val="nil"/>
              <w:left w:val="nil"/>
              <w:bottom w:val="nil"/>
              <w:right w:val="nil"/>
            </w:tcBorders>
          </w:tcPr>
          <w:p w14:paraId="4157F12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r>
      <w:tr w:rsidR="00686FC3" w:rsidRPr="00271BAC" w14:paraId="6AC5CF8A" w14:textId="77777777" w:rsidTr="00686FC3">
        <w:trPr>
          <w:trHeight w:val="241"/>
        </w:trPr>
        <w:tc>
          <w:tcPr>
            <w:tcW w:w="1014" w:type="pct"/>
            <w:tcBorders>
              <w:top w:val="nil"/>
              <w:left w:val="nil"/>
              <w:bottom w:val="nil"/>
              <w:right w:val="nil"/>
            </w:tcBorders>
            <w:vAlign w:val="bottom"/>
          </w:tcPr>
          <w:p w14:paraId="1C126D78"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Opening net book amount</w:t>
            </w:r>
          </w:p>
        </w:tc>
        <w:tc>
          <w:tcPr>
            <w:tcW w:w="46" w:type="pct"/>
            <w:tcBorders>
              <w:top w:val="nil"/>
              <w:left w:val="nil"/>
              <w:bottom w:val="nil"/>
              <w:right w:val="nil"/>
            </w:tcBorders>
            <w:vAlign w:val="bottom"/>
          </w:tcPr>
          <w:p w14:paraId="09FE5D5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7E50077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08" w:type="pct"/>
            <w:tcBorders>
              <w:top w:val="nil"/>
              <w:left w:val="nil"/>
              <w:bottom w:val="nil"/>
              <w:right w:val="nil"/>
            </w:tcBorders>
            <w:vAlign w:val="bottom"/>
          </w:tcPr>
          <w:p w14:paraId="5F3BE5F4"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179,363 </w:t>
            </w:r>
          </w:p>
        </w:tc>
        <w:tc>
          <w:tcPr>
            <w:tcW w:w="40" w:type="pct"/>
            <w:tcBorders>
              <w:top w:val="nil"/>
              <w:left w:val="nil"/>
              <w:bottom w:val="nil"/>
              <w:right w:val="nil"/>
            </w:tcBorders>
            <w:vAlign w:val="bottom"/>
          </w:tcPr>
          <w:p w14:paraId="17F1AD9D"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2D9E300F"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385" w:type="pct"/>
            <w:tcBorders>
              <w:top w:val="nil"/>
              <w:left w:val="nil"/>
              <w:bottom w:val="nil"/>
              <w:right w:val="nil"/>
            </w:tcBorders>
            <w:vAlign w:val="bottom"/>
          </w:tcPr>
          <w:p w14:paraId="28A688F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91,794 </w:t>
            </w:r>
          </w:p>
        </w:tc>
        <w:tc>
          <w:tcPr>
            <w:tcW w:w="40" w:type="pct"/>
            <w:tcBorders>
              <w:top w:val="nil"/>
              <w:left w:val="nil"/>
              <w:bottom w:val="nil"/>
              <w:right w:val="nil"/>
            </w:tcBorders>
            <w:vAlign w:val="bottom"/>
          </w:tcPr>
          <w:p w14:paraId="17E22E1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5B0E5269"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48" w:type="pct"/>
            <w:tcBorders>
              <w:top w:val="nil"/>
              <w:left w:val="nil"/>
              <w:bottom w:val="nil"/>
              <w:right w:val="nil"/>
            </w:tcBorders>
            <w:vAlign w:val="bottom"/>
          </w:tcPr>
          <w:p w14:paraId="4F7C793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287,695 </w:t>
            </w:r>
          </w:p>
        </w:tc>
        <w:tc>
          <w:tcPr>
            <w:tcW w:w="57" w:type="pct"/>
            <w:tcBorders>
              <w:top w:val="nil"/>
              <w:left w:val="nil"/>
              <w:bottom w:val="nil"/>
              <w:right w:val="nil"/>
            </w:tcBorders>
            <w:vAlign w:val="bottom"/>
          </w:tcPr>
          <w:p w14:paraId="7543CCA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450E5AE3"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33" w:type="pct"/>
            <w:tcBorders>
              <w:top w:val="nil"/>
              <w:left w:val="nil"/>
              <w:bottom w:val="nil"/>
              <w:right w:val="nil"/>
            </w:tcBorders>
            <w:vAlign w:val="bottom"/>
          </w:tcPr>
          <w:p w14:paraId="52C1900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162,435 </w:t>
            </w:r>
          </w:p>
        </w:tc>
        <w:tc>
          <w:tcPr>
            <w:tcW w:w="40" w:type="pct"/>
            <w:tcBorders>
              <w:top w:val="nil"/>
              <w:left w:val="nil"/>
              <w:bottom w:val="nil"/>
              <w:right w:val="nil"/>
            </w:tcBorders>
            <w:vAlign w:val="bottom"/>
          </w:tcPr>
          <w:p w14:paraId="66BE528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2E70C88E"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394" w:type="pct"/>
            <w:tcBorders>
              <w:top w:val="nil"/>
              <w:left w:val="nil"/>
              <w:bottom w:val="nil"/>
              <w:right w:val="nil"/>
            </w:tcBorders>
            <w:vAlign w:val="bottom"/>
          </w:tcPr>
          <w:p w14:paraId="37CABC5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210,180 </w:t>
            </w:r>
          </w:p>
        </w:tc>
        <w:tc>
          <w:tcPr>
            <w:tcW w:w="43" w:type="pct"/>
            <w:tcBorders>
              <w:top w:val="nil"/>
              <w:left w:val="nil"/>
              <w:bottom w:val="nil"/>
              <w:right w:val="nil"/>
            </w:tcBorders>
            <w:vAlign w:val="bottom"/>
          </w:tcPr>
          <w:p w14:paraId="77A722E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61F2C99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0" w:type="pct"/>
            <w:tcBorders>
              <w:top w:val="nil"/>
              <w:left w:val="nil"/>
              <w:bottom w:val="nil"/>
              <w:right w:val="nil"/>
            </w:tcBorders>
            <w:vAlign w:val="bottom"/>
          </w:tcPr>
          <w:p w14:paraId="3A2C7F6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1" w:type="pct"/>
            <w:tcBorders>
              <w:top w:val="nil"/>
              <w:left w:val="nil"/>
              <w:bottom w:val="nil"/>
              <w:right w:val="nil"/>
            </w:tcBorders>
            <w:vAlign w:val="bottom"/>
          </w:tcPr>
          <w:p w14:paraId="582021D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63BF921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44" w:type="pct"/>
            <w:tcBorders>
              <w:top w:val="nil"/>
              <w:left w:val="nil"/>
              <w:bottom w:val="nil"/>
              <w:right w:val="nil"/>
            </w:tcBorders>
            <w:vAlign w:val="bottom"/>
          </w:tcPr>
          <w:p w14:paraId="4753894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931,467 </w:t>
            </w:r>
          </w:p>
        </w:tc>
      </w:tr>
      <w:tr w:rsidR="00686FC3" w:rsidRPr="00271BAC" w14:paraId="61A3068B" w14:textId="77777777" w:rsidTr="00686FC3">
        <w:trPr>
          <w:trHeight w:val="241"/>
        </w:trPr>
        <w:tc>
          <w:tcPr>
            <w:tcW w:w="1014" w:type="pct"/>
            <w:tcBorders>
              <w:top w:val="nil"/>
              <w:left w:val="nil"/>
              <w:bottom w:val="nil"/>
              <w:right w:val="nil"/>
            </w:tcBorders>
            <w:vAlign w:val="bottom"/>
          </w:tcPr>
          <w:p w14:paraId="41B7D92B"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Acquisitions</w:t>
            </w:r>
          </w:p>
        </w:tc>
        <w:tc>
          <w:tcPr>
            <w:tcW w:w="46" w:type="pct"/>
            <w:tcBorders>
              <w:top w:val="nil"/>
              <w:left w:val="nil"/>
              <w:bottom w:val="nil"/>
              <w:right w:val="nil"/>
            </w:tcBorders>
            <w:vAlign w:val="bottom"/>
          </w:tcPr>
          <w:p w14:paraId="45132029"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09C5A10F"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7DC07FF5"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5CF9CD1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763DEB8E"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40829E9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63,750 </w:t>
            </w:r>
          </w:p>
        </w:tc>
        <w:tc>
          <w:tcPr>
            <w:tcW w:w="40" w:type="pct"/>
            <w:tcBorders>
              <w:top w:val="nil"/>
              <w:left w:val="nil"/>
              <w:bottom w:val="nil"/>
              <w:right w:val="nil"/>
            </w:tcBorders>
            <w:vAlign w:val="bottom"/>
          </w:tcPr>
          <w:p w14:paraId="6E0C134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604D4D22"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1094FB6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228,307 </w:t>
            </w:r>
          </w:p>
        </w:tc>
        <w:tc>
          <w:tcPr>
            <w:tcW w:w="57" w:type="pct"/>
            <w:tcBorders>
              <w:top w:val="nil"/>
              <w:left w:val="nil"/>
              <w:bottom w:val="nil"/>
              <w:right w:val="nil"/>
            </w:tcBorders>
            <w:vAlign w:val="bottom"/>
          </w:tcPr>
          <w:p w14:paraId="3E7C6C8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465CBBB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6E9AC75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226,870 </w:t>
            </w:r>
          </w:p>
        </w:tc>
        <w:tc>
          <w:tcPr>
            <w:tcW w:w="40" w:type="pct"/>
            <w:tcBorders>
              <w:top w:val="nil"/>
              <w:left w:val="nil"/>
              <w:bottom w:val="nil"/>
              <w:right w:val="nil"/>
            </w:tcBorders>
            <w:vAlign w:val="bottom"/>
          </w:tcPr>
          <w:p w14:paraId="42DEC06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7688213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5F6FD14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115,220 </w:t>
            </w:r>
          </w:p>
        </w:tc>
        <w:tc>
          <w:tcPr>
            <w:tcW w:w="43" w:type="pct"/>
            <w:tcBorders>
              <w:top w:val="nil"/>
              <w:left w:val="nil"/>
              <w:bottom w:val="nil"/>
              <w:right w:val="nil"/>
            </w:tcBorders>
            <w:vAlign w:val="bottom"/>
          </w:tcPr>
          <w:p w14:paraId="5FBBE8D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46E0FA8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3FF7757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60,137 </w:t>
            </w:r>
          </w:p>
        </w:tc>
        <w:tc>
          <w:tcPr>
            <w:tcW w:w="41" w:type="pct"/>
            <w:tcBorders>
              <w:top w:val="nil"/>
              <w:left w:val="nil"/>
              <w:bottom w:val="nil"/>
              <w:right w:val="nil"/>
            </w:tcBorders>
            <w:vAlign w:val="bottom"/>
          </w:tcPr>
          <w:p w14:paraId="1361419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151D6FD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2558FB0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694,284 </w:t>
            </w:r>
          </w:p>
        </w:tc>
      </w:tr>
      <w:tr w:rsidR="00686FC3" w:rsidRPr="00271BAC" w14:paraId="14B7C03A" w14:textId="77777777" w:rsidTr="00686FC3">
        <w:trPr>
          <w:trHeight w:val="241"/>
        </w:trPr>
        <w:tc>
          <w:tcPr>
            <w:tcW w:w="1014" w:type="pct"/>
            <w:tcBorders>
              <w:top w:val="nil"/>
              <w:left w:val="nil"/>
              <w:bottom w:val="nil"/>
              <w:right w:val="nil"/>
            </w:tcBorders>
            <w:vAlign w:val="bottom"/>
          </w:tcPr>
          <w:p w14:paraId="463EFBE1" w14:textId="77777777" w:rsidR="00686FC3" w:rsidRPr="00C0295D" w:rsidRDefault="00686FC3" w:rsidP="006F5E64">
            <w:pPr>
              <w:pStyle w:val="ABC5"/>
              <w:adjustRightInd w:val="0"/>
              <w:spacing w:after="0" w:line="240" w:lineRule="atLeast"/>
              <w:ind w:leftChars="0" w:left="0"/>
              <w:textAlignment w:val="baseline"/>
              <w:rPr>
                <w:rFonts w:eastAsiaTheme="minorEastAsia"/>
                <w:color w:val="000000" w:themeColor="text1"/>
                <w:sz w:val="16"/>
                <w:szCs w:val="16"/>
                <w:highlight w:val="yellow"/>
              </w:rPr>
            </w:pPr>
            <w:r w:rsidRPr="00B50AB9">
              <w:rPr>
                <w:rFonts w:eastAsiaTheme="minorEastAsia" w:hint="eastAsia"/>
                <w:color w:val="000000" w:themeColor="text1"/>
                <w:sz w:val="16"/>
                <w:szCs w:val="16"/>
              </w:rPr>
              <w:t>T</w:t>
            </w:r>
            <w:r w:rsidRPr="00B50AB9">
              <w:rPr>
                <w:rFonts w:eastAsiaTheme="minorEastAsia"/>
                <w:color w:val="000000" w:themeColor="text1"/>
                <w:sz w:val="16"/>
                <w:szCs w:val="16"/>
              </w:rPr>
              <w:t>ransfers</w:t>
            </w:r>
          </w:p>
        </w:tc>
        <w:tc>
          <w:tcPr>
            <w:tcW w:w="46" w:type="pct"/>
            <w:tcBorders>
              <w:top w:val="nil"/>
              <w:left w:val="nil"/>
              <w:bottom w:val="nil"/>
              <w:right w:val="nil"/>
            </w:tcBorders>
            <w:vAlign w:val="bottom"/>
          </w:tcPr>
          <w:p w14:paraId="7951CA7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51D12E5E"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60EC9ECB" w14:textId="77777777" w:rsidR="00686FC3" w:rsidRDefault="00686FC3" w:rsidP="006F5E64">
            <w:pPr>
              <w:widowControl/>
              <w:wordWrap/>
              <w:autoSpaceDE/>
              <w:autoSpaceDN/>
              <w:spacing w:line="240" w:lineRule="atLeast"/>
              <w:jc w:val="right"/>
              <w:rPr>
                <w:rFonts w:ascii="Arial" w:hAnsi="Arial" w:cs="Arial"/>
                <w:color w:val="000000"/>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7094B8F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1489F40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0B630E2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7222B9B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393ABF1A"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1DC20F6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57" w:type="pct"/>
            <w:tcBorders>
              <w:top w:val="nil"/>
              <w:left w:val="nil"/>
              <w:bottom w:val="nil"/>
              <w:right w:val="nil"/>
            </w:tcBorders>
            <w:vAlign w:val="bottom"/>
          </w:tcPr>
          <w:p w14:paraId="38D5BCC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7AB820BD"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04CCFBE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46E9AA4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0D37722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23238A7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46,222 </w:t>
            </w:r>
          </w:p>
        </w:tc>
        <w:tc>
          <w:tcPr>
            <w:tcW w:w="43" w:type="pct"/>
            <w:tcBorders>
              <w:top w:val="nil"/>
              <w:left w:val="nil"/>
              <w:bottom w:val="nil"/>
              <w:right w:val="nil"/>
            </w:tcBorders>
            <w:vAlign w:val="bottom"/>
          </w:tcPr>
          <w:p w14:paraId="25834BC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38FEB74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1ECA228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(46,222)</w:t>
            </w:r>
          </w:p>
        </w:tc>
        <w:tc>
          <w:tcPr>
            <w:tcW w:w="41" w:type="pct"/>
            <w:tcBorders>
              <w:top w:val="nil"/>
              <w:left w:val="nil"/>
              <w:bottom w:val="nil"/>
              <w:right w:val="nil"/>
            </w:tcBorders>
            <w:vAlign w:val="bottom"/>
          </w:tcPr>
          <w:p w14:paraId="4B9B083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159796F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7386C81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r>
      <w:tr w:rsidR="00686FC3" w:rsidRPr="00271BAC" w14:paraId="447AA181" w14:textId="77777777" w:rsidTr="00686FC3">
        <w:trPr>
          <w:trHeight w:val="241"/>
        </w:trPr>
        <w:tc>
          <w:tcPr>
            <w:tcW w:w="1014" w:type="pct"/>
            <w:tcBorders>
              <w:top w:val="nil"/>
              <w:left w:val="nil"/>
              <w:bottom w:val="nil"/>
              <w:right w:val="nil"/>
            </w:tcBorders>
            <w:vAlign w:val="bottom"/>
          </w:tcPr>
          <w:p w14:paraId="685633D4"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Disposals</w:t>
            </w:r>
          </w:p>
        </w:tc>
        <w:tc>
          <w:tcPr>
            <w:tcW w:w="46" w:type="pct"/>
            <w:tcBorders>
              <w:top w:val="nil"/>
              <w:left w:val="nil"/>
              <w:bottom w:val="nil"/>
              <w:right w:val="nil"/>
            </w:tcBorders>
            <w:vAlign w:val="bottom"/>
          </w:tcPr>
          <w:p w14:paraId="4E0F462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3B02FC7E"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7C9D3BB2"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(2)</w:t>
            </w:r>
          </w:p>
        </w:tc>
        <w:tc>
          <w:tcPr>
            <w:tcW w:w="40" w:type="pct"/>
            <w:tcBorders>
              <w:top w:val="nil"/>
              <w:left w:val="nil"/>
              <w:bottom w:val="nil"/>
              <w:right w:val="nil"/>
            </w:tcBorders>
            <w:vAlign w:val="bottom"/>
          </w:tcPr>
          <w:p w14:paraId="3708184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4C97EB9A"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7B36594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6F0C971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510D4F81"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06AFF55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(4,459)</w:t>
            </w:r>
          </w:p>
        </w:tc>
        <w:tc>
          <w:tcPr>
            <w:tcW w:w="57" w:type="pct"/>
            <w:tcBorders>
              <w:top w:val="nil"/>
              <w:left w:val="nil"/>
              <w:bottom w:val="nil"/>
              <w:right w:val="nil"/>
            </w:tcBorders>
            <w:vAlign w:val="bottom"/>
          </w:tcPr>
          <w:p w14:paraId="2763A62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34EB068F"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3767593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12D7695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6CF09221"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6422FB4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3" w:type="pct"/>
            <w:tcBorders>
              <w:top w:val="nil"/>
              <w:left w:val="nil"/>
              <w:bottom w:val="nil"/>
              <w:right w:val="nil"/>
            </w:tcBorders>
            <w:vAlign w:val="bottom"/>
          </w:tcPr>
          <w:p w14:paraId="2D0F371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3BC1A58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0EF8180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1" w:type="pct"/>
            <w:tcBorders>
              <w:top w:val="nil"/>
              <w:left w:val="nil"/>
              <w:bottom w:val="nil"/>
              <w:right w:val="nil"/>
            </w:tcBorders>
            <w:vAlign w:val="bottom"/>
          </w:tcPr>
          <w:p w14:paraId="5EBE217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3F171ED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7507BA1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(4,461)</w:t>
            </w:r>
          </w:p>
        </w:tc>
      </w:tr>
      <w:tr w:rsidR="00686FC3" w:rsidRPr="00271BAC" w14:paraId="319F11DA" w14:textId="77777777" w:rsidTr="00686FC3">
        <w:trPr>
          <w:trHeight w:val="241"/>
        </w:trPr>
        <w:tc>
          <w:tcPr>
            <w:tcW w:w="1014" w:type="pct"/>
            <w:tcBorders>
              <w:top w:val="nil"/>
              <w:left w:val="nil"/>
              <w:bottom w:val="nil"/>
              <w:right w:val="nil"/>
            </w:tcBorders>
            <w:vAlign w:val="bottom"/>
          </w:tcPr>
          <w:p w14:paraId="2F929EAB"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Depreciation</w:t>
            </w:r>
            <w:r w:rsidRPr="00271BAC">
              <w:rPr>
                <w:rFonts w:eastAsiaTheme="minorEastAsia"/>
                <w:color w:val="000000" w:themeColor="text1"/>
                <w:sz w:val="16"/>
                <w:szCs w:val="16"/>
                <w:vertAlign w:val="superscript"/>
              </w:rPr>
              <w:t>1</w:t>
            </w:r>
          </w:p>
        </w:tc>
        <w:tc>
          <w:tcPr>
            <w:tcW w:w="46" w:type="pct"/>
            <w:tcBorders>
              <w:top w:val="nil"/>
              <w:left w:val="nil"/>
              <w:bottom w:val="nil"/>
              <w:right w:val="nil"/>
            </w:tcBorders>
            <w:vAlign w:val="bottom"/>
          </w:tcPr>
          <w:p w14:paraId="26DDC09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2431483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11ACB2D6"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(60,177)</w:t>
            </w:r>
          </w:p>
        </w:tc>
        <w:tc>
          <w:tcPr>
            <w:tcW w:w="40" w:type="pct"/>
            <w:tcBorders>
              <w:top w:val="nil"/>
              <w:left w:val="nil"/>
              <w:bottom w:val="nil"/>
              <w:right w:val="nil"/>
            </w:tcBorders>
            <w:vAlign w:val="bottom"/>
          </w:tcPr>
          <w:p w14:paraId="2955867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5113A0ED"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791171F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(38,913)</w:t>
            </w:r>
          </w:p>
        </w:tc>
        <w:tc>
          <w:tcPr>
            <w:tcW w:w="40" w:type="pct"/>
            <w:tcBorders>
              <w:top w:val="nil"/>
              <w:left w:val="nil"/>
              <w:bottom w:val="nil"/>
              <w:right w:val="nil"/>
            </w:tcBorders>
            <w:vAlign w:val="bottom"/>
          </w:tcPr>
          <w:p w14:paraId="2D4D468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08986FF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5B0BD09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(117,803)</w:t>
            </w:r>
          </w:p>
        </w:tc>
        <w:tc>
          <w:tcPr>
            <w:tcW w:w="57" w:type="pct"/>
            <w:tcBorders>
              <w:top w:val="nil"/>
              <w:left w:val="nil"/>
              <w:bottom w:val="nil"/>
              <w:right w:val="nil"/>
            </w:tcBorders>
            <w:vAlign w:val="bottom"/>
          </w:tcPr>
          <w:p w14:paraId="6F4DE86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1AD89B92"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02D4EAB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(109,934)</w:t>
            </w:r>
          </w:p>
        </w:tc>
        <w:tc>
          <w:tcPr>
            <w:tcW w:w="40" w:type="pct"/>
            <w:tcBorders>
              <w:top w:val="nil"/>
              <w:left w:val="nil"/>
              <w:bottom w:val="nil"/>
              <w:right w:val="nil"/>
            </w:tcBorders>
            <w:vAlign w:val="bottom"/>
          </w:tcPr>
          <w:p w14:paraId="3D3D043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68D7590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287EF7A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(104,166)</w:t>
            </w:r>
          </w:p>
        </w:tc>
        <w:tc>
          <w:tcPr>
            <w:tcW w:w="43" w:type="pct"/>
            <w:tcBorders>
              <w:top w:val="nil"/>
              <w:left w:val="nil"/>
              <w:bottom w:val="nil"/>
              <w:right w:val="nil"/>
            </w:tcBorders>
            <w:vAlign w:val="bottom"/>
          </w:tcPr>
          <w:p w14:paraId="29EF653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600999A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6B58BD3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1" w:type="pct"/>
            <w:tcBorders>
              <w:top w:val="nil"/>
              <w:left w:val="nil"/>
              <w:bottom w:val="nil"/>
              <w:right w:val="nil"/>
            </w:tcBorders>
            <w:vAlign w:val="bottom"/>
          </w:tcPr>
          <w:p w14:paraId="465FB22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6041A36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5125C90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(430,993)</w:t>
            </w:r>
          </w:p>
        </w:tc>
      </w:tr>
      <w:tr w:rsidR="00686FC3" w:rsidRPr="00271BAC" w14:paraId="0D232D29" w14:textId="77777777" w:rsidTr="00686FC3">
        <w:trPr>
          <w:trHeight w:val="241"/>
        </w:trPr>
        <w:tc>
          <w:tcPr>
            <w:tcW w:w="1014" w:type="pct"/>
            <w:tcBorders>
              <w:top w:val="nil"/>
              <w:left w:val="nil"/>
              <w:bottom w:val="nil"/>
              <w:right w:val="nil"/>
            </w:tcBorders>
            <w:vAlign w:val="bottom"/>
          </w:tcPr>
          <w:p w14:paraId="3E7CA406"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Exchange differences</w:t>
            </w:r>
          </w:p>
        </w:tc>
        <w:tc>
          <w:tcPr>
            <w:tcW w:w="46" w:type="pct"/>
            <w:tcBorders>
              <w:top w:val="nil"/>
              <w:left w:val="nil"/>
              <w:bottom w:val="nil"/>
              <w:right w:val="nil"/>
            </w:tcBorders>
            <w:vAlign w:val="bottom"/>
          </w:tcPr>
          <w:p w14:paraId="4EAD4D2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6974A162"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3A6027DC"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15E5F50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31F683D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592C5E3D"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16283E8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20F377E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374B3E2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(211)</w:t>
            </w:r>
          </w:p>
        </w:tc>
        <w:tc>
          <w:tcPr>
            <w:tcW w:w="57" w:type="pct"/>
            <w:tcBorders>
              <w:top w:val="nil"/>
              <w:left w:val="nil"/>
              <w:bottom w:val="nil"/>
              <w:right w:val="nil"/>
            </w:tcBorders>
            <w:vAlign w:val="bottom"/>
          </w:tcPr>
          <w:p w14:paraId="5C9CD76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07FF8353"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705DCDE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814 </w:t>
            </w:r>
          </w:p>
        </w:tc>
        <w:tc>
          <w:tcPr>
            <w:tcW w:w="40" w:type="pct"/>
            <w:tcBorders>
              <w:top w:val="nil"/>
              <w:left w:val="nil"/>
              <w:bottom w:val="nil"/>
              <w:right w:val="nil"/>
            </w:tcBorders>
            <w:vAlign w:val="bottom"/>
          </w:tcPr>
          <w:p w14:paraId="59B042E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5A044042"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70220CB9"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3" w:type="pct"/>
            <w:tcBorders>
              <w:top w:val="nil"/>
              <w:left w:val="nil"/>
              <w:bottom w:val="nil"/>
              <w:right w:val="nil"/>
            </w:tcBorders>
            <w:vAlign w:val="bottom"/>
          </w:tcPr>
          <w:p w14:paraId="654F12D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2593734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24BAB0E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1" w:type="pct"/>
            <w:tcBorders>
              <w:top w:val="nil"/>
              <w:left w:val="nil"/>
              <w:bottom w:val="nil"/>
              <w:right w:val="nil"/>
            </w:tcBorders>
            <w:vAlign w:val="bottom"/>
          </w:tcPr>
          <w:p w14:paraId="292171A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0311BE1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5AB5D7C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603 </w:t>
            </w:r>
          </w:p>
        </w:tc>
      </w:tr>
      <w:tr w:rsidR="00686FC3" w:rsidRPr="00271BAC" w14:paraId="37C271CE" w14:textId="77777777" w:rsidTr="00686FC3">
        <w:trPr>
          <w:trHeight w:val="241"/>
        </w:trPr>
        <w:tc>
          <w:tcPr>
            <w:tcW w:w="1014" w:type="pct"/>
            <w:tcBorders>
              <w:top w:val="nil"/>
              <w:left w:val="nil"/>
              <w:bottom w:val="nil"/>
              <w:right w:val="nil"/>
            </w:tcBorders>
            <w:vAlign w:val="center"/>
          </w:tcPr>
          <w:p w14:paraId="198835CB" w14:textId="77777777" w:rsidR="00686FC3" w:rsidRPr="00271BAC" w:rsidRDefault="00686FC3" w:rsidP="006F5E64">
            <w:pPr>
              <w:pStyle w:val="ABC5"/>
              <w:spacing w:after="0" w:line="240" w:lineRule="atLeast"/>
              <w:ind w:leftChars="0" w:left="0"/>
              <w:rPr>
                <w:rFonts w:eastAsia="돋움"/>
                <w:color w:val="000000" w:themeColor="text1"/>
                <w:sz w:val="16"/>
                <w:szCs w:val="16"/>
              </w:rPr>
            </w:pPr>
            <w:r w:rsidRPr="00271BAC">
              <w:rPr>
                <w:rFonts w:eastAsia="돋움" w:hint="eastAsia"/>
                <w:color w:val="000000" w:themeColor="text1"/>
                <w:sz w:val="16"/>
                <w:szCs w:val="16"/>
              </w:rPr>
              <w:t>C</w:t>
            </w:r>
            <w:r w:rsidRPr="00271BAC">
              <w:rPr>
                <w:rFonts w:eastAsia="돋움"/>
                <w:color w:val="000000" w:themeColor="text1"/>
                <w:sz w:val="16"/>
                <w:szCs w:val="16"/>
              </w:rPr>
              <w:t>losing net book amount</w:t>
            </w:r>
          </w:p>
        </w:tc>
        <w:tc>
          <w:tcPr>
            <w:tcW w:w="46" w:type="pct"/>
            <w:tcBorders>
              <w:top w:val="nil"/>
              <w:left w:val="nil"/>
              <w:bottom w:val="nil"/>
              <w:right w:val="nil"/>
            </w:tcBorders>
            <w:vAlign w:val="bottom"/>
          </w:tcPr>
          <w:p w14:paraId="1984738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color w:val="000000" w:themeColor="text1"/>
                <w:sz w:val="16"/>
                <w:szCs w:val="16"/>
              </w:rPr>
              <w:t xml:space="preserve">　</w:t>
            </w:r>
          </w:p>
        </w:tc>
        <w:tc>
          <w:tcPr>
            <w:tcW w:w="104" w:type="pct"/>
            <w:tcBorders>
              <w:top w:val="single" w:sz="4" w:space="0" w:color="auto"/>
              <w:left w:val="nil"/>
              <w:bottom w:val="single" w:sz="12" w:space="0" w:color="auto"/>
              <w:right w:val="nil"/>
            </w:tcBorders>
            <w:vAlign w:val="bottom"/>
          </w:tcPr>
          <w:p w14:paraId="0951DB04"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08" w:type="pct"/>
            <w:tcBorders>
              <w:top w:val="single" w:sz="4" w:space="0" w:color="auto"/>
              <w:left w:val="nil"/>
              <w:bottom w:val="single" w:sz="12" w:space="0" w:color="auto"/>
              <w:right w:val="nil"/>
            </w:tcBorders>
            <w:vAlign w:val="bottom"/>
          </w:tcPr>
          <w:p w14:paraId="244BE66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119,184 </w:t>
            </w:r>
          </w:p>
        </w:tc>
        <w:tc>
          <w:tcPr>
            <w:tcW w:w="40" w:type="pct"/>
            <w:tcBorders>
              <w:top w:val="nil"/>
              <w:left w:val="nil"/>
              <w:bottom w:val="nil"/>
              <w:right w:val="nil"/>
            </w:tcBorders>
            <w:vAlign w:val="bottom"/>
          </w:tcPr>
          <w:p w14:paraId="0ED3790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single" w:sz="4" w:space="0" w:color="auto"/>
              <w:left w:val="nil"/>
              <w:bottom w:val="single" w:sz="12" w:space="0" w:color="auto"/>
              <w:right w:val="nil"/>
            </w:tcBorders>
            <w:vAlign w:val="bottom"/>
          </w:tcPr>
          <w:p w14:paraId="61D6D96F"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385" w:type="pct"/>
            <w:tcBorders>
              <w:top w:val="single" w:sz="4" w:space="0" w:color="auto"/>
              <w:left w:val="nil"/>
              <w:bottom w:val="single" w:sz="12" w:space="0" w:color="auto"/>
              <w:right w:val="nil"/>
            </w:tcBorders>
            <w:vAlign w:val="bottom"/>
          </w:tcPr>
          <w:p w14:paraId="0A6053A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116,631 </w:t>
            </w:r>
          </w:p>
        </w:tc>
        <w:tc>
          <w:tcPr>
            <w:tcW w:w="40" w:type="pct"/>
            <w:tcBorders>
              <w:top w:val="nil"/>
              <w:left w:val="nil"/>
              <w:bottom w:val="nil"/>
              <w:right w:val="nil"/>
            </w:tcBorders>
            <w:vAlign w:val="bottom"/>
          </w:tcPr>
          <w:p w14:paraId="2C7565A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single" w:sz="4" w:space="0" w:color="auto"/>
              <w:left w:val="nil"/>
              <w:bottom w:val="single" w:sz="12" w:space="0" w:color="auto"/>
              <w:right w:val="nil"/>
            </w:tcBorders>
            <w:vAlign w:val="bottom"/>
          </w:tcPr>
          <w:p w14:paraId="2EC9EF3E"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48" w:type="pct"/>
            <w:tcBorders>
              <w:top w:val="single" w:sz="4" w:space="0" w:color="auto"/>
              <w:left w:val="nil"/>
              <w:bottom w:val="single" w:sz="12" w:space="0" w:color="auto"/>
              <w:right w:val="nil"/>
            </w:tcBorders>
            <w:vAlign w:val="bottom"/>
          </w:tcPr>
          <w:p w14:paraId="13EBF81D"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393,529 </w:t>
            </w:r>
          </w:p>
        </w:tc>
        <w:tc>
          <w:tcPr>
            <w:tcW w:w="57" w:type="pct"/>
            <w:tcBorders>
              <w:top w:val="nil"/>
              <w:left w:val="nil"/>
              <w:bottom w:val="nil"/>
              <w:right w:val="nil"/>
            </w:tcBorders>
            <w:vAlign w:val="bottom"/>
          </w:tcPr>
          <w:p w14:paraId="5E9A3B2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single" w:sz="4" w:space="0" w:color="auto"/>
              <w:left w:val="nil"/>
              <w:bottom w:val="single" w:sz="12" w:space="0" w:color="auto"/>
              <w:right w:val="nil"/>
            </w:tcBorders>
            <w:vAlign w:val="bottom"/>
          </w:tcPr>
          <w:p w14:paraId="5DDC90CC"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33" w:type="pct"/>
            <w:tcBorders>
              <w:top w:val="single" w:sz="4" w:space="0" w:color="auto"/>
              <w:left w:val="nil"/>
              <w:bottom w:val="single" w:sz="12" w:space="0" w:color="auto"/>
              <w:right w:val="nil"/>
            </w:tcBorders>
            <w:vAlign w:val="bottom"/>
          </w:tcPr>
          <w:p w14:paraId="71ABDA7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280,185 </w:t>
            </w:r>
          </w:p>
        </w:tc>
        <w:tc>
          <w:tcPr>
            <w:tcW w:w="40" w:type="pct"/>
            <w:tcBorders>
              <w:top w:val="nil"/>
              <w:left w:val="nil"/>
              <w:bottom w:val="nil"/>
              <w:right w:val="nil"/>
            </w:tcBorders>
            <w:vAlign w:val="bottom"/>
          </w:tcPr>
          <w:p w14:paraId="68E8165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single" w:sz="4" w:space="0" w:color="auto"/>
              <w:left w:val="nil"/>
              <w:bottom w:val="single" w:sz="12" w:space="0" w:color="auto"/>
              <w:right w:val="nil"/>
            </w:tcBorders>
            <w:vAlign w:val="bottom"/>
          </w:tcPr>
          <w:p w14:paraId="2AACDF3E"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394" w:type="pct"/>
            <w:tcBorders>
              <w:top w:val="single" w:sz="4" w:space="0" w:color="auto"/>
              <w:left w:val="nil"/>
              <w:bottom w:val="single" w:sz="12" w:space="0" w:color="auto"/>
              <w:right w:val="nil"/>
            </w:tcBorders>
            <w:vAlign w:val="bottom"/>
          </w:tcPr>
          <w:p w14:paraId="44FD21B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267,456 </w:t>
            </w:r>
          </w:p>
        </w:tc>
        <w:tc>
          <w:tcPr>
            <w:tcW w:w="43" w:type="pct"/>
            <w:tcBorders>
              <w:top w:val="nil"/>
              <w:left w:val="nil"/>
              <w:bottom w:val="nil"/>
              <w:right w:val="nil"/>
            </w:tcBorders>
            <w:vAlign w:val="bottom"/>
          </w:tcPr>
          <w:p w14:paraId="3E04562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single" w:sz="4" w:space="0" w:color="auto"/>
              <w:left w:val="nil"/>
              <w:bottom w:val="single" w:sz="12" w:space="0" w:color="auto"/>
              <w:right w:val="nil"/>
            </w:tcBorders>
            <w:vAlign w:val="bottom"/>
          </w:tcPr>
          <w:p w14:paraId="476A181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0" w:type="pct"/>
            <w:tcBorders>
              <w:top w:val="single" w:sz="4" w:space="0" w:color="auto"/>
              <w:left w:val="nil"/>
              <w:bottom w:val="single" w:sz="12" w:space="0" w:color="auto"/>
              <w:right w:val="nil"/>
            </w:tcBorders>
            <w:vAlign w:val="bottom"/>
          </w:tcPr>
          <w:p w14:paraId="4C2B293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13,915 </w:t>
            </w:r>
          </w:p>
        </w:tc>
        <w:tc>
          <w:tcPr>
            <w:tcW w:w="41" w:type="pct"/>
            <w:tcBorders>
              <w:top w:val="nil"/>
              <w:left w:val="nil"/>
              <w:bottom w:val="nil"/>
              <w:right w:val="nil"/>
            </w:tcBorders>
            <w:vAlign w:val="bottom"/>
          </w:tcPr>
          <w:p w14:paraId="2ED8C3F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single" w:sz="4" w:space="0" w:color="auto"/>
              <w:left w:val="nil"/>
              <w:bottom w:val="single" w:sz="12" w:space="0" w:color="auto"/>
              <w:right w:val="nil"/>
            </w:tcBorders>
            <w:vAlign w:val="bottom"/>
          </w:tcPr>
          <w:p w14:paraId="4CE2181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44" w:type="pct"/>
            <w:tcBorders>
              <w:top w:val="single" w:sz="4" w:space="0" w:color="auto"/>
              <w:left w:val="nil"/>
              <w:bottom w:val="single" w:sz="12" w:space="0" w:color="auto"/>
              <w:right w:val="nil"/>
            </w:tcBorders>
            <w:vAlign w:val="bottom"/>
          </w:tcPr>
          <w:p w14:paraId="18C424B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1,190,900 </w:t>
            </w:r>
          </w:p>
        </w:tc>
      </w:tr>
    </w:tbl>
    <w:p w14:paraId="47F589AF" w14:textId="10FA368E" w:rsidR="00F24E15" w:rsidRDefault="00686FC3" w:rsidP="00C0295D">
      <w:pPr>
        <w:pStyle w:val="ABC5"/>
        <w:rPr>
          <w:rFonts w:eastAsiaTheme="minorEastAsia"/>
          <w:color w:val="000000" w:themeColor="text1"/>
        </w:rPr>
      </w:pPr>
      <w:r w:rsidRPr="00271BAC">
        <w:rPr>
          <w:rFonts w:eastAsiaTheme="minorEastAsia"/>
          <w:color w:val="000000" w:themeColor="text1"/>
        </w:rPr>
        <w:br/>
      </w:r>
      <w:r w:rsidR="00C0295D" w:rsidRPr="00271BAC">
        <w:rPr>
          <w:rFonts w:eastAsiaTheme="minorEastAsia" w:hint="eastAsia"/>
          <w:color w:val="000000" w:themeColor="text1"/>
          <w:vertAlign w:val="superscript"/>
        </w:rPr>
        <w:t>1</w:t>
      </w:r>
      <w:r w:rsidR="00722887" w:rsidRPr="00271BAC">
        <w:rPr>
          <w:rFonts w:eastAsiaTheme="minorEastAsia" w:hint="eastAsia"/>
          <w:color w:val="000000" w:themeColor="text1"/>
        </w:rPr>
        <w:t xml:space="preserve"> </w:t>
      </w:r>
      <w:r w:rsidR="00722887" w:rsidRPr="00271BAC">
        <w:rPr>
          <w:rFonts w:eastAsiaTheme="minorEastAsia"/>
          <w:color w:val="000000" w:themeColor="text1"/>
        </w:rPr>
        <w:t xml:space="preserve">Depreciation expense of </w:t>
      </w:r>
      <w:r w:rsidR="00722887" w:rsidRPr="00271BAC">
        <w:rPr>
          <w:rFonts w:ascii="굴림" w:eastAsia="굴림" w:hAnsi="굴림"/>
          <w:color w:val="000000" w:themeColor="text1"/>
        </w:rPr>
        <w:t xml:space="preserve">\ </w:t>
      </w:r>
      <w:r w:rsidR="00722887">
        <w:rPr>
          <w:rFonts w:eastAsiaTheme="minorEastAsia"/>
          <w:color w:val="000000" w:themeColor="text1"/>
        </w:rPr>
        <w:t>325,490</w:t>
      </w:r>
      <w:r w:rsidR="00722887" w:rsidRPr="00271BAC">
        <w:rPr>
          <w:rFonts w:eastAsiaTheme="minorEastAsia"/>
          <w:color w:val="000000" w:themeColor="text1"/>
        </w:rPr>
        <w:t xml:space="preserve"> thousand was </w:t>
      </w:r>
      <w:r w:rsidR="00770C0D">
        <w:rPr>
          <w:rFonts w:eastAsiaTheme="minorEastAsia"/>
          <w:color w:val="000000" w:themeColor="text1"/>
        </w:rPr>
        <w:t>categorized under</w:t>
      </w:r>
      <w:r w:rsidR="00770C0D" w:rsidRPr="00271BAC">
        <w:rPr>
          <w:rFonts w:eastAsiaTheme="minorEastAsia"/>
          <w:color w:val="000000" w:themeColor="text1"/>
        </w:rPr>
        <w:t xml:space="preserve"> </w:t>
      </w:r>
      <w:r w:rsidR="00722887" w:rsidRPr="00271BAC">
        <w:rPr>
          <w:rFonts w:eastAsiaTheme="minorEastAsia"/>
          <w:color w:val="000000" w:themeColor="text1"/>
        </w:rPr>
        <w:t xml:space="preserve">selling and administrative expenses and </w:t>
      </w:r>
      <w:r w:rsidR="00722887" w:rsidRPr="00271BAC">
        <w:rPr>
          <w:rFonts w:ascii="굴림" w:eastAsia="굴림" w:hAnsi="굴림"/>
          <w:color w:val="000000" w:themeColor="text1"/>
        </w:rPr>
        <w:t>\</w:t>
      </w:r>
      <w:r w:rsidR="00722887" w:rsidRPr="00271BAC">
        <w:rPr>
          <w:rFonts w:eastAsiaTheme="minorEastAsia"/>
          <w:color w:val="000000" w:themeColor="text1"/>
        </w:rPr>
        <w:t xml:space="preserve"> </w:t>
      </w:r>
      <w:r w:rsidR="00722887">
        <w:rPr>
          <w:rFonts w:eastAsiaTheme="minorEastAsia"/>
          <w:color w:val="000000" w:themeColor="text1"/>
        </w:rPr>
        <w:t>105,503</w:t>
      </w:r>
      <w:r w:rsidR="00722887" w:rsidRPr="00271BAC">
        <w:rPr>
          <w:rFonts w:eastAsiaTheme="minorEastAsia"/>
          <w:color w:val="000000" w:themeColor="text1"/>
        </w:rPr>
        <w:t xml:space="preserve"> thousand was </w:t>
      </w:r>
      <w:r w:rsidR="00770C0D">
        <w:rPr>
          <w:rFonts w:eastAsiaTheme="minorEastAsia"/>
          <w:color w:val="000000" w:themeColor="text1"/>
        </w:rPr>
        <w:t>categorized under</w:t>
      </w:r>
      <w:r w:rsidR="00722887" w:rsidRPr="00271BAC">
        <w:rPr>
          <w:rFonts w:eastAsiaTheme="minorEastAsia"/>
          <w:color w:val="000000" w:themeColor="text1"/>
        </w:rPr>
        <w:t xml:space="preserve"> cost of sales</w:t>
      </w:r>
      <w:r w:rsidR="00B67CAC">
        <w:rPr>
          <w:rFonts w:eastAsiaTheme="minorEastAsia"/>
          <w:color w:val="000000" w:themeColor="text1"/>
        </w:rPr>
        <w:t>.</w:t>
      </w:r>
    </w:p>
    <w:p w14:paraId="798E003E" w14:textId="77777777" w:rsidR="00F24E15" w:rsidRDefault="00F24E15">
      <w:pPr>
        <w:widowControl/>
        <w:wordWrap/>
        <w:autoSpaceDE/>
        <w:autoSpaceDN/>
        <w:jc w:val="left"/>
        <w:rPr>
          <w:rFonts w:ascii="Arial" w:hAnsi="Arial" w:cs="Arial"/>
          <w:color w:val="000000" w:themeColor="text1"/>
          <w:szCs w:val="20"/>
        </w:rPr>
      </w:pPr>
      <w:r>
        <w:rPr>
          <w:color w:val="000000" w:themeColor="text1"/>
        </w:rPr>
        <w:br w:type="page"/>
      </w:r>
    </w:p>
    <w:p w14:paraId="787EC8B7" w14:textId="77777777" w:rsidR="00257E81" w:rsidRPr="00271BAC" w:rsidRDefault="00257E81" w:rsidP="00257E81">
      <w:pPr>
        <w:pStyle w:val="ABCTitle"/>
        <w:ind w:leftChars="-10" w:left="303" w:hanging="323"/>
        <w:rPr>
          <w:color w:val="000000" w:themeColor="text1"/>
        </w:rPr>
      </w:pPr>
      <w:r w:rsidRPr="00271BAC">
        <w:rPr>
          <w:color w:val="000000" w:themeColor="text1"/>
        </w:rPr>
        <w:lastRenderedPageBreak/>
        <w:t>Leases</w:t>
      </w:r>
      <w:r w:rsidRPr="00271BAC">
        <w:rPr>
          <w:rFonts w:eastAsiaTheme="minorEastAsia" w:hint="eastAsia"/>
          <w:color w:val="000000" w:themeColor="text1"/>
        </w:rPr>
        <w:t xml:space="preserve"> </w:t>
      </w:r>
    </w:p>
    <w:p w14:paraId="32E7083F" w14:textId="2561A24B" w:rsidR="00257E81" w:rsidRPr="00271BAC" w:rsidRDefault="00257E81" w:rsidP="00257E81">
      <w:pPr>
        <w:pStyle w:val="ABC5"/>
        <w:rPr>
          <w:rFonts w:eastAsiaTheme="minorEastAsia"/>
          <w:color w:val="000000" w:themeColor="text1"/>
        </w:rPr>
      </w:pPr>
      <w:r w:rsidRPr="00271BAC">
        <w:rPr>
          <w:color w:val="000000" w:themeColor="text1"/>
        </w:rPr>
        <w:t xml:space="preserve">Details of leases when the </w:t>
      </w:r>
      <w:r w:rsidR="00E611DF" w:rsidRPr="00271BAC">
        <w:rPr>
          <w:color w:val="000000" w:themeColor="text1"/>
        </w:rPr>
        <w:t xml:space="preserve">Group is a lessor are </w:t>
      </w:r>
      <w:r w:rsidR="00E611DF" w:rsidRPr="00271BAC">
        <w:rPr>
          <w:rFonts w:eastAsiaTheme="minorEastAsia"/>
          <w:color w:val="000000" w:themeColor="text1"/>
        </w:rPr>
        <w:t>as follows:</w:t>
      </w:r>
    </w:p>
    <w:p w14:paraId="643424CA" w14:textId="77777777" w:rsidR="00257E81" w:rsidRPr="00271BAC" w:rsidRDefault="00257E81" w:rsidP="00257E81">
      <w:pPr>
        <w:pStyle w:val="ABC5"/>
        <w:rPr>
          <w:rFonts w:eastAsiaTheme="minorEastAsia"/>
          <w:i/>
          <w:color w:val="000000" w:themeColor="text1"/>
        </w:rPr>
      </w:pPr>
      <w:r w:rsidRPr="00271BAC">
        <w:rPr>
          <w:rFonts w:eastAsiaTheme="minorEastAsia"/>
          <w:i/>
          <w:color w:val="000000" w:themeColor="text1"/>
        </w:rPr>
        <w:t xml:space="preserve">(a) </w:t>
      </w:r>
      <w:r w:rsidRPr="00271BAC">
        <w:rPr>
          <w:rFonts w:eastAsiaTheme="minorEastAsia" w:hint="eastAsia"/>
          <w:i/>
          <w:color w:val="000000" w:themeColor="text1"/>
        </w:rPr>
        <w:t xml:space="preserve">Amounts recognized in the </w:t>
      </w:r>
      <w:r w:rsidRPr="00271BAC">
        <w:rPr>
          <w:rFonts w:eastAsiaTheme="minorEastAsia"/>
          <w:i/>
          <w:color w:val="000000" w:themeColor="text1"/>
        </w:rPr>
        <w:t xml:space="preserve">consolidated </w:t>
      </w:r>
      <w:r w:rsidRPr="00271BAC">
        <w:rPr>
          <w:rFonts w:eastAsiaTheme="minorEastAsia" w:hint="eastAsia"/>
          <w:i/>
          <w:color w:val="000000" w:themeColor="text1"/>
        </w:rPr>
        <w:t>statement of financial position</w:t>
      </w:r>
    </w:p>
    <w:p w14:paraId="3F74334C" w14:textId="77777777" w:rsidR="00257E81" w:rsidRPr="00271BAC" w:rsidRDefault="00257E81" w:rsidP="00257E81">
      <w:pPr>
        <w:pStyle w:val="ABC5"/>
        <w:rPr>
          <w:rFonts w:eastAsia="맑은 고딕"/>
          <w:color w:val="000000" w:themeColor="text1"/>
        </w:rPr>
      </w:pPr>
      <w:r w:rsidRPr="00271BAC">
        <w:rPr>
          <w:rFonts w:eastAsia="맑은 고딕"/>
          <w:color w:val="000000" w:themeColor="text1"/>
        </w:rPr>
        <w:t>The consolidated statement of financial position shows the following amounts relating to leases:</w:t>
      </w:r>
    </w:p>
    <w:tbl>
      <w:tblPr>
        <w:tblW w:w="8130" w:type="dxa"/>
        <w:tblInd w:w="340" w:type="dxa"/>
        <w:tblLayout w:type="fixed"/>
        <w:tblCellMar>
          <w:top w:w="17" w:type="dxa"/>
          <w:left w:w="28" w:type="dxa"/>
          <w:bottom w:w="17" w:type="dxa"/>
          <w:right w:w="28" w:type="dxa"/>
        </w:tblCellMar>
        <w:tblLook w:val="04A0" w:firstRow="1" w:lastRow="0" w:firstColumn="1" w:lastColumn="0" w:noHBand="0" w:noVBand="1"/>
      </w:tblPr>
      <w:tblGrid>
        <w:gridCol w:w="4122"/>
        <w:gridCol w:w="76"/>
        <w:gridCol w:w="340"/>
        <w:gridCol w:w="1588"/>
        <w:gridCol w:w="76"/>
        <w:gridCol w:w="340"/>
        <w:gridCol w:w="1588"/>
      </w:tblGrid>
      <w:tr w:rsidR="009E095B" w:rsidRPr="00271BAC" w14:paraId="2F84F912" w14:textId="77777777" w:rsidTr="00E611DF">
        <w:trPr>
          <w:trHeight w:val="284"/>
        </w:trPr>
        <w:tc>
          <w:tcPr>
            <w:tcW w:w="4122" w:type="dxa"/>
            <w:shd w:val="clear" w:color="auto" w:fill="auto"/>
            <w:vAlign w:val="bottom"/>
          </w:tcPr>
          <w:p w14:paraId="67E0C33F" w14:textId="77777777" w:rsidR="009E095B" w:rsidRPr="00271BAC" w:rsidRDefault="009E095B" w:rsidP="009E095B">
            <w:pPr>
              <w:wordWrap/>
              <w:autoSpaceDE/>
              <w:autoSpaceDN/>
              <w:adjustRightInd w:val="0"/>
              <w:spacing w:line="240" w:lineRule="atLeast"/>
              <w:jc w:val="left"/>
              <w:textAlignment w:val="baseline"/>
              <w:rPr>
                <w:rFonts w:ascii="Arial" w:eastAsia="맑은 고딕" w:hAnsi="Arial" w:cs="Arial"/>
                <w:b/>
                <w:color w:val="000000" w:themeColor="text1"/>
                <w:kern w:val="0"/>
                <w:szCs w:val="20"/>
                <w:lang w:val="en-GB"/>
              </w:rPr>
            </w:pPr>
            <w:r w:rsidRPr="00271BAC">
              <w:rPr>
                <w:rFonts w:ascii="Arial" w:eastAsia="맑은 고딕" w:hAnsi="Arial" w:cs="Arial"/>
                <w:i/>
                <w:color w:val="000000" w:themeColor="text1"/>
                <w:kern w:val="0"/>
                <w:szCs w:val="20"/>
                <w:lang w:val="en-GB"/>
              </w:rPr>
              <w:t>(in thousands of Korean won)</w:t>
            </w:r>
          </w:p>
        </w:tc>
        <w:tc>
          <w:tcPr>
            <w:tcW w:w="76" w:type="dxa"/>
            <w:vAlign w:val="bottom"/>
          </w:tcPr>
          <w:p w14:paraId="110EE69B" w14:textId="777777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shd w:val="clear" w:color="auto" w:fill="auto"/>
            <w:vAlign w:val="bottom"/>
          </w:tcPr>
          <w:p w14:paraId="03B17FAF" w14:textId="00AE75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sidRPr="00271BAC">
              <w:rPr>
                <w:rFonts w:ascii="Arial" w:eastAsia="맑은 고딕" w:hAnsi="Arial" w:cs="Arial" w:hint="eastAsia"/>
                <w:b/>
                <w:color w:val="000000" w:themeColor="text1"/>
                <w:kern w:val="0"/>
                <w:szCs w:val="20"/>
                <w:lang w:val="en-GB"/>
              </w:rPr>
              <w:t xml:space="preserve">December 31, </w:t>
            </w:r>
            <w:r w:rsidR="00BA6568">
              <w:rPr>
                <w:rFonts w:ascii="Arial" w:eastAsia="맑은 고딕" w:hAnsi="Arial" w:cs="Arial" w:hint="eastAsia"/>
                <w:b/>
                <w:color w:val="000000" w:themeColor="text1"/>
                <w:kern w:val="0"/>
                <w:szCs w:val="20"/>
                <w:lang w:val="en-GB"/>
              </w:rPr>
              <w:t>2023</w:t>
            </w:r>
          </w:p>
        </w:tc>
        <w:tc>
          <w:tcPr>
            <w:tcW w:w="76" w:type="dxa"/>
            <w:shd w:val="clear" w:color="auto" w:fill="auto"/>
            <w:vAlign w:val="bottom"/>
          </w:tcPr>
          <w:p w14:paraId="4B7C18F7" w14:textId="777777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shd w:val="clear" w:color="auto" w:fill="auto"/>
            <w:vAlign w:val="bottom"/>
          </w:tcPr>
          <w:p w14:paraId="72D6A500" w14:textId="3D84481B"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sidRPr="00271BAC">
              <w:rPr>
                <w:rFonts w:ascii="Arial" w:eastAsia="맑은 고딕" w:hAnsi="Arial" w:cs="Arial" w:hint="eastAsia"/>
                <w:b/>
                <w:color w:val="000000" w:themeColor="text1"/>
                <w:kern w:val="0"/>
                <w:szCs w:val="20"/>
                <w:lang w:val="en-GB"/>
              </w:rPr>
              <w:t xml:space="preserve">December 31, </w:t>
            </w:r>
            <w:r w:rsidR="00BA6568">
              <w:rPr>
                <w:rFonts w:ascii="Arial" w:eastAsia="맑은 고딕" w:hAnsi="Arial" w:cs="Arial" w:hint="eastAsia"/>
                <w:b/>
                <w:color w:val="000000" w:themeColor="text1"/>
                <w:kern w:val="0"/>
                <w:szCs w:val="20"/>
                <w:lang w:val="en-GB"/>
              </w:rPr>
              <w:t>2022</w:t>
            </w:r>
          </w:p>
        </w:tc>
      </w:tr>
      <w:tr w:rsidR="00E611DF" w:rsidRPr="00271BAC" w14:paraId="59AFB63F" w14:textId="77777777" w:rsidTr="00E611DF">
        <w:trPr>
          <w:trHeight w:val="284"/>
        </w:trPr>
        <w:tc>
          <w:tcPr>
            <w:tcW w:w="4122" w:type="dxa"/>
            <w:shd w:val="clear" w:color="auto" w:fill="auto"/>
            <w:vAlign w:val="bottom"/>
          </w:tcPr>
          <w:p w14:paraId="1B53FBFC" w14:textId="77777777" w:rsidR="00E611DF" w:rsidRPr="00271BAC" w:rsidRDefault="00E611DF" w:rsidP="00BC38E9">
            <w:pPr>
              <w:wordWrap/>
              <w:autoSpaceDE/>
              <w:autoSpaceDN/>
              <w:adjustRightInd w:val="0"/>
              <w:spacing w:line="240" w:lineRule="atLeast"/>
              <w:jc w:val="left"/>
              <w:textAlignment w:val="baseline"/>
              <w:rPr>
                <w:rFonts w:ascii="Arial" w:eastAsia="맑은 고딕" w:hAnsi="Arial" w:cs="Arial"/>
                <w:color w:val="000000" w:themeColor="text1"/>
                <w:kern w:val="0"/>
                <w:szCs w:val="20"/>
                <w:lang w:val="en-GB"/>
              </w:rPr>
            </w:pPr>
          </w:p>
        </w:tc>
        <w:tc>
          <w:tcPr>
            <w:tcW w:w="76" w:type="dxa"/>
          </w:tcPr>
          <w:p w14:paraId="41617BF8"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53DDC331"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7D96106E"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shd w:val="clear" w:color="auto" w:fill="auto"/>
            <w:vAlign w:val="bottom"/>
          </w:tcPr>
          <w:p w14:paraId="01013FCE"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27F96E6C"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270DDBA3"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74145A" w:rsidRPr="00271BAC" w14:paraId="220EADF2" w14:textId="77777777" w:rsidTr="009451BB">
        <w:trPr>
          <w:trHeight w:val="284"/>
        </w:trPr>
        <w:tc>
          <w:tcPr>
            <w:tcW w:w="4122" w:type="dxa"/>
            <w:shd w:val="clear" w:color="auto" w:fill="auto"/>
            <w:vAlign w:val="bottom"/>
          </w:tcPr>
          <w:p w14:paraId="44EF6FA8" w14:textId="77777777" w:rsidR="0074145A" w:rsidRPr="00271BAC" w:rsidRDefault="0074145A" w:rsidP="0074145A">
            <w:pPr>
              <w:wordWrap/>
              <w:adjustRightInd w:val="0"/>
              <w:spacing w:line="240" w:lineRule="atLeast"/>
              <w:jc w:val="left"/>
              <w:rPr>
                <w:rFonts w:ascii="Arial" w:eastAsia="바탕체" w:hAnsi="Arial" w:cs="Arial"/>
                <w:color w:val="000000" w:themeColor="text1"/>
                <w:kern w:val="0"/>
                <w:szCs w:val="20"/>
              </w:rPr>
            </w:pPr>
            <w:r w:rsidRPr="00271BAC">
              <w:rPr>
                <w:rFonts w:ascii="Arial" w:eastAsia="맑은 고딕" w:hAnsi="Arial" w:cs="Arial"/>
                <w:color w:val="000000" w:themeColor="text1"/>
                <w:kern w:val="0"/>
                <w:szCs w:val="20"/>
              </w:rPr>
              <w:t>Right-of-use assets</w:t>
            </w:r>
          </w:p>
        </w:tc>
        <w:tc>
          <w:tcPr>
            <w:tcW w:w="76" w:type="dxa"/>
          </w:tcPr>
          <w:p w14:paraId="7BE95D0A" w14:textId="77777777" w:rsidR="0074145A" w:rsidRPr="00271BAC" w:rsidRDefault="0074145A" w:rsidP="0074145A">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shd w:val="clear" w:color="auto" w:fill="auto"/>
            <w:vAlign w:val="bottom"/>
          </w:tcPr>
          <w:p w14:paraId="42A34E15"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center"/>
          </w:tcPr>
          <w:p w14:paraId="0DF74271"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shd w:val="clear" w:color="auto" w:fill="auto"/>
            <w:vAlign w:val="bottom"/>
          </w:tcPr>
          <w:p w14:paraId="61BC8F1D"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19CB2FDE"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center"/>
          </w:tcPr>
          <w:p w14:paraId="22F81371"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523562" w:rsidRPr="00271BAC" w14:paraId="1254A4FA" w14:textId="77777777" w:rsidTr="00FA1955">
        <w:trPr>
          <w:trHeight w:val="284"/>
        </w:trPr>
        <w:tc>
          <w:tcPr>
            <w:tcW w:w="4122" w:type="dxa"/>
            <w:shd w:val="clear" w:color="auto" w:fill="auto"/>
            <w:vAlign w:val="bottom"/>
          </w:tcPr>
          <w:p w14:paraId="2833D2DD" w14:textId="2F927B45" w:rsidR="00523562" w:rsidRPr="00271BAC" w:rsidRDefault="00523562" w:rsidP="0019611F">
            <w:pPr>
              <w:wordWrap/>
              <w:adjustRightInd w:val="0"/>
              <w:spacing w:line="240" w:lineRule="atLeast"/>
              <w:ind w:leftChars="45" w:left="230" w:hangingChars="70" w:hanging="140"/>
              <w:jc w:val="left"/>
              <w:rPr>
                <w:rFonts w:ascii="Arial" w:eastAsia="맑은 고딕" w:hAnsi="Arial" w:cs="Arial"/>
                <w:color w:val="000000" w:themeColor="text1"/>
                <w:kern w:val="0"/>
                <w:szCs w:val="20"/>
              </w:rPr>
            </w:pPr>
            <w:r w:rsidRPr="00271BAC">
              <w:rPr>
                <w:rFonts w:ascii="Arial" w:eastAsia="맑은 고딕" w:hAnsi="Arial" w:cs="Arial" w:hint="eastAsia"/>
                <w:color w:val="000000" w:themeColor="text1"/>
                <w:kern w:val="0"/>
                <w:szCs w:val="20"/>
              </w:rPr>
              <w:t>B</w:t>
            </w:r>
            <w:r w:rsidRPr="00271BAC">
              <w:rPr>
                <w:rFonts w:ascii="Arial" w:eastAsia="맑은 고딕" w:hAnsi="Arial" w:cs="Arial"/>
                <w:color w:val="000000" w:themeColor="text1"/>
                <w:kern w:val="0"/>
                <w:szCs w:val="20"/>
              </w:rPr>
              <w:t>uildings</w:t>
            </w:r>
          </w:p>
        </w:tc>
        <w:tc>
          <w:tcPr>
            <w:tcW w:w="76" w:type="dxa"/>
          </w:tcPr>
          <w:p w14:paraId="7940C43E"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44B56F84"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shd w:val="clear" w:color="auto" w:fill="auto"/>
            <w:vAlign w:val="bottom"/>
          </w:tcPr>
          <w:p w14:paraId="7F83F17E" w14:textId="6F10B955"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1,381,035</w:t>
            </w:r>
          </w:p>
        </w:tc>
        <w:tc>
          <w:tcPr>
            <w:tcW w:w="76" w:type="dxa"/>
            <w:shd w:val="clear" w:color="auto" w:fill="auto"/>
            <w:vAlign w:val="bottom"/>
          </w:tcPr>
          <w:p w14:paraId="03D4671D" w14:textId="7F17337C"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06846C3A" w14:textId="7AABB56A"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shd w:val="clear" w:color="auto" w:fill="auto"/>
            <w:vAlign w:val="bottom"/>
          </w:tcPr>
          <w:p w14:paraId="21389263" w14:textId="4B7F455E"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eastAsia="맑은 고딕" w:hAnsi="Arial" w:cs="Arial" w:hint="eastAsia"/>
                <w:color w:val="000000" w:themeColor="text1"/>
                <w:szCs w:val="20"/>
              </w:rPr>
              <w:t>3,237,835</w:t>
            </w:r>
          </w:p>
        </w:tc>
      </w:tr>
      <w:tr w:rsidR="00523562" w:rsidRPr="00271BAC" w14:paraId="4A7577D4" w14:textId="77777777" w:rsidTr="00FA1955">
        <w:trPr>
          <w:trHeight w:val="284"/>
        </w:trPr>
        <w:tc>
          <w:tcPr>
            <w:tcW w:w="4122" w:type="dxa"/>
            <w:shd w:val="clear" w:color="auto" w:fill="auto"/>
            <w:vAlign w:val="bottom"/>
          </w:tcPr>
          <w:p w14:paraId="108749ED" w14:textId="77777777" w:rsidR="00523562" w:rsidRPr="00271BAC" w:rsidRDefault="00523562" w:rsidP="00523562">
            <w:pPr>
              <w:wordWrap/>
              <w:adjustRightInd w:val="0"/>
              <w:spacing w:line="240" w:lineRule="atLeast"/>
              <w:ind w:leftChars="50" w:left="200" w:hangingChars="50" w:hanging="100"/>
              <w:jc w:val="left"/>
              <w:rPr>
                <w:rFonts w:ascii="Arial" w:eastAsia="맑은 고딕" w:hAnsi="Arial" w:cs="Arial"/>
                <w:color w:val="000000" w:themeColor="text1"/>
                <w:kern w:val="0"/>
                <w:szCs w:val="20"/>
              </w:rPr>
            </w:pPr>
            <w:r w:rsidRPr="00271BAC">
              <w:rPr>
                <w:rFonts w:ascii="Arial" w:eastAsia="바탕체" w:hAnsi="Arial" w:cs="Arial"/>
                <w:color w:val="000000" w:themeColor="text1"/>
                <w:kern w:val="0"/>
                <w:szCs w:val="20"/>
              </w:rPr>
              <w:t>Vehicles</w:t>
            </w:r>
          </w:p>
        </w:tc>
        <w:tc>
          <w:tcPr>
            <w:tcW w:w="76" w:type="dxa"/>
          </w:tcPr>
          <w:p w14:paraId="7AEDA7E4"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0A4ECDF1"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0C3F50A0" w14:textId="6FA2F6B9"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244,155</w:t>
            </w:r>
          </w:p>
        </w:tc>
        <w:tc>
          <w:tcPr>
            <w:tcW w:w="76" w:type="dxa"/>
            <w:shd w:val="clear" w:color="auto" w:fill="auto"/>
            <w:vAlign w:val="bottom"/>
          </w:tcPr>
          <w:p w14:paraId="7404B4D5" w14:textId="1D4F58E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739A3DBF" w14:textId="285B9134"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7F3FB7A7" w14:textId="2956F279"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eastAsia="맑은 고딕" w:hAnsi="Arial" w:cs="Arial" w:hint="eastAsia"/>
                <w:color w:val="000000" w:themeColor="text1"/>
                <w:szCs w:val="20"/>
              </w:rPr>
              <w:t>336,484</w:t>
            </w:r>
          </w:p>
        </w:tc>
      </w:tr>
      <w:tr w:rsidR="00523562" w:rsidRPr="00271BAC" w14:paraId="03C5DBD9" w14:textId="77777777" w:rsidTr="00FA1955">
        <w:trPr>
          <w:trHeight w:val="284"/>
        </w:trPr>
        <w:tc>
          <w:tcPr>
            <w:tcW w:w="4122" w:type="dxa"/>
            <w:shd w:val="clear" w:color="auto" w:fill="auto"/>
            <w:vAlign w:val="bottom"/>
          </w:tcPr>
          <w:p w14:paraId="1782EB17" w14:textId="77777777" w:rsidR="00523562" w:rsidRPr="00271BAC" w:rsidRDefault="00523562" w:rsidP="00523562">
            <w:pPr>
              <w:wordWrap/>
              <w:adjustRightInd w:val="0"/>
              <w:spacing w:line="240" w:lineRule="atLeast"/>
              <w:ind w:left="100" w:hangingChars="50" w:hanging="100"/>
              <w:jc w:val="left"/>
              <w:rPr>
                <w:rFonts w:ascii="Arial" w:eastAsia="맑은 고딕" w:hAnsi="Arial" w:cs="Arial"/>
                <w:color w:val="000000" w:themeColor="text1"/>
                <w:kern w:val="0"/>
                <w:szCs w:val="20"/>
              </w:rPr>
            </w:pPr>
          </w:p>
        </w:tc>
        <w:tc>
          <w:tcPr>
            <w:tcW w:w="76" w:type="dxa"/>
          </w:tcPr>
          <w:p w14:paraId="4FFFA383" w14:textId="77777777" w:rsidR="00523562" w:rsidRPr="00271BAC" w:rsidRDefault="00523562" w:rsidP="00523562">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tcBorders>
              <w:top w:val="single" w:sz="4" w:space="0" w:color="auto"/>
              <w:bottom w:val="single" w:sz="12" w:space="0" w:color="auto"/>
            </w:tcBorders>
            <w:shd w:val="clear" w:color="auto" w:fill="auto"/>
            <w:vAlign w:val="bottom"/>
          </w:tcPr>
          <w:p w14:paraId="1D30C65D"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shd w:val="clear" w:color="auto" w:fill="auto"/>
            <w:vAlign w:val="bottom"/>
          </w:tcPr>
          <w:p w14:paraId="7336953B" w14:textId="59E0195B"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1,625,190</w:t>
            </w:r>
          </w:p>
        </w:tc>
        <w:tc>
          <w:tcPr>
            <w:tcW w:w="76" w:type="dxa"/>
            <w:shd w:val="clear" w:color="auto" w:fill="auto"/>
            <w:vAlign w:val="bottom"/>
          </w:tcPr>
          <w:p w14:paraId="1007E229" w14:textId="763DE431"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shd w:val="clear" w:color="auto" w:fill="auto"/>
            <w:vAlign w:val="bottom"/>
          </w:tcPr>
          <w:p w14:paraId="197BFDC3" w14:textId="7A7F49C6"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shd w:val="clear" w:color="auto" w:fill="auto"/>
            <w:vAlign w:val="bottom"/>
          </w:tcPr>
          <w:p w14:paraId="44C2E487" w14:textId="42A25486"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eastAsia="맑은 고딕" w:hAnsi="Arial" w:cs="Arial" w:hint="eastAsia"/>
                <w:color w:val="000000" w:themeColor="text1"/>
                <w:szCs w:val="20"/>
              </w:rPr>
              <w:t>3,574,319</w:t>
            </w:r>
          </w:p>
        </w:tc>
      </w:tr>
      <w:tr w:rsidR="009E095B" w:rsidRPr="00271BAC" w14:paraId="25D8404F" w14:textId="77777777" w:rsidTr="00E611DF">
        <w:trPr>
          <w:trHeight w:val="284"/>
        </w:trPr>
        <w:tc>
          <w:tcPr>
            <w:tcW w:w="4122" w:type="dxa"/>
            <w:shd w:val="clear" w:color="auto" w:fill="auto"/>
            <w:vAlign w:val="bottom"/>
          </w:tcPr>
          <w:p w14:paraId="1FE94759" w14:textId="77777777" w:rsidR="009E095B" w:rsidRPr="00271BAC" w:rsidRDefault="009E095B" w:rsidP="009E095B">
            <w:pPr>
              <w:wordWrap/>
              <w:autoSpaceDE/>
              <w:autoSpaceDN/>
              <w:adjustRightInd w:val="0"/>
              <w:spacing w:line="240" w:lineRule="atLeast"/>
              <w:jc w:val="left"/>
              <w:textAlignment w:val="baseline"/>
              <w:rPr>
                <w:rFonts w:ascii="Arial" w:eastAsia="맑은 고딕" w:hAnsi="Arial" w:cs="Arial"/>
                <w:b/>
                <w:color w:val="000000" w:themeColor="text1"/>
                <w:kern w:val="0"/>
                <w:szCs w:val="20"/>
                <w:lang w:val="en-GB"/>
              </w:rPr>
            </w:pPr>
            <w:r w:rsidRPr="00271BAC">
              <w:rPr>
                <w:rFonts w:ascii="Arial" w:eastAsia="맑은 고딕" w:hAnsi="Arial" w:cs="Arial"/>
                <w:b/>
                <w:color w:val="000000" w:themeColor="text1"/>
                <w:szCs w:val="20"/>
              </w:rPr>
              <w:br/>
            </w:r>
            <w:r w:rsidRPr="00271BAC">
              <w:rPr>
                <w:rFonts w:ascii="Arial" w:eastAsia="맑은 고딕" w:hAnsi="Arial" w:cs="Arial"/>
                <w:i/>
                <w:color w:val="000000" w:themeColor="text1"/>
                <w:kern w:val="0"/>
                <w:szCs w:val="20"/>
                <w:lang w:val="en-GB"/>
              </w:rPr>
              <w:t>(in thousands of Korean won)</w:t>
            </w:r>
          </w:p>
        </w:tc>
        <w:tc>
          <w:tcPr>
            <w:tcW w:w="76" w:type="dxa"/>
            <w:vAlign w:val="bottom"/>
          </w:tcPr>
          <w:p w14:paraId="28B50C83" w14:textId="777777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shd w:val="clear" w:color="auto" w:fill="auto"/>
            <w:vAlign w:val="bottom"/>
          </w:tcPr>
          <w:p w14:paraId="44ADCB71" w14:textId="1BCA8D73"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sidRPr="00271BAC">
              <w:rPr>
                <w:rFonts w:ascii="Arial" w:eastAsia="맑은 고딕" w:hAnsi="Arial" w:cs="Arial" w:hint="eastAsia"/>
                <w:b/>
                <w:color w:val="000000" w:themeColor="text1"/>
                <w:kern w:val="0"/>
                <w:szCs w:val="20"/>
                <w:lang w:val="en-GB"/>
              </w:rPr>
              <w:t xml:space="preserve">December 31, </w:t>
            </w:r>
            <w:r w:rsidR="00BA6568">
              <w:rPr>
                <w:rFonts w:ascii="Arial" w:eastAsia="맑은 고딕" w:hAnsi="Arial" w:cs="Arial" w:hint="eastAsia"/>
                <w:b/>
                <w:color w:val="000000" w:themeColor="text1"/>
                <w:kern w:val="0"/>
                <w:szCs w:val="20"/>
                <w:lang w:val="en-GB"/>
              </w:rPr>
              <w:t>2023</w:t>
            </w:r>
          </w:p>
        </w:tc>
        <w:tc>
          <w:tcPr>
            <w:tcW w:w="76" w:type="dxa"/>
            <w:shd w:val="clear" w:color="auto" w:fill="auto"/>
            <w:vAlign w:val="bottom"/>
          </w:tcPr>
          <w:p w14:paraId="5A627D53" w14:textId="777777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shd w:val="clear" w:color="auto" w:fill="auto"/>
            <w:vAlign w:val="bottom"/>
          </w:tcPr>
          <w:p w14:paraId="0F6EB9BD" w14:textId="1DD8C72C"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sidRPr="00271BAC">
              <w:rPr>
                <w:rFonts w:ascii="Arial" w:eastAsia="맑은 고딕" w:hAnsi="Arial" w:cs="Arial" w:hint="eastAsia"/>
                <w:b/>
                <w:color w:val="000000" w:themeColor="text1"/>
                <w:kern w:val="0"/>
                <w:szCs w:val="20"/>
                <w:lang w:val="en-GB"/>
              </w:rPr>
              <w:t xml:space="preserve">December 31, </w:t>
            </w:r>
            <w:r w:rsidR="00BA6568">
              <w:rPr>
                <w:rFonts w:ascii="Arial" w:eastAsia="맑은 고딕" w:hAnsi="Arial" w:cs="Arial" w:hint="eastAsia"/>
                <w:b/>
                <w:color w:val="000000" w:themeColor="text1"/>
                <w:kern w:val="0"/>
                <w:szCs w:val="20"/>
                <w:lang w:val="en-GB"/>
              </w:rPr>
              <w:t>2022</w:t>
            </w:r>
          </w:p>
        </w:tc>
      </w:tr>
      <w:tr w:rsidR="00E611DF" w:rsidRPr="00271BAC" w14:paraId="6B341C76" w14:textId="77777777" w:rsidTr="00E611DF">
        <w:trPr>
          <w:trHeight w:val="284"/>
        </w:trPr>
        <w:tc>
          <w:tcPr>
            <w:tcW w:w="4122" w:type="dxa"/>
            <w:shd w:val="clear" w:color="auto" w:fill="auto"/>
            <w:vAlign w:val="bottom"/>
          </w:tcPr>
          <w:p w14:paraId="7427D676" w14:textId="77777777" w:rsidR="00E611DF" w:rsidRPr="00271BAC" w:rsidRDefault="00E611DF" w:rsidP="00E611DF">
            <w:pPr>
              <w:wordWrap/>
              <w:autoSpaceDE/>
              <w:autoSpaceDN/>
              <w:adjustRightInd w:val="0"/>
              <w:spacing w:line="240" w:lineRule="atLeast"/>
              <w:jc w:val="left"/>
              <w:textAlignment w:val="baseline"/>
              <w:rPr>
                <w:rFonts w:ascii="Arial" w:eastAsia="맑은 고딕" w:hAnsi="Arial" w:cs="Arial"/>
                <w:color w:val="000000" w:themeColor="text1"/>
                <w:kern w:val="0"/>
                <w:szCs w:val="20"/>
                <w:lang w:val="en-GB"/>
              </w:rPr>
            </w:pPr>
          </w:p>
        </w:tc>
        <w:tc>
          <w:tcPr>
            <w:tcW w:w="76" w:type="dxa"/>
          </w:tcPr>
          <w:p w14:paraId="0CE7777A"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26DF44BC"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5E5CA9BA"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shd w:val="clear" w:color="auto" w:fill="auto"/>
            <w:vAlign w:val="bottom"/>
          </w:tcPr>
          <w:p w14:paraId="23E81EB6"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1AEEF34D"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5BF899E0"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E611DF" w:rsidRPr="00271BAC" w14:paraId="75D16F60" w14:textId="77777777" w:rsidTr="00E611DF">
        <w:trPr>
          <w:trHeight w:val="284"/>
        </w:trPr>
        <w:tc>
          <w:tcPr>
            <w:tcW w:w="4122" w:type="dxa"/>
            <w:shd w:val="clear" w:color="auto" w:fill="auto"/>
            <w:vAlign w:val="bottom"/>
          </w:tcPr>
          <w:p w14:paraId="4934BEE5" w14:textId="4E0CB95D" w:rsidR="00E611DF" w:rsidRPr="00271BAC" w:rsidRDefault="00E611DF" w:rsidP="00E611DF">
            <w:pPr>
              <w:wordWrap/>
              <w:adjustRightInd w:val="0"/>
              <w:spacing w:line="240" w:lineRule="atLeast"/>
              <w:jc w:val="left"/>
              <w:rPr>
                <w:rFonts w:ascii="Arial" w:eastAsia="바탕체" w:hAnsi="Arial" w:cs="Arial"/>
                <w:color w:val="000000" w:themeColor="text1"/>
                <w:kern w:val="0"/>
                <w:szCs w:val="20"/>
              </w:rPr>
            </w:pPr>
            <w:r w:rsidRPr="00271BAC">
              <w:rPr>
                <w:rFonts w:ascii="Arial" w:eastAsia="맑은 고딕" w:hAnsi="Arial" w:cs="Arial"/>
                <w:color w:val="000000" w:themeColor="text1"/>
                <w:kern w:val="0"/>
                <w:szCs w:val="20"/>
              </w:rPr>
              <w:t>Lease liabilities</w:t>
            </w:r>
          </w:p>
        </w:tc>
        <w:tc>
          <w:tcPr>
            <w:tcW w:w="76" w:type="dxa"/>
          </w:tcPr>
          <w:p w14:paraId="0D62309B" w14:textId="77777777" w:rsidR="00E611DF" w:rsidRPr="00271BAC" w:rsidRDefault="00E611DF" w:rsidP="00E611DF">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shd w:val="clear" w:color="auto" w:fill="auto"/>
            <w:vAlign w:val="bottom"/>
          </w:tcPr>
          <w:p w14:paraId="0AEF63DB"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1CD68F38"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shd w:val="clear" w:color="auto" w:fill="auto"/>
            <w:vAlign w:val="bottom"/>
          </w:tcPr>
          <w:p w14:paraId="6E4115D5"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51EF78F3"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6AFFE3C2"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5C7707" w:rsidRPr="00271BAC" w14:paraId="1E1579D5" w14:textId="77777777" w:rsidTr="00FA1955">
        <w:trPr>
          <w:trHeight w:val="284"/>
        </w:trPr>
        <w:tc>
          <w:tcPr>
            <w:tcW w:w="4122" w:type="dxa"/>
            <w:shd w:val="clear" w:color="auto" w:fill="auto"/>
            <w:vAlign w:val="bottom"/>
          </w:tcPr>
          <w:p w14:paraId="7EAAB746" w14:textId="77777777" w:rsidR="005C7707" w:rsidRPr="00271BAC" w:rsidRDefault="005C7707" w:rsidP="005C7707">
            <w:pPr>
              <w:wordWrap/>
              <w:adjustRightInd w:val="0"/>
              <w:spacing w:line="240" w:lineRule="atLeast"/>
              <w:ind w:leftChars="50" w:left="200" w:hangingChars="50" w:hanging="100"/>
              <w:jc w:val="left"/>
              <w:rPr>
                <w:rFonts w:ascii="Arial" w:eastAsia="맑은 고딕" w:hAnsi="Arial" w:cs="Arial"/>
                <w:color w:val="000000" w:themeColor="text1"/>
                <w:kern w:val="0"/>
                <w:szCs w:val="20"/>
              </w:rPr>
            </w:pPr>
            <w:r w:rsidRPr="00271BAC">
              <w:rPr>
                <w:rFonts w:ascii="Arial" w:eastAsia="맑은 고딕" w:hAnsi="Arial" w:cs="Arial" w:hint="eastAsia"/>
                <w:color w:val="000000" w:themeColor="text1"/>
                <w:kern w:val="0"/>
                <w:szCs w:val="20"/>
              </w:rPr>
              <w:t>Current</w:t>
            </w:r>
          </w:p>
        </w:tc>
        <w:tc>
          <w:tcPr>
            <w:tcW w:w="76" w:type="dxa"/>
          </w:tcPr>
          <w:p w14:paraId="534CB712"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411810F8"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shd w:val="clear" w:color="auto" w:fill="auto"/>
            <w:vAlign w:val="bottom"/>
          </w:tcPr>
          <w:p w14:paraId="534FD55B" w14:textId="4BBF2320" w:rsidR="005C7707" w:rsidRPr="00FA1955" w:rsidRDefault="005C7707" w:rsidP="005C7707">
            <w:pPr>
              <w:wordWrap/>
              <w:autoSpaceDE/>
              <w:autoSpaceDN/>
              <w:adjustRightInd w:val="0"/>
              <w:spacing w:line="240" w:lineRule="atLeast"/>
              <w:jc w:val="right"/>
              <w:textAlignment w:val="baseline"/>
              <w:rPr>
                <w:rFonts w:ascii="Arial" w:hAnsi="Arial" w:cs="Arial"/>
                <w:color w:val="000000"/>
                <w:szCs w:val="20"/>
              </w:rPr>
            </w:pPr>
            <w:r>
              <w:rPr>
                <w:rFonts w:ascii="Arial" w:eastAsia="맑은 고딕" w:hAnsi="Arial" w:cs="Arial"/>
                <w:color w:val="000000"/>
                <w:szCs w:val="20"/>
              </w:rPr>
              <w:t>1,534,224</w:t>
            </w:r>
          </w:p>
        </w:tc>
        <w:tc>
          <w:tcPr>
            <w:tcW w:w="76" w:type="dxa"/>
            <w:shd w:val="clear" w:color="auto" w:fill="auto"/>
            <w:vAlign w:val="bottom"/>
          </w:tcPr>
          <w:p w14:paraId="38B8E70A" w14:textId="41E0CC7A"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28844273" w14:textId="5D863964"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shd w:val="clear" w:color="auto" w:fill="auto"/>
            <w:vAlign w:val="bottom"/>
          </w:tcPr>
          <w:p w14:paraId="74F60B1E" w14:textId="4B5E690D"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hAnsi="Arial" w:cs="Arial"/>
                <w:color w:val="000000"/>
                <w:szCs w:val="20"/>
              </w:rPr>
              <w:t>2,067,116</w:t>
            </w:r>
          </w:p>
        </w:tc>
      </w:tr>
      <w:tr w:rsidR="005C7707" w:rsidRPr="00271BAC" w14:paraId="0B25E2FF" w14:textId="77777777" w:rsidTr="00FA1955">
        <w:trPr>
          <w:trHeight w:val="284"/>
        </w:trPr>
        <w:tc>
          <w:tcPr>
            <w:tcW w:w="4122" w:type="dxa"/>
            <w:shd w:val="clear" w:color="auto" w:fill="auto"/>
            <w:vAlign w:val="bottom"/>
          </w:tcPr>
          <w:p w14:paraId="38EFA4A4" w14:textId="77777777" w:rsidR="005C7707" w:rsidRPr="00271BAC" w:rsidRDefault="005C7707" w:rsidP="005C7707">
            <w:pPr>
              <w:wordWrap/>
              <w:adjustRightInd w:val="0"/>
              <w:spacing w:line="240" w:lineRule="atLeast"/>
              <w:ind w:leftChars="50" w:left="200" w:hangingChars="50" w:hanging="100"/>
              <w:jc w:val="left"/>
              <w:rPr>
                <w:rFonts w:ascii="Arial" w:eastAsia="바탕체" w:hAnsi="Arial" w:cs="Arial"/>
                <w:color w:val="000000" w:themeColor="text1"/>
                <w:kern w:val="0"/>
                <w:szCs w:val="20"/>
              </w:rPr>
            </w:pPr>
            <w:r w:rsidRPr="00271BAC">
              <w:rPr>
                <w:rFonts w:ascii="Arial" w:eastAsia="바탕체" w:hAnsi="Arial" w:cs="Arial" w:hint="eastAsia"/>
                <w:color w:val="000000" w:themeColor="text1"/>
                <w:kern w:val="0"/>
                <w:szCs w:val="20"/>
              </w:rPr>
              <w:t>Non-current</w:t>
            </w:r>
          </w:p>
        </w:tc>
        <w:tc>
          <w:tcPr>
            <w:tcW w:w="76" w:type="dxa"/>
          </w:tcPr>
          <w:p w14:paraId="22A5644D"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3E059425"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771135CA" w14:textId="7EB364B4" w:rsidR="005C7707" w:rsidRPr="00FA1955" w:rsidRDefault="005C7707" w:rsidP="005C7707">
            <w:pPr>
              <w:wordWrap/>
              <w:autoSpaceDE/>
              <w:autoSpaceDN/>
              <w:adjustRightInd w:val="0"/>
              <w:spacing w:line="240" w:lineRule="atLeast"/>
              <w:jc w:val="right"/>
              <w:textAlignment w:val="baseline"/>
              <w:rPr>
                <w:rFonts w:ascii="Arial" w:hAnsi="Arial" w:cs="Arial"/>
                <w:color w:val="000000"/>
                <w:szCs w:val="20"/>
              </w:rPr>
            </w:pPr>
            <w:r>
              <w:rPr>
                <w:rFonts w:ascii="Arial" w:eastAsia="맑은 고딕" w:hAnsi="Arial" w:cs="Arial"/>
                <w:color w:val="000000"/>
                <w:szCs w:val="20"/>
              </w:rPr>
              <w:t>124,451</w:t>
            </w:r>
          </w:p>
        </w:tc>
        <w:tc>
          <w:tcPr>
            <w:tcW w:w="76" w:type="dxa"/>
            <w:shd w:val="clear" w:color="auto" w:fill="auto"/>
            <w:vAlign w:val="bottom"/>
          </w:tcPr>
          <w:p w14:paraId="6A498B3A" w14:textId="2D949B4A"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226F3239" w14:textId="0154A7A5"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1EE67BBE" w14:textId="5AD18313"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hAnsi="Arial" w:cs="Arial"/>
                <w:color w:val="000000"/>
                <w:szCs w:val="20"/>
              </w:rPr>
              <w:t>1,496,443</w:t>
            </w:r>
          </w:p>
        </w:tc>
      </w:tr>
      <w:tr w:rsidR="005C7707" w:rsidRPr="00271BAC" w14:paraId="05DFE728" w14:textId="77777777" w:rsidTr="00FA1955">
        <w:trPr>
          <w:trHeight w:val="284"/>
        </w:trPr>
        <w:tc>
          <w:tcPr>
            <w:tcW w:w="4122" w:type="dxa"/>
            <w:shd w:val="clear" w:color="auto" w:fill="auto"/>
            <w:vAlign w:val="bottom"/>
          </w:tcPr>
          <w:p w14:paraId="4782023D" w14:textId="77777777" w:rsidR="005C7707" w:rsidRPr="00271BAC" w:rsidRDefault="005C7707" w:rsidP="005C7707">
            <w:pPr>
              <w:wordWrap/>
              <w:adjustRightInd w:val="0"/>
              <w:spacing w:line="240" w:lineRule="atLeast"/>
              <w:ind w:left="100" w:hangingChars="50" w:hanging="100"/>
              <w:jc w:val="left"/>
              <w:rPr>
                <w:rFonts w:ascii="Arial" w:eastAsia="맑은 고딕" w:hAnsi="Arial" w:cs="Arial"/>
                <w:color w:val="000000" w:themeColor="text1"/>
                <w:kern w:val="0"/>
                <w:szCs w:val="20"/>
              </w:rPr>
            </w:pPr>
          </w:p>
        </w:tc>
        <w:tc>
          <w:tcPr>
            <w:tcW w:w="76" w:type="dxa"/>
          </w:tcPr>
          <w:p w14:paraId="3C612319" w14:textId="77777777" w:rsidR="005C7707" w:rsidRPr="00271BAC" w:rsidRDefault="005C7707" w:rsidP="005C7707">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tcBorders>
              <w:top w:val="single" w:sz="4" w:space="0" w:color="auto"/>
              <w:bottom w:val="single" w:sz="12" w:space="0" w:color="auto"/>
            </w:tcBorders>
            <w:shd w:val="clear" w:color="auto" w:fill="auto"/>
            <w:vAlign w:val="bottom"/>
          </w:tcPr>
          <w:p w14:paraId="758C4D25"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shd w:val="clear" w:color="auto" w:fill="auto"/>
            <w:vAlign w:val="bottom"/>
          </w:tcPr>
          <w:p w14:paraId="22788732" w14:textId="432B44AD" w:rsidR="005C7707" w:rsidRPr="00FA1955" w:rsidRDefault="005C7707" w:rsidP="005C7707">
            <w:pPr>
              <w:wordWrap/>
              <w:autoSpaceDE/>
              <w:autoSpaceDN/>
              <w:adjustRightInd w:val="0"/>
              <w:spacing w:line="240" w:lineRule="atLeast"/>
              <w:jc w:val="right"/>
              <w:textAlignment w:val="baseline"/>
              <w:rPr>
                <w:rFonts w:ascii="Arial" w:hAnsi="Arial" w:cs="Arial"/>
                <w:color w:val="000000"/>
                <w:szCs w:val="20"/>
              </w:rPr>
            </w:pPr>
            <w:r>
              <w:rPr>
                <w:rFonts w:ascii="Arial" w:eastAsia="맑은 고딕" w:hAnsi="Arial" w:cs="Arial"/>
                <w:color w:val="000000"/>
                <w:szCs w:val="20"/>
              </w:rPr>
              <w:t>1,658,675</w:t>
            </w:r>
          </w:p>
        </w:tc>
        <w:tc>
          <w:tcPr>
            <w:tcW w:w="76" w:type="dxa"/>
            <w:shd w:val="clear" w:color="auto" w:fill="auto"/>
            <w:vAlign w:val="bottom"/>
          </w:tcPr>
          <w:p w14:paraId="04E73B4C" w14:textId="5E7B5C1C"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shd w:val="clear" w:color="auto" w:fill="auto"/>
            <w:vAlign w:val="bottom"/>
          </w:tcPr>
          <w:p w14:paraId="35DA7394" w14:textId="288EBF1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shd w:val="clear" w:color="auto" w:fill="auto"/>
            <w:vAlign w:val="bottom"/>
          </w:tcPr>
          <w:p w14:paraId="1890CB9C" w14:textId="01F7DC3A"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hAnsi="Arial" w:cs="Arial"/>
                <w:color w:val="000000"/>
                <w:szCs w:val="20"/>
              </w:rPr>
              <w:t>3,563,559</w:t>
            </w:r>
          </w:p>
        </w:tc>
      </w:tr>
    </w:tbl>
    <w:p w14:paraId="46DF73E1" w14:textId="50AF3110" w:rsidR="00B71B72" w:rsidRPr="00271BAC" w:rsidRDefault="00B71B72" w:rsidP="004D5F8E">
      <w:pPr>
        <w:wordWrap/>
        <w:spacing w:line="290" w:lineRule="atLeast"/>
        <w:ind w:leftChars="150" w:left="300"/>
        <w:jc w:val="left"/>
        <w:rPr>
          <w:rFonts w:ascii="Arial" w:eastAsia="맑은 고딕" w:hAnsi="Arial" w:cs="Arial"/>
          <w:b/>
          <w:color w:val="000000" w:themeColor="text1"/>
          <w:szCs w:val="20"/>
        </w:rPr>
      </w:pPr>
    </w:p>
    <w:p w14:paraId="7148E87E" w14:textId="773A3CFB" w:rsidR="00B71B72" w:rsidRPr="00271BAC" w:rsidRDefault="00256156" w:rsidP="00256156">
      <w:pPr>
        <w:wordWrap/>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 xml:space="preserve">(b) </w:t>
      </w:r>
      <w:r w:rsidR="00227B2B" w:rsidRPr="004D5F8E">
        <w:rPr>
          <w:rFonts w:ascii="Arial" w:eastAsia="맑은 고딕" w:hAnsi="Arial" w:cs="Arial"/>
          <w:iCs/>
          <w:color w:val="000000" w:themeColor="text1"/>
          <w:szCs w:val="20"/>
        </w:rPr>
        <w:t>Depreciation</w:t>
      </w:r>
      <w:r w:rsidR="00B71B72" w:rsidRPr="004D5F8E">
        <w:rPr>
          <w:rFonts w:ascii="Arial" w:eastAsia="맑은 고딕" w:hAnsi="Arial" w:cs="Arial"/>
          <w:iCs/>
          <w:color w:val="000000" w:themeColor="text1"/>
          <w:szCs w:val="20"/>
        </w:rPr>
        <w:t xml:space="preserve"> of </w:t>
      </w:r>
      <w:r w:rsidR="00227B2B" w:rsidRPr="004D5F8E">
        <w:rPr>
          <w:rFonts w:ascii="Arial" w:eastAsia="맑은 고딕" w:hAnsi="Arial" w:cs="Arial"/>
          <w:iCs/>
          <w:color w:val="000000" w:themeColor="text1"/>
          <w:szCs w:val="20"/>
        </w:rPr>
        <w:t>right-of-use assets</w:t>
      </w:r>
      <w:r w:rsidR="00B71B72" w:rsidRPr="004D5F8E">
        <w:rPr>
          <w:rFonts w:ascii="Arial" w:eastAsia="맑은 고딕" w:hAnsi="Arial" w:cs="Arial"/>
          <w:iCs/>
          <w:color w:val="000000" w:themeColor="text1"/>
          <w:szCs w:val="20"/>
        </w:rPr>
        <w:t xml:space="preserve"> for the year</w:t>
      </w:r>
      <w:r w:rsidR="00BF7CF3" w:rsidRPr="004D5F8E">
        <w:rPr>
          <w:rFonts w:ascii="Arial" w:eastAsia="맑은 고딕" w:hAnsi="Arial" w:cs="Arial"/>
          <w:iCs/>
          <w:color w:val="000000" w:themeColor="text1"/>
          <w:szCs w:val="20"/>
        </w:rPr>
        <w:t>s</w:t>
      </w:r>
      <w:r w:rsidR="00B71B72" w:rsidRPr="004D5F8E">
        <w:rPr>
          <w:rFonts w:ascii="Arial" w:eastAsia="맑은 고딕" w:hAnsi="Arial" w:cs="Arial"/>
          <w:iCs/>
          <w:color w:val="000000" w:themeColor="text1"/>
          <w:szCs w:val="20"/>
        </w:rPr>
        <w:t xml:space="preserve"> ended December 31, </w:t>
      </w:r>
      <w:r w:rsidR="00BA6568" w:rsidRPr="004D5F8E">
        <w:rPr>
          <w:rFonts w:ascii="Arial" w:eastAsia="맑은 고딕" w:hAnsi="Arial" w:cs="Arial"/>
          <w:iCs/>
          <w:color w:val="000000" w:themeColor="text1"/>
          <w:szCs w:val="20"/>
        </w:rPr>
        <w:t>2023</w:t>
      </w:r>
      <w:r w:rsidR="00BF7CF3" w:rsidRPr="004D5F8E">
        <w:rPr>
          <w:rFonts w:ascii="Arial" w:eastAsia="맑은 고딕" w:hAnsi="Arial" w:cs="Arial"/>
          <w:iCs/>
          <w:color w:val="000000" w:themeColor="text1"/>
          <w:szCs w:val="20"/>
        </w:rPr>
        <w:t xml:space="preserve"> and </w:t>
      </w:r>
      <w:r w:rsidR="00BA6568" w:rsidRPr="004D5F8E">
        <w:rPr>
          <w:rFonts w:ascii="Arial" w:eastAsia="맑은 고딕" w:hAnsi="Arial" w:cs="Arial"/>
          <w:iCs/>
          <w:color w:val="000000" w:themeColor="text1"/>
          <w:szCs w:val="20"/>
        </w:rPr>
        <w:t>2022</w:t>
      </w:r>
      <w:r w:rsidR="00B71B72" w:rsidRPr="004D5F8E">
        <w:rPr>
          <w:rFonts w:ascii="Arial" w:eastAsia="맑은 고딕" w:hAnsi="Arial" w:cs="Arial"/>
          <w:iCs/>
          <w:color w:val="000000" w:themeColor="text1"/>
          <w:szCs w:val="20"/>
        </w:rPr>
        <w:t xml:space="preserve">, is </w:t>
      </w:r>
      <w:r w:rsidR="00770C0D" w:rsidRPr="00770C0D">
        <w:rPr>
          <w:rFonts w:ascii="Arial" w:eastAsia="맑은 고딕" w:hAnsi="Arial" w:cs="Arial"/>
          <w:iCs/>
          <w:color w:val="000000" w:themeColor="text1"/>
          <w:szCs w:val="20"/>
        </w:rPr>
        <w:t>categorized under</w:t>
      </w:r>
      <w:r w:rsidR="00B71B72" w:rsidRPr="004D5F8E">
        <w:rPr>
          <w:rFonts w:ascii="Arial" w:eastAsia="맑은 고딕" w:hAnsi="Arial" w:cs="Arial"/>
          <w:iCs/>
          <w:color w:val="000000" w:themeColor="text1"/>
          <w:szCs w:val="20"/>
        </w:rPr>
        <w:t xml:space="preserve"> the following accounts:</w:t>
      </w:r>
    </w:p>
    <w:tbl>
      <w:tblPr>
        <w:tblW w:w="8130" w:type="dxa"/>
        <w:tblInd w:w="340" w:type="dxa"/>
        <w:tblLayout w:type="fixed"/>
        <w:tblCellMar>
          <w:top w:w="17" w:type="dxa"/>
          <w:left w:w="28" w:type="dxa"/>
          <w:bottom w:w="17" w:type="dxa"/>
          <w:right w:w="28" w:type="dxa"/>
        </w:tblCellMar>
        <w:tblLook w:val="04A0" w:firstRow="1" w:lastRow="0" w:firstColumn="1" w:lastColumn="0" w:noHBand="0" w:noVBand="1"/>
      </w:tblPr>
      <w:tblGrid>
        <w:gridCol w:w="4122"/>
        <w:gridCol w:w="76"/>
        <w:gridCol w:w="340"/>
        <w:gridCol w:w="1588"/>
        <w:gridCol w:w="76"/>
        <w:gridCol w:w="340"/>
        <w:gridCol w:w="1588"/>
      </w:tblGrid>
      <w:tr w:rsidR="006B16D7" w:rsidRPr="00271BAC" w14:paraId="2C47E67A" w14:textId="77777777" w:rsidTr="0038411C">
        <w:trPr>
          <w:trHeight w:val="284"/>
        </w:trPr>
        <w:tc>
          <w:tcPr>
            <w:tcW w:w="4122" w:type="dxa"/>
            <w:shd w:val="clear" w:color="auto" w:fill="auto"/>
            <w:vAlign w:val="bottom"/>
          </w:tcPr>
          <w:p w14:paraId="7D2A1837" w14:textId="77777777" w:rsidR="006B16D7" w:rsidRPr="00271BAC" w:rsidRDefault="006B16D7" w:rsidP="0038411C">
            <w:pPr>
              <w:wordWrap/>
              <w:autoSpaceDE/>
              <w:autoSpaceDN/>
              <w:adjustRightInd w:val="0"/>
              <w:spacing w:line="240" w:lineRule="atLeast"/>
              <w:jc w:val="left"/>
              <w:textAlignment w:val="baseline"/>
              <w:rPr>
                <w:rFonts w:ascii="Arial" w:eastAsia="맑은 고딕" w:hAnsi="Arial" w:cs="Arial"/>
                <w:b/>
                <w:color w:val="000000" w:themeColor="text1"/>
                <w:kern w:val="0"/>
                <w:szCs w:val="20"/>
                <w:lang w:val="en-GB"/>
              </w:rPr>
            </w:pPr>
            <w:r w:rsidRPr="00271BAC">
              <w:rPr>
                <w:rFonts w:ascii="Arial" w:eastAsia="맑은 고딕" w:hAnsi="Arial" w:cs="Arial"/>
                <w:i/>
                <w:color w:val="000000" w:themeColor="text1"/>
                <w:kern w:val="0"/>
                <w:szCs w:val="20"/>
                <w:lang w:val="en-GB"/>
              </w:rPr>
              <w:t>(in thousands of Korean won)</w:t>
            </w:r>
          </w:p>
        </w:tc>
        <w:tc>
          <w:tcPr>
            <w:tcW w:w="76" w:type="dxa"/>
            <w:vAlign w:val="bottom"/>
          </w:tcPr>
          <w:p w14:paraId="52F00338" w14:textId="77777777" w:rsidR="006B16D7" w:rsidRPr="00271BAC" w:rsidRDefault="006B16D7"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shd w:val="clear" w:color="auto" w:fill="auto"/>
            <w:vAlign w:val="bottom"/>
          </w:tcPr>
          <w:p w14:paraId="5CB86451" w14:textId="7FA64765" w:rsidR="006B16D7" w:rsidRPr="00271BAC" w:rsidRDefault="00BA6568"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Pr>
                <w:rFonts w:ascii="Arial" w:eastAsia="맑은 고딕" w:hAnsi="Arial" w:cs="Arial"/>
                <w:b/>
                <w:color w:val="000000" w:themeColor="text1"/>
                <w:kern w:val="0"/>
                <w:szCs w:val="20"/>
                <w:lang w:val="en-GB"/>
              </w:rPr>
              <w:t>2023</w:t>
            </w:r>
          </w:p>
        </w:tc>
        <w:tc>
          <w:tcPr>
            <w:tcW w:w="76" w:type="dxa"/>
            <w:shd w:val="clear" w:color="auto" w:fill="auto"/>
            <w:vAlign w:val="bottom"/>
          </w:tcPr>
          <w:p w14:paraId="28ED63A0" w14:textId="77777777" w:rsidR="006B16D7" w:rsidRPr="00271BAC" w:rsidRDefault="006B16D7"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shd w:val="clear" w:color="auto" w:fill="auto"/>
            <w:vAlign w:val="bottom"/>
          </w:tcPr>
          <w:p w14:paraId="3613AFB1" w14:textId="4ED08614" w:rsidR="006B16D7" w:rsidRPr="00271BAC" w:rsidRDefault="00BA6568"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Pr>
                <w:rFonts w:ascii="Arial" w:eastAsia="맑은 고딕" w:hAnsi="Arial" w:cs="Arial"/>
                <w:b/>
                <w:color w:val="000000" w:themeColor="text1"/>
                <w:kern w:val="0"/>
                <w:szCs w:val="20"/>
                <w:lang w:val="en-GB"/>
              </w:rPr>
              <w:t>2022</w:t>
            </w:r>
          </w:p>
        </w:tc>
      </w:tr>
      <w:tr w:rsidR="006B16D7" w:rsidRPr="00271BAC" w14:paraId="4AA15A3B" w14:textId="77777777" w:rsidTr="0038411C">
        <w:trPr>
          <w:trHeight w:val="284"/>
        </w:trPr>
        <w:tc>
          <w:tcPr>
            <w:tcW w:w="4122" w:type="dxa"/>
            <w:shd w:val="clear" w:color="auto" w:fill="auto"/>
            <w:vAlign w:val="bottom"/>
          </w:tcPr>
          <w:p w14:paraId="5D61B39B" w14:textId="77777777" w:rsidR="006B16D7" w:rsidRPr="00271BAC" w:rsidRDefault="006B16D7" w:rsidP="0038411C">
            <w:pPr>
              <w:wordWrap/>
              <w:autoSpaceDE/>
              <w:autoSpaceDN/>
              <w:adjustRightInd w:val="0"/>
              <w:spacing w:line="240" w:lineRule="atLeast"/>
              <w:jc w:val="left"/>
              <w:textAlignment w:val="baseline"/>
              <w:rPr>
                <w:rFonts w:ascii="Arial" w:eastAsia="맑은 고딕" w:hAnsi="Arial" w:cs="Arial"/>
                <w:color w:val="000000" w:themeColor="text1"/>
                <w:kern w:val="0"/>
                <w:szCs w:val="20"/>
                <w:lang w:val="en-GB"/>
              </w:rPr>
            </w:pPr>
          </w:p>
        </w:tc>
        <w:tc>
          <w:tcPr>
            <w:tcW w:w="76" w:type="dxa"/>
          </w:tcPr>
          <w:p w14:paraId="0834209F"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52D42909"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30371DBB"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shd w:val="clear" w:color="auto" w:fill="auto"/>
            <w:vAlign w:val="bottom"/>
          </w:tcPr>
          <w:p w14:paraId="4D7C5225"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35682CA9"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7886135A"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557573" w:rsidRPr="00271BAC" w14:paraId="6E1A35FF" w14:textId="77777777" w:rsidTr="006B16D7">
        <w:trPr>
          <w:trHeight w:val="284"/>
        </w:trPr>
        <w:tc>
          <w:tcPr>
            <w:tcW w:w="4122" w:type="dxa"/>
            <w:shd w:val="clear" w:color="auto" w:fill="auto"/>
            <w:vAlign w:val="bottom"/>
          </w:tcPr>
          <w:p w14:paraId="2B0F7110" w14:textId="77777777" w:rsidR="00557573" w:rsidRPr="00271BAC" w:rsidRDefault="00557573" w:rsidP="00557573">
            <w:pPr>
              <w:wordWrap/>
              <w:adjustRightInd w:val="0"/>
              <w:spacing w:line="240" w:lineRule="atLeast"/>
              <w:jc w:val="left"/>
              <w:rPr>
                <w:rFonts w:ascii="Arial" w:eastAsia="바탕체" w:hAnsi="Arial" w:cs="Arial"/>
                <w:color w:val="000000" w:themeColor="text1"/>
                <w:kern w:val="0"/>
                <w:szCs w:val="20"/>
              </w:rPr>
            </w:pPr>
            <w:r w:rsidRPr="00271BAC">
              <w:rPr>
                <w:rFonts w:ascii="Arial" w:eastAsia="돋움" w:hAnsi="Arial" w:cs="Arial"/>
                <w:color w:val="000000" w:themeColor="text1"/>
                <w:szCs w:val="20"/>
              </w:rPr>
              <w:t>Selling and administrative expenses</w:t>
            </w:r>
          </w:p>
        </w:tc>
        <w:tc>
          <w:tcPr>
            <w:tcW w:w="76" w:type="dxa"/>
          </w:tcPr>
          <w:p w14:paraId="0A712E4F" w14:textId="77777777" w:rsidR="00557573" w:rsidRPr="00271BAC" w:rsidRDefault="00557573" w:rsidP="00557573">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shd w:val="clear" w:color="auto" w:fill="auto"/>
            <w:vAlign w:val="bottom"/>
          </w:tcPr>
          <w:p w14:paraId="330A48B8"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shd w:val="clear" w:color="auto" w:fill="auto"/>
            <w:vAlign w:val="bottom"/>
          </w:tcPr>
          <w:p w14:paraId="2C948147" w14:textId="2DEAF1A5"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2,103,399</w:t>
            </w:r>
          </w:p>
        </w:tc>
        <w:tc>
          <w:tcPr>
            <w:tcW w:w="76" w:type="dxa"/>
            <w:shd w:val="clear" w:color="auto" w:fill="auto"/>
            <w:vAlign w:val="bottom"/>
          </w:tcPr>
          <w:p w14:paraId="583050BE"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50965B98" w14:textId="693C719B"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shd w:val="clear" w:color="auto" w:fill="auto"/>
            <w:vAlign w:val="bottom"/>
          </w:tcPr>
          <w:p w14:paraId="3344B681" w14:textId="661B4BA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 xml:space="preserve">1,973,185 </w:t>
            </w:r>
          </w:p>
        </w:tc>
      </w:tr>
      <w:tr w:rsidR="00557573" w:rsidRPr="00271BAC" w14:paraId="24959319" w14:textId="77777777" w:rsidTr="006B16D7">
        <w:trPr>
          <w:trHeight w:val="284"/>
        </w:trPr>
        <w:tc>
          <w:tcPr>
            <w:tcW w:w="4122" w:type="dxa"/>
            <w:shd w:val="clear" w:color="auto" w:fill="auto"/>
            <w:vAlign w:val="bottom"/>
          </w:tcPr>
          <w:p w14:paraId="7E966E3F" w14:textId="77777777" w:rsidR="00557573" w:rsidRPr="00271BAC" w:rsidRDefault="00557573" w:rsidP="00557573">
            <w:pPr>
              <w:wordWrap/>
              <w:adjustRightInd w:val="0"/>
              <w:spacing w:line="240" w:lineRule="atLeast"/>
              <w:jc w:val="left"/>
              <w:rPr>
                <w:rFonts w:ascii="Arial" w:eastAsia="맑은 고딕" w:hAnsi="Arial" w:cs="Arial"/>
                <w:color w:val="000000" w:themeColor="text1"/>
                <w:kern w:val="0"/>
                <w:szCs w:val="20"/>
              </w:rPr>
            </w:pPr>
            <w:r w:rsidRPr="00271BAC">
              <w:rPr>
                <w:rFonts w:ascii="Arial" w:hAnsi="Arial" w:cs="Arial" w:hint="eastAsia"/>
                <w:color w:val="000000" w:themeColor="text1"/>
                <w:szCs w:val="20"/>
              </w:rPr>
              <w:t>Cost of sales</w:t>
            </w:r>
          </w:p>
        </w:tc>
        <w:tc>
          <w:tcPr>
            <w:tcW w:w="76" w:type="dxa"/>
          </w:tcPr>
          <w:p w14:paraId="6C105567"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shd w:val="clear" w:color="auto" w:fill="auto"/>
            <w:vAlign w:val="bottom"/>
          </w:tcPr>
          <w:p w14:paraId="49A94D9F"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7F13BAAE" w14:textId="2D8F021C"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46,922</w:t>
            </w:r>
          </w:p>
        </w:tc>
        <w:tc>
          <w:tcPr>
            <w:tcW w:w="76" w:type="dxa"/>
            <w:shd w:val="clear" w:color="auto" w:fill="auto"/>
            <w:vAlign w:val="bottom"/>
          </w:tcPr>
          <w:p w14:paraId="32ED90F5"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5EDEE8A2" w14:textId="4EDF3ED2"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shd w:val="clear" w:color="auto" w:fill="auto"/>
            <w:vAlign w:val="bottom"/>
          </w:tcPr>
          <w:p w14:paraId="288F82B1" w14:textId="613CA9E0"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 xml:space="preserve">46,313 </w:t>
            </w:r>
          </w:p>
        </w:tc>
      </w:tr>
      <w:tr w:rsidR="00557573" w:rsidRPr="00271BAC" w14:paraId="1C2C4E09" w14:textId="77777777" w:rsidTr="006B16D7">
        <w:trPr>
          <w:trHeight w:val="284"/>
        </w:trPr>
        <w:tc>
          <w:tcPr>
            <w:tcW w:w="4122" w:type="dxa"/>
            <w:shd w:val="clear" w:color="auto" w:fill="auto"/>
            <w:vAlign w:val="bottom"/>
          </w:tcPr>
          <w:p w14:paraId="1938F4E9" w14:textId="77777777" w:rsidR="00557573" w:rsidRPr="00271BAC" w:rsidRDefault="00557573" w:rsidP="00557573">
            <w:pPr>
              <w:wordWrap/>
              <w:adjustRightInd w:val="0"/>
              <w:spacing w:line="240" w:lineRule="atLeast"/>
              <w:ind w:left="100" w:hangingChars="50" w:hanging="100"/>
              <w:jc w:val="left"/>
              <w:rPr>
                <w:rFonts w:ascii="Arial" w:eastAsia="맑은 고딕" w:hAnsi="Arial" w:cs="Arial"/>
                <w:color w:val="000000" w:themeColor="text1"/>
                <w:kern w:val="0"/>
                <w:szCs w:val="20"/>
              </w:rPr>
            </w:pPr>
          </w:p>
        </w:tc>
        <w:tc>
          <w:tcPr>
            <w:tcW w:w="76" w:type="dxa"/>
          </w:tcPr>
          <w:p w14:paraId="3918456B" w14:textId="77777777" w:rsidR="00557573" w:rsidRPr="00271BAC" w:rsidRDefault="00557573" w:rsidP="00557573">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tcBorders>
              <w:top w:val="single" w:sz="4" w:space="0" w:color="auto"/>
              <w:bottom w:val="single" w:sz="12" w:space="0" w:color="auto"/>
            </w:tcBorders>
            <w:shd w:val="clear" w:color="auto" w:fill="auto"/>
            <w:vAlign w:val="bottom"/>
          </w:tcPr>
          <w:p w14:paraId="732BEB3E"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shd w:val="clear" w:color="auto" w:fill="auto"/>
            <w:vAlign w:val="bottom"/>
          </w:tcPr>
          <w:p w14:paraId="76EC8D66" w14:textId="6FD1D101"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2,150,321</w:t>
            </w:r>
          </w:p>
        </w:tc>
        <w:tc>
          <w:tcPr>
            <w:tcW w:w="76" w:type="dxa"/>
            <w:shd w:val="clear" w:color="auto" w:fill="auto"/>
            <w:vAlign w:val="bottom"/>
          </w:tcPr>
          <w:p w14:paraId="6BF98733"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shd w:val="clear" w:color="auto" w:fill="auto"/>
            <w:vAlign w:val="bottom"/>
          </w:tcPr>
          <w:p w14:paraId="5EC4A730"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shd w:val="clear" w:color="auto" w:fill="auto"/>
            <w:vAlign w:val="bottom"/>
          </w:tcPr>
          <w:p w14:paraId="394EB96D" w14:textId="198F84C1"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 xml:space="preserve">2,019,498 </w:t>
            </w:r>
          </w:p>
        </w:tc>
      </w:tr>
    </w:tbl>
    <w:p w14:paraId="6A8DD58E" w14:textId="449B1579" w:rsidR="00266A05" w:rsidRDefault="00266A05" w:rsidP="00E364D0">
      <w:pPr>
        <w:widowControl/>
        <w:wordWrap/>
        <w:autoSpaceDE/>
        <w:autoSpaceDN/>
        <w:jc w:val="left"/>
        <w:rPr>
          <w:rFonts w:ascii="Arial" w:eastAsia="맑은 고딕" w:hAnsi="Arial" w:cs="Arial"/>
          <w:i/>
          <w:color w:val="000000" w:themeColor="text1"/>
          <w:szCs w:val="20"/>
        </w:rPr>
      </w:pPr>
      <w:r>
        <w:rPr>
          <w:rFonts w:ascii="Arial" w:eastAsia="맑은 고딕" w:hAnsi="Arial" w:cs="Arial"/>
          <w:i/>
          <w:color w:val="000000" w:themeColor="text1"/>
          <w:szCs w:val="20"/>
        </w:rPr>
        <w:br w:type="page"/>
      </w:r>
    </w:p>
    <w:p w14:paraId="116BB17C" w14:textId="03F1EBA7" w:rsidR="00257E81" w:rsidRPr="00271BAC" w:rsidRDefault="00257E81" w:rsidP="00257E81">
      <w:pPr>
        <w:wordWrap/>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hint="eastAsia"/>
          <w:i/>
          <w:color w:val="000000" w:themeColor="text1"/>
          <w:szCs w:val="20"/>
        </w:rPr>
        <w:lastRenderedPageBreak/>
        <w:t>(</w:t>
      </w:r>
      <w:r w:rsidR="005E3D4C">
        <w:rPr>
          <w:rFonts w:ascii="Arial" w:eastAsia="맑은 고딕" w:hAnsi="Arial" w:cs="Arial" w:hint="eastAsia"/>
          <w:i/>
          <w:color w:val="000000" w:themeColor="text1"/>
          <w:szCs w:val="20"/>
        </w:rPr>
        <w:t>c</w:t>
      </w:r>
      <w:r w:rsidRPr="00271BAC">
        <w:rPr>
          <w:rFonts w:ascii="Arial" w:eastAsia="맑은 고딕" w:hAnsi="Arial" w:cs="Arial" w:hint="eastAsia"/>
          <w:i/>
          <w:color w:val="000000" w:themeColor="text1"/>
          <w:szCs w:val="20"/>
        </w:rPr>
        <w:t xml:space="preserve">) </w:t>
      </w:r>
      <w:r w:rsidRPr="00271BAC">
        <w:rPr>
          <w:rFonts w:ascii="Arial" w:eastAsia="맑은 고딕" w:hAnsi="Arial" w:cs="Arial"/>
          <w:i/>
          <w:color w:val="000000" w:themeColor="text1"/>
          <w:szCs w:val="20"/>
        </w:rPr>
        <w:t>Amounts recognized in the consolidated statement of profit or loss</w:t>
      </w:r>
    </w:p>
    <w:p w14:paraId="6B849A51" w14:textId="4FB035F0" w:rsidR="00257E81" w:rsidRPr="00271BAC" w:rsidRDefault="00257E81" w:rsidP="00257E81">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consolidated statement of profit or loss shows the following amounts relating to leases:</w:t>
      </w:r>
    </w:p>
    <w:tbl>
      <w:tblPr>
        <w:tblW w:w="8530" w:type="dxa"/>
        <w:tblInd w:w="340" w:type="dxa"/>
        <w:tblLayout w:type="fixed"/>
        <w:tblCellMar>
          <w:top w:w="17" w:type="dxa"/>
          <w:left w:w="28" w:type="dxa"/>
          <w:bottom w:w="17" w:type="dxa"/>
          <w:right w:w="28" w:type="dxa"/>
        </w:tblCellMar>
        <w:tblLook w:val="04A0" w:firstRow="1" w:lastRow="0" w:firstColumn="1" w:lastColumn="0" w:noHBand="0" w:noVBand="1"/>
      </w:tblPr>
      <w:tblGrid>
        <w:gridCol w:w="4326"/>
        <w:gridCol w:w="79"/>
        <w:gridCol w:w="356"/>
        <w:gridCol w:w="1667"/>
        <w:gridCol w:w="79"/>
        <w:gridCol w:w="356"/>
        <w:gridCol w:w="1667"/>
      </w:tblGrid>
      <w:tr w:rsidR="008C6992" w:rsidRPr="00271BAC" w14:paraId="38BF677E" w14:textId="77777777" w:rsidTr="0038411C">
        <w:trPr>
          <w:trHeight w:val="286"/>
        </w:trPr>
        <w:tc>
          <w:tcPr>
            <w:tcW w:w="4326" w:type="dxa"/>
            <w:shd w:val="clear" w:color="auto" w:fill="auto"/>
            <w:vAlign w:val="bottom"/>
          </w:tcPr>
          <w:p w14:paraId="13B45A15" w14:textId="77777777" w:rsidR="008C6992" w:rsidRPr="00271BAC" w:rsidRDefault="008C6992" w:rsidP="0038411C">
            <w:pPr>
              <w:wordWrap/>
              <w:autoSpaceDE/>
              <w:autoSpaceDN/>
              <w:adjustRightInd w:val="0"/>
              <w:spacing w:line="240" w:lineRule="atLeast"/>
              <w:jc w:val="left"/>
              <w:textAlignment w:val="baseline"/>
              <w:rPr>
                <w:rFonts w:ascii="Arial" w:eastAsia="맑은 고딕" w:hAnsi="Arial" w:cs="Arial"/>
                <w:b/>
                <w:color w:val="000000" w:themeColor="text1"/>
                <w:kern w:val="0"/>
                <w:szCs w:val="20"/>
                <w:lang w:val="en-GB"/>
              </w:rPr>
            </w:pPr>
            <w:r w:rsidRPr="00271BAC">
              <w:rPr>
                <w:rFonts w:ascii="Arial" w:eastAsia="맑은 고딕" w:hAnsi="Arial" w:cs="Arial"/>
                <w:i/>
                <w:color w:val="000000" w:themeColor="text1"/>
                <w:kern w:val="0"/>
                <w:szCs w:val="20"/>
                <w:lang w:val="en-GB"/>
              </w:rPr>
              <w:t>(in thousands of Korean won)</w:t>
            </w:r>
          </w:p>
        </w:tc>
        <w:tc>
          <w:tcPr>
            <w:tcW w:w="79" w:type="dxa"/>
            <w:vAlign w:val="bottom"/>
          </w:tcPr>
          <w:p w14:paraId="08F08CAF" w14:textId="77777777" w:rsidR="008C6992" w:rsidRPr="00271BAC" w:rsidRDefault="008C6992"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2023" w:type="dxa"/>
            <w:gridSpan w:val="2"/>
            <w:shd w:val="clear" w:color="auto" w:fill="auto"/>
            <w:vAlign w:val="bottom"/>
          </w:tcPr>
          <w:p w14:paraId="0F51B9C5" w14:textId="15556890" w:rsidR="008C6992" w:rsidRPr="00271BAC" w:rsidRDefault="00BA6568"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Pr>
                <w:rFonts w:ascii="Arial" w:eastAsia="맑은 고딕" w:hAnsi="Arial" w:cs="Arial"/>
                <w:b/>
                <w:color w:val="000000" w:themeColor="text1"/>
                <w:kern w:val="0"/>
                <w:szCs w:val="20"/>
                <w:lang w:val="en-GB"/>
              </w:rPr>
              <w:t>2023</w:t>
            </w:r>
          </w:p>
        </w:tc>
        <w:tc>
          <w:tcPr>
            <w:tcW w:w="79" w:type="dxa"/>
            <w:shd w:val="clear" w:color="auto" w:fill="auto"/>
            <w:vAlign w:val="bottom"/>
          </w:tcPr>
          <w:p w14:paraId="4D5063C7" w14:textId="77777777" w:rsidR="008C6992" w:rsidRPr="00271BAC" w:rsidRDefault="008C6992"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2023" w:type="dxa"/>
            <w:gridSpan w:val="2"/>
            <w:shd w:val="clear" w:color="auto" w:fill="auto"/>
            <w:vAlign w:val="bottom"/>
          </w:tcPr>
          <w:p w14:paraId="20109F63" w14:textId="1BC95041" w:rsidR="008C6992" w:rsidRPr="00271BAC" w:rsidRDefault="00BA6568"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Pr>
                <w:rFonts w:ascii="Arial" w:eastAsia="맑은 고딕" w:hAnsi="Arial" w:cs="Arial"/>
                <w:b/>
                <w:color w:val="000000" w:themeColor="text1"/>
                <w:kern w:val="0"/>
                <w:szCs w:val="20"/>
                <w:lang w:val="en-GB"/>
              </w:rPr>
              <w:t>2022</w:t>
            </w:r>
          </w:p>
        </w:tc>
      </w:tr>
      <w:tr w:rsidR="008C6992" w:rsidRPr="00271BAC" w14:paraId="24223C95" w14:textId="77777777" w:rsidTr="0038411C">
        <w:trPr>
          <w:trHeight w:val="286"/>
        </w:trPr>
        <w:tc>
          <w:tcPr>
            <w:tcW w:w="4326" w:type="dxa"/>
            <w:shd w:val="clear" w:color="auto" w:fill="auto"/>
            <w:vAlign w:val="bottom"/>
          </w:tcPr>
          <w:p w14:paraId="21F20E0A" w14:textId="77777777" w:rsidR="008C6992" w:rsidRPr="00271BAC" w:rsidRDefault="008C6992" w:rsidP="0038411C">
            <w:pPr>
              <w:wordWrap/>
              <w:autoSpaceDE/>
              <w:autoSpaceDN/>
              <w:adjustRightInd w:val="0"/>
              <w:spacing w:line="240" w:lineRule="atLeast"/>
              <w:jc w:val="left"/>
              <w:textAlignment w:val="baseline"/>
              <w:rPr>
                <w:rFonts w:ascii="Arial" w:eastAsia="맑은 고딕" w:hAnsi="Arial" w:cs="Arial"/>
                <w:color w:val="000000" w:themeColor="text1"/>
                <w:kern w:val="0"/>
                <w:szCs w:val="20"/>
                <w:lang w:val="en-GB"/>
              </w:rPr>
            </w:pPr>
          </w:p>
        </w:tc>
        <w:tc>
          <w:tcPr>
            <w:tcW w:w="79" w:type="dxa"/>
          </w:tcPr>
          <w:p w14:paraId="5E115120"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shd w:val="clear" w:color="auto" w:fill="auto"/>
            <w:vAlign w:val="bottom"/>
          </w:tcPr>
          <w:p w14:paraId="59621B01"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shd w:val="clear" w:color="auto" w:fill="auto"/>
            <w:vAlign w:val="bottom"/>
          </w:tcPr>
          <w:p w14:paraId="23B2E229"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9" w:type="dxa"/>
            <w:shd w:val="clear" w:color="auto" w:fill="auto"/>
            <w:vAlign w:val="bottom"/>
          </w:tcPr>
          <w:p w14:paraId="209B0ED8"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shd w:val="clear" w:color="auto" w:fill="auto"/>
            <w:vAlign w:val="bottom"/>
          </w:tcPr>
          <w:p w14:paraId="77954709"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shd w:val="clear" w:color="auto" w:fill="auto"/>
            <w:vAlign w:val="bottom"/>
          </w:tcPr>
          <w:p w14:paraId="34D32AEB"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8C6992" w:rsidRPr="00271BAC" w14:paraId="58059271" w14:textId="77777777" w:rsidTr="0038411C">
        <w:trPr>
          <w:trHeight w:val="286"/>
        </w:trPr>
        <w:tc>
          <w:tcPr>
            <w:tcW w:w="4326" w:type="dxa"/>
            <w:shd w:val="clear" w:color="auto" w:fill="auto"/>
            <w:vAlign w:val="bottom"/>
          </w:tcPr>
          <w:p w14:paraId="507AF758" w14:textId="77777777" w:rsidR="008C6992" w:rsidRPr="00271BAC" w:rsidRDefault="008C6992" w:rsidP="0038411C">
            <w:pPr>
              <w:wordWrap/>
              <w:adjustRightInd w:val="0"/>
              <w:spacing w:line="240" w:lineRule="atLeast"/>
              <w:jc w:val="left"/>
              <w:rPr>
                <w:rFonts w:ascii="Arial" w:eastAsia="바탕체" w:hAnsi="Arial" w:cs="Arial"/>
                <w:color w:val="000000" w:themeColor="text1"/>
                <w:kern w:val="0"/>
                <w:szCs w:val="20"/>
              </w:rPr>
            </w:pPr>
            <w:r w:rsidRPr="00271BAC">
              <w:rPr>
                <w:rFonts w:ascii="Arial" w:eastAsia="맑은 고딕" w:hAnsi="Arial" w:cs="Arial"/>
                <w:color w:val="000000" w:themeColor="text1"/>
                <w:kern w:val="0"/>
                <w:szCs w:val="20"/>
              </w:rPr>
              <w:t>Depreciation of right-of-use assets</w:t>
            </w:r>
          </w:p>
        </w:tc>
        <w:tc>
          <w:tcPr>
            <w:tcW w:w="79" w:type="dxa"/>
          </w:tcPr>
          <w:p w14:paraId="186FD54B" w14:textId="77777777" w:rsidR="008C6992" w:rsidRPr="00271BAC" w:rsidRDefault="008C6992" w:rsidP="0038411C">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56" w:type="dxa"/>
            <w:shd w:val="clear" w:color="auto" w:fill="auto"/>
            <w:vAlign w:val="bottom"/>
          </w:tcPr>
          <w:p w14:paraId="15566E6C" w14:textId="6E87FC4B"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shd w:val="clear" w:color="auto" w:fill="auto"/>
            <w:vAlign w:val="bottom"/>
          </w:tcPr>
          <w:p w14:paraId="2FD6E659"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9" w:type="dxa"/>
            <w:shd w:val="clear" w:color="auto" w:fill="auto"/>
            <w:vAlign w:val="bottom"/>
          </w:tcPr>
          <w:p w14:paraId="624FB840"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shd w:val="clear" w:color="auto" w:fill="auto"/>
            <w:vAlign w:val="bottom"/>
          </w:tcPr>
          <w:p w14:paraId="275C59E0" w14:textId="4D952A63"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shd w:val="clear" w:color="auto" w:fill="auto"/>
            <w:vAlign w:val="bottom"/>
          </w:tcPr>
          <w:p w14:paraId="1CF0AC10"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r>
      <w:tr w:rsidR="002C77A8" w:rsidRPr="00271BAC" w14:paraId="3009959C" w14:textId="77777777" w:rsidTr="00F23068">
        <w:trPr>
          <w:trHeight w:val="286"/>
        </w:trPr>
        <w:tc>
          <w:tcPr>
            <w:tcW w:w="4326" w:type="dxa"/>
            <w:shd w:val="clear" w:color="auto" w:fill="auto"/>
            <w:vAlign w:val="bottom"/>
          </w:tcPr>
          <w:p w14:paraId="68CFCE78" w14:textId="77777777" w:rsidR="002C77A8" w:rsidRPr="00271BAC" w:rsidRDefault="002C77A8" w:rsidP="002C77A8">
            <w:pPr>
              <w:wordWrap/>
              <w:adjustRightInd w:val="0"/>
              <w:spacing w:line="240" w:lineRule="atLeast"/>
              <w:ind w:leftChars="50" w:left="200" w:hangingChars="50" w:hanging="100"/>
              <w:jc w:val="left"/>
              <w:rPr>
                <w:rFonts w:ascii="Arial" w:eastAsia="맑은 고딕" w:hAnsi="Arial" w:cs="Arial"/>
                <w:color w:val="000000" w:themeColor="text1"/>
                <w:kern w:val="0"/>
                <w:szCs w:val="20"/>
              </w:rPr>
            </w:pPr>
            <w:r w:rsidRPr="00271BAC">
              <w:rPr>
                <w:rFonts w:ascii="Arial" w:eastAsia="맑은 고딕" w:hAnsi="Arial" w:cs="Arial" w:hint="eastAsia"/>
                <w:color w:val="000000" w:themeColor="text1"/>
                <w:kern w:val="0"/>
                <w:szCs w:val="20"/>
              </w:rPr>
              <w:t>Buildings</w:t>
            </w:r>
          </w:p>
        </w:tc>
        <w:tc>
          <w:tcPr>
            <w:tcW w:w="79" w:type="dxa"/>
          </w:tcPr>
          <w:p w14:paraId="0730AE22"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shd w:val="clear" w:color="auto" w:fill="auto"/>
            <w:vAlign w:val="bottom"/>
          </w:tcPr>
          <w:p w14:paraId="71950E56" w14:textId="1A453A2B"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shd w:val="clear" w:color="auto" w:fill="auto"/>
            <w:vAlign w:val="bottom"/>
          </w:tcPr>
          <w:p w14:paraId="7E53FE16" w14:textId="194C8140"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2,058,333</w:t>
            </w:r>
          </w:p>
        </w:tc>
        <w:tc>
          <w:tcPr>
            <w:tcW w:w="79" w:type="dxa"/>
            <w:shd w:val="clear" w:color="auto" w:fill="auto"/>
            <w:vAlign w:val="bottom"/>
          </w:tcPr>
          <w:p w14:paraId="77479424"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56" w:type="dxa"/>
            <w:shd w:val="clear" w:color="auto" w:fill="auto"/>
            <w:vAlign w:val="bottom"/>
          </w:tcPr>
          <w:p w14:paraId="100B168D" w14:textId="6CD54A6D"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shd w:val="clear" w:color="auto" w:fill="auto"/>
            <w:vAlign w:val="bottom"/>
          </w:tcPr>
          <w:p w14:paraId="146CE13D" w14:textId="49D62488"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 xml:space="preserve">1,931,417 </w:t>
            </w:r>
          </w:p>
        </w:tc>
      </w:tr>
      <w:tr w:rsidR="002C77A8" w:rsidRPr="00271BAC" w14:paraId="70A9F81E" w14:textId="77777777" w:rsidTr="00F23068">
        <w:trPr>
          <w:trHeight w:val="286"/>
        </w:trPr>
        <w:tc>
          <w:tcPr>
            <w:tcW w:w="4326" w:type="dxa"/>
            <w:shd w:val="clear" w:color="auto" w:fill="auto"/>
            <w:vAlign w:val="bottom"/>
          </w:tcPr>
          <w:p w14:paraId="7ABD6134"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r w:rsidRPr="00271BAC">
              <w:rPr>
                <w:rFonts w:ascii="Arial" w:eastAsia="바탕체" w:hAnsi="Arial" w:cs="Arial"/>
                <w:color w:val="000000" w:themeColor="text1"/>
                <w:kern w:val="0"/>
                <w:szCs w:val="20"/>
              </w:rPr>
              <w:t>Vehicles</w:t>
            </w:r>
          </w:p>
        </w:tc>
        <w:tc>
          <w:tcPr>
            <w:tcW w:w="79" w:type="dxa"/>
          </w:tcPr>
          <w:p w14:paraId="4E46F86F"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tcBorders>
              <w:bottom w:val="single" w:sz="4" w:space="0" w:color="auto"/>
            </w:tcBorders>
            <w:shd w:val="clear" w:color="auto" w:fill="auto"/>
            <w:vAlign w:val="bottom"/>
          </w:tcPr>
          <w:p w14:paraId="13B58D93"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tcBorders>
              <w:bottom w:val="single" w:sz="4" w:space="0" w:color="auto"/>
            </w:tcBorders>
            <w:shd w:val="clear" w:color="auto" w:fill="auto"/>
            <w:vAlign w:val="bottom"/>
          </w:tcPr>
          <w:p w14:paraId="3704EC50" w14:textId="27073404"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91,987</w:t>
            </w:r>
          </w:p>
        </w:tc>
        <w:tc>
          <w:tcPr>
            <w:tcW w:w="79" w:type="dxa"/>
            <w:shd w:val="clear" w:color="auto" w:fill="auto"/>
            <w:vAlign w:val="bottom"/>
          </w:tcPr>
          <w:p w14:paraId="52EA7D79"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tcBorders>
              <w:bottom w:val="single" w:sz="4" w:space="0" w:color="auto"/>
            </w:tcBorders>
            <w:shd w:val="clear" w:color="auto" w:fill="auto"/>
            <w:vAlign w:val="bottom"/>
          </w:tcPr>
          <w:p w14:paraId="08DC5E95"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1667" w:type="dxa"/>
            <w:tcBorders>
              <w:bottom w:val="single" w:sz="4" w:space="0" w:color="auto"/>
            </w:tcBorders>
            <w:shd w:val="clear" w:color="auto" w:fill="auto"/>
            <w:vAlign w:val="bottom"/>
          </w:tcPr>
          <w:p w14:paraId="09252285" w14:textId="52113C06"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88,081 </w:t>
            </w:r>
          </w:p>
        </w:tc>
      </w:tr>
      <w:tr w:rsidR="002C77A8" w:rsidRPr="00271BAC" w14:paraId="19C95968" w14:textId="77777777" w:rsidTr="00F23068">
        <w:trPr>
          <w:trHeight w:val="286"/>
        </w:trPr>
        <w:tc>
          <w:tcPr>
            <w:tcW w:w="4326" w:type="dxa"/>
            <w:shd w:val="clear" w:color="auto" w:fill="auto"/>
            <w:vAlign w:val="bottom"/>
          </w:tcPr>
          <w:p w14:paraId="43A092C1"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p>
        </w:tc>
        <w:tc>
          <w:tcPr>
            <w:tcW w:w="79" w:type="dxa"/>
          </w:tcPr>
          <w:p w14:paraId="022AD9B2"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tcBorders>
              <w:top w:val="single" w:sz="4" w:space="0" w:color="auto"/>
              <w:bottom w:val="single" w:sz="12" w:space="0" w:color="auto"/>
            </w:tcBorders>
            <w:shd w:val="clear" w:color="auto" w:fill="auto"/>
            <w:vAlign w:val="bottom"/>
          </w:tcPr>
          <w:p w14:paraId="40EE4480"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tcBorders>
              <w:top w:val="single" w:sz="4" w:space="0" w:color="auto"/>
              <w:bottom w:val="single" w:sz="12" w:space="0" w:color="auto"/>
            </w:tcBorders>
            <w:shd w:val="clear" w:color="auto" w:fill="auto"/>
            <w:vAlign w:val="bottom"/>
          </w:tcPr>
          <w:p w14:paraId="0FC6BD3E" w14:textId="5A634708"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2,150,320</w:t>
            </w:r>
          </w:p>
        </w:tc>
        <w:tc>
          <w:tcPr>
            <w:tcW w:w="79" w:type="dxa"/>
            <w:tcBorders>
              <w:bottom w:val="single" w:sz="4" w:space="0" w:color="auto"/>
            </w:tcBorders>
            <w:shd w:val="clear" w:color="auto" w:fill="auto"/>
            <w:vAlign w:val="bottom"/>
          </w:tcPr>
          <w:p w14:paraId="5656BCBA"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tcBorders>
              <w:top w:val="single" w:sz="4" w:space="0" w:color="auto"/>
              <w:bottom w:val="single" w:sz="12" w:space="0" w:color="auto"/>
            </w:tcBorders>
            <w:shd w:val="clear" w:color="auto" w:fill="auto"/>
            <w:vAlign w:val="bottom"/>
          </w:tcPr>
          <w:p w14:paraId="5893172B"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tcBorders>
              <w:top w:val="single" w:sz="4" w:space="0" w:color="auto"/>
              <w:bottom w:val="single" w:sz="12" w:space="0" w:color="auto"/>
            </w:tcBorders>
            <w:shd w:val="clear" w:color="auto" w:fill="auto"/>
            <w:vAlign w:val="bottom"/>
          </w:tcPr>
          <w:p w14:paraId="1DECA02B" w14:textId="687155B1"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2,019,498 </w:t>
            </w:r>
          </w:p>
        </w:tc>
      </w:tr>
      <w:tr w:rsidR="002C77A8" w:rsidRPr="00271BAC" w14:paraId="55984B99" w14:textId="77777777" w:rsidTr="00F23068">
        <w:trPr>
          <w:trHeight w:val="286"/>
        </w:trPr>
        <w:tc>
          <w:tcPr>
            <w:tcW w:w="4326" w:type="dxa"/>
            <w:shd w:val="clear" w:color="auto" w:fill="auto"/>
            <w:vAlign w:val="bottom"/>
          </w:tcPr>
          <w:p w14:paraId="5C779EB5"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r w:rsidRPr="00271BAC">
              <w:rPr>
                <w:rFonts w:ascii="Arial" w:eastAsia="바탕체" w:hAnsi="Arial" w:cs="Arial"/>
                <w:color w:val="000000" w:themeColor="text1"/>
                <w:kern w:val="0"/>
                <w:szCs w:val="20"/>
              </w:rPr>
              <w:t>Interest expense relating to lease liabilities (included in finance cost)</w:t>
            </w:r>
          </w:p>
        </w:tc>
        <w:tc>
          <w:tcPr>
            <w:tcW w:w="79" w:type="dxa"/>
          </w:tcPr>
          <w:p w14:paraId="74105ADF"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tcBorders>
              <w:top w:val="single" w:sz="12" w:space="0" w:color="auto"/>
            </w:tcBorders>
            <w:shd w:val="clear" w:color="auto" w:fill="auto"/>
            <w:vAlign w:val="bottom"/>
          </w:tcPr>
          <w:p w14:paraId="327B040A"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tcBorders>
              <w:top w:val="single" w:sz="12" w:space="0" w:color="auto"/>
            </w:tcBorders>
            <w:shd w:val="clear" w:color="auto" w:fill="auto"/>
            <w:vAlign w:val="bottom"/>
          </w:tcPr>
          <w:p w14:paraId="3456C42F" w14:textId="2DA8E5FC"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89,091</w:t>
            </w:r>
          </w:p>
        </w:tc>
        <w:tc>
          <w:tcPr>
            <w:tcW w:w="79" w:type="dxa"/>
            <w:tcBorders>
              <w:top w:val="single" w:sz="4" w:space="0" w:color="auto"/>
            </w:tcBorders>
            <w:shd w:val="clear" w:color="auto" w:fill="auto"/>
            <w:vAlign w:val="bottom"/>
          </w:tcPr>
          <w:p w14:paraId="7FB0FCA9"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tcBorders>
              <w:top w:val="single" w:sz="12" w:space="0" w:color="auto"/>
            </w:tcBorders>
            <w:shd w:val="clear" w:color="auto" w:fill="auto"/>
            <w:vAlign w:val="bottom"/>
          </w:tcPr>
          <w:p w14:paraId="43D9EB70"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tcBorders>
              <w:top w:val="single" w:sz="12" w:space="0" w:color="auto"/>
            </w:tcBorders>
            <w:shd w:val="clear" w:color="auto" w:fill="auto"/>
            <w:vAlign w:val="bottom"/>
          </w:tcPr>
          <w:p w14:paraId="1A29EDE6" w14:textId="69AA44BF"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135,251 </w:t>
            </w:r>
          </w:p>
        </w:tc>
      </w:tr>
      <w:tr w:rsidR="002C77A8" w:rsidRPr="00271BAC" w14:paraId="77A2F708" w14:textId="77777777" w:rsidTr="00F23068">
        <w:trPr>
          <w:trHeight w:val="286"/>
        </w:trPr>
        <w:tc>
          <w:tcPr>
            <w:tcW w:w="4326" w:type="dxa"/>
            <w:shd w:val="clear" w:color="auto" w:fill="auto"/>
            <w:vAlign w:val="bottom"/>
          </w:tcPr>
          <w:p w14:paraId="4E990B84"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r w:rsidRPr="00271BAC">
              <w:rPr>
                <w:rFonts w:ascii="Arial" w:eastAsia="바탕체" w:hAnsi="Arial" w:cs="Arial"/>
                <w:color w:val="000000" w:themeColor="text1"/>
                <w:kern w:val="0"/>
                <w:szCs w:val="20"/>
              </w:rPr>
              <w:t>Expense relating to short-term leases (included in cost of goods sold and administrative expenses)</w:t>
            </w:r>
          </w:p>
        </w:tc>
        <w:tc>
          <w:tcPr>
            <w:tcW w:w="79" w:type="dxa"/>
          </w:tcPr>
          <w:p w14:paraId="605BA61C"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shd w:val="clear" w:color="auto" w:fill="auto"/>
            <w:vAlign w:val="bottom"/>
          </w:tcPr>
          <w:p w14:paraId="3700743D"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shd w:val="clear" w:color="auto" w:fill="auto"/>
            <w:vAlign w:val="bottom"/>
          </w:tcPr>
          <w:p w14:paraId="27780980" w14:textId="438BB37D"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13,602</w:t>
            </w:r>
          </w:p>
        </w:tc>
        <w:tc>
          <w:tcPr>
            <w:tcW w:w="79" w:type="dxa"/>
            <w:shd w:val="clear" w:color="auto" w:fill="auto"/>
            <w:vAlign w:val="bottom"/>
          </w:tcPr>
          <w:p w14:paraId="431135F6"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shd w:val="clear" w:color="auto" w:fill="auto"/>
            <w:vAlign w:val="bottom"/>
          </w:tcPr>
          <w:p w14:paraId="064FFCA1"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1667" w:type="dxa"/>
            <w:shd w:val="clear" w:color="auto" w:fill="auto"/>
            <w:vAlign w:val="bottom"/>
          </w:tcPr>
          <w:p w14:paraId="459B734C" w14:textId="0B07F8D4"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4,900 </w:t>
            </w:r>
          </w:p>
        </w:tc>
      </w:tr>
      <w:tr w:rsidR="002C77A8" w:rsidRPr="00271BAC" w14:paraId="226F8AF7" w14:textId="77777777" w:rsidTr="00F23068">
        <w:trPr>
          <w:trHeight w:val="286"/>
        </w:trPr>
        <w:tc>
          <w:tcPr>
            <w:tcW w:w="4326" w:type="dxa"/>
            <w:shd w:val="clear" w:color="auto" w:fill="auto"/>
            <w:vAlign w:val="bottom"/>
          </w:tcPr>
          <w:p w14:paraId="41EBF899"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r w:rsidRPr="00271BAC">
              <w:rPr>
                <w:rFonts w:ascii="Arial" w:eastAsia="바탕체" w:hAnsi="Arial" w:cs="Arial"/>
                <w:color w:val="000000" w:themeColor="text1"/>
                <w:kern w:val="0"/>
                <w:szCs w:val="20"/>
              </w:rPr>
              <w:t>Expense relating to leases of low-value assets that are not short-term leases (included in administrative expenses)</w:t>
            </w:r>
          </w:p>
        </w:tc>
        <w:tc>
          <w:tcPr>
            <w:tcW w:w="79" w:type="dxa"/>
          </w:tcPr>
          <w:p w14:paraId="14ACE7D1"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shd w:val="clear" w:color="auto" w:fill="auto"/>
            <w:vAlign w:val="bottom"/>
          </w:tcPr>
          <w:p w14:paraId="4845F56C"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shd w:val="clear" w:color="auto" w:fill="auto"/>
            <w:vAlign w:val="bottom"/>
          </w:tcPr>
          <w:p w14:paraId="3EE5086D" w14:textId="61718C10"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112,166</w:t>
            </w:r>
          </w:p>
        </w:tc>
        <w:tc>
          <w:tcPr>
            <w:tcW w:w="79" w:type="dxa"/>
            <w:shd w:val="clear" w:color="auto" w:fill="auto"/>
            <w:vAlign w:val="bottom"/>
          </w:tcPr>
          <w:p w14:paraId="73810F6B"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shd w:val="clear" w:color="auto" w:fill="auto"/>
            <w:vAlign w:val="bottom"/>
          </w:tcPr>
          <w:p w14:paraId="39396333"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1667" w:type="dxa"/>
            <w:shd w:val="clear" w:color="auto" w:fill="auto"/>
            <w:vAlign w:val="bottom"/>
          </w:tcPr>
          <w:p w14:paraId="699F6195" w14:textId="275A047B"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88,315 </w:t>
            </w:r>
          </w:p>
        </w:tc>
      </w:tr>
    </w:tbl>
    <w:p w14:paraId="084D96ED" w14:textId="62161057" w:rsidR="00257E81" w:rsidRDefault="00257E81" w:rsidP="005A2A8C">
      <w:pPr>
        <w:wordWrap/>
        <w:spacing w:after="240" w:line="290" w:lineRule="atLeast"/>
        <w:ind w:leftChars="150" w:left="300"/>
        <w:jc w:val="left"/>
        <w:rPr>
          <w:rFonts w:ascii="Arial" w:hAnsi="Arial" w:cs="Arial"/>
          <w:color w:val="000000" w:themeColor="text1"/>
          <w:szCs w:val="20"/>
        </w:rPr>
      </w:pPr>
      <w:r w:rsidRPr="00271BAC">
        <w:rPr>
          <w:rFonts w:ascii="Arial" w:eastAsia="맑은 고딕" w:hAnsi="Arial" w:cs="Arial"/>
          <w:color w:val="000000" w:themeColor="text1"/>
          <w:szCs w:val="20"/>
        </w:rPr>
        <w:br/>
        <w:t xml:space="preserve">The total cash outflow for leases in </w:t>
      </w:r>
      <w:r w:rsidR="00BA6568">
        <w:rPr>
          <w:rFonts w:ascii="Arial" w:eastAsia="맑은 고딕" w:hAnsi="Arial" w:cs="Arial"/>
          <w:color w:val="000000" w:themeColor="text1"/>
          <w:szCs w:val="20"/>
        </w:rPr>
        <w:t>2023</w:t>
      </w:r>
      <w:r w:rsidRPr="00271BAC">
        <w:rPr>
          <w:rFonts w:ascii="Arial" w:eastAsia="맑은 고딕" w:hAnsi="Arial" w:cs="Arial"/>
          <w:color w:val="000000" w:themeColor="text1"/>
          <w:szCs w:val="20"/>
        </w:rPr>
        <w:t xml:space="preserve"> was </w:t>
      </w:r>
      <w:r w:rsidRPr="00271BAC">
        <w:rPr>
          <w:rFonts w:ascii="굴림" w:eastAsia="굴림" w:hAnsi="굴림" w:cs="Arial"/>
          <w:color w:val="000000" w:themeColor="text1"/>
          <w:szCs w:val="20"/>
        </w:rPr>
        <w:t xml:space="preserve">\ </w:t>
      </w:r>
      <w:r w:rsidR="002C77A8">
        <w:rPr>
          <w:rFonts w:ascii="Arial" w:eastAsia="맑은 고딕" w:hAnsi="Arial" w:cs="Arial"/>
          <w:color w:val="000000" w:themeColor="text1"/>
          <w:szCs w:val="20"/>
        </w:rPr>
        <w:t>2,298</w:t>
      </w:r>
      <w:r w:rsidRPr="00271BAC">
        <w:rPr>
          <w:rFonts w:ascii="Arial" w:eastAsia="맑은 고딕" w:hAnsi="Arial" w:cs="Arial"/>
          <w:color w:val="000000" w:themeColor="text1"/>
          <w:szCs w:val="20"/>
        </w:rPr>
        <w:t xml:space="preserve"> million</w:t>
      </w:r>
      <w:r w:rsidR="00F23068">
        <w:rPr>
          <w:rFonts w:ascii="Arial" w:eastAsia="맑은 고딕" w:hAnsi="Arial" w:cs="Arial"/>
          <w:color w:val="000000" w:themeColor="text1"/>
          <w:szCs w:val="20"/>
        </w:rPr>
        <w:t xml:space="preserve"> </w:t>
      </w:r>
      <w:r w:rsidR="002C383D" w:rsidRPr="00271BAC">
        <w:rPr>
          <w:rFonts w:ascii="Arial" w:eastAsia="맑은 고딕" w:hAnsi="Arial" w:cs="Arial"/>
          <w:color w:val="000000" w:themeColor="text1"/>
          <w:szCs w:val="20"/>
        </w:rPr>
        <w:t>(</w:t>
      </w:r>
      <w:r w:rsidR="00BA6568">
        <w:rPr>
          <w:rFonts w:ascii="Arial" w:eastAsia="맑은 고딕" w:hAnsi="Arial" w:cs="Arial"/>
          <w:color w:val="000000" w:themeColor="text1"/>
          <w:szCs w:val="20"/>
        </w:rPr>
        <w:t>2022</w:t>
      </w:r>
      <w:r w:rsidR="002C383D" w:rsidRPr="00271BAC">
        <w:rPr>
          <w:rFonts w:ascii="Arial" w:eastAsia="맑은 고딕" w:hAnsi="Arial" w:cs="Arial"/>
          <w:color w:val="000000" w:themeColor="text1"/>
          <w:szCs w:val="20"/>
        </w:rPr>
        <w:t xml:space="preserve">: </w:t>
      </w:r>
      <w:r w:rsidR="002C383D" w:rsidRPr="00271BAC">
        <w:rPr>
          <w:rFonts w:ascii="굴림" w:eastAsia="굴림" w:hAnsi="굴림" w:cs="Arial"/>
          <w:color w:val="000000" w:themeColor="text1"/>
          <w:szCs w:val="20"/>
        </w:rPr>
        <w:t xml:space="preserve">\ </w:t>
      </w:r>
      <w:r w:rsidR="002C77A8">
        <w:rPr>
          <w:rFonts w:ascii="Arial" w:eastAsia="맑은 고딕" w:hAnsi="Arial" w:cs="Arial"/>
          <w:color w:val="000000" w:themeColor="text1"/>
          <w:szCs w:val="20"/>
        </w:rPr>
        <w:t xml:space="preserve">2,051 </w:t>
      </w:r>
      <w:r w:rsidR="002C383D" w:rsidRPr="00271BAC">
        <w:rPr>
          <w:rFonts w:ascii="Arial" w:eastAsia="맑은 고딕" w:hAnsi="Arial" w:cs="Arial"/>
          <w:color w:val="000000" w:themeColor="text1"/>
          <w:szCs w:val="20"/>
        </w:rPr>
        <w:t>million</w:t>
      </w:r>
      <w:r w:rsidR="008631D9" w:rsidRPr="00271BAC">
        <w:rPr>
          <w:rFonts w:ascii="Arial" w:eastAsia="맑은 고딕" w:hAnsi="Arial" w:cs="Arial"/>
          <w:color w:val="000000" w:themeColor="text1"/>
          <w:szCs w:val="20"/>
        </w:rPr>
        <w:t>)</w:t>
      </w:r>
      <w:r w:rsidRPr="00271BAC">
        <w:rPr>
          <w:rFonts w:ascii="Arial" w:eastAsia="맑은 고딕" w:hAnsi="Arial" w:cs="Arial"/>
          <w:color w:val="000000" w:themeColor="text1"/>
          <w:szCs w:val="20"/>
        </w:rPr>
        <w:t>.</w:t>
      </w:r>
      <w:r w:rsidRPr="00271BAC">
        <w:rPr>
          <w:rFonts w:ascii="Arial" w:hAnsi="Arial" w:cs="Arial"/>
          <w:color w:val="000000" w:themeColor="text1"/>
          <w:szCs w:val="20"/>
        </w:rPr>
        <w:t xml:space="preserve"> </w:t>
      </w:r>
    </w:p>
    <w:p w14:paraId="70E7A9C8" w14:textId="77777777" w:rsidR="00786382" w:rsidRDefault="00786382">
      <w:pPr>
        <w:widowControl/>
        <w:wordWrap/>
        <w:autoSpaceDE/>
        <w:autoSpaceDN/>
        <w:jc w:val="left"/>
        <w:rPr>
          <w:rFonts w:ascii="Arial" w:eastAsia="맑은 고딕" w:hAnsi="Arial" w:cs="Arial"/>
          <w:i/>
          <w:color w:val="000000" w:themeColor="text1"/>
          <w:szCs w:val="20"/>
        </w:rPr>
      </w:pPr>
      <w:r>
        <w:rPr>
          <w:rFonts w:ascii="Arial" w:eastAsia="맑은 고딕" w:hAnsi="Arial" w:cs="Arial"/>
          <w:i/>
          <w:color w:val="000000" w:themeColor="text1"/>
          <w:szCs w:val="20"/>
        </w:rPr>
        <w:br w:type="page"/>
      </w:r>
    </w:p>
    <w:p w14:paraId="2C15E74A" w14:textId="54BCFAA0" w:rsidR="005E3D4C" w:rsidRPr="005E3D4C" w:rsidRDefault="000A2EAE" w:rsidP="000A2EAE">
      <w:pPr>
        <w:wordWrap/>
        <w:spacing w:after="240" w:line="290" w:lineRule="atLeast"/>
        <w:ind w:leftChars="150" w:left="300"/>
        <w:jc w:val="left"/>
        <w:rPr>
          <w:rFonts w:ascii="Arial" w:eastAsia="맑은 고딕" w:hAnsi="Arial" w:cs="Arial"/>
          <w:i/>
          <w:color w:val="000000" w:themeColor="text1"/>
          <w:szCs w:val="20"/>
        </w:rPr>
      </w:pPr>
      <w:r>
        <w:rPr>
          <w:rFonts w:ascii="Arial" w:eastAsia="맑은 고딕" w:hAnsi="Arial" w:cs="Arial"/>
          <w:i/>
          <w:color w:val="000000" w:themeColor="text1"/>
          <w:szCs w:val="20"/>
        </w:rPr>
        <w:lastRenderedPageBreak/>
        <w:t xml:space="preserve">(d) </w:t>
      </w:r>
      <w:r w:rsidR="005E3D4C" w:rsidRPr="000A2EAE">
        <w:rPr>
          <w:rFonts w:ascii="Arial" w:eastAsia="맑은 고딕" w:hAnsi="Arial" w:cs="Arial"/>
          <w:iCs/>
          <w:color w:val="000000" w:themeColor="text1"/>
          <w:szCs w:val="20"/>
        </w:rPr>
        <w:t xml:space="preserve">Changes of right-of-use assets and lease liabilities for the years ended December 31, </w:t>
      </w:r>
      <w:r w:rsidR="00BA6568" w:rsidRPr="000A2EAE">
        <w:rPr>
          <w:rFonts w:ascii="Arial" w:eastAsia="맑은 고딕" w:hAnsi="Arial" w:cs="Arial"/>
          <w:iCs/>
          <w:color w:val="000000" w:themeColor="text1"/>
          <w:szCs w:val="20"/>
        </w:rPr>
        <w:t>2023</w:t>
      </w:r>
      <w:r w:rsidR="005E3D4C" w:rsidRPr="000A2EAE">
        <w:rPr>
          <w:rFonts w:ascii="Arial" w:eastAsia="맑은 고딕" w:hAnsi="Arial" w:cs="Arial"/>
          <w:iCs/>
          <w:color w:val="000000" w:themeColor="text1"/>
          <w:szCs w:val="20"/>
        </w:rPr>
        <w:t xml:space="preserve"> and </w:t>
      </w:r>
      <w:r w:rsidR="00BA6568" w:rsidRPr="000A2EAE">
        <w:rPr>
          <w:rFonts w:ascii="Arial" w:eastAsia="맑은 고딕" w:hAnsi="Arial" w:cs="Arial"/>
          <w:iCs/>
          <w:color w:val="000000" w:themeColor="text1"/>
          <w:szCs w:val="20"/>
        </w:rPr>
        <w:t>2022</w:t>
      </w:r>
      <w:r w:rsidR="005E3D4C" w:rsidRPr="000A2EAE">
        <w:rPr>
          <w:rFonts w:ascii="Arial" w:eastAsia="맑은 고딕" w:hAnsi="Arial" w:cs="Arial"/>
          <w:iCs/>
          <w:color w:val="000000" w:themeColor="text1"/>
          <w:szCs w:val="20"/>
        </w:rPr>
        <w:t>, are as follows:</w:t>
      </w:r>
    </w:p>
    <w:tbl>
      <w:tblPr>
        <w:tblStyle w:val="a7"/>
        <w:tblW w:w="8496" w:type="dxa"/>
        <w:tblInd w:w="426" w:type="dxa"/>
        <w:tblLayout w:type="fixed"/>
        <w:tblCellMar>
          <w:top w:w="17" w:type="dxa"/>
          <w:left w:w="28" w:type="dxa"/>
          <w:bottom w:w="17" w:type="dxa"/>
          <w:right w:w="28" w:type="dxa"/>
        </w:tblCellMar>
        <w:tblLook w:val="04A0" w:firstRow="1" w:lastRow="0" w:firstColumn="1" w:lastColumn="0" w:noHBand="0" w:noVBand="1"/>
      </w:tblPr>
      <w:tblGrid>
        <w:gridCol w:w="2614"/>
        <w:gridCol w:w="107"/>
        <w:gridCol w:w="263"/>
        <w:gridCol w:w="1111"/>
        <w:gridCol w:w="107"/>
        <w:gridCol w:w="248"/>
        <w:gridCol w:w="1111"/>
        <w:gridCol w:w="107"/>
        <w:gridCol w:w="245"/>
        <w:gridCol w:w="1108"/>
        <w:gridCol w:w="107"/>
        <w:gridCol w:w="250"/>
        <w:gridCol w:w="1118"/>
      </w:tblGrid>
      <w:tr w:rsidR="005E3D4C" w:rsidRPr="00EE4D99" w14:paraId="18139738" w14:textId="77777777" w:rsidTr="00BA3474">
        <w:trPr>
          <w:trHeight w:val="282"/>
        </w:trPr>
        <w:tc>
          <w:tcPr>
            <w:tcW w:w="1538" w:type="pct"/>
            <w:tcBorders>
              <w:top w:val="nil"/>
              <w:left w:val="nil"/>
              <w:bottom w:val="nil"/>
              <w:right w:val="nil"/>
            </w:tcBorders>
            <w:vAlign w:val="bottom"/>
          </w:tcPr>
          <w:p w14:paraId="3640178C" w14:textId="77777777" w:rsidR="005E3D4C" w:rsidRPr="005E3D4C" w:rsidRDefault="005E3D4C" w:rsidP="006F5E64">
            <w:pPr>
              <w:pStyle w:val="ABC5"/>
              <w:adjustRightInd w:val="0"/>
              <w:spacing w:after="0" w:line="240" w:lineRule="atLeast"/>
              <w:ind w:leftChars="0" w:left="0"/>
              <w:textAlignment w:val="baseline"/>
              <w:rPr>
                <w:rFonts w:eastAsia="맑은 고딕"/>
                <w:b/>
                <w:color w:val="000000" w:themeColor="text1"/>
                <w:shd w:val="clear" w:color="auto" w:fill="FFFFFF"/>
              </w:rPr>
            </w:pPr>
            <w:r w:rsidRPr="005E3D4C">
              <w:rPr>
                <w:rFonts w:eastAsia="돋움"/>
                <w:i/>
                <w:color w:val="000000" w:themeColor="text1"/>
              </w:rPr>
              <w:t>(</w:t>
            </w:r>
            <w:r w:rsidRPr="005E3D4C">
              <w:rPr>
                <w:rFonts w:eastAsiaTheme="minorEastAsia" w:hint="eastAsia"/>
                <w:i/>
                <w:color w:val="000000" w:themeColor="text1"/>
                <w:lang w:bidi="en-US"/>
              </w:rPr>
              <w:t xml:space="preserve">in thousands of </w:t>
            </w:r>
            <w:r w:rsidRPr="005E3D4C">
              <w:rPr>
                <w:rFonts w:eastAsiaTheme="minorEastAsia"/>
                <w:i/>
                <w:color w:val="000000" w:themeColor="text1"/>
                <w:lang w:bidi="en-US"/>
              </w:rPr>
              <w:t>Korean won)</w:t>
            </w:r>
          </w:p>
        </w:tc>
        <w:tc>
          <w:tcPr>
            <w:tcW w:w="63" w:type="pct"/>
            <w:tcBorders>
              <w:top w:val="nil"/>
              <w:left w:val="nil"/>
              <w:bottom w:val="nil"/>
              <w:right w:val="nil"/>
            </w:tcBorders>
            <w:vAlign w:val="bottom"/>
          </w:tcPr>
          <w:p w14:paraId="53D4146C"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3399" w:type="pct"/>
            <w:gridSpan w:val="11"/>
            <w:tcBorders>
              <w:top w:val="nil"/>
              <w:left w:val="nil"/>
              <w:bottom w:val="nil"/>
              <w:right w:val="nil"/>
            </w:tcBorders>
            <w:vAlign w:val="bottom"/>
          </w:tcPr>
          <w:p w14:paraId="0A2066C7" w14:textId="293756F6" w:rsidR="005E3D4C" w:rsidRPr="005E3D4C" w:rsidRDefault="00BA6568" w:rsidP="00BA3474">
            <w:pPr>
              <w:spacing w:line="240" w:lineRule="atLeast"/>
              <w:jc w:val="center"/>
              <w:rPr>
                <w:rFonts w:ascii="Arial" w:eastAsia="맑은 고딕" w:hAnsi="Arial" w:cs="Arial"/>
                <w:b/>
                <w:color w:val="000000" w:themeColor="text1"/>
                <w:szCs w:val="20"/>
              </w:rPr>
            </w:pPr>
            <w:r>
              <w:rPr>
                <w:rFonts w:ascii="Arial" w:eastAsia="맑은 고딕" w:hAnsi="Arial" w:cs="Arial" w:hint="eastAsia"/>
                <w:b/>
                <w:color w:val="000000" w:themeColor="text1"/>
                <w:szCs w:val="20"/>
              </w:rPr>
              <w:t>2023</w:t>
            </w:r>
          </w:p>
        </w:tc>
      </w:tr>
      <w:tr w:rsidR="005E3D4C" w:rsidRPr="00EE4D99" w14:paraId="4A762A1A" w14:textId="77777777" w:rsidTr="00D040A1">
        <w:trPr>
          <w:trHeight w:val="282"/>
        </w:trPr>
        <w:tc>
          <w:tcPr>
            <w:tcW w:w="1538" w:type="pct"/>
            <w:tcBorders>
              <w:top w:val="nil"/>
              <w:left w:val="nil"/>
              <w:bottom w:val="nil"/>
              <w:right w:val="nil"/>
            </w:tcBorders>
            <w:vAlign w:val="bottom"/>
          </w:tcPr>
          <w:p w14:paraId="429CF84A" w14:textId="77777777" w:rsidR="005E3D4C" w:rsidRPr="005E3D4C" w:rsidRDefault="005E3D4C" w:rsidP="006F5E64">
            <w:pPr>
              <w:pStyle w:val="ABC5"/>
              <w:adjustRightInd w:val="0"/>
              <w:spacing w:after="0" w:line="240" w:lineRule="atLeast"/>
              <w:ind w:leftChars="0" w:left="0"/>
              <w:jc w:val="center"/>
              <w:textAlignment w:val="baseline"/>
              <w:rPr>
                <w:rFonts w:eastAsia="맑은 고딕"/>
                <w:b/>
                <w:color w:val="000000" w:themeColor="text1"/>
                <w:shd w:val="clear" w:color="auto" w:fill="FFFFFF"/>
              </w:rPr>
            </w:pPr>
          </w:p>
        </w:tc>
        <w:tc>
          <w:tcPr>
            <w:tcW w:w="63" w:type="pct"/>
            <w:tcBorders>
              <w:top w:val="nil"/>
              <w:left w:val="nil"/>
              <w:bottom w:val="nil"/>
              <w:right w:val="nil"/>
            </w:tcBorders>
            <w:vAlign w:val="bottom"/>
          </w:tcPr>
          <w:p w14:paraId="1AEE0A86"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2531" w:type="pct"/>
            <w:gridSpan w:val="8"/>
            <w:tcBorders>
              <w:top w:val="single" w:sz="4" w:space="0" w:color="auto"/>
              <w:left w:val="nil"/>
              <w:bottom w:val="nil"/>
              <w:right w:val="nil"/>
            </w:tcBorders>
            <w:vAlign w:val="bottom"/>
          </w:tcPr>
          <w:p w14:paraId="39166FC7"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r w:rsidRPr="005E3D4C">
              <w:rPr>
                <w:rFonts w:ascii="Arial" w:eastAsia="맑은 고딕" w:hAnsi="Arial" w:cs="Arial" w:hint="eastAsia"/>
                <w:b/>
                <w:color w:val="000000" w:themeColor="text1"/>
                <w:szCs w:val="20"/>
              </w:rPr>
              <w:t>R</w:t>
            </w:r>
            <w:r w:rsidRPr="005E3D4C">
              <w:rPr>
                <w:rFonts w:ascii="Arial" w:eastAsia="맑은 고딕" w:hAnsi="Arial" w:cs="Arial"/>
                <w:b/>
                <w:color w:val="000000" w:themeColor="text1"/>
                <w:szCs w:val="20"/>
              </w:rPr>
              <w:t>ight-of-use assets</w:t>
            </w:r>
          </w:p>
        </w:tc>
        <w:tc>
          <w:tcPr>
            <w:tcW w:w="63" w:type="pct"/>
            <w:tcBorders>
              <w:top w:val="single" w:sz="4" w:space="0" w:color="auto"/>
              <w:left w:val="nil"/>
              <w:bottom w:val="nil"/>
              <w:right w:val="nil"/>
            </w:tcBorders>
            <w:vAlign w:val="bottom"/>
          </w:tcPr>
          <w:p w14:paraId="2CCAE881" w14:textId="77777777" w:rsidR="005E3D4C" w:rsidRPr="005E3D4C" w:rsidRDefault="005E3D4C" w:rsidP="00BA3474">
            <w:pPr>
              <w:wordWrap/>
              <w:spacing w:line="240" w:lineRule="atLeast"/>
              <w:jc w:val="center"/>
              <w:rPr>
                <w:rFonts w:ascii="Arial" w:eastAsia="맑은 고딕" w:hAnsi="Arial" w:cs="Arial"/>
                <w:color w:val="000000" w:themeColor="text1"/>
                <w:szCs w:val="20"/>
              </w:rPr>
            </w:pPr>
          </w:p>
        </w:tc>
        <w:tc>
          <w:tcPr>
            <w:tcW w:w="805" w:type="pct"/>
            <w:gridSpan w:val="2"/>
            <w:vMerge w:val="restart"/>
            <w:tcBorders>
              <w:top w:val="single" w:sz="4" w:space="0" w:color="auto"/>
              <w:left w:val="nil"/>
              <w:right w:val="nil"/>
            </w:tcBorders>
            <w:vAlign w:val="bottom"/>
          </w:tcPr>
          <w:p w14:paraId="7F467414" w14:textId="30213498" w:rsidR="005E3D4C" w:rsidRPr="005E3D4C" w:rsidRDefault="005E3D4C" w:rsidP="00BA3474">
            <w:pPr>
              <w:spacing w:line="240" w:lineRule="atLeast"/>
              <w:jc w:val="center"/>
              <w:rPr>
                <w:rFonts w:ascii="Arial" w:eastAsia="맑은 고딕" w:hAnsi="Arial" w:cs="Arial"/>
                <w:b/>
                <w:color w:val="000000" w:themeColor="text1"/>
                <w:szCs w:val="20"/>
              </w:rPr>
            </w:pPr>
            <w:r w:rsidRPr="005E3D4C">
              <w:rPr>
                <w:rFonts w:ascii="Arial" w:eastAsia="맑은 고딕" w:hAnsi="Arial" w:cs="Arial"/>
                <w:b/>
                <w:color w:val="000000" w:themeColor="text1"/>
                <w:szCs w:val="20"/>
              </w:rPr>
              <w:t>Lease</w:t>
            </w:r>
          </w:p>
          <w:p w14:paraId="4CE00D97" w14:textId="77777777" w:rsidR="005E3D4C" w:rsidRPr="005E3D4C" w:rsidRDefault="005E3D4C" w:rsidP="00BA3474">
            <w:pPr>
              <w:spacing w:line="240" w:lineRule="atLeast"/>
              <w:jc w:val="center"/>
              <w:rPr>
                <w:rFonts w:ascii="Arial" w:eastAsia="맑은 고딕" w:hAnsi="Arial" w:cs="Arial"/>
                <w:b/>
                <w:color w:val="000000" w:themeColor="text1"/>
                <w:szCs w:val="20"/>
              </w:rPr>
            </w:pPr>
            <w:r w:rsidRPr="005E3D4C">
              <w:rPr>
                <w:rFonts w:ascii="Arial" w:eastAsia="맑은 고딕" w:hAnsi="Arial" w:cs="Arial"/>
                <w:b/>
                <w:color w:val="000000" w:themeColor="text1"/>
                <w:szCs w:val="20"/>
              </w:rPr>
              <w:t>liabilities</w:t>
            </w:r>
          </w:p>
        </w:tc>
      </w:tr>
      <w:tr w:rsidR="005E3D4C" w:rsidRPr="00EE4D99" w14:paraId="389A36F7" w14:textId="77777777" w:rsidTr="00D040A1">
        <w:trPr>
          <w:trHeight w:val="282"/>
        </w:trPr>
        <w:tc>
          <w:tcPr>
            <w:tcW w:w="1538" w:type="pct"/>
            <w:tcBorders>
              <w:top w:val="nil"/>
              <w:left w:val="nil"/>
              <w:bottom w:val="nil"/>
              <w:right w:val="nil"/>
            </w:tcBorders>
            <w:vAlign w:val="bottom"/>
          </w:tcPr>
          <w:p w14:paraId="323A15E4" w14:textId="77777777" w:rsidR="005E3D4C" w:rsidRPr="005E3D4C" w:rsidRDefault="005E3D4C" w:rsidP="006F5E64">
            <w:pPr>
              <w:pStyle w:val="ABC5"/>
              <w:adjustRightInd w:val="0"/>
              <w:spacing w:after="0" w:line="240" w:lineRule="atLeast"/>
              <w:ind w:leftChars="0" w:left="0"/>
              <w:jc w:val="center"/>
              <w:textAlignment w:val="baseline"/>
              <w:rPr>
                <w:rFonts w:eastAsia="맑은 고딕"/>
                <w:b/>
                <w:color w:val="000000" w:themeColor="text1"/>
                <w:shd w:val="clear" w:color="auto" w:fill="FFFFFF"/>
              </w:rPr>
            </w:pPr>
          </w:p>
        </w:tc>
        <w:tc>
          <w:tcPr>
            <w:tcW w:w="63" w:type="pct"/>
            <w:tcBorders>
              <w:top w:val="nil"/>
              <w:left w:val="nil"/>
              <w:bottom w:val="nil"/>
              <w:right w:val="nil"/>
            </w:tcBorders>
            <w:vAlign w:val="bottom"/>
          </w:tcPr>
          <w:p w14:paraId="79669BA0"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809" w:type="pct"/>
            <w:gridSpan w:val="2"/>
            <w:tcBorders>
              <w:top w:val="single" w:sz="4" w:space="0" w:color="auto"/>
              <w:left w:val="nil"/>
              <w:bottom w:val="nil"/>
              <w:right w:val="nil"/>
            </w:tcBorders>
            <w:vAlign w:val="bottom"/>
          </w:tcPr>
          <w:p w14:paraId="706D341F" w14:textId="77777777" w:rsidR="005E3D4C" w:rsidRPr="005E3D4C" w:rsidRDefault="005E3D4C" w:rsidP="00BA3474">
            <w:pPr>
              <w:widowControl/>
              <w:wordWrap/>
              <w:autoSpaceDE/>
              <w:autoSpaceDN/>
              <w:spacing w:line="240" w:lineRule="atLeast"/>
              <w:jc w:val="center"/>
              <w:rPr>
                <w:rFonts w:ascii="Arial" w:eastAsia="맑은 고딕" w:hAnsi="Arial" w:cs="Arial"/>
                <w:b/>
                <w:color w:val="000000" w:themeColor="text1"/>
                <w:szCs w:val="20"/>
              </w:rPr>
            </w:pPr>
            <w:r w:rsidRPr="005E3D4C">
              <w:rPr>
                <w:rFonts w:ascii="Arial" w:hAnsi="Arial" w:cs="Arial"/>
                <w:b/>
                <w:color w:val="000000" w:themeColor="text1"/>
                <w:szCs w:val="20"/>
                <w:shd w:val="clear" w:color="auto" w:fill="FFFFFF"/>
              </w:rPr>
              <w:t>Buildings</w:t>
            </w:r>
          </w:p>
        </w:tc>
        <w:tc>
          <w:tcPr>
            <w:tcW w:w="63" w:type="pct"/>
            <w:tcBorders>
              <w:top w:val="single" w:sz="4" w:space="0" w:color="auto"/>
              <w:left w:val="nil"/>
              <w:bottom w:val="nil"/>
              <w:right w:val="nil"/>
            </w:tcBorders>
            <w:vAlign w:val="bottom"/>
          </w:tcPr>
          <w:p w14:paraId="287571CA"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p>
        </w:tc>
        <w:tc>
          <w:tcPr>
            <w:tcW w:w="800" w:type="pct"/>
            <w:gridSpan w:val="2"/>
            <w:tcBorders>
              <w:top w:val="single" w:sz="4" w:space="0" w:color="auto"/>
              <w:left w:val="nil"/>
              <w:bottom w:val="nil"/>
              <w:right w:val="nil"/>
            </w:tcBorders>
            <w:vAlign w:val="bottom"/>
          </w:tcPr>
          <w:p w14:paraId="3C9B14D8"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r w:rsidRPr="005E3D4C">
              <w:rPr>
                <w:rFonts w:ascii="Arial" w:hAnsi="Arial" w:cs="Arial"/>
                <w:b/>
                <w:color w:val="000000" w:themeColor="text1"/>
                <w:szCs w:val="20"/>
                <w:shd w:val="clear" w:color="auto" w:fill="FFFFFF"/>
              </w:rPr>
              <w:t>Vehicles</w:t>
            </w:r>
          </w:p>
        </w:tc>
        <w:tc>
          <w:tcPr>
            <w:tcW w:w="63" w:type="pct"/>
            <w:tcBorders>
              <w:top w:val="single" w:sz="4" w:space="0" w:color="auto"/>
              <w:left w:val="nil"/>
              <w:bottom w:val="nil"/>
              <w:right w:val="nil"/>
            </w:tcBorders>
            <w:vAlign w:val="bottom"/>
          </w:tcPr>
          <w:p w14:paraId="247B80BB" w14:textId="77777777" w:rsidR="005E3D4C" w:rsidRPr="005E3D4C" w:rsidRDefault="005E3D4C" w:rsidP="00BA3474">
            <w:pPr>
              <w:wordWrap/>
              <w:spacing w:line="240" w:lineRule="atLeast"/>
              <w:jc w:val="center"/>
              <w:rPr>
                <w:rFonts w:ascii="Arial" w:eastAsia="맑은 고딕" w:hAnsi="Arial" w:cs="Arial"/>
                <w:color w:val="000000" w:themeColor="text1"/>
                <w:szCs w:val="20"/>
              </w:rPr>
            </w:pPr>
          </w:p>
        </w:tc>
        <w:tc>
          <w:tcPr>
            <w:tcW w:w="796" w:type="pct"/>
            <w:gridSpan w:val="2"/>
            <w:tcBorders>
              <w:top w:val="single" w:sz="4" w:space="0" w:color="auto"/>
              <w:left w:val="nil"/>
              <w:bottom w:val="nil"/>
              <w:right w:val="nil"/>
            </w:tcBorders>
            <w:vAlign w:val="bottom"/>
          </w:tcPr>
          <w:p w14:paraId="31064CBE"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r w:rsidRPr="005E3D4C">
              <w:rPr>
                <w:rFonts w:ascii="Arial" w:eastAsia="맑은 고딕" w:hAnsi="Arial" w:cs="Arial" w:hint="eastAsia"/>
                <w:b/>
                <w:color w:val="000000" w:themeColor="text1"/>
                <w:szCs w:val="20"/>
              </w:rPr>
              <w:t>S</w:t>
            </w:r>
            <w:r w:rsidRPr="005E3D4C">
              <w:rPr>
                <w:rFonts w:ascii="Arial" w:eastAsia="맑은 고딕" w:hAnsi="Arial" w:cs="Arial"/>
                <w:b/>
                <w:color w:val="000000" w:themeColor="text1"/>
                <w:szCs w:val="20"/>
              </w:rPr>
              <w:t>ubtotal</w:t>
            </w:r>
          </w:p>
        </w:tc>
        <w:tc>
          <w:tcPr>
            <w:tcW w:w="63" w:type="pct"/>
            <w:tcBorders>
              <w:top w:val="nil"/>
              <w:left w:val="nil"/>
              <w:bottom w:val="nil"/>
              <w:right w:val="nil"/>
            </w:tcBorders>
            <w:vAlign w:val="bottom"/>
          </w:tcPr>
          <w:p w14:paraId="59BAE173" w14:textId="77777777" w:rsidR="005E3D4C" w:rsidRPr="005E3D4C" w:rsidRDefault="005E3D4C" w:rsidP="00BA3474">
            <w:pPr>
              <w:wordWrap/>
              <w:spacing w:line="240" w:lineRule="atLeast"/>
              <w:jc w:val="center"/>
              <w:rPr>
                <w:rFonts w:ascii="Arial" w:eastAsia="맑은 고딕" w:hAnsi="Arial" w:cs="Arial"/>
                <w:color w:val="000000" w:themeColor="text1"/>
                <w:szCs w:val="20"/>
              </w:rPr>
            </w:pPr>
          </w:p>
        </w:tc>
        <w:tc>
          <w:tcPr>
            <w:tcW w:w="805" w:type="pct"/>
            <w:gridSpan w:val="2"/>
            <w:vMerge/>
            <w:tcBorders>
              <w:left w:val="nil"/>
              <w:bottom w:val="nil"/>
              <w:right w:val="nil"/>
            </w:tcBorders>
            <w:vAlign w:val="bottom"/>
          </w:tcPr>
          <w:p w14:paraId="7167DD1B"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p>
        </w:tc>
      </w:tr>
      <w:tr w:rsidR="005E3D4C" w:rsidRPr="00EE4D99" w14:paraId="5255E06E" w14:textId="77777777" w:rsidTr="006F5E64">
        <w:trPr>
          <w:trHeight w:val="282"/>
        </w:trPr>
        <w:tc>
          <w:tcPr>
            <w:tcW w:w="1538" w:type="pct"/>
            <w:tcBorders>
              <w:top w:val="nil"/>
              <w:left w:val="nil"/>
              <w:bottom w:val="nil"/>
              <w:right w:val="nil"/>
            </w:tcBorders>
            <w:vAlign w:val="bottom"/>
          </w:tcPr>
          <w:p w14:paraId="0F3B79C6" w14:textId="77777777" w:rsidR="005E3D4C" w:rsidRPr="005E3D4C" w:rsidRDefault="005E3D4C" w:rsidP="006F5E64">
            <w:pPr>
              <w:pStyle w:val="ABC5"/>
              <w:adjustRightInd w:val="0"/>
              <w:spacing w:after="0" w:line="240" w:lineRule="atLeast"/>
              <w:ind w:leftChars="0" w:left="0"/>
              <w:textAlignment w:val="baseline"/>
              <w:rPr>
                <w:color w:val="000000" w:themeColor="text1"/>
              </w:rPr>
            </w:pPr>
          </w:p>
        </w:tc>
        <w:tc>
          <w:tcPr>
            <w:tcW w:w="63" w:type="pct"/>
            <w:tcBorders>
              <w:top w:val="nil"/>
              <w:left w:val="nil"/>
              <w:bottom w:val="nil"/>
              <w:right w:val="nil"/>
            </w:tcBorders>
            <w:vAlign w:val="bottom"/>
          </w:tcPr>
          <w:p w14:paraId="77BB64D0"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6B176F21"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7D0F30A8" w14:textId="77777777" w:rsidR="005E3D4C" w:rsidRPr="005E3D4C" w:rsidRDefault="005E3D4C" w:rsidP="006F5E64">
            <w:pPr>
              <w:widowControl/>
              <w:wordWrap/>
              <w:autoSpaceDE/>
              <w:autoSpaceDN/>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4ACA9DFC"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5A1B9740"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6F864FC2"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0EAEB9B2"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60168AA6"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5BD1E9DB"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1F055173"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2A1268EB"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1F4FC56E"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r>
      <w:tr w:rsidR="00645AD7" w:rsidRPr="00EE4D99" w14:paraId="44D43909" w14:textId="77777777" w:rsidTr="006F5E64">
        <w:trPr>
          <w:trHeight w:val="282"/>
        </w:trPr>
        <w:tc>
          <w:tcPr>
            <w:tcW w:w="1538" w:type="pct"/>
            <w:tcBorders>
              <w:top w:val="nil"/>
              <w:left w:val="nil"/>
              <w:bottom w:val="nil"/>
              <w:right w:val="nil"/>
            </w:tcBorders>
            <w:vAlign w:val="bottom"/>
          </w:tcPr>
          <w:p w14:paraId="438FC323" w14:textId="77777777" w:rsidR="00645AD7" w:rsidRPr="005E3D4C" w:rsidRDefault="00645AD7" w:rsidP="00645AD7">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Opening</w:t>
            </w:r>
            <w:r w:rsidRPr="005E3D4C">
              <w:rPr>
                <w:rFonts w:eastAsiaTheme="minorEastAsia"/>
                <w:color w:val="000000" w:themeColor="text1"/>
              </w:rPr>
              <w:t xml:space="preserve"> net book amount</w:t>
            </w:r>
          </w:p>
        </w:tc>
        <w:tc>
          <w:tcPr>
            <w:tcW w:w="63" w:type="pct"/>
            <w:tcBorders>
              <w:top w:val="nil"/>
              <w:left w:val="nil"/>
              <w:bottom w:val="nil"/>
              <w:right w:val="nil"/>
            </w:tcBorders>
            <w:vAlign w:val="bottom"/>
          </w:tcPr>
          <w:p w14:paraId="7D3DF41F"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4CCB445E"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4" w:type="pct"/>
            <w:tcBorders>
              <w:top w:val="nil"/>
              <w:left w:val="nil"/>
              <w:bottom w:val="nil"/>
              <w:right w:val="nil"/>
            </w:tcBorders>
            <w:vAlign w:val="bottom"/>
          </w:tcPr>
          <w:p w14:paraId="2D0AB4C6" w14:textId="63C4BEC4" w:rsidR="00645AD7" w:rsidRPr="005E3D4C" w:rsidRDefault="00645AD7" w:rsidP="00645AD7">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3,237,835</w:t>
            </w:r>
          </w:p>
        </w:tc>
        <w:tc>
          <w:tcPr>
            <w:tcW w:w="63" w:type="pct"/>
            <w:tcBorders>
              <w:top w:val="nil"/>
              <w:left w:val="nil"/>
              <w:bottom w:val="nil"/>
              <w:right w:val="nil"/>
            </w:tcBorders>
            <w:vAlign w:val="center"/>
          </w:tcPr>
          <w:p w14:paraId="0EC5D59E" w14:textId="30CE1760"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56A0BF07" w14:textId="424234D4"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4" w:type="pct"/>
            <w:tcBorders>
              <w:top w:val="nil"/>
              <w:left w:val="nil"/>
              <w:bottom w:val="nil"/>
              <w:right w:val="nil"/>
            </w:tcBorders>
            <w:vAlign w:val="bottom"/>
          </w:tcPr>
          <w:p w14:paraId="6FCD44F5" w14:textId="098BD791"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336,484</w:t>
            </w:r>
          </w:p>
        </w:tc>
        <w:tc>
          <w:tcPr>
            <w:tcW w:w="63" w:type="pct"/>
            <w:tcBorders>
              <w:top w:val="nil"/>
              <w:left w:val="nil"/>
              <w:bottom w:val="nil"/>
              <w:right w:val="nil"/>
            </w:tcBorders>
            <w:vAlign w:val="center"/>
          </w:tcPr>
          <w:p w14:paraId="30DB6DE8" w14:textId="273A12FF"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6D141D58" w14:textId="1BDAD76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2" w:type="pct"/>
            <w:tcBorders>
              <w:top w:val="nil"/>
              <w:left w:val="nil"/>
              <w:bottom w:val="nil"/>
              <w:right w:val="nil"/>
            </w:tcBorders>
            <w:vAlign w:val="bottom"/>
          </w:tcPr>
          <w:p w14:paraId="37B69E6C" w14:textId="682DC332"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3,574,319</w:t>
            </w:r>
          </w:p>
        </w:tc>
        <w:tc>
          <w:tcPr>
            <w:tcW w:w="63" w:type="pct"/>
            <w:tcBorders>
              <w:top w:val="nil"/>
              <w:left w:val="nil"/>
              <w:bottom w:val="nil"/>
              <w:right w:val="nil"/>
            </w:tcBorders>
            <w:vAlign w:val="center"/>
          </w:tcPr>
          <w:p w14:paraId="73E86CF9" w14:textId="2FE7411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36A98132" w14:textId="533BC276"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8" w:type="pct"/>
            <w:tcBorders>
              <w:top w:val="nil"/>
              <w:left w:val="nil"/>
              <w:bottom w:val="nil"/>
              <w:right w:val="nil"/>
            </w:tcBorders>
            <w:vAlign w:val="bottom"/>
          </w:tcPr>
          <w:p w14:paraId="1FCE3501" w14:textId="4FE143F0"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3,563,559</w:t>
            </w:r>
          </w:p>
        </w:tc>
      </w:tr>
      <w:tr w:rsidR="00645AD7" w:rsidRPr="00EE4D99" w14:paraId="2407D2C7" w14:textId="77777777" w:rsidTr="006F5E64">
        <w:trPr>
          <w:trHeight w:val="282"/>
        </w:trPr>
        <w:tc>
          <w:tcPr>
            <w:tcW w:w="1538" w:type="pct"/>
            <w:tcBorders>
              <w:top w:val="nil"/>
              <w:left w:val="nil"/>
              <w:bottom w:val="nil"/>
              <w:right w:val="nil"/>
            </w:tcBorders>
            <w:vAlign w:val="bottom"/>
          </w:tcPr>
          <w:p w14:paraId="1C9CE7A9" w14:textId="77777777" w:rsidR="00645AD7" w:rsidRPr="005E3D4C" w:rsidRDefault="00645AD7" w:rsidP="00645AD7">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N</w:t>
            </w:r>
            <w:r w:rsidRPr="005E3D4C">
              <w:rPr>
                <w:rFonts w:eastAsiaTheme="minorEastAsia"/>
                <w:color w:val="000000" w:themeColor="text1"/>
              </w:rPr>
              <w:t>ew lease contract</w:t>
            </w:r>
          </w:p>
        </w:tc>
        <w:tc>
          <w:tcPr>
            <w:tcW w:w="63" w:type="pct"/>
            <w:tcBorders>
              <w:top w:val="nil"/>
              <w:left w:val="nil"/>
              <w:bottom w:val="nil"/>
              <w:right w:val="nil"/>
            </w:tcBorders>
            <w:vAlign w:val="bottom"/>
          </w:tcPr>
          <w:p w14:paraId="4A700C9F"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47A0FB84"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05DDC2EF" w14:textId="5853A615" w:rsidR="00645AD7" w:rsidRPr="005E3D4C" w:rsidRDefault="00645AD7" w:rsidP="00645AD7">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199,638</w:t>
            </w:r>
          </w:p>
        </w:tc>
        <w:tc>
          <w:tcPr>
            <w:tcW w:w="63" w:type="pct"/>
            <w:tcBorders>
              <w:top w:val="nil"/>
              <w:left w:val="nil"/>
              <w:bottom w:val="nil"/>
              <w:right w:val="nil"/>
            </w:tcBorders>
            <w:vAlign w:val="center"/>
          </w:tcPr>
          <w:p w14:paraId="278C0558" w14:textId="6DF809A3"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41B5D57D" w14:textId="7C589925"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77CBF20D" w14:textId="07982384"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6611CE29" w14:textId="1DBA56E2"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541EFB65" w14:textId="4B33CFDE"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439F3F3D" w14:textId="0E25C8D3"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199,638</w:t>
            </w:r>
          </w:p>
        </w:tc>
        <w:tc>
          <w:tcPr>
            <w:tcW w:w="63" w:type="pct"/>
            <w:tcBorders>
              <w:top w:val="nil"/>
              <w:left w:val="nil"/>
              <w:bottom w:val="nil"/>
              <w:right w:val="nil"/>
            </w:tcBorders>
            <w:vAlign w:val="center"/>
          </w:tcPr>
          <w:p w14:paraId="4F49D011" w14:textId="704DC380"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5DBFEBE6" w14:textId="2494820C"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26C9BA96" w14:textId="3CD6F538"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178,199</w:t>
            </w:r>
          </w:p>
        </w:tc>
      </w:tr>
      <w:tr w:rsidR="00645AD7" w:rsidRPr="00EE4D99" w14:paraId="371FEA30" w14:textId="77777777" w:rsidTr="006F5E64">
        <w:trPr>
          <w:trHeight w:val="282"/>
        </w:trPr>
        <w:tc>
          <w:tcPr>
            <w:tcW w:w="1538" w:type="pct"/>
            <w:tcBorders>
              <w:top w:val="nil"/>
              <w:left w:val="nil"/>
              <w:bottom w:val="nil"/>
              <w:right w:val="nil"/>
            </w:tcBorders>
            <w:vAlign w:val="bottom"/>
          </w:tcPr>
          <w:p w14:paraId="5B2DDE4E" w14:textId="77777777" w:rsidR="00645AD7" w:rsidRPr="005E3D4C" w:rsidRDefault="00645AD7" w:rsidP="00645AD7">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T</w:t>
            </w:r>
            <w:r w:rsidRPr="005E3D4C">
              <w:rPr>
                <w:rFonts w:eastAsiaTheme="minorEastAsia"/>
                <w:color w:val="000000" w:themeColor="text1"/>
              </w:rPr>
              <w:t>ermination of lease</w:t>
            </w:r>
          </w:p>
        </w:tc>
        <w:tc>
          <w:tcPr>
            <w:tcW w:w="63" w:type="pct"/>
            <w:tcBorders>
              <w:top w:val="nil"/>
              <w:left w:val="nil"/>
              <w:bottom w:val="nil"/>
              <w:right w:val="nil"/>
            </w:tcBorders>
            <w:vAlign w:val="bottom"/>
          </w:tcPr>
          <w:p w14:paraId="09B63127"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2D885E57"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6397F9C8" w14:textId="312FBD04" w:rsidR="00645AD7" w:rsidRPr="005E3D4C" w:rsidRDefault="00645AD7" w:rsidP="00645AD7">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5856671D" w14:textId="6929564B"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05BEAE3D" w14:textId="1DF8B44B"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7F2F0072" w14:textId="6B3EBF03"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(342)</w:t>
            </w:r>
          </w:p>
        </w:tc>
        <w:tc>
          <w:tcPr>
            <w:tcW w:w="63" w:type="pct"/>
            <w:tcBorders>
              <w:top w:val="nil"/>
              <w:left w:val="nil"/>
              <w:bottom w:val="nil"/>
              <w:right w:val="nil"/>
            </w:tcBorders>
            <w:vAlign w:val="center"/>
          </w:tcPr>
          <w:p w14:paraId="49310EA6" w14:textId="7577A97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7A0BCC3F" w14:textId="620BB04F"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31A773D7" w14:textId="6132C3A2"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(342)</w:t>
            </w:r>
          </w:p>
        </w:tc>
        <w:tc>
          <w:tcPr>
            <w:tcW w:w="63" w:type="pct"/>
            <w:tcBorders>
              <w:top w:val="nil"/>
              <w:left w:val="nil"/>
              <w:bottom w:val="nil"/>
              <w:right w:val="nil"/>
            </w:tcBorders>
            <w:vAlign w:val="center"/>
          </w:tcPr>
          <w:p w14:paraId="0013C8C4" w14:textId="178D7C0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1209A986" w14:textId="05047873"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17B93481" w14:textId="73880D44"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(1,361)</w:t>
            </w:r>
          </w:p>
        </w:tc>
      </w:tr>
      <w:tr w:rsidR="00645AD7" w:rsidRPr="00EE4D99" w14:paraId="5AFD5152" w14:textId="77777777" w:rsidTr="006F5E64">
        <w:trPr>
          <w:trHeight w:val="282"/>
        </w:trPr>
        <w:tc>
          <w:tcPr>
            <w:tcW w:w="1538" w:type="pct"/>
            <w:tcBorders>
              <w:top w:val="nil"/>
              <w:left w:val="nil"/>
              <w:bottom w:val="nil"/>
              <w:right w:val="nil"/>
            </w:tcBorders>
            <w:vAlign w:val="bottom"/>
          </w:tcPr>
          <w:p w14:paraId="5E67F2FE" w14:textId="77777777" w:rsidR="00645AD7" w:rsidRPr="005E3D4C" w:rsidRDefault="00645AD7" w:rsidP="00645AD7">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Depreciation</w:t>
            </w:r>
          </w:p>
        </w:tc>
        <w:tc>
          <w:tcPr>
            <w:tcW w:w="63" w:type="pct"/>
            <w:tcBorders>
              <w:top w:val="nil"/>
              <w:left w:val="nil"/>
              <w:bottom w:val="nil"/>
              <w:right w:val="nil"/>
            </w:tcBorders>
            <w:vAlign w:val="bottom"/>
          </w:tcPr>
          <w:p w14:paraId="54E1F3CE"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7B531780"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3DB97865" w14:textId="4571EDBA" w:rsidR="00645AD7" w:rsidRPr="005E3D4C" w:rsidRDefault="00645AD7" w:rsidP="00645AD7">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(2,058,333)</w:t>
            </w:r>
          </w:p>
        </w:tc>
        <w:tc>
          <w:tcPr>
            <w:tcW w:w="63" w:type="pct"/>
            <w:tcBorders>
              <w:top w:val="nil"/>
              <w:left w:val="nil"/>
              <w:bottom w:val="nil"/>
              <w:right w:val="nil"/>
            </w:tcBorders>
            <w:vAlign w:val="center"/>
          </w:tcPr>
          <w:p w14:paraId="0F4C8DF1" w14:textId="2EE9FA1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06EE0276" w14:textId="57533A21"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73E12D46" w14:textId="3EB9D482"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(91,987)</w:t>
            </w:r>
          </w:p>
        </w:tc>
        <w:tc>
          <w:tcPr>
            <w:tcW w:w="63" w:type="pct"/>
            <w:tcBorders>
              <w:top w:val="nil"/>
              <w:left w:val="nil"/>
              <w:bottom w:val="nil"/>
              <w:right w:val="nil"/>
            </w:tcBorders>
            <w:vAlign w:val="center"/>
          </w:tcPr>
          <w:p w14:paraId="2092D06A" w14:textId="4B13C96E"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3B524142" w14:textId="1521C1C8"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5D9E5725" w14:textId="7A1A5431"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(2,150,320)</w:t>
            </w:r>
          </w:p>
        </w:tc>
        <w:tc>
          <w:tcPr>
            <w:tcW w:w="63" w:type="pct"/>
            <w:tcBorders>
              <w:top w:val="nil"/>
              <w:left w:val="nil"/>
              <w:bottom w:val="nil"/>
              <w:right w:val="nil"/>
            </w:tcBorders>
            <w:vAlign w:val="center"/>
          </w:tcPr>
          <w:p w14:paraId="1E81FBF0" w14:textId="73005338"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7BAAE353" w14:textId="73E9FF9E"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65DFEFBF" w14:textId="1D8A2A0E"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r>
      <w:tr w:rsidR="00645AD7" w:rsidRPr="00EE4D99" w14:paraId="139B1EF3" w14:textId="77777777" w:rsidTr="006F5E64">
        <w:trPr>
          <w:trHeight w:val="282"/>
        </w:trPr>
        <w:tc>
          <w:tcPr>
            <w:tcW w:w="1538" w:type="pct"/>
            <w:tcBorders>
              <w:top w:val="nil"/>
              <w:left w:val="nil"/>
              <w:bottom w:val="nil"/>
              <w:right w:val="nil"/>
            </w:tcBorders>
            <w:vAlign w:val="center"/>
          </w:tcPr>
          <w:p w14:paraId="432595F3" w14:textId="77777777" w:rsidR="00645AD7" w:rsidRPr="005E3D4C" w:rsidRDefault="00645AD7" w:rsidP="00645AD7">
            <w:pPr>
              <w:pStyle w:val="ABC5"/>
              <w:spacing w:after="0" w:line="240" w:lineRule="atLeast"/>
              <w:ind w:leftChars="0" w:left="0"/>
              <w:rPr>
                <w:rFonts w:eastAsia="돋움"/>
                <w:color w:val="000000" w:themeColor="text1"/>
              </w:rPr>
            </w:pPr>
            <w:r w:rsidRPr="005E3D4C">
              <w:rPr>
                <w:rFonts w:eastAsia="돋움"/>
                <w:color w:val="000000" w:themeColor="text1"/>
              </w:rPr>
              <w:t>Interest expense</w:t>
            </w:r>
          </w:p>
        </w:tc>
        <w:tc>
          <w:tcPr>
            <w:tcW w:w="63" w:type="pct"/>
            <w:tcBorders>
              <w:top w:val="nil"/>
              <w:left w:val="nil"/>
              <w:bottom w:val="nil"/>
              <w:right w:val="nil"/>
            </w:tcBorders>
            <w:vAlign w:val="bottom"/>
          </w:tcPr>
          <w:p w14:paraId="13F658FB"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r w:rsidRPr="005E3D4C">
              <w:rPr>
                <w:rFonts w:ascii="Arial" w:eastAsia="맑은 고딕" w:hAnsi="Arial" w:cs="Arial"/>
                <w:color w:val="000000" w:themeColor="text1"/>
                <w:szCs w:val="20"/>
              </w:rPr>
              <w:t xml:space="preserve">　</w:t>
            </w:r>
          </w:p>
        </w:tc>
        <w:tc>
          <w:tcPr>
            <w:tcW w:w="155" w:type="pct"/>
            <w:tcBorders>
              <w:top w:val="nil"/>
              <w:left w:val="nil"/>
              <w:bottom w:val="nil"/>
              <w:right w:val="nil"/>
            </w:tcBorders>
            <w:vAlign w:val="bottom"/>
          </w:tcPr>
          <w:p w14:paraId="6CC05685" w14:textId="77777777"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29C41525" w14:textId="765C954F"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626BE469" w14:textId="149D962F"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60268448" w14:textId="5BD1A46B"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40ADACD3" w14:textId="2F81A019"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61CBFF5B" w14:textId="46A973CE"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6A1024B1" w14:textId="3598EC2E"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2" w:type="pct"/>
            <w:tcBorders>
              <w:top w:val="nil"/>
              <w:left w:val="nil"/>
              <w:bottom w:val="nil"/>
              <w:right w:val="nil"/>
            </w:tcBorders>
            <w:vAlign w:val="bottom"/>
          </w:tcPr>
          <w:p w14:paraId="085C83F4" w14:textId="46985670"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603EDF76" w14:textId="4CDFDEE3"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670F9811" w14:textId="172A4D30"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8" w:type="pct"/>
            <w:tcBorders>
              <w:top w:val="nil"/>
              <w:left w:val="nil"/>
              <w:bottom w:val="nil"/>
              <w:right w:val="nil"/>
            </w:tcBorders>
            <w:vAlign w:val="bottom"/>
          </w:tcPr>
          <w:p w14:paraId="5C49BB16" w14:textId="5D0B43E6"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89,091</w:t>
            </w:r>
          </w:p>
        </w:tc>
      </w:tr>
      <w:tr w:rsidR="00645AD7" w:rsidRPr="00EE4D99" w14:paraId="4C3C5C37" w14:textId="77777777" w:rsidTr="006F5E64">
        <w:trPr>
          <w:trHeight w:val="282"/>
        </w:trPr>
        <w:tc>
          <w:tcPr>
            <w:tcW w:w="1538" w:type="pct"/>
            <w:tcBorders>
              <w:top w:val="nil"/>
              <w:left w:val="nil"/>
              <w:bottom w:val="nil"/>
              <w:right w:val="nil"/>
            </w:tcBorders>
            <w:vAlign w:val="center"/>
          </w:tcPr>
          <w:p w14:paraId="40FF0F98" w14:textId="77777777" w:rsidR="00645AD7" w:rsidRPr="005E3D4C" w:rsidRDefault="00645AD7" w:rsidP="00645AD7">
            <w:pPr>
              <w:pStyle w:val="ABC5"/>
              <w:spacing w:after="0" w:line="240" w:lineRule="atLeast"/>
              <w:ind w:leftChars="0" w:left="0"/>
              <w:rPr>
                <w:rFonts w:eastAsia="돋움"/>
                <w:color w:val="000000" w:themeColor="text1"/>
              </w:rPr>
            </w:pPr>
            <w:r w:rsidRPr="005E3D4C">
              <w:rPr>
                <w:rFonts w:eastAsia="돋움" w:hint="eastAsia"/>
                <w:color w:val="000000" w:themeColor="text1"/>
              </w:rPr>
              <w:t>P</w:t>
            </w:r>
            <w:r w:rsidRPr="005E3D4C">
              <w:rPr>
                <w:rFonts w:eastAsia="돋움"/>
                <w:color w:val="000000" w:themeColor="text1"/>
              </w:rPr>
              <w:t>ayment</w:t>
            </w:r>
          </w:p>
        </w:tc>
        <w:tc>
          <w:tcPr>
            <w:tcW w:w="63" w:type="pct"/>
            <w:tcBorders>
              <w:top w:val="nil"/>
              <w:left w:val="nil"/>
              <w:bottom w:val="nil"/>
              <w:right w:val="nil"/>
            </w:tcBorders>
            <w:vAlign w:val="bottom"/>
          </w:tcPr>
          <w:p w14:paraId="1406005B"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45485722" w14:textId="77777777"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03439669" w14:textId="5888223A" w:rsidR="00645AD7" w:rsidRPr="005E3D4C" w:rsidRDefault="00645AD7" w:rsidP="00645AD7">
            <w:pPr>
              <w:wordWrap/>
              <w:spacing w:line="240" w:lineRule="atLeast"/>
              <w:jc w:val="right"/>
              <w:rPr>
                <w:rFonts w:ascii="Arial" w:hAnsi="Arial" w:cs="Arial"/>
                <w:szCs w:val="20"/>
              </w:rPr>
            </w:pPr>
            <w:r>
              <w:rPr>
                <w:rFonts w:ascii="Arial" w:hAnsi="Arial" w:cs="Arial" w:hint="eastAsia"/>
                <w:szCs w:val="20"/>
              </w:rPr>
              <w:t>-</w:t>
            </w:r>
          </w:p>
        </w:tc>
        <w:tc>
          <w:tcPr>
            <w:tcW w:w="63" w:type="pct"/>
            <w:tcBorders>
              <w:top w:val="nil"/>
              <w:left w:val="nil"/>
              <w:bottom w:val="nil"/>
              <w:right w:val="nil"/>
            </w:tcBorders>
            <w:vAlign w:val="center"/>
          </w:tcPr>
          <w:p w14:paraId="52EDF291" w14:textId="00E6485C"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0D7F75E7" w14:textId="38CBE393"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6DDAE57F" w14:textId="0E27D9AA" w:rsidR="00645AD7" w:rsidRPr="005E3D4C" w:rsidRDefault="00645AD7" w:rsidP="00645AD7">
            <w:pPr>
              <w:wordWrap/>
              <w:spacing w:line="240" w:lineRule="atLeast"/>
              <w:jc w:val="right"/>
              <w:rPr>
                <w:rFonts w:ascii="Arial" w:hAnsi="Arial" w:cs="Arial"/>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01A33D64" w14:textId="4FD87F4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6E76C95E" w14:textId="458D112B"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2" w:type="pct"/>
            <w:tcBorders>
              <w:top w:val="nil"/>
              <w:left w:val="nil"/>
              <w:bottom w:val="nil"/>
              <w:right w:val="nil"/>
            </w:tcBorders>
            <w:vAlign w:val="bottom"/>
          </w:tcPr>
          <w:p w14:paraId="5E180326" w14:textId="3143BE6D" w:rsidR="00645AD7" w:rsidRPr="005E3D4C" w:rsidRDefault="00645AD7" w:rsidP="00645AD7">
            <w:pPr>
              <w:wordWrap/>
              <w:spacing w:line="240" w:lineRule="atLeast"/>
              <w:jc w:val="right"/>
              <w:rPr>
                <w:rFonts w:ascii="Arial" w:hAnsi="Arial" w:cs="Arial"/>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5A3DB2AD" w14:textId="7149AA21"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0BFC89F1" w14:textId="0B345265"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8" w:type="pct"/>
            <w:tcBorders>
              <w:top w:val="nil"/>
              <w:left w:val="nil"/>
              <w:bottom w:val="nil"/>
              <w:right w:val="nil"/>
            </w:tcBorders>
            <w:vAlign w:val="bottom"/>
          </w:tcPr>
          <w:p w14:paraId="72449606" w14:textId="12324C7B" w:rsidR="00645AD7" w:rsidRPr="005E3D4C" w:rsidRDefault="00645AD7" w:rsidP="00645AD7">
            <w:pPr>
              <w:wordWrap/>
              <w:spacing w:line="240" w:lineRule="atLeast"/>
              <w:jc w:val="right"/>
              <w:rPr>
                <w:rFonts w:ascii="Arial" w:hAnsi="Arial" w:cs="Arial"/>
                <w:szCs w:val="20"/>
              </w:rPr>
            </w:pPr>
            <w:r>
              <w:rPr>
                <w:rFonts w:ascii="Arial" w:eastAsia="맑은 고딕" w:hAnsi="Arial" w:cs="Arial"/>
                <w:color w:val="000000"/>
                <w:szCs w:val="20"/>
              </w:rPr>
              <w:t>(2,172,682)</w:t>
            </w:r>
          </w:p>
        </w:tc>
      </w:tr>
      <w:tr w:rsidR="00645AD7" w:rsidRPr="00EE4D99" w14:paraId="63EB892C" w14:textId="77777777" w:rsidTr="006F5E64">
        <w:trPr>
          <w:trHeight w:val="282"/>
        </w:trPr>
        <w:tc>
          <w:tcPr>
            <w:tcW w:w="1538" w:type="pct"/>
            <w:tcBorders>
              <w:top w:val="nil"/>
              <w:left w:val="nil"/>
              <w:bottom w:val="nil"/>
              <w:right w:val="nil"/>
            </w:tcBorders>
            <w:vAlign w:val="center"/>
          </w:tcPr>
          <w:p w14:paraId="42AA8385" w14:textId="77777777" w:rsidR="00645AD7" w:rsidRPr="005E3D4C" w:rsidRDefault="00645AD7" w:rsidP="00645AD7">
            <w:pPr>
              <w:pStyle w:val="ABC5"/>
              <w:spacing w:after="0" w:line="240" w:lineRule="atLeast"/>
              <w:ind w:leftChars="0" w:left="0"/>
              <w:rPr>
                <w:rFonts w:eastAsia="돋움"/>
                <w:color w:val="000000" w:themeColor="text1"/>
              </w:rPr>
            </w:pPr>
            <w:r w:rsidRPr="005E3D4C">
              <w:rPr>
                <w:color w:val="000000" w:themeColor="text1"/>
              </w:rPr>
              <w:t>Exchange differences</w:t>
            </w:r>
          </w:p>
        </w:tc>
        <w:tc>
          <w:tcPr>
            <w:tcW w:w="63" w:type="pct"/>
            <w:tcBorders>
              <w:top w:val="nil"/>
              <w:left w:val="nil"/>
              <w:bottom w:val="nil"/>
              <w:right w:val="nil"/>
            </w:tcBorders>
            <w:vAlign w:val="bottom"/>
          </w:tcPr>
          <w:p w14:paraId="2284617B"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single" w:sz="4" w:space="0" w:color="auto"/>
              <w:right w:val="nil"/>
            </w:tcBorders>
            <w:vAlign w:val="bottom"/>
          </w:tcPr>
          <w:p w14:paraId="4B9C6F32"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single" w:sz="4" w:space="0" w:color="auto"/>
              <w:right w:val="nil"/>
            </w:tcBorders>
            <w:vAlign w:val="bottom"/>
          </w:tcPr>
          <w:p w14:paraId="4B629DE4" w14:textId="1C175C4E"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1,895</w:t>
            </w:r>
          </w:p>
        </w:tc>
        <w:tc>
          <w:tcPr>
            <w:tcW w:w="63" w:type="pct"/>
            <w:tcBorders>
              <w:top w:val="nil"/>
              <w:left w:val="nil"/>
              <w:bottom w:val="nil"/>
              <w:right w:val="nil"/>
            </w:tcBorders>
            <w:vAlign w:val="center"/>
          </w:tcPr>
          <w:p w14:paraId="21500DAB" w14:textId="25867096"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single" w:sz="4" w:space="0" w:color="auto"/>
              <w:right w:val="nil"/>
            </w:tcBorders>
            <w:vAlign w:val="bottom"/>
          </w:tcPr>
          <w:p w14:paraId="17292ACC" w14:textId="20DEFC6C"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single" w:sz="4" w:space="0" w:color="auto"/>
              <w:right w:val="nil"/>
            </w:tcBorders>
            <w:vAlign w:val="bottom"/>
          </w:tcPr>
          <w:p w14:paraId="215B8723" w14:textId="1B0C3270"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4F5C17F0" w14:textId="1DE053D6"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single" w:sz="4" w:space="0" w:color="auto"/>
              <w:right w:val="nil"/>
            </w:tcBorders>
            <w:vAlign w:val="bottom"/>
          </w:tcPr>
          <w:p w14:paraId="1B0F444E" w14:textId="4029C7BC"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single" w:sz="4" w:space="0" w:color="auto"/>
              <w:right w:val="nil"/>
            </w:tcBorders>
            <w:vAlign w:val="bottom"/>
          </w:tcPr>
          <w:p w14:paraId="33BC3050" w14:textId="0EED301F"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1,895</w:t>
            </w:r>
          </w:p>
        </w:tc>
        <w:tc>
          <w:tcPr>
            <w:tcW w:w="63" w:type="pct"/>
            <w:tcBorders>
              <w:top w:val="nil"/>
              <w:left w:val="nil"/>
              <w:bottom w:val="nil"/>
              <w:right w:val="nil"/>
            </w:tcBorders>
            <w:vAlign w:val="center"/>
          </w:tcPr>
          <w:p w14:paraId="55964DF2" w14:textId="052A2D3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single" w:sz="4" w:space="0" w:color="auto"/>
              <w:right w:val="nil"/>
            </w:tcBorders>
            <w:vAlign w:val="bottom"/>
          </w:tcPr>
          <w:p w14:paraId="02391170" w14:textId="37850554"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single" w:sz="4" w:space="0" w:color="auto"/>
              <w:right w:val="nil"/>
            </w:tcBorders>
            <w:vAlign w:val="bottom"/>
          </w:tcPr>
          <w:p w14:paraId="625EA4F7" w14:textId="1438B848"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1,870</w:t>
            </w:r>
          </w:p>
        </w:tc>
      </w:tr>
      <w:tr w:rsidR="00645AD7" w:rsidRPr="00EE4D99" w14:paraId="520AEFA3" w14:textId="77777777" w:rsidTr="006F5E64">
        <w:trPr>
          <w:trHeight w:val="282"/>
        </w:trPr>
        <w:tc>
          <w:tcPr>
            <w:tcW w:w="1538" w:type="pct"/>
            <w:tcBorders>
              <w:top w:val="nil"/>
              <w:left w:val="nil"/>
              <w:bottom w:val="nil"/>
              <w:right w:val="nil"/>
            </w:tcBorders>
            <w:vAlign w:val="center"/>
          </w:tcPr>
          <w:p w14:paraId="5DFA4DFA" w14:textId="77777777" w:rsidR="00645AD7" w:rsidRPr="005E3D4C" w:rsidRDefault="00645AD7" w:rsidP="00645AD7">
            <w:pPr>
              <w:pStyle w:val="ABC5"/>
              <w:spacing w:after="0" w:line="240" w:lineRule="atLeast"/>
              <w:ind w:leftChars="0" w:left="0"/>
              <w:rPr>
                <w:rFonts w:eastAsia="돋움"/>
                <w:color w:val="000000" w:themeColor="text1"/>
              </w:rPr>
            </w:pPr>
            <w:r w:rsidRPr="005E3D4C">
              <w:rPr>
                <w:rFonts w:eastAsia="돋움" w:hint="eastAsia"/>
                <w:color w:val="000000" w:themeColor="text1"/>
              </w:rPr>
              <w:t>C</w:t>
            </w:r>
            <w:r w:rsidRPr="005E3D4C">
              <w:rPr>
                <w:rFonts w:eastAsia="돋움"/>
                <w:color w:val="000000" w:themeColor="text1"/>
              </w:rPr>
              <w:t>losing net book amount</w:t>
            </w:r>
          </w:p>
        </w:tc>
        <w:tc>
          <w:tcPr>
            <w:tcW w:w="63" w:type="pct"/>
            <w:tcBorders>
              <w:top w:val="nil"/>
              <w:left w:val="nil"/>
              <w:bottom w:val="nil"/>
              <w:right w:val="nil"/>
            </w:tcBorders>
            <w:vAlign w:val="bottom"/>
          </w:tcPr>
          <w:p w14:paraId="668E465C"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r w:rsidRPr="005E3D4C">
              <w:rPr>
                <w:rFonts w:ascii="Arial" w:eastAsia="맑은 고딕" w:hAnsi="Arial" w:cs="Arial"/>
                <w:color w:val="000000" w:themeColor="text1"/>
                <w:szCs w:val="20"/>
              </w:rPr>
              <w:t xml:space="preserve">　</w:t>
            </w:r>
          </w:p>
        </w:tc>
        <w:tc>
          <w:tcPr>
            <w:tcW w:w="155" w:type="pct"/>
            <w:tcBorders>
              <w:top w:val="single" w:sz="4" w:space="0" w:color="auto"/>
              <w:left w:val="nil"/>
              <w:bottom w:val="single" w:sz="12" w:space="0" w:color="auto"/>
              <w:right w:val="nil"/>
            </w:tcBorders>
            <w:vAlign w:val="bottom"/>
          </w:tcPr>
          <w:p w14:paraId="7B2E2FC1" w14:textId="77777777"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4" w:type="pct"/>
            <w:tcBorders>
              <w:top w:val="single" w:sz="4" w:space="0" w:color="auto"/>
              <w:left w:val="nil"/>
              <w:bottom w:val="single" w:sz="12" w:space="0" w:color="auto"/>
              <w:right w:val="nil"/>
            </w:tcBorders>
            <w:vAlign w:val="bottom"/>
          </w:tcPr>
          <w:p w14:paraId="35EAF461" w14:textId="19B1D046"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1,381,035</w:t>
            </w:r>
          </w:p>
        </w:tc>
        <w:tc>
          <w:tcPr>
            <w:tcW w:w="63" w:type="pct"/>
            <w:tcBorders>
              <w:top w:val="nil"/>
              <w:left w:val="nil"/>
              <w:bottom w:val="nil"/>
              <w:right w:val="nil"/>
            </w:tcBorders>
            <w:vAlign w:val="center"/>
          </w:tcPr>
          <w:p w14:paraId="11ADEB0F" w14:textId="0105E6CC"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single" w:sz="4" w:space="0" w:color="auto"/>
              <w:left w:val="nil"/>
              <w:bottom w:val="single" w:sz="12" w:space="0" w:color="auto"/>
              <w:right w:val="nil"/>
            </w:tcBorders>
            <w:vAlign w:val="bottom"/>
          </w:tcPr>
          <w:p w14:paraId="581F4C4E" w14:textId="00F17825"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4" w:type="pct"/>
            <w:tcBorders>
              <w:top w:val="single" w:sz="4" w:space="0" w:color="auto"/>
              <w:left w:val="nil"/>
              <w:bottom w:val="single" w:sz="12" w:space="0" w:color="auto"/>
              <w:right w:val="nil"/>
            </w:tcBorders>
            <w:vAlign w:val="bottom"/>
          </w:tcPr>
          <w:p w14:paraId="43BF2C78" w14:textId="37F3D7D2"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244,155</w:t>
            </w:r>
          </w:p>
        </w:tc>
        <w:tc>
          <w:tcPr>
            <w:tcW w:w="63" w:type="pct"/>
            <w:tcBorders>
              <w:top w:val="nil"/>
              <w:left w:val="nil"/>
              <w:bottom w:val="nil"/>
              <w:right w:val="nil"/>
            </w:tcBorders>
            <w:vAlign w:val="center"/>
          </w:tcPr>
          <w:p w14:paraId="1819D329" w14:textId="42F59F9E"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single" w:sz="4" w:space="0" w:color="auto"/>
              <w:left w:val="nil"/>
              <w:bottom w:val="single" w:sz="12" w:space="0" w:color="auto"/>
              <w:right w:val="nil"/>
            </w:tcBorders>
            <w:vAlign w:val="bottom"/>
          </w:tcPr>
          <w:p w14:paraId="31C67E06" w14:textId="35865892"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2" w:type="pct"/>
            <w:tcBorders>
              <w:top w:val="single" w:sz="4" w:space="0" w:color="auto"/>
              <w:left w:val="nil"/>
              <w:bottom w:val="single" w:sz="12" w:space="0" w:color="auto"/>
              <w:right w:val="nil"/>
            </w:tcBorders>
            <w:vAlign w:val="bottom"/>
          </w:tcPr>
          <w:p w14:paraId="26DD7383" w14:textId="278FD393"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1,625,190</w:t>
            </w:r>
          </w:p>
        </w:tc>
        <w:tc>
          <w:tcPr>
            <w:tcW w:w="63" w:type="pct"/>
            <w:tcBorders>
              <w:top w:val="nil"/>
              <w:left w:val="nil"/>
              <w:bottom w:val="nil"/>
              <w:right w:val="nil"/>
            </w:tcBorders>
            <w:vAlign w:val="center"/>
          </w:tcPr>
          <w:p w14:paraId="18A53F6F" w14:textId="4114F395"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single" w:sz="4" w:space="0" w:color="auto"/>
              <w:left w:val="nil"/>
              <w:bottom w:val="single" w:sz="12" w:space="0" w:color="auto"/>
              <w:right w:val="nil"/>
            </w:tcBorders>
            <w:vAlign w:val="bottom"/>
          </w:tcPr>
          <w:p w14:paraId="167F4CCF" w14:textId="36A014B1"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8" w:type="pct"/>
            <w:tcBorders>
              <w:top w:val="single" w:sz="4" w:space="0" w:color="auto"/>
              <w:left w:val="nil"/>
              <w:bottom w:val="single" w:sz="12" w:space="0" w:color="auto"/>
              <w:right w:val="nil"/>
            </w:tcBorders>
            <w:vAlign w:val="bottom"/>
          </w:tcPr>
          <w:p w14:paraId="2CB25F9E" w14:textId="794E05FE"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1,658,676</w:t>
            </w:r>
          </w:p>
        </w:tc>
      </w:tr>
    </w:tbl>
    <w:p w14:paraId="59F8A75C" w14:textId="02695FD0" w:rsidR="005E3D4C" w:rsidRDefault="005E3D4C" w:rsidP="00786382">
      <w:pPr>
        <w:wordWrap/>
        <w:spacing w:line="290" w:lineRule="atLeast"/>
        <w:jc w:val="left"/>
        <w:rPr>
          <w:rFonts w:ascii="Arial" w:hAnsi="Arial" w:cstheme="majorBidi"/>
          <w:b/>
          <w:bCs/>
          <w:color w:val="000000" w:themeColor="text1"/>
          <w:szCs w:val="32"/>
        </w:rPr>
      </w:pPr>
    </w:p>
    <w:tbl>
      <w:tblPr>
        <w:tblStyle w:val="a7"/>
        <w:tblW w:w="8496" w:type="dxa"/>
        <w:tblInd w:w="426" w:type="dxa"/>
        <w:tblLayout w:type="fixed"/>
        <w:tblCellMar>
          <w:top w:w="17" w:type="dxa"/>
          <w:left w:w="28" w:type="dxa"/>
          <w:bottom w:w="17" w:type="dxa"/>
          <w:right w:w="28" w:type="dxa"/>
        </w:tblCellMar>
        <w:tblLook w:val="04A0" w:firstRow="1" w:lastRow="0" w:firstColumn="1" w:lastColumn="0" w:noHBand="0" w:noVBand="1"/>
      </w:tblPr>
      <w:tblGrid>
        <w:gridCol w:w="2614"/>
        <w:gridCol w:w="107"/>
        <w:gridCol w:w="263"/>
        <w:gridCol w:w="1111"/>
        <w:gridCol w:w="107"/>
        <w:gridCol w:w="248"/>
        <w:gridCol w:w="1111"/>
        <w:gridCol w:w="107"/>
        <w:gridCol w:w="245"/>
        <w:gridCol w:w="1108"/>
        <w:gridCol w:w="107"/>
        <w:gridCol w:w="250"/>
        <w:gridCol w:w="1118"/>
      </w:tblGrid>
      <w:tr w:rsidR="005E3D4C" w:rsidRPr="005E3D4C" w14:paraId="08F4D6E4" w14:textId="77777777" w:rsidTr="00BA3474">
        <w:trPr>
          <w:trHeight w:val="282"/>
        </w:trPr>
        <w:tc>
          <w:tcPr>
            <w:tcW w:w="1538" w:type="pct"/>
            <w:tcBorders>
              <w:top w:val="nil"/>
              <w:left w:val="nil"/>
              <w:bottom w:val="nil"/>
              <w:right w:val="nil"/>
            </w:tcBorders>
            <w:vAlign w:val="bottom"/>
          </w:tcPr>
          <w:p w14:paraId="5D7EB33D" w14:textId="77777777" w:rsidR="005E3D4C" w:rsidRPr="005E3D4C" w:rsidRDefault="005E3D4C" w:rsidP="006F5E64">
            <w:pPr>
              <w:pStyle w:val="ABC5"/>
              <w:adjustRightInd w:val="0"/>
              <w:spacing w:after="0" w:line="240" w:lineRule="atLeast"/>
              <w:ind w:leftChars="0" w:left="0"/>
              <w:textAlignment w:val="baseline"/>
              <w:rPr>
                <w:rFonts w:eastAsia="맑은 고딕"/>
                <w:b/>
                <w:color w:val="000000" w:themeColor="text1"/>
                <w:shd w:val="clear" w:color="auto" w:fill="FFFFFF"/>
              </w:rPr>
            </w:pPr>
            <w:r w:rsidRPr="005E3D4C">
              <w:rPr>
                <w:rFonts w:eastAsia="돋움"/>
                <w:i/>
                <w:color w:val="000000" w:themeColor="text1"/>
              </w:rPr>
              <w:t>(</w:t>
            </w:r>
            <w:r w:rsidRPr="005E3D4C">
              <w:rPr>
                <w:rFonts w:eastAsiaTheme="minorEastAsia" w:hint="eastAsia"/>
                <w:i/>
                <w:iCs/>
                <w:color w:val="000000" w:themeColor="text1"/>
                <w:lang w:bidi="en-US"/>
              </w:rPr>
              <w:t xml:space="preserve">in thousands of </w:t>
            </w:r>
            <w:r w:rsidRPr="005E3D4C">
              <w:rPr>
                <w:rFonts w:eastAsiaTheme="minorEastAsia"/>
                <w:i/>
                <w:iCs/>
                <w:color w:val="000000" w:themeColor="text1"/>
                <w:lang w:bidi="en-US"/>
              </w:rPr>
              <w:t>Korean won)</w:t>
            </w:r>
          </w:p>
        </w:tc>
        <w:tc>
          <w:tcPr>
            <w:tcW w:w="63" w:type="pct"/>
            <w:tcBorders>
              <w:top w:val="nil"/>
              <w:left w:val="nil"/>
              <w:bottom w:val="nil"/>
              <w:right w:val="nil"/>
            </w:tcBorders>
            <w:vAlign w:val="bottom"/>
          </w:tcPr>
          <w:p w14:paraId="60AF1CF9"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3399" w:type="pct"/>
            <w:gridSpan w:val="11"/>
            <w:tcBorders>
              <w:top w:val="nil"/>
              <w:left w:val="nil"/>
              <w:bottom w:val="nil"/>
              <w:right w:val="nil"/>
            </w:tcBorders>
            <w:vAlign w:val="bottom"/>
          </w:tcPr>
          <w:p w14:paraId="38F7794A" w14:textId="6B3DDE07" w:rsidR="005E3D4C" w:rsidRPr="005E3D4C" w:rsidRDefault="00BA6568" w:rsidP="00BA3474">
            <w:pPr>
              <w:spacing w:line="240" w:lineRule="atLeast"/>
              <w:jc w:val="center"/>
              <w:rPr>
                <w:rFonts w:ascii="Arial" w:eastAsia="맑은 고딕" w:hAnsi="Arial" w:cs="Arial"/>
                <w:b/>
                <w:color w:val="000000" w:themeColor="text1"/>
                <w:szCs w:val="20"/>
              </w:rPr>
            </w:pPr>
            <w:r>
              <w:rPr>
                <w:rFonts w:ascii="Arial" w:eastAsia="맑은 고딕" w:hAnsi="Arial" w:cs="Arial" w:hint="eastAsia"/>
                <w:b/>
                <w:color w:val="000000" w:themeColor="text1"/>
                <w:szCs w:val="20"/>
              </w:rPr>
              <w:t>2022</w:t>
            </w:r>
          </w:p>
        </w:tc>
      </w:tr>
      <w:tr w:rsidR="005E3D4C" w:rsidRPr="005E3D4C" w14:paraId="184B5DCF" w14:textId="77777777" w:rsidTr="00D040A1">
        <w:trPr>
          <w:trHeight w:val="282"/>
        </w:trPr>
        <w:tc>
          <w:tcPr>
            <w:tcW w:w="1538" w:type="pct"/>
            <w:tcBorders>
              <w:top w:val="nil"/>
              <w:left w:val="nil"/>
              <w:bottom w:val="nil"/>
              <w:right w:val="nil"/>
            </w:tcBorders>
            <w:vAlign w:val="bottom"/>
          </w:tcPr>
          <w:p w14:paraId="33E4957D" w14:textId="77777777" w:rsidR="005E3D4C" w:rsidRPr="005E3D4C" w:rsidRDefault="005E3D4C" w:rsidP="006F5E64">
            <w:pPr>
              <w:pStyle w:val="ABC5"/>
              <w:adjustRightInd w:val="0"/>
              <w:spacing w:after="0" w:line="240" w:lineRule="atLeast"/>
              <w:ind w:leftChars="0" w:left="0"/>
              <w:jc w:val="center"/>
              <w:textAlignment w:val="baseline"/>
              <w:rPr>
                <w:rFonts w:eastAsia="맑은 고딕"/>
                <w:b/>
                <w:color w:val="000000" w:themeColor="text1"/>
                <w:shd w:val="clear" w:color="auto" w:fill="FFFFFF"/>
              </w:rPr>
            </w:pPr>
          </w:p>
        </w:tc>
        <w:tc>
          <w:tcPr>
            <w:tcW w:w="63" w:type="pct"/>
            <w:tcBorders>
              <w:top w:val="nil"/>
              <w:left w:val="nil"/>
              <w:bottom w:val="nil"/>
              <w:right w:val="nil"/>
            </w:tcBorders>
            <w:vAlign w:val="bottom"/>
          </w:tcPr>
          <w:p w14:paraId="634799C6"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2531" w:type="pct"/>
            <w:gridSpan w:val="8"/>
            <w:tcBorders>
              <w:top w:val="single" w:sz="4" w:space="0" w:color="auto"/>
              <w:left w:val="nil"/>
              <w:bottom w:val="nil"/>
              <w:right w:val="nil"/>
            </w:tcBorders>
            <w:vAlign w:val="bottom"/>
          </w:tcPr>
          <w:p w14:paraId="4CE33811"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r w:rsidRPr="005E3D4C">
              <w:rPr>
                <w:rFonts w:ascii="Arial" w:eastAsia="맑은 고딕" w:hAnsi="Arial" w:cs="Arial" w:hint="eastAsia"/>
                <w:b/>
                <w:color w:val="000000" w:themeColor="text1"/>
                <w:szCs w:val="20"/>
              </w:rPr>
              <w:t>R</w:t>
            </w:r>
            <w:r w:rsidRPr="005E3D4C">
              <w:rPr>
                <w:rFonts w:ascii="Arial" w:eastAsia="맑은 고딕" w:hAnsi="Arial" w:cs="Arial"/>
                <w:b/>
                <w:color w:val="000000" w:themeColor="text1"/>
                <w:szCs w:val="20"/>
              </w:rPr>
              <w:t>ight-of-use assets</w:t>
            </w:r>
          </w:p>
        </w:tc>
        <w:tc>
          <w:tcPr>
            <w:tcW w:w="63" w:type="pct"/>
            <w:tcBorders>
              <w:top w:val="single" w:sz="4" w:space="0" w:color="auto"/>
              <w:left w:val="nil"/>
              <w:bottom w:val="nil"/>
              <w:right w:val="nil"/>
            </w:tcBorders>
            <w:vAlign w:val="bottom"/>
          </w:tcPr>
          <w:p w14:paraId="43EAB6AC" w14:textId="77777777" w:rsidR="005E3D4C" w:rsidRPr="005E3D4C" w:rsidRDefault="005E3D4C" w:rsidP="00BA3474">
            <w:pPr>
              <w:wordWrap/>
              <w:spacing w:line="240" w:lineRule="atLeast"/>
              <w:jc w:val="center"/>
              <w:rPr>
                <w:rFonts w:ascii="Arial" w:eastAsia="맑은 고딕" w:hAnsi="Arial" w:cs="Arial"/>
                <w:color w:val="000000" w:themeColor="text1"/>
                <w:szCs w:val="20"/>
              </w:rPr>
            </w:pPr>
          </w:p>
        </w:tc>
        <w:tc>
          <w:tcPr>
            <w:tcW w:w="805" w:type="pct"/>
            <w:gridSpan w:val="2"/>
            <w:vMerge w:val="restart"/>
            <w:tcBorders>
              <w:top w:val="single" w:sz="4" w:space="0" w:color="auto"/>
              <w:left w:val="nil"/>
              <w:right w:val="nil"/>
            </w:tcBorders>
            <w:vAlign w:val="bottom"/>
          </w:tcPr>
          <w:p w14:paraId="1E6EBDCD" w14:textId="04EB8789" w:rsidR="005E3D4C" w:rsidRPr="005E3D4C" w:rsidRDefault="005E3D4C" w:rsidP="00BA3474">
            <w:pPr>
              <w:spacing w:line="240" w:lineRule="atLeast"/>
              <w:jc w:val="center"/>
              <w:rPr>
                <w:rFonts w:ascii="Arial" w:eastAsia="맑은 고딕" w:hAnsi="Arial" w:cs="Arial"/>
                <w:b/>
                <w:color w:val="000000" w:themeColor="text1"/>
                <w:szCs w:val="20"/>
              </w:rPr>
            </w:pPr>
            <w:r w:rsidRPr="005E3D4C">
              <w:rPr>
                <w:rFonts w:ascii="Arial" w:eastAsia="맑은 고딕" w:hAnsi="Arial" w:cs="Arial"/>
                <w:b/>
                <w:color w:val="000000" w:themeColor="text1"/>
                <w:szCs w:val="20"/>
              </w:rPr>
              <w:t>Lease</w:t>
            </w:r>
          </w:p>
          <w:p w14:paraId="197428BB" w14:textId="77777777" w:rsidR="005E3D4C" w:rsidRPr="005E3D4C" w:rsidRDefault="005E3D4C" w:rsidP="00BA3474">
            <w:pPr>
              <w:spacing w:line="240" w:lineRule="atLeast"/>
              <w:jc w:val="center"/>
              <w:rPr>
                <w:rFonts w:ascii="Arial" w:eastAsia="맑은 고딕" w:hAnsi="Arial" w:cs="Arial"/>
                <w:b/>
                <w:color w:val="000000" w:themeColor="text1"/>
                <w:szCs w:val="20"/>
              </w:rPr>
            </w:pPr>
            <w:r w:rsidRPr="005E3D4C">
              <w:rPr>
                <w:rFonts w:ascii="Arial" w:eastAsia="맑은 고딕" w:hAnsi="Arial" w:cs="Arial"/>
                <w:b/>
                <w:color w:val="000000" w:themeColor="text1"/>
                <w:szCs w:val="20"/>
              </w:rPr>
              <w:t>liabilities</w:t>
            </w:r>
          </w:p>
        </w:tc>
      </w:tr>
      <w:tr w:rsidR="005E3D4C" w:rsidRPr="005E3D4C" w14:paraId="30F48F3B" w14:textId="77777777" w:rsidTr="00D040A1">
        <w:trPr>
          <w:trHeight w:val="282"/>
        </w:trPr>
        <w:tc>
          <w:tcPr>
            <w:tcW w:w="1538" w:type="pct"/>
            <w:tcBorders>
              <w:top w:val="nil"/>
              <w:left w:val="nil"/>
              <w:bottom w:val="nil"/>
              <w:right w:val="nil"/>
            </w:tcBorders>
            <w:vAlign w:val="bottom"/>
          </w:tcPr>
          <w:p w14:paraId="1E5A99CE" w14:textId="77777777" w:rsidR="005E3D4C" w:rsidRPr="005E3D4C" w:rsidRDefault="005E3D4C" w:rsidP="006F5E64">
            <w:pPr>
              <w:pStyle w:val="ABC5"/>
              <w:adjustRightInd w:val="0"/>
              <w:spacing w:after="0" w:line="240" w:lineRule="atLeast"/>
              <w:ind w:leftChars="0" w:left="0"/>
              <w:jc w:val="center"/>
              <w:textAlignment w:val="baseline"/>
              <w:rPr>
                <w:rFonts w:eastAsia="맑은 고딕"/>
                <w:b/>
                <w:color w:val="000000" w:themeColor="text1"/>
                <w:shd w:val="clear" w:color="auto" w:fill="FFFFFF"/>
              </w:rPr>
            </w:pPr>
          </w:p>
        </w:tc>
        <w:tc>
          <w:tcPr>
            <w:tcW w:w="63" w:type="pct"/>
            <w:tcBorders>
              <w:top w:val="nil"/>
              <w:left w:val="nil"/>
              <w:bottom w:val="nil"/>
              <w:right w:val="nil"/>
            </w:tcBorders>
            <w:vAlign w:val="bottom"/>
          </w:tcPr>
          <w:p w14:paraId="14CB31E1"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809" w:type="pct"/>
            <w:gridSpan w:val="2"/>
            <w:tcBorders>
              <w:top w:val="single" w:sz="4" w:space="0" w:color="auto"/>
              <w:left w:val="nil"/>
              <w:bottom w:val="nil"/>
              <w:right w:val="nil"/>
            </w:tcBorders>
            <w:vAlign w:val="bottom"/>
          </w:tcPr>
          <w:p w14:paraId="52454780" w14:textId="77777777" w:rsidR="005E3D4C" w:rsidRPr="005E3D4C" w:rsidRDefault="005E3D4C" w:rsidP="006F5E64">
            <w:pPr>
              <w:widowControl/>
              <w:wordWrap/>
              <w:autoSpaceDE/>
              <w:autoSpaceDN/>
              <w:spacing w:line="240" w:lineRule="atLeast"/>
              <w:jc w:val="center"/>
              <w:rPr>
                <w:rFonts w:ascii="Arial" w:eastAsia="맑은 고딕" w:hAnsi="Arial" w:cs="Arial"/>
                <w:b/>
                <w:color w:val="000000" w:themeColor="text1"/>
                <w:szCs w:val="20"/>
              </w:rPr>
            </w:pPr>
            <w:r w:rsidRPr="005E3D4C">
              <w:rPr>
                <w:rFonts w:ascii="Arial" w:hAnsi="Arial" w:cs="Arial"/>
                <w:b/>
                <w:color w:val="000000" w:themeColor="text1"/>
                <w:szCs w:val="20"/>
                <w:shd w:val="clear" w:color="auto" w:fill="FFFFFF"/>
              </w:rPr>
              <w:t>Buildings</w:t>
            </w:r>
          </w:p>
        </w:tc>
        <w:tc>
          <w:tcPr>
            <w:tcW w:w="63" w:type="pct"/>
            <w:tcBorders>
              <w:top w:val="single" w:sz="4" w:space="0" w:color="auto"/>
              <w:left w:val="nil"/>
              <w:bottom w:val="nil"/>
              <w:right w:val="nil"/>
            </w:tcBorders>
            <w:vAlign w:val="bottom"/>
          </w:tcPr>
          <w:p w14:paraId="46D4CD45" w14:textId="77777777" w:rsidR="005E3D4C" w:rsidRPr="005E3D4C" w:rsidRDefault="005E3D4C" w:rsidP="006F5E64">
            <w:pPr>
              <w:wordWrap/>
              <w:spacing w:line="240" w:lineRule="atLeast"/>
              <w:jc w:val="center"/>
              <w:rPr>
                <w:rFonts w:ascii="Arial" w:eastAsia="맑은 고딕" w:hAnsi="Arial" w:cs="Arial"/>
                <w:b/>
                <w:color w:val="000000" w:themeColor="text1"/>
                <w:szCs w:val="20"/>
              </w:rPr>
            </w:pPr>
          </w:p>
        </w:tc>
        <w:tc>
          <w:tcPr>
            <w:tcW w:w="800" w:type="pct"/>
            <w:gridSpan w:val="2"/>
            <w:tcBorders>
              <w:top w:val="single" w:sz="4" w:space="0" w:color="auto"/>
              <w:left w:val="nil"/>
              <w:bottom w:val="nil"/>
              <w:right w:val="nil"/>
            </w:tcBorders>
            <w:vAlign w:val="bottom"/>
          </w:tcPr>
          <w:p w14:paraId="6CD3ACC0" w14:textId="77777777" w:rsidR="005E3D4C" w:rsidRPr="005E3D4C" w:rsidRDefault="005E3D4C" w:rsidP="006F5E64">
            <w:pPr>
              <w:wordWrap/>
              <w:spacing w:line="240" w:lineRule="atLeast"/>
              <w:jc w:val="center"/>
              <w:rPr>
                <w:rFonts w:ascii="Arial" w:eastAsia="맑은 고딕" w:hAnsi="Arial" w:cs="Arial"/>
                <w:b/>
                <w:color w:val="000000" w:themeColor="text1"/>
                <w:szCs w:val="20"/>
              </w:rPr>
            </w:pPr>
            <w:r w:rsidRPr="005E3D4C">
              <w:rPr>
                <w:rFonts w:ascii="Arial" w:hAnsi="Arial" w:cs="Arial"/>
                <w:b/>
                <w:color w:val="000000" w:themeColor="text1"/>
                <w:szCs w:val="20"/>
                <w:shd w:val="clear" w:color="auto" w:fill="FFFFFF"/>
              </w:rPr>
              <w:t>Vehicles</w:t>
            </w:r>
          </w:p>
        </w:tc>
        <w:tc>
          <w:tcPr>
            <w:tcW w:w="63" w:type="pct"/>
            <w:tcBorders>
              <w:top w:val="single" w:sz="4" w:space="0" w:color="auto"/>
              <w:left w:val="nil"/>
              <w:bottom w:val="nil"/>
              <w:right w:val="nil"/>
            </w:tcBorders>
            <w:vAlign w:val="bottom"/>
          </w:tcPr>
          <w:p w14:paraId="0F97360B"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796" w:type="pct"/>
            <w:gridSpan w:val="2"/>
            <w:tcBorders>
              <w:top w:val="single" w:sz="4" w:space="0" w:color="auto"/>
              <w:left w:val="nil"/>
              <w:bottom w:val="nil"/>
              <w:right w:val="nil"/>
            </w:tcBorders>
            <w:vAlign w:val="bottom"/>
          </w:tcPr>
          <w:p w14:paraId="3700F3E0" w14:textId="77777777" w:rsidR="005E3D4C" w:rsidRPr="005E3D4C" w:rsidRDefault="005E3D4C" w:rsidP="006F5E64">
            <w:pPr>
              <w:wordWrap/>
              <w:spacing w:line="240" w:lineRule="atLeast"/>
              <w:jc w:val="center"/>
              <w:rPr>
                <w:rFonts w:ascii="Arial" w:eastAsia="맑은 고딕" w:hAnsi="Arial" w:cs="Arial"/>
                <w:b/>
                <w:color w:val="000000" w:themeColor="text1"/>
                <w:szCs w:val="20"/>
              </w:rPr>
            </w:pPr>
            <w:r w:rsidRPr="005E3D4C">
              <w:rPr>
                <w:rFonts w:ascii="Arial" w:eastAsia="맑은 고딕" w:hAnsi="Arial" w:cs="Arial" w:hint="eastAsia"/>
                <w:b/>
                <w:color w:val="000000" w:themeColor="text1"/>
                <w:szCs w:val="20"/>
              </w:rPr>
              <w:t>S</w:t>
            </w:r>
            <w:r w:rsidRPr="005E3D4C">
              <w:rPr>
                <w:rFonts w:ascii="Arial" w:eastAsia="맑은 고딕" w:hAnsi="Arial" w:cs="Arial"/>
                <w:b/>
                <w:color w:val="000000" w:themeColor="text1"/>
                <w:szCs w:val="20"/>
              </w:rPr>
              <w:t>ubtotal</w:t>
            </w:r>
          </w:p>
        </w:tc>
        <w:tc>
          <w:tcPr>
            <w:tcW w:w="63" w:type="pct"/>
            <w:tcBorders>
              <w:top w:val="nil"/>
              <w:left w:val="nil"/>
              <w:bottom w:val="nil"/>
              <w:right w:val="nil"/>
            </w:tcBorders>
            <w:vAlign w:val="bottom"/>
          </w:tcPr>
          <w:p w14:paraId="3A98B4D6"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805" w:type="pct"/>
            <w:gridSpan w:val="2"/>
            <w:vMerge/>
            <w:tcBorders>
              <w:left w:val="nil"/>
              <w:bottom w:val="nil"/>
              <w:right w:val="nil"/>
            </w:tcBorders>
            <w:vAlign w:val="bottom"/>
          </w:tcPr>
          <w:p w14:paraId="0F5E5521" w14:textId="77777777" w:rsidR="005E3D4C" w:rsidRPr="005E3D4C" w:rsidRDefault="005E3D4C" w:rsidP="006F5E64">
            <w:pPr>
              <w:wordWrap/>
              <w:spacing w:line="240" w:lineRule="atLeast"/>
              <w:jc w:val="center"/>
              <w:rPr>
                <w:rFonts w:ascii="Arial" w:eastAsia="맑은 고딕" w:hAnsi="Arial" w:cs="Arial"/>
                <w:b/>
                <w:color w:val="000000" w:themeColor="text1"/>
                <w:szCs w:val="20"/>
              </w:rPr>
            </w:pPr>
          </w:p>
        </w:tc>
      </w:tr>
      <w:tr w:rsidR="005E3D4C" w:rsidRPr="005E3D4C" w14:paraId="60BA4A55" w14:textId="77777777" w:rsidTr="006F5E64">
        <w:trPr>
          <w:trHeight w:val="282"/>
        </w:trPr>
        <w:tc>
          <w:tcPr>
            <w:tcW w:w="1538" w:type="pct"/>
            <w:tcBorders>
              <w:top w:val="nil"/>
              <w:left w:val="nil"/>
              <w:bottom w:val="nil"/>
              <w:right w:val="nil"/>
            </w:tcBorders>
            <w:vAlign w:val="bottom"/>
          </w:tcPr>
          <w:p w14:paraId="3127A5C6" w14:textId="77777777" w:rsidR="005E3D4C" w:rsidRPr="005E3D4C" w:rsidRDefault="005E3D4C" w:rsidP="006F5E64">
            <w:pPr>
              <w:pStyle w:val="ABC5"/>
              <w:adjustRightInd w:val="0"/>
              <w:spacing w:after="0" w:line="240" w:lineRule="atLeast"/>
              <w:ind w:leftChars="0" w:left="0"/>
              <w:textAlignment w:val="baseline"/>
              <w:rPr>
                <w:color w:val="000000" w:themeColor="text1"/>
              </w:rPr>
            </w:pPr>
          </w:p>
        </w:tc>
        <w:tc>
          <w:tcPr>
            <w:tcW w:w="63" w:type="pct"/>
            <w:tcBorders>
              <w:top w:val="nil"/>
              <w:left w:val="nil"/>
              <w:bottom w:val="nil"/>
              <w:right w:val="nil"/>
            </w:tcBorders>
            <w:vAlign w:val="bottom"/>
          </w:tcPr>
          <w:p w14:paraId="590F6084"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3DF67BA6"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33F26506" w14:textId="77777777" w:rsidR="005E3D4C" w:rsidRPr="005E3D4C" w:rsidRDefault="005E3D4C" w:rsidP="006F5E64">
            <w:pPr>
              <w:widowControl/>
              <w:wordWrap/>
              <w:autoSpaceDE/>
              <w:autoSpaceDN/>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751A6939"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1143ABF1"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6C27F651"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5421835A"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24B8EC56"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654F7482"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34359431"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0682E409"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6672E4A4"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r>
      <w:tr w:rsidR="00393BB3" w:rsidRPr="005E3D4C" w14:paraId="174186C2" w14:textId="77777777" w:rsidTr="006F5E64">
        <w:trPr>
          <w:trHeight w:val="282"/>
        </w:trPr>
        <w:tc>
          <w:tcPr>
            <w:tcW w:w="1538" w:type="pct"/>
            <w:tcBorders>
              <w:top w:val="nil"/>
              <w:left w:val="nil"/>
              <w:bottom w:val="nil"/>
              <w:right w:val="nil"/>
            </w:tcBorders>
            <w:vAlign w:val="bottom"/>
          </w:tcPr>
          <w:p w14:paraId="65C28827"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Opening</w:t>
            </w:r>
            <w:r w:rsidRPr="005E3D4C">
              <w:rPr>
                <w:rFonts w:eastAsiaTheme="minorEastAsia"/>
                <w:color w:val="000000" w:themeColor="text1"/>
              </w:rPr>
              <w:t xml:space="preserve"> net book amount</w:t>
            </w:r>
          </w:p>
        </w:tc>
        <w:tc>
          <w:tcPr>
            <w:tcW w:w="63" w:type="pct"/>
            <w:tcBorders>
              <w:top w:val="nil"/>
              <w:left w:val="nil"/>
              <w:bottom w:val="nil"/>
              <w:right w:val="nil"/>
            </w:tcBorders>
            <w:vAlign w:val="bottom"/>
          </w:tcPr>
          <w:p w14:paraId="72EE21DF"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349662D2"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4" w:type="pct"/>
            <w:tcBorders>
              <w:top w:val="nil"/>
              <w:left w:val="nil"/>
              <w:bottom w:val="nil"/>
              <w:right w:val="nil"/>
            </w:tcBorders>
            <w:vAlign w:val="bottom"/>
          </w:tcPr>
          <w:p w14:paraId="0859E10B" w14:textId="081B495B" w:rsidR="00393BB3" w:rsidRPr="005E3D4C" w:rsidRDefault="00393BB3" w:rsidP="00393BB3">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3,112,323 </w:t>
            </w:r>
          </w:p>
        </w:tc>
        <w:tc>
          <w:tcPr>
            <w:tcW w:w="63" w:type="pct"/>
            <w:tcBorders>
              <w:top w:val="nil"/>
              <w:left w:val="nil"/>
              <w:bottom w:val="nil"/>
              <w:right w:val="nil"/>
            </w:tcBorders>
            <w:vAlign w:val="bottom"/>
          </w:tcPr>
          <w:p w14:paraId="7B1B12CC" w14:textId="53F63D64"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58AD17F7" w14:textId="5291CC6D"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r>
              <w:rPr>
                <w:rFonts w:eastAsia="맑은 고딕"/>
              </w:rPr>
              <w:t xml:space="preserve">　</w:t>
            </w:r>
          </w:p>
        </w:tc>
        <w:tc>
          <w:tcPr>
            <w:tcW w:w="654" w:type="pct"/>
            <w:tcBorders>
              <w:top w:val="nil"/>
              <w:left w:val="nil"/>
              <w:bottom w:val="nil"/>
              <w:right w:val="nil"/>
            </w:tcBorders>
            <w:vAlign w:val="bottom"/>
          </w:tcPr>
          <w:p w14:paraId="037D4250" w14:textId="78AC77FD"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289,148 </w:t>
            </w:r>
          </w:p>
        </w:tc>
        <w:tc>
          <w:tcPr>
            <w:tcW w:w="63" w:type="pct"/>
            <w:tcBorders>
              <w:top w:val="nil"/>
              <w:left w:val="nil"/>
              <w:bottom w:val="nil"/>
              <w:right w:val="nil"/>
            </w:tcBorders>
            <w:vAlign w:val="bottom"/>
          </w:tcPr>
          <w:p w14:paraId="7765B9E5" w14:textId="6923092D"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1499874C" w14:textId="7BA9E371"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r>
              <w:rPr>
                <w:rFonts w:eastAsia="맑은 고딕"/>
              </w:rPr>
              <w:t xml:space="preserve">　</w:t>
            </w:r>
          </w:p>
        </w:tc>
        <w:tc>
          <w:tcPr>
            <w:tcW w:w="652" w:type="pct"/>
            <w:tcBorders>
              <w:top w:val="nil"/>
              <w:left w:val="nil"/>
              <w:bottom w:val="nil"/>
              <w:right w:val="nil"/>
            </w:tcBorders>
            <w:vAlign w:val="bottom"/>
          </w:tcPr>
          <w:p w14:paraId="60E820E2" w14:textId="47371982"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3,401,471 </w:t>
            </w:r>
          </w:p>
        </w:tc>
        <w:tc>
          <w:tcPr>
            <w:tcW w:w="63" w:type="pct"/>
            <w:tcBorders>
              <w:top w:val="nil"/>
              <w:left w:val="nil"/>
              <w:bottom w:val="nil"/>
              <w:right w:val="nil"/>
            </w:tcBorders>
            <w:vAlign w:val="bottom"/>
          </w:tcPr>
          <w:p w14:paraId="444279BC" w14:textId="0331E82F"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4544EFE6" w14:textId="53DEEB0A"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8" w:type="pct"/>
            <w:tcBorders>
              <w:top w:val="nil"/>
              <w:left w:val="nil"/>
              <w:bottom w:val="nil"/>
              <w:right w:val="nil"/>
            </w:tcBorders>
            <w:vAlign w:val="bottom"/>
          </w:tcPr>
          <w:p w14:paraId="00B412CA" w14:textId="558EEEEB"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3,317,722 </w:t>
            </w:r>
          </w:p>
        </w:tc>
      </w:tr>
      <w:tr w:rsidR="00393BB3" w:rsidRPr="005E3D4C" w14:paraId="268C5A85" w14:textId="77777777" w:rsidTr="006F5E64">
        <w:trPr>
          <w:trHeight w:val="282"/>
        </w:trPr>
        <w:tc>
          <w:tcPr>
            <w:tcW w:w="1538" w:type="pct"/>
            <w:tcBorders>
              <w:top w:val="nil"/>
              <w:left w:val="nil"/>
              <w:bottom w:val="nil"/>
              <w:right w:val="nil"/>
            </w:tcBorders>
            <w:vAlign w:val="bottom"/>
          </w:tcPr>
          <w:p w14:paraId="47DB7CDF"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N</w:t>
            </w:r>
            <w:r w:rsidRPr="005E3D4C">
              <w:rPr>
                <w:rFonts w:eastAsiaTheme="minorEastAsia"/>
                <w:color w:val="000000" w:themeColor="text1"/>
              </w:rPr>
              <w:t>ew lease contract</w:t>
            </w:r>
          </w:p>
        </w:tc>
        <w:tc>
          <w:tcPr>
            <w:tcW w:w="63" w:type="pct"/>
            <w:tcBorders>
              <w:top w:val="nil"/>
              <w:left w:val="nil"/>
              <w:bottom w:val="nil"/>
              <w:right w:val="nil"/>
            </w:tcBorders>
            <w:vAlign w:val="bottom"/>
          </w:tcPr>
          <w:p w14:paraId="4A52456D"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513E30A0"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59DC55A5" w14:textId="63CEEAFA" w:rsidR="00393BB3" w:rsidRPr="005E3D4C" w:rsidRDefault="00393BB3" w:rsidP="00393BB3">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 xml:space="preserve">2,054,447 </w:t>
            </w:r>
          </w:p>
        </w:tc>
        <w:tc>
          <w:tcPr>
            <w:tcW w:w="63" w:type="pct"/>
            <w:tcBorders>
              <w:top w:val="nil"/>
              <w:left w:val="nil"/>
              <w:bottom w:val="nil"/>
              <w:right w:val="nil"/>
            </w:tcBorders>
            <w:vAlign w:val="bottom"/>
          </w:tcPr>
          <w:p w14:paraId="74CE8DE1" w14:textId="2BFA9E4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3325E301" w14:textId="3D4B9B43"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4" w:type="pct"/>
            <w:tcBorders>
              <w:top w:val="nil"/>
              <w:left w:val="nil"/>
              <w:bottom w:val="nil"/>
              <w:right w:val="nil"/>
            </w:tcBorders>
            <w:vAlign w:val="bottom"/>
          </w:tcPr>
          <w:p w14:paraId="4F82775A" w14:textId="6D4D914C" w:rsidR="00393BB3" w:rsidRPr="005E3D4C" w:rsidRDefault="00393BB3" w:rsidP="00393BB3">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 xml:space="preserve">135,417 </w:t>
            </w:r>
          </w:p>
        </w:tc>
        <w:tc>
          <w:tcPr>
            <w:tcW w:w="63" w:type="pct"/>
            <w:tcBorders>
              <w:top w:val="nil"/>
              <w:left w:val="nil"/>
              <w:bottom w:val="nil"/>
              <w:right w:val="nil"/>
            </w:tcBorders>
            <w:vAlign w:val="bottom"/>
          </w:tcPr>
          <w:p w14:paraId="5B29974D" w14:textId="53FBEC59"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659E5C7B" w14:textId="587748E3"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2" w:type="pct"/>
            <w:tcBorders>
              <w:top w:val="nil"/>
              <w:left w:val="nil"/>
              <w:bottom w:val="nil"/>
              <w:right w:val="nil"/>
            </w:tcBorders>
            <w:vAlign w:val="bottom"/>
          </w:tcPr>
          <w:p w14:paraId="074ED006" w14:textId="31C27A65" w:rsidR="00393BB3" w:rsidRPr="005E3D4C" w:rsidRDefault="00393BB3" w:rsidP="00393BB3">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 xml:space="preserve">2,189,864 </w:t>
            </w:r>
          </w:p>
        </w:tc>
        <w:tc>
          <w:tcPr>
            <w:tcW w:w="63" w:type="pct"/>
            <w:tcBorders>
              <w:top w:val="nil"/>
              <w:left w:val="nil"/>
              <w:bottom w:val="nil"/>
              <w:right w:val="nil"/>
            </w:tcBorders>
            <w:vAlign w:val="bottom"/>
          </w:tcPr>
          <w:p w14:paraId="758F3AE3" w14:textId="45B71D4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12D305F6" w14:textId="5B7624A0"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8" w:type="pct"/>
            <w:tcBorders>
              <w:top w:val="nil"/>
              <w:left w:val="nil"/>
              <w:bottom w:val="nil"/>
              <w:right w:val="nil"/>
            </w:tcBorders>
            <w:vAlign w:val="bottom"/>
          </w:tcPr>
          <w:p w14:paraId="44986CA2" w14:textId="52F5C381" w:rsidR="00393BB3" w:rsidRPr="005E3D4C" w:rsidRDefault="00393BB3" w:rsidP="00393BB3">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 xml:space="preserve">2,065,517 </w:t>
            </w:r>
          </w:p>
        </w:tc>
      </w:tr>
      <w:tr w:rsidR="00393BB3" w:rsidRPr="005E3D4C" w14:paraId="452CAEB0" w14:textId="77777777" w:rsidTr="006F5E64">
        <w:trPr>
          <w:trHeight w:val="282"/>
        </w:trPr>
        <w:tc>
          <w:tcPr>
            <w:tcW w:w="1538" w:type="pct"/>
            <w:tcBorders>
              <w:top w:val="nil"/>
              <w:left w:val="nil"/>
              <w:bottom w:val="nil"/>
              <w:right w:val="nil"/>
            </w:tcBorders>
            <w:vAlign w:val="bottom"/>
          </w:tcPr>
          <w:p w14:paraId="717967B8"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Depreciation</w:t>
            </w:r>
          </w:p>
        </w:tc>
        <w:tc>
          <w:tcPr>
            <w:tcW w:w="63" w:type="pct"/>
            <w:tcBorders>
              <w:top w:val="nil"/>
              <w:left w:val="nil"/>
              <w:bottom w:val="nil"/>
              <w:right w:val="nil"/>
            </w:tcBorders>
            <w:vAlign w:val="bottom"/>
          </w:tcPr>
          <w:p w14:paraId="598D0204"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11933D2E"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589ECC80" w14:textId="50DB368F" w:rsidR="00393BB3" w:rsidRPr="005E3D4C" w:rsidRDefault="00393BB3" w:rsidP="00393BB3">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5F182C94" w14:textId="2932D2EB"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3D73210D" w14:textId="2A133784"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4" w:type="pct"/>
            <w:tcBorders>
              <w:top w:val="nil"/>
              <w:left w:val="nil"/>
              <w:bottom w:val="nil"/>
              <w:right w:val="nil"/>
            </w:tcBorders>
            <w:vAlign w:val="bottom"/>
          </w:tcPr>
          <w:p w14:paraId="04C7D029" w14:textId="0BD714E0"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00895F9C" w14:textId="5B2F9F6F"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31258551" w14:textId="39B56060"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2" w:type="pct"/>
            <w:tcBorders>
              <w:top w:val="nil"/>
              <w:left w:val="nil"/>
              <w:bottom w:val="nil"/>
              <w:right w:val="nil"/>
            </w:tcBorders>
            <w:vAlign w:val="bottom"/>
          </w:tcPr>
          <w:p w14:paraId="07783D43" w14:textId="54F5B8E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2AD2E13C" w14:textId="62B10C0F"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77178B3B" w14:textId="54BDE2D4"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8" w:type="pct"/>
            <w:tcBorders>
              <w:top w:val="nil"/>
              <w:left w:val="nil"/>
              <w:bottom w:val="nil"/>
              <w:right w:val="nil"/>
            </w:tcBorders>
            <w:vAlign w:val="bottom"/>
          </w:tcPr>
          <w:p w14:paraId="5D45431E" w14:textId="7317A096"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r>
      <w:tr w:rsidR="00393BB3" w:rsidRPr="005E3D4C" w14:paraId="3DE4C88A" w14:textId="77777777" w:rsidTr="006F5E64">
        <w:trPr>
          <w:trHeight w:val="282"/>
        </w:trPr>
        <w:tc>
          <w:tcPr>
            <w:tcW w:w="1538" w:type="pct"/>
            <w:tcBorders>
              <w:top w:val="nil"/>
              <w:left w:val="nil"/>
              <w:bottom w:val="nil"/>
              <w:right w:val="nil"/>
            </w:tcBorders>
            <w:vAlign w:val="bottom"/>
          </w:tcPr>
          <w:p w14:paraId="5E367924"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1A1852">
              <w:rPr>
                <w:rFonts w:eastAsiaTheme="minorEastAsia" w:hint="eastAsia"/>
                <w:color w:val="000000" w:themeColor="text1"/>
              </w:rPr>
              <w:t>T</w:t>
            </w:r>
            <w:r w:rsidRPr="001A1852">
              <w:rPr>
                <w:rFonts w:eastAsiaTheme="minorEastAsia"/>
                <w:color w:val="000000" w:themeColor="text1"/>
              </w:rPr>
              <w:t>ermination of lease</w:t>
            </w:r>
          </w:p>
        </w:tc>
        <w:tc>
          <w:tcPr>
            <w:tcW w:w="63" w:type="pct"/>
            <w:tcBorders>
              <w:top w:val="nil"/>
              <w:left w:val="nil"/>
              <w:bottom w:val="nil"/>
              <w:right w:val="nil"/>
            </w:tcBorders>
            <w:vAlign w:val="bottom"/>
          </w:tcPr>
          <w:p w14:paraId="6AD246CC"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1FF2EF75"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45D90BFC" w14:textId="690479B8" w:rsidR="00393BB3" w:rsidRPr="005E3D4C" w:rsidRDefault="00393BB3" w:rsidP="00393BB3">
            <w:pPr>
              <w:widowControl/>
              <w:wordWrap/>
              <w:autoSpaceDE/>
              <w:autoSpaceDN/>
              <w:spacing w:line="240" w:lineRule="atLeast"/>
              <w:jc w:val="right"/>
              <w:rPr>
                <w:rFonts w:ascii="Arial" w:hAnsi="Arial" w:cs="Arial"/>
                <w:szCs w:val="20"/>
              </w:rPr>
            </w:pPr>
            <w:r>
              <w:rPr>
                <w:rFonts w:ascii="Arial" w:eastAsia="맑은 고딕" w:hAnsi="Arial" w:cs="Arial"/>
                <w:color w:val="000000"/>
                <w:szCs w:val="20"/>
              </w:rPr>
              <w:t>(1,931,417)</w:t>
            </w:r>
          </w:p>
        </w:tc>
        <w:tc>
          <w:tcPr>
            <w:tcW w:w="63" w:type="pct"/>
            <w:tcBorders>
              <w:top w:val="nil"/>
              <w:left w:val="nil"/>
              <w:bottom w:val="nil"/>
              <w:right w:val="nil"/>
            </w:tcBorders>
            <w:vAlign w:val="bottom"/>
          </w:tcPr>
          <w:p w14:paraId="32AD8A08" w14:textId="06EC0C3E"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46951352" w14:textId="5EC9F9D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4" w:type="pct"/>
            <w:tcBorders>
              <w:top w:val="nil"/>
              <w:left w:val="nil"/>
              <w:bottom w:val="nil"/>
              <w:right w:val="nil"/>
            </w:tcBorders>
            <w:vAlign w:val="bottom"/>
          </w:tcPr>
          <w:p w14:paraId="60131664" w14:textId="003CCD04" w:rsidR="00393BB3" w:rsidRPr="005E3D4C" w:rsidRDefault="00393BB3" w:rsidP="00393BB3">
            <w:pPr>
              <w:wordWrap/>
              <w:spacing w:line="240" w:lineRule="atLeast"/>
              <w:jc w:val="right"/>
              <w:rPr>
                <w:rFonts w:ascii="Arial" w:hAnsi="Arial" w:cs="Arial"/>
                <w:szCs w:val="20"/>
              </w:rPr>
            </w:pPr>
            <w:r>
              <w:rPr>
                <w:rFonts w:ascii="Arial" w:eastAsia="맑은 고딕" w:hAnsi="Arial" w:cs="Arial"/>
                <w:color w:val="000000"/>
                <w:szCs w:val="20"/>
              </w:rPr>
              <w:t>(88,081)</w:t>
            </w:r>
          </w:p>
        </w:tc>
        <w:tc>
          <w:tcPr>
            <w:tcW w:w="63" w:type="pct"/>
            <w:tcBorders>
              <w:top w:val="nil"/>
              <w:left w:val="nil"/>
              <w:bottom w:val="nil"/>
              <w:right w:val="nil"/>
            </w:tcBorders>
            <w:vAlign w:val="bottom"/>
          </w:tcPr>
          <w:p w14:paraId="574EDFDB" w14:textId="6C6923E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07EEB31F" w14:textId="5782CCCE"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2" w:type="pct"/>
            <w:tcBorders>
              <w:top w:val="nil"/>
              <w:left w:val="nil"/>
              <w:bottom w:val="nil"/>
              <w:right w:val="nil"/>
            </w:tcBorders>
            <w:vAlign w:val="bottom"/>
          </w:tcPr>
          <w:p w14:paraId="6B5A6894" w14:textId="73A38BA0" w:rsidR="00393BB3" w:rsidRPr="005E3D4C" w:rsidRDefault="00393BB3" w:rsidP="00393BB3">
            <w:pPr>
              <w:wordWrap/>
              <w:spacing w:line="240" w:lineRule="atLeast"/>
              <w:jc w:val="right"/>
              <w:rPr>
                <w:rFonts w:ascii="Arial" w:hAnsi="Arial" w:cs="Arial"/>
                <w:szCs w:val="20"/>
              </w:rPr>
            </w:pPr>
            <w:r>
              <w:rPr>
                <w:rFonts w:ascii="Arial" w:eastAsia="맑은 고딕" w:hAnsi="Arial" w:cs="Arial"/>
                <w:color w:val="000000"/>
                <w:szCs w:val="20"/>
              </w:rPr>
              <w:t>(2,019,498)</w:t>
            </w:r>
          </w:p>
        </w:tc>
        <w:tc>
          <w:tcPr>
            <w:tcW w:w="63" w:type="pct"/>
            <w:tcBorders>
              <w:top w:val="nil"/>
              <w:left w:val="nil"/>
              <w:bottom w:val="nil"/>
              <w:right w:val="nil"/>
            </w:tcBorders>
            <w:vAlign w:val="bottom"/>
          </w:tcPr>
          <w:p w14:paraId="066AD813" w14:textId="3285FF0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4BF0105E" w14:textId="4BD1FB63"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8" w:type="pct"/>
            <w:tcBorders>
              <w:top w:val="nil"/>
              <w:left w:val="nil"/>
              <w:bottom w:val="nil"/>
              <w:right w:val="nil"/>
            </w:tcBorders>
            <w:vAlign w:val="bottom"/>
          </w:tcPr>
          <w:p w14:paraId="53B0BA38" w14:textId="627E40B9" w:rsidR="00393BB3" w:rsidRPr="005E3D4C" w:rsidRDefault="00393BB3" w:rsidP="00393BB3">
            <w:pPr>
              <w:wordWrap/>
              <w:spacing w:line="240" w:lineRule="atLeast"/>
              <w:jc w:val="right"/>
              <w:rPr>
                <w:rFonts w:ascii="Arial" w:hAnsi="Arial" w:cs="Arial"/>
                <w:szCs w:val="20"/>
              </w:rPr>
            </w:pPr>
            <w:r>
              <w:rPr>
                <w:rFonts w:ascii="Arial" w:eastAsia="맑은 고딕" w:hAnsi="Arial" w:cs="Arial"/>
                <w:color w:val="000000"/>
                <w:szCs w:val="20"/>
              </w:rPr>
              <w:t>-</w:t>
            </w:r>
          </w:p>
        </w:tc>
      </w:tr>
      <w:tr w:rsidR="00393BB3" w:rsidRPr="005E3D4C" w14:paraId="04E9D2F1" w14:textId="77777777" w:rsidTr="006F5E64">
        <w:trPr>
          <w:trHeight w:val="282"/>
        </w:trPr>
        <w:tc>
          <w:tcPr>
            <w:tcW w:w="1538" w:type="pct"/>
            <w:tcBorders>
              <w:top w:val="nil"/>
              <w:left w:val="nil"/>
              <w:bottom w:val="nil"/>
              <w:right w:val="nil"/>
            </w:tcBorders>
            <w:vAlign w:val="center"/>
          </w:tcPr>
          <w:p w14:paraId="0CEE39F1"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5E3D4C">
              <w:rPr>
                <w:rFonts w:eastAsia="돋움"/>
                <w:color w:val="000000" w:themeColor="text1"/>
              </w:rPr>
              <w:t>Interest expense</w:t>
            </w:r>
          </w:p>
        </w:tc>
        <w:tc>
          <w:tcPr>
            <w:tcW w:w="63" w:type="pct"/>
            <w:tcBorders>
              <w:top w:val="nil"/>
              <w:left w:val="nil"/>
              <w:bottom w:val="nil"/>
              <w:right w:val="nil"/>
            </w:tcBorders>
            <w:vAlign w:val="bottom"/>
          </w:tcPr>
          <w:p w14:paraId="2A3183EE"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489F0FD6"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192F5E6F" w14:textId="4BB8C59B" w:rsidR="00393BB3" w:rsidRPr="005E3D4C" w:rsidRDefault="00393BB3" w:rsidP="00393BB3">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49468C0F" w14:textId="29FFDC1C"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3277FD15" w14:textId="7776A960"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4" w:type="pct"/>
            <w:tcBorders>
              <w:top w:val="nil"/>
              <w:left w:val="nil"/>
              <w:bottom w:val="nil"/>
              <w:right w:val="nil"/>
            </w:tcBorders>
            <w:vAlign w:val="bottom"/>
          </w:tcPr>
          <w:p w14:paraId="4034DC1B" w14:textId="02EC55B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46ECCA9B" w14:textId="14EC991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05256B23" w14:textId="7466E07A"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2" w:type="pct"/>
            <w:tcBorders>
              <w:top w:val="nil"/>
              <w:left w:val="nil"/>
              <w:bottom w:val="nil"/>
              <w:right w:val="nil"/>
            </w:tcBorders>
            <w:vAlign w:val="bottom"/>
          </w:tcPr>
          <w:p w14:paraId="078BD47E" w14:textId="0F06D474"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1A6390C9" w14:textId="6DA3847E"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78B62C88" w14:textId="78E46215"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8" w:type="pct"/>
            <w:tcBorders>
              <w:top w:val="nil"/>
              <w:left w:val="nil"/>
              <w:bottom w:val="nil"/>
              <w:right w:val="nil"/>
            </w:tcBorders>
            <w:vAlign w:val="bottom"/>
          </w:tcPr>
          <w:p w14:paraId="7FD7627A" w14:textId="79365717"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135,251 </w:t>
            </w:r>
          </w:p>
        </w:tc>
      </w:tr>
      <w:tr w:rsidR="00393BB3" w:rsidRPr="005E3D4C" w14:paraId="3604CB13" w14:textId="77777777" w:rsidTr="006F5E64">
        <w:trPr>
          <w:trHeight w:val="282"/>
        </w:trPr>
        <w:tc>
          <w:tcPr>
            <w:tcW w:w="1538" w:type="pct"/>
            <w:tcBorders>
              <w:top w:val="nil"/>
              <w:left w:val="nil"/>
              <w:bottom w:val="nil"/>
              <w:right w:val="nil"/>
            </w:tcBorders>
            <w:vAlign w:val="center"/>
          </w:tcPr>
          <w:p w14:paraId="194E1B54" w14:textId="77777777" w:rsidR="00393BB3" w:rsidRPr="005E3D4C" w:rsidRDefault="00393BB3" w:rsidP="00393BB3">
            <w:pPr>
              <w:pStyle w:val="ABC5"/>
              <w:spacing w:after="0" w:line="240" w:lineRule="atLeast"/>
              <w:ind w:leftChars="0" w:left="0"/>
              <w:rPr>
                <w:rFonts w:eastAsia="돋움"/>
                <w:color w:val="000000" w:themeColor="text1"/>
              </w:rPr>
            </w:pPr>
            <w:r w:rsidRPr="005E3D4C">
              <w:rPr>
                <w:rFonts w:eastAsia="돋움" w:hint="eastAsia"/>
                <w:color w:val="000000" w:themeColor="text1"/>
              </w:rPr>
              <w:t>P</w:t>
            </w:r>
            <w:r w:rsidRPr="005E3D4C">
              <w:rPr>
                <w:rFonts w:eastAsia="돋움"/>
                <w:color w:val="000000" w:themeColor="text1"/>
              </w:rPr>
              <w:t>ayment</w:t>
            </w:r>
          </w:p>
        </w:tc>
        <w:tc>
          <w:tcPr>
            <w:tcW w:w="63" w:type="pct"/>
            <w:tcBorders>
              <w:top w:val="nil"/>
              <w:left w:val="nil"/>
              <w:bottom w:val="nil"/>
              <w:right w:val="nil"/>
            </w:tcBorders>
            <w:vAlign w:val="bottom"/>
          </w:tcPr>
          <w:p w14:paraId="647B2CB2"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r w:rsidRPr="005E3D4C">
              <w:rPr>
                <w:rFonts w:ascii="Arial" w:eastAsia="맑은 고딕" w:hAnsi="Arial" w:cs="Arial"/>
                <w:color w:val="000000" w:themeColor="text1"/>
                <w:szCs w:val="20"/>
              </w:rPr>
              <w:t xml:space="preserve">　</w:t>
            </w:r>
          </w:p>
        </w:tc>
        <w:tc>
          <w:tcPr>
            <w:tcW w:w="155" w:type="pct"/>
            <w:tcBorders>
              <w:top w:val="nil"/>
              <w:left w:val="nil"/>
              <w:bottom w:val="nil"/>
              <w:right w:val="nil"/>
            </w:tcBorders>
            <w:vAlign w:val="bottom"/>
          </w:tcPr>
          <w:p w14:paraId="646E97EE" w14:textId="77777777"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01C77B8D" w14:textId="1049A29A" w:rsidR="00393BB3" w:rsidRPr="005E3D4C" w:rsidRDefault="00393BB3" w:rsidP="00393BB3">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5CDB8DE3" w14:textId="4AEB1F96"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6DDF2A1C" w14:textId="411E8FF2"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4" w:type="pct"/>
            <w:tcBorders>
              <w:top w:val="nil"/>
              <w:left w:val="nil"/>
              <w:bottom w:val="nil"/>
              <w:right w:val="nil"/>
            </w:tcBorders>
            <w:vAlign w:val="bottom"/>
          </w:tcPr>
          <w:p w14:paraId="255F738D" w14:textId="2642A069" w:rsidR="00393BB3" w:rsidRPr="005E3D4C" w:rsidRDefault="00393BB3" w:rsidP="00393BB3">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59E0B9F8" w14:textId="4A033A2C"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1D4B3F74" w14:textId="17829128"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2" w:type="pct"/>
            <w:tcBorders>
              <w:top w:val="nil"/>
              <w:left w:val="nil"/>
              <w:bottom w:val="nil"/>
              <w:right w:val="nil"/>
            </w:tcBorders>
            <w:vAlign w:val="bottom"/>
          </w:tcPr>
          <w:p w14:paraId="6ACE0F3E" w14:textId="41BA970D" w:rsidR="00393BB3" w:rsidRPr="005E3D4C" w:rsidRDefault="00393BB3" w:rsidP="00393BB3">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7E2BB003" w14:textId="2A0AB6DD"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6D0C51E8" w14:textId="7E454A5E"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8" w:type="pct"/>
            <w:tcBorders>
              <w:top w:val="nil"/>
              <w:left w:val="nil"/>
              <w:bottom w:val="nil"/>
              <w:right w:val="nil"/>
            </w:tcBorders>
            <w:vAlign w:val="bottom"/>
          </w:tcPr>
          <w:p w14:paraId="0CAF2400" w14:textId="7BC8603B" w:rsidR="00393BB3" w:rsidRPr="005E3D4C" w:rsidRDefault="00393BB3" w:rsidP="00393BB3">
            <w:pPr>
              <w:wordWrap/>
              <w:spacing w:line="240" w:lineRule="atLeast"/>
              <w:jc w:val="right"/>
              <w:rPr>
                <w:rFonts w:ascii="Arial" w:hAnsi="Arial" w:cs="Arial"/>
                <w:color w:val="000000"/>
                <w:szCs w:val="20"/>
              </w:rPr>
            </w:pPr>
            <w:r>
              <w:rPr>
                <w:rFonts w:ascii="Arial" w:eastAsia="맑은 고딕" w:hAnsi="Arial" w:cs="Arial"/>
                <w:color w:val="000000"/>
                <w:szCs w:val="20"/>
              </w:rPr>
              <w:t>(1,957,312)</w:t>
            </w:r>
          </w:p>
        </w:tc>
      </w:tr>
      <w:tr w:rsidR="00393BB3" w:rsidRPr="005E3D4C" w14:paraId="00A486A9" w14:textId="77777777" w:rsidTr="006F5E64">
        <w:trPr>
          <w:trHeight w:val="282"/>
        </w:trPr>
        <w:tc>
          <w:tcPr>
            <w:tcW w:w="1538" w:type="pct"/>
            <w:tcBorders>
              <w:top w:val="nil"/>
              <w:left w:val="nil"/>
              <w:bottom w:val="nil"/>
              <w:right w:val="nil"/>
            </w:tcBorders>
            <w:vAlign w:val="center"/>
          </w:tcPr>
          <w:p w14:paraId="70EF5EC8" w14:textId="77777777" w:rsidR="00393BB3" w:rsidRPr="005E3D4C" w:rsidRDefault="00393BB3" w:rsidP="00393BB3">
            <w:pPr>
              <w:pStyle w:val="ABC5"/>
              <w:spacing w:after="0" w:line="240" w:lineRule="atLeast"/>
              <w:ind w:leftChars="0" w:left="0"/>
              <w:rPr>
                <w:rFonts w:eastAsia="돋움"/>
                <w:color w:val="000000" w:themeColor="text1"/>
              </w:rPr>
            </w:pPr>
            <w:r w:rsidRPr="005E3D4C">
              <w:rPr>
                <w:color w:val="000000" w:themeColor="text1"/>
              </w:rPr>
              <w:t>Exchange differences</w:t>
            </w:r>
          </w:p>
        </w:tc>
        <w:tc>
          <w:tcPr>
            <w:tcW w:w="63" w:type="pct"/>
            <w:tcBorders>
              <w:top w:val="nil"/>
              <w:left w:val="nil"/>
              <w:bottom w:val="nil"/>
              <w:right w:val="nil"/>
            </w:tcBorders>
            <w:vAlign w:val="bottom"/>
          </w:tcPr>
          <w:p w14:paraId="2A14186B"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r w:rsidRPr="005E3D4C">
              <w:rPr>
                <w:rFonts w:ascii="Arial" w:eastAsia="맑은 고딕" w:hAnsi="Arial" w:cs="Arial"/>
                <w:color w:val="000000" w:themeColor="text1"/>
                <w:szCs w:val="20"/>
              </w:rPr>
              <w:t xml:space="preserve">　</w:t>
            </w:r>
          </w:p>
        </w:tc>
        <w:tc>
          <w:tcPr>
            <w:tcW w:w="155" w:type="pct"/>
            <w:tcBorders>
              <w:top w:val="nil"/>
              <w:left w:val="nil"/>
              <w:bottom w:val="nil"/>
              <w:right w:val="nil"/>
            </w:tcBorders>
            <w:vAlign w:val="bottom"/>
          </w:tcPr>
          <w:p w14:paraId="5FF97ACA" w14:textId="77777777"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00E880E3" w14:textId="6F45D92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2,482 </w:t>
            </w:r>
          </w:p>
        </w:tc>
        <w:tc>
          <w:tcPr>
            <w:tcW w:w="63" w:type="pct"/>
            <w:tcBorders>
              <w:top w:val="nil"/>
              <w:left w:val="nil"/>
              <w:bottom w:val="nil"/>
              <w:right w:val="nil"/>
            </w:tcBorders>
            <w:vAlign w:val="bottom"/>
          </w:tcPr>
          <w:p w14:paraId="72A52E59" w14:textId="6E442F22"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45EFFAC7" w14:textId="17E601ED"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4" w:type="pct"/>
            <w:tcBorders>
              <w:top w:val="nil"/>
              <w:left w:val="nil"/>
              <w:bottom w:val="nil"/>
              <w:right w:val="nil"/>
            </w:tcBorders>
            <w:vAlign w:val="bottom"/>
          </w:tcPr>
          <w:p w14:paraId="22747FA2" w14:textId="74304810"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6A512D6F" w14:textId="508C392E"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4748F562" w14:textId="2DA0D803"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2" w:type="pct"/>
            <w:tcBorders>
              <w:top w:val="nil"/>
              <w:left w:val="nil"/>
              <w:bottom w:val="nil"/>
              <w:right w:val="nil"/>
            </w:tcBorders>
            <w:vAlign w:val="bottom"/>
          </w:tcPr>
          <w:p w14:paraId="54FA8652" w14:textId="2228BA7B"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2,482 </w:t>
            </w:r>
          </w:p>
        </w:tc>
        <w:tc>
          <w:tcPr>
            <w:tcW w:w="63" w:type="pct"/>
            <w:tcBorders>
              <w:top w:val="nil"/>
              <w:left w:val="nil"/>
              <w:bottom w:val="nil"/>
              <w:right w:val="nil"/>
            </w:tcBorders>
            <w:vAlign w:val="bottom"/>
          </w:tcPr>
          <w:p w14:paraId="29FFC9D6" w14:textId="4112F407"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54EEEC9C" w14:textId="212F24D4"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8" w:type="pct"/>
            <w:tcBorders>
              <w:top w:val="nil"/>
              <w:left w:val="nil"/>
              <w:bottom w:val="nil"/>
              <w:right w:val="nil"/>
            </w:tcBorders>
            <w:vAlign w:val="bottom"/>
          </w:tcPr>
          <w:p w14:paraId="6CF7FCA7" w14:textId="4D46BD1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2,381 </w:t>
            </w:r>
          </w:p>
        </w:tc>
      </w:tr>
      <w:tr w:rsidR="00393BB3" w:rsidRPr="005E3D4C" w14:paraId="746CF400" w14:textId="77777777" w:rsidTr="006F5E64">
        <w:trPr>
          <w:trHeight w:val="282"/>
        </w:trPr>
        <w:tc>
          <w:tcPr>
            <w:tcW w:w="1538" w:type="pct"/>
            <w:tcBorders>
              <w:top w:val="nil"/>
              <w:left w:val="nil"/>
              <w:bottom w:val="nil"/>
              <w:right w:val="nil"/>
            </w:tcBorders>
            <w:vAlign w:val="center"/>
          </w:tcPr>
          <w:p w14:paraId="42CEBBC4" w14:textId="77777777" w:rsidR="00393BB3" w:rsidRPr="005E3D4C" w:rsidRDefault="00393BB3" w:rsidP="00393BB3">
            <w:pPr>
              <w:pStyle w:val="ABC5"/>
              <w:spacing w:after="0" w:line="240" w:lineRule="atLeast"/>
              <w:ind w:leftChars="0" w:left="0"/>
              <w:rPr>
                <w:rFonts w:eastAsia="돋움"/>
                <w:color w:val="000000" w:themeColor="text1"/>
              </w:rPr>
            </w:pPr>
            <w:r w:rsidRPr="005E3D4C">
              <w:rPr>
                <w:rFonts w:eastAsia="돋움" w:hint="eastAsia"/>
                <w:color w:val="000000" w:themeColor="text1"/>
              </w:rPr>
              <w:t>C</w:t>
            </w:r>
            <w:r w:rsidRPr="005E3D4C">
              <w:rPr>
                <w:rFonts w:eastAsia="돋움"/>
                <w:color w:val="000000" w:themeColor="text1"/>
              </w:rPr>
              <w:t>losing net book amount</w:t>
            </w:r>
          </w:p>
        </w:tc>
        <w:tc>
          <w:tcPr>
            <w:tcW w:w="63" w:type="pct"/>
            <w:tcBorders>
              <w:top w:val="nil"/>
              <w:left w:val="nil"/>
              <w:bottom w:val="nil"/>
              <w:right w:val="nil"/>
            </w:tcBorders>
            <w:vAlign w:val="bottom"/>
          </w:tcPr>
          <w:p w14:paraId="100614CA"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single" w:sz="4" w:space="0" w:color="auto"/>
              <w:left w:val="nil"/>
              <w:bottom w:val="single" w:sz="12" w:space="0" w:color="auto"/>
              <w:right w:val="nil"/>
            </w:tcBorders>
            <w:vAlign w:val="bottom"/>
          </w:tcPr>
          <w:p w14:paraId="54584C5E" w14:textId="77777777"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4" w:type="pct"/>
            <w:tcBorders>
              <w:top w:val="single" w:sz="4" w:space="0" w:color="auto"/>
              <w:left w:val="nil"/>
              <w:bottom w:val="single" w:sz="12" w:space="0" w:color="auto"/>
              <w:right w:val="nil"/>
            </w:tcBorders>
            <w:vAlign w:val="bottom"/>
          </w:tcPr>
          <w:p w14:paraId="5A769AD2" w14:textId="3754E6DB"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3,237,835 </w:t>
            </w:r>
          </w:p>
        </w:tc>
        <w:tc>
          <w:tcPr>
            <w:tcW w:w="63" w:type="pct"/>
            <w:tcBorders>
              <w:top w:val="nil"/>
              <w:left w:val="nil"/>
              <w:bottom w:val="nil"/>
              <w:right w:val="nil"/>
            </w:tcBorders>
            <w:vAlign w:val="bottom"/>
          </w:tcPr>
          <w:p w14:paraId="131E60FB" w14:textId="793BAA5D"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single" w:sz="4" w:space="0" w:color="auto"/>
              <w:left w:val="nil"/>
              <w:bottom w:val="single" w:sz="12" w:space="0" w:color="auto"/>
              <w:right w:val="nil"/>
            </w:tcBorders>
            <w:vAlign w:val="bottom"/>
          </w:tcPr>
          <w:p w14:paraId="0F7B25DF" w14:textId="067C80E7"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r>
              <w:rPr>
                <w:rFonts w:eastAsia="맑은 고딕"/>
              </w:rPr>
              <w:t xml:space="preserve">　</w:t>
            </w:r>
          </w:p>
        </w:tc>
        <w:tc>
          <w:tcPr>
            <w:tcW w:w="654" w:type="pct"/>
            <w:tcBorders>
              <w:top w:val="single" w:sz="4" w:space="0" w:color="auto"/>
              <w:left w:val="nil"/>
              <w:bottom w:val="single" w:sz="12" w:space="0" w:color="auto"/>
              <w:right w:val="nil"/>
            </w:tcBorders>
            <w:vAlign w:val="bottom"/>
          </w:tcPr>
          <w:p w14:paraId="0268A7B2" w14:textId="01FD9F19"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336,484 </w:t>
            </w:r>
          </w:p>
        </w:tc>
        <w:tc>
          <w:tcPr>
            <w:tcW w:w="63" w:type="pct"/>
            <w:tcBorders>
              <w:top w:val="nil"/>
              <w:left w:val="nil"/>
              <w:bottom w:val="nil"/>
              <w:right w:val="nil"/>
            </w:tcBorders>
            <w:vAlign w:val="bottom"/>
          </w:tcPr>
          <w:p w14:paraId="03F5F650" w14:textId="5263EB6A"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single" w:sz="4" w:space="0" w:color="auto"/>
              <w:left w:val="nil"/>
              <w:bottom w:val="single" w:sz="12" w:space="0" w:color="auto"/>
              <w:right w:val="nil"/>
            </w:tcBorders>
            <w:vAlign w:val="bottom"/>
          </w:tcPr>
          <w:p w14:paraId="0DF719B5" w14:textId="023CB8D2"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r>
              <w:rPr>
                <w:rFonts w:eastAsia="맑은 고딕"/>
              </w:rPr>
              <w:t xml:space="preserve">　</w:t>
            </w:r>
          </w:p>
        </w:tc>
        <w:tc>
          <w:tcPr>
            <w:tcW w:w="652" w:type="pct"/>
            <w:tcBorders>
              <w:top w:val="single" w:sz="4" w:space="0" w:color="auto"/>
              <w:left w:val="nil"/>
              <w:bottom w:val="single" w:sz="12" w:space="0" w:color="auto"/>
              <w:right w:val="nil"/>
            </w:tcBorders>
            <w:vAlign w:val="bottom"/>
          </w:tcPr>
          <w:p w14:paraId="5BA1F987" w14:textId="6330E980"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3,574,319 </w:t>
            </w:r>
          </w:p>
        </w:tc>
        <w:tc>
          <w:tcPr>
            <w:tcW w:w="63" w:type="pct"/>
            <w:tcBorders>
              <w:top w:val="nil"/>
              <w:left w:val="nil"/>
              <w:bottom w:val="nil"/>
              <w:right w:val="nil"/>
            </w:tcBorders>
            <w:vAlign w:val="bottom"/>
          </w:tcPr>
          <w:p w14:paraId="6FEE9741" w14:textId="0E5551E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single" w:sz="4" w:space="0" w:color="auto"/>
              <w:left w:val="nil"/>
              <w:bottom w:val="single" w:sz="12" w:space="0" w:color="auto"/>
              <w:right w:val="nil"/>
            </w:tcBorders>
            <w:vAlign w:val="bottom"/>
          </w:tcPr>
          <w:p w14:paraId="2F2D8DA7" w14:textId="0DFEEC3D"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r>
              <w:rPr>
                <w:rFonts w:eastAsia="맑은 고딕"/>
              </w:rPr>
              <w:t xml:space="preserve">　</w:t>
            </w:r>
          </w:p>
        </w:tc>
        <w:tc>
          <w:tcPr>
            <w:tcW w:w="658" w:type="pct"/>
            <w:tcBorders>
              <w:top w:val="single" w:sz="4" w:space="0" w:color="auto"/>
              <w:left w:val="nil"/>
              <w:bottom w:val="single" w:sz="12" w:space="0" w:color="auto"/>
              <w:right w:val="nil"/>
            </w:tcBorders>
            <w:vAlign w:val="bottom"/>
          </w:tcPr>
          <w:p w14:paraId="01A00F05" w14:textId="76A39766"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3,563,559 </w:t>
            </w:r>
          </w:p>
        </w:tc>
      </w:tr>
    </w:tbl>
    <w:p w14:paraId="3F2290B3" w14:textId="253E9608" w:rsidR="00A80AD9" w:rsidRDefault="00A80AD9" w:rsidP="005A2A8C">
      <w:pPr>
        <w:wordWrap/>
        <w:spacing w:after="240" w:line="290" w:lineRule="atLeast"/>
        <w:ind w:leftChars="150" w:left="300"/>
        <w:jc w:val="left"/>
        <w:rPr>
          <w:rFonts w:ascii="Arial" w:eastAsia="Arial" w:hAnsi="Arial" w:cstheme="majorBidi"/>
          <w:b/>
          <w:bCs/>
          <w:color w:val="000000" w:themeColor="text1"/>
          <w:szCs w:val="32"/>
        </w:rPr>
      </w:pPr>
    </w:p>
    <w:p w14:paraId="6D0E898B" w14:textId="77777777" w:rsidR="00A80AD9" w:rsidRDefault="00A80AD9">
      <w:pPr>
        <w:widowControl/>
        <w:wordWrap/>
        <w:autoSpaceDE/>
        <w:autoSpaceDN/>
        <w:jc w:val="left"/>
        <w:rPr>
          <w:rFonts w:ascii="Arial" w:eastAsia="Arial" w:hAnsi="Arial" w:cstheme="majorBidi"/>
          <w:b/>
          <w:bCs/>
          <w:color w:val="000000" w:themeColor="text1"/>
          <w:szCs w:val="32"/>
        </w:rPr>
      </w:pPr>
      <w:r>
        <w:rPr>
          <w:rFonts w:ascii="Arial" w:eastAsia="Arial" w:hAnsi="Arial" w:cstheme="majorBidi"/>
          <w:b/>
          <w:bCs/>
          <w:color w:val="000000" w:themeColor="text1"/>
          <w:szCs w:val="32"/>
        </w:rPr>
        <w:br w:type="page"/>
      </w:r>
    </w:p>
    <w:p w14:paraId="23A3B37A" w14:textId="35B4916C" w:rsidR="00257E81" w:rsidRPr="00271BAC" w:rsidRDefault="00257E81" w:rsidP="00257E81">
      <w:pPr>
        <w:pStyle w:val="ABCTitle"/>
        <w:ind w:leftChars="-10" w:left="303" w:hanging="323"/>
        <w:rPr>
          <w:color w:val="000000" w:themeColor="text1"/>
        </w:rPr>
      </w:pPr>
      <w:r w:rsidRPr="00271BAC">
        <w:rPr>
          <w:color w:val="000000" w:themeColor="text1"/>
        </w:rPr>
        <w:lastRenderedPageBreak/>
        <w:t>Intangible Assets</w:t>
      </w:r>
    </w:p>
    <w:p w14:paraId="5A291DB2" w14:textId="04631F25" w:rsidR="00257E81" w:rsidRPr="00271BAC" w:rsidRDefault="00257E81" w:rsidP="00257E81">
      <w:pPr>
        <w:pStyle w:val="ABC5"/>
        <w:rPr>
          <w:color w:val="000000" w:themeColor="text1"/>
        </w:rPr>
      </w:pPr>
      <w:r w:rsidRPr="00271BAC">
        <w:rPr>
          <w:color w:val="000000" w:themeColor="text1"/>
        </w:rPr>
        <w:t xml:space="preserve">Intangible assets as at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consist</w:t>
      </w:r>
      <w:r w:rsidRPr="00271BAC">
        <w:rPr>
          <w:rFonts w:eastAsiaTheme="minorEastAsia" w:hint="eastAsia"/>
          <w:color w:val="000000" w:themeColor="text1"/>
        </w:rPr>
        <w:t xml:space="preserve"> of</w:t>
      </w:r>
      <w:r w:rsidRPr="00271BAC">
        <w:rPr>
          <w:color w:val="000000" w:themeColor="text1"/>
        </w:rPr>
        <w:t>:</w:t>
      </w: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342B13" w:rsidRPr="00271BAC" w14:paraId="0E9881FC" w14:textId="77777777" w:rsidTr="00BC38E9">
        <w:trPr>
          <w:trHeight w:val="297"/>
        </w:trPr>
        <w:tc>
          <w:tcPr>
            <w:tcW w:w="1832" w:type="pct"/>
            <w:tcBorders>
              <w:top w:val="nil"/>
              <w:left w:val="nil"/>
              <w:bottom w:val="nil"/>
              <w:right w:val="nil"/>
            </w:tcBorders>
            <w:vAlign w:val="bottom"/>
          </w:tcPr>
          <w:p w14:paraId="364F9E60" w14:textId="77777777" w:rsidR="00342B13" w:rsidRPr="00271BAC" w:rsidRDefault="00342B13" w:rsidP="00BC38E9">
            <w:pPr>
              <w:pStyle w:val="ABC5"/>
              <w:spacing w:after="0" w:line="240" w:lineRule="atLeast"/>
              <w:ind w:leftChars="0" w:left="0"/>
              <w:rPr>
                <w:rFonts w:eastAsiaTheme="minorEastAsia"/>
                <w:i/>
                <w:color w:val="000000" w:themeColor="text1"/>
              </w:rPr>
            </w:pPr>
            <w:r w:rsidRPr="00271BAC">
              <w:rPr>
                <w:rFonts w:eastAsiaTheme="minorEastAsia" w:hint="eastAsia"/>
                <w:i/>
                <w:color w:val="000000" w:themeColor="text1"/>
              </w:rPr>
              <w:t xml:space="preserve">(in </w:t>
            </w:r>
            <w:r w:rsidRPr="00271BAC">
              <w:rPr>
                <w:rFonts w:eastAsiaTheme="minorEastAsia"/>
                <w:i/>
                <w:color w:val="000000" w:themeColor="text1"/>
              </w:rPr>
              <w:t>thousand</w:t>
            </w:r>
            <w:r w:rsidRPr="00271BAC">
              <w:rPr>
                <w:rFonts w:eastAsiaTheme="minorEastAsia" w:hint="eastAsia"/>
                <w:i/>
                <w:color w:val="000000" w:themeColor="text1"/>
              </w:rPr>
              <w:t>s of Korean won)</w:t>
            </w:r>
          </w:p>
        </w:tc>
        <w:tc>
          <w:tcPr>
            <w:tcW w:w="66" w:type="pct"/>
            <w:tcBorders>
              <w:top w:val="nil"/>
              <w:left w:val="nil"/>
              <w:bottom w:val="nil"/>
              <w:right w:val="nil"/>
            </w:tcBorders>
            <w:vAlign w:val="center"/>
          </w:tcPr>
          <w:p w14:paraId="277BA68A" w14:textId="77777777" w:rsidR="00342B13" w:rsidRPr="00271BAC" w:rsidRDefault="00342B13" w:rsidP="00BC38E9">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4DB0B18E" w14:textId="7D2E74D6" w:rsidR="00342B13" w:rsidRPr="00271BAC" w:rsidRDefault="00BA6568" w:rsidP="00BC38E9">
            <w:pPr>
              <w:wordWrap/>
              <w:spacing w:line="240" w:lineRule="atLeast"/>
              <w:jc w:val="center"/>
              <w:rPr>
                <w:rFonts w:ascii="Arial" w:eastAsia="맑은 고딕" w:hAnsi="Arial" w:cs="Arial"/>
                <w:color w:val="000000" w:themeColor="text1"/>
                <w:szCs w:val="20"/>
              </w:rPr>
            </w:pPr>
            <w:r>
              <w:rPr>
                <w:rFonts w:ascii="Arial" w:hAnsi="Arial" w:cs="Arial"/>
                <w:b/>
                <w:color w:val="000000" w:themeColor="text1"/>
                <w:szCs w:val="20"/>
              </w:rPr>
              <w:t>2023</w:t>
            </w:r>
          </w:p>
        </w:tc>
      </w:tr>
      <w:tr w:rsidR="00342B13" w:rsidRPr="00271BAC" w14:paraId="26AF7836" w14:textId="77777777" w:rsidTr="00BC38E9">
        <w:trPr>
          <w:trHeight w:val="297"/>
        </w:trPr>
        <w:tc>
          <w:tcPr>
            <w:tcW w:w="1832" w:type="pct"/>
            <w:tcBorders>
              <w:top w:val="nil"/>
              <w:left w:val="nil"/>
              <w:bottom w:val="nil"/>
              <w:right w:val="nil"/>
            </w:tcBorders>
            <w:vAlign w:val="bottom"/>
          </w:tcPr>
          <w:p w14:paraId="0BBF5B85" w14:textId="77777777" w:rsidR="00342B13" w:rsidRPr="00271BAC" w:rsidRDefault="00342B13" w:rsidP="00BC38E9">
            <w:pPr>
              <w:pStyle w:val="ABC5"/>
              <w:spacing w:after="0" w:line="240" w:lineRule="atLeast"/>
              <w:ind w:leftChars="0" w:left="0"/>
              <w:rPr>
                <w:rFonts w:eastAsiaTheme="minorEastAsia"/>
                <w:i/>
                <w:color w:val="000000" w:themeColor="text1"/>
              </w:rPr>
            </w:pPr>
          </w:p>
        </w:tc>
        <w:tc>
          <w:tcPr>
            <w:tcW w:w="66" w:type="pct"/>
            <w:tcBorders>
              <w:top w:val="nil"/>
              <w:left w:val="nil"/>
              <w:bottom w:val="nil"/>
              <w:right w:val="nil"/>
            </w:tcBorders>
            <w:vAlign w:val="center"/>
          </w:tcPr>
          <w:p w14:paraId="4726AEEB" w14:textId="77777777" w:rsidR="00342B13" w:rsidRPr="00271BAC" w:rsidRDefault="00342B13" w:rsidP="00BC38E9">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321150A7" w14:textId="77777777" w:rsidR="00342B13" w:rsidRPr="00271BAC" w:rsidRDefault="00342B13" w:rsidP="00BC38E9">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Cost</w:t>
            </w:r>
          </w:p>
        </w:tc>
        <w:tc>
          <w:tcPr>
            <w:tcW w:w="65" w:type="pct"/>
            <w:tcBorders>
              <w:top w:val="single" w:sz="4" w:space="0" w:color="auto"/>
              <w:left w:val="nil"/>
              <w:bottom w:val="nil"/>
              <w:right w:val="nil"/>
            </w:tcBorders>
            <w:vAlign w:val="bottom"/>
          </w:tcPr>
          <w:p w14:paraId="5D4FE3FE" w14:textId="77777777" w:rsidR="00342B13" w:rsidRPr="00271BAC" w:rsidRDefault="00342B13" w:rsidP="00BC38E9">
            <w:pPr>
              <w:wordWrap/>
              <w:spacing w:line="240" w:lineRule="atLeast"/>
              <w:jc w:val="center"/>
              <w:rPr>
                <w:rFonts w:ascii="Arial" w:eastAsia="맑은 고딕" w:hAnsi="Arial" w:cs="Arial"/>
                <w:b/>
                <w:color w:val="000000" w:themeColor="text1"/>
                <w:szCs w:val="20"/>
              </w:rPr>
            </w:pPr>
          </w:p>
        </w:tc>
        <w:tc>
          <w:tcPr>
            <w:tcW w:w="988" w:type="pct"/>
            <w:gridSpan w:val="2"/>
            <w:tcBorders>
              <w:top w:val="single" w:sz="4" w:space="0" w:color="auto"/>
              <w:left w:val="nil"/>
              <w:bottom w:val="nil"/>
              <w:right w:val="nil"/>
            </w:tcBorders>
            <w:vAlign w:val="bottom"/>
          </w:tcPr>
          <w:p w14:paraId="5CEA727F" w14:textId="1D5E5DD4" w:rsidR="00342B13" w:rsidRPr="00271BAC" w:rsidRDefault="00342B13" w:rsidP="00342B13">
            <w:pPr>
              <w:wordWrap/>
              <w:spacing w:line="240" w:lineRule="atLeast"/>
              <w:jc w:val="center"/>
              <w:rPr>
                <w:rFonts w:ascii="Arial" w:eastAsia="맑은 고딕" w:hAnsi="Arial" w:cs="Arial"/>
                <w:b/>
                <w:color w:val="000000" w:themeColor="text1"/>
                <w:szCs w:val="20"/>
              </w:rPr>
            </w:pPr>
            <w:r w:rsidRPr="00271BAC">
              <w:rPr>
                <w:rFonts w:ascii="Arial" w:eastAsia="맑은 고딕" w:hAnsi="Arial" w:cs="Arial"/>
                <w:b/>
                <w:color w:val="000000" w:themeColor="text1"/>
                <w:szCs w:val="20"/>
              </w:rPr>
              <w:t>Accumulated amortization</w:t>
            </w:r>
          </w:p>
        </w:tc>
        <w:tc>
          <w:tcPr>
            <w:tcW w:w="65" w:type="pct"/>
            <w:tcBorders>
              <w:top w:val="single" w:sz="4" w:space="0" w:color="auto"/>
              <w:left w:val="nil"/>
              <w:bottom w:val="nil"/>
              <w:right w:val="nil"/>
            </w:tcBorders>
            <w:vAlign w:val="bottom"/>
          </w:tcPr>
          <w:p w14:paraId="29374935" w14:textId="77777777" w:rsidR="00342B13" w:rsidRPr="00271BAC" w:rsidRDefault="00342B13" w:rsidP="00BC38E9">
            <w:pPr>
              <w:wordWrap/>
              <w:spacing w:line="240" w:lineRule="atLeast"/>
              <w:jc w:val="center"/>
              <w:rPr>
                <w:rFonts w:ascii="Arial" w:eastAsia="맑은 고딕" w:hAnsi="Arial" w:cs="Arial"/>
                <w:b/>
                <w:color w:val="000000" w:themeColor="text1"/>
                <w:szCs w:val="20"/>
              </w:rPr>
            </w:pPr>
          </w:p>
        </w:tc>
        <w:tc>
          <w:tcPr>
            <w:tcW w:w="987" w:type="pct"/>
            <w:gridSpan w:val="2"/>
            <w:tcBorders>
              <w:top w:val="single" w:sz="4" w:space="0" w:color="auto"/>
              <w:left w:val="nil"/>
              <w:bottom w:val="nil"/>
              <w:right w:val="nil"/>
            </w:tcBorders>
            <w:vAlign w:val="bottom"/>
          </w:tcPr>
          <w:p w14:paraId="49002C47" w14:textId="77777777" w:rsidR="00342B13" w:rsidRPr="00271BAC" w:rsidRDefault="00342B13" w:rsidP="00BC38E9">
            <w:pPr>
              <w:wordWrap/>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Book amount</w:t>
            </w:r>
          </w:p>
        </w:tc>
      </w:tr>
      <w:tr w:rsidR="00342B13" w:rsidRPr="00271BAC" w14:paraId="3129E8E7" w14:textId="77777777" w:rsidTr="00BC38E9">
        <w:trPr>
          <w:trHeight w:val="297"/>
        </w:trPr>
        <w:tc>
          <w:tcPr>
            <w:tcW w:w="1832" w:type="pct"/>
            <w:tcBorders>
              <w:top w:val="nil"/>
              <w:left w:val="nil"/>
              <w:bottom w:val="nil"/>
              <w:right w:val="nil"/>
            </w:tcBorders>
            <w:vAlign w:val="bottom"/>
          </w:tcPr>
          <w:p w14:paraId="34A36FFB" w14:textId="43DCD6B1" w:rsidR="00342B13" w:rsidRPr="00271BAC" w:rsidRDefault="00342B13" w:rsidP="00BC38E9">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7D0BCB25" w14:textId="77777777" w:rsidR="00342B13" w:rsidRPr="00271BAC" w:rsidRDefault="00342B13" w:rsidP="00BC38E9">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87D37E9" w14:textId="77777777" w:rsidR="00342B13" w:rsidRPr="00271BAC" w:rsidRDefault="00342B13" w:rsidP="00BC38E9">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06D6CE06" w14:textId="77777777" w:rsidR="00342B13" w:rsidRPr="00271BAC" w:rsidRDefault="00342B13" w:rsidP="00BC38E9">
            <w:pPr>
              <w:widowControl/>
              <w:wordWrap/>
              <w:autoSpaceDE/>
              <w:autoSpaceDN/>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79AA70A0" w14:textId="77777777" w:rsidR="00342B13" w:rsidRPr="00271BAC" w:rsidRDefault="00342B13" w:rsidP="00BC38E9">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1AAFB006" w14:textId="77777777" w:rsidR="00342B13" w:rsidRPr="00271BAC" w:rsidRDefault="00342B13" w:rsidP="00BC38E9">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6100A06F" w14:textId="77777777" w:rsidR="00342B13" w:rsidRPr="00271BAC" w:rsidRDefault="00342B13" w:rsidP="00BC38E9">
            <w:pPr>
              <w:wordWrap/>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70179C63" w14:textId="77777777" w:rsidR="00342B13" w:rsidRPr="00271BAC" w:rsidRDefault="00342B13" w:rsidP="00BC38E9">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54D7688A" w14:textId="77777777" w:rsidR="00342B13" w:rsidRPr="00271BAC" w:rsidRDefault="00342B13" w:rsidP="00BC38E9">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66D26998" w14:textId="77777777" w:rsidR="00342B13" w:rsidRPr="00271BAC" w:rsidRDefault="00342B13" w:rsidP="00BC38E9">
            <w:pPr>
              <w:wordWrap/>
              <w:spacing w:line="240" w:lineRule="atLeast"/>
              <w:jc w:val="right"/>
              <w:rPr>
                <w:rFonts w:ascii="Arial" w:eastAsia="맑은 고딕" w:hAnsi="Arial" w:cs="Arial"/>
                <w:color w:val="000000" w:themeColor="text1"/>
                <w:szCs w:val="20"/>
              </w:rPr>
            </w:pPr>
          </w:p>
        </w:tc>
      </w:tr>
      <w:tr w:rsidR="00EF6530" w:rsidRPr="00271BAC" w14:paraId="03FB43CA" w14:textId="77777777" w:rsidTr="006F5E64">
        <w:trPr>
          <w:trHeight w:val="297"/>
        </w:trPr>
        <w:tc>
          <w:tcPr>
            <w:tcW w:w="1832" w:type="pct"/>
            <w:tcBorders>
              <w:top w:val="nil"/>
              <w:left w:val="nil"/>
              <w:bottom w:val="nil"/>
              <w:right w:val="nil"/>
            </w:tcBorders>
            <w:vAlign w:val="bottom"/>
          </w:tcPr>
          <w:p w14:paraId="2FD8A2FC" w14:textId="5EB59DCD" w:rsidR="00EF6530" w:rsidRPr="00271BAC" w:rsidRDefault="00EF6530" w:rsidP="00EF6530">
            <w:pPr>
              <w:pStyle w:val="ABC5"/>
              <w:spacing w:after="0" w:line="240" w:lineRule="atLeast"/>
              <w:ind w:leftChars="0" w:left="0"/>
              <w:rPr>
                <w:rFonts w:eastAsiaTheme="minorEastAsia"/>
                <w:b/>
                <w:color w:val="000000" w:themeColor="text1"/>
              </w:rPr>
            </w:pPr>
            <w:r w:rsidRPr="00271BAC">
              <w:rPr>
                <w:color w:val="000000" w:themeColor="text1"/>
              </w:rPr>
              <w:t>Industrial property</w:t>
            </w:r>
          </w:p>
        </w:tc>
        <w:tc>
          <w:tcPr>
            <w:tcW w:w="66" w:type="pct"/>
            <w:tcBorders>
              <w:top w:val="nil"/>
              <w:left w:val="nil"/>
              <w:bottom w:val="nil"/>
              <w:right w:val="nil"/>
            </w:tcBorders>
            <w:vAlign w:val="center"/>
          </w:tcPr>
          <w:p w14:paraId="24F178D0" w14:textId="77777777" w:rsidR="00EF6530" w:rsidRPr="00271BAC" w:rsidRDefault="00EF6530" w:rsidP="00EF6530">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EB4802E" w14:textId="77777777" w:rsidR="00EF6530" w:rsidRPr="00271BAC" w:rsidRDefault="00EF6530" w:rsidP="00EF6530">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nil"/>
              <w:left w:val="nil"/>
              <w:bottom w:val="nil"/>
              <w:right w:val="nil"/>
            </w:tcBorders>
            <w:vAlign w:val="bottom"/>
          </w:tcPr>
          <w:p w14:paraId="4DA63C87" w14:textId="53D1B1CD" w:rsidR="00EF6530" w:rsidRPr="00271BAC" w:rsidRDefault="00EF6530" w:rsidP="00EF6530">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77,222</w:t>
            </w:r>
          </w:p>
        </w:tc>
        <w:tc>
          <w:tcPr>
            <w:tcW w:w="65" w:type="pct"/>
            <w:tcBorders>
              <w:top w:val="nil"/>
              <w:left w:val="nil"/>
              <w:bottom w:val="nil"/>
              <w:right w:val="nil"/>
            </w:tcBorders>
            <w:vAlign w:val="center"/>
          </w:tcPr>
          <w:p w14:paraId="7D6CDC62" w14:textId="2E9ED56C"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544F9788" w14:textId="2B3EDC9F" w:rsidR="00EF6530" w:rsidRPr="00271BAC" w:rsidRDefault="00EF6530" w:rsidP="00EF6530">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798" w:type="pct"/>
            <w:tcBorders>
              <w:top w:val="nil"/>
              <w:left w:val="nil"/>
              <w:bottom w:val="nil"/>
              <w:right w:val="nil"/>
            </w:tcBorders>
            <w:vAlign w:val="bottom"/>
          </w:tcPr>
          <w:p w14:paraId="0C752708" w14:textId="7954BD65"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(76,662)</w:t>
            </w:r>
          </w:p>
        </w:tc>
        <w:tc>
          <w:tcPr>
            <w:tcW w:w="65" w:type="pct"/>
            <w:tcBorders>
              <w:top w:val="nil"/>
              <w:left w:val="nil"/>
              <w:bottom w:val="nil"/>
              <w:right w:val="nil"/>
            </w:tcBorders>
            <w:vAlign w:val="center"/>
          </w:tcPr>
          <w:p w14:paraId="05672398" w14:textId="42F2C24E"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60CD2ED8" w14:textId="0E31391E" w:rsidR="00EF6530" w:rsidRPr="00271BAC" w:rsidRDefault="00EF6530" w:rsidP="00EF6530">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808" w:type="pct"/>
            <w:tcBorders>
              <w:top w:val="nil"/>
              <w:left w:val="nil"/>
              <w:bottom w:val="nil"/>
              <w:right w:val="nil"/>
            </w:tcBorders>
            <w:vAlign w:val="bottom"/>
          </w:tcPr>
          <w:p w14:paraId="3A8B1040" w14:textId="66136F28"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560</w:t>
            </w:r>
          </w:p>
        </w:tc>
      </w:tr>
      <w:tr w:rsidR="00EF6530" w:rsidRPr="00271BAC" w14:paraId="6DFB59FC" w14:textId="77777777" w:rsidTr="006F5E64">
        <w:trPr>
          <w:trHeight w:val="297"/>
        </w:trPr>
        <w:tc>
          <w:tcPr>
            <w:tcW w:w="1832" w:type="pct"/>
            <w:tcBorders>
              <w:top w:val="nil"/>
              <w:left w:val="nil"/>
              <w:bottom w:val="nil"/>
              <w:right w:val="nil"/>
            </w:tcBorders>
            <w:vAlign w:val="bottom"/>
          </w:tcPr>
          <w:p w14:paraId="59645C5F" w14:textId="3585AC7B" w:rsidR="00EF6530" w:rsidRPr="00271BAC" w:rsidRDefault="00EF6530" w:rsidP="00EF6530">
            <w:pPr>
              <w:pStyle w:val="ABC5"/>
              <w:spacing w:after="0" w:line="240" w:lineRule="atLeast"/>
              <w:ind w:leftChars="0" w:left="0"/>
              <w:rPr>
                <w:rFonts w:eastAsiaTheme="minorEastAsia"/>
                <w:color w:val="000000" w:themeColor="text1"/>
              </w:rPr>
            </w:pPr>
            <w:r w:rsidRPr="00271BAC">
              <w:rPr>
                <w:rFonts w:eastAsiaTheme="minorEastAsia"/>
                <w:color w:val="000000" w:themeColor="text1"/>
              </w:rPr>
              <w:t>Software</w:t>
            </w:r>
          </w:p>
        </w:tc>
        <w:tc>
          <w:tcPr>
            <w:tcW w:w="66" w:type="pct"/>
            <w:tcBorders>
              <w:top w:val="nil"/>
              <w:left w:val="nil"/>
              <w:bottom w:val="nil"/>
              <w:right w:val="nil"/>
            </w:tcBorders>
            <w:vAlign w:val="center"/>
          </w:tcPr>
          <w:p w14:paraId="7A3886FE" w14:textId="77777777" w:rsidR="00EF6530" w:rsidRPr="00271BAC" w:rsidRDefault="00EF6530" w:rsidP="00EF6530">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659FC059" w14:textId="77777777"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3CA2FCC2" w14:textId="10911B23" w:rsidR="00EF6530" w:rsidRPr="00271BAC" w:rsidRDefault="00EF6530" w:rsidP="00EF6530">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1,606,287</w:t>
            </w:r>
          </w:p>
        </w:tc>
        <w:tc>
          <w:tcPr>
            <w:tcW w:w="65" w:type="pct"/>
            <w:tcBorders>
              <w:top w:val="nil"/>
              <w:left w:val="nil"/>
              <w:bottom w:val="nil"/>
              <w:right w:val="nil"/>
            </w:tcBorders>
            <w:vAlign w:val="center"/>
          </w:tcPr>
          <w:p w14:paraId="53C783EE" w14:textId="29CAD127"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281D190E" w14:textId="64C68AED"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7F56EE85" w14:textId="53F304BF"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(863,418)</w:t>
            </w:r>
          </w:p>
        </w:tc>
        <w:tc>
          <w:tcPr>
            <w:tcW w:w="65" w:type="pct"/>
            <w:tcBorders>
              <w:top w:val="nil"/>
              <w:left w:val="nil"/>
              <w:bottom w:val="nil"/>
              <w:right w:val="nil"/>
            </w:tcBorders>
            <w:vAlign w:val="center"/>
          </w:tcPr>
          <w:p w14:paraId="45096C9C" w14:textId="2D09F04D"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15988619" w14:textId="71547670"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175D365D" w14:textId="3EBB0632"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742,869</w:t>
            </w:r>
          </w:p>
        </w:tc>
      </w:tr>
      <w:tr w:rsidR="00EF6530" w:rsidRPr="00271BAC" w14:paraId="468E8436" w14:textId="77777777" w:rsidTr="006F5E64">
        <w:trPr>
          <w:trHeight w:val="297"/>
        </w:trPr>
        <w:tc>
          <w:tcPr>
            <w:tcW w:w="1832" w:type="pct"/>
            <w:tcBorders>
              <w:top w:val="nil"/>
              <w:left w:val="nil"/>
              <w:bottom w:val="nil"/>
              <w:right w:val="nil"/>
            </w:tcBorders>
            <w:vAlign w:val="bottom"/>
          </w:tcPr>
          <w:p w14:paraId="5EB80E55" w14:textId="06BFF15C" w:rsidR="00EF6530" w:rsidRPr="00271BAC" w:rsidRDefault="00EF6530" w:rsidP="00EF6530">
            <w:pPr>
              <w:pStyle w:val="ABC5"/>
              <w:spacing w:after="0" w:line="240" w:lineRule="atLeast"/>
              <w:ind w:leftChars="0" w:left="0"/>
              <w:rPr>
                <w:rFonts w:eastAsiaTheme="minorEastAsia"/>
                <w:color w:val="000000" w:themeColor="text1"/>
              </w:rPr>
            </w:pPr>
            <w:r w:rsidRPr="00271BAC">
              <w:rPr>
                <w:rFonts w:eastAsiaTheme="minorEastAsia"/>
                <w:color w:val="000000" w:themeColor="text1"/>
              </w:rPr>
              <w:t>Membership rights</w:t>
            </w:r>
          </w:p>
        </w:tc>
        <w:tc>
          <w:tcPr>
            <w:tcW w:w="66" w:type="pct"/>
            <w:tcBorders>
              <w:top w:val="nil"/>
              <w:left w:val="nil"/>
              <w:bottom w:val="nil"/>
              <w:right w:val="nil"/>
            </w:tcBorders>
            <w:vAlign w:val="center"/>
          </w:tcPr>
          <w:p w14:paraId="560AC166" w14:textId="77777777" w:rsidR="00EF6530" w:rsidRPr="00271BAC" w:rsidRDefault="00EF6530" w:rsidP="00EF6530">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5AA3CD2" w14:textId="77777777"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1EEC2B2B" w14:textId="461CB6A5" w:rsidR="00EF6530" w:rsidRPr="00271BAC" w:rsidRDefault="00EF6530" w:rsidP="00EF6530">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1,301,352</w:t>
            </w:r>
          </w:p>
        </w:tc>
        <w:tc>
          <w:tcPr>
            <w:tcW w:w="65" w:type="pct"/>
            <w:tcBorders>
              <w:top w:val="nil"/>
              <w:left w:val="nil"/>
              <w:bottom w:val="nil"/>
              <w:right w:val="nil"/>
            </w:tcBorders>
            <w:vAlign w:val="center"/>
          </w:tcPr>
          <w:p w14:paraId="6540D33B" w14:textId="5697B9A6"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02F46AA2" w14:textId="15B9E9C0"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75AB876A" w14:textId="4C2CD9CC"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5" w:type="pct"/>
            <w:tcBorders>
              <w:top w:val="nil"/>
              <w:left w:val="nil"/>
              <w:bottom w:val="nil"/>
              <w:right w:val="nil"/>
            </w:tcBorders>
            <w:vAlign w:val="center"/>
          </w:tcPr>
          <w:p w14:paraId="5076E10D" w14:textId="6FAC40B9"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7BA47DB8" w14:textId="3E3BDC56"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7077FF6A" w14:textId="79AF479B"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1,301,352</w:t>
            </w:r>
          </w:p>
        </w:tc>
      </w:tr>
      <w:tr w:rsidR="00EF6530" w:rsidRPr="00271BAC" w14:paraId="7003C7E8" w14:textId="77777777" w:rsidTr="006F5E64">
        <w:trPr>
          <w:trHeight w:val="297"/>
        </w:trPr>
        <w:tc>
          <w:tcPr>
            <w:tcW w:w="1832" w:type="pct"/>
            <w:tcBorders>
              <w:top w:val="nil"/>
              <w:left w:val="nil"/>
              <w:bottom w:val="nil"/>
              <w:right w:val="nil"/>
            </w:tcBorders>
            <w:vAlign w:val="bottom"/>
          </w:tcPr>
          <w:p w14:paraId="68EB0A76" w14:textId="77777777" w:rsidR="00EF6530" w:rsidRPr="00271BAC" w:rsidRDefault="00EF6530" w:rsidP="00EF6530">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1BFD4695" w14:textId="77777777" w:rsidR="00EF6530" w:rsidRPr="00271BAC" w:rsidRDefault="00EF6530" w:rsidP="00EF6530">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5E898351" w14:textId="77777777" w:rsidR="00EF6530" w:rsidRPr="00271BAC" w:rsidRDefault="00EF6530" w:rsidP="00EF6530">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5C7F9550" w14:textId="41CA1187" w:rsidR="00EF6530" w:rsidRPr="00271BAC" w:rsidRDefault="00EF6530" w:rsidP="00EF6530">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2,984,861</w:t>
            </w:r>
          </w:p>
        </w:tc>
        <w:tc>
          <w:tcPr>
            <w:tcW w:w="65" w:type="pct"/>
            <w:tcBorders>
              <w:top w:val="nil"/>
              <w:left w:val="nil"/>
              <w:bottom w:val="nil"/>
              <w:right w:val="nil"/>
            </w:tcBorders>
            <w:vAlign w:val="center"/>
          </w:tcPr>
          <w:p w14:paraId="25900491" w14:textId="000F46C2"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90" w:type="pct"/>
            <w:tcBorders>
              <w:top w:val="single" w:sz="4" w:space="0" w:color="auto"/>
              <w:left w:val="nil"/>
              <w:bottom w:val="single" w:sz="12" w:space="0" w:color="auto"/>
              <w:right w:val="nil"/>
            </w:tcBorders>
            <w:vAlign w:val="bottom"/>
          </w:tcPr>
          <w:p w14:paraId="210BF4BC" w14:textId="25A27A0F" w:rsidR="00EF6530" w:rsidRPr="00271BAC" w:rsidRDefault="00EF6530" w:rsidP="00EF6530">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798" w:type="pct"/>
            <w:tcBorders>
              <w:top w:val="single" w:sz="4" w:space="0" w:color="auto"/>
              <w:left w:val="nil"/>
              <w:bottom w:val="single" w:sz="12" w:space="0" w:color="auto"/>
              <w:right w:val="nil"/>
            </w:tcBorders>
            <w:vAlign w:val="bottom"/>
          </w:tcPr>
          <w:p w14:paraId="62B8A3C4" w14:textId="7D987FD4"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(940,080)</w:t>
            </w:r>
          </w:p>
        </w:tc>
        <w:tc>
          <w:tcPr>
            <w:tcW w:w="65" w:type="pct"/>
            <w:tcBorders>
              <w:top w:val="nil"/>
              <w:left w:val="nil"/>
              <w:bottom w:val="nil"/>
              <w:right w:val="nil"/>
            </w:tcBorders>
            <w:vAlign w:val="center"/>
          </w:tcPr>
          <w:p w14:paraId="606F7D61" w14:textId="5E6CDDA7"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79" w:type="pct"/>
            <w:tcBorders>
              <w:top w:val="single" w:sz="4" w:space="0" w:color="auto"/>
              <w:left w:val="nil"/>
              <w:bottom w:val="single" w:sz="12" w:space="0" w:color="auto"/>
              <w:right w:val="nil"/>
            </w:tcBorders>
            <w:vAlign w:val="bottom"/>
          </w:tcPr>
          <w:p w14:paraId="3029D0A6" w14:textId="1168E701" w:rsidR="00EF6530" w:rsidRPr="00271BAC" w:rsidRDefault="00EF6530" w:rsidP="00EF6530">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808" w:type="pct"/>
            <w:tcBorders>
              <w:top w:val="single" w:sz="4" w:space="0" w:color="auto"/>
              <w:left w:val="nil"/>
              <w:bottom w:val="single" w:sz="12" w:space="0" w:color="auto"/>
              <w:right w:val="nil"/>
            </w:tcBorders>
            <w:vAlign w:val="bottom"/>
          </w:tcPr>
          <w:p w14:paraId="4F36450C" w14:textId="55662BE2"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2,044,781</w:t>
            </w:r>
          </w:p>
        </w:tc>
      </w:tr>
    </w:tbl>
    <w:p w14:paraId="5C18F45C" w14:textId="2FC9CA87" w:rsidR="005A2A8C" w:rsidRDefault="005A2A8C" w:rsidP="00342B13">
      <w:pPr>
        <w:pStyle w:val="ABC5"/>
        <w:spacing w:after="0"/>
        <w:rPr>
          <w:rFonts w:eastAsiaTheme="minorEastAsia"/>
          <w:color w:val="000000" w:themeColor="text1"/>
        </w:rPr>
      </w:pP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B66665" w:rsidRPr="00271BAC" w14:paraId="49867690" w14:textId="77777777" w:rsidTr="006F5E64">
        <w:trPr>
          <w:trHeight w:val="297"/>
        </w:trPr>
        <w:tc>
          <w:tcPr>
            <w:tcW w:w="1832" w:type="pct"/>
            <w:tcBorders>
              <w:top w:val="nil"/>
              <w:left w:val="nil"/>
              <w:bottom w:val="nil"/>
              <w:right w:val="nil"/>
            </w:tcBorders>
            <w:vAlign w:val="bottom"/>
          </w:tcPr>
          <w:p w14:paraId="2DB43166" w14:textId="77777777" w:rsidR="00B66665" w:rsidRPr="00271BAC" w:rsidRDefault="00B66665" w:rsidP="006F5E64">
            <w:pPr>
              <w:pStyle w:val="ABC5"/>
              <w:spacing w:after="0" w:line="240" w:lineRule="atLeast"/>
              <w:ind w:leftChars="0" w:left="0"/>
              <w:rPr>
                <w:rFonts w:eastAsiaTheme="minorEastAsia"/>
                <w:i/>
                <w:color w:val="000000" w:themeColor="text1"/>
              </w:rPr>
            </w:pPr>
            <w:r w:rsidRPr="00271BAC">
              <w:rPr>
                <w:rFonts w:eastAsiaTheme="minorEastAsia" w:hint="eastAsia"/>
                <w:i/>
                <w:color w:val="000000" w:themeColor="text1"/>
              </w:rPr>
              <w:t xml:space="preserve">(in </w:t>
            </w:r>
            <w:r w:rsidRPr="00271BAC">
              <w:rPr>
                <w:rFonts w:eastAsiaTheme="minorEastAsia"/>
                <w:i/>
                <w:color w:val="000000" w:themeColor="text1"/>
              </w:rPr>
              <w:t>thousand</w:t>
            </w:r>
            <w:r w:rsidRPr="00271BAC">
              <w:rPr>
                <w:rFonts w:eastAsiaTheme="minorEastAsia" w:hint="eastAsia"/>
                <w:i/>
                <w:color w:val="000000" w:themeColor="text1"/>
              </w:rPr>
              <w:t>s of Korean won)</w:t>
            </w:r>
          </w:p>
        </w:tc>
        <w:tc>
          <w:tcPr>
            <w:tcW w:w="66" w:type="pct"/>
            <w:tcBorders>
              <w:top w:val="nil"/>
              <w:left w:val="nil"/>
              <w:bottom w:val="nil"/>
              <w:right w:val="nil"/>
            </w:tcBorders>
            <w:vAlign w:val="center"/>
          </w:tcPr>
          <w:p w14:paraId="74D7DB83" w14:textId="77777777" w:rsidR="00B66665" w:rsidRPr="00271BAC" w:rsidRDefault="00B66665" w:rsidP="006F5E64">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180D190B" w14:textId="13983150" w:rsidR="00B66665" w:rsidRPr="00271BAC" w:rsidRDefault="00B66665" w:rsidP="006F5E64">
            <w:pPr>
              <w:wordWrap/>
              <w:spacing w:line="240" w:lineRule="atLeast"/>
              <w:jc w:val="center"/>
              <w:rPr>
                <w:rFonts w:ascii="Arial" w:eastAsia="맑은 고딕" w:hAnsi="Arial" w:cs="Arial"/>
                <w:color w:val="000000" w:themeColor="text1"/>
                <w:szCs w:val="20"/>
              </w:rPr>
            </w:pPr>
            <w:r>
              <w:rPr>
                <w:rFonts w:ascii="Arial" w:hAnsi="Arial" w:cs="Arial"/>
                <w:b/>
                <w:color w:val="000000" w:themeColor="text1"/>
                <w:szCs w:val="20"/>
              </w:rPr>
              <w:t>2022</w:t>
            </w:r>
          </w:p>
        </w:tc>
      </w:tr>
      <w:tr w:rsidR="00B66665" w:rsidRPr="00271BAC" w14:paraId="4B9B3379" w14:textId="77777777" w:rsidTr="006F5E64">
        <w:trPr>
          <w:trHeight w:val="297"/>
        </w:trPr>
        <w:tc>
          <w:tcPr>
            <w:tcW w:w="1832" w:type="pct"/>
            <w:tcBorders>
              <w:top w:val="nil"/>
              <w:left w:val="nil"/>
              <w:bottom w:val="nil"/>
              <w:right w:val="nil"/>
            </w:tcBorders>
            <w:vAlign w:val="bottom"/>
          </w:tcPr>
          <w:p w14:paraId="467F5BA9" w14:textId="77777777" w:rsidR="00B66665" w:rsidRPr="00271BAC" w:rsidRDefault="00B66665" w:rsidP="006F5E64">
            <w:pPr>
              <w:pStyle w:val="ABC5"/>
              <w:spacing w:after="0" w:line="240" w:lineRule="atLeast"/>
              <w:ind w:leftChars="0" w:left="0"/>
              <w:rPr>
                <w:rFonts w:eastAsiaTheme="minorEastAsia"/>
                <w:i/>
                <w:color w:val="000000" w:themeColor="text1"/>
              </w:rPr>
            </w:pPr>
          </w:p>
        </w:tc>
        <w:tc>
          <w:tcPr>
            <w:tcW w:w="66" w:type="pct"/>
            <w:tcBorders>
              <w:top w:val="nil"/>
              <w:left w:val="nil"/>
              <w:bottom w:val="nil"/>
              <w:right w:val="nil"/>
            </w:tcBorders>
            <w:vAlign w:val="center"/>
          </w:tcPr>
          <w:p w14:paraId="1EEC4B12" w14:textId="77777777" w:rsidR="00B66665" w:rsidRPr="00271BAC" w:rsidRDefault="00B66665" w:rsidP="006F5E64">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6A08C1DC" w14:textId="77777777" w:rsidR="00B66665" w:rsidRPr="00271BAC" w:rsidRDefault="00B66665" w:rsidP="006F5E64">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Cost</w:t>
            </w:r>
          </w:p>
        </w:tc>
        <w:tc>
          <w:tcPr>
            <w:tcW w:w="65" w:type="pct"/>
            <w:tcBorders>
              <w:top w:val="single" w:sz="4" w:space="0" w:color="auto"/>
              <w:left w:val="nil"/>
              <w:bottom w:val="nil"/>
              <w:right w:val="nil"/>
            </w:tcBorders>
            <w:vAlign w:val="bottom"/>
          </w:tcPr>
          <w:p w14:paraId="6D020A55" w14:textId="77777777" w:rsidR="00B66665" w:rsidRPr="00271BAC" w:rsidRDefault="00B66665" w:rsidP="006F5E64">
            <w:pPr>
              <w:wordWrap/>
              <w:spacing w:line="240" w:lineRule="atLeast"/>
              <w:jc w:val="center"/>
              <w:rPr>
                <w:rFonts w:ascii="Arial" w:eastAsia="맑은 고딕" w:hAnsi="Arial" w:cs="Arial"/>
                <w:b/>
                <w:color w:val="000000" w:themeColor="text1"/>
                <w:szCs w:val="20"/>
              </w:rPr>
            </w:pPr>
          </w:p>
        </w:tc>
        <w:tc>
          <w:tcPr>
            <w:tcW w:w="988" w:type="pct"/>
            <w:gridSpan w:val="2"/>
            <w:tcBorders>
              <w:top w:val="single" w:sz="4" w:space="0" w:color="auto"/>
              <w:left w:val="nil"/>
              <w:bottom w:val="nil"/>
              <w:right w:val="nil"/>
            </w:tcBorders>
            <w:vAlign w:val="bottom"/>
          </w:tcPr>
          <w:p w14:paraId="025350ED" w14:textId="77777777" w:rsidR="00B66665" w:rsidRPr="00271BAC" w:rsidRDefault="00B66665" w:rsidP="006F5E64">
            <w:pPr>
              <w:wordWrap/>
              <w:spacing w:line="240" w:lineRule="atLeast"/>
              <w:jc w:val="center"/>
              <w:rPr>
                <w:rFonts w:ascii="Arial" w:eastAsia="맑은 고딕" w:hAnsi="Arial" w:cs="Arial"/>
                <w:b/>
                <w:color w:val="000000" w:themeColor="text1"/>
                <w:szCs w:val="20"/>
              </w:rPr>
            </w:pPr>
            <w:r w:rsidRPr="00271BAC">
              <w:rPr>
                <w:rFonts w:ascii="Arial" w:eastAsia="맑은 고딕" w:hAnsi="Arial" w:cs="Arial"/>
                <w:b/>
                <w:color w:val="000000" w:themeColor="text1"/>
                <w:szCs w:val="20"/>
              </w:rPr>
              <w:t>Accumulated amortization</w:t>
            </w:r>
          </w:p>
        </w:tc>
        <w:tc>
          <w:tcPr>
            <w:tcW w:w="65" w:type="pct"/>
            <w:tcBorders>
              <w:top w:val="single" w:sz="4" w:space="0" w:color="auto"/>
              <w:left w:val="nil"/>
              <w:bottom w:val="nil"/>
              <w:right w:val="nil"/>
            </w:tcBorders>
            <w:vAlign w:val="bottom"/>
          </w:tcPr>
          <w:p w14:paraId="515432E4" w14:textId="77777777" w:rsidR="00B66665" w:rsidRPr="00271BAC" w:rsidRDefault="00B66665" w:rsidP="006F5E64">
            <w:pPr>
              <w:wordWrap/>
              <w:spacing w:line="240" w:lineRule="atLeast"/>
              <w:jc w:val="center"/>
              <w:rPr>
                <w:rFonts w:ascii="Arial" w:eastAsia="맑은 고딕" w:hAnsi="Arial" w:cs="Arial"/>
                <w:b/>
                <w:color w:val="000000" w:themeColor="text1"/>
                <w:szCs w:val="20"/>
              </w:rPr>
            </w:pPr>
          </w:p>
        </w:tc>
        <w:tc>
          <w:tcPr>
            <w:tcW w:w="987" w:type="pct"/>
            <w:gridSpan w:val="2"/>
            <w:tcBorders>
              <w:top w:val="single" w:sz="4" w:space="0" w:color="auto"/>
              <w:left w:val="nil"/>
              <w:bottom w:val="nil"/>
              <w:right w:val="nil"/>
            </w:tcBorders>
            <w:vAlign w:val="bottom"/>
          </w:tcPr>
          <w:p w14:paraId="263147C6" w14:textId="77777777" w:rsidR="00B66665" w:rsidRPr="00271BAC" w:rsidRDefault="00B66665" w:rsidP="006F5E64">
            <w:pPr>
              <w:wordWrap/>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Book amount</w:t>
            </w:r>
          </w:p>
        </w:tc>
      </w:tr>
      <w:tr w:rsidR="00B66665" w:rsidRPr="00271BAC" w14:paraId="0F70DBED" w14:textId="77777777" w:rsidTr="006F5E64">
        <w:trPr>
          <w:trHeight w:val="297"/>
        </w:trPr>
        <w:tc>
          <w:tcPr>
            <w:tcW w:w="1832" w:type="pct"/>
            <w:tcBorders>
              <w:top w:val="nil"/>
              <w:left w:val="nil"/>
              <w:bottom w:val="nil"/>
              <w:right w:val="nil"/>
            </w:tcBorders>
            <w:vAlign w:val="bottom"/>
          </w:tcPr>
          <w:p w14:paraId="1C1279CF" w14:textId="77777777" w:rsidR="00B66665" w:rsidRPr="00271BAC" w:rsidRDefault="00B66665" w:rsidP="006F5E6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0BD7AD4E"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6C20382A" w14:textId="77777777" w:rsidR="00B66665" w:rsidRPr="00271BAC" w:rsidRDefault="00B66665" w:rsidP="006F5E64">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2B179141"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422C36F7"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35457F18"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46297BA2"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4078CD5E"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756B6EFB"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358D793D"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p>
        </w:tc>
      </w:tr>
      <w:tr w:rsidR="00B66665" w:rsidRPr="00271BAC" w14:paraId="2C80AF5B" w14:textId="77777777" w:rsidTr="006F5E64">
        <w:trPr>
          <w:trHeight w:val="297"/>
        </w:trPr>
        <w:tc>
          <w:tcPr>
            <w:tcW w:w="1832" w:type="pct"/>
            <w:tcBorders>
              <w:top w:val="nil"/>
              <w:left w:val="nil"/>
              <w:bottom w:val="nil"/>
              <w:right w:val="nil"/>
            </w:tcBorders>
            <w:vAlign w:val="bottom"/>
          </w:tcPr>
          <w:p w14:paraId="77B1C080" w14:textId="77777777" w:rsidR="00B66665" w:rsidRPr="00271BAC" w:rsidRDefault="00B66665" w:rsidP="006F5E64">
            <w:pPr>
              <w:pStyle w:val="ABC5"/>
              <w:spacing w:after="0" w:line="240" w:lineRule="atLeast"/>
              <w:ind w:leftChars="0" w:left="0"/>
              <w:rPr>
                <w:rFonts w:eastAsiaTheme="minorEastAsia"/>
                <w:b/>
                <w:color w:val="000000" w:themeColor="text1"/>
              </w:rPr>
            </w:pPr>
            <w:r w:rsidRPr="00271BAC">
              <w:rPr>
                <w:color w:val="000000" w:themeColor="text1"/>
              </w:rPr>
              <w:t>Industrial property</w:t>
            </w:r>
          </w:p>
        </w:tc>
        <w:tc>
          <w:tcPr>
            <w:tcW w:w="66" w:type="pct"/>
            <w:tcBorders>
              <w:top w:val="nil"/>
              <w:left w:val="nil"/>
              <w:bottom w:val="nil"/>
              <w:right w:val="nil"/>
            </w:tcBorders>
            <w:vAlign w:val="center"/>
          </w:tcPr>
          <w:p w14:paraId="7932F18C"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32697C39" w14:textId="77777777" w:rsidR="00B66665" w:rsidRPr="00271BAC" w:rsidRDefault="00B66665" w:rsidP="006F5E64">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nil"/>
              <w:left w:val="nil"/>
              <w:bottom w:val="nil"/>
              <w:right w:val="nil"/>
            </w:tcBorders>
            <w:vAlign w:val="bottom"/>
          </w:tcPr>
          <w:p w14:paraId="13CF73FF"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76,522 </w:t>
            </w:r>
          </w:p>
        </w:tc>
        <w:tc>
          <w:tcPr>
            <w:tcW w:w="65" w:type="pct"/>
            <w:tcBorders>
              <w:top w:val="nil"/>
              <w:left w:val="nil"/>
              <w:bottom w:val="nil"/>
              <w:right w:val="nil"/>
            </w:tcBorders>
            <w:vAlign w:val="bottom"/>
          </w:tcPr>
          <w:p w14:paraId="18A1B696"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0EE64DC5"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798" w:type="pct"/>
            <w:tcBorders>
              <w:top w:val="nil"/>
              <w:left w:val="nil"/>
              <w:bottom w:val="nil"/>
              <w:right w:val="nil"/>
            </w:tcBorders>
            <w:vAlign w:val="bottom"/>
          </w:tcPr>
          <w:p w14:paraId="344237AA"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(64,522)</w:t>
            </w:r>
          </w:p>
        </w:tc>
        <w:tc>
          <w:tcPr>
            <w:tcW w:w="65" w:type="pct"/>
            <w:tcBorders>
              <w:top w:val="nil"/>
              <w:left w:val="nil"/>
              <w:bottom w:val="nil"/>
              <w:right w:val="nil"/>
            </w:tcBorders>
            <w:vAlign w:val="bottom"/>
          </w:tcPr>
          <w:p w14:paraId="6B5E37F7"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1895FC50"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808" w:type="pct"/>
            <w:tcBorders>
              <w:top w:val="nil"/>
              <w:left w:val="nil"/>
              <w:bottom w:val="nil"/>
              <w:right w:val="nil"/>
            </w:tcBorders>
            <w:vAlign w:val="bottom"/>
          </w:tcPr>
          <w:p w14:paraId="4CFD4D06"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12,000 </w:t>
            </w:r>
          </w:p>
        </w:tc>
      </w:tr>
      <w:tr w:rsidR="00B66665" w:rsidRPr="00271BAC" w14:paraId="48146625" w14:textId="77777777" w:rsidTr="006F5E64">
        <w:trPr>
          <w:trHeight w:val="297"/>
        </w:trPr>
        <w:tc>
          <w:tcPr>
            <w:tcW w:w="1832" w:type="pct"/>
            <w:tcBorders>
              <w:top w:val="nil"/>
              <w:left w:val="nil"/>
              <w:bottom w:val="nil"/>
              <w:right w:val="nil"/>
            </w:tcBorders>
            <w:vAlign w:val="bottom"/>
          </w:tcPr>
          <w:p w14:paraId="5FD3F72B" w14:textId="77777777" w:rsidR="00B66665" w:rsidRPr="00271BAC" w:rsidRDefault="00B66665" w:rsidP="006F5E64">
            <w:pPr>
              <w:pStyle w:val="ABC5"/>
              <w:spacing w:after="0" w:line="240" w:lineRule="atLeast"/>
              <w:ind w:leftChars="0" w:left="0"/>
              <w:rPr>
                <w:rFonts w:eastAsiaTheme="minorEastAsia"/>
                <w:color w:val="000000" w:themeColor="text1"/>
              </w:rPr>
            </w:pPr>
            <w:r w:rsidRPr="00271BAC">
              <w:rPr>
                <w:rFonts w:eastAsiaTheme="minorEastAsia"/>
                <w:color w:val="000000" w:themeColor="text1"/>
              </w:rPr>
              <w:t>Software</w:t>
            </w:r>
          </w:p>
        </w:tc>
        <w:tc>
          <w:tcPr>
            <w:tcW w:w="66" w:type="pct"/>
            <w:tcBorders>
              <w:top w:val="nil"/>
              <w:left w:val="nil"/>
              <w:bottom w:val="nil"/>
              <w:right w:val="nil"/>
            </w:tcBorders>
            <w:vAlign w:val="center"/>
          </w:tcPr>
          <w:p w14:paraId="61BE26E7"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6E7568A"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03EFD82F"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1,581,444 </w:t>
            </w:r>
          </w:p>
        </w:tc>
        <w:tc>
          <w:tcPr>
            <w:tcW w:w="65" w:type="pct"/>
            <w:tcBorders>
              <w:top w:val="nil"/>
              <w:left w:val="nil"/>
              <w:bottom w:val="nil"/>
              <w:right w:val="nil"/>
            </w:tcBorders>
            <w:vAlign w:val="bottom"/>
          </w:tcPr>
          <w:p w14:paraId="234533B4"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30DD55CF"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3631C2BD"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(574,360)</w:t>
            </w:r>
          </w:p>
        </w:tc>
        <w:tc>
          <w:tcPr>
            <w:tcW w:w="65" w:type="pct"/>
            <w:tcBorders>
              <w:top w:val="nil"/>
              <w:left w:val="nil"/>
              <w:bottom w:val="nil"/>
              <w:right w:val="nil"/>
            </w:tcBorders>
            <w:vAlign w:val="bottom"/>
          </w:tcPr>
          <w:p w14:paraId="2E088CA6"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19089ACB"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7A271318"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1,007,084 </w:t>
            </w:r>
          </w:p>
        </w:tc>
      </w:tr>
      <w:tr w:rsidR="00B66665" w:rsidRPr="00271BAC" w14:paraId="38D73F24" w14:textId="77777777" w:rsidTr="006F5E64">
        <w:trPr>
          <w:trHeight w:val="297"/>
        </w:trPr>
        <w:tc>
          <w:tcPr>
            <w:tcW w:w="1832" w:type="pct"/>
            <w:tcBorders>
              <w:top w:val="nil"/>
              <w:left w:val="nil"/>
              <w:bottom w:val="nil"/>
              <w:right w:val="nil"/>
            </w:tcBorders>
            <w:vAlign w:val="bottom"/>
          </w:tcPr>
          <w:p w14:paraId="519F7EF8" w14:textId="77777777" w:rsidR="00B66665" w:rsidRPr="00271BAC" w:rsidRDefault="00B66665" w:rsidP="006F5E64">
            <w:pPr>
              <w:pStyle w:val="ABC5"/>
              <w:spacing w:after="0" w:line="240" w:lineRule="atLeast"/>
              <w:ind w:leftChars="0" w:left="0"/>
              <w:rPr>
                <w:rFonts w:eastAsiaTheme="minorEastAsia"/>
                <w:color w:val="000000" w:themeColor="text1"/>
              </w:rPr>
            </w:pPr>
            <w:r w:rsidRPr="00271BAC">
              <w:rPr>
                <w:rFonts w:eastAsiaTheme="minorEastAsia"/>
                <w:color w:val="000000" w:themeColor="text1"/>
              </w:rPr>
              <w:t>Membership rights</w:t>
            </w:r>
          </w:p>
        </w:tc>
        <w:tc>
          <w:tcPr>
            <w:tcW w:w="66" w:type="pct"/>
            <w:tcBorders>
              <w:top w:val="nil"/>
              <w:left w:val="nil"/>
              <w:bottom w:val="nil"/>
              <w:right w:val="nil"/>
            </w:tcBorders>
            <w:vAlign w:val="center"/>
          </w:tcPr>
          <w:p w14:paraId="6ED6CEA7"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1C2BF59"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67339BB6"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1,005,512 </w:t>
            </w:r>
          </w:p>
        </w:tc>
        <w:tc>
          <w:tcPr>
            <w:tcW w:w="65" w:type="pct"/>
            <w:tcBorders>
              <w:top w:val="nil"/>
              <w:left w:val="nil"/>
              <w:bottom w:val="nil"/>
              <w:right w:val="nil"/>
            </w:tcBorders>
            <w:vAlign w:val="bottom"/>
          </w:tcPr>
          <w:p w14:paraId="41E981EA"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3629BDF5"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7A693292"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5" w:type="pct"/>
            <w:tcBorders>
              <w:top w:val="nil"/>
              <w:left w:val="nil"/>
              <w:bottom w:val="nil"/>
              <w:right w:val="nil"/>
            </w:tcBorders>
            <w:vAlign w:val="bottom"/>
          </w:tcPr>
          <w:p w14:paraId="30C611B0"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39A15026"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7C8C9905"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1,005,512 </w:t>
            </w:r>
          </w:p>
        </w:tc>
      </w:tr>
      <w:tr w:rsidR="00B66665" w:rsidRPr="00271BAC" w14:paraId="128CC471" w14:textId="77777777" w:rsidTr="006F5E64">
        <w:trPr>
          <w:trHeight w:val="297"/>
        </w:trPr>
        <w:tc>
          <w:tcPr>
            <w:tcW w:w="1832" w:type="pct"/>
            <w:tcBorders>
              <w:top w:val="nil"/>
              <w:left w:val="nil"/>
              <w:bottom w:val="nil"/>
              <w:right w:val="nil"/>
            </w:tcBorders>
            <w:vAlign w:val="bottom"/>
          </w:tcPr>
          <w:p w14:paraId="349E1854" w14:textId="77777777" w:rsidR="00B66665" w:rsidRPr="00271BAC" w:rsidRDefault="00B66665" w:rsidP="006F5E6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30181699"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2727BB62" w14:textId="77777777" w:rsidR="00B66665" w:rsidRPr="00271BAC" w:rsidRDefault="00B66665" w:rsidP="006F5E64">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3A4C633D"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2,663,478 </w:t>
            </w:r>
          </w:p>
        </w:tc>
        <w:tc>
          <w:tcPr>
            <w:tcW w:w="65" w:type="pct"/>
            <w:tcBorders>
              <w:top w:val="nil"/>
              <w:left w:val="nil"/>
              <w:bottom w:val="nil"/>
              <w:right w:val="nil"/>
            </w:tcBorders>
            <w:vAlign w:val="bottom"/>
          </w:tcPr>
          <w:p w14:paraId="1F87DD53"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single" w:sz="4" w:space="0" w:color="auto"/>
              <w:left w:val="nil"/>
              <w:bottom w:val="single" w:sz="12" w:space="0" w:color="auto"/>
              <w:right w:val="nil"/>
            </w:tcBorders>
            <w:vAlign w:val="bottom"/>
          </w:tcPr>
          <w:p w14:paraId="3A427B8A"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798" w:type="pct"/>
            <w:tcBorders>
              <w:top w:val="single" w:sz="4" w:space="0" w:color="auto"/>
              <w:left w:val="nil"/>
              <w:bottom w:val="single" w:sz="12" w:space="0" w:color="auto"/>
              <w:right w:val="nil"/>
            </w:tcBorders>
            <w:vAlign w:val="bottom"/>
          </w:tcPr>
          <w:p w14:paraId="238A346D"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(638,882)</w:t>
            </w:r>
          </w:p>
        </w:tc>
        <w:tc>
          <w:tcPr>
            <w:tcW w:w="65" w:type="pct"/>
            <w:tcBorders>
              <w:top w:val="nil"/>
              <w:left w:val="nil"/>
              <w:bottom w:val="nil"/>
              <w:right w:val="nil"/>
            </w:tcBorders>
            <w:vAlign w:val="bottom"/>
          </w:tcPr>
          <w:p w14:paraId="080A0488"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single" w:sz="4" w:space="0" w:color="auto"/>
              <w:left w:val="nil"/>
              <w:bottom w:val="single" w:sz="12" w:space="0" w:color="auto"/>
              <w:right w:val="nil"/>
            </w:tcBorders>
            <w:vAlign w:val="bottom"/>
          </w:tcPr>
          <w:p w14:paraId="035C7B19"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808" w:type="pct"/>
            <w:tcBorders>
              <w:top w:val="single" w:sz="4" w:space="0" w:color="auto"/>
              <w:left w:val="nil"/>
              <w:bottom w:val="single" w:sz="12" w:space="0" w:color="auto"/>
              <w:right w:val="nil"/>
            </w:tcBorders>
            <w:vAlign w:val="bottom"/>
          </w:tcPr>
          <w:p w14:paraId="0DEB2F93"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2,024,596 </w:t>
            </w:r>
          </w:p>
        </w:tc>
      </w:tr>
    </w:tbl>
    <w:p w14:paraId="7863F4D3" w14:textId="77777777" w:rsidR="00B66665" w:rsidRPr="00271BAC" w:rsidRDefault="00B66665" w:rsidP="00342B13">
      <w:pPr>
        <w:pStyle w:val="ABC5"/>
        <w:spacing w:after="0"/>
        <w:rPr>
          <w:rFonts w:eastAsiaTheme="minorEastAsia"/>
          <w:color w:val="000000" w:themeColor="text1"/>
        </w:rPr>
      </w:pPr>
    </w:p>
    <w:p w14:paraId="422D9C2B" w14:textId="77777777" w:rsidR="005E3D4C" w:rsidRDefault="005E3D4C" w:rsidP="00257E81">
      <w:pPr>
        <w:pStyle w:val="ABC5"/>
        <w:rPr>
          <w:rFonts w:eastAsiaTheme="minorEastAsia"/>
          <w:color w:val="000000" w:themeColor="text1"/>
        </w:rPr>
      </w:pPr>
      <w:r>
        <w:rPr>
          <w:rFonts w:eastAsiaTheme="minorEastAsia"/>
          <w:color w:val="000000" w:themeColor="text1"/>
        </w:rPr>
        <w:br w:type="page"/>
      </w:r>
    </w:p>
    <w:p w14:paraId="58231CA7" w14:textId="0F83C8EF" w:rsidR="00257E81" w:rsidRDefault="00257E81" w:rsidP="00257E81">
      <w:pPr>
        <w:pStyle w:val="ABC5"/>
        <w:rPr>
          <w:color w:val="000000" w:themeColor="text1"/>
        </w:rPr>
      </w:pPr>
      <w:r w:rsidRPr="00271BAC">
        <w:rPr>
          <w:color w:val="000000" w:themeColor="text1"/>
        </w:rPr>
        <w:lastRenderedPageBreak/>
        <w:t xml:space="preserve">Changes in intangible assets for the years ended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Style w:val="a7"/>
        <w:tblW w:w="7559" w:type="dxa"/>
        <w:tblInd w:w="312" w:type="dxa"/>
        <w:tblLayout w:type="fixed"/>
        <w:tblCellMar>
          <w:top w:w="17" w:type="dxa"/>
          <w:left w:w="28" w:type="dxa"/>
          <w:bottom w:w="17" w:type="dxa"/>
          <w:right w:w="28" w:type="dxa"/>
        </w:tblCellMar>
        <w:tblLook w:val="04A0" w:firstRow="1" w:lastRow="0" w:firstColumn="1" w:lastColumn="0" w:noHBand="0" w:noVBand="1"/>
      </w:tblPr>
      <w:tblGrid>
        <w:gridCol w:w="2232"/>
        <w:gridCol w:w="98"/>
        <w:gridCol w:w="241"/>
        <w:gridCol w:w="1005"/>
        <w:gridCol w:w="83"/>
        <w:gridCol w:w="237"/>
        <w:gridCol w:w="1005"/>
        <w:gridCol w:w="83"/>
        <w:gridCol w:w="225"/>
        <w:gridCol w:w="1084"/>
        <w:gridCol w:w="83"/>
        <w:gridCol w:w="237"/>
        <w:gridCol w:w="946"/>
      </w:tblGrid>
      <w:tr w:rsidR="00CD04A2" w:rsidRPr="00271BAC" w14:paraId="1BE3BB2B" w14:textId="77777777" w:rsidTr="00B552C2">
        <w:trPr>
          <w:trHeight w:val="269"/>
        </w:trPr>
        <w:tc>
          <w:tcPr>
            <w:tcW w:w="1476" w:type="pct"/>
            <w:vMerge w:val="restart"/>
            <w:tcBorders>
              <w:top w:val="nil"/>
              <w:left w:val="nil"/>
              <w:right w:val="nil"/>
            </w:tcBorders>
          </w:tcPr>
          <w:p w14:paraId="54BC4772" w14:textId="77777777" w:rsidR="00CD04A2" w:rsidRPr="00271BAC" w:rsidRDefault="00CD04A2" w:rsidP="00C0334D">
            <w:pPr>
              <w:pStyle w:val="ABC5"/>
              <w:spacing w:after="0" w:line="240" w:lineRule="atLeast"/>
              <w:ind w:leftChars="0" w:left="90" w:hangingChars="50" w:hanging="90"/>
              <w:jc w:val="both"/>
              <w:rPr>
                <w:rFonts w:eastAsiaTheme="minorEastAsia"/>
                <w:i/>
                <w:color w:val="000000" w:themeColor="text1"/>
                <w:sz w:val="18"/>
                <w:szCs w:val="18"/>
              </w:rPr>
            </w:pPr>
            <w:r w:rsidRPr="00271BAC">
              <w:rPr>
                <w:rFonts w:eastAsiaTheme="minorEastAsia"/>
                <w:i/>
                <w:color w:val="000000" w:themeColor="text1"/>
                <w:sz w:val="18"/>
                <w:szCs w:val="18"/>
              </w:rPr>
              <w:t>(in thousands of</w:t>
            </w:r>
          </w:p>
          <w:p w14:paraId="560DC7AA" w14:textId="77777777" w:rsidR="00CD04A2" w:rsidRPr="00271BAC" w:rsidRDefault="00CD04A2" w:rsidP="00C0334D">
            <w:pPr>
              <w:pStyle w:val="ABC5"/>
              <w:spacing w:after="0" w:line="240" w:lineRule="atLeast"/>
              <w:ind w:leftChars="0" w:left="90" w:hangingChars="50" w:hanging="90"/>
              <w:jc w:val="both"/>
              <w:rPr>
                <w:rFonts w:eastAsiaTheme="minorEastAsia"/>
                <w:i/>
                <w:color w:val="000000" w:themeColor="text1"/>
                <w:sz w:val="18"/>
                <w:szCs w:val="18"/>
              </w:rPr>
            </w:pPr>
            <w:r w:rsidRPr="00271BAC">
              <w:rPr>
                <w:rFonts w:eastAsiaTheme="minorEastAsia"/>
                <w:i/>
                <w:color w:val="000000" w:themeColor="text1"/>
                <w:sz w:val="18"/>
                <w:szCs w:val="18"/>
              </w:rPr>
              <w:t xml:space="preserve"> Korean won)</w:t>
            </w:r>
          </w:p>
        </w:tc>
        <w:tc>
          <w:tcPr>
            <w:tcW w:w="64" w:type="pct"/>
            <w:tcBorders>
              <w:top w:val="nil"/>
              <w:left w:val="nil"/>
              <w:bottom w:val="nil"/>
              <w:right w:val="nil"/>
            </w:tcBorders>
            <w:vAlign w:val="center"/>
          </w:tcPr>
          <w:p w14:paraId="69B1AA22" w14:textId="77777777" w:rsidR="00CD04A2" w:rsidRPr="00271BAC" w:rsidRDefault="00CD04A2" w:rsidP="00C0334D">
            <w:pPr>
              <w:pStyle w:val="ABC5"/>
              <w:spacing w:after="0" w:line="240" w:lineRule="atLeast"/>
              <w:ind w:leftChars="0" w:left="0"/>
              <w:rPr>
                <w:color w:val="000000" w:themeColor="text1"/>
                <w:sz w:val="18"/>
                <w:szCs w:val="18"/>
              </w:rPr>
            </w:pPr>
          </w:p>
        </w:tc>
        <w:tc>
          <w:tcPr>
            <w:tcW w:w="3460" w:type="pct"/>
            <w:gridSpan w:val="11"/>
            <w:tcBorders>
              <w:top w:val="nil"/>
              <w:left w:val="nil"/>
              <w:bottom w:val="single" w:sz="4" w:space="0" w:color="auto"/>
              <w:right w:val="nil"/>
            </w:tcBorders>
            <w:vAlign w:val="bottom"/>
          </w:tcPr>
          <w:p w14:paraId="0FA7FAB2" w14:textId="46527D29" w:rsidR="00CD04A2" w:rsidRPr="00271BAC" w:rsidRDefault="00CD04A2" w:rsidP="00C0334D">
            <w:pPr>
              <w:wordWrap/>
              <w:spacing w:line="240" w:lineRule="atLeast"/>
              <w:jc w:val="center"/>
              <w:rPr>
                <w:rFonts w:ascii="Arial" w:eastAsia="맑은 고딕" w:hAnsi="Arial" w:cs="Arial"/>
                <w:color w:val="000000" w:themeColor="text1"/>
                <w:sz w:val="18"/>
                <w:szCs w:val="18"/>
              </w:rPr>
            </w:pPr>
            <w:r>
              <w:rPr>
                <w:rFonts w:ascii="Arial" w:hAnsi="Arial" w:cs="Arial"/>
                <w:b/>
                <w:color w:val="000000" w:themeColor="text1"/>
                <w:sz w:val="18"/>
                <w:szCs w:val="18"/>
              </w:rPr>
              <w:t>2023</w:t>
            </w:r>
          </w:p>
        </w:tc>
      </w:tr>
      <w:tr w:rsidR="00CD04A2" w:rsidRPr="00271BAC" w14:paraId="5FA1314B" w14:textId="77777777" w:rsidTr="00B552C2">
        <w:trPr>
          <w:trHeight w:val="269"/>
        </w:trPr>
        <w:tc>
          <w:tcPr>
            <w:tcW w:w="1476" w:type="pct"/>
            <w:vMerge/>
            <w:tcBorders>
              <w:left w:val="nil"/>
              <w:bottom w:val="nil"/>
              <w:right w:val="nil"/>
            </w:tcBorders>
            <w:vAlign w:val="bottom"/>
          </w:tcPr>
          <w:p w14:paraId="0A901BD1" w14:textId="77777777" w:rsidR="00CD04A2" w:rsidRPr="00271BAC" w:rsidRDefault="00CD04A2" w:rsidP="00C0334D">
            <w:pPr>
              <w:pStyle w:val="ABC5"/>
              <w:spacing w:after="0" w:line="240" w:lineRule="atLeast"/>
              <w:ind w:leftChars="0" w:left="0"/>
              <w:rPr>
                <w:rFonts w:eastAsiaTheme="minorEastAsia"/>
                <w:i/>
                <w:color w:val="000000" w:themeColor="text1"/>
                <w:sz w:val="18"/>
                <w:szCs w:val="18"/>
              </w:rPr>
            </w:pPr>
          </w:p>
        </w:tc>
        <w:tc>
          <w:tcPr>
            <w:tcW w:w="64" w:type="pct"/>
            <w:tcBorders>
              <w:top w:val="nil"/>
              <w:left w:val="nil"/>
              <w:bottom w:val="nil"/>
              <w:right w:val="nil"/>
            </w:tcBorders>
            <w:vAlign w:val="center"/>
          </w:tcPr>
          <w:p w14:paraId="5587E76F" w14:textId="77777777" w:rsidR="00CD04A2" w:rsidRPr="00271BAC" w:rsidRDefault="00CD04A2" w:rsidP="00C0334D">
            <w:pPr>
              <w:pStyle w:val="ABC5"/>
              <w:spacing w:after="0" w:line="240" w:lineRule="atLeast"/>
              <w:ind w:leftChars="0" w:left="0"/>
              <w:rPr>
                <w:color w:val="000000" w:themeColor="text1"/>
                <w:sz w:val="18"/>
                <w:szCs w:val="18"/>
              </w:rPr>
            </w:pPr>
          </w:p>
        </w:tc>
        <w:tc>
          <w:tcPr>
            <w:tcW w:w="824" w:type="pct"/>
            <w:gridSpan w:val="2"/>
            <w:tcBorders>
              <w:top w:val="single" w:sz="4" w:space="0" w:color="auto"/>
              <w:left w:val="nil"/>
              <w:bottom w:val="nil"/>
              <w:right w:val="nil"/>
            </w:tcBorders>
            <w:vAlign w:val="bottom"/>
          </w:tcPr>
          <w:p w14:paraId="59C6643D" w14:textId="77777777" w:rsidR="00CD04A2" w:rsidRPr="00271BAC" w:rsidRDefault="00CD04A2" w:rsidP="00C0334D">
            <w:pPr>
              <w:widowControl/>
              <w:wordWrap/>
              <w:autoSpaceDE/>
              <w:autoSpaceDN/>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Industrial property</w:t>
            </w:r>
          </w:p>
        </w:tc>
        <w:tc>
          <w:tcPr>
            <w:tcW w:w="55" w:type="pct"/>
            <w:tcBorders>
              <w:top w:val="single" w:sz="4" w:space="0" w:color="auto"/>
              <w:left w:val="nil"/>
              <w:bottom w:val="nil"/>
              <w:right w:val="nil"/>
            </w:tcBorders>
            <w:vAlign w:val="bottom"/>
          </w:tcPr>
          <w:p w14:paraId="2B006CFA" w14:textId="77777777" w:rsidR="00CD04A2" w:rsidRPr="00271BAC" w:rsidRDefault="00CD04A2" w:rsidP="00C0334D">
            <w:pPr>
              <w:wordWrap/>
              <w:spacing w:line="240" w:lineRule="atLeast"/>
              <w:jc w:val="center"/>
              <w:rPr>
                <w:rFonts w:ascii="Arial" w:eastAsia="맑은 고딕" w:hAnsi="Arial" w:cs="Arial"/>
                <w:b/>
                <w:color w:val="000000" w:themeColor="text1"/>
                <w:sz w:val="18"/>
                <w:szCs w:val="18"/>
              </w:rPr>
            </w:pPr>
          </w:p>
        </w:tc>
        <w:tc>
          <w:tcPr>
            <w:tcW w:w="822" w:type="pct"/>
            <w:gridSpan w:val="2"/>
            <w:tcBorders>
              <w:top w:val="single" w:sz="4" w:space="0" w:color="auto"/>
              <w:left w:val="nil"/>
              <w:bottom w:val="nil"/>
              <w:right w:val="nil"/>
            </w:tcBorders>
            <w:vAlign w:val="bottom"/>
          </w:tcPr>
          <w:p w14:paraId="4A616D1D" w14:textId="77777777" w:rsidR="00CD04A2" w:rsidRPr="00271BAC" w:rsidRDefault="00CD04A2" w:rsidP="00C0334D">
            <w:pPr>
              <w:wordWrap/>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Software</w:t>
            </w:r>
          </w:p>
        </w:tc>
        <w:tc>
          <w:tcPr>
            <w:tcW w:w="55" w:type="pct"/>
            <w:tcBorders>
              <w:top w:val="single" w:sz="4" w:space="0" w:color="auto"/>
              <w:left w:val="nil"/>
              <w:bottom w:val="nil"/>
              <w:right w:val="nil"/>
            </w:tcBorders>
            <w:vAlign w:val="bottom"/>
          </w:tcPr>
          <w:p w14:paraId="16A3D784" w14:textId="77777777" w:rsidR="00CD04A2" w:rsidRPr="00271BAC" w:rsidRDefault="00CD04A2" w:rsidP="00C0334D">
            <w:pPr>
              <w:wordWrap/>
              <w:spacing w:line="240" w:lineRule="atLeast"/>
              <w:jc w:val="center"/>
              <w:rPr>
                <w:rFonts w:ascii="Arial" w:eastAsia="맑은 고딕" w:hAnsi="Arial" w:cs="Arial"/>
                <w:b/>
                <w:color w:val="000000" w:themeColor="text1"/>
                <w:sz w:val="18"/>
                <w:szCs w:val="18"/>
              </w:rPr>
            </w:pPr>
          </w:p>
        </w:tc>
        <w:tc>
          <w:tcPr>
            <w:tcW w:w="866" w:type="pct"/>
            <w:gridSpan w:val="2"/>
            <w:tcBorders>
              <w:top w:val="single" w:sz="4" w:space="0" w:color="auto"/>
              <w:left w:val="nil"/>
              <w:bottom w:val="nil"/>
              <w:right w:val="nil"/>
            </w:tcBorders>
            <w:vAlign w:val="bottom"/>
          </w:tcPr>
          <w:p w14:paraId="268F9E99" w14:textId="77777777" w:rsidR="00CD04A2" w:rsidRPr="00271BAC" w:rsidRDefault="00CD04A2" w:rsidP="00C0334D">
            <w:pPr>
              <w:wordWrap/>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Membership rights</w:t>
            </w:r>
          </w:p>
        </w:tc>
        <w:tc>
          <w:tcPr>
            <w:tcW w:w="55" w:type="pct"/>
            <w:tcBorders>
              <w:top w:val="single" w:sz="4" w:space="0" w:color="auto"/>
              <w:left w:val="nil"/>
              <w:bottom w:val="nil"/>
              <w:right w:val="nil"/>
            </w:tcBorders>
            <w:vAlign w:val="bottom"/>
          </w:tcPr>
          <w:p w14:paraId="50A94200" w14:textId="77777777" w:rsidR="00CD04A2" w:rsidRPr="00271BAC" w:rsidRDefault="00CD04A2" w:rsidP="00C0334D">
            <w:pPr>
              <w:widowControl/>
              <w:wordWrap/>
              <w:autoSpaceDE/>
              <w:autoSpaceDN/>
              <w:spacing w:line="240" w:lineRule="atLeast"/>
              <w:jc w:val="center"/>
              <w:rPr>
                <w:rFonts w:ascii="Arial" w:hAnsi="Arial" w:cs="Arial"/>
                <w:b/>
                <w:color w:val="000000" w:themeColor="text1"/>
                <w:sz w:val="18"/>
                <w:szCs w:val="18"/>
              </w:rPr>
            </w:pPr>
          </w:p>
        </w:tc>
        <w:tc>
          <w:tcPr>
            <w:tcW w:w="784" w:type="pct"/>
            <w:gridSpan w:val="2"/>
            <w:tcBorders>
              <w:top w:val="single" w:sz="4" w:space="0" w:color="auto"/>
              <w:left w:val="nil"/>
              <w:bottom w:val="nil"/>
              <w:right w:val="nil"/>
            </w:tcBorders>
            <w:vAlign w:val="bottom"/>
          </w:tcPr>
          <w:p w14:paraId="0855D38B" w14:textId="77777777" w:rsidR="00CD04A2" w:rsidRPr="00271BAC" w:rsidRDefault="00CD04A2" w:rsidP="00C0334D">
            <w:pPr>
              <w:widowControl/>
              <w:wordWrap/>
              <w:autoSpaceDE/>
              <w:autoSpaceDN/>
              <w:spacing w:line="240" w:lineRule="atLeast"/>
              <w:jc w:val="center"/>
              <w:rPr>
                <w:rFonts w:ascii="Arial" w:hAnsi="Arial" w:cs="Arial"/>
                <w:b/>
                <w:color w:val="000000" w:themeColor="text1"/>
                <w:sz w:val="18"/>
                <w:szCs w:val="18"/>
              </w:rPr>
            </w:pPr>
            <w:r w:rsidRPr="00271BAC">
              <w:rPr>
                <w:rFonts w:ascii="Arial" w:hAnsi="Arial" w:cs="Arial"/>
                <w:b/>
                <w:color w:val="000000" w:themeColor="text1"/>
                <w:sz w:val="18"/>
                <w:szCs w:val="18"/>
              </w:rPr>
              <w:t>Total</w:t>
            </w:r>
          </w:p>
        </w:tc>
      </w:tr>
      <w:tr w:rsidR="003F766C" w:rsidRPr="00271BAC" w14:paraId="2F632F0A" w14:textId="77777777" w:rsidTr="00B552C2">
        <w:trPr>
          <w:trHeight w:val="269"/>
        </w:trPr>
        <w:tc>
          <w:tcPr>
            <w:tcW w:w="1476" w:type="pct"/>
            <w:tcBorders>
              <w:top w:val="nil"/>
              <w:left w:val="nil"/>
              <w:bottom w:val="nil"/>
              <w:right w:val="nil"/>
            </w:tcBorders>
            <w:vAlign w:val="bottom"/>
          </w:tcPr>
          <w:p w14:paraId="45ECF41F" w14:textId="77777777" w:rsidR="00CD04A2" w:rsidRPr="00271BAC" w:rsidRDefault="00CD04A2" w:rsidP="00C0334D">
            <w:pPr>
              <w:pStyle w:val="ABC5"/>
              <w:spacing w:after="0" w:line="240" w:lineRule="atLeast"/>
              <w:ind w:leftChars="0" w:left="0"/>
              <w:rPr>
                <w:rFonts w:eastAsiaTheme="minorEastAsia"/>
                <w:color w:val="000000" w:themeColor="text1"/>
                <w:sz w:val="18"/>
                <w:szCs w:val="18"/>
              </w:rPr>
            </w:pPr>
          </w:p>
        </w:tc>
        <w:tc>
          <w:tcPr>
            <w:tcW w:w="64" w:type="pct"/>
            <w:tcBorders>
              <w:top w:val="nil"/>
              <w:left w:val="nil"/>
              <w:bottom w:val="nil"/>
              <w:right w:val="nil"/>
            </w:tcBorders>
            <w:vAlign w:val="center"/>
          </w:tcPr>
          <w:p w14:paraId="2E5E15FD" w14:textId="77777777" w:rsidR="00CD04A2" w:rsidRPr="00271BAC" w:rsidRDefault="00CD04A2" w:rsidP="00C0334D">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6A7E64BF" w14:textId="77777777" w:rsidR="00CD04A2" w:rsidRPr="00271BAC" w:rsidRDefault="00CD04A2" w:rsidP="00C0334D">
            <w:pPr>
              <w:pStyle w:val="ABC5"/>
              <w:adjustRightInd w:val="0"/>
              <w:spacing w:after="0" w:line="240" w:lineRule="atLeast"/>
              <w:ind w:leftChars="0" w:left="0"/>
              <w:jc w:val="right"/>
              <w:textAlignment w:val="baseline"/>
              <w:rPr>
                <w:rFonts w:eastAsia="굴림"/>
                <w:color w:val="000000" w:themeColor="text1"/>
                <w:sz w:val="18"/>
                <w:szCs w:val="18"/>
              </w:rPr>
            </w:pPr>
          </w:p>
        </w:tc>
        <w:tc>
          <w:tcPr>
            <w:tcW w:w="665" w:type="pct"/>
            <w:tcBorders>
              <w:top w:val="nil"/>
              <w:left w:val="nil"/>
              <w:bottom w:val="nil"/>
              <w:right w:val="nil"/>
            </w:tcBorders>
            <w:vAlign w:val="bottom"/>
          </w:tcPr>
          <w:p w14:paraId="0DEBEB6D" w14:textId="77777777" w:rsidR="00CD04A2" w:rsidRPr="00271BAC" w:rsidRDefault="00CD04A2" w:rsidP="00C0334D">
            <w:pPr>
              <w:widowControl/>
              <w:wordWrap/>
              <w:autoSpaceDE/>
              <w:autoSpaceDN/>
              <w:spacing w:line="240" w:lineRule="atLeast"/>
              <w:jc w:val="right"/>
              <w:rPr>
                <w:rFonts w:ascii="Arial" w:eastAsia="맑은 고딕" w:hAnsi="Arial" w:cs="Arial"/>
                <w:color w:val="000000" w:themeColor="text1"/>
                <w:sz w:val="18"/>
                <w:szCs w:val="18"/>
              </w:rPr>
            </w:pPr>
          </w:p>
        </w:tc>
        <w:tc>
          <w:tcPr>
            <w:tcW w:w="55" w:type="pct"/>
            <w:tcBorders>
              <w:top w:val="nil"/>
              <w:left w:val="nil"/>
              <w:bottom w:val="nil"/>
              <w:right w:val="nil"/>
            </w:tcBorders>
            <w:vAlign w:val="bottom"/>
          </w:tcPr>
          <w:p w14:paraId="2EB367A0"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339B335A" w14:textId="77777777" w:rsidR="00CD04A2" w:rsidRPr="00271BAC" w:rsidRDefault="00CD04A2" w:rsidP="00C0334D">
            <w:pPr>
              <w:pStyle w:val="ABC5"/>
              <w:adjustRightInd w:val="0"/>
              <w:spacing w:after="0" w:line="240" w:lineRule="atLeast"/>
              <w:ind w:leftChars="0" w:left="0"/>
              <w:jc w:val="right"/>
              <w:textAlignment w:val="baseline"/>
              <w:rPr>
                <w:color w:val="000000" w:themeColor="text1"/>
                <w:sz w:val="18"/>
                <w:szCs w:val="18"/>
              </w:rPr>
            </w:pPr>
          </w:p>
        </w:tc>
        <w:tc>
          <w:tcPr>
            <w:tcW w:w="665" w:type="pct"/>
            <w:tcBorders>
              <w:top w:val="nil"/>
              <w:left w:val="nil"/>
              <w:bottom w:val="nil"/>
              <w:right w:val="nil"/>
            </w:tcBorders>
            <w:vAlign w:val="bottom"/>
          </w:tcPr>
          <w:p w14:paraId="640DCF72"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55" w:type="pct"/>
            <w:tcBorders>
              <w:top w:val="nil"/>
              <w:left w:val="nil"/>
              <w:bottom w:val="nil"/>
              <w:right w:val="nil"/>
            </w:tcBorders>
            <w:vAlign w:val="bottom"/>
          </w:tcPr>
          <w:p w14:paraId="00DC3AC2"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1BC6DF00" w14:textId="77777777" w:rsidR="00CD04A2" w:rsidRPr="00271BAC" w:rsidRDefault="00CD04A2" w:rsidP="00C0334D">
            <w:pPr>
              <w:pStyle w:val="ABC5"/>
              <w:adjustRightInd w:val="0"/>
              <w:spacing w:after="0" w:line="240" w:lineRule="atLeast"/>
              <w:ind w:leftChars="0" w:left="0"/>
              <w:jc w:val="right"/>
              <w:textAlignment w:val="baseline"/>
              <w:rPr>
                <w:color w:val="000000" w:themeColor="text1"/>
                <w:sz w:val="18"/>
                <w:szCs w:val="18"/>
              </w:rPr>
            </w:pPr>
          </w:p>
        </w:tc>
        <w:tc>
          <w:tcPr>
            <w:tcW w:w="717" w:type="pct"/>
            <w:tcBorders>
              <w:top w:val="nil"/>
              <w:left w:val="nil"/>
              <w:bottom w:val="nil"/>
              <w:right w:val="nil"/>
            </w:tcBorders>
            <w:vAlign w:val="bottom"/>
          </w:tcPr>
          <w:p w14:paraId="3765B128"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55" w:type="pct"/>
            <w:tcBorders>
              <w:top w:val="nil"/>
              <w:left w:val="nil"/>
              <w:bottom w:val="nil"/>
              <w:right w:val="nil"/>
            </w:tcBorders>
            <w:vAlign w:val="bottom"/>
          </w:tcPr>
          <w:p w14:paraId="5DD2EF2B"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002E38D7" w14:textId="77777777" w:rsidR="00CD04A2" w:rsidRPr="00271BAC" w:rsidRDefault="00CD04A2" w:rsidP="00C0334D">
            <w:pPr>
              <w:pStyle w:val="ABC5"/>
              <w:adjustRightInd w:val="0"/>
              <w:spacing w:after="0" w:line="240" w:lineRule="atLeast"/>
              <w:ind w:leftChars="0" w:left="0"/>
              <w:jc w:val="right"/>
              <w:textAlignment w:val="baseline"/>
              <w:rPr>
                <w:color w:val="000000" w:themeColor="text1"/>
                <w:sz w:val="18"/>
                <w:szCs w:val="18"/>
              </w:rPr>
            </w:pPr>
          </w:p>
        </w:tc>
        <w:tc>
          <w:tcPr>
            <w:tcW w:w="627" w:type="pct"/>
            <w:tcBorders>
              <w:top w:val="nil"/>
              <w:left w:val="nil"/>
              <w:bottom w:val="nil"/>
              <w:right w:val="nil"/>
            </w:tcBorders>
            <w:vAlign w:val="bottom"/>
          </w:tcPr>
          <w:p w14:paraId="08473905"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r>
      <w:tr w:rsidR="00B552C2" w:rsidRPr="00271BAC" w14:paraId="74BD0B63" w14:textId="77777777" w:rsidTr="00B552C2">
        <w:trPr>
          <w:trHeight w:val="269"/>
        </w:trPr>
        <w:tc>
          <w:tcPr>
            <w:tcW w:w="1476" w:type="pct"/>
            <w:tcBorders>
              <w:top w:val="nil"/>
              <w:left w:val="nil"/>
              <w:bottom w:val="nil"/>
              <w:right w:val="nil"/>
            </w:tcBorders>
            <w:vAlign w:val="bottom"/>
          </w:tcPr>
          <w:p w14:paraId="0B1059A9" w14:textId="77777777" w:rsidR="00B552C2" w:rsidRPr="00271BAC" w:rsidRDefault="00B552C2" w:rsidP="00B552C2">
            <w:pPr>
              <w:pStyle w:val="ABC5"/>
              <w:spacing w:after="0" w:line="240" w:lineRule="atLeast"/>
              <w:ind w:leftChars="0" w:left="90" w:hangingChars="50" w:hanging="90"/>
              <w:rPr>
                <w:rFonts w:eastAsiaTheme="minorEastAsia"/>
                <w:b/>
                <w:color w:val="000000" w:themeColor="text1"/>
                <w:sz w:val="18"/>
                <w:szCs w:val="18"/>
              </w:rPr>
            </w:pPr>
            <w:r w:rsidRPr="00271BAC">
              <w:rPr>
                <w:color w:val="000000" w:themeColor="text1"/>
                <w:sz w:val="18"/>
                <w:szCs w:val="18"/>
              </w:rPr>
              <w:t>Opening net book amount</w:t>
            </w:r>
          </w:p>
        </w:tc>
        <w:tc>
          <w:tcPr>
            <w:tcW w:w="64" w:type="pct"/>
            <w:tcBorders>
              <w:top w:val="nil"/>
              <w:left w:val="nil"/>
              <w:bottom w:val="nil"/>
              <w:right w:val="nil"/>
            </w:tcBorders>
            <w:vAlign w:val="center"/>
          </w:tcPr>
          <w:p w14:paraId="0D4C541E"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4443C912" w14:textId="77777777" w:rsidR="00B552C2" w:rsidRPr="00271BAC" w:rsidRDefault="00B552C2" w:rsidP="00B552C2">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65" w:type="pct"/>
            <w:tcBorders>
              <w:top w:val="nil"/>
              <w:left w:val="nil"/>
              <w:bottom w:val="nil"/>
              <w:right w:val="nil"/>
            </w:tcBorders>
            <w:vAlign w:val="bottom"/>
          </w:tcPr>
          <w:p w14:paraId="77858247" w14:textId="0494DCB5"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12,000</w:t>
            </w:r>
          </w:p>
        </w:tc>
        <w:tc>
          <w:tcPr>
            <w:tcW w:w="55" w:type="pct"/>
            <w:tcBorders>
              <w:top w:val="nil"/>
              <w:left w:val="nil"/>
              <w:bottom w:val="nil"/>
              <w:right w:val="nil"/>
            </w:tcBorders>
            <w:vAlign w:val="center"/>
          </w:tcPr>
          <w:p w14:paraId="57E3D1EE" w14:textId="583F5B74"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59F98647" w14:textId="5FC05BE5"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65" w:type="pct"/>
            <w:tcBorders>
              <w:top w:val="nil"/>
              <w:left w:val="nil"/>
              <w:bottom w:val="nil"/>
              <w:right w:val="nil"/>
            </w:tcBorders>
            <w:vAlign w:val="bottom"/>
          </w:tcPr>
          <w:p w14:paraId="54A1446F" w14:textId="0943F90C"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1,007,084</w:t>
            </w:r>
          </w:p>
        </w:tc>
        <w:tc>
          <w:tcPr>
            <w:tcW w:w="55" w:type="pct"/>
            <w:tcBorders>
              <w:top w:val="nil"/>
              <w:left w:val="nil"/>
              <w:bottom w:val="nil"/>
              <w:right w:val="nil"/>
            </w:tcBorders>
            <w:vAlign w:val="center"/>
          </w:tcPr>
          <w:p w14:paraId="49CB2CB7" w14:textId="3687FAC1"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127F52E2" w14:textId="6E25FDF1"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717" w:type="pct"/>
            <w:tcBorders>
              <w:top w:val="nil"/>
              <w:left w:val="nil"/>
              <w:bottom w:val="nil"/>
              <w:right w:val="nil"/>
            </w:tcBorders>
            <w:vAlign w:val="bottom"/>
          </w:tcPr>
          <w:p w14:paraId="399B58E1" w14:textId="670393B5"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1,005,512</w:t>
            </w:r>
          </w:p>
        </w:tc>
        <w:tc>
          <w:tcPr>
            <w:tcW w:w="55" w:type="pct"/>
            <w:tcBorders>
              <w:top w:val="nil"/>
              <w:left w:val="nil"/>
              <w:bottom w:val="nil"/>
              <w:right w:val="nil"/>
            </w:tcBorders>
            <w:vAlign w:val="center"/>
          </w:tcPr>
          <w:p w14:paraId="57E4553E" w14:textId="512B3CBB"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6DA70463" w14:textId="1B536F92"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27" w:type="pct"/>
            <w:tcBorders>
              <w:top w:val="nil"/>
              <w:left w:val="nil"/>
              <w:bottom w:val="nil"/>
              <w:right w:val="nil"/>
            </w:tcBorders>
            <w:vAlign w:val="bottom"/>
          </w:tcPr>
          <w:p w14:paraId="3B603424" w14:textId="14B99459"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2,024,596</w:t>
            </w:r>
          </w:p>
        </w:tc>
      </w:tr>
      <w:tr w:rsidR="00B552C2" w:rsidRPr="00271BAC" w14:paraId="1B4E53F6" w14:textId="77777777" w:rsidTr="00B552C2">
        <w:trPr>
          <w:trHeight w:val="269"/>
        </w:trPr>
        <w:tc>
          <w:tcPr>
            <w:tcW w:w="1476" w:type="pct"/>
            <w:tcBorders>
              <w:top w:val="nil"/>
              <w:left w:val="nil"/>
              <w:bottom w:val="nil"/>
              <w:right w:val="nil"/>
            </w:tcBorders>
            <w:vAlign w:val="bottom"/>
          </w:tcPr>
          <w:p w14:paraId="136ACBA8" w14:textId="77777777" w:rsidR="00B552C2" w:rsidRPr="00271BAC" w:rsidRDefault="00B552C2" w:rsidP="00B552C2">
            <w:pPr>
              <w:pStyle w:val="ABC5"/>
              <w:spacing w:after="0" w:line="240" w:lineRule="atLeast"/>
              <w:ind w:leftChars="0" w:left="90" w:hangingChars="50" w:hanging="90"/>
              <w:rPr>
                <w:rFonts w:eastAsiaTheme="minorEastAsia"/>
                <w:color w:val="000000" w:themeColor="text1"/>
                <w:sz w:val="18"/>
                <w:szCs w:val="18"/>
              </w:rPr>
            </w:pPr>
            <w:r w:rsidRPr="00271BAC">
              <w:rPr>
                <w:color w:val="000000" w:themeColor="text1"/>
                <w:sz w:val="18"/>
                <w:szCs w:val="18"/>
              </w:rPr>
              <w:t>Acquisitions</w:t>
            </w:r>
          </w:p>
        </w:tc>
        <w:tc>
          <w:tcPr>
            <w:tcW w:w="64" w:type="pct"/>
            <w:tcBorders>
              <w:top w:val="nil"/>
              <w:left w:val="nil"/>
              <w:bottom w:val="nil"/>
              <w:right w:val="nil"/>
            </w:tcBorders>
            <w:vAlign w:val="center"/>
          </w:tcPr>
          <w:p w14:paraId="031394B9"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213D2286" w14:textId="77777777" w:rsidR="00B552C2" w:rsidRPr="00271BAC" w:rsidRDefault="00B552C2" w:rsidP="00B552C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665" w:type="pct"/>
            <w:tcBorders>
              <w:top w:val="nil"/>
              <w:left w:val="nil"/>
              <w:bottom w:val="nil"/>
              <w:right w:val="nil"/>
            </w:tcBorders>
            <w:vAlign w:val="bottom"/>
          </w:tcPr>
          <w:p w14:paraId="416233B1" w14:textId="5DE3B6D6"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700</w:t>
            </w:r>
          </w:p>
        </w:tc>
        <w:tc>
          <w:tcPr>
            <w:tcW w:w="55" w:type="pct"/>
            <w:tcBorders>
              <w:top w:val="nil"/>
              <w:left w:val="nil"/>
              <w:bottom w:val="nil"/>
              <w:right w:val="nil"/>
            </w:tcBorders>
            <w:vAlign w:val="center"/>
          </w:tcPr>
          <w:p w14:paraId="6F65E2F1" w14:textId="060EB9F5"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32C028FE" w14:textId="4B5E91DD"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65" w:type="pct"/>
            <w:tcBorders>
              <w:top w:val="nil"/>
              <w:left w:val="nil"/>
              <w:bottom w:val="nil"/>
              <w:right w:val="nil"/>
            </w:tcBorders>
            <w:vAlign w:val="bottom"/>
          </w:tcPr>
          <w:p w14:paraId="10F1726A" w14:textId="0FB5F18B"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25,542</w:t>
            </w:r>
          </w:p>
        </w:tc>
        <w:tc>
          <w:tcPr>
            <w:tcW w:w="55" w:type="pct"/>
            <w:tcBorders>
              <w:top w:val="nil"/>
              <w:left w:val="nil"/>
              <w:bottom w:val="nil"/>
              <w:right w:val="nil"/>
            </w:tcBorders>
            <w:vAlign w:val="center"/>
          </w:tcPr>
          <w:p w14:paraId="19BF13B1" w14:textId="1F864F1B"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52633635" w14:textId="571A1AE3"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717" w:type="pct"/>
            <w:tcBorders>
              <w:top w:val="nil"/>
              <w:left w:val="nil"/>
              <w:bottom w:val="nil"/>
              <w:right w:val="nil"/>
            </w:tcBorders>
            <w:vAlign w:val="bottom"/>
          </w:tcPr>
          <w:p w14:paraId="43235EFA" w14:textId="0F466ADD"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295,840</w:t>
            </w:r>
          </w:p>
        </w:tc>
        <w:tc>
          <w:tcPr>
            <w:tcW w:w="55" w:type="pct"/>
            <w:tcBorders>
              <w:top w:val="nil"/>
              <w:left w:val="nil"/>
              <w:bottom w:val="nil"/>
              <w:right w:val="nil"/>
            </w:tcBorders>
            <w:vAlign w:val="center"/>
          </w:tcPr>
          <w:p w14:paraId="1FB4308E" w14:textId="7499AF09"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5EB777B9" w14:textId="6C6B89FD"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27" w:type="pct"/>
            <w:tcBorders>
              <w:top w:val="nil"/>
              <w:left w:val="nil"/>
              <w:bottom w:val="nil"/>
              <w:right w:val="nil"/>
            </w:tcBorders>
            <w:vAlign w:val="bottom"/>
          </w:tcPr>
          <w:p w14:paraId="3F78E0A1" w14:textId="2E7CCFE8"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322,082</w:t>
            </w:r>
          </w:p>
        </w:tc>
      </w:tr>
      <w:tr w:rsidR="00B552C2" w:rsidRPr="00271BAC" w14:paraId="6974416B" w14:textId="77777777" w:rsidTr="00B552C2">
        <w:trPr>
          <w:trHeight w:val="269"/>
        </w:trPr>
        <w:tc>
          <w:tcPr>
            <w:tcW w:w="1476" w:type="pct"/>
            <w:tcBorders>
              <w:top w:val="nil"/>
              <w:left w:val="nil"/>
              <w:bottom w:val="nil"/>
              <w:right w:val="nil"/>
            </w:tcBorders>
            <w:vAlign w:val="bottom"/>
          </w:tcPr>
          <w:p w14:paraId="06DE04A6" w14:textId="77777777" w:rsidR="00B552C2" w:rsidRPr="00271BAC" w:rsidRDefault="00B552C2" w:rsidP="00B552C2">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Amortization</w:t>
            </w:r>
          </w:p>
        </w:tc>
        <w:tc>
          <w:tcPr>
            <w:tcW w:w="64" w:type="pct"/>
            <w:tcBorders>
              <w:top w:val="nil"/>
              <w:left w:val="nil"/>
              <w:bottom w:val="nil"/>
              <w:right w:val="nil"/>
            </w:tcBorders>
            <w:vAlign w:val="center"/>
          </w:tcPr>
          <w:p w14:paraId="0E64F6B3"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5258F2D0" w14:textId="77777777" w:rsidR="00B552C2" w:rsidRPr="00271BAC" w:rsidRDefault="00B552C2" w:rsidP="00B552C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665" w:type="pct"/>
            <w:tcBorders>
              <w:top w:val="nil"/>
              <w:left w:val="nil"/>
              <w:bottom w:val="nil"/>
              <w:right w:val="nil"/>
            </w:tcBorders>
            <w:vAlign w:val="bottom"/>
          </w:tcPr>
          <w:p w14:paraId="396801D6" w14:textId="71747C90"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(12,140)</w:t>
            </w:r>
          </w:p>
        </w:tc>
        <w:tc>
          <w:tcPr>
            <w:tcW w:w="55" w:type="pct"/>
            <w:tcBorders>
              <w:top w:val="nil"/>
              <w:left w:val="nil"/>
              <w:bottom w:val="nil"/>
              <w:right w:val="nil"/>
            </w:tcBorders>
            <w:vAlign w:val="center"/>
          </w:tcPr>
          <w:p w14:paraId="661B3446" w14:textId="4FD5C477"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3CB150D9" w14:textId="2551D7EF"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65" w:type="pct"/>
            <w:tcBorders>
              <w:top w:val="nil"/>
              <w:left w:val="nil"/>
              <w:bottom w:val="nil"/>
              <w:right w:val="nil"/>
            </w:tcBorders>
            <w:vAlign w:val="bottom"/>
          </w:tcPr>
          <w:p w14:paraId="7977727D" w14:textId="2D2BC1D9"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(289,215)</w:t>
            </w:r>
          </w:p>
        </w:tc>
        <w:tc>
          <w:tcPr>
            <w:tcW w:w="55" w:type="pct"/>
            <w:tcBorders>
              <w:top w:val="nil"/>
              <w:left w:val="nil"/>
              <w:bottom w:val="nil"/>
              <w:right w:val="nil"/>
            </w:tcBorders>
            <w:vAlign w:val="center"/>
          </w:tcPr>
          <w:p w14:paraId="7670278F" w14:textId="19FE1D4A"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47AA866B" w14:textId="41955C2E"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717" w:type="pct"/>
            <w:tcBorders>
              <w:top w:val="nil"/>
              <w:left w:val="nil"/>
              <w:bottom w:val="nil"/>
              <w:right w:val="nil"/>
            </w:tcBorders>
            <w:vAlign w:val="bottom"/>
          </w:tcPr>
          <w:p w14:paraId="73F39F3E" w14:textId="1B7E472D"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w:t>
            </w:r>
          </w:p>
        </w:tc>
        <w:tc>
          <w:tcPr>
            <w:tcW w:w="55" w:type="pct"/>
            <w:tcBorders>
              <w:top w:val="nil"/>
              <w:left w:val="nil"/>
              <w:bottom w:val="nil"/>
              <w:right w:val="nil"/>
            </w:tcBorders>
            <w:vAlign w:val="center"/>
          </w:tcPr>
          <w:p w14:paraId="5109E2DE" w14:textId="1A0649F7"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0351495A" w14:textId="1E0DFF42"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27" w:type="pct"/>
            <w:tcBorders>
              <w:top w:val="nil"/>
              <w:left w:val="nil"/>
              <w:bottom w:val="nil"/>
              <w:right w:val="nil"/>
            </w:tcBorders>
            <w:vAlign w:val="bottom"/>
          </w:tcPr>
          <w:p w14:paraId="6077A7FB" w14:textId="080D4E63"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(301,355)</w:t>
            </w:r>
          </w:p>
        </w:tc>
      </w:tr>
      <w:tr w:rsidR="00B552C2" w:rsidRPr="00271BAC" w14:paraId="1591EB86" w14:textId="77777777" w:rsidTr="00B552C2">
        <w:trPr>
          <w:trHeight w:val="269"/>
        </w:trPr>
        <w:tc>
          <w:tcPr>
            <w:tcW w:w="1476" w:type="pct"/>
            <w:tcBorders>
              <w:top w:val="nil"/>
              <w:left w:val="nil"/>
              <w:bottom w:val="nil"/>
              <w:right w:val="nil"/>
            </w:tcBorders>
            <w:vAlign w:val="bottom"/>
          </w:tcPr>
          <w:p w14:paraId="2BFE92AB" w14:textId="77777777" w:rsidR="00B552C2" w:rsidRPr="00271BAC" w:rsidRDefault="00B552C2" w:rsidP="00B552C2">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Exchange differences</w:t>
            </w:r>
          </w:p>
        </w:tc>
        <w:tc>
          <w:tcPr>
            <w:tcW w:w="64" w:type="pct"/>
            <w:tcBorders>
              <w:top w:val="nil"/>
              <w:left w:val="nil"/>
              <w:bottom w:val="nil"/>
              <w:right w:val="nil"/>
            </w:tcBorders>
            <w:vAlign w:val="center"/>
          </w:tcPr>
          <w:p w14:paraId="604D7A11"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1750D71D" w14:textId="77777777" w:rsidR="00B552C2" w:rsidRPr="00271BAC" w:rsidRDefault="00B552C2" w:rsidP="00B552C2">
            <w:pPr>
              <w:pStyle w:val="ABC5"/>
              <w:adjustRightInd w:val="0"/>
              <w:spacing w:after="0" w:line="240" w:lineRule="atLeast"/>
              <w:ind w:leftChars="0" w:left="0"/>
              <w:jc w:val="right"/>
              <w:textAlignment w:val="baseline"/>
              <w:rPr>
                <w:rFonts w:eastAsia="굴림"/>
                <w:color w:val="000000" w:themeColor="text1"/>
                <w:sz w:val="18"/>
                <w:szCs w:val="18"/>
              </w:rPr>
            </w:pPr>
          </w:p>
        </w:tc>
        <w:tc>
          <w:tcPr>
            <w:tcW w:w="665" w:type="pct"/>
            <w:tcBorders>
              <w:top w:val="nil"/>
              <w:left w:val="nil"/>
              <w:bottom w:val="nil"/>
              <w:right w:val="nil"/>
            </w:tcBorders>
            <w:vAlign w:val="bottom"/>
          </w:tcPr>
          <w:p w14:paraId="13592D75" w14:textId="03EA1A98"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w:t>
            </w:r>
          </w:p>
        </w:tc>
        <w:tc>
          <w:tcPr>
            <w:tcW w:w="55" w:type="pct"/>
            <w:tcBorders>
              <w:top w:val="nil"/>
              <w:left w:val="nil"/>
              <w:bottom w:val="nil"/>
              <w:right w:val="nil"/>
            </w:tcBorders>
            <w:vAlign w:val="center"/>
          </w:tcPr>
          <w:p w14:paraId="5F31A4A3" w14:textId="23052F19"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0E85F7D4" w14:textId="18161A8C"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65" w:type="pct"/>
            <w:tcBorders>
              <w:top w:val="nil"/>
              <w:left w:val="nil"/>
              <w:bottom w:val="nil"/>
              <w:right w:val="nil"/>
            </w:tcBorders>
            <w:vAlign w:val="bottom"/>
          </w:tcPr>
          <w:p w14:paraId="44814819" w14:textId="42D3D664"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(542)</w:t>
            </w:r>
          </w:p>
        </w:tc>
        <w:tc>
          <w:tcPr>
            <w:tcW w:w="55" w:type="pct"/>
            <w:tcBorders>
              <w:top w:val="nil"/>
              <w:left w:val="nil"/>
              <w:bottom w:val="nil"/>
              <w:right w:val="nil"/>
            </w:tcBorders>
            <w:vAlign w:val="center"/>
          </w:tcPr>
          <w:p w14:paraId="2EB7B6E2" w14:textId="75AC2B76"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58EFC0BC" w14:textId="70EE0113"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717" w:type="pct"/>
            <w:tcBorders>
              <w:top w:val="nil"/>
              <w:left w:val="nil"/>
              <w:bottom w:val="nil"/>
              <w:right w:val="nil"/>
            </w:tcBorders>
            <w:vAlign w:val="bottom"/>
          </w:tcPr>
          <w:p w14:paraId="00C1D4D3" w14:textId="567D473D"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w:t>
            </w:r>
          </w:p>
        </w:tc>
        <w:tc>
          <w:tcPr>
            <w:tcW w:w="55" w:type="pct"/>
            <w:tcBorders>
              <w:top w:val="nil"/>
              <w:left w:val="nil"/>
              <w:bottom w:val="nil"/>
              <w:right w:val="nil"/>
            </w:tcBorders>
            <w:vAlign w:val="center"/>
          </w:tcPr>
          <w:p w14:paraId="67FD46C7" w14:textId="60949E95"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7A913F38" w14:textId="161FE4AE"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27" w:type="pct"/>
            <w:tcBorders>
              <w:top w:val="nil"/>
              <w:left w:val="nil"/>
              <w:bottom w:val="nil"/>
              <w:right w:val="nil"/>
            </w:tcBorders>
            <w:vAlign w:val="bottom"/>
          </w:tcPr>
          <w:p w14:paraId="31333C02" w14:textId="41A4815D"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(542)</w:t>
            </w:r>
          </w:p>
        </w:tc>
      </w:tr>
      <w:tr w:rsidR="00B552C2" w:rsidRPr="00271BAC" w14:paraId="1F148AD9" w14:textId="77777777" w:rsidTr="00B552C2">
        <w:trPr>
          <w:trHeight w:val="269"/>
        </w:trPr>
        <w:tc>
          <w:tcPr>
            <w:tcW w:w="1476" w:type="pct"/>
            <w:tcBorders>
              <w:top w:val="nil"/>
              <w:left w:val="nil"/>
              <w:bottom w:val="nil"/>
              <w:right w:val="nil"/>
            </w:tcBorders>
            <w:vAlign w:val="bottom"/>
          </w:tcPr>
          <w:p w14:paraId="1A054282" w14:textId="77777777" w:rsidR="00B552C2" w:rsidRPr="00271BAC" w:rsidRDefault="00B552C2" w:rsidP="00B552C2">
            <w:pPr>
              <w:pStyle w:val="ABC5"/>
              <w:spacing w:after="0" w:line="240" w:lineRule="atLeast"/>
              <w:ind w:leftChars="0" w:left="90" w:hangingChars="50" w:hanging="90"/>
              <w:rPr>
                <w:rFonts w:eastAsiaTheme="minorEastAsia"/>
                <w:color w:val="000000" w:themeColor="text1"/>
                <w:sz w:val="18"/>
                <w:szCs w:val="18"/>
              </w:rPr>
            </w:pPr>
            <w:r w:rsidRPr="00271BAC">
              <w:rPr>
                <w:color w:val="000000" w:themeColor="text1"/>
                <w:sz w:val="18"/>
                <w:szCs w:val="18"/>
              </w:rPr>
              <w:t>Closing net book amount</w:t>
            </w:r>
          </w:p>
        </w:tc>
        <w:tc>
          <w:tcPr>
            <w:tcW w:w="64" w:type="pct"/>
            <w:tcBorders>
              <w:top w:val="nil"/>
              <w:left w:val="nil"/>
              <w:bottom w:val="nil"/>
              <w:right w:val="nil"/>
            </w:tcBorders>
            <w:vAlign w:val="center"/>
          </w:tcPr>
          <w:p w14:paraId="56D52C00"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single" w:sz="4" w:space="0" w:color="auto"/>
              <w:left w:val="nil"/>
              <w:bottom w:val="single" w:sz="12" w:space="0" w:color="auto"/>
              <w:right w:val="nil"/>
            </w:tcBorders>
            <w:vAlign w:val="bottom"/>
          </w:tcPr>
          <w:p w14:paraId="4B05CD5F" w14:textId="77777777" w:rsidR="00B552C2" w:rsidRPr="00271BAC" w:rsidRDefault="00B552C2" w:rsidP="00B552C2">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65" w:type="pct"/>
            <w:tcBorders>
              <w:top w:val="single" w:sz="4" w:space="0" w:color="auto"/>
              <w:left w:val="nil"/>
              <w:bottom w:val="single" w:sz="12" w:space="0" w:color="auto"/>
              <w:right w:val="nil"/>
            </w:tcBorders>
            <w:vAlign w:val="bottom"/>
          </w:tcPr>
          <w:p w14:paraId="38A49964" w14:textId="470AED72"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560</w:t>
            </w:r>
          </w:p>
        </w:tc>
        <w:tc>
          <w:tcPr>
            <w:tcW w:w="55" w:type="pct"/>
            <w:tcBorders>
              <w:top w:val="nil"/>
              <w:left w:val="nil"/>
              <w:bottom w:val="nil"/>
              <w:right w:val="nil"/>
            </w:tcBorders>
            <w:vAlign w:val="center"/>
          </w:tcPr>
          <w:p w14:paraId="1D9D700A" w14:textId="0B8BF9E1"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single" w:sz="4" w:space="0" w:color="auto"/>
              <w:left w:val="nil"/>
              <w:bottom w:val="single" w:sz="12" w:space="0" w:color="auto"/>
              <w:right w:val="nil"/>
            </w:tcBorders>
            <w:vAlign w:val="bottom"/>
          </w:tcPr>
          <w:p w14:paraId="3BDFF9E3" w14:textId="71924CFC"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65" w:type="pct"/>
            <w:tcBorders>
              <w:top w:val="single" w:sz="4" w:space="0" w:color="auto"/>
              <w:left w:val="nil"/>
              <w:bottom w:val="single" w:sz="12" w:space="0" w:color="auto"/>
              <w:right w:val="nil"/>
            </w:tcBorders>
            <w:vAlign w:val="bottom"/>
          </w:tcPr>
          <w:p w14:paraId="1A825388" w14:textId="52000D1B"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742,869</w:t>
            </w:r>
          </w:p>
        </w:tc>
        <w:tc>
          <w:tcPr>
            <w:tcW w:w="55" w:type="pct"/>
            <w:tcBorders>
              <w:top w:val="nil"/>
              <w:left w:val="nil"/>
              <w:bottom w:val="nil"/>
              <w:right w:val="nil"/>
            </w:tcBorders>
            <w:vAlign w:val="center"/>
          </w:tcPr>
          <w:p w14:paraId="14CB489F" w14:textId="6F02C552"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single" w:sz="4" w:space="0" w:color="auto"/>
              <w:left w:val="nil"/>
              <w:bottom w:val="single" w:sz="12" w:space="0" w:color="auto"/>
              <w:right w:val="nil"/>
            </w:tcBorders>
            <w:vAlign w:val="bottom"/>
          </w:tcPr>
          <w:p w14:paraId="55ADC8C9" w14:textId="428BF179"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717" w:type="pct"/>
            <w:tcBorders>
              <w:top w:val="single" w:sz="4" w:space="0" w:color="auto"/>
              <w:left w:val="nil"/>
              <w:bottom w:val="single" w:sz="12" w:space="0" w:color="auto"/>
              <w:right w:val="nil"/>
            </w:tcBorders>
            <w:vAlign w:val="bottom"/>
          </w:tcPr>
          <w:p w14:paraId="06FCBCBC" w14:textId="1F22CA5A"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1,301,352</w:t>
            </w:r>
          </w:p>
        </w:tc>
        <w:tc>
          <w:tcPr>
            <w:tcW w:w="55" w:type="pct"/>
            <w:tcBorders>
              <w:top w:val="nil"/>
              <w:left w:val="nil"/>
              <w:bottom w:val="nil"/>
              <w:right w:val="nil"/>
            </w:tcBorders>
            <w:vAlign w:val="center"/>
          </w:tcPr>
          <w:p w14:paraId="44851B93" w14:textId="270C0A9A"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single" w:sz="4" w:space="0" w:color="auto"/>
              <w:left w:val="nil"/>
              <w:bottom w:val="single" w:sz="12" w:space="0" w:color="auto"/>
              <w:right w:val="nil"/>
            </w:tcBorders>
            <w:vAlign w:val="bottom"/>
          </w:tcPr>
          <w:p w14:paraId="417FA9DF" w14:textId="6AEBE1E5"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27" w:type="pct"/>
            <w:tcBorders>
              <w:top w:val="single" w:sz="4" w:space="0" w:color="auto"/>
              <w:left w:val="nil"/>
              <w:bottom w:val="single" w:sz="12" w:space="0" w:color="auto"/>
              <w:right w:val="nil"/>
            </w:tcBorders>
            <w:vAlign w:val="bottom"/>
          </w:tcPr>
          <w:p w14:paraId="59A4B730" w14:textId="0540CC41"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2,044,781</w:t>
            </w:r>
          </w:p>
        </w:tc>
      </w:tr>
    </w:tbl>
    <w:p w14:paraId="4BECC131" w14:textId="3D14F480" w:rsidR="00F23068" w:rsidRDefault="00F23068" w:rsidP="005C183F">
      <w:pPr>
        <w:pStyle w:val="ABC5"/>
        <w:spacing w:after="0"/>
        <w:rPr>
          <w:rFonts w:eastAsiaTheme="minorEastAsia"/>
          <w:color w:val="000000" w:themeColor="text1"/>
        </w:rPr>
      </w:pPr>
    </w:p>
    <w:tbl>
      <w:tblPr>
        <w:tblStyle w:val="a7"/>
        <w:tblW w:w="8875" w:type="dxa"/>
        <w:tblInd w:w="312" w:type="dxa"/>
        <w:tblLayout w:type="fixed"/>
        <w:tblCellMar>
          <w:top w:w="17" w:type="dxa"/>
          <w:left w:w="28" w:type="dxa"/>
          <w:bottom w:w="17" w:type="dxa"/>
          <w:right w:w="28" w:type="dxa"/>
        </w:tblCellMar>
        <w:tblLook w:val="04A0" w:firstRow="1" w:lastRow="0" w:firstColumn="1" w:lastColumn="0" w:noHBand="0" w:noVBand="1"/>
      </w:tblPr>
      <w:tblGrid>
        <w:gridCol w:w="2230"/>
        <w:gridCol w:w="83"/>
        <w:gridCol w:w="240"/>
        <w:gridCol w:w="1005"/>
        <w:gridCol w:w="83"/>
        <w:gridCol w:w="238"/>
        <w:gridCol w:w="1001"/>
        <w:gridCol w:w="83"/>
        <w:gridCol w:w="224"/>
        <w:gridCol w:w="1083"/>
        <w:gridCol w:w="83"/>
        <w:gridCol w:w="224"/>
        <w:gridCol w:w="1010"/>
        <w:gridCol w:w="83"/>
        <w:gridCol w:w="238"/>
        <w:gridCol w:w="967"/>
      </w:tblGrid>
      <w:tr w:rsidR="005A2A8C" w:rsidRPr="00271BAC" w14:paraId="6BE2C553" w14:textId="77777777" w:rsidTr="00190B75">
        <w:trPr>
          <w:trHeight w:val="269"/>
        </w:trPr>
        <w:tc>
          <w:tcPr>
            <w:tcW w:w="1256" w:type="pct"/>
            <w:vMerge w:val="restart"/>
            <w:tcBorders>
              <w:top w:val="nil"/>
              <w:left w:val="nil"/>
              <w:right w:val="nil"/>
            </w:tcBorders>
          </w:tcPr>
          <w:p w14:paraId="108AD3F9" w14:textId="77777777" w:rsidR="005A2A8C" w:rsidRPr="00271BAC" w:rsidRDefault="005A2A8C" w:rsidP="005A2A8C">
            <w:pPr>
              <w:pStyle w:val="ABC5"/>
              <w:spacing w:after="0" w:line="240" w:lineRule="atLeast"/>
              <w:ind w:leftChars="0" w:left="90" w:hangingChars="50" w:hanging="90"/>
              <w:jc w:val="both"/>
              <w:rPr>
                <w:rFonts w:eastAsiaTheme="minorEastAsia"/>
                <w:i/>
                <w:color w:val="000000" w:themeColor="text1"/>
                <w:sz w:val="18"/>
                <w:szCs w:val="18"/>
              </w:rPr>
            </w:pPr>
            <w:r w:rsidRPr="00271BAC">
              <w:rPr>
                <w:rFonts w:eastAsiaTheme="minorEastAsia"/>
                <w:i/>
                <w:color w:val="000000" w:themeColor="text1"/>
                <w:sz w:val="18"/>
                <w:szCs w:val="18"/>
              </w:rPr>
              <w:t>(in thousands of</w:t>
            </w:r>
          </w:p>
          <w:p w14:paraId="560F1C77" w14:textId="324808EA" w:rsidR="005A2A8C" w:rsidRPr="00271BAC" w:rsidRDefault="005A2A8C" w:rsidP="005A2A8C">
            <w:pPr>
              <w:pStyle w:val="ABC5"/>
              <w:spacing w:after="0" w:line="240" w:lineRule="atLeast"/>
              <w:ind w:leftChars="0" w:left="90" w:hangingChars="50" w:hanging="90"/>
              <w:jc w:val="both"/>
              <w:rPr>
                <w:rFonts w:eastAsiaTheme="minorEastAsia"/>
                <w:i/>
                <w:color w:val="000000" w:themeColor="text1"/>
                <w:sz w:val="18"/>
                <w:szCs w:val="18"/>
              </w:rPr>
            </w:pPr>
            <w:r w:rsidRPr="00271BAC">
              <w:rPr>
                <w:rFonts w:eastAsiaTheme="minorEastAsia"/>
                <w:i/>
                <w:color w:val="000000" w:themeColor="text1"/>
                <w:sz w:val="18"/>
                <w:szCs w:val="18"/>
              </w:rPr>
              <w:t xml:space="preserve"> Korean won)</w:t>
            </w:r>
          </w:p>
        </w:tc>
        <w:tc>
          <w:tcPr>
            <w:tcW w:w="47" w:type="pct"/>
            <w:tcBorders>
              <w:top w:val="nil"/>
              <w:left w:val="nil"/>
              <w:bottom w:val="nil"/>
              <w:right w:val="nil"/>
            </w:tcBorders>
            <w:vAlign w:val="center"/>
          </w:tcPr>
          <w:p w14:paraId="1CC3ED5B" w14:textId="77777777" w:rsidR="005A2A8C" w:rsidRPr="00271BAC" w:rsidRDefault="005A2A8C" w:rsidP="00BC38E9">
            <w:pPr>
              <w:pStyle w:val="ABC5"/>
              <w:spacing w:after="0" w:line="240" w:lineRule="atLeast"/>
              <w:ind w:leftChars="0" w:left="0"/>
              <w:rPr>
                <w:color w:val="000000" w:themeColor="text1"/>
                <w:sz w:val="18"/>
                <w:szCs w:val="18"/>
              </w:rPr>
            </w:pPr>
          </w:p>
        </w:tc>
        <w:tc>
          <w:tcPr>
            <w:tcW w:w="3697" w:type="pct"/>
            <w:gridSpan w:val="14"/>
            <w:tcBorders>
              <w:top w:val="nil"/>
              <w:left w:val="nil"/>
              <w:bottom w:val="single" w:sz="4" w:space="0" w:color="auto"/>
              <w:right w:val="nil"/>
            </w:tcBorders>
            <w:vAlign w:val="bottom"/>
          </w:tcPr>
          <w:p w14:paraId="237573A8" w14:textId="63A95287" w:rsidR="005A2A8C" w:rsidRPr="00271BAC" w:rsidRDefault="00BA6568" w:rsidP="00BC38E9">
            <w:pPr>
              <w:wordWrap/>
              <w:spacing w:line="240" w:lineRule="atLeast"/>
              <w:jc w:val="center"/>
              <w:rPr>
                <w:rFonts w:ascii="Arial" w:eastAsia="맑은 고딕" w:hAnsi="Arial" w:cs="Arial"/>
                <w:color w:val="000000" w:themeColor="text1"/>
                <w:sz w:val="18"/>
                <w:szCs w:val="18"/>
              </w:rPr>
            </w:pPr>
            <w:r>
              <w:rPr>
                <w:rFonts w:ascii="Arial" w:hAnsi="Arial" w:cs="Arial"/>
                <w:b/>
                <w:color w:val="000000" w:themeColor="text1"/>
                <w:sz w:val="18"/>
                <w:szCs w:val="18"/>
              </w:rPr>
              <w:t>2022</w:t>
            </w:r>
          </w:p>
        </w:tc>
      </w:tr>
      <w:tr w:rsidR="005A2A8C" w:rsidRPr="00271BAC" w14:paraId="310B5C03" w14:textId="77777777" w:rsidTr="00190B75">
        <w:trPr>
          <w:trHeight w:val="269"/>
        </w:trPr>
        <w:tc>
          <w:tcPr>
            <w:tcW w:w="1256" w:type="pct"/>
            <w:vMerge/>
            <w:tcBorders>
              <w:left w:val="nil"/>
              <w:bottom w:val="nil"/>
              <w:right w:val="nil"/>
            </w:tcBorders>
            <w:vAlign w:val="bottom"/>
          </w:tcPr>
          <w:p w14:paraId="75B9046C" w14:textId="77777777" w:rsidR="005A2A8C" w:rsidRPr="00271BAC" w:rsidRDefault="005A2A8C" w:rsidP="00BC38E9">
            <w:pPr>
              <w:pStyle w:val="ABC5"/>
              <w:spacing w:after="0" w:line="240" w:lineRule="atLeast"/>
              <w:ind w:leftChars="0" w:left="0"/>
              <w:rPr>
                <w:rFonts w:eastAsiaTheme="minorEastAsia"/>
                <w:i/>
                <w:color w:val="000000" w:themeColor="text1"/>
                <w:sz w:val="18"/>
                <w:szCs w:val="18"/>
              </w:rPr>
            </w:pPr>
          </w:p>
        </w:tc>
        <w:tc>
          <w:tcPr>
            <w:tcW w:w="47" w:type="pct"/>
            <w:tcBorders>
              <w:top w:val="nil"/>
              <w:left w:val="nil"/>
              <w:bottom w:val="nil"/>
              <w:right w:val="nil"/>
            </w:tcBorders>
            <w:vAlign w:val="center"/>
          </w:tcPr>
          <w:p w14:paraId="55EBAC6D" w14:textId="77777777" w:rsidR="005A2A8C" w:rsidRPr="00271BAC" w:rsidRDefault="005A2A8C" w:rsidP="00BC38E9">
            <w:pPr>
              <w:pStyle w:val="ABC5"/>
              <w:spacing w:after="0" w:line="240" w:lineRule="atLeast"/>
              <w:ind w:leftChars="0" w:left="0"/>
              <w:rPr>
                <w:color w:val="000000" w:themeColor="text1"/>
                <w:sz w:val="18"/>
                <w:szCs w:val="18"/>
              </w:rPr>
            </w:pPr>
          </w:p>
        </w:tc>
        <w:tc>
          <w:tcPr>
            <w:tcW w:w="701" w:type="pct"/>
            <w:gridSpan w:val="2"/>
            <w:tcBorders>
              <w:top w:val="single" w:sz="4" w:space="0" w:color="auto"/>
              <w:left w:val="nil"/>
              <w:bottom w:val="nil"/>
              <w:right w:val="nil"/>
            </w:tcBorders>
            <w:vAlign w:val="bottom"/>
          </w:tcPr>
          <w:p w14:paraId="4D42C1EA" w14:textId="21464CFA" w:rsidR="005A2A8C" w:rsidRPr="00271BAC" w:rsidRDefault="005A2A8C" w:rsidP="00F945F8">
            <w:pPr>
              <w:widowControl/>
              <w:wordWrap/>
              <w:autoSpaceDE/>
              <w:autoSpaceDN/>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Industrial property</w:t>
            </w:r>
          </w:p>
        </w:tc>
        <w:tc>
          <w:tcPr>
            <w:tcW w:w="47" w:type="pct"/>
            <w:tcBorders>
              <w:top w:val="single" w:sz="4" w:space="0" w:color="auto"/>
              <w:left w:val="nil"/>
              <w:bottom w:val="nil"/>
              <w:right w:val="nil"/>
            </w:tcBorders>
            <w:vAlign w:val="bottom"/>
          </w:tcPr>
          <w:p w14:paraId="15161291" w14:textId="77777777" w:rsidR="005A2A8C" w:rsidRPr="00271BAC" w:rsidRDefault="005A2A8C" w:rsidP="00F945F8">
            <w:pPr>
              <w:wordWrap/>
              <w:spacing w:line="240" w:lineRule="atLeast"/>
              <w:jc w:val="center"/>
              <w:rPr>
                <w:rFonts w:ascii="Arial" w:eastAsia="맑은 고딕" w:hAnsi="Arial" w:cs="Arial"/>
                <w:b/>
                <w:color w:val="000000" w:themeColor="text1"/>
                <w:sz w:val="18"/>
                <w:szCs w:val="18"/>
              </w:rPr>
            </w:pPr>
          </w:p>
        </w:tc>
        <w:tc>
          <w:tcPr>
            <w:tcW w:w="698" w:type="pct"/>
            <w:gridSpan w:val="2"/>
            <w:tcBorders>
              <w:top w:val="single" w:sz="4" w:space="0" w:color="auto"/>
              <w:left w:val="nil"/>
              <w:bottom w:val="nil"/>
              <w:right w:val="nil"/>
            </w:tcBorders>
            <w:vAlign w:val="bottom"/>
          </w:tcPr>
          <w:p w14:paraId="0AD2EF04" w14:textId="21828AE7" w:rsidR="005A2A8C" w:rsidRPr="00271BAC" w:rsidRDefault="005A2A8C" w:rsidP="00F945F8">
            <w:pPr>
              <w:wordWrap/>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Software</w:t>
            </w:r>
          </w:p>
        </w:tc>
        <w:tc>
          <w:tcPr>
            <w:tcW w:w="47" w:type="pct"/>
            <w:tcBorders>
              <w:top w:val="single" w:sz="4" w:space="0" w:color="auto"/>
              <w:left w:val="nil"/>
              <w:bottom w:val="nil"/>
              <w:right w:val="nil"/>
            </w:tcBorders>
            <w:vAlign w:val="bottom"/>
          </w:tcPr>
          <w:p w14:paraId="5928119E" w14:textId="77777777" w:rsidR="005A2A8C" w:rsidRPr="00271BAC" w:rsidRDefault="005A2A8C" w:rsidP="00F945F8">
            <w:pPr>
              <w:wordWrap/>
              <w:spacing w:line="240" w:lineRule="atLeast"/>
              <w:jc w:val="center"/>
              <w:rPr>
                <w:rFonts w:ascii="Arial" w:eastAsia="맑은 고딕" w:hAnsi="Arial" w:cs="Arial"/>
                <w:b/>
                <w:color w:val="000000" w:themeColor="text1"/>
                <w:sz w:val="18"/>
                <w:szCs w:val="18"/>
              </w:rPr>
            </w:pPr>
          </w:p>
        </w:tc>
        <w:tc>
          <w:tcPr>
            <w:tcW w:w="736" w:type="pct"/>
            <w:gridSpan w:val="2"/>
            <w:tcBorders>
              <w:top w:val="single" w:sz="4" w:space="0" w:color="auto"/>
              <w:left w:val="nil"/>
              <w:bottom w:val="nil"/>
              <w:right w:val="nil"/>
            </w:tcBorders>
            <w:vAlign w:val="bottom"/>
          </w:tcPr>
          <w:p w14:paraId="7138B7D5" w14:textId="6E46FE4F" w:rsidR="005A2A8C" w:rsidRPr="00271BAC" w:rsidRDefault="008F2D8C" w:rsidP="00F945F8">
            <w:pPr>
              <w:wordWrap/>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Membership rights</w:t>
            </w:r>
          </w:p>
        </w:tc>
        <w:tc>
          <w:tcPr>
            <w:tcW w:w="47" w:type="pct"/>
            <w:tcBorders>
              <w:top w:val="nil"/>
              <w:left w:val="nil"/>
              <w:bottom w:val="nil"/>
              <w:right w:val="nil"/>
            </w:tcBorders>
            <w:vAlign w:val="bottom"/>
          </w:tcPr>
          <w:p w14:paraId="27F153A0" w14:textId="77777777" w:rsidR="005A2A8C" w:rsidRPr="00271BAC" w:rsidRDefault="005A2A8C" w:rsidP="00F945F8">
            <w:pPr>
              <w:wordWrap/>
              <w:spacing w:line="240" w:lineRule="atLeast"/>
              <w:jc w:val="center"/>
              <w:rPr>
                <w:rFonts w:ascii="Arial" w:eastAsia="맑은 고딕" w:hAnsi="Arial" w:cs="Arial"/>
                <w:color w:val="000000" w:themeColor="text1"/>
                <w:sz w:val="18"/>
                <w:szCs w:val="18"/>
              </w:rPr>
            </w:pPr>
          </w:p>
        </w:tc>
        <w:tc>
          <w:tcPr>
            <w:tcW w:w="695" w:type="pct"/>
            <w:gridSpan w:val="2"/>
            <w:tcBorders>
              <w:top w:val="single" w:sz="4" w:space="0" w:color="auto"/>
              <w:left w:val="nil"/>
              <w:bottom w:val="nil"/>
              <w:right w:val="nil"/>
            </w:tcBorders>
            <w:vAlign w:val="bottom"/>
          </w:tcPr>
          <w:p w14:paraId="7021F4AB" w14:textId="2577FB87" w:rsidR="005A2A8C" w:rsidRPr="00271BAC" w:rsidRDefault="008F2D8C" w:rsidP="00F945F8">
            <w:pPr>
              <w:widowControl/>
              <w:wordWrap/>
              <w:autoSpaceDE/>
              <w:autoSpaceDN/>
              <w:spacing w:line="240" w:lineRule="atLeast"/>
              <w:jc w:val="center"/>
              <w:rPr>
                <w:rFonts w:ascii="Arial" w:hAnsi="Arial" w:cs="Arial"/>
                <w:b/>
                <w:color w:val="000000" w:themeColor="text1"/>
                <w:sz w:val="18"/>
                <w:szCs w:val="18"/>
              </w:rPr>
            </w:pPr>
            <w:r w:rsidRPr="00271BAC">
              <w:rPr>
                <w:rFonts w:ascii="Arial" w:eastAsia="맑은 고딕" w:hAnsi="Arial" w:cs="Arial"/>
                <w:b/>
                <w:color w:val="000000" w:themeColor="text1"/>
                <w:sz w:val="18"/>
                <w:szCs w:val="18"/>
              </w:rPr>
              <w:t>Intangible assets in progress</w:t>
            </w:r>
          </w:p>
        </w:tc>
        <w:tc>
          <w:tcPr>
            <w:tcW w:w="47" w:type="pct"/>
            <w:tcBorders>
              <w:top w:val="single" w:sz="4" w:space="0" w:color="auto"/>
              <w:left w:val="nil"/>
              <w:bottom w:val="nil"/>
              <w:right w:val="nil"/>
            </w:tcBorders>
            <w:vAlign w:val="bottom"/>
          </w:tcPr>
          <w:p w14:paraId="61B43244" w14:textId="77777777" w:rsidR="005A2A8C" w:rsidRPr="00271BAC" w:rsidRDefault="005A2A8C" w:rsidP="00F945F8">
            <w:pPr>
              <w:widowControl/>
              <w:wordWrap/>
              <w:autoSpaceDE/>
              <w:autoSpaceDN/>
              <w:spacing w:line="240" w:lineRule="atLeast"/>
              <w:jc w:val="center"/>
              <w:rPr>
                <w:rFonts w:ascii="Arial" w:hAnsi="Arial" w:cs="Arial"/>
                <w:b/>
                <w:color w:val="000000" w:themeColor="text1"/>
                <w:sz w:val="18"/>
                <w:szCs w:val="18"/>
              </w:rPr>
            </w:pPr>
          </w:p>
        </w:tc>
        <w:tc>
          <w:tcPr>
            <w:tcW w:w="679" w:type="pct"/>
            <w:gridSpan w:val="2"/>
            <w:tcBorders>
              <w:top w:val="single" w:sz="4" w:space="0" w:color="auto"/>
              <w:left w:val="nil"/>
              <w:bottom w:val="nil"/>
              <w:right w:val="nil"/>
            </w:tcBorders>
            <w:vAlign w:val="bottom"/>
          </w:tcPr>
          <w:p w14:paraId="58F93524" w14:textId="630AA17D" w:rsidR="005A2A8C" w:rsidRPr="00271BAC" w:rsidRDefault="005A2A8C" w:rsidP="00F945F8">
            <w:pPr>
              <w:widowControl/>
              <w:wordWrap/>
              <w:autoSpaceDE/>
              <w:autoSpaceDN/>
              <w:spacing w:line="240" w:lineRule="atLeast"/>
              <w:jc w:val="center"/>
              <w:rPr>
                <w:rFonts w:ascii="Arial" w:hAnsi="Arial" w:cs="Arial"/>
                <w:b/>
                <w:color w:val="000000" w:themeColor="text1"/>
                <w:sz w:val="18"/>
                <w:szCs w:val="18"/>
              </w:rPr>
            </w:pPr>
            <w:r w:rsidRPr="00271BAC">
              <w:rPr>
                <w:rFonts w:ascii="Arial" w:hAnsi="Arial" w:cs="Arial"/>
                <w:b/>
                <w:color w:val="000000" w:themeColor="text1"/>
                <w:sz w:val="18"/>
                <w:szCs w:val="18"/>
              </w:rPr>
              <w:t>Total</w:t>
            </w:r>
          </w:p>
        </w:tc>
      </w:tr>
      <w:tr w:rsidR="00E27B89" w:rsidRPr="00271BAC" w14:paraId="22F872C2" w14:textId="77777777" w:rsidTr="00190B75">
        <w:trPr>
          <w:trHeight w:val="269"/>
        </w:trPr>
        <w:tc>
          <w:tcPr>
            <w:tcW w:w="1256" w:type="pct"/>
            <w:tcBorders>
              <w:top w:val="nil"/>
              <w:left w:val="nil"/>
              <w:bottom w:val="nil"/>
              <w:right w:val="nil"/>
            </w:tcBorders>
            <w:vAlign w:val="bottom"/>
          </w:tcPr>
          <w:p w14:paraId="1BD5BC01" w14:textId="77777777" w:rsidR="00E27B89" w:rsidRPr="00271BAC" w:rsidRDefault="00E27B89" w:rsidP="00E27B89">
            <w:pPr>
              <w:pStyle w:val="ABC5"/>
              <w:spacing w:after="0" w:line="240" w:lineRule="atLeast"/>
              <w:ind w:leftChars="0" w:left="0"/>
              <w:rPr>
                <w:rFonts w:eastAsiaTheme="minorEastAsia"/>
                <w:color w:val="000000" w:themeColor="text1"/>
                <w:sz w:val="18"/>
                <w:szCs w:val="18"/>
              </w:rPr>
            </w:pPr>
          </w:p>
        </w:tc>
        <w:tc>
          <w:tcPr>
            <w:tcW w:w="47" w:type="pct"/>
            <w:tcBorders>
              <w:top w:val="nil"/>
              <w:left w:val="nil"/>
              <w:bottom w:val="nil"/>
              <w:right w:val="nil"/>
            </w:tcBorders>
            <w:vAlign w:val="center"/>
          </w:tcPr>
          <w:p w14:paraId="719A2ED4" w14:textId="77777777" w:rsidR="00E27B89" w:rsidRPr="00271BAC" w:rsidRDefault="00E27B89" w:rsidP="00E27B89">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43036B42" w14:textId="77777777" w:rsidR="00E27B89" w:rsidRPr="00271BAC" w:rsidRDefault="00E27B89" w:rsidP="00E27B89">
            <w:pPr>
              <w:pStyle w:val="ABC5"/>
              <w:adjustRightInd w:val="0"/>
              <w:spacing w:after="0" w:line="240" w:lineRule="atLeast"/>
              <w:ind w:leftChars="0" w:left="0"/>
              <w:jc w:val="right"/>
              <w:textAlignment w:val="baseline"/>
              <w:rPr>
                <w:rFonts w:eastAsia="굴림"/>
                <w:color w:val="000000" w:themeColor="text1"/>
                <w:sz w:val="18"/>
                <w:szCs w:val="18"/>
              </w:rPr>
            </w:pPr>
          </w:p>
        </w:tc>
        <w:tc>
          <w:tcPr>
            <w:tcW w:w="566" w:type="pct"/>
            <w:tcBorders>
              <w:top w:val="nil"/>
              <w:left w:val="nil"/>
              <w:bottom w:val="nil"/>
              <w:right w:val="nil"/>
            </w:tcBorders>
            <w:vAlign w:val="bottom"/>
          </w:tcPr>
          <w:p w14:paraId="7536A0B5" w14:textId="77777777" w:rsidR="00E27B89" w:rsidRPr="00271BAC" w:rsidRDefault="00E27B89" w:rsidP="00E27B89">
            <w:pPr>
              <w:widowControl/>
              <w:wordWrap/>
              <w:autoSpaceDE/>
              <w:autoSpaceDN/>
              <w:spacing w:line="240" w:lineRule="atLeast"/>
              <w:jc w:val="right"/>
              <w:rPr>
                <w:rFonts w:ascii="Arial" w:eastAsia="맑은 고딕" w:hAnsi="Arial" w:cs="Arial"/>
                <w:color w:val="000000" w:themeColor="text1"/>
                <w:sz w:val="18"/>
                <w:szCs w:val="18"/>
              </w:rPr>
            </w:pPr>
          </w:p>
        </w:tc>
        <w:tc>
          <w:tcPr>
            <w:tcW w:w="47" w:type="pct"/>
            <w:tcBorders>
              <w:top w:val="nil"/>
              <w:left w:val="nil"/>
              <w:bottom w:val="nil"/>
              <w:right w:val="nil"/>
            </w:tcBorders>
            <w:vAlign w:val="bottom"/>
          </w:tcPr>
          <w:p w14:paraId="4BC048DF"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2AB87C70" w14:textId="77777777" w:rsidR="00E27B89" w:rsidRPr="00271BAC" w:rsidRDefault="00E27B89" w:rsidP="00E27B89">
            <w:pPr>
              <w:pStyle w:val="ABC5"/>
              <w:adjustRightInd w:val="0"/>
              <w:spacing w:after="0" w:line="240" w:lineRule="atLeast"/>
              <w:ind w:leftChars="0" w:left="0"/>
              <w:jc w:val="right"/>
              <w:textAlignment w:val="baseline"/>
              <w:rPr>
                <w:color w:val="000000" w:themeColor="text1"/>
                <w:sz w:val="18"/>
                <w:szCs w:val="18"/>
              </w:rPr>
            </w:pPr>
          </w:p>
        </w:tc>
        <w:tc>
          <w:tcPr>
            <w:tcW w:w="564" w:type="pct"/>
            <w:tcBorders>
              <w:top w:val="nil"/>
              <w:left w:val="nil"/>
              <w:bottom w:val="nil"/>
              <w:right w:val="nil"/>
            </w:tcBorders>
            <w:vAlign w:val="bottom"/>
          </w:tcPr>
          <w:p w14:paraId="028A9DF9"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47" w:type="pct"/>
            <w:tcBorders>
              <w:top w:val="nil"/>
              <w:left w:val="nil"/>
              <w:bottom w:val="nil"/>
              <w:right w:val="nil"/>
            </w:tcBorders>
            <w:vAlign w:val="bottom"/>
          </w:tcPr>
          <w:p w14:paraId="1ADAFF4C"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126" w:type="pct"/>
            <w:tcBorders>
              <w:top w:val="nil"/>
              <w:left w:val="nil"/>
              <w:bottom w:val="nil"/>
              <w:right w:val="nil"/>
            </w:tcBorders>
            <w:vAlign w:val="bottom"/>
          </w:tcPr>
          <w:p w14:paraId="5E80D609" w14:textId="77777777" w:rsidR="00E27B89" w:rsidRPr="00271BAC" w:rsidRDefault="00E27B89" w:rsidP="00E27B89">
            <w:pPr>
              <w:pStyle w:val="ABC5"/>
              <w:adjustRightInd w:val="0"/>
              <w:spacing w:after="0" w:line="240" w:lineRule="atLeast"/>
              <w:ind w:leftChars="0" w:left="0"/>
              <w:jc w:val="right"/>
              <w:textAlignment w:val="baseline"/>
              <w:rPr>
                <w:color w:val="000000" w:themeColor="text1"/>
                <w:sz w:val="18"/>
                <w:szCs w:val="18"/>
              </w:rPr>
            </w:pPr>
          </w:p>
        </w:tc>
        <w:tc>
          <w:tcPr>
            <w:tcW w:w="610" w:type="pct"/>
            <w:tcBorders>
              <w:top w:val="nil"/>
              <w:left w:val="nil"/>
              <w:bottom w:val="nil"/>
              <w:right w:val="nil"/>
            </w:tcBorders>
            <w:vAlign w:val="bottom"/>
          </w:tcPr>
          <w:p w14:paraId="0F9FF66F"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47" w:type="pct"/>
            <w:tcBorders>
              <w:top w:val="nil"/>
              <w:left w:val="nil"/>
              <w:bottom w:val="nil"/>
              <w:right w:val="nil"/>
            </w:tcBorders>
            <w:vAlign w:val="bottom"/>
          </w:tcPr>
          <w:p w14:paraId="06BDA7AA"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126" w:type="pct"/>
            <w:tcBorders>
              <w:top w:val="nil"/>
              <w:left w:val="nil"/>
              <w:bottom w:val="nil"/>
              <w:right w:val="nil"/>
            </w:tcBorders>
            <w:vAlign w:val="bottom"/>
          </w:tcPr>
          <w:p w14:paraId="34D5E619" w14:textId="77777777" w:rsidR="00E27B89" w:rsidRPr="00271BAC" w:rsidRDefault="00E27B89" w:rsidP="00E27B89">
            <w:pPr>
              <w:pStyle w:val="ABC5"/>
              <w:adjustRightInd w:val="0"/>
              <w:spacing w:after="0" w:line="240" w:lineRule="atLeast"/>
              <w:ind w:leftChars="0" w:left="0"/>
              <w:jc w:val="right"/>
              <w:textAlignment w:val="baseline"/>
              <w:rPr>
                <w:color w:val="000000" w:themeColor="text1"/>
                <w:sz w:val="18"/>
                <w:szCs w:val="18"/>
              </w:rPr>
            </w:pPr>
          </w:p>
        </w:tc>
        <w:tc>
          <w:tcPr>
            <w:tcW w:w="569" w:type="pct"/>
            <w:tcBorders>
              <w:top w:val="nil"/>
              <w:left w:val="nil"/>
              <w:bottom w:val="nil"/>
              <w:right w:val="nil"/>
            </w:tcBorders>
            <w:vAlign w:val="bottom"/>
          </w:tcPr>
          <w:p w14:paraId="0CE90F8C"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47" w:type="pct"/>
            <w:tcBorders>
              <w:top w:val="nil"/>
              <w:left w:val="nil"/>
              <w:bottom w:val="nil"/>
              <w:right w:val="nil"/>
            </w:tcBorders>
            <w:vAlign w:val="bottom"/>
          </w:tcPr>
          <w:p w14:paraId="640625C1"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5AE34A48" w14:textId="77777777" w:rsidR="00E27B89" w:rsidRPr="00271BAC" w:rsidRDefault="00E27B89" w:rsidP="00E27B89">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5CA59EF2"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r>
      <w:tr w:rsidR="00CD04A2" w:rsidRPr="00271BAC" w14:paraId="7F8FE45C" w14:textId="77777777" w:rsidTr="006F5E64">
        <w:trPr>
          <w:trHeight w:val="269"/>
        </w:trPr>
        <w:tc>
          <w:tcPr>
            <w:tcW w:w="1256" w:type="pct"/>
            <w:tcBorders>
              <w:top w:val="nil"/>
              <w:left w:val="nil"/>
              <w:bottom w:val="nil"/>
              <w:right w:val="nil"/>
            </w:tcBorders>
            <w:vAlign w:val="bottom"/>
          </w:tcPr>
          <w:p w14:paraId="30574DED" w14:textId="0C1D1505" w:rsidR="00CD04A2" w:rsidRPr="00271BAC" w:rsidRDefault="00CD04A2" w:rsidP="00CD04A2">
            <w:pPr>
              <w:pStyle w:val="ABC5"/>
              <w:spacing w:after="0" w:line="240" w:lineRule="atLeast"/>
              <w:ind w:leftChars="0" w:left="90" w:hangingChars="50" w:hanging="90"/>
              <w:rPr>
                <w:rFonts w:eastAsiaTheme="minorEastAsia"/>
                <w:b/>
                <w:color w:val="000000" w:themeColor="text1"/>
                <w:sz w:val="18"/>
                <w:szCs w:val="18"/>
              </w:rPr>
            </w:pPr>
            <w:r w:rsidRPr="00271BAC">
              <w:rPr>
                <w:color w:val="000000" w:themeColor="text1"/>
                <w:sz w:val="18"/>
                <w:szCs w:val="18"/>
              </w:rPr>
              <w:t>Opening net book amount</w:t>
            </w:r>
          </w:p>
        </w:tc>
        <w:tc>
          <w:tcPr>
            <w:tcW w:w="47" w:type="pct"/>
            <w:tcBorders>
              <w:top w:val="nil"/>
              <w:left w:val="nil"/>
              <w:bottom w:val="nil"/>
              <w:right w:val="nil"/>
            </w:tcBorders>
            <w:vAlign w:val="center"/>
          </w:tcPr>
          <w:p w14:paraId="20554196"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01C1CBB9" w14:textId="77777777" w:rsidR="00CD04A2" w:rsidRPr="00271BAC" w:rsidRDefault="00CD04A2" w:rsidP="00CD04A2">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566" w:type="pct"/>
            <w:tcBorders>
              <w:top w:val="nil"/>
              <w:left w:val="nil"/>
              <w:bottom w:val="nil"/>
              <w:right w:val="nil"/>
            </w:tcBorders>
            <w:vAlign w:val="bottom"/>
          </w:tcPr>
          <w:p w14:paraId="02B11C7A" w14:textId="3642199A"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26,419 </w:t>
            </w:r>
          </w:p>
        </w:tc>
        <w:tc>
          <w:tcPr>
            <w:tcW w:w="47" w:type="pct"/>
            <w:tcBorders>
              <w:top w:val="nil"/>
              <w:left w:val="nil"/>
              <w:bottom w:val="nil"/>
              <w:right w:val="nil"/>
            </w:tcBorders>
            <w:vAlign w:val="bottom"/>
          </w:tcPr>
          <w:p w14:paraId="5F9E2480" w14:textId="5892D845"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0EB2B78" w14:textId="02096C3D"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64" w:type="pct"/>
            <w:tcBorders>
              <w:top w:val="nil"/>
              <w:left w:val="nil"/>
              <w:bottom w:val="nil"/>
              <w:right w:val="nil"/>
            </w:tcBorders>
            <w:vAlign w:val="bottom"/>
          </w:tcPr>
          <w:p w14:paraId="68EF7F25" w14:textId="53AFB3E9"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745,132 </w:t>
            </w:r>
          </w:p>
        </w:tc>
        <w:tc>
          <w:tcPr>
            <w:tcW w:w="47" w:type="pct"/>
            <w:tcBorders>
              <w:top w:val="nil"/>
              <w:left w:val="nil"/>
              <w:bottom w:val="nil"/>
              <w:right w:val="nil"/>
            </w:tcBorders>
            <w:vAlign w:val="bottom"/>
          </w:tcPr>
          <w:p w14:paraId="46EDA581" w14:textId="0F71FA45"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25F31165" w14:textId="29705927"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610" w:type="pct"/>
            <w:tcBorders>
              <w:top w:val="nil"/>
              <w:left w:val="nil"/>
              <w:bottom w:val="nil"/>
              <w:right w:val="nil"/>
            </w:tcBorders>
            <w:vAlign w:val="bottom"/>
          </w:tcPr>
          <w:p w14:paraId="78EF06C3" w14:textId="17F8375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1,005,512 </w:t>
            </w:r>
          </w:p>
        </w:tc>
        <w:tc>
          <w:tcPr>
            <w:tcW w:w="47" w:type="pct"/>
            <w:tcBorders>
              <w:top w:val="nil"/>
              <w:left w:val="nil"/>
              <w:bottom w:val="nil"/>
              <w:right w:val="nil"/>
            </w:tcBorders>
            <w:vAlign w:val="bottom"/>
          </w:tcPr>
          <w:p w14:paraId="04E35417" w14:textId="0C9818B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201DA38A" w14:textId="2DE4AFF6"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69" w:type="pct"/>
            <w:tcBorders>
              <w:top w:val="nil"/>
              <w:left w:val="nil"/>
              <w:bottom w:val="nil"/>
              <w:right w:val="nil"/>
            </w:tcBorders>
            <w:vAlign w:val="bottom"/>
          </w:tcPr>
          <w:p w14:paraId="2C17ACEA" w14:textId="4B8A6AE0"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283,000 </w:t>
            </w:r>
          </w:p>
        </w:tc>
        <w:tc>
          <w:tcPr>
            <w:tcW w:w="47" w:type="pct"/>
            <w:tcBorders>
              <w:top w:val="nil"/>
              <w:left w:val="nil"/>
              <w:bottom w:val="nil"/>
              <w:right w:val="nil"/>
            </w:tcBorders>
            <w:vAlign w:val="bottom"/>
          </w:tcPr>
          <w:p w14:paraId="2351674C" w14:textId="745BAD4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4F4A3BB" w14:textId="3A188E73"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45" w:type="pct"/>
            <w:tcBorders>
              <w:top w:val="nil"/>
              <w:left w:val="nil"/>
              <w:bottom w:val="nil"/>
              <w:right w:val="nil"/>
            </w:tcBorders>
            <w:vAlign w:val="bottom"/>
          </w:tcPr>
          <w:p w14:paraId="3839FD99" w14:textId="1CFFD60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2,060,063 </w:t>
            </w:r>
          </w:p>
        </w:tc>
      </w:tr>
      <w:tr w:rsidR="00CD04A2" w:rsidRPr="00271BAC" w14:paraId="291D5509" w14:textId="77777777" w:rsidTr="006F5E64">
        <w:trPr>
          <w:trHeight w:val="269"/>
        </w:trPr>
        <w:tc>
          <w:tcPr>
            <w:tcW w:w="1256" w:type="pct"/>
            <w:tcBorders>
              <w:top w:val="nil"/>
              <w:left w:val="nil"/>
              <w:bottom w:val="nil"/>
              <w:right w:val="nil"/>
            </w:tcBorders>
            <w:vAlign w:val="bottom"/>
          </w:tcPr>
          <w:p w14:paraId="4E38A1BF" w14:textId="51827286" w:rsidR="00CD04A2" w:rsidRPr="00271BAC" w:rsidRDefault="00CD04A2" w:rsidP="00CD04A2">
            <w:pPr>
              <w:pStyle w:val="ABC5"/>
              <w:spacing w:after="0" w:line="240" w:lineRule="atLeast"/>
              <w:ind w:leftChars="0" w:left="90" w:hangingChars="50" w:hanging="90"/>
              <w:rPr>
                <w:rFonts w:eastAsiaTheme="minorEastAsia"/>
                <w:color w:val="000000" w:themeColor="text1"/>
                <w:sz w:val="18"/>
                <w:szCs w:val="18"/>
              </w:rPr>
            </w:pPr>
            <w:r w:rsidRPr="00271BAC">
              <w:rPr>
                <w:color w:val="000000" w:themeColor="text1"/>
                <w:sz w:val="18"/>
                <w:szCs w:val="18"/>
              </w:rPr>
              <w:t>Acquisitions</w:t>
            </w:r>
          </w:p>
        </w:tc>
        <w:tc>
          <w:tcPr>
            <w:tcW w:w="47" w:type="pct"/>
            <w:tcBorders>
              <w:top w:val="nil"/>
              <w:left w:val="nil"/>
              <w:bottom w:val="nil"/>
              <w:right w:val="nil"/>
            </w:tcBorders>
            <w:vAlign w:val="center"/>
          </w:tcPr>
          <w:p w14:paraId="6DA1EDD5"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782DEF39" w14:textId="77777777" w:rsidR="00CD04A2" w:rsidRPr="00271BAC" w:rsidRDefault="00CD04A2" w:rsidP="00CD04A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66" w:type="pct"/>
            <w:tcBorders>
              <w:top w:val="nil"/>
              <w:left w:val="nil"/>
              <w:bottom w:val="nil"/>
              <w:right w:val="nil"/>
            </w:tcBorders>
            <w:vAlign w:val="bottom"/>
          </w:tcPr>
          <w:p w14:paraId="153F5ED0" w14:textId="738A7241"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3B2503D7" w14:textId="4E04128D"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16112460" w14:textId="34674E7E"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4" w:type="pct"/>
            <w:tcBorders>
              <w:top w:val="nil"/>
              <w:left w:val="nil"/>
              <w:bottom w:val="nil"/>
              <w:right w:val="nil"/>
            </w:tcBorders>
            <w:vAlign w:val="bottom"/>
          </w:tcPr>
          <w:p w14:paraId="2AAD457A" w14:textId="43A74DA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141,246 </w:t>
            </w:r>
          </w:p>
        </w:tc>
        <w:tc>
          <w:tcPr>
            <w:tcW w:w="47" w:type="pct"/>
            <w:tcBorders>
              <w:top w:val="nil"/>
              <w:left w:val="nil"/>
              <w:bottom w:val="nil"/>
              <w:right w:val="nil"/>
            </w:tcBorders>
            <w:vAlign w:val="bottom"/>
          </w:tcPr>
          <w:p w14:paraId="544F218D" w14:textId="44644CE2"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7AC6FBF4" w14:textId="5C8E1D77"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610" w:type="pct"/>
            <w:tcBorders>
              <w:top w:val="nil"/>
              <w:left w:val="nil"/>
              <w:bottom w:val="nil"/>
              <w:right w:val="nil"/>
            </w:tcBorders>
            <w:vAlign w:val="bottom"/>
          </w:tcPr>
          <w:p w14:paraId="3EBCC8C3" w14:textId="3D329BF4"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6B6EA3E6" w14:textId="5EAC045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0E929E34" w14:textId="34CE9B7C"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9" w:type="pct"/>
            <w:tcBorders>
              <w:top w:val="nil"/>
              <w:left w:val="nil"/>
              <w:bottom w:val="nil"/>
              <w:right w:val="nil"/>
            </w:tcBorders>
            <w:vAlign w:val="bottom"/>
          </w:tcPr>
          <w:p w14:paraId="29CBD6E2" w14:textId="3F72AEB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192,400 </w:t>
            </w:r>
          </w:p>
        </w:tc>
        <w:tc>
          <w:tcPr>
            <w:tcW w:w="47" w:type="pct"/>
            <w:tcBorders>
              <w:top w:val="nil"/>
              <w:left w:val="nil"/>
              <w:bottom w:val="nil"/>
              <w:right w:val="nil"/>
            </w:tcBorders>
            <w:vAlign w:val="bottom"/>
          </w:tcPr>
          <w:p w14:paraId="0BFF531A" w14:textId="54E0BE28"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D23CC5C" w14:textId="10E3E6FF"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4163BCF0" w14:textId="2937C024"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333,646 </w:t>
            </w:r>
          </w:p>
        </w:tc>
      </w:tr>
      <w:tr w:rsidR="00CD04A2" w:rsidRPr="00271BAC" w14:paraId="3A22EFDF" w14:textId="77777777" w:rsidTr="006F5E64">
        <w:trPr>
          <w:trHeight w:val="269"/>
        </w:trPr>
        <w:tc>
          <w:tcPr>
            <w:tcW w:w="1256" w:type="pct"/>
            <w:tcBorders>
              <w:top w:val="nil"/>
              <w:left w:val="nil"/>
              <w:bottom w:val="nil"/>
              <w:right w:val="nil"/>
            </w:tcBorders>
            <w:vAlign w:val="bottom"/>
          </w:tcPr>
          <w:p w14:paraId="3E106D37" w14:textId="1BC612C3" w:rsidR="00CD04A2" w:rsidRPr="00F23068" w:rsidRDefault="00CD04A2" w:rsidP="00CD04A2">
            <w:pPr>
              <w:pStyle w:val="ABC5"/>
              <w:spacing w:after="0" w:line="240" w:lineRule="atLeast"/>
              <w:ind w:leftChars="0" w:left="90" w:hangingChars="50" w:hanging="90"/>
              <w:rPr>
                <w:color w:val="000000" w:themeColor="text1"/>
                <w:sz w:val="18"/>
                <w:szCs w:val="18"/>
                <w:highlight w:val="yellow"/>
              </w:rPr>
            </w:pPr>
            <w:r w:rsidRPr="00266A05">
              <w:rPr>
                <w:color w:val="000000" w:themeColor="text1"/>
                <w:sz w:val="18"/>
                <w:szCs w:val="18"/>
              </w:rPr>
              <w:t>Transfers</w:t>
            </w:r>
          </w:p>
        </w:tc>
        <w:tc>
          <w:tcPr>
            <w:tcW w:w="47" w:type="pct"/>
            <w:tcBorders>
              <w:top w:val="nil"/>
              <w:left w:val="nil"/>
              <w:bottom w:val="nil"/>
              <w:right w:val="nil"/>
            </w:tcBorders>
            <w:vAlign w:val="center"/>
          </w:tcPr>
          <w:p w14:paraId="173AB5EB"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4261B12B" w14:textId="77777777" w:rsidR="00CD04A2" w:rsidRPr="00271BAC" w:rsidRDefault="00CD04A2" w:rsidP="00CD04A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66" w:type="pct"/>
            <w:tcBorders>
              <w:top w:val="nil"/>
              <w:left w:val="nil"/>
              <w:bottom w:val="nil"/>
              <w:right w:val="nil"/>
            </w:tcBorders>
            <w:vAlign w:val="bottom"/>
          </w:tcPr>
          <w:p w14:paraId="38D68C53" w14:textId="67573F69"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19D20D7E" w14:textId="41A7A25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A5C5D3D" w14:textId="0F3AC98F"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4" w:type="pct"/>
            <w:tcBorders>
              <w:top w:val="nil"/>
              <w:left w:val="nil"/>
              <w:bottom w:val="nil"/>
              <w:right w:val="nil"/>
            </w:tcBorders>
            <w:vAlign w:val="bottom"/>
          </w:tcPr>
          <w:p w14:paraId="3471A50F" w14:textId="5982FA71"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375,400 </w:t>
            </w:r>
          </w:p>
        </w:tc>
        <w:tc>
          <w:tcPr>
            <w:tcW w:w="47" w:type="pct"/>
            <w:tcBorders>
              <w:top w:val="nil"/>
              <w:left w:val="nil"/>
              <w:bottom w:val="nil"/>
              <w:right w:val="nil"/>
            </w:tcBorders>
            <w:vAlign w:val="bottom"/>
          </w:tcPr>
          <w:p w14:paraId="06D5F743" w14:textId="62BC9B9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597B6B67" w14:textId="4EAA1FA8"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610" w:type="pct"/>
            <w:tcBorders>
              <w:top w:val="nil"/>
              <w:left w:val="nil"/>
              <w:bottom w:val="nil"/>
              <w:right w:val="nil"/>
            </w:tcBorders>
            <w:vAlign w:val="bottom"/>
          </w:tcPr>
          <w:p w14:paraId="6ED432BF" w14:textId="1BB0B22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5DABAB8B" w14:textId="483E3D07"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1DE0CB8A" w14:textId="308319A2"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9" w:type="pct"/>
            <w:tcBorders>
              <w:top w:val="nil"/>
              <w:left w:val="nil"/>
              <w:bottom w:val="nil"/>
              <w:right w:val="nil"/>
            </w:tcBorders>
            <w:vAlign w:val="bottom"/>
          </w:tcPr>
          <w:p w14:paraId="53ED3104" w14:textId="00F8A24A"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(475,400)</w:t>
            </w:r>
          </w:p>
        </w:tc>
        <w:tc>
          <w:tcPr>
            <w:tcW w:w="47" w:type="pct"/>
            <w:tcBorders>
              <w:top w:val="nil"/>
              <w:left w:val="nil"/>
              <w:bottom w:val="nil"/>
              <w:right w:val="nil"/>
            </w:tcBorders>
            <w:vAlign w:val="bottom"/>
          </w:tcPr>
          <w:p w14:paraId="4D7E5605" w14:textId="29F4017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2B6E96B" w14:textId="4F1DA0D1"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E255B0E" w14:textId="6750807C"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rPr>
              <w:t>(</w:t>
            </w:r>
            <w:r>
              <w:rPr>
                <w:rFonts w:ascii="Arial" w:eastAsia="맑은 고딕" w:hAnsi="Arial" w:cs="Arial"/>
                <w:color w:val="000000" w:themeColor="text1"/>
                <w:sz w:val="18"/>
                <w:szCs w:val="18"/>
              </w:rPr>
              <w:t>100,000)</w:t>
            </w:r>
          </w:p>
        </w:tc>
      </w:tr>
      <w:tr w:rsidR="00CD04A2" w:rsidRPr="00271BAC" w14:paraId="5A07BA6B" w14:textId="77777777" w:rsidTr="006F5E64">
        <w:trPr>
          <w:trHeight w:val="269"/>
        </w:trPr>
        <w:tc>
          <w:tcPr>
            <w:tcW w:w="1256" w:type="pct"/>
            <w:tcBorders>
              <w:top w:val="nil"/>
              <w:left w:val="nil"/>
              <w:bottom w:val="nil"/>
              <w:right w:val="nil"/>
            </w:tcBorders>
            <w:vAlign w:val="bottom"/>
          </w:tcPr>
          <w:p w14:paraId="2B2339C0" w14:textId="55AD24D1" w:rsidR="00CD04A2" w:rsidRPr="00271BAC" w:rsidRDefault="00CD04A2" w:rsidP="00CD04A2">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Amortization</w:t>
            </w:r>
          </w:p>
        </w:tc>
        <w:tc>
          <w:tcPr>
            <w:tcW w:w="47" w:type="pct"/>
            <w:tcBorders>
              <w:top w:val="nil"/>
              <w:left w:val="nil"/>
              <w:bottom w:val="nil"/>
              <w:right w:val="nil"/>
            </w:tcBorders>
            <w:vAlign w:val="center"/>
          </w:tcPr>
          <w:p w14:paraId="016B4C5A"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0C5CC4C2" w14:textId="77777777" w:rsidR="00CD04A2" w:rsidRPr="00271BAC" w:rsidRDefault="00CD04A2" w:rsidP="00CD04A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66" w:type="pct"/>
            <w:tcBorders>
              <w:top w:val="nil"/>
              <w:left w:val="nil"/>
              <w:bottom w:val="nil"/>
              <w:right w:val="nil"/>
            </w:tcBorders>
            <w:vAlign w:val="bottom"/>
          </w:tcPr>
          <w:p w14:paraId="5DF4F276" w14:textId="2DD01E8F"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(14,419)</w:t>
            </w:r>
          </w:p>
        </w:tc>
        <w:tc>
          <w:tcPr>
            <w:tcW w:w="47" w:type="pct"/>
            <w:tcBorders>
              <w:top w:val="nil"/>
              <w:left w:val="nil"/>
              <w:bottom w:val="nil"/>
              <w:right w:val="nil"/>
            </w:tcBorders>
            <w:vAlign w:val="bottom"/>
          </w:tcPr>
          <w:p w14:paraId="19066FC0" w14:textId="0C0A2354"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6F9D080" w14:textId="40FC4255"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4" w:type="pct"/>
            <w:tcBorders>
              <w:top w:val="nil"/>
              <w:left w:val="nil"/>
              <w:bottom w:val="nil"/>
              <w:right w:val="nil"/>
            </w:tcBorders>
            <w:vAlign w:val="bottom"/>
          </w:tcPr>
          <w:p w14:paraId="58C0775F" w14:textId="424D9FD3"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(254,459)</w:t>
            </w:r>
          </w:p>
        </w:tc>
        <w:tc>
          <w:tcPr>
            <w:tcW w:w="47" w:type="pct"/>
            <w:tcBorders>
              <w:top w:val="nil"/>
              <w:left w:val="nil"/>
              <w:bottom w:val="nil"/>
              <w:right w:val="nil"/>
            </w:tcBorders>
            <w:vAlign w:val="bottom"/>
          </w:tcPr>
          <w:p w14:paraId="6AB04C2E" w14:textId="1146EFA4"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0867644B" w14:textId="3FF7E061"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610" w:type="pct"/>
            <w:tcBorders>
              <w:top w:val="nil"/>
              <w:left w:val="nil"/>
              <w:bottom w:val="nil"/>
              <w:right w:val="nil"/>
            </w:tcBorders>
            <w:vAlign w:val="bottom"/>
          </w:tcPr>
          <w:p w14:paraId="017F5416" w14:textId="5EADE832"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0CC9845F" w14:textId="4A7F0A9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29E7E2B7" w14:textId="7279B8B4"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9" w:type="pct"/>
            <w:tcBorders>
              <w:top w:val="nil"/>
              <w:left w:val="nil"/>
              <w:bottom w:val="nil"/>
              <w:right w:val="nil"/>
            </w:tcBorders>
            <w:vAlign w:val="bottom"/>
          </w:tcPr>
          <w:p w14:paraId="3FF16048" w14:textId="6E87004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2A078B87" w14:textId="5F074688"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E808245" w14:textId="1A1DC9C2"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2312952B" w14:textId="27126E63"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(268,878)</w:t>
            </w:r>
          </w:p>
        </w:tc>
      </w:tr>
      <w:tr w:rsidR="00CD04A2" w:rsidRPr="00271BAC" w14:paraId="64BC620A" w14:textId="77777777" w:rsidTr="006F5E64">
        <w:trPr>
          <w:trHeight w:val="269"/>
        </w:trPr>
        <w:tc>
          <w:tcPr>
            <w:tcW w:w="1256" w:type="pct"/>
            <w:tcBorders>
              <w:top w:val="nil"/>
              <w:left w:val="nil"/>
              <w:bottom w:val="nil"/>
              <w:right w:val="nil"/>
            </w:tcBorders>
            <w:vAlign w:val="bottom"/>
          </w:tcPr>
          <w:p w14:paraId="75878C62" w14:textId="3F75F4F2" w:rsidR="00CD04A2" w:rsidRPr="00271BAC" w:rsidRDefault="00CD04A2" w:rsidP="00CD04A2">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Exchange differences</w:t>
            </w:r>
          </w:p>
        </w:tc>
        <w:tc>
          <w:tcPr>
            <w:tcW w:w="47" w:type="pct"/>
            <w:tcBorders>
              <w:top w:val="nil"/>
              <w:left w:val="nil"/>
              <w:bottom w:val="nil"/>
              <w:right w:val="nil"/>
            </w:tcBorders>
            <w:vAlign w:val="center"/>
          </w:tcPr>
          <w:p w14:paraId="6C2192EB"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5F0E435F" w14:textId="77777777" w:rsidR="00CD04A2" w:rsidRPr="00271BAC" w:rsidRDefault="00CD04A2" w:rsidP="00CD04A2">
            <w:pPr>
              <w:pStyle w:val="ABC5"/>
              <w:adjustRightInd w:val="0"/>
              <w:spacing w:after="0" w:line="240" w:lineRule="atLeast"/>
              <w:ind w:leftChars="0" w:left="0"/>
              <w:jc w:val="right"/>
              <w:textAlignment w:val="baseline"/>
              <w:rPr>
                <w:rFonts w:eastAsia="굴림"/>
                <w:color w:val="000000" w:themeColor="text1"/>
                <w:sz w:val="18"/>
                <w:szCs w:val="18"/>
              </w:rPr>
            </w:pPr>
          </w:p>
        </w:tc>
        <w:tc>
          <w:tcPr>
            <w:tcW w:w="566" w:type="pct"/>
            <w:tcBorders>
              <w:top w:val="nil"/>
              <w:left w:val="nil"/>
              <w:bottom w:val="nil"/>
              <w:right w:val="nil"/>
            </w:tcBorders>
            <w:vAlign w:val="bottom"/>
          </w:tcPr>
          <w:p w14:paraId="413B730C" w14:textId="663F76EB"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20B95D8A" w14:textId="4C0B04E1"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2464A3B" w14:textId="3A4FCC5B"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4" w:type="pct"/>
            <w:tcBorders>
              <w:top w:val="nil"/>
              <w:left w:val="nil"/>
              <w:bottom w:val="nil"/>
              <w:right w:val="nil"/>
            </w:tcBorders>
            <w:vAlign w:val="bottom"/>
          </w:tcPr>
          <w:p w14:paraId="5D9A7DC4" w14:textId="48936010"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(235)</w:t>
            </w:r>
          </w:p>
        </w:tc>
        <w:tc>
          <w:tcPr>
            <w:tcW w:w="47" w:type="pct"/>
            <w:tcBorders>
              <w:top w:val="nil"/>
              <w:left w:val="nil"/>
              <w:bottom w:val="nil"/>
              <w:right w:val="nil"/>
            </w:tcBorders>
            <w:vAlign w:val="bottom"/>
          </w:tcPr>
          <w:p w14:paraId="0AD7BB39" w14:textId="1CBFB9E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11363D38" w14:textId="4211C418"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610" w:type="pct"/>
            <w:tcBorders>
              <w:top w:val="nil"/>
              <w:left w:val="nil"/>
              <w:bottom w:val="nil"/>
              <w:right w:val="nil"/>
            </w:tcBorders>
            <w:vAlign w:val="bottom"/>
          </w:tcPr>
          <w:p w14:paraId="68D75A11" w14:textId="1883DD9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28A73E61" w14:textId="2F21B9B2"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3310E0E9" w14:textId="40AF00BB"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9" w:type="pct"/>
            <w:tcBorders>
              <w:top w:val="nil"/>
              <w:left w:val="nil"/>
              <w:bottom w:val="nil"/>
              <w:right w:val="nil"/>
            </w:tcBorders>
            <w:vAlign w:val="bottom"/>
          </w:tcPr>
          <w:p w14:paraId="29912409" w14:textId="05C1096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40203B7F" w14:textId="5C97FCA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F9742E4" w14:textId="2B09C1AC"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58EDF0CE" w14:textId="303DB3E1"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(235)</w:t>
            </w:r>
          </w:p>
        </w:tc>
      </w:tr>
      <w:tr w:rsidR="00CD04A2" w:rsidRPr="00271BAC" w14:paraId="6A6A76B0" w14:textId="77777777" w:rsidTr="006F5E64">
        <w:trPr>
          <w:trHeight w:val="269"/>
        </w:trPr>
        <w:tc>
          <w:tcPr>
            <w:tcW w:w="1256" w:type="pct"/>
            <w:tcBorders>
              <w:top w:val="nil"/>
              <w:left w:val="nil"/>
              <w:bottom w:val="nil"/>
              <w:right w:val="nil"/>
            </w:tcBorders>
            <w:vAlign w:val="bottom"/>
          </w:tcPr>
          <w:p w14:paraId="465188FF" w14:textId="45EB84A6" w:rsidR="00CD04A2" w:rsidRPr="00271BAC" w:rsidRDefault="00CD04A2" w:rsidP="00CD04A2">
            <w:pPr>
              <w:pStyle w:val="ABC5"/>
              <w:spacing w:after="0" w:line="240" w:lineRule="atLeast"/>
              <w:ind w:leftChars="0" w:left="90" w:hangingChars="50" w:hanging="90"/>
              <w:rPr>
                <w:rFonts w:eastAsiaTheme="minorEastAsia"/>
                <w:color w:val="000000" w:themeColor="text1"/>
                <w:sz w:val="18"/>
                <w:szCs w:val="18"/>
              </w:rPr>
            </w:pPr>
            <w:r w:rsidRPr="00271BAC">
              <w:rPr>
                <w:color w:val="000000" w:themeColor="text1"/>
                <w:sz w:val="18"/>
                <w:szCs w:val="18"/>
              </w:rPr>
              <w:t>Closing net book amount</w:t>
            </w:r>
          </w:p>
        </w:tc>
        <w:tc>
          <w:tcPr>
            <w:tcW w:w="47" w:type="pct"/>
            <w:tcBorders>
              <w:top w:val="nil"/>
              <w:left w:val="nil"/>
              <w:bottom w:val="nil"/>
              <w:right w:val="nil"/>
            </w:tcBorders>
            <w:vAlign w:val="center"/>
          </w:tcPr>
          <w:p w14:paraId="4101892F"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single" w:sz="4" w:space="0" w:color="auto"/>
              <w:left w:val="nil"/>
              <w:bottom w:val="single" w:sz="12" w:space="0" w:color="auto"/>
              <w:right w:val="nil"/>
            </w:tcBorders>
            <w:vAlign w:val="bottom"/>
          </w:tcPr>
          <w:p w14:paraId="72F8B526" w14:textId="77777777" w:rsidR="00CD04A2" w:rsidRPr="00271BAC" w:rsidRDefault="00CD04A2" w:rsidP="00CD04A2">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566" w:type="pct"/>
            <w:tcBorders>
              <w:top w:val="single" w:sz="4" w:space="0" w:color="auto"/>
              <w:left w:val="nil"/>
              <w:bottom w:val="single" w:sz="12" w:space="0" w:color="auto"/>
              <w:right w:val="nil"/>
            </w:tcBorders>
            <w:vAlign w:val="bottom"/>
          </w:tcPr>
          <w:p w14:paraId="4A4A7448" w14:textId="5C57D807"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12,000 </w:t>
            </w:r>
          </w:p>
        </w:tc>
        <w:tc>
          <w:tcPr>
            <w:tcW w:w="47" w:type="pct"/>
            <w:tcBorders>
              <w:top w:val="nil"/>
              <w:left w:val="nil"/>
              <w:bottom w:val="nil"/>
              <w:right w:val="nil"/>
            </w:tcBorders>
            <w:vAlign w:val="bottom"/>
          </w:tcPr>
          <w:p w14:paraId="255BC334" w14:textId="0312E36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single" w:sz="4" w:space="0" w:color="auto"/>
              <w:left w:val="nil"/>
              <w:bottom w:val="single" w:sz="12" w:space="0" w:color="auto"/>
              <w:right w:val="nil"/>
            </w:tcBorders>
            <w:vAlign w:val="bottom"/>
          </w:tcPr>
          <w:p w14:paraId="4C5C5B96" w14:textId="52C60999"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64" w:type="pct"/>
            <w:tcBorders>
              <w:top w:val="single" w:sz="4" w:space="0" w:color="auto"/>
              <w:left w:val="nil"/>
              <w:bottom w:val="single" w:sz="12" w:space="0" w:color="auto"/>
              <w:right w:val="nil"/>
            </w:tcBorders>
            <w:vAlign w:val="bottom"/>
          </w:tcPr>
          <w:p w14:paraId="0E325E17" w14:textId="3288413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1,007,084 </w:t>
            </w:r>
          </w:p>
        </w:tc>
        <w:tc>
          <w:tcPr>
            <w:tcW w:w="47" w:type="pct"/>
            <w:tcBorders>
              <w:top w:val="nil"/>
              <w:left w:val="nil"/>
              <w:bottom w:val="nil"/>
              <w:right w:val="nil"/>
            </w:tcBorders>
            <w:vAlign w:val="bottom"/>
          </w:tcPr>
          <w:p w14:paraId="3D504E9B" w14:textId="4F41A9A7"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single" w:sz="4" w:space="0" w:color="auto"/>
              <w:left w:val="nil"/>
              <w:bottom w:val="single" w:sz="12" w:space="0" w:color="auto"/>
              <w:right w:val="nil"/>
            </w:tcBorders>
            <w:vAlign w:val="bottom"/>
          </w:tcPr>
          <w:p w14:paraId="4CE45744" w14:textId="6352B3F0"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610" w:type="pct"/>
            <w:tcBorders>
              <w:top w:val="single" w:sz="4" w:space="0" w:color="auto"/>
              <w:left w:val="nil"/>
              <w:bottom w:val="single" w:sz="12" w:space="0" w:color="auto"/>
              <w:right w:val="nil"/>
            </w:tcBorders>
            <w:vAlign w:val="bottom"/>
          </w:tcPr>
          <w:p w14:paraId="6EF4A610" w14:textId="560446C0"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1,005,512 </w:t>
            </w:r>
          </w:p>
        </w:tc>
        <w:tc>
          <w:tcPr>
            <w:tcW w:w="47" w:type="pct"/>
            <w:tcBorders>
              <w:top w:val="nil"/>
              <w:left w:val="nil"/>
              <w:bottom w:val="nil"/>
              <w:right w:val="nil"/>
            </w:tcBorders>
            <w:vAlign w:val="bottom"/>
          </w:tcPr>
          <w:p w14:paraId="3A93B643" w14:textId="1526C607"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single" w:sz="4" w:space="0" w:color="auto"/>
              <w:left w:val="nil"/>
              <w:bottom w:val="single" w:sz="12" w:space="0" w:color="auto"/>
              <w:right w:val="nil"/>
            </w:tcBorders>
            <w:vAlign w:val="bottom"/>
          </w:tcPr>
          <w:p w14:paraId="4FC40B52" w14:textId="6E3A5259"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69" w:type="pct"/>
            <w:tcBorders>
              <w:top w:val="single" w:sz="4" w:space="0" w:color="auto"/>
              <w:left w:val="nil"/>
              <w:bottom w:val="single" w:sz="12" w:space="0" w:color="auto"/>
              <w:right w:val="nil"/>
            </w:tcBorders>
            <w:vAlign w:val="bottom"/>
          </w:tcPr>
          <w:p w14:paraId="2EF3209B" w14:textId="24DC38B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4036AFA7" w14:textId="66E23162"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single" w:sz="4" w:space="0" w:color="auto"/>
              <w:left w:val="nil"/>
              <w:bottom w:val="single" w:sz="12" w:space="0" w:color="auto"/>
              <w:right w:val="nil"/>
            </w:tcBorders>
            <w:vAlign w:val="bottom"/>
          </w:tcPr>
          <w:p w14:paraId="0CFD6F3D" w14:textId="5FC118A5"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45" w:type="pct"/>
            <w:tcBorders>
              <w:top w:val="single" w:sz="4" w:space="0" w:color="auto"/>
              <w:left w:val="nil"/>
              <w:bottom w:val="single" w:sz="12" w:space="0" w:color="auto"/>
              <w:right w:val="nil"/>
            </w:tcBorders>
            <w:vAlign w:val="bottom"/>
          </w:tcPr>
          <w:p w14:paraId="71A13B44" w14:textId="309DED57"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2,024,596 </w:t>
            </w:r>
          </w:p>
        </w:tc>
      </w:tr>
    </w:tbl>
    <w:p w14:paraId="55A3A441" w14:textId="0BD98692" w:rsidR="00F945F8" w:rsidRPr="00271BAC" w:rsidRDefault="00F945F8" w:rsidP="00E24519">
      <w:pPr>
        <w:pStyle w:val="afe"/>
        <w:spacing w:after="0"/>
        <w:rPr>
          <w:rFonts w:eastAsiaTheme="minorEastAsia"/>
          <w:color w:val="000000" w:themeColor="text1"/>
        </w:rPr>
      </w:pPr>
    </w:p>
    <w:p w14:paraId="330C4B82" w14:textId="1008E09C" w:rsidR="00E15A33" w:rsidRPr="00271BAC" w:rsidRDefault="00E15A33" w:rsidP="00E15A33">
      <w:pPr>
        <w:pStyle w:val="ABC5"/>
        <w:spacing w:after="0"/>
        <w:rPr>
          <w:rFonts w:eastAsiaTheme="minorEastAsia"/>
          <w:color w:val="000000" w:themeColor="text1"/>
        </w:rPr>
      </w:pPr>
      <w:r w:rsidRPr="00271BAC">
        <w:rPr>
          <w:rFonts w:eastAsiaTheme="minorEastAsia" w:hint="eastAsia"/>
          <w:color w:val="000000" w:themeColor="text1"/>
        </w:rPr>
        <w:t xml:space="preserve">The Group recognized total research and development </w:t>
      </w:r>
      <w:r w:rsidR="00E24E12">
        <w:rPr>
          <w:rFonts w:eastAsiaTheme="minorEastAsia"/>
          <w:color w:val="000000" w:themeColor="text1"/>
        </w:rPr>
        <w:t>expenses</w:t>
      </w:r>
      <w:r w:rsidRPr="00271BAC">
        <w:rPr>
          <w:rFonts w:eastAsiaTheme="minorEastAsia" w:hint="eastAsia"/>
          <w:color w:val="000000" w:themeColor="text1"/>
        </w:rPr>
        <w:t xml:space="preserve"> of </w:t>
      </w:r>
      <w:r w:rsidRPr="00271BAC">
        <w:rPr>
          <w:rFonts w:ascii="굴림" w:eastAsia="굴림" w:hAnsi="굴림"/>
          <w:color w:val="000000" w:themeColor="text1"/>
        </w:rPr>
        <w:t>\</w:t>
      </w:r>
      <w:r w:rsidRPr="00271BAC">
        <w:rPr>
          <w:rFonts w:ascii="굴림" w:eastAsia="굴림" w:hAnsi="굴림"/>
          <w:color w:val="000000" w:themeColor="text1"/>
          <w:sz w:val="18"/>
          <w:szCs w:val="18"/>
        </w:rPr>
        <w:t xml:space="preserve"> </w:t>
      </w:r>
      <w:r w:rsidR="001D5DAE" w:rsidRPr="001D5DAE">
        <w:rPr>
          <w:rFonts w:eastAsia="굴림"/>
          <w:color w:val="000000" w:themeColor="text1"/>
        </w:rPr>
        <w:t>3,157,253</w:t>
      </w:r>
      <w:r w:rsidRPr="00271BAC">
        <w:rPr>
          <w:rFonts w:eastAsiaTheme="minorEastAsia" w:hint="eastAsia"/>
          <w:color w:val="000000" w:themeColor="text1"/>
        </w:rPr>
        <w:t xml:space="preserve"> thousand (</w:t>
      </w:r>
      <w:r w:rsidR="00BA6568">
        <w:rPr>
          <w:rFonts w:eastAsiaTheme="minorEastAsia" w:hint="eastAsia"/>
          <w:color w:val="000000" w:themeColor="text1"/>
        </w:rPr>
        <w:t>2022</w:t>
      </w:r>
      <w:r w:rsidRPr="00271BAC">
        <w:rPr>
          <w:rFonts w:eastAsiaTheme="minorEastAsia" w:hint="eastAsia"/>
          <w:color w:val="000000" w:themeColor="text1"/>
        </w:rPr>
        <w:t xml:space="preserve">: </w:t>
      </w:r>
      <w:r w:rsidRPr="00271BAC">
        <w:rPr>
          <w:rFonts w:ascii="굴림" w:eastAsia="굴림" w:hAnsi="굴림"/>
          <w:color w:val="000000" w:themeColor="text1"/>
        </w:rPr>
        <w:t xml:space="preserve">\ </w:t>
      </w:r>
      <w:r w:rsidR="009D0B61">
        <w:rPr>
          <w:rFonts w:eastAsiaTheme="minorEastAsia"/>
          <w:color w:val="000000" w:themeColor="text1"/>
        </w:rPr>
        <w:t xml:space="preserve">3,110,138 </w:t>
      </w:r>
      <w:r w:rsidRPr="00271BAC">
        <w:rPr>
          <w:rFonts w:eastAsiaTheme="minorEastAsia" w:hint="eastAsia"/>
          <w:color w:val="000000" w:themeColor="text1"/>
        </w:rPr>
        <w:t>thousand) as expenses.</w:t>
      </w:r>
    </w:p>
    <w:p w14:paraId="5A3A50B3" w14:textId="4D7C19A5" w:rsidR="00E15A33" w:rsidRDefault="00E15A33" w:rsidP="00880D69">
      <w:pPr>
        <w:pStyle w:val="ABC5"/>
        <w:spacing w:before="240"/>
        <w:rPr>
          <w:rFonts w:eastAsiaTheme="minorEastAsia" w:cstheme="majorBidi"/>
          <w:b/>
          <w:bCs/>
          <w:color w:val="000000" w:themeColor="text1"/>
          <w:szCs w:val="32"/>
        </w:rPr>
      </w:pPr>
    </w:p>
    <w:p w14:paraId="5DCC04A2" w14:textId="7286E219" w:rsidR="00880D69" w:rsidRPr="00563F43" w:rsidRDefault="00880D69" w:rsidP="00880D69">
      <w:pPr>
        <w:pStyle w:val="ABCTitle"/>
        <w:ind w:leftChars="-10" w:left="303" w:hanging="323"/>
        <w:rPr>
          <w:color w:val="000000" w:themeColor="text1"/>
        </w:rPr>
      </w:pPr>
      <w:r w:rsidRPr="00563F43">
        <w:rPr>
          <w:color w:val="000000" w:themeColor="text1"/>
        </w:rPr>
        <w:t>Other Current Assets</w:t>
      </w:r>
    </w:p>
    <w:p w14:paraId="76DA9789" w14:textId="07C5E782" w:rsidR="00880D69" w:rsidRPr="00271BAC" w:rsidRDefault="00880D69" w:rsidP="00880D69">
      <w:pPr>
        <w:pStyle w:val="ABC5"/>
        <w:rPr>
          <w:color w:val="000000" w:themeColor="text1"/>
        </w:rPr>
      </w:pPr>
      <w:r w:rsidRPr="00271BAC">
        <w:rPr>
          <w:color w:val="000000" w:themeColor="text1"/>
        </w:rPr>
        <w:t xml:space="preserve">Details of </w:t>
      </w:r>
      <w:r>
        <w:rPr>
          <w:color w:val="000000" w:themeColor="text1"/>
        </w:rPr>
        <w:t>other current assets</w:t>
      </w:r>
      <w:r w:rsidRPr="00271BAC">
        <w:rPr>
          <w:color w:val="000000" w:themeColor="text1"/>
        </w:rPr>
        <w:t xml:space="preserve"> as at December 31, </w:t>
      </w:r>
      <w:r>
        <w:rPr>
          <w:color w:val="000000" w:themeColor="text1"/>
        </w:rPr>
        <w:t>2023</w:t>
      </w:r>
      <w:r w:rsidRPr="00271BAC">
        <w:rPr>
          <w:color w:val="000000" w:themeColor="text1"/>
        </w:rPr>
        <w:t xml:space="preserve"> and </w:t>
      </w:r>
      <w:r>
        <w:rPr>
          <w:color w:val="000000" w:themeColor="text1"/>
        </w:rPr>
        <w:t>2022</w:t>
      </w:r>
      <w:r w:rsidRPr="00271BAC">
        <w:rPr>
          <w:color w:val="000000" w:themeColor="text1"/>
        </w:rPr>
        <w:t xml:space="preserve">, are as follows: </w:t>
      </w:r>
    </w:p>
    <w:tbl>
      <w:tblPr>
        <w:tblW w:w="8477" w:type="dxa"/>
        <w:tblInd w:w="340" w:type="dxa"/>
        <w:tblLayout w:type="fixed"/>
        <w:tblCellMar>
          <w:top w:w="17" w:type="dxa"/>
          <w:left w:w="28" w:type="dxa"/>
          <w:bottom w:w="17" w:type="dxa"/>
          <w:right w:w="28" w:type="dxa"/>
        </w:tblCellMar>
        <w:tblLook w:val="04A0" w:firstRow="1" w:lastRow="0" w:firstColumn="1" w:lastColumn="0" w:noHBand="0" w:noVBand="1"/>
      </w:tblPr>
      <w:tblGrid>
        <w:gridCol w:w="4508"/>
        <w:gridCol w:w="101"/>
        <w:gridCol w:w="340"/>
        <w:gridCol w:w="1584"/>
        <w:gridCol w:w="142"/>
        <w:gridCol w:w="340"/>
        <w:gridCol w:w="1462"/>
      </w:tblGrid>
      <w:tr w:rsidR="00880D69" w:rsidRPr="00C008A8" w14:paraId="7104E366" w14:textId="77777777" w:rsidTr="00E31E40">
        <w:trPr>
          <w:trHeight w:val="279"/>
        </w:trPr>
        <w:tc>
          <w:tcPr>
            <w:tcW w:w="4508" w:type="dxa"/>
            <w:tcBorders>
              <w:top w:val="nil"/>
              <w:left w:val="nil"/>
              <w:bottom w:val="nil"/>
              <w:right w:val="nil"/>
            </w:tcBorders>
            <w:shd w:val="clear" w:color="auto" w:fill="auto"/>
            <w:vAlign w:val="bottom"/>
          </w:tcPr>
          <w:p w14:paraId="3AF4570F" w14:textId="77777777" w:rsidR="00880D69" w:rsidRPr="00C008A8" w:rsidRDefault="00880D69" w:rsidP="006F5E64">
            <w:pPr>
              <w:wordWrap/>
              <w:adjustRightInd w:val="0"/>
              <w:spacing w:line="240" w:lineRule="atLeast"/>
              <w:jc w:val="left"/>
              <w:textAlignment w:val="baseline"/>
              <w:rPr>
                <w:rFonts w:ascii="Arial" w:eastAsia="맑은 고딕" w:hAnsi="Arial" w:cs="Arial"/>
                <w:color w:val="000000" w:themeColor="text1"/>
                <w:szCs w:val="20"/>
              </w:rPr>
            </w:pPr>
            <w:r w:rsidRPr="00C008A8">
              <w:rPr>
                <w:rFonts w:ascii="Arial" w:eastAsia="맑은 고딕" w:hAnsi="Arial" w:cs="Arial"/>
                <w:i/>
                <w:iCs/>
                <w:color w:val="000000" w:themeColor="text1"/>
                <w:szCs w:val="20"/>
              </w:rPr>
              <w:t>(in thousands of Korean won)</w:t>
            </w:r>
          </w:p>
        </w:tc>
        <w:tc>
          <w:tcPr>
            <w:tcW w:w="101" w:type="dxa"/>
            <w:tcBorders>
              <w:top w:val="nil"/>
              <w:left w:val="nil"/>
              <w:bottom w:val="nil"/>
              <w:right w:val="nil"/>
            </w:tcBorders>
          </w:tcPr>
          <w:p w14:paraId="4ABCB0B1" w14:textId="77777777" w:rsidR="00880D69" w:rsidRPr="00C008A8" w:rsidRDefault="00880D69" w:rsidP="006F5E64">
            <w:pPr>
              <w:wordWrap/>
              <w:spacing w:line="240" w:lineRule="atLeast"/>
              <w:jc w:val="left"/>
              <w:rPr>
                <w:rFonts w:ascii="Arial" w:eastAsia="맑은 고딕" w:hAnsi="Arial" w:cs="Arial"/>
                <w:color w:val="000000" w:themeColor="text1"/>
                <w:szCs w:val="20"/>
              </w:rPr>
            </w:pPr>
          </w:p>
        </w:tc>
        <w:tc>
          <w:tcPr>
            <w:tcW w:w="1924" w:type="dxa"/>
            <w:gridSpan w:val="2"/>
            <w:tcBorders>
              <w:top w:val="nil"/>
              <w:left w:val="nil"/>
              <w:right w:val="nil"/>
            </w:tcBorders>
            <w:shd w:val="clear" w:color="auto" w:fill="auto"/>
            <w:vAlign w:val="bottom"/>
          </w:tcPr>
          <w:p w14:paraId="43D352C3" w14:textId="77777777" w:rsidR="00880D69" w:rsidRPr="00C008A8" w:rsidRDefault="00880D69" w:rsidP="006F5E64">
            <w:pPr>
              <w:wordWrap/>
              <w:adjustRightInd w:val="0"/>
              <w:spacing w:line="240" w:lineRule="atLeast"/>
              <w:jc w:val="center"/>
              <w:textAlignment w:val="baseline"/>
              <w:rPr>
                <w:rFonts w:ascii="Arial" w:eastAsia="맑은 고딕" w:hAnsi="Arial" w:cs="Arial"/>
                <w:color w:val="000000" w:themeColor="text1"/>
                <w:szCs w:val="20"/>
              </w:rPr>
            </w:pPr>
            <w:r w:rsidRPr="00C008A8">
              <w:rPr>
                <w:rFonts w:ascii="Arial" w:eastAsia="맑은 고딕" w:hAnsi="Arial" w:cs="Arial"/>
                <w:b/>
                <w:bCs/>
                <w:color w:val="000000" w:themeColor="text1"/>
                <w:szCs w:val="20"/>
              </w:rPr>
              <w:t>2023</w:t>
            </w:r>
          </w:p>
        </w:tc>
        <w:tc>
          <w:tcPr>
            <w:tcW w:w="142" w:type="dxa"/>
            <w:tcBorders>
              <w:top w:val="nil"/>
              <w:left w:val="nil"/>
              <w:right w:val="nil"/>
            </w:tcBorders>
            <w:vAlign w:val="bottom"/>
          </w:tcPr>
          <w:p w14:paraId="1D1AE23A" w14:textId="77777777" w:rsidR="00880D69" w:rsidRPr="00C008A8" w:rsidRDefault="00880D69" w:rsidP="006F5E64">
            <w:pPr>
              <w:wordWrap/>
              <w:spacing w:line="240" w:lineRule="atLeast"/>
              <w:jc w:val="center"/>
              <w:rPr>
                <w:rFonts w:ascii="Arial" w:eastAsia="맑은 고딕" w:hAnsi="Arial" w:cs="Arial"/>
                <w:color w:val="000000" w:themeColor="text1"/>
                <w:szCs w:val="20"/>
              </w:rPr>
            </w:pPr>
          </w:p>
        </w:tc>
        <w:tc>
          <w:tcPr>
            <w:tcW w:w="1802" w:type="dxa"/>
            <w:gridSpan w:val="2"/>
            <w:tcBorders>
              <w:top w:val="nil"/>
              <w:left w:val="nil"/>
              <w:right w:val="nil"/>
            </w:tcBorders>
            <w:shd w:val="clear" w:color="auto" w:fill="auto"/>
            <w:vAlign w:val="bottom"/>
          </w:tcPr>
          <w:p w14:paraId="2B658750" w14:textId="77777777" w:rsidR="00880D69" w:rsidRPr="00C008A8" w:rsidRDefault="00880D69" w:rsidP="006F5E64">
            <w:pPr>
              <w:wordWrap/>
              <w:adjustRightInd w:val="0"/>
              <w:spacing w:line="240" w:lineRule="atLeast"/>
              <w:jc w:val="center"/>
              <w:textAlignment w:val="baseline"/>
              <w:rPr>
                <w:rFonts w:ascii="Arial" w:eastAsia="맑은 고딕" w:hAnsi="Arial" w:cs="Arial"/>
                <w:color w:val="000000" w:themeColor="text1"/>
                <w:szCs w:val="20"/>
              </w:rPr>
            </w:pPr>
            <w:r w:rsidRPr="00C008A8">
              <w:rPr>
                <w:rFonts w:ascii="Arial" w:eastAsia="맑은 고딕" w:hAnsi="Arial" w:cs="Arial"/>
                <w:b/>
                <w:bCs/>
                <w:color w:val="000000" w:themeColor="text1"/>
                <w:szCs w:val="20"/>
              </w:rPr>
              <w:t>2022</w:t>
            </w:r>
          </w:p>
        </w:tc>
      </w:tr>
      <w:tr w:rsidR="00880D69" w:rsidRPr="00C008A8" w14:paraId="39BD3B40" w14:textId="77777777" w:rsidTr="006F5E64">
        <w:trPr>
          <w:trHeight w:val="279"/>
        </w:trPr>
        <w:tc>
          <w:tcPr>
            <w:tcW w:w="4508" w:type="dxa"/>
            <w:tcBorders>
              <w:top w:val="nil"/>
              <w:left w:val="nil"/>
              <w:bottom w:val="nil"/>
              <w:right w:val="nil"/>
            </w:tcBorders>
            <w:shd w:val="clear" w:color="auto" w:fill="auto"/>
            <w:vAlign w:val="bottom"/>
          </w:tcPr>
          <w:p w14:paraId="019306B6" w14:textId="77777777" w:rsidR="00880D69" w:rsidRPr="00C008A8" w:rsidRDefault="00880D69"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007512D8" w14:textId="77777777" w:rsidR="00880D69" w:rsidRPr="00C008A8" w:rsidRDefault="00880D69" w:rsidP="006F5E64">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shd w:val="clear" w:color="auto" w:fill="auto"/>
            <w:vAlign w:val="bottom"/>
          </w:tcPr>
          <w:p w14:paraId="266087B8" w14:textId="77777777" w:rsidR="00880D69" w:rsidRPr="00C008A8" w:rsidRDefault="00880D69" w:rsidP="006F5E64">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right w:val="nil"/>
            </w:tcBorders>
            <w:shd w:val="clear" w:color="auto" w:fill="auto"/>
            <w:vAlign w:val="bottom"/>
          </w:tcPr>
          <w:p w14:paraId="60435300" w14:textId="77777777" w:rsidR="00880D69" w:rsidRPr="00C008A8" w:rsidRDefault="00880D69"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2" w:type="dxa"/>
            <w:tcBorders>
              <w:top w:val="nil"/>
              <w:left w:val="nil"/>
              <w:right w:val="nil"/>
            </w:tcBorders>
            <w:vAlign w:val="bottom"/>
          </w:tcPr>
          <w:p w14:paraId="11D41E8D" w14:textId="77777777" w:rsidR="00880D69" w:rsidRPr="00C008A8" w:rsidRDefault="00880D69" w:rsidP="006F5E64">
            <w:pPr>
              <w:wordWrap/>
              <w:spacing w:line="240" w:lineRule="atLeast"/>
              <w:jc w:val="right"/>
              <w:rPr>
                <w:rFonts w:ascii="Arial" w:eastAsia="맑은 고딕" w:hAnsi="Arial" w:cs="Arial"/>
                <w:color w:val="000000" w:themeColor="text1"/>
                <w:szCs w:val="20"/>
              </w:rPr>
            </w:pPr>
          </w:p>
        </w:tc>
        <w:tc>
          <w:tcPr>
            <w:tcW w:w="340" w:type="dxa"/>
            <w:tcBorders>
              <w:top w:val="nil"/>
              <w:left w:val="nil"/>
              <w:right w:val="nil"/>
            </w:tcBorders>
            <w:shd w:val="clear" w:color="auto" w:fill="auto"/>
            <w:vAlign w:val="bottom"/>
          </w:tcPr>
          <w:p w14:paraId="11A4C677" w14:textId="77777777" w:rsidR="00880D69" w:rsidRPr="00C008A8" w:rsidRDefault="00880D69" w:rsidP="006F5E64">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right w:val="nil"/>
            </w:tcBorders>
            <w:shd w:val="clear" w:color="auto" w:fill="auto"/>
            <w:vAlign w:val="bottom"/>
          </w:tcPr>
          <w:p w14:paraId="795E8264" w14:textId="77777777" w:rsidR="00880D69" w:rsidRPr="00C008A8" w:rsidRDefault="00880D69" w:rsidP="006F5E64">
            <w:pPr>
              <w:wordWrap/>
              <w:adjustRightInd w:val="0"/>
              <w:spacing w:line="240" w:lineRule="atLeast"/>
              <w:jc w:val="right"/>
              <w:textAlignment w:val="baseline"/>
              <w:rPr>
                <w:rFonts w:ascii="Arial" w:eastAsia="맑은 고딕" w:hAnsi="Arial" w:cs="Arial"/>
                <w:color w:val="000000" w:themeColor="text1"/>
                <w:szCs w:val="20"/>
              </w:rPr>
            </w:pPr>
          </w:p>
        </w:tc>
      </w:tr>
      <w:tr w:rsidR="00C008A8" w:rsidRPr="00C008A8" w14:paraId="6650B710" w14:textId="77777777" w:rsidTr="006F5E64">
        <w:trPr>
          <w:trHeight w:val="279"/>
        </w:trPr>
        <w:tc>
          <w:tcPr>
            <w:tcW w:w="4508" w:type="dxa"/>
            <w:tcBorders>
              <w:top w:val="nil"/>
              <w:left w:val="nil"/>
              <w:bottom w:val="nil"/>
              <w:right w:val="nil"/>
            </w:tcBorders>
            <w:shd w:val="clear" w:color="auto" w:fill="auto"/>
            <w:vAlign w:val="bottom"/>
          </w:tcPr>
          <w:p w14:paraId="2B96E915" w14:textId="1A5F5F52" w:rsidR="00C008A8" w:rsidRPr="00563F43" w:rsidRDefault="00C008A8" w:rsidP="00C008A8">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563F43">
              <w:rPr>
                <w:rFonts w:ascii="Arial" w:eastAsia="맑은 고딕" w:hAnsi="Arial" w:cs="Arial"/>
                <w:color w:val="000000" w:themeColor="text1"/>
                <w:szCs w:val="20"/>
              </w:rPr>
              <w:t>Advance payments</w:t>
            </w:r>
          </w:p>
        </w:tc>
        <w:tc>
          <w:tcPr>
            <w:tcW w:w="101" w:type="dxa"/>
            <w:tcBorders>
              <w:top w:val="nil"/>
              <w:left w:val="nil"/>
              <w:bottom w:val="nil"/>
              <w:right w:val="nil"/>
            </w:tcBorders>
          </w:tcPr>
          <w:p w14:paraId="57789482" w14:textId="77777777" w:rsidR="00C008A8" w:rsidRPr="00C008A8" w:rsidRDefault="00C008A8" w:rsidP="00C008A8">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shd w:val="clear" w:color="auto" w:fill="auto"/>
            <w:vAlign w:val="bottom"/>
          </w:tcPr>
          <w:p w14:paraId="47E61CD0"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r w:rsidRPr="00C008A8">
              <w:rPr>
                <w:rFonts w:ascii="굴림" w:eastAsia="굴림" w:hAnsi="굴림" w:cs="Arial"/>
                <w:color w:val="000000" w:themeColor="text1"/>
                <w:szCs w:val="20"/>
              </w:rPr>
              <w:t>\</w:t>
            </w:r>
          </w:p>
        </w:tc>
        <w:tc>
          <w:tcPr>
            <w:tcW w:w="1584" w:type="dxa"/>
            <w:tcBorders>
              <w:top w:val="nil"/>
              <w:left w:val="nil"/>
              <w:right w:val="nil"/>
            </w:tcBorders>
            <w:shd w:val="clear" w:color="auto" w:fill="auto"/>
            <w:vAlign w:val="center"/>
          </w:tcPr>
          <w:p w14:paraId="61EC2C61" w14:textId="349D6D14"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403,732 </w:t>
            </w:r>
          </w:p>
        </w:tc>
        <w:tc>
          <w:tcPr>
            <w:tcW w:w="142" w:type="dxa"/>
            <w:tcBorders>
              <w:top w:val="nil"/>
              <w:left w:val="nil"/>
              <w:right w:val="nil"/>
            </w:tcBorders>
            <w:vAlign w:val="bottom"/>
          </w:tcPr>
          <w:p w14:paraId="3C6F76C1" w14:textId="77777777" w:rsidR="00C008A8" w:rsidRPr="00C008A8" w:rsidRDefault="00C008A8" w:rsidP="00C008A8">
            <w:pPr>
              <w:wordWrap/>
              <w:spacing w:line="240" w:lineRule="atLeast"/>
              <w:jc w:val="right"/>
              <w:rPr>
                <w:rFonts w:ascii="Arial" w:eastAsia="맑은 고딕" w:hAnsi="Arial" w:cs="Arial"/>
                <w:color w:val="000000" w:themeColor="text1"/>
                <w:szCs w:val="20"/>
              </w:rPr>
            </w:pPr>
            <w:r w:rsidRPr="00C008A8">
              <w:rPr>
                <w:rFonts w:ascii="Arial" w:eastAsia="맑은 고딕" w:hAnsi="Arial" w:cs="Arial"/>
                <w:color w:val="000000" w:themeColor="text1"/>
                <w:szCs w:val="20"/>
              </w:rPr>
              <w:t xml:space="preserve">　</w:t>
            </w:r>
          </w:p>
        </w:tc>
        <w:tc>
          <w:tcPr>
            <w:tcW w:w="340" w:type="dxa"/>
            <w:tcBorders>
              <w:top w:val="nil"/>
              <w:left w:val="nil"/>
              <w:right w:val="nil"/>
            </w:tcBorders>
            <w:shd w:val="clear" w:color="auto" w:fill="auto"/>
            <w:vAlign w:val="bottom"/>
          </w:tcPr>
          <w:p w14:paraId="1B2BAB13"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r w:rsidRPr="00C008A8">
              <w:rPr>
                <w:rFonts w:ascii="굴림" w:eastAsia="굴림" w:hAnsi="굴림" w:cs="Arial"/>
                <w:color w:val="000000" w:themeColor="text1"/>
                <w:szCs w:val="20"/>
              </w:rPr>
              <w:t>\</w:t>
            </w:r>
          </w:p>
        </w:tc>
        <w:tc>
          <w:tcPr>
            <w:tcW w:w="1462" w:type="dxa"/>
            <w:tcBorders>
              <w:top w:val="nil"/>
              <w:left w:val="nil"/>
              <w:right w:val="nil"/>
            </w:tcBorders>
            <w:shd w:val="clear" w:color="auto" w:fill="auto"/>
            <w:vAlign w:val="center"/>
          </w:tcPr>
          <w:p w14:paraId="754EAD06" w14:textId="6D07DF0A"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215,802 </w:t>
            </w:r>
          </w:p>
        </w:tc>
      </w:tr>
      <w:tr w:rsidR="00C008A8" w:rsidRPr="00C008A8" w14:paraId="3F1DED51" w14:textId="77777777" w:rsidTr="006F5E64">
        <w:trPr>
          <w:trHeight w:val="279"/>
        </w:trPr>
        <w:tc>
          <w:tcPr>
            <w:tcW w:w="4508" w:type="dxa"/>
            <w:tcBorders>
              <w:top w:val="nil"/>
              <w:left w:val="nil"/>
              <w:bottom w:val="nil"/>
              <w:right w:val="nil"/>
            </w:tcBorders>
            <w:shd w:val="clear" w:color="auto" w:fill="auto"/>
            <w:vAlign w:val="bottom"/>
          </w:tcPr>
          <w:p w14:paraId="418BD2A1" w14:textId="2B0E5AA8" w:rsidR="00C008A8" w:rsidRPr="00563F43" w:rsidRDefault="00C008A8" w:rsidP="00C008A8">
            <w:pPr>
              <w:wordWrap/>
              <w:adjustRightInd w:val="0"/>
              <w:spacing w:line="240" w:lineRule="atLeast"/>
              <w:jc w:val="left"/>
              <w:textAlignment w:val="baseline"/>
              <w:rPr>
                <w:rFonts w:ascii="Arial" w:eastAsia="맑은 고딕" w:hAnsi="Arial" w:cs="Arial"/>
                <w:color w:val="000000" w:themeColor="text1"/>
                <w:szCs w:val="20"/>
              </w:rPr>
            </w:pPr>
            <w:r w:rsidRPr="00563F43">
              <w:rPr>
                <w:rFonts w:ascii="Arial" w:eastAsia="맑은 고딕" w:hAnsi="Arial" w:cs="Arial"/>
                <w:color w:val="000000" w:themeColor="text1"/>
                <w:szCs w:val="20"/>
              </w:rPr>
              <w:t>Prepaid expenses</w:t>
            </w:r>
          </w:p>
        </w:tc>
        <w:tc>
          <w:tcPr>
            <w:tcW w:w="101" w:type="dxa"/>
            <w:tcBorders>
              <w:top w:val="nil"/>
              <w:left w:val="nil"/>
              <w:bottom w:val="nil"/>
              <w:right w:val="nil"/>
            </w:tcBorders>
          </w:tcPr>
          <w:p w14:paraId="2C1C40F5" w14:textId="77777777" w:rsidR="00C008A8" w:rsidRPr="00C008A8" w:rsidRDefault="00C008A8" w:rsidP="00C008A8">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shd w:val="clear" w:color="auto" w:fill="auto"/>
            <w:vAlign w:val="bottom"/>
          </w:tcPr>
          <w:p w14:paraId="52F4C202"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right w:val="nil"/>
            </w:tcBorders>
            <w:shd w:val="clear" w:color="auto" w:fill="auto"/>
            <w:vAlign w:val="center"/>
          </w:tcPr>
          <w:p w14:paraId="12C399C0" w14:textId="25F4204C"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400,277 </w:t>
            </w:r>
          </w:p>
        </w:tc>
        <w:tc>
          <w:tcPr>
            <w:tcW w:w="142" w:type="dxa"/>
            <w:tcBorders>
              <w:top w:val="nil"/>
              <w:left w:val="nil"/>
              <w:right w:val="nil"/>
            </w:tcBorders>
            <w:vAlign w:val="bottom"/>
          </w:tcPr>
          <w:p w14:paraId="74EE181D" w14:textId="77777777" w:rsidR="00C008A8" w:rsidRPr="00C008A8" w:rsidRDefault="00C008A8" w:rsidP="00C008A8">
            <w:pPr>
              <w:wordWrap/>
              <w:spacing w:line="240" w:lineRule="atLeast"/>
              <w:jc w:val="right"/>
              <w:rPr>
                <w:rFonts w:ascii="Arial" w:eastAsia="맑은 고딕" w:hAnsi="Arial" w:cs="Arial"/>
                <w:color w:val="000000" w:themeColor="text1"/>
                <w:szCs w:val="20"/>
              </w:rPr>
            </w:pPr>
            <w:r w:rsidRPr="00C008A8">
              <w:rPr>
                <w:rFonts w:ascii="Arial" w:eastAsia="맑은 고딕" w:hAnsi="Arial" w:cs="Arial"/>
                <w:color w:val="000000" w:themeColor="text1"/>
                <w:szCs w:val="20"/>
              </w:rPr>
              <w:t xml:space="preserve">　</w:t>
            </w:r>
          </w:p>
        </w:tc>
        <w:tc>
          <w:tcPr>
            <w:tcW w:w="340" w:type="dxa"/>
            <w:tcBorders>
              <w:top w:val="nil"/>
              <w:left w:val="nil"/>
              <w:right w:val="nil"/>
            </w:tcBorders>
            <w:shd w:val="clear" w:color="auto" w:fill="auto"/>
            <w:vAlign w:val="bottom"/>
          </w:tcPr>
          <w:p w14:paraId="6D2007AB"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right w:val="nil"/>
            </w:tcBorders>
            <w:shd w:val="clear" w:color="auto" w:fill="auto"/>
            <w:vAlign w:val="center"/>
          </w:tcPr>
          <w:p w14:paraId="00D32422" w14:textId="5FA979AE"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801,244 </w:t>
            </w:r>
          </w:p>
        </w:tc>
      </w:tr>
      <w:tr w:rsidR="00C008A8" w:rsidRPr="00C008A8" w14:paraId="165DB1FA" w14:textId="77777777" w:rsidTr="006F5E64">
        <w:trPr>
          <w:trHeight w:val="279"/>
        </w:trPr>
        <w:tc>
          <w:tcPr>
            <w:tcW w:w="4508" w:type="dxa"/>
            <w:tcBorders>
              <w:top w:val="nil"/>
              <w:left w:val="nil"/>
              <w:bottom w:val="nil"/>
              <w:right w:val="nil"/>
            </w:tcBorders>
            <w:shd w:val="clear" w:color="auto" w:fill="auto"/>
            <w:vAlign w:val="bottom"/>
          </w:tcPr>
          <w:p w14:paraId="7A260268" w14:textId="4DABD1B1" w:rsidR="00C008A8" w:rsidRPr="00563F43" w:rsidRDefault="00C008A8" w:rsidP="00C008A8">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563F43">
              <w:rPr>
                <w:rFonts w:ascii="Arial" w:eastAsia="맑은 고딕" w:hAnsi="Arial" w:cs="Arial"/>
                <w:color w:val="000000" w:themeColor="text1"/>
                <w:szCs w:val="20"/>
              </w:rPr>
              <w:t xml:space="preserve">Others </w:t>
            </w:r>
          </w:p>
        </w:tc>
        <w:tc>
          <w:tcPr>
            <w:tcW w:w="101" w:type="dxa"/>
            <w:tcBorders>
              <w:top w:val="nil"/>
              <w:left w:val="nil"/>
              <w:bottom w:val="nil"/>
              <w:right w:val="nil"/>
            </w:tcBorders>
          </w:tcPr>
          <w:p w14:paraId="1F374E1D" w14:textId="77777777" w:rsidR="00C008A8" w:rsidRPr="00C008A8" w:rsidRDefault="00C008A8" w:rsidP="00C008A8">
            <w:pPr>
              <w:wordWrap/>
              <w:spacing w:line="240" w:lineRule="atLeast"/>
              <w:jc w:val="left"/>
              <w:rPr>
                <w:rFonts w:ascii="Arial" w:eastAsia="맑은 고딕" w:hAnsi="Arial" w:cs="Arial"/>
                <w:color w:val="000000" w:themeColor="text1"/>
                <w:szCs w:val="20"/>
              </w:rPr>
            </w:pPr>
          </w:p>
        </w:tc>
        <w:tc>
          <w:tcPr>
            <w:tcW w:w="340" w:type="dxa"/>
            <w:tcBorders>
              <w:top w:val="nil"/>
              <w:left w:val="nil"/>
              <w:bottom w:val="single" w:sz="4" w:space="0" w:color="auto"/>
              <w:right w:val="nil"/>
            </w:tcBorders>
            <w:shd w:val="clear" w:color="auto" w:fill="auto"/>
            <w:vAlign w:val="bottom"/>
          </w:tcPr>
          <w:p w14:paraId="27BC6B9B"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bottom w:val="single" w:sz="4" w:space="0" w:color="auto"/>
              <w:right w:val="nil"/>
            </w:tcBorders>
            <w:shd w:val="clear" w:color="auto" w:fill="auto"/>
            <w:vAlign w:val="center"/>
          </w:tcPr>
          <w:p w14:paraId="0278CE36" w14:textId="700027B8"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73,245 </w:t>
            </w:r>
          </w:p>
        </w:tc>
        <w:tc>
          <w:tcPr>
            <w:tcW w:w="142" w:type="dxa"/>
            <w:tcBorders>
              <w:top w:val="nil"/>
              <w:left w:val="nil"/>
              <w:right w:val="nil"/>
            </w:tcBorders>
            <w:vAlign w:val="bottom"/>
          </w:tcPr>
          <w:p w14:paraId="6F8BAA3B" w14:textId="77777777" w:rsidR="00C008A8" w:rsidRPr="00C008A8" w:rsidRDefault="00C008A8" w:rsidP="00C008A8">
            <w:pPr>
              <w:wordWrap/>
              <w:spacing w:line="240" w:lineRule="atLeast"/>
              <w:jc w:val="right"/>
              <w:rPr>
                <w:rFonts w:ascii="Arial" w:eastAsia="맑은 고딕" w:hAnsi="Arial" w:cs="Arial"/>
                <w:color w:val="000000" w:themeColor="text1"/>
                <w:szCs w:val="20"/>
              </w:rPr>
            </w:pPr>
            <w:r w:rsidRPr="00C008A8">
              <w:rPr>
                <w:rFonts w:ascii="Arial" w:eastAsia="맑은 고딕" w:hAnsi="Arial" w:cs="Arial"/>
                <w:color w:val="000000" w:themeColor="text1"/>
                <w:szCs w:val="20"/>
              </w:rPr>
              <w:t xml:space="preserve">　</w:t>
            </w:r>
          </w:p>
        </w:tc>
        <w:tc>
          <w:tcPr>
            <w:tcW w:w="340" w:type="dxa"/>
            <w:tcBorders>
              <w:top w:val="nil"/>
              <w:left w:val="nil"/>
              <w:bottom w:val="single" w:sz="4" w:space="0" w:color="auto"/>
              <w:right w:val="nil"/>
            </w:tcBorders>
            <w:shd w:val="clear" w:color="auto" w:fill="auto"/>
            <w:vAlign w:val="bottom"/>
          </w:tcPr>
          <w:p w14:paraId="5C0E979D"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bottom w:val="single" w:sz="4" w:space="0" w:color="auto"/>
              <w:right w:val="nil"/>
            </w:tcBorders>
            <w:shd w:val="clear" w:color="auto" w:fill="auto"/>
            <w:vAlign w:val="center"/>
          </w:tcPr>
          <w:p w14:paraId="36DB4E75" w14:textId="44271778"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51,512 </w:t>
            </w:r>
          </w:p>
        </w:tc>
      </w:tr>
      <w:tr w:rsidR="00C008A8" w:rsidRPr="00C008A8" w14:paraId="40E4071A" w14:textId="77777777" w:rsidTr="006F5E64">
        <w:trPr>
          <w:trHeight w:val="279"/>
        </w:trPr>
        <w:tc>
          <w:tcPr>
            <w:tcW w:w="4508" w:type="dxa"/>
            <w:tcBorders>
              <w:top w:val="nil"/>
              <w:left w:val="nil"/>
              <w:bottom w:val="nil"/>
              <w:right w:val="nil"/>
            </w:tcBorders>
            <w:shd w:val="clear" w:color="auto" w:fill="auto"/>
            <w:vAlign w:val="bottom"/>
          </w:tcPr>
          <w:p w14:paraId="238184A3" w14:textId="77777777" w:rsidR="00C008A8" w:rsidRPr="00C008A8" w:rsidRDefault="00C008A8" w:rsidP="00C008A8">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3ACA1943" w14:textId="77777777" w:rsidR="00C008A8" w:rsidRPr="00C008A8" w:rsidRDefault="00C008A8" w:rsidP="00C008A8">
            <w:pPr>
              <w:wordWrap/>
              <w:spacing w:line="240" w:lineRule="atLeast"/>
              <w:jc w:val="left"/>
              <w:rPr>
                <w:rFonts w:ascii="Arial" w:eastAsia="맑은 고딕" w:hAnsi="Arial" w:cs="Arial"/>
                <w:color w:val="000000" w:themeColor="text1"/>
                <w:szCs w:val="20"/>
              </w:rPr>
            </w:pPr>
          </w:p>
        </w:tc>
        <w:tc>
          <w:tcPr>
            <w:tcW w:w="340" w:type="dxa"/>
            <w:tcBorders>
              <w:top w:val="single" w:sz="4" w:space="0" w:color="auto"/>
              <w:left w:val="nil"/>
              <w:bottom w:val="single" w:sz="12" w:space="0" w:color="auto"/>
              <w:right w:val="nil"/>
            </w:tcBorders>
            <w:shd w:val="clear" w:color="auto" w:fill="auto"/>
            <w:vAlign w:val="bottom"/>
          </w:tcPr>
          <w:p w14:paraId="7637F415"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r w:rsidRPr="00C008A8">
              <w:rPr>
                <w:rFonts w:ascii="굴림" w:eastAsia="굴림" w:hAnsi="굴림" w:cs="Arial"/>
                <w:color w:val="000000" w:themeColor="text1"/>
                <w:szCs w:val="20"/>
              </w:rPr>
              <w:t>\</w:t>
            </w:r>
          </w:p>
        </w:tc>
        <w:tc>
          <w:tcPr>
            <w:tcW w:w="1584" w:type="dxa"/>
            <w:tcBorders>
              <w:top w:val="single" w:sz="4" w:space="0" w:color="auto"/>
              <w:left w:val="nil"/>
              <w:bottom w:val="single" w:sz="12" w:space="0" w:color="auto"/>
              <w:right w:val="nil"/>
            </w:tcBorders>
            <w:shd w:val="clear" w:color="auto" w:fill="auto"/>
            <w:vAlign w:val="center"/>
          </w:tcPr>
          <w:p w14:paraId="5B9BB42D" w14:textId="240C0998"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877,254 </w:t>
            </w:r>
          </w:p>
        </w:tc>
        <w:tc>
          <w:tcPr>
            <w:tcW w:w="142" w:type="dxa"/>
            <w:tcBorders>
              <w:top w:val="nil"/>
              <w:left w:val="nil"/>
              <w:right w:val="nil"/>
            </w:tcBorders>
            <w:vAlign w:val="bottom"/>
          </w:tcPr>
          <w:p w14:paraId="7F5C0792" w14:textId="77777777" w:rsidR="00C008A8" w:rsidRPr="00C008A8" w:rsidRDefault="00C008A8" w:rsidP="00C008A8">
            <w:pPr>
              <w:wordWrap/>
              <w:spacing w:line="240" w:lineRule="atLeast"/>
              <w:jc w:val="right"/>
              <w:rPr>
                <w:rFonts w:ascii="Arial" w:eastAsia="맑은 고딕" w:hAnsi="Arial" w:cs="Arial"/>
                <w:color w:val="000000" w:themeColor="text1"/>
                <w:szCs w:val="20"/>
              </w:rPr>
            </w:pPr>
            <w:r w:rsidRPr="00C008A8">
              <w:rPr>
                <w:rFonts w:ascii="Arial" w:eastAsia="맑은 고딕" w:hAnsi="Arial" w:cs="Arial"/>
                <w:color w:val="000000" w:themeColor="text1"/>
                <w:szCs w:val="20"/>
              </w:rPr>
              <w:t xml:space="preserve">　</w:t>
            </w:r>
          </w:p>
        </w:tc>
        <w:tc>
          <w:tcPr>
            <w:tcW w:w="340" w:type="dxa"/>
            <w:tcBorders>
              <w:top w:val="single" w:sz="4" w:space="0" w:color="auto"/>
              <w:left w:val="nil"/>
              <w:bottom w:val="single" w:sz="12" w:space="0" w:color="auto"/>
              <w:right w:val="nil"/>
            </w:tcBorders>
            <w:shd w:val="clear" w:color="auto" w:fill="auto"/>
            <w:vAlign w:val="bottom"/>
          </w:tcPr>
          <w:p w14:paraId="089B7B75"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r w:rsidRPr="00C008A8">
              <w:rPr>
                <w:rFonts w:ascii="굴림" w:eastAsia="굴림" w:hAnsi="굴림" w:cs="Arial"/>
                <w:color w:val="000000" w:themeColor="text1"/>
                <w:szCs w:val="20"/>
              </w:rPr>
              <w:t>\</w:t>
            </w:r>
          </w:p>
        </w:tc>
        <w:tc>
          <w:tcPr>
            <w:tcW w:w="1462" w:type="dxa"/>
            <w:tcBorders>
              <w:top w:val="single" w:sz="4" w:space="0" w:color="auto"/>
              <w:left w:val="nil"/>
              <w:bottom w:val="single" w:sz="12" w:space="0" w:color="auto"/>
              <w:right w:val="nil"/>
            </w:tcBorders>
            <w:shd w:val="clear" w:color="auto" w:fill="auto"/>
            <w:vAlign w:val="center"/>
          </w:tcPr>
          <w:p w14:paraId="4FDBDE17" w14:textId="0E9E1AE4"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1,068,558 </w:t>
            </w:r>
          </w:p>
        </w:tc>
      </w:tr>
    </w:tbl>
    <w:p w14:paraId="68313176" w14:textId="77777777" w:rsidR="00880D69" w:rsidRDefault="00880D69" w:rsidP="00CA0768">
      <w:pPr>
        <w:pStyle w:val="ABC5"/>
        <w:rPr>
          <w:rFonts w:eastAsiaTheme="minorEastAsia" w:cstheme="majorBidi"/>
          <w:b/>
          <w:bCs/>
          <w:color w:val="000000" w:themeColor="text1"/>
          <w:szCs w:val="32"/>
        </w:rPr>
      </w:pPr>
    </w:p>
    <w:p w14:paraId="2D752455" w14:textId="1AB2C3C2" w:rsidR="005613CC" w:rsidRDefault="005613CC">
      <w:pPr>
        <w:widowControl/>
        <w:wordWrap/>
        <w:autoSpaceDE/>
        <w:autoSpaceDN/>
        <w:jc w:val="left"/>
        <w:rPr>
          <w:rFonts w:ascii="Arial" w:hAnsi="Arial" w:cstheme="majorBidi"/>
          <w:b/>
          <w:bCs/>
          <w:color w:val="000000" w:themeColor="text1"/>
          <w:szCs w:val="32"/>
        </w:rPr>
      </w:pPr>
      <w:r>
        <w:rPr>
          <w:rFonts w:cstheme="majorBidi"/>
          <w:b/>
          <w:bCs/>
          <w:color w:val="000000" w:themeColor="text1"/>
          <w:szCs w:val="32"/>
        </w:rPr>
        <w:br w:type="page"/>
      </w:r>
    </w:p>
    <w:p w14:paraId="11D73293" w14:textId="5398E81B" w:rsidR="00257E81" w:rsidRPr="00271BAC" w:rsidRDefault="00E15A33" w:rsidP="00257E81">
      <w:pPr>
        <w:pStyle w:val="ABCTitle"/>
        <w:ind w:leftChars="-10" w:left="303" w:hanging="323"/>
        <w:rPr>
          <w:color w:val="000000" w:themeColor="text1"/>
        </w:rPr>
      </w:pPr>
      <w:r w:rsidRPr="00271BAC">
        <w:rPr>
          <w:color w:val="000000" w:themeColor="text1"/>
        </w:rPr>
        <w:lastRenderedPageBreak/>
        <w:t xml:space="preserve">Trade Payables and Other </w:t>
      </w:r>
      <w:r w:rsidR="00BF1F1A" w:rsidRPr="00271BAC">
        <w:rPr>
          <w:color w:val="000000" w:themeColor="text1"/>
        </w:rPr>
        <w:t>Payables</w:t>
      </w:r>
    </w:p>
    <w:p w14:paraId="07BBE7F4" w14:textId="4CCB664F" w:rsidR="00257E81" w:rsidRPr="00271BAC" w:rsidRDefault="00257E81" w:rsidP="00257E81">
      <w:pPr>
        <w:pStyle w:val="ABC5"/>
        <w:rPr>
          <w:color w:val="000000" w:themeColor="text1"/>
        </w:rPr>
      </w:pPr>
      <w:r w:rsidRPr="00271BAC">
        <w:rPr>
          <w:color w:val="000000" w:themeColor="text1"/>
        </w:rPr>
        <w:t>Details of</w:t>
      </w:r>
      <w:r w:rsidR="00E15A33" w:rsidRPr="00271BAC">
        <w:rPr>
          <w:color w:val="000000" w:themeColor="text1"/>
        </w:rPr>
        <w:t xml:space="preserve"> trade payables and other </w:t>
      </w:r>
      <w:r w:rsidR="00BF1F1A" w:rsidRPr="00271BAC">
        <w:rPr>
          <w:color w:val="000000" w:themeColor="text1"/>
        </w:rPr>
        <w:t>payables</w:t>
      </w:r>
      <w:r w:rsidR="00E15A33" w:rsidRPr="00271BAC">
        <w:rPr>
          <w:color w:val="000000" w:themeColor="text1"/>
        </w:rPr>
        <w:t xml:space="preserve"> </w:t>
      </w:r>
      <w:r w:rsidRPr="00271BAC">
        <w:rPr>
          <w:color w:val="000000" w:themeColor="text1"/>
        </w:rPr>
        <w:t xml:space="preserve">as at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W w:w="8477" w:type="dxa"/>
        <w:tblInd w:w="340" w:type="dxa"/>
        <w:tblLayout w:type="fixed"/>
        <w:tblCellMar>
          <w:top w:w="17" w:type="dxa"/>
          <w:left w:w="28" w:type="dxa"/>
          <w:bottom w:w="17" w:type="dxa"/>
          <w:right w:w="28" w:type="dxa"/>
        </w:tblCellMar>
        <w:tblLook w:val="04A0" w:firstRow="1" w:lastRow="0" w:firstColumn="1" w:lastColumn="0" w:noHBand="0" w:noVBand="1"/>
      </w:tblPr>
      <w:tblGrid>
        <w:gridCol w:w="4508"/>
        <w:gridCol w:w="101"/>
        <w:gridCol w:w="340"/>
        <w:gridCol w:w="1584"/>
        <w:gridCol w:w="142"/>
        <w:gridCol w:w="340"/>
        <w:gridCol w:w="1462"/>
      </w:tblGrid>
      <w:tr w:rsidR="00FC399A" w:rsidRPr="00271BAC" w14:paraId="093A2874" w14:textId="77777777" w:rsidTr="005C183F">
        <w:trPr>
          <w:trHeight w:val="279"/>
        </w:trPr>
        <w:tc>
          <w:tcPr>
            <w:tcW w:w="4508" w:type="dxa"/>
            <w:tcBorders>
              <w:top w:val="nil"/>
              <w:left w:val="nil"/>
              <w:bottom w:val="nil"/>
              <w:right w:val="nil"/>
            </w:tcBorders>
            <w:shd w:val="clear" w:color="auto" w:fill="auto"/>
            <w:vAlign w:val="bottom"/>
          </w:tcPr>
          <w:p w14:paraId="3A04239B" w14:textId="77777777" w:rsidR="00FC399A" w:rsidRPr="00271BAC" w:rsidRDefault="00FC399A" w:rsidP="00BC38E9">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i/>
                <w:iCs/>
                <w:color w:val="000000" w:themeColor="text1"/>
                <w:szCs w:val="20"/>
              </w:rPr>
              <w:t>(in thousands of Korean won)</w:t>
            </w:r>
          </w:p>
        </w:tc>
        <w:tc>
          <w:tcPr>
            <w:tcW w:w="101" w:type="dxa"/>
            <w:tcBorders>
              <w:top w:val="nil"/>
              <w:left w:val="nil"/>
              <w:bottom w:val="nil"/>
              <w:right w:val="nil"/>
            </w:tcBorders>
          </w:tcPr>
          <w:p w14:paraId="4BD6B591" w14:textId="77777777" w:rsidR="00FC399A" w:rsidRPr="00271BAC" w:rsidRDefault="00FC399A" w:rsidP="00BC38E9">
            <w:pPr>
              <w:wordWrap/>
              <w:spacing w:line="240" w:lineRule="atLeast"/>
              <w:jc w:val="left"/>
              <w:rPr>
                <w:rFonts w:ascii="Arial" w:eastAsia="맑은 고딕" w:hAnsi="Arial" w:cs="Arial"/>
                <w:color w:val="000000" w:themeColor="text1"/>
                <w:szCs w:val="20"/>
              </w:rPr>
            </w:pPr>
          </w:p>
        </w:tc>
        <w:tc>
          <w:tcPr>
            <w:tcW w:w="1924" w:type="dxa"/>
            <w:gridSpan w:val="2"/>
            <w:tcBorders>
              <w:top w:val="nil"/>
              <w:left w:val="nil"/>
              <w:bottom w:val="single" w:sz="4" w:space="0" w:color="auto"/>
              <w:right w:val="nil"/>
            </w:tcBorders>
            <w:shd w:val="clear" w:color="auto" w:fill="auto"/>
            <w:vAlign w:val="bottom"/>
          </w:tcPr>
          <w:p w14:paraId="5E18B47B" w14:textId="4DDF5E5F" w:rsidR="00FC399A" w:rsidRPr="00271BAC" w:rsidRDefault="00BA6568" w:rsidP="00BC38E9">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2023</w:t>
            </w:r>
          </w:p>
        </w:tc>
        <w:tc>
          <w:tcPr>
            <w:tcW w:w="142" w:type="dxa"/>
            <w:tcBorders>
              <w:top w:val="nil"/>
              <w:left w:val="nil"/>
              <w:right w:val="nil"/>
            </w:tcBorders>
            <w:vAlign w:val="bottom"/>
          </w:tcPr>
          <w:p w14:paraId="3597FB33" w14:textId="77777777" w:rsidR="00FC399A" w:rsidRPr="00271BAC" w:rsidRDefault="00FC399A" w:rsidP="00BC38E9">
            <w:pPr>
              <w:wordWrap/>
              <w:spacing w:line="240" w:lineRule="atLeast"/>
              <w:jc w:val="center"/>
              <w:rPr>
                <w:rFonts w:ascii="Arial" w:eastAsia="맑은 고딕" w:hAnsi="Arial" w:cs="Arial"/>
                <w:color w:val="000000" w:themeColor="text1"/>
                <w:szCs w:val="20"/>
              </w:rPr>
            </w:pPr>
          </w:p>
        </w:tc>
        <w:tc>
          <w:tcPr>
            <w:tcW w:w="1802" w:type="dxa"/>
            <w:gridSpan w:val="2"/>
            <w:tcBorders>
              <w:top w:val="nil"/>
              <w:left w:val="nil"/>
              <w:bottom w:val="single" w:sz="4" w:space="0" w:color="auto"/>
              <w:right w:val="nil"/>
            </w:tcBorders>
            <w:shd w:val="clear" w:color="auto" w:fill="auto"/>
            <w:vAlign w:val="bottom"/>
          </w:tcPr>
          <w:p w14:paraId="7D93971E" w14:textId="2DBEBFDB" w:rsidR="00FC399A" w:rsidRPr="00271BAC" w:rsidRDefault="00BA6568" w:rsidP="00BC38E9">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2022</w:t>
            </w:r>
          </w:p>
        </w:tc>
      </w:tr>
      <w:tr w:rsidR="005C183F" w:rsidRPr="00271BAC" w14:paraId="3F6FCE6C" w14:textId="77777777" w:rsidTr="005C183F">
        <w:trPr>
          <w:trHeight w:val="279"/>
        </w:trPr>
        <w:tc>
          <w:tcPr>
            <w:tcW w:w="4508" w:type="dxa"/>
            <w:tcBorders>
              <w:top w:val="nil"/>
              <w:left w:val="nil"/>
              <w:bottom w:val="nil"/>
              <w:right w:val="nil"/>
            </w:tcBorders>
            <w:shd w:val="clear" w:color="auto" w:fill="auto"/>
            <w:vAlign w:val="bottom"/>
          </w:tcPr>
          <w:p w14:paraId="172EAA22" w14:textId="77777777" w:rsidR="005C183F" w:rsidRPr="00271BAC" w:rsidRDefault="005C183F" w:rsidP="00BC38E9">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74419278" w14:textId="77777777" w:rsidR="005C183F" w:rsidRPr="00271BAC" w:rsidRDefault="005C183F" w:rsidP="00BC38E9">
            <w:pPr>
              <w:wordWrap/>
              <w:spacing w:line="240" w:lineRule="atLeast"/>
              <w:jc w:val="left"/>
              <w:rPr>
                <w:rFonts w:ascii="Arial" w:eastAsia="맑은 고딕" w:hAnsi="Arial" w:cs="Arial"/>
                <w:color w:val="000000" w:themeColor="text1"/>
                <w:szCs w:val="20"/>
              </w:rPr>
            </w:pPr>
          </w:p>
        </w:tc>
        <w:tc>
          <w:tcPr>
            <w:tcW w:w="1924" w:type="dxa"/>
            <w:gridSpan w:val="2"/>
            <w:tcBorders>
              <w:top w:val="single" w:sz="4" w:space="0" w:color="auto"/>
              <w:left w:val="nil"/>
              <w:bottom w:val="nil"/>
              <w:right w:val="nil"/>
            </w:tcBorders>
            <w:shd w:val="clear" w:color="auto" w:fill="auto"/>
            <w:vAlign w:val="bottom"/>
          </w:tcPr>
          <w:p w14:paraId="129D07AC" w14:textId="77777777" w:rsidR="005C183F" w:rsidRPr="00271BAC" w:rsidRDefault="005C183F"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142" w:type="dxa"/>
            <w:tcBorders>
              <w:top w:val="nil"/>
              <w:left w:val="nil"/>
              <w:right w:val="nil"/>
            </w:tcBorders>
            <w:vAlign w:val="bottom"/>
          </w:tcPr>
          <w:p w14:paraId="095D8DA8" w14:textId="77777777" w:rsidR="005C183F" w:rsidRPr="00271BAC" w:rsidRDefault="005C183F" w:rsidP="00BC38E9">
            <w:pPr>
              <w:wordWrap/>
              <w:spacing w:line="240" w:lineRule="atLeast"/>
              <w:jc w:val="center"/>
              <w:rPr>
                <w:rFonts w:ascii="Arial" w:eastAsia="맑은 고딕" w:hAnsi="Arial" w:cs="Arial"/>
                <w:color w:val="000000" w:themeColor="text1"/>
                <w:szCs w:val="20"/>
              </w:rPr>
            </w:pPr>
          </w:p>
        </w:tc>
        <w:tc>
          <w:tcPr>
            <w:tcW w:w="1802" w:type="dxa"/>
            <w:gridSpan w:val="2"/>
            <w:tcBorders>
              <w:top w:val="single" w:sz="4" w:space="0" w:color="auto"/>
              <w:left w:val="nil"/>
              <w:right w:val="nil"/>
            </w:tcBorders>
            <w:shd w:val="clear" w:color="auto" w:fill="auto"/>
            <w:vAlign w:val="bottom"/>
          </w:tcPr>
          <w:p w14:paraId="6510268B" w14:textId="77777777" w:rsidR="005C183F" w:rsidRPr="00271BAC" w:rsidRDefault="005C183F"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r>
      <w:tr w:rsidR="005C183F" w:rsidRPr="00271BAC" w14:paraId="49A48897" w14:textId="77777777" w:rsidTr="005C183F">
        <w:trPr>
          <w:trHeight w:val="279"/>
        </w:trPr>
        <w:tc>
          <w:tcPr>
            <w:tcW w:w="4508" w:type="dxa"/>
            <w:tcBorders>
              <w:top w:val="nil"/>
              <w:left w:val="nil"/>
              <w:bottom w:val="nil"/>
              <w:right w:val="nil"/>
            </w:tcBorders>
            <w:shd w:val="clear" w:color="auto" w:fill="auto"/>
            <w:vAlign w:val="bottom"/>
          </w:tcPr>
          <w:p w14:paraId="3F4ED209" w14:textId="77777777" w:rsidR="005C183F" w:rsidRPr="00271BAC" w:rsidRDefault="005C183F" w:rsidP="00D55029">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4DDC8414" w14:textId="77777777" w:rsidR="005C183F" w:rsidRPr="00271BAC" w:rsidRDefault="005C183F" w:rsidP="00D55029">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shd w:val="clear" w:color="auto" w:fill="auto"/>
            <w:vAlign w:val="bottom"/>
          </w:tcPr>
          <w:p w14:paraId="1FC3C0D2" w14:textId="77777777" w:rsidR="005C183F" w:rsidRPr="00271BAC" w:rsidRDefault="005C183F" w:rsidP="00D55029">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right w:val="nil"/>
            </w:tcBorders>
            <w:shd w:val="clear" w:color="auto" w:fill="auto"/>
            <w:vAlign w:val="bottom"/>
          </w:tcPr>
          <w:p w14:paraId="33C8EBB1" w14:textId="77777777" w:rsidR="005C183F" w:rsidRPr="00271BAC" w:rsidRDefault="005C183F" w:rsidP="00D55029">
            <w:pPr>
              <w:wordWrap/>
              <w:adjustRightInd w:val="0"/>
              <w:spacing w:line="240" w:lineRule="atLeast"/>
              <w:jc w:val="right"/>
              <w:textAlignment w:val="baseline"/>
              <w:rPr>
                <w:rFonts w:ascii="Arial" w:eastAsia="맑은 고딕" w:hAnsi="Arial" w:cs="Arial"/>
                <w:color w:val="000000" w:themeColor="text1"/>
                <w:szCs w:val="20"/>
              </w:rPr>
            </w:pPr>
          </w:p>
        </w:tc>
        <w:tc>
          <w:tcPr>
            <w:tcW w:w="142" w:type="dxa"/>
            <w:tcBorders>
              <w:top w:val="nil"/>
              <w:left w:val="nil"/>
              <w:right w:val="nil"/>
            </w:tcBorders>
            <w:vAlign w:val="bottom"/>
          </w:tcPr>
          <w:p w14:paraId="7217CE57" w14:textId="77777777" w:rsidR="005C183F" w:rsidRPr="00271BAC" w:rsidRDefault="005C183F" w:rsidP="00D55029">
            <w:pPr>
              <w:wordWrap/>
              <w:spacing w:line="240" w:lineRule="atLeast"/>
              <w:jc w:val="right"/>
              <w:rPr>
                <w:rFonts w:ascii="Arial" w:eastAsia="맑은 고딕" w:hAnsi="Arial" w:cs="Arial"/>
                <w:color w:val="000000" w:themeColor="text1"/>
                <w:szCs w:val="20"/>
              </w:rPr>
            </w:pPr>
          </w:p>
        </w:tc>
        <w:tc>
          <w:tcPr>
            <w:tcW w:w="340" w:type="dxa"/>
            <w:tcBorders>
              <w:top w:val="nil"/>
              <w:left w:val="nil"/>
              <w:right w:val="nil"/>
            </w:tcBorders>
            <w:shd w:val="clear" w:color="auto" w:fill="auto"/>
            <w:vAlign w:val="bottom"/>
          </w:tcPr>
          <w:p w14:paraId="1653E68E" w14:textId="77777777" w:rsidR="005C183F" w:rsidRPr="00271BAC" w:rsidRDefault="005C183F" w:rsidP="00D55029">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right w:val="nil"/>
            </w:tcBorders>
            <w:shd w:val="clear" w:color="auto" w:fill="auto"/>
            <w:vAlign w:val="bottom"/>
          </w:tcPr>
          <w:p w14:paraId="2BC08E4F" w14:textId="77777777" w:rsidR="005C183F" w:rsidRPr="00271BAC" w:rsidRDefault="005C183F" w:rsidP="00D55029">
            <w:pPr>
              <w:wordWrap/>
              <w:adjustRightInd w:val="0"/>
              <w:spacing w:line="240" w:lineRule="atLeast"/>
              <w:jc w:val="right"/>
              <w:textAlignment w:val="baseline"/>
              <w:rPr>
                <w:rFonts w:ascii="Arial" w:eastAsia="맑은 고딕" w:hAnsi="Arial" w:cs="Arial"/>
                <w:color w:val="000000" w:themeColor="text1"/>
                <w:szCs w:val="20"/>
              </w:rPr>
            </w:pPr>
          </w:p>
        </w:tc>
      </w:tr>
      <w:tr w:rsidR="00394709" w:rsidRPr="00271BAC" w14:paraId="6A8C0BDC" w14:textId="77777777" w:rsidTr="005C183F">
        <w:trPr>
          <w:trHeight w:val="279"/>
        </w:trPr>
        <w:tc>
          <w:tcPr>
            <w:tcW w:w="4508" w:type="dxa"/>
            <w:tcBorders>
              <w:top w:val="nil"/>
              <w:left w:val="nil"/>
              <w:bottom w:val="nil"/>
              <w:right w:val="nil"/>
            </w:tcBorders>
            <w:shd w:val="clear" w:color="auto" w:fill="auto"/>
            <w:vAlign w:val="bottom"/>
          </w:tcPr>
          <w:p w14:paraId="731C9115" w14:textId="75B03A9D" w:rsidR="00394709" w:rsidRPr="00271BAC" w:rsidRDefault="00394709" w:rsidP="00394709">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Trade payables</w:t>
            </w:r>
          </w:p>
        </w:tc>
        <w:tc>
          <w:tcPr>
            <w:tcW w:w="101" w:type="dxa"/>
            <w:tcBorders>
              <w:top w:val="nil"/>
              <w:left w:val="nil"/>
              <w:bottom w:val="nil"/>
              <w:right w:val="nil"/>
            </w:tcBorders>
          </w:tcPr>
          <w:p w14:paraId="29F6D588" w14:textId="77777777" w:rsidR="00394709" w:rsidRPr="00271BAC" w:rsidRDefault="00394709" w:rsidP="00394709">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shd w:val="clear" w:color="auto" w:fill="auto"/>
            <w:vAlign w:val="bottom"/>
          </w:tcPr>
          <w:p w14:paraId="7D6A8277" w14:textId="77777777"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584" w:type="dxa"/>
            <w:tcBorders>
              <w:top w:val="nil"/>
              <w:left w:val="nil"/>
              <w:right w:val="nil"/>
            </w:tcBorders>
            <w:shd w:val="clear" w:color="auto" w:fill="auto"/>
            <w:vAlign w:val="bottom"/>
          </w:tcPr>
          <w:p w14:paraId="7A1C1B0B" w14:textId="766F48E7"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6,874,913</w:t>
            </w:r>
          </w:p>
        </w:tc>
        <w:tc>
          <w:tcPr>
            <w:tcW w:w="142" w:type="dxa"/>
            <w:tcBorders>
              <w:top w:val="nil"/>
              <w:left w:val="nil"/>
              <w:right w:val="nil"/>
            </w:tcBorders>
            <w:vAlign w:val="bottom"/>
          </w:tcPr>
          <w:p w14:paraId="211401D0" w14:textId="74CB7EC5" w:rsidR="00394709" w:rsidRPr="00271BAC" w:rsidRDefault="00394709" w:rsidP="0039470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tcBorders>
              <w:top w:val="nil"/>
              <w:left w:val="nil"/>
              <w:right w:val="nil"/>
            </w:tcBorders>
            <w:shd w:val="clear" w:color="auto" w:fill="auto"/>
            <w:vAlign w:val="bottom"/>
          </w:tcPr>
          <w:p w14:paraId="17964448" w14:textId="1C49CE58"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462" w:type="dxa"/>
            <w:tcBorders>
              <w:top w:val="nil"/>
              <w:left w:val="nil"/>
              <w:right w:val="nil"/>
            </w:tcBorders>
            <w:shd w:val="clear" w:color="auto" w:fill="auto"/>
            <w:vAlign w:val="bottom"/>
          </w:tcPr>
          <w:p w14:paraId="7AC64F13" w14:textId="63FCE7B8"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5,406,131 </w:t>
            </w:r>
          </w:p>
        </w:tc>
      </w:tr>
      <w:tr w:rsidR="00394709" w:rsidRPr="00271BAC" w14:paraId="4C2B18AC" w14:textId="77777777" w:rsidTr="005C183F">
        <w:trPr>
          <w:trHeight w:val="279"/>
        </w:trPr>
        <w:tc>
          <w:tcPr>
            <w:tcW w:w="4508" w:type="dxa"/>
            <w:tcBorders>
              <w:top w:val="nil"/>
              <w:left w:val="nil"/>
              <w:bottom w:val="nil"/>
              <w:right w:val="nil"/>
            </w:tcBorders>
            <w:shd w:val="clear" w:color="auto" w:fill="auto"/>
            <w:vAlign w:val="bottom"/>
          </w:tcPr>
          <w:p w14:paraId="19AFE66B" w14:textId="4FE604E1" w:rsidR="00394709" w:rsidRPr="00271BAC" w:rsidRDefault="00394709" w:rsidP="00394709">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Non-trade payables</w:t>
            </w:r>
          </w:p>
        </w:tc>
        <w:tc>
          <w:tcPr>
            <w:tcW w:w="101" w:type="dxa"/>
            <w:tcBorders>
              <w:top w:val="nil"/>
              <w:left w:val="nil"/>
              <w:bottom w:val="nil"/>
              <w:right w:val="nil"/>
            </w:tcBorders>
          </w:tcPr>
          <w:p w14:paraId="0C275524" w14:textId="77777777" w:rsidR="00394709" w:rsidRPr="00271BAC" w:rsidRDefault="00394709" w:rsidP="00394709">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shd w:val="clear" w:color="auto" w:fill="auto"/>
            <w:vAlign w:val="bottom"/>
          </w:tcPr>
          <w:p w14:paraId="5BF9F761" w14:textId="77777777"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right w:val="nil"/>
            </w:tcBorders>
            <w:shd w:val="clear" w:color="auto" w:fill="auto"/>
            <w:vAlign w:val="bottom"/>
          </w:tcPr>
          <w:p w14:paraId="1F943203" w14:textId="264CB078"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5,296,141</w:t>
            </w:r>
          </w:p>
        </w:tc>
        <w:tc>
          <w:tcPr>
            <w:tcW w:w="142" w:type="dxa"/>
            <w:tcBorders>
              <w:top w:val="nil"/>
              <w:left w:val="nil"/>
              <w:right w:val="nil"/>
            </w:tcBorders>
            <w:vAlign w:val="bottom"/>
          </w:tcPr>
          <w:p w14:paraId="0FFAB12F" w14:textId="5BC0E238" w:rsidR="00394709" w:rsidRPr="00271BAC" w:rsidRDefault="00394709" w:rsidP="0039470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tcBorders>
              <w:top w:val="nil"/>
              <w:left w:val="nil"/>
              <w:right w:val="nil"/>
            </w:tcBorders>
            <w:shd w:val="clear" w:color="auto" w:fill="auto"/>
            <w:vAlign w:val="bottom"/>
          </w:tcPr>
          <w:p w14:paraId="1F6C02A3" w14:textId="567DCC53"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right w:val="nil"/>
            </w:tcBorders>
            <w:shd w:val="clear" w:color="auto" w:fill="auto"/>
            <w:vAlign w:val="bottom"/>
          </w:tcPr>
          <w:p w14:paraId="0DADE14A" w14:textId="0F334A1D"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5,375,362 </w:t>
            </w:r>
          </w:p>
        </w:tc>
      </w:tr>
      <w:tr w:rsidR="00394709" w:rsidRPr="00271BAC" w14:paraId="76BBFE91" w14:textId="77777777" w:rsidTr="005C183F">
        <w:trPr>
          <w:trHeight w:val="279"/>
        </w:trPr>
        <w:tc>
          <w:tcPr>
            <w:tcW w:w="4508" w:type="dxa"/>
            <w:tcBorders>
              <w:top w:val="nil"/>
              <w:left w:val="nil"/>
              <w:bottom w:val="nil"/>
              <w:right w:val="nil"/>
            </w:tcBorders>
            <w:shd w:val="clear" w:color="auto" w:fill="auto"/>
            <w:vAlign w:val="bottom"/>
          </w:tcPr>
          <w:p w14:paraId="2C5E66A3" w14:textId="19F931CE" w:rsidR="00394709" w:rsidRPr="00271BAC" w:rsidRDefault="00394709" w:rsidP="00394709">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Accrued expenses</w:t>
            </w:r>
          </w:p>
        </w:tc>
        <w:tc>
          <w:tcPr>
            <w:tcW w:w="101" w:type="dxa"/>
            <w:tcBorders>
              <w:top w:val="nil"/>
              <w:left w:val="nil"/>
              <w:bottom w:val="nil"/>
              <w:right w:val="nil"/>
            </w:tcBorders>
          </w:tcPr>
          <w:p w14:paraId="3C944120" w14:textId="77777777" w:rsidR="00394709" w:rsidRPr="00271BAC" w:rsidRDefault="00394709" w:rsidP="00394709">
            <w:pPr>
              <w:wordWrap/>
              <w:spacing w:line="240" w:lineRule="atLeast"/>
              <w:jc w:val="left"/>
              <w:rPr>
                <w:rFonts w:ascii="Arial" w:eastAsia="맑은 고딕" w:hAnsi="Arial" w:cs="Arial"/>
                <w:color w:val="000000" w:themeColor="text1"/>
                <w:szCs w:val="20"/>
              </w:rPr>
            </w:pPr>
          </w:p>
        </w:tc>
        <w:tc>
          <w:tcPr>
            <w:tcW w:w="340" w:type="dxa"/>
            <w:tcBorders>
              <w:top w:val="nil"/>
              <w:left w:val="nil"/>
              <w:bottom w:val="single" w:sz="4" w:space="0" w:color="auto"/>
              <w:right w:val="nil"/>
            </w:tcBorders>
            <w:shd w:val="clear" w:color="auto" w:fill="auto"/>
            <w:vAlign w:val="bottom"/>
          </w:tcPr>
          <w:p w14:paraId="1E932E29" w14:textId="77777777"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bottom w:val="single" w:sz="4" w:space="0" w:color="auto"/>
              <w:right w:val="nil"/>
            </w:tcBorders>
            <w:shd w:val="clear" w:color="auto" w:fill="auto"/>
            <w:vAlign w:val="bottom"/>
          </w:tcPr>
          <w:p w14:paraId="0F5EA3F4" w14:textId="671AAA75"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4,889,693</w:t>
            </w:r>
          </w:p>
        </w:tc>
        <w:tc>
          <w:tcPr>
            <w:tcW w:w="142" w:type="dxa"/>
            <w:tcBorders>
              <w:top w:val="nil"/>
              <w:left w:val="nil"/>
              <w:right w:val="nil"/>
            </w:tcBorders>
            <w:vAlign w:val="bottom"/>
          </w:tcPr>
          <w:p w14:paraId="10210D88" w14:textId="79FA167B" w:rsidR="00394709" w:rsidRPr="00271BAC" w:rsidRDefault="00394709" w:rsidP="0039470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tcBorders>
              <w:top w:val="nil"/>
              <w:left w:val="nil"/>
              <w:bottom w:val="single" w:sz="4" w:space="0" w:color="auto"/>
              <w:right w:val="nil"/>
            </w:tcBorders>
            <w:shd w:val="clear" w:color="auto" w:fill="auto"/>
            <w:vAlign w:val="bottom"/>
          </w:tcPr>
          <w:p w14:paraId="5F10CC02" w14:textId="33147B7F"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bottom w:val="single" w:sz="4" w:space="0" w:color="auto"/>
              <w:right w:val="nil"/>
            </w:tcBorders>
            <w:shd w:val="clear" w:color="auto" w:fill="auto"/>
            <w:vAlign w:val="bottom"/>
          </w:tcPr>
          <w:p w14:paraId="226F4C02" w14:textId="7B27382C"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2,731,068 </w:t>
            </w:r>
          </w:p>
        </w:tc>
      </w:tr>
      <w:tr w:rsidR="00394709" w:rsidRPr="00271BAC" w14:paraId="2133AD5B" w14:textId="77777777" w:rsidTr="005C183F">
        <w:trPr>
          <w:trHeight w:val="279"/>
        </w:trPr>
        <w:tc>
          <w:tcPr>
            <w:tcW w:w="4508" w:type="dxa"/>
            <w:tcBorders>
              <w:top w:val="nil"/>
              <w:left w:val="nil"/>
              <w:bottom w:val="nil"/>
              <w:right w:val="nil"/>
            </w:tcBorders>
            <w:shd w:val="clear" w:color="auto" w:fill="auto"/>
            <w:vAlign w:val="bottom"/>
          </w:tcPr>
          <w:p w14:paraId="2521FF75" w14:textId="77777777" w:rsidR="00394709" w:rsidRPr="00271BAC" w:rsidRDefault="00394709" w:rsidP="00394709">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2451EBDF" w14:textId="77777777" w:rsidR="00394709" w:rsidRPr="00271BAC" w:rsidRDefault="00394709" w:rsidP="00394709">
            <w:pPr>
              <w:wordWrap/>
              <w:spacing w:line="240" w:lineRule="atLeast"/>
              <w:jc w:val="left"/>
              <w:rPr>
                <w:rFonts w:ascii="Arial" w:eastAsia="맑은 고딕" w:hAnsi="Arial" w:cs="Arial"/>
                <w:color w:val="000000" w:themeColor="text1"/>
                <w:szCs w:val="20"/>
              </w:rPr>
            </w:pPr>
          </w:p>
        </w:tc>
        <w:tc>
          <w:tcPr>
            <w:tcW w:w="340" w:type="dxa"/>
            <w:tcBorders>
              <w:top w:val="single" w:sz="4" w:space="0" w:color="auto"/>
              <w:left w:val="nil"/>
              <w:bottom w:val="single" w:sz="12" w:space="0" w:color="auto"/>
              <w:right w:val="nil"/>
            </w:tcBorders>
            <w:shd w:val="clear" w:color="auto" w:fill="auto"/>
            <w:vAlign w:val="bottom"/>
          </w:tcPr>
          <w:p w14:paraId="75D27E9C" w14:textId="77777777"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584" w:type="dxa"/>
            <w:tcBorders>
              <w:top w:val="single" w:sz="4" w:space="0" w:color="auto"/>
              <w:left w:val="nil"/>
              <w:bottom w:val="single" w:sz="12" w:space="0" w:color="auto"/>
              <w:right w:val="nil"/>
            </w:tcBorders>
            <w:shd w:val="clear" w:color="auto" w:fill="auto"/>
            <w:vAlign w:val="bottom"/>
          </w:tcPr>
          <w:p w14:paraId="27501425" w14:textId="050A338F"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17,060,747</w:t>
            </w:r>
          </w:p>
        </w:tc>
        <w:tc>
          <w:tcPr>
            <w:tcW w:w="142" w:type="dxa"/>
            <w:tcBorders>
              <w:top w:val="nil"/>
              <w:left w:val="nil"/>
              <w:right w:val="nil"/>
            </w:tcBorders>
            <w:vAlign w:val="bottom"/>
          </w:tcPr>
          <w:p w14:paraId="4EA22987" w14:textId="0A596395" w:rsidR="00394709" w:rsidRPr="00271BAC" w:rsidRDefault="00394709" w:rsidP="0039470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tcBorders>
              <w:top w:val="single" w:sz="4" w:space="0" w:color="auto"/>
              <w:left w:val="nil"/>
              <w:bottom w:val="single" w:sz="12" w:space="0" w:color="auto"/>
              <w:right w:val="nil"/>
            </w:tcBorders>
            <w:shd w:val="clear" w:color="auto" w:fill="auto"/>
            <w:vAlign w:val="bottom"/>
          </w:tcPr>
          <w:p w14:paraId="3E1FF34A" w14:textId="2F97DDED"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462" w:type="dxa"/>
            <w:tcBorders>
              <w:top w:val="single" w:sz="4" w:space="0" w:color="auto"/>
              <w:left w:val="nil"/>
              <w:bottom w:val="single" w:sz="12" w:space="0" w:color="auto"/>
              <w:right w:val="nil"/>
            </w:tcBorders>
            <w:shd w:val="clear" w:color="auto" w:fill="auto"/>
            <w:vAlign w:val="bottom"/>
          </w:tcPr>
          <w:p w14:paraId="6AC53027" w14:textId="46F97DCA"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13,512,561 </w:t>
            </w:r>
          </w:p>
        </w:tc>
      </w:tr>
    </w:tbl>
    <w:p w14:paraId="32A6484B" w14:textId="77777777" w:rsidR="005613CC" w:rsidRDefault="005613CC" w:rsidP="005613CC">
      <w:pPr>
        <w:pStyle w:val="ABC5"/>
        <w:spacing w:after="0"/>
        <w:rPr>
          <w:rFonts w:eastAsiaTheme="minorEastAsia"/>
          <w:color w:val="000000" w:themeColor="text1"/>
        </w:rPr>
      </w:pPr>
    </w:p>
    <w:p w14:paraId="0C396DFA" w14:textId="1DD9412E" w:rsidR="005C69E2" w:rsidRDefault="007118C9" w:rsidP="005C69E2">
      <w:pPr>
        <w:pStyle w:val="ABC5"/>
        <w:rPr>
          <w:rFonts w:eastAsiaTheme="minorEastAsia"/>
          <w:color w:val="000000" w:themeColor="text1"/>
        </w:rPr>
      </w:pPr>
      <w:r w:rsidRPr="00271BAC">
        <w:rPr>
          <w:rFonts w:eastAsiaTheme="minorEastAsia"/>
          <w:color w:val="000000" w:themeColor="text1"/>
        </w:rPr>
        <w:t xml:space="preserve">These amounts represent liabilities for goods and services provided to the </w:t>
      </w:r>
      <w:r w:rsidR="008902EF">
        <w:rPr>
          <w:rFonts w:eastAsiaTheme="minorEastAsia"/>
          <w:color w:val="000000" w:themeColor="text1"/>
        </w:rPr>
        <w:t>Group</w:t>
      </w:r>
      <w:r w:rsidR="008902EF" w:rsidRPr="00271BAC">
        <w:rPr>
          <w:rFonts w:eastAsiaTheme="minorEastAsia"/>
          <w:color w:val="000000" w:themeColor="text1"/>
        </w:rPr>
        <w:t xml:space="preserve"> </w:t>
      </w:r>
      <w:r w:rsidRPr="00271BAC">
        <w:rPr>
          <w:rFonts w:eastAsiaTheme="minorEastAsia"/>
          <w:color w:val="000000" w:themeColor="text1"/>
        </w:rPr>
        <w:t xml:space="preserve">prior to the end of reporting period which are unpaid. The amounts are unsecured and are usually paid within 30 days </w:t>
      </w:r>
      <w:r w:rsidR="000F6CCC" w:rsidRPr="00271BAC">
        <w:rPr>
          <w:rFonts w:eastAsiaTheme="minorEastAsia"/>
          <w:color w:val="000000" w:themeColor="text1"/>
        </w:rPr>
        <w:t xml:space="preserve">after the </w:t>
      </w:r>
      <w:r w:rsidRPr="00271BAC">
        <w:rPr>
          <w:rFonts w:eastAsiaTheme="minorEastAsia"/>
          <w:color w:val="000000" w:themeColor="text1"/>
        </w:rPr>
        <w:t xml:space="preserve">recognition. Trade and other payables are </w:t>
      </w:r>
      <w:r w:rsidR="000F6CCC" w:rsidRPr="00271BAC">
        <w:rPr>
          <w:rFonts w:eastAsiaTheme="minorEastAsia"/>
          <w:color w:val="000000" w:themeColor="text1"/>
        </w:rPr>
        <w:t>classified</w:t>
      </w:r>
      <w:r w:rsidRPr="00271BAC">
        <w:rPr>
          <w:rFonts w:eastAsiaTheme="minorEastAsia"/>
          <w:color w:val="000000" w:themeColor="text1"/>
        </w:rPr>
        <w:t xml:space="preserve"> as curr</w:t>
      </w:r>
      <w:r w:rsidR="00AC0DC5" w:rsidRPr="00271BAC">
        <w:rPr>
          <w:rFonts w:eastAsiaTheme="minorEastAsia"/>
          <w:color w:val="000000" w:themeColor="text1"/>
        </w:rPr>
        <w:t xml:space="preserve">ent liabilities, unless </w:t>
      </w:r>
      <w:r w:rsidR="000F6CCC" w:rsidRPr="00271BAC">
        <w:rPr>
          <w:rFonts w:eastAsiaTheme="minorEastAsia"/>
          <w:color w:val="000000" w:themeColor="text1"/>
        </w:rPr>
        <w:t xml:space="preserve">the </w:t>
      </w:r>
      <w:r w:rsidR="00431D9E" w:rsidRPr="00271BAC">
        <w:rPr>
          <w:rFonts w:eastAsiaTheme="minorEastAsia"/>
          <w:color w:val="000000" w:themeColor="text1"/>
        </w:rPr>
        <w:t>Group</w:t>
      </w:r>
      <w:r w:rsidR="000F6CCC" w:rsidRPr="00271BAC">
        <w:rPr>
          <w:rFonts w:eastAsiaTheme="minorEastAsia"/>
          <w:color w:val="000000" w:themeColor="text1"/>
        </w:rPr>
        <w:t xml:space="preserve"> has unconditional right to defer payments </w:t>
      </w:r>
      <w:r w:rsidR="00EB24F0" w:rsidRPr="00271BAC">
        <w:rPr>
          <w:rFonts w:eastAsiaTheme="minorEastAsia"/>
          <w:color w:val="000000" w:themeColor="text1"/>
        </w:rPr>
        <w:t xml:space="preserve">until a year after </w:t>
      </w:r>
      <w:r w:rsidR="00871981" w:rsidRPr="00271BAC">
        <w:rPr>
          <w:rFonts w:eastAsiaTheme="minorEastAsia"/>
          <w:color w:val="000000" w:themeColor="text1"/>
        </w:rPr>
        <w:t>the end of reporting period.</w:t>
      </w:r>
    </w:p>
    <w:p w14:paraId="66796239" w14:textId="77777777" w:rsidR="00F23068" w:rsidRPr="00271BAC" w:rsidRDefault="00F23068" w:rsidP="005C69E2">
      <w:pPr>
        <w:pStyle w:val="ABC5"/>
        <w:rPr>
          <w:rFonts w:eastAsiaTheme="minorEastAsia"/>
          <w:color w:val="000000" w:themeColor="text1"/>
        </w:rPr>
      </w:pPr>
    </w:p>
    <w:p w14:paraId="2DA99697" w14:textId="58CA6315" w:rsidR="00D55029" w:rsidRPr="007B746B" w:rsidRDefault="00570147" w:rsidP="00D55029">
      <w:pPr>
        <w:pStyle w:val="ABCTitle"/>
        <w:ind w:left="284" w:hanging="284"/>
        <w:rPr>
          <w:color w:val="000000" w:themeColor="text1"/>
        </w:rPr>
      </w:pPr>
      <w:r w:rsidRPr="007B746B">
        <w:t>Post-</w:t>
      </w:r>
      <w:r w:rsidR="00D9787E">
        <w:t>E</w:t>
      </w:r>
      <w:r w:rsidRPr="007B746B">
        <w:t>mployment Benefits</w:t>
      </w:r>
    </w:p>
    <w:p w14:paraId="0E2E2800" w14:textId="43CA4793" w:rsidR="001C5B1C" w:rsidRPr="007B746B" w:rsidRDefault="001C5B1C" w:rsidP="001C5B1C">
      <w:pPr>
        <w:pStyle w:val="af6"/>
        <w:ind w:left="300"/>
      </w:pPr>
      <w:r w:rsidRPr="007B746B">
        <w:rPr>
          <w:rFonts w:hint="eastAsia"/>
        </w:rPr>
        <w:t>1</w:t>
      </w:r>
      <w:r w:rsidR="00F764C5">
        <w:t>2</w:t>
      </w:r>
      <w:r w:rsidRPr="007B746B">
        <w:t xml:space="preserve">.1 Defined </w:t>
      </w:r>
      <w:r w:rsidR="0073427B">
        <w:t>C</w:t>
      </w:r>
      <w:r w:rsidRPr="007B746B">
        <w:t xml:space="preserve">ontribution </w:t>
      </w:r>
      <w:r w:rsidR="0073427B">
        <w:t>P</w:t>
      </w:r>
      <w:r w:rsidRPr="007B746B">
        <w:t>lan</w:t>
      </w:r>
    </w:p>
    <w:p w14:paraId="2D1B5588" w14:textId="42089D49" w:rsidR="00CA0768" w:rsidRPr="007B746B" w:rsidRDefault="00D55029" w:rsidP="00943073">
      <w:pPr>
        <w:pStyle w:val="ABC5"/>
        <w:spacing w:after="0"/>
        <w:rPr>
          <w:color w:val="000000" w:themeColor="text1"/>
        </w:rPr>
      </w:pPr>
      <w:r w:rsidRPr="007B746B">
        <w:rPr>
          <w:color w:val="000000" w:themeColor="text1"/>
        </w:rPr>
        <w:t xml:space="preserve">The post-employment benefits recognized in the current period in relation to defined contribution plan was </w:t>
      </w:r>
      <w:r w:rsidRPr="007B746B">
        <w:rPr>
          <w:rFonts w:ascii="굴림" w:eastAsia="굴림" w:hAnsi="굴림"/>
          <w:color w:val="000000" w:themeColor="text1"/>
        </w:rPr>
        <w:t>\</w:t>
      </w:r>
      <w:r w:rsidRPr="007B746B">
        <w:rPr>
          <w:color w:val="000000" w:themeColor="text1"/>
        </w:rPr>
        <w:t xml:space="preserve"> </w:t>
      </w:r>
      <w:r w:rsidR="000C33D4">
        <w:rPr>
          <w:color w:val="000000" w:themeColor="text1"/>
        </w:rPr>
        <w:t>947</w:t>
      </w:r>
      <w:r w:rsidRPr="007B746B">
        <w:rPr>
          <w:color w:val="000000" w:themeColor="text1"/>
        </w:rPr>
        <w:t xml:space="preserve"> million (</w:t>
      </w:r>
      <w:r w:rsidR="00BA6568">
        <w:rPr>
          <w:color w:val="000000" w:themeColor="text1"/>
        </w:rPr>
        <w:t>2022</w:t>
      </w:r>
      <w:r w:rsidRPr="007B746B">
        <w:rPr>
          <w:color w:val="000000" w:themeColor="text1"/>
        </w:rPr>
        <w:t xml:space="preserve">: </w:t>
      </w:r>
      <w:r w:rsidRPr="007B746B">
        <w:rPr>
          <w:rFonts w:ascii="굴림" w:eastAsia="굴림" w:hAnsi="굴림"/>
          <w:color w:val="000000" w:themeColor="text1"/>
        </w:rPr>
        <w:t>\</w:t>
      </w:r>
      <w:r w:rsidRPr="007B746B">
        <w:rPr>
          <w:color w:val="000000" w:themeColor="text1"/>
        </w:rPr>
        <w:t xml:space="preserve"> </w:t>
      </w:r>
      <w:r w:rsidR="000C33D4">
        <w:rPr>
          <w:color w:val="000000" w:themeColor="text1"/>
        </w:rPr>
        <w:t>827</w:t>
      </w:r>
      <w:r w:rsidRPr="007B746B">
        <w:rPr>
          <w:color w:val="000000" w:themeColor="text1"/>
        </w:rPr>
        <w:t xml:space="preserve"> million).</w:t>
      </w:r>
    </w:p>
    <w:p w14:paraId="15830A62" w14:textId="5F32048D" w:rsidR="005E3D4C" w:rsidRPr="007B746B" w:rsidRDefault="005E3D4C" w:rsidP="00943073">
      <w:pPr>
        <w:pStyle w:val="ABC5"/>
        <w:spacing w:after="0"/>
        <w:rPr>
          <w:rFonts w:eastAsiaTheme="minorEastAsia"/>
          <w:color w:val="000000" w:themeColor="text1"/>
        </w:rPr>
      </w:pPr>
    </w:p>
    <w:p w14:paraId="00C518B8" w14:textId="2A81D96F" w:rsidR="001C5B1C" w:rsidRPr="007B746B" w:rsidRDefault="00BC4C0F" w:rsidP="00BC4C0F">
      <w:pPr>
        <w:pStyle w:val="af6"/>
        <w:ind w:left="300"/>
      </w:pPr>
      <w:r w:rsidRPr="007B746B">
        <w:t>1</w:t>
      </w:r>
      <w:r w:rsidR="00F764C5">
        <w:t>2</w:t>
      </w:r>
      <w:r w:rsidRPr="007B746B">
        <w:t xml:space="preserve">.2 </w:t>
      </w:r>
      <w:r w:rsidR="001C5B1C" w:rsidRPr="007B746B">
        <w:t xml:space="preserve">Other </w:t>
      </w:r>
      <w:r w:rsidR="0073427B">
        <w:t>L</w:t>
      </w:r>
      <w:r w:rsidR="001C5B1C" w:rsidRPr="007B746B">
        <w:t>ong-</w:t>
      </w:r>
      <w:r w:rsidR="0073427B">
        <w:t>T</w:t>
      </w:r>
      <w:r w:rsidR="001C5B1C" w:rsidRPr="007B746B">
        <w:t xml:space="preserve">erm </w:t>
      </w:r>
      <w:r w:rsidR="0073427B">
        <w:t>E</w:t>
      </w:r>
      <w:r w:rsidR="001C5B1C" w:rsidRPr="007B746B">
        <w:t xml:space="preserve">mployee </w:t>
      </w:r>
      <w:r w:rsidR="0073427B">
        <w:t>B</w:t>
      </w:r>
      <w:r w:rsidR="001C5B1C" w:rsidRPr="007B746B">
        <w:t>enefits</w:t>
      </w:r>
    </w:p>
    <w:p w14:paraId="7B70A9DB" w14:textId="5FC5B875" w:rsidR="001C5B1C" w:rsidRPr="007B746B" w:rsidRDefault="001C5B1C" w:rsidP="001C5B1C">
      <w:pPr>
        <w:pStyle w:val="ABC"/>
        <w:ind w:left="320"/>
      </w:pPr>
      <w:r w:rsidRPr="007B746B">
        <w:t xml:space="preserve">Changes in </w:t>
      </w:r>
      <w:r w:rsidR="006454EF" w:rsidRPr="007B746B">
        <w:t>other long-term employee benefits</w:t>
      </w:r>
      <w:r w:rsidRPr="007B746B">
        <w:t xml:space="preserve"> for the years ended December 31, </w:t>
      </w:r>
      <w:r w:rsidR="00BA6568">
        <w:t>2023</w:t>
      </w:r>
      <w:r w:rsidRPr="007B746B">
        <w:t xml:space="preserve"> and </w:t>
      </w:r>
      <w:r w:rsidR="00BA6568">
        <w:t>2022</w:t>
      </w:r>
      <w:r w:rsidRPr="007B746B">
        <w:t>, are as follows:</w:t>
      </w:r>
    </w:p>
    <w:tbl>
      <w:tblPr>
        <w:tblW w:w="8885" w:type="dxa"/>
        <w:tblInd w:w="340" w:type="dxa"/>
        <w:tblLayout w:type="fixed"/>
        <w:tblCellMar>
          <w:top w:w="17" w:type="dxa"/>
          <w:left w:w="28" w:type="dxa"/>
          <w:bottom w:w="17" w:type="dxa"/>
          <w:right w:w="28" w:type="dxa"/>
        </w:tblCellMar>
        <w:tblLook w:val="04A0" w:firstRow="1" w:lastRow="0" w:firstColumn="1" w:lastColumn="0" w:noHBand="0" w:noVBand="1"/>
      </w:tblPr>
      <w:tblGrid>
        <w:gridCol w:w="2889"/>
        <w:gridCol w:w="84"/>
        <w:gridCol w:w="283"/>
        <w:gridCol w:w="1134"/>
        <w:gridCol w:w="79"/>
        <w:gridCol w:w="291"/>
        <w:gridCol w:w="1134"/>
        <w:gridCol w:w="79"/>
        <w:gridCol w:w="283"/>
        <w:gridCol w:w="1134"/>
        <w:gridCol w:w="78"/>
        <w:gridCol w:w="283"/>
        <w:gridCol w:w="1134"/>
      </w:tblGrid>
      <w:tr w:rsidR="001C5B1C" w:rsidRPr="007B746B" w14:paraId="0A6E0B80" w14:textId="77777777" w:rsidTr="006F5E64">
        <w:trPr>
          <w:trHeight w:val="284"/>
        </w:trPr>
        <w:tc>
          <w:tcPr>
            <w:tcW w:w="2889" w:type="dxa"/>
            <w:tcBorders>
              <w:top w:val="nil"/>
              <w:left w:val="nil"/>
              <w:bottom w:val="nil"/>
              <w:right w:val="nil"/>
            </w:tcBorders>
            <w:shd w:val="clear" w:color="auto" w:fill="auto"/>
            <w:vAlign w:val="bottom"/>
          </w:tcPr>
          <w:p w14:paraId="664D0BF5" w14:textId="77777777" w:rsidR="001C5B1C" w:rsidRPr="007B746B" w:rsidRDefault="001C5B1C" w:rsidP="006F5E64">
            <w:pPr>
              <w:wordWrap/>
              <w:adjustRightInd w:val="0"/>
              <w:spacing w:line="240" w:lineRule="atLeast"/>
              <w:jc w:val="left"/>
              <w:textAlignment w:val="baseline"/>
              <w:rPr>
                <w:rFonts w:ascii="Arial" w:eastAsia="맑은 고딕" w:hAnsi="Arial" w:cs="Arial"/>
                <w:color w:val="000000" w:themeColor="text1"/>
                <w:szCs w:val="20"/>
              </w:rPr>
            </w:pPr>
            <w:r w:rsidRPr="007B746B">
              <w:rPr>
                <w:rFonts w:ascii="Arial" w:eastAsia="맑은 고딕" w:hAnsi="Arial" w:cs="Arial"/>
                <w:i/>
                <w:iCs/>
                <w:color w:val="000000" w:themeColor="text1"/>
                <w:szCs w:val="20"/>
              </w:rPr>
              <w:t>(in thousands of Korean won)</w:t>
            </w:r>
          </w:p>
        </w:tc>
        <w:tc>
          <w:tcPr>
            <w:tcW w:w="84" w:type="dxa"/>
            <w:tcBorders>
              <w:top w:val="nil"/>
              <w:left w:val="nil"/>
              <w:bottom w:val="nil"/>
              <w:right w:val="nil"/>
            </w:tcBorders>
          </w:tcPr>
          <w:p w14:paraId="34D0A87F" w14:textId="77777777" w:rsidR="001C5B1C" w:rsidRPr="007B746B" w:rsidRDefault="001C5B1C" w:rsidP="006F5E64">
            <w:pPr>
              <w:wordWrap/>
              <w:spacing w:line="240" w:lineRule="atLeast"/>
              <w:jc w:val="left"/>
              <w:rPr>
                <w:rFonts w:ascii="Arial" w:eastAsia="맑은 고딕" w:hAnsi="Arial" w:cs="Arial"/>
                <w:color w:val="000000" w:themeColor="text1"/>
                <w:szCs w:val="20"/>
              </w:rPr>
            </w:pPr>
          </w:p>
        </w:tc>
        <w:tc>
          <w:tcPr>
            <w:tcW w:w="5912" w:type="dxa"/>
            <w:gridSpan w:val="11"/>
            <w:tcBorders>
              <w:top w:val="nil"/>
              <w:left w:val="nil"/>
              <w:bottom w:val="single" w:sz="4" w:space="0" w:color="auto"/>
              <w:right w:val="nil"/>
            </w:tcBorders>
            <w:shd w:val="clear" w:color="auto" w:fill="auto"/>
            <w:vAlign w:val="bottom"/>
          </w:tcPr>
          <w:p w14:paraId="43DCD898" w14:textId="25EA6528" w:rsidR="001C5B1C" w:rsidRPr="007B746B" w:rsidRDefault="00BA6568" w:rsidP="006F5E64">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2023</w:t>
            </w:r>
          </w:p>
        </w:tc>
      </w:tr>
      <w:tr w:rsidR="001C5B1C" w:rsidRPr="007B746B" w14:paraId="082EE0E2" w14:textId="77777777" w:rsidTr="006F5E64">
        <w:trPr>
          <w:trHeight w:val="284"/>
        </w:trPr>
        <w:tc>
          <w:tcPr>
            <w:tcW w:w="2889" w:type="dxa"/>
            <w:tcBorders>
              <w:top w:val="nil"/>
              <w:left w:val="nil"/>
              <w:bottom w:val="nil"/>
              <w:right w:val="nil"/>
            </w:tcBorders>
            <w:shd w:val="clear" w:color="auto" w:fill="auto"/>
            <w:vAlign w:val="bottom"/>
          </w:tcPr>
          <w:p w14:paraId="3ABBDD88" w14:textId="77777777" w:rsidR="001C5B1C" w:rsidRPr="007B746B" w:rsidRDefault="001C5B1C"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42E6E71" w14:textId="77777777" w:rsidR="001C5B1C" w:rsidRPr="007B746B" w:rsidRDefault="001C5B1C" w:rsidP="006F5E64">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bottom w:val="nil"/>
              <w:right w:val="nil"/>
            </w:tcBorders>
            <w:shd w:val="clear" w:color="auto" w:fill="auto"/>
            <w:vAlign w:val="bottom"/>
          </w:tcPr>
          <w:p w14:paraId="144FBC32" w14:textId="77777777" w:rsidR="001C5B1C" w:rsidRPr="007B746B" w:rsidRDefault="001C5B1C"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Beginning balance</w:t>
            </w:r>
          </w:p>
        </w:tc>
        <w:tc>
          <w:tcPr>
            <w:tcW w:w="79" w:type="dxa"/>
            <w:tcBorders>
              <w:top w:val="single" w:sz="4" w:space="0" w:color="auto"/>
              <w:left w:val="nil"/>
              <w:right w:val="nil"/>
            </w:tcBorders>
            <w:vAlign w:val="bottom"/>
          </w:tcPr>
          <w:p w14:paraId="51F38728" w14:textId="77777777" w:rsidR="001C5B1C" w:rsidRPr="007B746B" w:rsidRDefault="001C5B1C" w:rsidP="006F5E64">
            <w:pPr>
              <w:wordWrap/>
              <w:spacing w:line="240" w:lineRule="atLeast"/>
              <w:jc w:val="center"/>
              <w:rPr>
                <w:rFonts w:ascii="Arial" w:eastAsia="맑은 고딕" w:hAnsi="Arial" w:cs="Arial"/>
                <w:color w:val="000000" w:themeColor="text1"/>
                <w:szCs w:val="20"/>
              </w:rPr>
            </w:pPr>
          </w:p>
        </w:tc>
        <w:tc>
          <w:tcPr>
            <w:tcW w:w="1425" w:type="dxa"/>
            <w:gridSpan w:val="2"/>
            <w:tcBorders>
              <w:top w:val="single" w:sz="4" w:space="0" w:color="auto"/>
              <w:left w:val="nil"/>
              <w:right w:val="nil"/>
            </w:tcBorders>
            <w:shd w:val="clear" w:color="auto" w:fill="auto"/>
            <w:vAlign w:val="bottom"/>
          </w:tcPr>
          <w:p w14:paraId="0694DDD4" w14:textId="77777777" w:rsidR="001C5B1C" w:rsidRPr="007B746B" w:rsidRDefault="001C5B1C"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Increase</w:t>
            </w:r>
          </w:p>
        </w:tc>
        <w:tc>
          <w:tcPr>
            <w:tcW w:w="79" w:type="dxa"/>
            <w:tcBorders>
              <w:top w:val="nil"/>
              <w:left w:val="nil"/>
              <w:right w:val="nil"/>
            </w:tcBorders>
            <w:vAlign w:val="bottom"/>
          </w:tcPr>
          <w:p w14:paraId="180ECEC2" w14:textId="77777777" w:rsidR="001C5B1C" w:rsidRPr="007B746B" w:rsidRDefault="001C5B1C" w:rsidP="006F5E64">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shd w:val="clear" w:color="auto" w:fill="auto"/>
            <w:vAlign w:val="bottom"/>
          </w:tcPr>
          <w:p w14:paraId="0B1E998F" w14:textId="77777777" w:rsidR="001C5B1C" w:rsidRPr="007B746B" w:rsidRDefault="001C5B1C"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Decrease</w:t>
            </w:r>
          </w:p>
        </w:tc>
        <w:tc>
          <w:tcPr>
            <w:tcW w:w="78" w:type="dxa"/>
            <w:tcBorders>
              <w:top w:val="single" w:sz="4" w:space="0" w:color="auto"/>
              <w:left w:val="nil"/>
              <w:right w:val="nil"/>
            </w:tcBorders>
            <w:vAlign w:val="bottom"/>
          </w:tcPr>
          <w:p w14:paraId="2FF5B574" w14:textId="77777777" w:rsidR="001C5B1C" w:rsidRPr="007B746B" w:rsidRDefault="001C5B1C" w:rsidP="006F5E64">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shd w:val="clear" w:color="auto" w:fill="auto"/>
            <w:vAlign w:val="bottom"/>
          </w:tcPr>
          <w:p w14:paraId="003EE6F4" w14:textId="77777777" w:rsidR="001C5B1C" w:rsidRPr="007B746B" w:rsidRDefault="001C5B1C"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Ending balance</w:t>
            </w:r>
          </w:p>
        </w:tc>
      </w:tr>
      <w:tr w:rsidR="001C5B1C" w:rsidRPr="007B746B" w14:paraId="2B5B4D1F" w14:textId="77777777" w:rsidTr="006F5E64">
        <w:trPr>
          <w:trHeight w:val="284"/>
        </w:trPr>
        <w:tc>
          <w:tcPr>
            <w:tcW w:w="2889" w:type="dxa"/>
            <w:tcBorders>
              <w:top w:val="nil"/>
              <w:left w:val="nil"/>
              <w:bottom w:val="nil"/>
              <w:right w:val="nil"/>
            </w:tcBorders>
            <w:shd w:val="clear" w:color="auto" w:fill="auto"/>
            <w:vAlign w:val="bottom"/>
          </w:tcPr>
          <w:p w14:paraId="0975E119" w14:textId="77777777" w:rsidR="001C5B1C" w:rsidRPr="007B746B" w:rsidRDefault="001C5B1C"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0A493745" w14:textId="77777777" w:rsidR="001C5B1C" w:rsidRPr="007B746B" w:rsidRDefault="001C5B1C" w:rsidP="006F5E6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35DA0951" w14:textId="77777777" w:rsidR="001C5B1C" w:rsidRPr="007B746B" w:rsidRDefault="001C5B1C"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08A444A8" w14:textId="77777777" w:rsidR="001C5B1C" w:rsidRPr="007B746B" w:rsidRDefault="001C5B1C"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20EA9C3A" w14:textId="77777777" w:rsidR="001C5B1C" w:rsidRPr="007B746B" w:rsidRDefault="001C5B1C" w:rsidP="006F5E6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63782393" w14:textId="77777777" w:rsidR="001C5B1C" w:rsidRPr="007B746B" w:rsidRDefault="001C5B1C"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12F9BBAF" w14:textId="77777777" w:rsidR="001C5B1C" w:rsidRPr="007B746B" w:rsidRDefault="001C5B1C"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11A1F707" w14:textId="77777777" w:rsidR="001C5B1C" w:rsidRPr="007B746B" w:rsidRDefault="001C5B1C"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0D8E81D7" w14:textId="77777777" w:rsidR="001C5B1C" w:rsidRPr="007B746B" w:rsidRDefault="001C5B1C"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2F17D4B9" w14:textId="77777777" w:rsidR="001C5B1C" w:rsidRPr="007B746B" w:rsidRDefault="001C5B1C"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404878DA" w14:textId="77777777" w:rsidR="001C5B1C" w:rsidRPr="007B746B" w:rsidRDefault="001C5B1C"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37510D27" w14:textId="77777777" w:rsidR="001C5B1C" w:rsidRPr="007B746B" w:rsidRDefault="001C5B1C"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3B724F5C" w14:textId="77777777" w:rsidR="001C5B1C" w:rsidRPr="007B746B" w:rsidRDefault="001C5B1C" w:rsidP="006F5E64">
            <w:pPr>
              <w:wordWrap/>
              <w:adjustRightInd w:val="0"/>
              <w:spacing w:line="240" w:lineRule="atLeast"/>
              <w:jc w:val="right"/>
              <w:textAlignment w:val="baseline"/>
              <w:rPr>
                <w:rFonts w:ascii="Arial" w:eastAsia="맑은 고딕" w:hAnsi="Arial" w:cs="Arial"/>
                <w:color w:val="000000" w:themeColor="text1"/>
                <w:szCs w:val="20"/>
              </w:rPr>
            </w:pPr>
          </w:p>
        </w:tc>
      </w:tr>
      <w:tr w:rsidR="00733636" w:rsidRPr="007B746B" w14:paraId="3DDF80DD" w14:textId="77777777" w:rsidTr="00733636">
        <w:trPr>
          <w:trHeight w:val="284"/>
        </w:trPr>
        <w:tc>
          <w:tcPr>
            <w:tcW w:w="2889" w:type="dxa"/>
            <w:tcBorders>
              <w:top w:val="nil"/>
              <w:left w:val="nil"/>
              <w:bottom w:val="nil"/>
              <w:right w:val="nil"/>
            </w:tcBorders>
            <w:shd w:val="clear" w:color="auto" w:fill="auto"/>
            <w:vAlign w:val="bottom"/>
          </w:tcPr>
          <w:p w14:paraId="68AA69CA" w14:textId="4D4782D0" w:rsidR="00733636" w:rsidRPr="007B746B" w:rsidRDefault="00733636" w:rsidP="00733636">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7B746B">
              <w:rPr>
                <w:rFonts w:ascii="Arial" w:eastAsia="맑은 고딕" w:hAnsi="Arial" w:cs="Arial"/>
                <w:color w:val="000000" w:themeColor="text1"/>
                <w:szCs w:val="20"/>
              </w:rPr>
              <w:t>Provision for long-term employee benefits</w:t>
            </w:r>
          </w:p>
        </w:tc>
        <w:tc>
          <w:tcPr>
            <w:tcW w:w="84" w:type="dxa"/>
            <w:tcBorders>
              <w:top w:val="nil"/>
              <w:left w:val="nil"/>
              <w:bottom w:val="nil"/>
              <w:right w:val="nil"/>
            </w:tcBorders>
          </w:tcPr>
          <w:p w14:paraId="6CA947D1" w14:textId="77777777" w:rsidR="00733636" w:rsidRPr="007B746B" w:rsidRDefault="00733636" w:rsidP="00733636">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35350A2C" w14:textId="77777777"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shd w:val="clear" w:color="auto" w:fill="auto"/>
            <w:vAlign w:val="bottom"/>
          </w:tcPr>
          <w:p w14:paraId="4ED40D87" w14:textId="04A5091F"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296,328</w:t>
            </w:r>
          </w:p>
        </w:tc>
        <w:tc>
          <w:tcPr>
            <w:tcW w:w="79" w:type="dxa"/>
            <w:tcBorders>
              <w:top w:val="nil"/>
              <w:left w:val="nil"/>
              <w:right w:val="nil"/>
            </w:tcBorders>
            <w:vAlign w:val="center"/>
          </w:tcPr>
          <w:p w14:paraId="3817E230" w14:textId="4A5E1673" w:rsidR="00733636" w:rsidRPr="007B746B" w:rsidRDefault="00733636" w:rsidP="00733636">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074D25BB" w14:textId="6EC635AF"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shd w:val="clear" w:color="auto" w:fill="auto"/>
            <w:vAlign w:val="bottom"/>
          </w:tcPr>
          <w:p w14:paraId="35AD25B1" w14:textId="4A5BA4C8"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83,211</w:t>
            </w:r>
          </w:p>
        </w:tc>
        <w:tc>
          <w:tcPr>
            <w:tcW w:w="79" w:type="dxa"/>
            <w:tcBorders>
              <w:top w:val="nil"/>
              <w:left w:val="nil"/>
              <w:right w:val="nil"/>
            </w:tcBorders>
            <w:vAlign w:val="center"/>
          </w:tcPr>
          <w:p w14:paraId="4E8BB7F7" w14:textId="29457A30" w:rsidR="00733636" w:rsidRPr="007B746B" w:rsidRDefault="00733636" w:rsidP="00733636">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611D4F34" w14:textId="45065A42"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shd w:val="clear" w:color="auto" w:fill="auto"/>
            <w:vAlign w:val="bottom"/>
          </w:tcPr>
          <w:p w14:paraId="3C745AE1" w14:textId="38CD612D"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8" w:type="dxa"/>
            <w:tcBorders>
              <w:top w:val="nil"/>
              <w:left w:val="nil"/>
              <w:right w:val="nil"/>
            </w:tcBorders>
            <w:vAlign w:val="center"/>
          </w:tcPr>
          <w:p w14:paraId="56CF2D2C" w14:textId="2D72AA63" w:rsidR="00733636" w:rsidRPr="007B746B" w:rsidRDefault="00733636" w:rsidP="00733636">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6504DD1B" w14:textId="1FC16E2B"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shd w:val="clear" w:color="auto" w:fill="auto"/>
            <w:vAlign w:val="bottom"/>
          </w:tcPr>
          <w:p w14:paraId="06A332C6" w14:textId="3A15D0FE"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379,539</w:t>
            </w:r>
          </w:p>
        </w:tc>
      </w:tr>
    </w:tbl>
    <w:p w14:paraId="5CBE04A5" w14:textId="57DFDCCC" w:rsidR="001C5B1C" w:rsidRPr="007B746B" w:rsidRDefault="001C5B1C" w:rsidP="00E24E12">
      <w:pPr>
        <w:pStyle w:val="ABC"/>
        <w:spacing w:after="0"/>
        <w:ind w:left="320"/>
      </w:pPr>
    </w:p>
    <w:tbl>
      <w:tblPr>
        <w:tblW w:w="8885" w:type="dxa"/>
        <w:tblInd w:w="340" w:type="dxa"/>
        <w:tblLayout w:type="fixed"/>
        <w:tblCellMar>
          <w:top w:w="17" w:type="dxa"/>
          <w:left w:w="28" w:type="dxa"/>
          <w:bottom w:w="17" w:type="dxa"/>
          <w:right w:w="28" w:type="dxa"/>
        </w:tblCellMar>
        <w:tblLook w:val="04A0" w:firstRow="1" w:lastRow="0" w:firstColumn="1" w:lastColumn="0" w:noHBand="0" w:noVBand="1"/>
      </w:tblPr>
      <w:tblGrid>
        <w:gridCol w:w="2889"/>
        <w:gridCol w:w="84"/>
        <w:gridCol w:w="283"/>
        <w:gridCol w:w="1134"/>
        <w:gridCol w:w="79"/>
        <w:gridCol w:w="291"/>
        <w:gridCol w:w="1134"/>
        <w:gridCol w:w="79"/>
        <w:gridCol w:w="283"/>
        <w:gridCol w:w="1134"/>
        <w:gridCol w:w="78"/>
        <w:gridCol w:w="283"/>
        <w:gridCol w:w="1134"/>
      </w:tblGrid>
      <w:tr w:rsidR="006454EF" w:rsidRPr="007B746B" w14:paraId="09112FD7" w14:textId="77777777" w:rsidTr="006F5E64">
        <w:trPr>
          <w:trHeight w:val="284"/>
        </w:trPr>
        <w:tc>
          <w:tcPr>
            <w:tcW w:w="2889" w:type="dxa"/>
            <w:tcBorders>
              <w:top w:val="nil"/>
              <w:left w:val="nil"/>
              <w:bottom w:val="nil"/>
              <w:right w:val="nil"/>
            </w:tcBorders>
            <w:shd w:val="clear" w:color="auto" w:fill="auto"/>
            <w:vAlign w:val="bottom"/>
          </w:tcPr>
          <w:p w14:paraId="587843DD" w14:textId="77777777" w:rsidR="006454EF" w:rsidRPr="007B746B" w:rsidRDefault="006454EF" w:rsidP="006F5E64">
            <w:pPr>
              <w:wordWrap/>
              <w:adjustRightInd w:val="0"/>
              <w:spacing w:line="240" w:lineRule="atLeast"/>
              <w:jc w:val="left"/>
              <w:textAlignment w:val="baseline"/>
              <w:rPr>
                <w:rFonts w:ascii="Arial" w:eastAsia="맑은 고딕" w:hAnsi="Arial" w:cs="Arial"/>
                <w:color w:val="000000" w:themeColor="text1"/>
                <w:szCs w:val="20"/>
              </w:rPr>
            </w:pPr>
            <w:r w:rsidRPr="007B746B">
              <w:rPr>
                <w:rFonts w:ascii="Arial" w:eastAsia="맑은 고딕" w:hAnsi="Arial" w:cs="Arial"/>
                <w:i/>
                <w:iCs/>
                <w:color w:val="000000" w:themeColor="text1"/>
                <w:szCs w:val="20"/>
              </w:rPr>
              <w:t>(in thousands of Korean won)</w:t>
            </w:r>
          </w:p>
        </w:tc>
        <w:tc>
          <w:tcPr>
            <w:tcW w:w="84" w:type="dxa"/>
            <w:tcBorders>
              <w:top w:val="nil"/>
              <w:left w:val="nil"/>
              <w:bottom w:val="nil"/>
              <w:right w:val="nil"/>
            </w:tcBorders>
          </w:tcPr>
          <w:p w14:paraId="18D0647B" w14:textId="77777777" w:rsidR="006454EF" w:rsidRPr="007B746B" w:rsidRDefault="006454EF" w:rsidP="006F5E64">
            <w:pPr>
              <w:wordWrap/>
              <w:spacing w:line="240" w:lineRule="atLeast"/>
              <w:jc w:val="left"/>
              <w:rPr>
                <w:rFonts w:ascii="Arial" w:eastAsia="맑은 고딕" w:hAnsi="Arial" w:cs="Arial"/>
                <w:color w:val="000000" w:themeColor="text1"/>
                <w:szCs w:val="20"/>
              </w:rPr>
            </w:pPr>
          </w:p>
        </w:tc>
        <w:tc>
          <w:tcPr>
            <w:tcW w:w="5912" w:type="dxa"/>
            <w:gridSpan w:val="11"/>
            <w:tcBorders>
              <w:top w:val="nil"/>
              <w:left w:val="nil"/>
              <w:bottom w:val="single" w:sz="4" w:space="0" w:color="auto"/>
              <w:right w:val="nil"/>
            </w:tcBorders>
            <w:shd w:val="clear" w:color="auto" w:fill="auto"/>
            <w:vAlign w:val="bottom"/>
          </w:tcPr>
          <w:p w14:paraId="0DAB8B71" w14:textId="6EF82345" w:rsidR="006454EF" w:rsidRPr="007B746B" w:rsidRDefault="00BA6568" w:rsidP="006F5E64">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2022</w:t>
            </w:r>
          </w:p>
        </w:tc>
      </w:tr>
      <w:tr w:rsidR="006454EF" w:rsidRPr="007B746B" w14:paraId="09E1BFF5" w14:textId="77777777" w:rsidTr="006F5E64">
        <w:trPr>
          <w:trHeight w:val="284"/>
        </w:trPr>
        <w:tc>
          <w:tcPr>
            <w:tcW w:w="2889" w:type="dxa"/>
            <w:tcBorders>
              <w:top w:val="nil"/>
              <w:left w:val="nil"/>
              <w:bottom w:val="nil"/>
              <w:right w:val="nil"/>
            </w:tcBorders>
            <w:shd w:val="clear" w:color="auto" w:fill="auto"/>
            <w:vAlign w:val="bottom"/>
          </w:tcPr>
          <w:p w14:paraId="73651103" w14:textId="77777777" w:rsidR="006454EF" w:rsidRPr="007B746B" w:rsidRDefault="006454EF"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074A8BFE" w14:textId="77777777" w:rsidR="006454EF" w:rsidRPr="007B746B" w:rsidRDefault="006454EF" w:rsidP="006F5E64">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bottom w:val="nil"/>
              <w:right w:val="nil"/>
            </w:tcBorders>
            <w:shd w:val="clear" w:color="auto" w:fill="auto"/>
            <w:vAlign w:val="bottom"/>
          </w:tcPr>
          <w:p w14:paraId="51E931F7" w14:textId="77777777" w:rsidR="006454EF" w:rsidRPr="007B746B" w:rsidRDefault="006454EF"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Beginning balance</w:t>
            </w:r>
          </w:p>
        </w:tc>
        <w:tc>
          <w:tcPr>
            <w:tcW w:w="79" w:type="dxa"/>
            <w:tcBorders>
              <w:top w:val="single" w:sz="4" w:space="0" w:color="auto"/>
              <w:left w:val="nil"/>
              <w:right w:val="nil"/>
            </w:tcBorders>
            <w:vAlign w:val="bottom"/>
          </w:tcPr>
          <w:p w14:paraId="7A2EAE63" w14:textId="77777777" w:rsidR="006454EF" w:rsidRPr="007B746B" w:rsidRDefault="006454EF" w:rsidP="006F5E64">
            <w:pPr>
              <w:wordWrap/>
              <w:spacing w:line="240" w:lineRule="atLeast"/>
              <w:jc w:val="center"/>
              <w:rPr>
                <w:rFonts w:ascii="Arial" w:eastAsia="맑은 고딕" w:hAnsi="Arial" w:cs="Arial"/>
                <w:color w:val="000000" w:themeColor="text1"/>
                <w:szCs w:val="20"/>
              </w:rPr>
            </w:pPr>
          </w:p>
        </w:tc>
        <w:tc>
          <w:tcPr>
            <w:tcW w:w="1425" w:type="dxa"/>
            <w:gridSpan w:val="2"/>
            <w:tcBorders>
              <w:top w:val="single" w:sz="4" w:space="0" w:color="auto"/>
              <w:left w:val="nil"/>
              <w:right w:val="nil"/>
            </w:tcBorders>
            <w:shd w:val="clear" w:color="auto" w:fill="auto"/>
            <w:vAlign w:val="bottom"/>
          </w:tcPr>
          <w:p w14:paraId="6BE50E1D" w14:textId="77777777" w:rsidR="006454EF" w:rsidRPr="007B746B" w:rsidRDefault="006454EF"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Increase</w:t>
            </w:r>
          </w:p>
        </w:tc>
        <w:tc>
          <w:tcPr>
            <w:tcW w:w="79" w:type="dxa"/>
            <w:tcBorders>
              <w:top w:val="nil"/>
              <w:left w:val="nil"/>
              <w:right w:val="nil"/>
            </w:tcBorders>
            <w:vAlign w:val="bottom"/>
          </w:tcPr>
          <w:p w14:paraId="4D5B5C01" w14:textId="77777777" w:rsidR="006454EF" w:rsidRPr="007B746B" w:rsidRDefault="006454EF" w:rsidP="006F5E64">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shd w:val="clear" w:color="auto" w:fill="auto"/>
            <w:vAlign w:val="bottom"/>
          </w:tcPr>
          <w:p w14:paraId="44E57ABD" w14:textId="77777777" w:rsidR="006454EF" w:rsidRPr="007B746B" w:rsidRDefault="006454EF"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Decrease</w:t>
            </w:r>
          </w:p>
        </w:tc>
        <w:tc>
          <w:tcPr>
            <w:tcW w:w="78" w:type="dxa"/>
            <w:tcBorders>
              <w:top w:val="single" w:sz="4" w:space="0" w:color="auto"/>
              <w:left w:val="nil"/>
              <w:right w:val="nil"/>
            </w:tcBorders>
            <w:vAlign w:val="bottom"/>
          </w:tcPr>
          <w:p w14:paraId="32A27F79" w14:textId="77777777" w:rsidR="006454EF" w:rsidRPr="007B746B" w:rsidRDefault="006454EF" w:rsidP="006F5E64">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shd w:val="clear" w:color="auto" w:fill="auto"/>
            <w:vAlign w:val="bottom"/>
          </w:tcPr>
          <w:p w14:paraId="1F01247E" w14:textId="77777777" w:rsidR="006454EF" w:rsidRPr="007B746B" w:rsidRDefault="006454EF"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Ending balance</w:t>
            </w:r>
          </w:p>
        </w:tc>
      </w:tr>
      <w:tr w:rsidR="006454EF" w:rsidRPr="007B746B" w14:paraId="10E656AB" w14:textId="77777777" w:rsidTr="006F5E64">
        <w:trPr>
          <w:trHeight w:val="284"/>
        </w:trPr>
        <w:tc>
          <w:tcPr>
            <w:tcW w:w="2889" w:type="dxa"/>
            <w:tcBorders>
              <w:top w:val="nil"/>
              <w:left w:val="nil"/>
              <w:bottom w:val="nil"/>
              <w:right w:val="nil"/>
            </w:tcBorders>
            <w:shd w:val="clear" w:color="auto" w:fill="auto"/>
            <w:vAlign w:val="bottom"/>
          </w:tcPr>
          <w:p w14:paraId="348DC6BD" w14:textId="77777777" w:rsidR="006454EF" w:rsidRPr="007B746B" w:rsidRDefault="006454EF"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E0E04FF" w14:textId="77777777" w:rsidR="006454EF" w:rsidRPr="007B746B" w:rsidRDefault="006454EF" w:rsidP="006F5E6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3AE2774A" w14:textId="77777777" w:rsidR="006454EF" w:rsidRPr="007B746B" w:rsidRDefault="006454EF"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1D0724C2" w14:textId="77777777" w:rsidR="006454EF" w:rsidRPr="007B746B" w:rsidRDefault="006454EF"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3619D5E8" w14:textId="77777777" w:rsidR="006454EF" w:rsidRPr="007B746B" w:rsidRDefault="006454EF" w:rsidP="006F5E6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182FFE4C" w14:textId="77777777" w:rsidR="006454EF" w:rsidRPr="007B746B" w:rsidRDefault="006454EF"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043B7B5C" w14:textId="77777777" w:rsidR="006454EF" w:rsidRPr="007B746B" w:rsidRDefault="006454EF"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78F8326A" w14:textId="77777777" w:rsidR="006454EF" w:rsidRPr="007B746B" w:rsidRDefault="006454EF"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64B2FCF9" w14:textId="77777777" w:rsidR="006454EF" w:rsidRPr="007B746B" w:rsidRDefault="006454EF"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419FCF06" w14:textId="77777777" w:rsidR="006454EF" w:rsidRPr="007B746B" w:rsidRDefault="006454EF"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2AD5E89B" w14:textId="77777777" w:rsidR="006454EF" w:rsidRPr="007B746B" w:rsidRDefault="006454EF"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6B494A76" w14:textId="77777777" w:rsidR="006454EF" w:rsidRPr="007B746B" w:rsidRDefault="006454EF"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shd w:val="clear" w:color="auto" w:fill="auto"/>
            <w:vAlign w:val="bottom"/>
          </w:tcPr>
          <w:p w14:paraId="75BA8DFF" w14:textId="77777777" w:rsidR="006454EF" w:rsidRPr="007B746B" w:rsidRDefault="006454EF" w:rsidP="006F5E64">
            <w:pPr>
              <w:wordWrap/>
              <w:adjustRightInd w:val="0"/>
              <w:spacing w:line="240" w:lineRule="atLeast"/>
              <w:jc w:val="right"/>
              <w:textAlignment w:val="baseline"/>
              <w:rPr>
                <w:rFonts w:ascii="Arial" w:eastAsia="맑은 고딕" w:hAnsi="Arial" w:cs="Arial"/>
                <w:color w:val="000000" w:themeColor="text1"/>
                <w:szCs w:val="20"/>
              </w:rPr>
            </w:pPr>
          </w:p>
        </w:tc>
      </w:tr>
      <w:tr w:rsidR="00733636" w:rsidRPr="00271BAC" w14:paraId="2EAA171E" w14:textId="77777777" w:rsidTr="006F5E64">
        <w:trPr>
          <w:trHeight w:val="284"/>
        </w:trPr>
        <w:tc>
          <w:tcPr>
            <w:tcW w:w="2889" w:type="dxa"/>
            <w:tcBorders>
              <w:top w:val="nil"/>
              <w:left w:val="nil"/>
              <w:bottom w:val="nil"/>
              <w:right w:val="nil"/>
            </w:tcBorders>
            <w:shd w:val="clear" w:color="auto" w:fill="auto"/>
            <w:vAlign w:val="bottom"/>
          </w:tcPr>
          <w:p w14:paraId="6F97884E" w14:textId="3FF8027E" w:rsidR="00733636" w:rsidRPr="007B746B" w:rsidRDefault="00733636" w:rsidP="00733636">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7B746B">
              <w:rPr>
                <w:rFonts w:ascii="Arial" w:eastAsia="맑은 고딕" w:hAnsi="Arial" w:cs="Arial"/>
                <w:color w:val="000000" w:themeColor="text1"/>
                <w:szCs w:val="20"/>
              </w:rPr>
              <w:t>Provision for long-term employee benefits</w:t>
            </w:r>
          </w:p>
        </w:tc>
        <w:tc>
          <w:tcPr>
            <w:tcW w:w="84" w:type="dxa"/>
            <w:tcBorders>
              <w:top w:val="nil"/>
              <w:left w:val="nil"/>
              <w:bottom w:val="nil"/>
              <w:right w:val="nil"/>
            </w:tcBorders>
          </w:tcPr>
          <w:p w14:paraId="2354FC4B" w14:textId="77777777" w:rsidR="00733636" w:rsidRPr="007B746B" w:rsidRDefault="00733636" w:rsidP="00733636">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0E5F88B7" w14:textId="77777777"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shd w:val="clear" w:color="auto" w:fill="auto"/>
            <w:vAlign w:val="bottom"/>
          </w:tcPr>
          <w:p w14:paraId="020C8231" w14:textId="1DDBFE51"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sidRPr="007B746B">
              <w:rPr>
                <w:rFonts w:ascii="Arial" w:eastAsia="맑은 고딕" w:hAnsi="Arial" w:cs="Arial"/>
                <w:color w:val="000000"/>
                <w:szCs w:val="20"/>
              </w:rPr>
              <w:t>244,6</w:t>
            </w:r>
            <w:r w:rsidR="00B34C3B">
              <w:rPr>
                <w:rFonts w:ascii="Arial" w:eastAsia="맑은 고딕" w:hAnsi="Arial" w:cs="Arial"/>
                <w:color w:val="000000"/>
                <w:szCs w:val="20"/>
              </w:rPr>
              <w:t>40</w:t>
            </w:r>
            <w:r w:rsidRPr="007B746B">
              <w:rPr>
                <w:rFonts w:ascii="Arial" w:eastAsia="맑은 고딕" w:hAnsi="Arial" w:cs="Arial"/>
                <w:color w:val="000000"/>
                <w:szCs w:val="20"/>
              </w:rPr>
              <w:t xml:space="preserve"> </w:t>
            </w:r>
          </w:p>
        </w:tc>
        <w:tc>
          <w:tcPr>
            <w:tcW w:w="79" w:type="dxa"/>
            <w:tcBorders>
              <w:top w:val="nil"/>
              <w:left w:val="nil"/>
              <w:right w:val="nil"/>
            </w:tcBorders>
            <w:vAlign w:val="bottom"/>
          </w:tcPr>
          <w:p w14:paraId="34EB3DA3" w14:textId="64B9B845" w:rsidR="00733636" w:rsidRPr="007B746B" w:rsidRDefault="00733636" w:rsidP="00733636">
            <w:pPr>
              <w:wordWrap/>
              <w:spacing w:line="240" w:lineRule="atLeast"/>
              <w:jc w:val="right"/>
              <w:rPr>
                <w:rFonts w:ascii="Arial" w:eastAsia="맑은 고딕" w:hAnsi="Arial" w:cs="Arial"/>
                <w:color w:val="000000" w:themeColor="text1"/>
                <w:szCs w:val="20"/>
              </w:rPr>
            </w:pPr>
            <w:r w:rsidRPr="007B746B">
              <w:rPr>
                <w:rFonts w:ascii="Arial" w:eastAsia="맑은 고딕" w:hAnsi="Arial" w:cs="Arial"/>
                <w:color w:val="000000"/>
                <w:szCs w:val="20"/>
              </w:rPr>
              <w:t xml:space="preserve">　</w:t>
            </w:r>
          </w:p>
        </w:tc>
        <w:tc>
          <w:tcPr>
            <w:tcW w:w="291" w:type="dxa"/>
            <w:tcBorders>
              <w:top w:val="nil"/>
              <w:left w:val="nil"/>
              <w:right w:val="nil"/>
            </w:tcBorders>
            <w:shd w:val="clear" w:color="auto" w:fill="auto"/>
            <w:vAlign w:val="bottom"/>
          </w:tcPr>
          <w:p w14:paraId="3FA853A9" w14:textId="60BE42EC"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r w:rsidRPr="007B746B">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379E42C7" w14:textId="04F3F0A8"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sidRPr="007B746B">
              <w:rPr>
                <w:rFonts w:ascii="Arial" w:eastAsia="맑은 고딕" w:hAnsi="Arial" w:cs="Arial"/>
                <w:color w:val="000000"/>
                <w:szCs w:val="20"/>
              </w:rPr>
              <w:t>51,68</w:t>
            </w:r>
            <w:r w:rsidR="00B34C3B">
              <w:rPr>
                <w:rFonts w:ascii="Arial" w:eastAsia="맑은 고딕" w:hAnsi="Arial" w:cs="Arial"/>
                <w:color w:val="000000"/>
                <w:szCs w:val="20"/>
              </w:rPr>
              <w:t>8</w:t>
            </w:r>
            <w:r w:rsidRPr="007B746B">
              <w:rPr>
                <w:rFonts w:ascii="Arial" w:eastAsia="맑은 고딕" w:hAnsi="Arial" w:cs="Arial"/>
                <w:color w:val="000000"/>
                <w:szCs w:val="20"/>
              </w:rPr>
              <w:t xml:space="preserve"> </w:t>
            </w:r>
          </w:p>
        </w:tc>
        <w:tc>
          <w:tcPr>
            <w:tcW w:w="79" w:type="dxa"/>
            <w:tcBorders>
              <w:top w:val="nil"/>
              <w:left w:val="nil"/>
              <w:right w:val="nil"/>
            </w:tcBorders>
            <w:vAlign w:val="bottom"/>
          </w:tcPr>
          <w:p w14:paraId="4D74919A" w14:textId="0E91131B" w:rsidR="00733636" w:rsidRPr="007B746B" w:rsidRDefault="00733636" w:rsidP="00733636">
            <w:pPr>
              <w:wordWrap/>
              <w:spacing w:line="240" w:lineRule="atLeast"/>
              <w:jc w:val="right"/>
              <w:rPr>
                <w:rFonts w:ascii="Arial" w:eastAsia="맑은 고딕" w:hAnsi="Arial" w:cs="Arial"/>
                <w:color w:val="000000" w:themeColor="text1"/>
                <w:szCs w:val="20"/>
              </w:rPr>
            </w:pPr>
            <w:r w:rsidRPr="007B746B">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0C029B76" w14:textId="26140BF0"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r w:rsidRPr="007B746B">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5B12C187" w14:textId="1F610899"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sidRPr="007B746B">
              <w:rPr>
                <w:rFonts w:ascii="Arial" w:eastAsia="맑은 고딕" w:hAnsi="Arial" w:cs="Arial"/>
                <w:color w:val="000000"/>
                <w:szCs w:val="20"/>
              </w:rPr>
              <w:t>-</w:t>
            </w:r>
          </w:p>
        </w:tc>
        <w:tc>
          <w:tcPr>
            <w:tcW w:w="78" w:type="dxa"/>
            <w:tcBorders>
              <w:top w:val="nil"/>
              <w:left w:val="nil"/>
              <w:right w:val="nil"/>
            </w:tcBorders>
            <w:vAlign w:val="bottom"/>
          </w:tcPr>
          <w:p w14:paraId="799732B4" w14:textId="042DDA60" w:rsidR="00733636" w:rsidRPr="007B746B" w:rsidRDefault="00733636" w:rsidP="00733636">
            <w:pPr>
              <w:wordWrap/>
              <w:spacing w:line="240" w:lineRule="atLeast"/>
              <w:jc w:val="right"/>
              <w:rPr>
                <w:rFonts w:ascii="Arial" w:eastAsia="맑은 고딕" w:hAnsi="Arial" w:cs="Arial"/>
                <w:color w:val="000000" w:themeColor="text1"/>
                <w:szCs w:val="20"/>
              </w:rPr>
            </w:pPr>
            <w:r w:rsidRPr="007B746B">
              <w:rPr>
                <w:rFonts w:ascii="Arial" w:eastAsia="맑은 고딕" w:hAnsi="Arial" w:cs="Arial"/>
                <w:color w:val="000000"/>
                <w:szCs w:val="20"/>
              </w:rPr>
              <w:t xml:space="preserve">　</w:t>
            </w:r>
          </w:p>
        </w:tc>
        <w:tc>
          <w:tcPr>
            <w:tcW w:w="283" w:type="dxa"/>
            <w:tcBorders>
              <w:top w:val="nil"/>
              <w:left w:val="nil"/>
              <w:right w:val="nil"/>
            </w:tcBorders>
            <w:shd w:val="clear" w:color="auto" w:fill="auto"/>
            <w:vAlign w:val="bottom"/>
          </w:tcPr>
          <w:p w14:paraId="38811B5A" w14:textId="43385E92"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r w:rsidRPr="007B746B">
              <w:rPr>
                <w:rFonts w:ascii="Arial" w:eastAsia="맑은 고딕" w:hAnsi="Arial" w:cs="Arial"/>
                <w:color w:val="000000"/>
                <w:szCs w:val="20"/>
              </w:rPr>
              <w:t xml:space="preserve">　</w:t>
            </w:r>
          </w:p>
        </w:tc>
        <w:tc>
          <w:tcPr>
            <w:tcW w:w="1134" w:type="dxa"/>
            <w:tcBorders>
              <w:top w:val="nil"/>
              <w:left w:val="nil"/>
              <w:right w:val="nil"/>
            </w:tcBorders>
            <w:shd w:val="clear" w:color="auto" w:fill="auto"/>
            <w:vAlign w:val="bottom"/>
          </w:tcPr>
          <w:p w14:paraId="4C031E31" w14:textId="265D5A69" w:rsidR="00733636" w:rsidRPr="00271BAC"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sidRPr="007B746B">
              <w:rPr>
                <w:rFonts w:ascii="Arial" w:eastAsia="맑은 고딕" w:hAnsi="Arial" w:cs="Arial"/>
                <w:color w:val="000000"/>
                <w:szCs w:val="20"/>
              </w:rPr>
              <w:t xml:space="preserve">296,328 </w:t>
            </w:r>
          </w:p>
        </w:tc>
      </w:tr>
    </w:tbl>
    <w:p w14:paraId="4226758C" w14:textId="0ED68C3C" w:rsidR="00C853D9" w:rsidRDefault="00C853D9" w:rsidP="001C5B1C">
      <w:pPr>
        <w:pStyle w:val="ABC"/>
        <w:ind w:left="320"/>
      </w:pPr>
    </w:p>
    <w:p w14:paraId="57CE9A62" w14:textId="77777777" w:rsidR="00C853D9" w:rsidRDefault="00C853D9">
      <w:pPr>
        <w:widowControl/>
        <w:wordWrap/>
        <w:autoSpaceDE/>
        <w:autoSpaceDN/>
        <w:jc w:val="left"/>
        <w:rPr>
          <w:rFonts w:ascii="Arial" w:eastAsia="굴림" w:hAnsi="Arial" w:cs="Arial"/>
          <w:color w:val="000000"/>
          <w:kern w:val="0"/>
          <w:szCs w:val="20"/>
        </w:rPr>
      </w:pPr>
      <w:r>
        <w:br w:type="page"/>
      </w:r>
    </w:p>
    <w:p w14:paraId="05914963" w14:textId="3D7215E0" w:rsidR="00D55029" w:rsidRPr="00271BAC" w:rsidRDefault="00D55029" w:rsidP="00D55029">
      <w:pPr>
        <w:pStyle w:val="ABCTitle"/>
        <w:ind w:left="284" w:hanging="284"/>
        <w:rPr>
          <w:color w:val="000000" w:themeColor="text1"/>
        </w:rPr>
      </w:pPr>
      <w:r w:rsidRPr="00271BAC">
        <w:rPr>
          <w:color w:val="000000" w:themeColor="text1"/>
        </w:rPr>
        <w:lastRenderedPageBreak/>
        <w:t>Other Current Liabilities</w:t>
      </w:r>
    </w:p>
    <w:p w14:paraId="31B8FF28" w14:textId="58124B3A" w:rsidR="00D55029" w:rsidRPr="00271BAC" w:rsidRDefault="00D55029" w:rsidP="00D55029">
      <w:pPr>
        <w:pStyle w:val="ABC5"/>
        <w:spacing w:after="0"/>
        <w:rPr>
          <w:color w:val="000000" w:themeColor="text1"/>
        </w:rPr>
      </w:pPr>
      <w:r w:rsidRPr="00271BAC">
        <w:rPr>
          <w:color w:val="000000" w:themeColor="text1"/>
        </w:rPr>
        <w:t xml:space="preserve">Details of other current liabilities as at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p w14:paraId="2121711B" w14:textId="77777777" w:rsidR="00D55029" w:rsidRPr="00271BAC" w:rsidRDefault="00D55029" w:rsidP="00D55029">
      <w:pPr>
        <w:pStyle w:val="ABC5"/>
        <w:spacing w:after="0"/>
        <w:rPr>
          <w:rFonts w:eastAsiaTheme="minorEastAsia"/>
          <w:color w:val="000000" w:themeColor="text1"/>
        </w:rPr>
      </w:pPr>
    </w:p>
    <w:tbl>
      <w:tblPr>
        <w:tblW w:w="8770" w:type="dxa"/>
        <w:tblInd w:w="340" w:type="dxa"/>
        <w:tblLayout w:type="fixed"/>
        <w:tblCellMar>
          <w:top w:w="17" w:type="dxa"/>
          <w:left w:w="17" w:type="dxa"/>
          <w:bottom w:w="17" w:type="dxa"/>
          <w:right w:w="17" w:type="dxa"/>
        </w:tblCellMar>
        <w:tblLook w:val="04A0" w:firstRow="1" w:lastRow="0" w:firstColumn="1" w:lastColumn="0" w:noHBand="0" w:noVBand="1"/>
      </w:tblPr>
      <w:tblGrid>
        <w:gridCol w:w="4762"/>
        <w:gridCol w:w="76"/>
        <w:gridCol w:w="340"/>
        <w:gridCol w:w="1588"/>
        <w:gridCol w:w="76"/>
        <w:gridCol w:w="340"/>
        <w:gridCol w:w="1588"/>
      </w:tblGrid>
      <w:tr w:rsidR="00D55029" w:rsidRPr="00271BAC" w14:paraId="78DBD940" w14:textId="77777777" w:rsidTr="00D944EA">
        <w:trPr>
          <w:trHeight w:val="284"/>
        </w:trPr>
        <w:tc>
          <w:tcPr>
            <w:tcW w:w="4762" w:type="dxa"/>
            <w:shd w:val="clear" w:color="auto" w:fill="auto"/>
            <w:vAlign w:val="bottom"/>
          </w:tcPr>
          <w:p w14:paraId="1AFCEEE7" w14:textId="77777777" w:rsidR="00D55029" w:rsidRPr="00271BAC" w:rsidRDefault="00D55029" w:rsidP="00D944EA">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(in thousands of Korean won)</w:t>
            </w:r>
          </w:p>
        </w:tc>
        <w:tc>
          <w:tcPr>
            <w:tcW w:w="76" w:type="dxa"/>
            <w:shd w:val="clear" w:color="auto" w:fill="auto"/>
            <w:vAlign w:val="bottom"/>
          </w:tcPr>
          <w:p w14:paraId="7465E271" w14:textId="77777777" w:rsidR="00D55029" w:rsidRPr="00271BAC" w:rsidRDefault="00D55029" w:rsidP="00D944EA">
            <w:pPr>
              <w:adjustRightInd w:val="0"/>
              <w:spacing w:line="240" w:lineRule="exact"/>
              <w:textAlignment w:val="baseline"/>
              <w:rPr>
                <w:rFonts w:ascii="Arial" w:eastAsia="맑은 고딕" w:hAnsi="Arial" w:cs="Arial"/>
                <w:b/>
                <w:color w:val="000000" w:themeColor="text1"/>
              </w:rPr>
            </w:pPr>
          </w:p>
        </w:tc>
        <w:tc>
          <w:tcPr>
            <w:tcW w:w="1928" w:type="dxa"/>
            <w:gridSpan w:val="2"/>
            <w:shd w:val="clear" w:color="auto" w:fill="auto"/>
            <w:vAlign w:val="bottom"/>
          </w:tcPr>
          <w:p w14:paraId="03ACF0AE" w14:textId="7A12CE2D" w:rsidR="00D55029" w:rsidRPr="00271BAC" w:rsidRDefault="00BA6568" w:rsidP="00D944EA">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hint="eastAsia"/>
                <w:b/>
                <w:color w:val="000000" w:themeColor="text1"/>
              </w:rPr>
              <w:t>2023</w:t>
            </w:r>
          </w:p>
        </w:tc>
        <w:tc>
          <w:tcPr>
            <w:tcW w:w="76" w:type="dxa"/>
            <w:shd w:val="clear" w:color="auto" w:fill="auto"/>
            <w:vAlign w:val="bottom"/>
          </w:tcPr>
          <w:p w14:paraId="1C99FEC8" w14:textId="77777777" w:rsidR="00D55029" w:rsidRPr="00271BAC" w:rsidRDefault="00D55029" w:rsidP="00D944EA">
            <w:pPr>
              <w:adjustRightInd w:val="0"/>
              <w:spacing w:line="240" w:lineRule="exact"/>
              <w:jc w:val="center"/>
              <w:textAlignment w:val="baseline"/>
              <w:rPr>
                <w:rFonts w:ascii="Arial" w:eastAsia="맑은 고딕" w:hAnsi="Arial" w:cs="Arial"/>
                <w:b/>
                <w:color w:val="000000" w:themeColor="text1"/>
              </w:rPr>
            </w:pPr>
          </w:p>
        </w:tc>
        <w:tc>
          <w:tcPr>
            <w:tcW w:w="1928" w:type="dxa"/>
            <w:gridSpan w:val="2"/>
            <w:shd w:val="clear" w:color="auto" w:fill="auto"/>
            <w:vAlign w:val="bottom"/>
          </w:tcPr>
          <w:p w14:paraId="5AD001A4" w14:textId="4400C15F" w:rsidR="00D55029" w:rsidRPr="00271BAC" w:rsidRDefault="00BA6568" w:rsidP="00D944EA">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D55029" w:rsidRPr="00271BAC" w14:paraId="0F1C15B1" w14:textId="77777777" w:rsidTr="00D944EA">
        <w:trPr>
          <w:trHeight w:val="284"/>
        </w:trPr>
        <w:tc>
          <w:tcPr>
            <w:tcW w:w="4762" w:type="dxa"/>
            <w:shd w:val="clear" w:color="auto" w:fill="auto"/>
            <w:vAlign w:val="bottom"/>
          </w:tcPr>
          <w:p w14:paraId="252A62F0" w14:textId="77777777" w:rsidR="00D55029" w:rsidRPr="00271BAC" w:rsidRDefault="00D55029" w:rsidP="00D944EA">
            <w:pPr>
              <w:adjustRightInd w:val="0"/>
              <w:spacing w:line="240" w:lineRule="exact"/>
              <w:textAlignment w:val="baseline"/>
              <w:rPr>
                <w:rFonts w:ascii="Arial" w:eastAsia="맑은 고딕" w:hAnsi="Arial" w:cs="Arial"/>
                <w:color w:val="000000" w:themeColor="text1"/>
              </w:rPr>
            </w:pPr>
          </w:p>
        </w:tc>
        <w:tc>
          <w:tcPr>
            <w:tcW w:w="76" w:type="dxa"/>
            <w:shd w:val="clear" w:color="auto" w:fill="auto"/>
          </w:tcPr>
          <w:p w14:paraId="6622603C" w14:textId="77777777" w:rsidR="00D55029" w:rsidRPr="00271BAC" w:rsidRDefault="00D55029" w:rsidP="00D944EA">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4FD2CFD6"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657C301D"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c>
          <w:tcPr>
            <w:tcW w:w="76" w:type="dxa"/>
            <w:shd w:val="clear" w:color="auto" w:fill="auto"/>
            <w:vAlign w:val="bottom"/>
          </w:tcPr>
          <w:p w14:paraId="684EAD89"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c>
          <w:tcPr>
            <w:tcW w:w="340" w:type="dxa"/>
            <w:shd w:val="clear" w:color="auto" w:fill="auto"/>
            <w:vAlign w:val="bottom"/>
          </w:tcPr>
          <w:p w14:paraId="2D645B47"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c>
          <w:tcPr>
            <w:tcW w:w="1588" w:type="dxa"/>
            <w:shd w:val="clear" w:color="auto" w:fill="auto"/>
            <w:vAlign w:val="bottom"/>
          </w:tcPr>
          <w:p w14:paraId="7E0E8BF4"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r>
      <w:tr w:rsidR="00960DFD" w:rsidRPr="00271BAC" w14:paraId="6BCB164F" w14:textId="77777777" w:rsidTr="006F5E64">
        <w:trPr>
          <w:trHeight w:val="284"/>
        </w:trPr>
        <w:tc>
          <w:tcPr>
            <w:tcW w:w="4762" w:type="dxa"/>
            <w:shd w:val="clear" w:color="auto" w:fill="auto"/>
            <w:vAlign w:val="bottom"/>
          </w:tcPr>
          <w:p w14:paraId="4378D921" w14:textId="77777777" w:rsidR="00960DFD" w:rsidRPr="00271BAC" w:rsidRDefault="00960DFD" w:rsidP="00960DFD">
            <w:pPr>
              <w:adjustRightInd w:val="0"/>
              <w:spacing w:line="240" w:lineRule="exact"/>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Withholdings</w:t>
            </w:r>
          </w:p>
        </w:tc>
        <w:tc>
          <w:tcPr>
            <w:tcW w:w="76" w:type="dxa"/>
            <w:shd w:val="clear" w:color="auto" w:fill="auto"/>
          </w:tcPr>
          <w:p w14:paraId="0E2E98D0"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2CA92487"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6FEB1506" w14:textId="26404D0C"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141,114</w:t>
            </w:r>
          </w:p>
        </w:tc>
        <w:tc>
          <w:tcPr>
            <w:tcW w:w="76" w:type="dxa"/>
            <w:shd w:val="clear" w:color="auto" w:fill="auto"/>
            <w:vAlign w:val="bottom"/>
          </w:tcPr>
          <w:p w14:paraId="28927A0C"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1660E35F"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shd w:val="clear" w:color="auto" w:fill="auto"/>
            <w:vAlign w:val="bottom"/>
          </w:tcPr>
          <w:p w14:paraId="1DFF7227" w14:textId="375BCE4D"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117,129 </w:t>
            </w:r>
          </w:p>
        </w:tc>
      </w:tr>
      <w:tr w:rsidR="00960DFD" w:rsidRPr="00271BAC" w14:paraId="4DB0595B" w14:textId="77777777" w:rsidTr="006F5E64">
        <w:trPr>
          <w:trHeight w:val="284"/>
        </w:trPr>
        <w:tc>
          <w:tcPr>
            <w:tcW w:w="4762" w:type="dxa"/>
            <w:shd w:val="clear" w:color="auto" w:fill="auto"/>
            <w:vAlign w:val="bottom"/>
          </w:tcPr>
          <w:p w14:paraId="6923D43A" w14:textId="77777777" w:rsidR="00960DFD" w:rsidRPr="00271BAC" w:rsidRDefault="00960DFD" w:rsidP="00960DFD">
            <w:pPr>
              <w:adjustRightInd w:val="0"/>
              <w:spacing w:line="240" w:lineRule="exact"/>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Advance receipt</w:t>
            </w:r>
          </w:p>
        </w:tc>
        <w:tc>
          <w:tcPr>
            <w:tcW w:w="76" w:type="dxa"/>
            <w:shd w:val="clear" w:color="auto" w:fill="auto"/>
          </w:tcPr>
          <w:p w14:paraId="1E9194E8"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340" w:type="dxa"/>
            <w:shd w:val="clear" w:color="auto" w:fill="auto"/>
            <w:vAlign w:val="bottom"/>
          </w:tcPr>
          <w:p w14:paraId="520A47F8" w14:textId="77777777" w:rsidR="00960DFD" w:rsidRPr="00271BAC" w:rsidRDefault="00960DFD" w:rsidP="00960DFD">
            <w:pPr>
              <w:adjustRightInd w:val="0"/>
              <w:spacing w:line="240" w:lineRule="exact"/>
              <w:jc w:val="right"/>
              <w:textAlignment w:val="baseline"/>
              <w:rPr>
                <w:rFonts w:ascii="굴림" w:eastAsia="굴림" w:hAnsi="굴림" w:cs="Arial"/>
                <w:color w:val="000000" w:themeColor="text1"/>
              </w:rPr>
            </w:pPr>
          </w:p>
        </w:tc>
        <w:tc>
          <w:tcPr>
            <w:tcW w:w="1588" w:type="dxa"/>
            <w:shd w:val="clear" w:color="auto" w:fill="auto"/>
            <w:vAlign w:val="bottom"/>
          </w:tcPr>
          <w:p w14:paraId="6F77DE11" w14:textId="0BD8868D" w:rsidR="00960DFD" w:rsidRPr="00271BAC" w:rsidRDefault="00960DFD" w:rsidP="00960DFD">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27,157</w:t>
            </w:r>
          </w:p>
        </w:tc>
        <w:tc>
          <w:tcPr>
            <w:tcW w:w="76" w:type="dxa"/>
            <w:shd w:val="clear" w:color="auto" w:fill="auto"/>
            <w:vAlign w:val="bottom"/>
          </w:tcPr>
          <w:p w14:paraId="648F1E5F"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shd w:val="clear" w:color="auto" w:fill="auto"/>
            <w:vAlign w:val="bottom"/>
          </w:tcPr>
          <w:p w14:paraId="618D0770" w14:textId="77777777" w:rsidR="00960DFD" w:rsidRPr="00271BAC" w:rsidRDefault="00960DFD" w:rsidP="00960DFD">
            <w:pPr>
              <w:adjustRightInd w:val="0"/>
              <w:spacing w:line="240" w:lineRule="exact"/>
              <w:jc w:val="right"/>
              <w:textAlignment w:val="baseline"/>
              <w:rPr>
                <w:rFonts w:ascii="굴림" w:eastAsia="굴림" w:hAnsi="굴림" w:cs="Arial"/>
                <w:color w:val="000000" w:themeColor="text1"/>
              </w:rPr>
            </w:pPr>
          </w:p>
        </w:tc>
        <w:tc>
          <w:tcPr>
            <w:tcW w:w="1588" w:type="dxa"/>
            <w:shd w:val="clear" w:color="auto" w:fill="auto"/>
            <w:vAlign w:val="bottom"/>
          </w:tcPr>
          <w:p w14:paraId="7A634739" w14:textId="02D067A2" w:rsidR="00960DFD" w:rsidRPr="00271BAC" w:rsidRDefault="00960DFD" w:rsidP="00960DFD">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80,026 </w:t>
            </w:r>
          </w:p>
        </w:tc>
      </w:tr>
      <w:tr w:rsidR="00960DFD" w:rsidRPr="00271BAC" w14:paraId="5691C1C7" w14:textId="77777777" w:rsidTr="006F5E64">
        <w:trPr>
          <w:trHeight w:val="284"/>
        </w:trPr>
        <w:tc>
          <w:tcPr>
            <w:tcW w:w="4762" w:type="dxa"/>
            <w:shd w:val="clear" w:color="auto" w:fill="auto"/>
            <w:vAlign w:val="bottom"/>
          </w:tcPr>
          <w:p w14:paraId="0160D772" w14:textId="77777777" w:rsidR="00960DFD" w:rsidRPr="00271BAC" w:rsidRDefault="00960DFD" w:rsidP="00960DFD">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Contract liabilities</w:t>
            </w:r>
            <w:r w:rsidRPr="00271BAC">
              <w:rPr>
                <w:rFonts w:ascii="Arial" w:eastAsia="맑은 고딕" w:hAnsi="Arial" w:cs="Arial"/>
                <w:color w:val="000000" w:themeColor="text1"/>
                <w:vertAlign w:val="superscript"/>
              </w:rPr>
              <w:t>1</w:t>
            </w:r>
          </w:p>
        </w:tc>
        <w:tc>
          <w:tcPr>
            <w:tcW w:w="76" w:type="dxa"/>
            <w:shd w:val="clear" w:color="auto" w:fill="auto"/>
          </w:tcPr>
          <w:p w14:paraId="7B35ECA7"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340" w:type="dxa"/>
            <w:tcBorders>
              <w:bottom w:val="single" w:sz="4" w:space="0" w:color="auto"/>
            </w:tcBorders>
            <w:shd w:val="clear" w:color="auto" w:fill="auto"/>
            <w:vAlign w:val="bottom"/>
          </w:tcPr>
          <w:p w14:paraId="5EC4C45E"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p>
        </w:tc>
        <w:tc>
          <w:tcPr>
            <w:tcW w:w="1588" w:type="dxa"/>
            <w:tcBorders>
              <w:bottom w:val="single" w:sz="4" w:space="0" w:color="auto"/>
            </w:tcBorders>
            <w:shd w:val="clear" w:color="auto" w:fill="auto"/>
            <w:vAlign w:val="bottom"/>
          </w:tcPr>
          <w:p w14:paraId="3DAE3FB6" w14:textId="0CAE83C0"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140,011</w:t>
            </w:r>
          </w:p>
        </w:tc>
        <w:tc>
          <w:tcPr>
            <w:tcW w:w="76" w:type="dxa"/>
            <w:shd w:val="clear" w:color="auto" w:fill="auto"/>
            <w:vAlign w:val="bottom"/>
          </w:tcPr>
          <w:p w14:paraId="60CF02BB"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bottom w:val="single" w:sz="4" w:space="0" w:color="auto"/>
            </w:tcBorders>
            <w:shd w:val="clear" w:color="auto" w:fill="auto"/>
            <w:vAlign w:val="bottom"/>
          </w:tcPr>
          <w:p w14:paraId="00A8A311"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p>
        </w:tc>
        <w:tc>
          <w:tcPr>
            <w:tcW w:w="1588" w:type="dxa"/>
            <w:tcBorders>
              <w:bottom w:val="single" w:sz="4" w:space="0" w:color="auto"/>
            </w:tcBorders>
            <w:shd w:val="clear" w:color="auto" w:fill="auto"/>
            <w:vAlign w:val="bottom"/>
          </w:tcPr>
          <w:p w14:paraId="60848290" w14:textId="60588D4A"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181,983 </w:t>
            </w:r>
          </w:p>
        </w:tc>
      </w:tr>
      <w:tr w:rsidR="00960DFD" w:rsidRPr="00271BAC" w14:paraId="4AD52EEF" w14:textId="77777777" w:rsidTr="006F5E64">
        <w:trPr>
          <w:trHeight w:val="284"/>
        </w:trPr>
        <w:tc>
          <w:tcPr>
            <w:tcW w:w="4762" w:type="dxa"/>
            <w:shd w:val="clear" w:color="auto" w:fill="auto"/>
            <w:vAlign w:val="bottom"/>
          </w:tcPr>
          <w:p w14:paraId="30C3D113"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76" w:type="dxa"/>
            <w:shd w:val="clear" w:color="auto" w:fill="auto"/>
          </w:tcPr>
          <w:p w14:paraId="6338A150"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shd w:val="clear" w:color="auto" w:fill="auto"/>
            <w:vAlign w:val="bottom"/>
          </w:tcPr>
          <w:p w14:paraId="0E916AFC"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7BC1EEC1" w14:textId="1E011CE4"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308,282</w:t>
            </w:r>
          </w:p>
        </w:tc>
        <w:tc>
          <w:tcPr>
            <w:tcW w:w="76" w:type="dxa"/>
            <w:shd w:val="clear" w:color="auto" w:fill="auto"/>
            <w:vAlign w:val="bottom"/>
          </w:tcPr>
          <w:p w14:paraId="59F15E91"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shd w:val="clear" w:color="auto" w:fill="auto"/>
            <w:vAlign w:val="bottom"/>
          </w:tcPr>
          <w:p w14:paraId="1BC5D5A4"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shd w:val="clear" w:color="auto" w:fill="auto"/>
            <w:vAlign w:val="bottom"/>
          </w:tcPr>
          <w:p w14:paraId="0FA1BCD0" w14:textId="3D282131"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379,138 </w:t>
            </w:r>
          </w:p>
        </w:tc>
      </w:tr>
    </w:tbl>
    <w:p w14:paraId="6F766994" w14:textId="77777777" w:rsidR="00D55029" w:rsidRPr="00271BAC" w:rsidRDefault="00D55029" w:rsidP="00D55029">
      <w:pPr>
        <w:pStyle w:val="ABC5"/>
        <w:spacing w:after="0"/>
        <w:rPr>
          <w:rFonts w:eastAsiaTheme="minorEastAsia"/>
          <w:color w:val="000000" w:themeColor="text1"/>
        </w:rPr>
      </w:pPr>
    </w:p>
    <w:p w14:paraId="2CBD3C0B" w14:textId="2D00EC86" w:rsidR="00D55029" w:rsidRPr="00271BAC" w:rsidRDefault="00D55029" w:rsidP="00D55029">
      <w:pPr>
        <w:pStyle w:val="ABC5"/>
        <w:spacing w:after="0"/>
        <w:rPr>
          <w:rFonts w:eastAsiaTheme="minorEastAsia"/>
          <w:color w:val="000000" w:themeColor="text1"/>
        </w:rPr>
      </w:pPr>
      <w:r w:rsidRPr="00271BAC">
        <w:rPr>
          <w:rFonts w:eastAsiaTheme="minorEastAsia"/>
          <w:color w:val="000000" w:themeColor="text1"/>
          <w:vertAlign w:val="superscript"/>
        </w:rPr>
        <w:t>1</w:t>
      </w:r>
      <w:r w:rsidRPr="00271BAC">
        <w:rPr>
          <w:rFonts w:eastAsiaTheme="minorEastAsia"/>
          <w:color w:val="000000" w:themeColor="text1"/>
        </w:rPr>
        <w:t xml:space="preserve"> Contract liabilities </w:t>
      </w:r>
      <w:r w:rsidR="00392015" w:rsidRPr="00271BAC">
        <w:rPr>
          <w:rFonts w:eastAsiaTheme="minorEastAsia"/>
          <w:color w:val="000000" w:themeColor="text1"/>
        </w:rPr>
        <w:t>arise</w:t>
      </w:r>
      <w:r w:rsidRPr="00271BAC">
        <w:rPr>
          <w:rFonts w:eastAsiaTheme="minorEastAsia"/>
          <w:color w:val="000000" w:themeColor="text1"/>
        </w:rPr>
        <w:t xml:space="preserve"> </w:t>
      </w:r>
      <w:r w:rsidR="00541635" w:rsidRPr="00271BAC">
        <w:rPr>
          <w:rFonts w:eastAsiaTheme="minorEastAsia"/>
          <w:color w:val="000000" w:themeColor="text1"/>
        </w:rPr>
        <w:t xml:space="preserve">from </w:t>
      </w:r>
      <w:r w:rsidRPr="00271BAC">
        <w:rPr>
          <w:rFonts w:eastAsiaTheme="minorEastAsia"/>
          <w:color w:val="000000" w:themeColor="text1"/>
        </w:rPr>
        <w:t xml:space="preserve">free samples </w:t>
      </w:r>
      <w:r w:rsidR="00392015" w:rsidRPr="00271BAC">
        <w:rPr>
          <w:rFonts w:eastAsiaTheme="minorEastAsia"/>
          <w:color w:val="000000" w:themeColor="text1"/>
        </w:rPr>
        <w:t xml:space="preserve">provided </w:t>
      </w:r>
      <w:r w:rsidRPr="00271BAC">
        <w:rPr>
          <w:rFonts w:eastAsiaTheme="minorEastAsia"/>
          <w:color w:val="000000" w:themeColor="text1"/>
        </w:rPr>
        <w:t>and customer loyalty program.</w:t>
      </w:r>
    </w:p>
    <w:p w14:paraId="23199ED3" w14:textId="2C059179" w:rsidR="00986168" w:rsidRDefault="00986168" w:rsidP="00C853D9">
      <w:pPr>
        <w:widowControl/>
        <w:wordWrap/>
        <w:autoSpaceDE/>
        <w:autoSpaceDN/>
        <w:spacing w:before="240" w:after="240"/>
        <w:jc w:val="left"/>
        <w:rPr>
          <w:rFonts w:ascii="Arial" w:eastAsia="Arial" w:hAnsi="Arial" w:cstheme="majorBidi"/>
          <w:b/>
          <w:bCs/>
          <w:color w:val="000000" w:themeColor="text1"/>
          <w:szCs w:val="32"/>
        </w:rPr>
      </w:pPr>
    </w:p>
    <w:p w14:paraId="2651E595" w14:textId="0F6BB4C6" w:rsidR="009C598E" w:rsidRPr="00271BAC" w:rsidRDefault="009C598E" w:rsidP="009C598E">
      <w:pPr>
        <w:pStyle w:val="ABCTitle"/>
        <w:ind w:left="284" w:hanging="284"/>
        <w:rPr>
          <w:color w:val="000000" w:themeColor="text1"/>
        </w:rPr>
      </w:pPr>
      <w:r w:rsidRPr="00271BAC">
        <w:rPr>
          <w:color w:val="000000" w:themeColor="text1"/>
        </w:rPr>
        <w:t>Provisions</w:t>
      </w:r>
    </w:p>
    <w:p w14:paraId="6C6B69F7" w14:textId="6DE7973B" w:rsidR="009C598E" w:rsidRPr="00271BAC" w:rsidRDefault="009C598E" w:rsidP="009C598E">
      <w:pPr>
        <w:pStyle w:val="ABC5"/>
        <w:rPr>
          <w:color w:val="000000" w:themeColor="text1"/>
        </w:rPr>
      </w:pPr>
      <w:r w:rsidRPr="00271BAC">
        <w:rPr>
          <w:color w:val="000000" w:themeColor="text1"/>
        </w:rPr>
        <w:t xml:space="preserve">Changes in provisions for other liabilities and charges for the years ended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are as follows:</w:t>
      </w:r>
    </w:p>
    <w:tbl>
      <w:tblPr>
        <w:tblW w:w="9325" w:type="dxa"/>
        <w:tblInd w:w="340" w:type="dxa"/>
        <w:tblLayout w:type="fixed"/>
        <w:tblCellMar>
          <w:top w:w="17" w:type="dxa"/>
          <w:left w:w="28" w:type="dxa"/>
          <w:bottom w:w="17" w:type="dxa"/>
          <w:right w:w="28" w:type="dxa"/>
        </w:tblCellMar>
        <w:tblLook w:val="04A0" w:firstRow="1" w:lastRow="0" w:firstColumn="1" w:lastColumn="0" w:noHBand="0" w:noVBand="1"/>
      </w:tblPr>
      <w:tblGrid>
        <w:gridCol w:w="1673"/>
        <w:gridCol w:w="84"/>
        <w:gridCol w:w="283"/>
        <w:gridCol w:w="1050"/>
        <w:gridCol w:w="79"/>
        <w:gridCol w:w="291"/>
        <w:gridCol w:w="905"/>
        <w:gridCol w:w="79"/>
        <w:gridCol w:w="283"/>
        <w:gridCol w:w="913"/>
        <w:gridCol w:w="78"/>
        <w:gridCol w:w="283"/>
        <w:gridCol w:w="914"/>
        <w:gridCol w:w="76"/>
        <w:gridCol w:w="207"/>
        <w:gridCol w:w="992"/>
        <w:gridCol w:w="81"/>
        <w:gridCol w:w="203"/>
        <w:gridCol w:w="851"/>
      </w:tblGrid>
      <w:tr w:rsidR="00E05C5F" w:rsidRPr="00734052" w14:paraId="770FBA5E" w14:textId="4002DA47" w:rsidTr="00734052">
        <w:trPr>
          <w:trHeight w:val="284"/>
        </w:trPr>
        <w:tc>
          <w:tcPr>
            <w:tcW w:w="1673" w:type="dxa"/>
            <w:tcBorders>
              <w:top w:val="nil"/>
              <w:left w:val="nil"/>
              <w:bottom w:val="nil"/>
              <w:right w:val="nil"/>
            </w:tcBorders>
            <w:shd w:val="clear" w:color="auto" w:fill="auto"/>
            <w:vAlign w:val="bottom"/>
          </w:tcPr>
          <w:p w14:paraId="4137EF00" w14:textId="77777777" w:rsidR="00E05C5F" w:rsidRPr="00734052" w:rsidRDefault="00E05C5F" w:rsidP="008C51C5">
            <w:pPr>
              <w:wordWrap/>
              <w:adjustRightInd w:val="0"/>
              <w:spacing w:line="240" w:lineRule="atLeast"/>
              <w:jc w:val="left"/>
              <w:textAlignment w:val="baseline"/>
              <w:rPr>
                <w:rFonts w:ascii="Arial" w:eastAsia="맑은 고딕" w:hAnsi="Arial" w:cs="Arial"/>
                <w:color w:val="000000" w:themeColor="text1"/>
                <w:szCs w:val="20"/>
              </w:rPr>
            </w:pPr>
            <w:r w:rsidRPr="00734052">
              <w:rPr>
                <w:rFonts w:ascii="Arial" w:eastAsia="맑은 고딕" w:hAnsi="Arial" w:cs="Arial"/>
                <w:i/>
                <w:iCs/>
                <w:color w:val="000000" w:themeColor="text1"/>
                <w:szCs w:val="20"/>
              </w:rPr>
              <w:t>(in thousands of Korean won)</w:t>
            </w:r>
          </w:p>
        </w:tc>
        <w:tc>
          <w:tcPr>
            <w:tcW w:w="84" w:type="dxa"/>
            <w:tcBorders>
              <w:top w:val="nil"/>
              <w:left w:val="nil"/>
              <w:bottom w:val="nil"/>
              <w:right w:val="nil"/>
            </w:tcBorders>
          </w:tcPr>
          <w:p w14:paraId="19D8AB0B" w14:textId="77777777" w:rsidR="00E05C5F" w:rsidRPr="00734052" w:rsidRDefault="00E05C5F" w:rsidP="008C51C5">
            <w:pPr>
              <w:wordWrap/>
              <w:spacing w:line="240" w:lineRule="atLeast"/>
              <w:jc w:val="left"/>
              <w:rPr>
                <w:rFonts w:ascii="Arial" w:eastAsia="맑은 고딕" w:hAnsi="Arial" w:cs="Arial"/>
                <w:color w:val="000000" w:themeColor="text1"/>
                <w:szCs w:val="20"/>
              </w:rPr>
            </w:pPr>
          </w:p>
        </w:tc>
        <w:tc>
          <w:tcPr>
            <w:tcW w:w="7568" w:type="dxa"/>
            <w:gridSpan w:val="17"/>
            <w:tcBorders>
              <w:top w:val="nil"/>
              <w:left w:val="nil"/>
              <w:bottom w:val="single" w:sz="4" w:space="0" w:color="auto"/>
              <w:right w:val="nil"/>
            </w:tcBorders>
            <w:shd w:val="clear" w:color="auto" w:fill="auto"/>
            <w:vAlign w:val="bottom"/>
          </w:tcPr>
          <w:p w14:paraId="487CA2AB" w14:textId="691737EC" w:rsidR="00E05C5F" w:rsidRPr="00734052" w:rsidRDefault="00E05C5F" w:rsidP="008C51C5">
            <w:pPr>
              <w:wordWrap/>
              <w:adjustRightInd w:val="0"/>
              <w:spacing w:line="240" w:lineRule="atLeast"/>
              <w:jc w:val="center"/>
              <w:textAlignment w:val="baseline"/>
              <w:rPr>
                <w:rFonts w:ascii="Arial" w:eastAsia="맑은 고딕" w:hAnsi="Arial" w:cs="Arial"/>
                <w:b/>
                <w:bCs/>
                <w:color w:val="000000" w:themeColor="text1"/>
                <w:szCs w:val="20"/>
              </w:rPr>
            </w:pPr>
            <w:r w:rsidRPr="00734052">
              <w:rPr>
                <w:rFonts w:ascii="Arial" w:eastAsia="맑은 고딕" w:hAnsi="Arial" w:cs="Arial"/>
                <w:b/>
                <w:bCs/>
                <w:color w:val="000000" w:themeColor="text1"/>
                <w:szCs w:val="20"/>
              </w:rPr>
              <w:t>2023</w:t>
            </w:r>
          </w:p>
        </w:tc>
      </w:tr>
      <w:tr w:rsidR="00E05C5F" w:rsidRPr="00734052" w14:paraId="64CE2583" w14:textId="707961E5" w:rsidTr="00734052">
        <w:trPr>
          <w:trHeight w:val="284"/>
        </w:trPr>
        <w:tc>
          <w:tcPr>
            <w:tcW w:w="1673" w:type="dxa"/>
            <w:tcBorders>
              <w:top w:val="nil"/>
              <w:left w:val="nil"/>
              <w:bottom w:val="nil"/>
              <w:right w:val="nil"/>
            </w:tcBorders>
            <w:shd w:val="clear" w:color="auto" w:fill="auto"/>
            <w:vAlign w:val="bottom"/>
          </w:tcPr>
          <w:p w14:paraId="316D964B" w14:textId="77777777" w:rsidR="00E05C5F" w:rsidRPr="00734052" w:rsidRDefault="00E05C5F" w:rsidP="008C51C5">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42B95AF" w14:textId="77777777" w:rsidR="00E05C5F" w:rsidRPr="00734052" w:rsidRDefault="00E05C5F" w:rsidP="008C51C5">
            <w:pPr>
              <w:wordWrap/>
              <w:spacing w:line="240" w:lineRule="atLeast"/>
              <w:jc w:val="left"/>
              <w:rPr>
                <w:rFonts w:ascii="Arial" w:eastAsia="맑은 고딕" w:hAnsi="Arial" w:cs="Arial"/>
                <w:color w:val="000000" w:themeColor="text1"/>
                <w:szCs w:val="20"/>
              </w:rPr>
            </w:pPr>
          </w:p>
        </w:tc>
        <w:tc>
          <w:tcPr>
            <w:tcW w:w="1333" w:type="dxa"/>
            <w:gridSpan w:val="2"/>
            <w:tcBorders>
              <w:top w:val="single" w:sz="4" w:space="0" w:color="auto"/>
              <w:left w:val="nil"/>
              <w:bottom w:val="nil"/>
              <w:right w:val="nil"/>
            </w:tcBorders>
            <w:shd w:val="clear" w:color="auto" w:fill="auto"/>
            <w:vAlign w:val="bottom"/>
          </w:tcPr>
          <w:p w14:paraId="271A3DA2" w14:textId="01A430EA" w:rsidR="00E05C5F" w:rsidRPr="00734052" w:rsidRDefault="00E05C5F" w:rsidP="00E05C5F">
            <w:pPr>
              <w:wordWrap/>
              <w:adjustRightInd w:val="0"/>
              <w:spacing w:line="240" w:lineRule="atLeast"/>
              <w:jc w:val="center"/>
              <w:textAlignment w:val="baseline"/>
              <w:rPr>
                <w:rFonts w:ascii="Arial" w:eastAsia="맑은 고딕" w:hAnsi="Arial" w:cs="Arial"/>
                <w:color w:val="000000" w:themeColor="text1"/>
                <w:szCs w:val="20"/>
              </w:rPr>
            </w:pPr>
            <w:r w:rsidRPr="00734052">
              <w:rPr>
                <w:rFonts w:ascii="Arial" w:eastAsia="맑은 고딕" w:hAnsi="Arial" w:cs="Arial"/>
                <w:b/>
                <w:color w:val="000000" w:themeColor="text1"/>
                <w:szCs w:val="20"/>
              </w:rPr>
              <w:t>Beginning balance</w:t>
            </w:r>
          </w:p>
        </w:tc>
        <w:tc>
          <w:tcPr>
            <w:tcW w:w="79" w:type="dxa"/>
            <w:tcBorders>
              <w:top w:val="single" w:sz="4" w:space="0" w:color="auto"/>
              <w:left w:val="nil"/>
              <w:right w:val="nil"/>
            </w:tcBorders>
            <w:vAlign w:val="bottom"/>
          </w:tcPr>
          <w:p w14:paraId="34BB2846" w14:textId="77777777" w:rsidR="00E05C5F" w:rsidRPr="00734052" w:rsidRDefault="00E05C5F" w:rsidP="00E05C5F">
            <w:pPr>
              <w:wordWrap/>
              <w:spacing w:line="240" w:lineRule="atLeast"/>
              <w:jc w:val="center"/>
              <w:rPr>
                <w:rFonts w:ascii="Arial" w:eastAsia="맑은 고딕" w:hAnsi="Arial" w:cs="Arial"/>
                <w:color w:val="000000" w:themeColor="text1"/>
                <w:szCs w:val="20"/>
              </w:rPr>
            </w:pPr>
          </w:p>
        </w:tc>
        <w:tc>
          <w:tcPr>
            <w:tcW w:w="1196" w:type="dxa"/>
            <w:gridSpan w:val="2"/>
            <w:tcBorders>
              <w:top w:val="single" w:sz="4" w:space="0" w:color="auto"/>
              <w:left w:val="nil"/>
              <w:right w:val="nil"/>
            </w:tcBorders>
            <w:shd w:val="clear" w:color="auto" w:fill="auto"/>
            <w:vAlign w:val="bottom"/>
          </w:tcPr>
          <w:p w14:paraId="0B04D6A8" w14:textId="1609B8D9" w:rsidR="00E05C5F" w:rsidRPr="00734052" w:rsidRDefault="00E05C5F" w:rsidP="00E05C5F">
            <w:pPr>
              <w:wordWrap/>
              <w:adjustRightInd w:val="0"/>
              <w:spacing w:line="240" w:lineRule="atLeast"/>
              <w:jc w:val="center"/>
              <w:textAlignment w:val="baseline"/>
              <w:rPr>
                <w:rFonts w:ascii="Arial" w:eastAsia="맑은 고딕" w:hAnsi="Arial" w:cs="Arial"/>
                <w:color w:val="000000" w:themeColor="text1"/>
                <w:szCs w:val="20"/>
              </w:rPr>
            </w:pPr>
            <w:r w:rsidRPr="00734052">
              <w:rPr>
                <w:rFonts w:ascii="Arial" w:eastAsia="맑은 고딕" w:hAnsi="Arial" w:cs="Arial"/>
                <w:b/>
                <w:color w:val="000000" w:themeColor="text1"/>
                <w:szCs w:val="20"/>
              </w:rPr>
              <w:t>Increase</w:t>
            </w:r>
          </w:p>
        </w:tc>
        <w:tc>
          <w:tcPr>
            <w:tcW w:w="79" w:type="dxa"/>
            <w:tcBorders>
              <w:top w:val="nil"/>
              <w:left w:val="nil"/>
              <w:right w:val="nil"/>
            </w:tcBorders>
            <w:vAlign w:val="bottom"/>
          </w:tcPr>
          <w:p w14:paraId="53AB9A9C" w14:textId="77777777" w:rsidR="00E05C5F" w:rsidRPr="00734052" w:rsidRDefault="00E05C5F" w:rsidP="00E05C5F">
            <w:pPr>
              <w:wordWrap/>
              <w:spacing w:line="240" w:lineRule="atLeast"/>
              <w:jc w:val="center"/>
              <w:rPr>
                <w:rFonts w:ascii="Arial" w:eastAsia="맑은 고딕" w:hAnsi="Arial" w:cs="Arial"/>
                <w:color w:val="000000" w:themeColor="text1"/>
                <w:szCs w:val="20"/>
              </w:rPr>
            </w:pPr>
          </w:p>
        </w:tc>
        <w:tc>
          <w:tcPr>
            <w:tcW w:w="1196" w:type="dxa"/>
            <w:gridSpan w:val="2"/>
            <w:tcBorders>
              <w:top w:val="single" w:sz="4" w:space="0" w:color="auto"/>
              <w:left w:val="nil"/>
              <w:right w:val="nil"/>
            </w:tcBorders>
            <w:shd w:val="clear" w:color="auto" w:fill="auto"/>
            <w:vAlign w:val="bottom"/>
          </w:tcPr>
          <w:p w14:paraId="7957399F" w14:textId="529F7A5D" w:rsidR="00E05C5F" w:rsidRPr="00734052" w:rsidRDefault="00E05C5F" w:rsidP="00E05C5F">
            <w:pPr>
              <w:wordWrap/>
              <w:adjustRightInd w:val="0"/>
              <w:spacing w:line="240" w:lineRule="atLeast"/>
              <w:jc w:val="center"/>
              <w:textAlignment w:val="baseline"/>
              <w:rPr>
                <w:rFonts w:ascii="Arial" w:eastAsia="맑은 고딕" w:hAnsi="Arial" w:cs="Arial"/>
                <w:color w:val="000000" w:themeColor="text1"/>
                <w:szCs w:val="20"/>
              </w:rPr>
            </w:pPr>
            <w:r w:rsidRPr="00734052">
              <w:rPr>
                <w:rFonts w:ascii="Arial" w:eastAsia="맑은 고딕" w:hAnsi="Arial" w:cs="Arial"/>
                <w:b/>
                <w:color w:val="000000" w:themeColor="text1"/>
                <w:szCs w:val="20"/>
              </w:rPr>
              <w:t>Decrease</w:t>
            </w:r>
          </w:p>
        </w:tc>
        <w:tc>
          <w:tcPr>
            <w:tcW w:w="78" w:type="dxa"/>
            <w:tcBorders>
              <w:top w:val="single" w:sz="4" w:space="0" w:color="auto"/>
              <w:left w:val="nil"/>
              <w:right w:val="nil"/>
            </w:tcBorders>
            <w:vAlign w:val="bottom"/>
          </w:tcPr>
          <w:p w14:paraId="224A78A2" w14:textId="77777777" w:rsidR="00E05C5F" w:rsidRPr="00734052" w:rsidRDefault="00E05C5F" w:rsidP="00E05C5F">
            <w:pPr>
              <w:wordWrap/>
              <w:spacing w:line="240" w:lineRule="atLeast"/>
              <w:jc w:val="center"/>
              <w:rPr>
                <w:rFonts w:ascii="Arial" w:eastAsia="맑은 고딕" w:hAnsi="Arial" w:cs="Arial"/>
                <w:color w:val="000000" w:themeColor="text1"/>
                <w:szCs w:val="20"/>
              </w:rPr>
            </w:pPr>
          </w:p>
        </w:tc>
        <w:tc>
          <w:tcPr>
            <w:tcW w:w="1197" w:type="dxa"/>
            <w:gridSpan w:val="2"/>
            <w:tcBorders>
              <w:top w:val="single" w:sz="4" w:space="0" w:color="auto"/>
              <w:left w:val="nil"/>
              <w:right w:val="nil"/>
            </w:tcBorders>
            <w:shd w:val="clear" w:color="auto" w:fill="auto"/>
            <w:vAlign w:val="bottom"/>
          </w:tcPr>
          <w:p w14:paraId="1E0299AC" w14:textId="6F95CA50" w:rsidR="00E05C5F" w:rsidRPr="00734052" w:rsidRDefault="00E05C5F" w:rsidP="00E05C5F">
            <w:pPr>
              <w:wordWrap/>
              <w:adjustRightInd w:val="0"/>
              <w:spacing w:line="240" w:lineRule="atLeast"/>
              <w:jc w:val="center"/>
              <w:textAlignment w:val="baseline"/>
              <w:rPr>
                <w:rFonts w:ascii="Arial" w:eastAsia="맑은 고딕" w:hAnsi="Arial" w:cs="Arial"/>
                <w:color w:val="000000" w:themeColor="text1"/>
                <w:szCs w:val="20"/>
              </w:rPr>
            </w:pPr>
            <w:r w:rsidRPr="00734052">
              <w:rPr>
                <w:rFonts w:ascii="Arial" w:eastAsia="맑은 고딕" w:hAnsi="Arial" w:cs="Arial"/>
                <w:b/>
                <w:color w:val="000000" w:themeColor="text1"/>
                <w:szCs w:val="20"/>
              </w:rPr>
              <w:t>Ending balance</w:t>
            </w:r>
          </w:p>
        </w:tc>
        <w:tc>
          <w:tcPr>
            <w:tcW w:w="76" w:type="dxa"/>
            <w:tcBorders>
              <w:top w:val="single" w:sz="4" w:space="0" w:color="auto"/>
              <w:left w:val="nil"/>
              <w:right w:val="nil"/>
            </w:tcBorders>
            <w:vAlign w:val="bottom"/>
          </w:tcPr>
          <w:p w14:paraId="5A66D5B0" w14:textId="77777777" w:rsidR="00E05C5F" w:rsidRPr="00734052" w:rsidRDefault="00E05C5F" w:rsidP="00E05C5F">
            <w:pPr>
              <w:wordWrap/>
              <w:adjustRightInd w:val="0"/>
              <w:spacing w:line="240" w:lineRule="atLeast"/>
              <w:jc w:val="center"/>
              <w:textAlignment w:val="baseline"/>
              <w:rPr>
                <w:rFonts w:ascii="Arial" w:eastAsia="맑은 고딕" w:hAnsi="Arial" w:cs="Arial"/>
                <w:b/>
                <w:color w:val="000000" w:themeColor="text1"/>
                <w:szCs w:val="20"/>
              </w:rPr>
            </w:pPr>
          </w:p>
        </w:tc>
        <w:tc>
          <w:tcPr>
            <w:tcW w:w="1199" w:type="dxa"/>
            <w:gridSpan w:val="2"/>
            <w:tcBorders>
              <w:top w:val="single" w:sz="4" w:space="0" w:color="auto"/>
              <w:left w:val="nil"/>
              <w:right w:val="nil"/>
            </w:tcBorders>
            <w:vAlign w:val="bottom"/>
          </w:tcPr>
          <w:p w14:paraId="292072AB" w14:textId="16311388" w:rsidR="00E05C5F" w:rsidRPr="00002534" w:rsidRDefault="00E05C5F" w:rsidP="00E05C5F">
            <w:pPr>
              <w:wordWrap/>
              <w:adjustRightInd w:val="0"/>
              <w:spacing w:line="240" w:lineRule="atLeast"/>
              <w:jc w:val="center"/>
              <w:textAlignment w:val="baseline"/>
              <w:rPr>
                <w:rFonts w:ascii="Arial" w:eastAsia="맑은 고딕" w:hAnsi="Arial" w:cs="Arial"/>
                <w:b/>
                <w:color w:val="000000" w:themeColor="text1"/>
                <w:szCs w:val="20"/>
              </w:rPr>
            </w:pPr>
            <w:r w:rsidRPr="00002534">
              <w:rPr>
                <w:rFonts w:ascii="Arial" w:eastAsia="맑은 고딕" w:hAnsi="Arial" w:cs="Arial"/>
                <w:b/>
                <w:color w:val="000000" w:themeColor="text1"/>
                <w:szCs w:val="20"/>
              </w:rPr>
              <w:t>Current</w:t>
            </w:r>
          </w:p>
        </w:tc>
        <w:tc>
          <w:tcPr>
            <w:tcW w:w="81" w:type="dxa"/>
            <w:tcBorders>
              <w:top w:val="single" w:sz="4" w:space="0" w:color="auto"/>
              <w:left w:val="nil"/>
              <w:right w:val="nil"/>
            </w:tcBorders>
            <w:vAlign w:val="bottom"/>
          </w:tcPr>
          <w:p w14:paraId="0C3BB816" w14:textId="5B9974BE" w:rsidR="00E05C5F" w:rsidRPr="00002534" w:rsidRDefault="00E05C5F" w:rsidP="00E05C5F">
            <w:pPr>
              <w:wordWrap/>
              <w:adjustRightInd w:val="0"/>
              <w:spacing w:line="240" w:lineRule="atLeast"/>
              <w:jc w:val="center"/>
              <w:textAlignment w:val="baseline"/>
              <w:rPr>
                <w:rFonts w:ascii="Arial" w:eastAsia="맑은 고딕" w:hAnsi="Arial" w:cs="Arial"/>
                <w:b/>
                <w:color w:val="000000" w:themeColor="text1"/>
                <w:szCs w:val="20"/>
              </w:rPr>
            </w:pPr>
          </w:p>
        </w:tc>
        <w:tc>
          <w:tcPr>
            <w:tcW w:w="1053" w:type="dxa"/>
            <w:gridSpan w:val="2"/>
            <w:tcBorders>
              <w:top w:val="single" w:sz="4" w:space="0" w:color="auto"/>
              <w:left w:val="nil"/>
              <w:right w:val="nil"/>
            </w:tcBorders>
            <w:vAlign w:val="bottom"/>
          </w:tcPr>
          <w:p w14:paraId="7BAD7DFB" w14:textId="73C70DC9" w:rsidR="00E05C5F" w:rsidRPr="00002534" w:rsidRDefault="00E05C5F" w:rsidP="00E05C5F">
            <w:pPr>
              <w:wordWrap/>
              <w:adjustRightInd w:val="0"/>
              <w:spacing w:line="240" w:lineRule="atLeast"/>
              <w:jc w:val="center"/>
              <w:textAlignment w:val="baseline"/>
              <w:rPr>
                <w:rFonts w:ascii="Arial" w:eastAsia="맑은 고딕" w:hAnsi="Arial" w:cs="Arial"/>
                <w:b/>
                <w:color w:val="000000" w:themeColor="text1"/>
                <w:szCs w:val="20"/>
              </w:rPr>
            </w:pPr>
            <w:r w:rsidRPr="00002534">
              <w:rPr>
                <w:rFonts w:ascii="Arial" w:eastAsia="맑은 고딕" w:hAnsi="Arial" w:cs="Arial"/>
                <w:b/>
                <w:color w:val="000000" w:themeColor="text1"/>
                <w:szCs w:val="20"/>
              </w:rPr>
              <w:t>Non-current</w:t>
            </w:r>
          </w:p>
        </w:tc>
      </w:tr>
      <w:tr w:rsidR="00E05C5F" w:rsidRPr="00734052" w14:paraId="076AA15F" w14:textId="49C706AF" w:rsidTr="00734052">
        <w:trPr>
          <w:trHeight w:val="284"/>
        </w:trPr>
        <w:tc>
          <w:tcPr>
            <w:tcW w:w="1673" w:type="dxa"/>
            <w:tcBorders>
              <w:top w:val="nil"/>
              <w:left w:val="nil"/>
              <w:bottom w:val="nil"/>
              <w:right w:val="nil"/>
            </w:tcBorders>
            <w:shd w:val="clear" w:color="auto" w:fill="auto"/>
            <w:vAlign w:val="bottom"/>
          </w:tcPr>
          <w:p w14:paraId="5381FE1C" w14:textId="77777777" w:rsidR="00E05C5F" w:rsidRPr="00734052" w:rsidRDefault="00E05C5F" w:rsidP="008C51C5">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CFE6B1D" w14:textId="77777777" w:rsidR="00E05C5F" w:rsidRPr="00734052" w:rsidRDefault="00E05C5F" w:rsidP="008C51C5">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07600371" w14:textId="77777777" w:rsidR="00E05C5F" w:rsidRPr="00734052" w:rsidRDefault="00E05C5F" w:rsidP="008C51C5">
            <w:pPr>
              <w:wordWrap/>
              <w:adjustRightInd w:val="0"/>
              <w:spacing w:line="240" w:lineRule="atLeast"/>
              <w:jc w:val="right"/>
              <w:textAlignment w:val="baseline"/>
              <w:rPr>
                <w:rFonts w:ascii="굴림" w:eastAsia="굴림" w:hAnsi="굴림" w:cs="Arial"/>
                <w:color w:val="000000" w:themeColor="text1"/>
                <w:szCs w:val="20"/>
              </w:rPr>
            </w:pPr>
          </w:p>
        </w:tc>
        <w:tc>
          <w:tcPr>
            <w:tcW w:w="1050" w:type="dxa"/>
            <w:tcBorders>
              <w:top w:val="nil"/>
              <w:left w:val="nil"/>
              <w:right w:val="nil"/>
            </w:tcBorders>
            <w:shd w:val="clear" w:color="auto" w:fill="auto"/>
            <w:vAlign w:val="bottom"/>
          </w:tcPr>
          <w:p w14:paraId="0970B99B"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448D2196" w14:textId="77777777" w:rsidR="00E05C5F" w:rsidRPr="00734052" w:rsidRDefault="00E05C5F" w:rsidP="008C51C5">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754E4CC2" w14:textId="77777777" w:rsidR="00E05C5F" w:rsidRPr="00734052" w:rsidRDefault="00E05C5F" w:rsidP="008C51C5">
            <w:pPr>
              <w:wordWrap/>
              <w:adjustRightInd w:val="0"/>
              <w:spacing w:line="240" w:lineRule="atLeast"/>
              <w:jc w:val="right"/>
              <w:textAlignment w:val="baseline"/>
              <w:rPr>
                <w:rFonts w:ascii="굴림" w:eastAsia="굴림" w:hAnsi="굴림" w:cs="Arial"/>
                <w:color w:val="000000" w:themeColor="text1"/>
                <w:szCs w:val="20"/>
              </w:rPr>
            </w:pPr>
          </w:p>
        </w:tc>
        <w:tc>
          <w:tcPr>
            <w:tcW w:w="905" w:type="dxa"/>
            <w:tcBorders>
              <w:top w:val="nil"/>
              <w:left w:val="nil"/>
              <w:right w:val="nil"/>
            </w:tcBorders>
            <w:shd w:val="clear" w:color="auto" w:fill="auto"/>
            <w:vAlign w:val="bottom"/>
          </w:tcPr>
          <w:p w14:paraId="57E3A370"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5301EE5B" w14:textId="77777777" w:rsidR="00E05C5F" w:rsidRPr="00734052" w:rsidRDefault="00E05C5F" w:rsidP="008C51C5">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0C21FDC4" w14:textId="77777777" w:rsidR="00E05C5F" w:rsidRPr="00734052" w:rsidRDefault="00E05C5F" w:rsidP="008C51C5">
            <w:pPr>
              <w:wordWrap/>
              <w:adjustRightInd w:val="0"/>
              <w:spacing w:line="240" w:lineRule="atLeast"/>
              <w:jc w:val="right"/>
              <w:textAlignment w:val="baseline"/>
              <w:rPr>
                <w:rFonts w:ascii="굴림" w:eastAsia="굴림" w:hAnsi="굴림" w:cs="Arial"/>
                <w:color w:val="000000" w:themeColor="text1"/>
                <w:szCs w:val="20"/>
              </w:rPr>
            </w:pPr>
          </w:p>
        </w:tc>
        <w:tc>
          <w:tcPr>
            <w:tcW w:w="913" w:type="dxa"/>
            <w:tcBorders>
              <w:top w:val="nil"/>
              <w:left w:val="nil"/>
              <w:right w:val="nil"/>
            </w:tcBorders>
            <w:shd w:val="clear" w:color="auto" w:fill="auto"/>
            <w:vAlign w:val="bottom"/>
          </w:tcPr>
          <w:p w14:paraId="0F11007A"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1A4C0B9C" w14:textId="77777777" w:rsidR="00E05C5F" w:rsidRPr="00734052" w:rsidRDefault="00E05C5F" w:rsidP="008C51C5">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7266177E" w14:textId="77777777" w:rsidR="00E05C5F" w:rsidRPr="00734052" w:rsidRDefault="00E05C5F" w:rsidP="008C51C5">
            <w:pPr>
              <w:wordWrap/>
              <w:adjustRightInd w:val="0"/>
              <w:spacing w:line="240" w:lineRule="atLeast"/>
              <w:jc w:val="right"/>
              <w:textAlignment w:val="baseline"/>
              <w:rPr>
                <w:rFonts w:ascii="굴림" w:eastAsia="굴림" w:hAnsi="굴림" w:cs="Arial"/>
                <w:color w:val="000000" w:themeColor="text1"/>
                <w:szCs w:val="20"/>
              </w:rPr>
            </w:pPr>
          </w:p>
        </w:tc>
        <w:tc>
          <w:tcPr>
            <w:tcW w:w="914" w:type="dxa"/>
            <w:tcBorders>
              <w:top w:val="nil"/>
              <w:left w:val="nil"/>
              <w:right w:val="nil"/>
            </w:tcBorders>
            <w:shd w:val="clear" w:color="auto" w:fill="auto"/>
            <w:vAlign w:val="bottom"/>
          </w:tcPr>
          <w:p w14:paraId="51A022FA"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76" w:type="dxa"/>
            <w:tcBorders>
              <w:top w:val="nil"/>
              <w:left w:val="nil"/>
              <w:right w:val="nil"/>
            </w:tcBorders>
          </w:tcPr>
          <w:p w14:paraId="1BA7F86D"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207" w:type="dxa"/>
            <w:tcBorders>
              <w:top w:val="nil"/>
              <w:left w:val="nil"/>
              <w:right w:val="nil"/>
            </w:tcBorders>
          </w:tcPr>
          <w:p w14:paraId="1B92C450"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992" w:type="dxa"/>
            <w:tcBorders>
              <w:top w:val="nil"/>
              <w:left w:val="nil"/>
              <w:right w:val="nil"/>
            </w:tcBorders>
          </w:tcPr>
          <w:p w14:paraId="788EDF83"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81" w:type="dxa"/>
            <w:tcBorders>
              <w:top w:val="nil"/>
              <w:left w:val="nil"/>
              <w:right w:val="nil"/>
            </w:tcBorders>
          </w:tcPr>
          <w:p w14:paraId="49C3256C" w14:textId="5CDBD533"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203" w:type="dxa"/>
            <w:tcBorders>
              <w:top w:val="nil"/>
              <w:left w:val="nil"/>
              <w:right w:val="nil"/>
            </w:tcBorders>
          </w:tcPr>
          <w:p w14:paraId="19C21249" w14:textId="6A11D91D"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850" w:type="dxa"/>
            <w:tcBorders>
              <w:top w:val="nil"/>
              <w:left w:val="nil"/>
              <w:right w:val="nil"/>
            </w:tcBorders>
          </w:tcPr>
          <w:p w14:paraId="73585531" w14:textId="7FF29EC6"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r>
      <w:tr w:rsidR="00E05C5F" w:rsidRPr="00734052" w14:paraId="69037E1C" w14:textId="1EC92F0A" w:rsidTr="00734052">
        <w:trPr>
          <w:trHeight w:val="284"/>
        </w:trPr>
        <w:tc>
          <w:tcPr>
            <w:tcW w:w="1673" w:type="dxa"/>
            <w:tcBorders>
              <w:top w:val="nil"/>
              <w:left w:val="nil"/>
              <w:bottom w:val="nil"/>
              <w:right w:val="nil"/>
            </w:tcBorders>
            <w:shd w:val="clear" w:color="auto" w:fill="auto"/>
            <w:vAlign w:val="bottom"/>
          </w:tcPr>
          <w:p w14:paraId="20BD771B" w14:textId="2048A502" w:rsidR="00E05C5F" w:rsidRPr="00734052" w:rsidRDefault="00E05C5F" w:rsidP="00E05C5F">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734052">
              <w:rPr>
                <w:rFonts w:ascii="Arial" w:eastAsia="맑은 고딕" w:hAnsi="Arial" w:cs="Arial"/>
                <w:color w:val="000000" w:themeColor="text1"/>
                <w:szCs w:val="20"/>
              </w:rPr>
              <w:t>Provision for restoration</w:t>
            </w:r>
          </w:p>
        </w:tc>
        <w:tc>
          <w:tcPr>
            <w:tcW w:w="84" w:type="dxa"/>
            <w:tcBorders>
              <w:top w:val="nil"/>
              <w:left w:val="nil"/>
              <w:bottom w:val="nil"/>
              <w:right w:val="nil"/>
            </w:tcBorders>
          </w:tcPr>
          <w:p w14:paraId="1F8F0620" w14:textId="77777777" w:rsidR="00E05C5F" w:rsidRPr="00734052" w:rsidRDefault="00E05C5F" w:rsidP="00E05C5F">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4CEABFC2" w14:textId="77777777"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1050" w:type="dxa"/>
            <w:tcBorders>
              <w:top w:val="nil"/>
              <w:left w:val="nil"/>
              <w:right w:val="nil"/>
            </w:tcBorders>
            <w:shd w:val="clear" w:color="auto" w:fill="auto"/>
            <w:vAlign w:val="bottom"/>
          </w:tcPr>
          <w:p w14:paraId="64CB4FEA" w14:textId="6C314FFC"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261,458 </w:t>
            </w:r>
          </w:p>
        </w:tc>
        <w:tc>
          <w:tcPr>
            <w:tcW w:w="79" w:type="dxa"/>
            <w:tcBorders>
              <w:top w:val="nil"/>
              <w:left w:val="nil"/>
              <w:right w:val="nil"/>
            </w:tcBorders>
            <w:vAlign w:val="bottom"/>
          </w:tcPr>
          <w:p w14:paraId="66C5A710" w14:textId="4D8A6C21"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47A6EF99" w14:textId="5C649ED6"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05" w:type="dxa"/>
            <w:tcBorders>
              <w:top w:val="nil"/>
              <w:left w:val="nil"/>
              <w:right w:val="nil"/>
            </w:tcBorders>
            <w:shd w:val="clear" w:color="auto" w:fill="auto"/>
            <w:vAlign w:val="bottom"/>
          </w:tcPr>
          <w:p w14:paraId="6A4291CD" w14:textId="06BA0151"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7,627 </w:t>
            </w:r>
          </w:p>
        </w:tc>
        <w:tc>
          <w:tcPr>
            <w:tcW w:w="79" w:type="dxa"/>
            <w:tcBorders>
              <w:top w:val="nil"/>
              <w:left w:val="nil"/>
              <w:right w:val="nil"/>
            </w:tcBorders>
            <w:vAlign w:val="bottom"/>
          </w:tcPr>
          <w:p w14:paraId="16E061C8" w14:textId="239C3D17"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3913F63F" w14:textId="5FCD3ABB"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13" w:type="dxa"/>
            <w:tcBorders>
              <w:top w:val="nil"/>
              <w:left w:val="nil"/>
              <w:right w:val="nil"/>
            </w:tcBorders>
            <w:shd w:val="clear" w:color="auto" w:fill="auto"/>
            <w:vAlign w:val="bottom"/>
          </w:tcPr>
          <w:p w14:paraId="4DDA9864" w14:textId="33F27E83"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w:t>
            </w:r>
          </w:p>
        </w:tc>
        <w:tc>
          <w:tcPr>
            <w:tcW w:w="78" w:type="dxa"/>
            <w:tcBorders>
              <w:top w:val="nil"/>
              <w:left w:val="nil"/>
              <w:right w:val="nil"/>
            </w:tcBorders>
            <w:vAlign w:val="bottom"/>
          </w:tcPr>
          <w:p w14:paraId="5615156F" w14:textId="57C26E84"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01E42CC1" w14:textId="20D3110D"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14" w:type="dxa"/>
            <w:tcBorders>
              <w:top w:val="nil"/>
              <w:left w:val="nil"/>
              <w:right w:val="nil"/>
            </w:tcBorders>
            <w:shd w:val="clear" w:color="auto" w:fill="auto"/>
            <w:vAlign w:val="bottom"/>
          </w:tcPr>
          <w:p w14:paraId="29958B08" w14:textId="568EF264"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269,085 </w:t>
            </w:r>
          </w:p>
        </w:tc>
        <w:tc>
          <w:tcPr>
            <w:tcW w:w="76" w:type="dxa"/>
            <w:tcBorders>
              <w:top w:val="nil"/>
              <w:left w:val="nil"/>
              <w:right w:val="nil"/>
            </w:tcBorders>
            <w:vAlign w:val="bottom"/>
          </w:tcPr>
          <w:p w14:paraId="0516C5A3" w14:textId="7777777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nil"/>
              <w:left w:val="nil"/>
              <w:right w:val="nil"/>
            </w:tcBorders>
            <w:vAlign w:val="bottom"/>
          </w:tcPr>
          <w:p w14:paraId="5E1A4669" w14:textId="6BF9BF70"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굴림" w:eastAsia="굴림" w:hAnsi="굴림" w:cs="Arial"/>
                <w:color w:val="000000" w:themeColor="text1"/>
                <w:szCs w:val="20"/>
              </w:rPr>
              <w:t>\</w:t>
            </w:r>
          </w:p>
        </w:tc>
        <w:tc>
          <w:tcPr>
            <w:tcW w:w="992" w:type="dxa"/>
            <w:tcBorders>
              <w:top w:val="nil"/>
              <w:left w:val="nil"/>
              <w:right w:val="nil"/>
            </w:tcBorders>
            <w:vAlign w:val="bottom"/>
          </w:tcPr>
          <w:p w14:paraId="52992776" w14:textId="7BA64B90"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268,011</w:t>
            </w:r>
          </w:p>
        </w:tc>
        <w:tc>
          <w:tcPr>
            <w:tcW w:w="81" w:type="dxa"/>
            <w:tcBorders>
              <w:top w:val="nil"/>
              <w:left w:val="nil"/>
              <w:right w:val="nil"/>
            </w:tcBorders>
            <w:vAlign w:val="bottom"/>
          </w:tcPr>
          <w:p w14:paraId="59531567" w14:textId="1C21AA90"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nil"/>
              <w:left w:val="nil"/>
              <w:right w:val="nil"/>
            </w:tcBorders>
            <w:vAlign w:val="bottom"/>
          </w:tcPr>
          <w:p w14:paraId="64859738" w14:textId="5CD16566"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굴림" w:eastAsia="굴림" w:hAnsi="굴림" w:cs="Arial"/>
                <w:color w:val="000000" w:themeColor="text1"/>
                <w:szCs w:val="20"/>
              </w:rPr>
              <w:t>\</w:t>
            </w:r>
          </w:p>
        </w:tc>
        <w:tc>
          <w:tcPr>
            <w:tcW w:w="850" w:type="dxa"/>
            <w:tcBorders>
              <w:top w:val="nil"/>
              <w:left w:val="nil"/>
              <w:right w:val="nil"/>
            </w:tcBorders>
            <w:vAlign w:val="bottom"/>
          </w:tcPr>
          <w:p w14:paraId="271E5E63" w14:textId="5764609E"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1,074</w:t>
            </w:r>
          </w:p>
        </w:tc>
      </w:tr>
      <w:tr w:rsidR="00E05C5F" w:rsidRPr="00734052" w14:paraId="55DE8BFB" w14:textId="5317C7F1" w:rsidTr="00734052">
        <w:trPr>
          <w:trHeight w:val="284"/>
        </w:trPr>
        <w:tc>
          <w:tcPr>
            <w:tcW w:w="1673" w:type="dxa"/>
            <w:tcBorders>
              <w:top w:val="nil"/>
              <w:left w:val="nil"/>
              <w:bottom w:val="nil"/>
              <w:right w:val="nil"/>
            </w:tcBorders>
            <w:shd w:val="clear" w:color="auto" w:fill="auto"/>
            <w:vAlign w:val="bottom"/>
          </w:tcPr>
          <w:p w14:paraId="4609DE99" w14:textId="53B021A0" w:rsidR="00E05C5F" w:rsidRPr="00734052" w:rsidRDefault="00E05C5F" w:rsidP="00734052">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734052">
              <w:rPr>
                <w:rFonts w:ascii="Arial" w:eastAsia="맑은 고딕" w:hAnsi="Arial" w:cs="Arial"/>
                <w:color w:val="000000" w:themeColor="text1"/>
                <w:szCs w:val="20"/>
              </w:rPr>
              <w:t>Provision for sales return</w:t>
            </w:r>
            <w:r w:rsidRPr="00734052">
              <w:rPr>
                <w:rFonts w:ascii="Arial" w:eastAsia="맑은 고딕" w:hAnsi="Arial" w:cs="Arial"/>
                <w:color w:val="000000" w:themeColor="text1"/>
                <w:szCs w:val="20"/>
                <w:vertAlign w:val="superscript"/>
              </w:rPr>
              <w:t>1</w:t>
            </w:r>
          </w:p>
        </w:tc>
        <w:tc>
          <w:tcPr>
            <w:tcW w:w="84" w:type="dxa"/>
            <w:tcBorders>
              <w:top w:val="nil"/>
              <w:left w:val="nil"/>
              <w:bottom w:val="nil"/>
              <w:right w:val="nil"/>
            </w:tcBorders>
          </w:tcPr>
          <w:p w14:paraId="03AD790A" w14:textId="77777777" w:rsidR="00E05C5F" w:rsidRPr="00734052" w:rsidRDefault="00E05C5F" w:rsidP="00E05C5F">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310925DD" w14:textId="77777777"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p>
        </w:tc>
        <w:tc>
          <w:tcPr>
            <w:tcW w:w="1050" w:type="dxa"/>
            <w:tcBorders>
              <w:top w:val="nil"/>
              <w:left w:val="nil"/>
              <w:right w:val="nil"/>
            </w:tcBorders>
            <w:shd w:val="clear" w:color="auto" w:fill="auto"/>
            <w:vAlign w:val="bottom"/>
          </w:tcPr>
          <w:p w14:paraId="46FE4FB9" w14:textId="4F0F8716"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266,512 </w:t>
            </w:r>
          </w:p>
        </w:tc>
        <w:tc>
          <w:tcPr>
            <w:tcW w:w="79" w:type="dxa"/>
            <w:tcBorders>
              <w:top w:val="nil"/>
              <w:left w:val="nil"/>
              <w:right w:val="nil"/>
            </w:tcBorders>
            <w:vAlign w:val="bottom"/>
          </w:tcPr>
          <w:p w14:paraId="25454E24" w14:textId="35C92AE6"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6ED37E10" w14:textId="39B6D2FE"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p>
        </w:tc>
        <w:tc>
          <w:tcPr>
            <w:tcW w:w="905" w:type="dxa"/>
            <w:tcBorders>
              <w:top w:val="nil"/>
              <w:left w:val="nil"/>
              <w:right w:val="nil"/>
            </w:tcBorders>
            <w:shd w:val="clear" w:color="auto" w:fill="auto"/>
            <w:vAlign w:val="bottom"/>
          </w:tcPr>
          <w:p w14:paraId="4298147D" w14:textId="7F9555FF"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518,697 </w:t>
            </w:r>
          </w:p>
        </w:tc>
        <w:tc>
          <w:tcPr>
            <w:tcW w:w="79" w:type="dxa"/>
            <w:tcBorders>
              <w:top w:val="nil"/>
              <w:left w:val="nil"/>
              <w:right w:val="nil"/>
            </w:tcBorders>
            <w:vAlign w:val="bottom"/>
          </w:tcPr>
          <w:p w14:paraId="5F56CFCE" w14:textId="4C147AF5"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206F0E38" w14:textId="66F1248F"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p>
        </w:tc>
        <w:tc>
          <w:tcPr>
            <w:tcW w:w="913" w:type="dxa"/>
            <w:tcBorders>
              <w:top w:val="nil"/>
              <w:left w:val="nil"/>
              <w:right w:val="nil"/>
            </w:tcBorders>
            <w:shd w:val="clear" w:color="auto" w:fill="auto"/>
            <w:vAlign w:val="bottom"/>
          </w:tcPr>
          <w:p w14:paraId="5F8141E6" w14:textId="1BAADE38"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492,543 </w:t>
            </w:r>
          </w:p>
        </w:tc>
        <w:tc>
          <w:tcPr>
            <w:tcW w:w="78" w:type="dxa"/>
            <w:tcBorders>
              <w:top w:val="nil"/>
              <w:left w:val="nil"/>
              <w:right w:val="nil"/>
            </w:tcBorders>
            <w:vAlign w:val="bottom"/>
          </w:tcPr>
          <w:p w14:paraId="7CCA004C" w14:textId="492B8C70"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6C7A6B74" w14:textId="3B47B65B"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p>
        </w:tc>
        <w:tc>
          <w:tcPr>
            <w:tcW w:w="914" w:type="dxa"/>
            <w:tcBorders>
              <w:top w:val="nil"/>
              <w:left w:val="nil"/>
              <w:right w:val="nil"/>
            </w:tcBorders>
            <w:shd w:val="clear" w:color="auto" w:fill="auto"/>
            <w:vAlign w:val="bottom"/>
          </w:tcPr>
          <w:p w14:paraId="2F79271F" w14:textId="23F9765D"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292,666 </w:t>
            </w:r>
          </w:p>
        </w:tc>
        <w:tc>
          <w:tcPr>
            <w:tcW w:w="76" w:type="dxa"/>
            <w:tcBorders>
              <w:top w:val="nil"/>
              <w:left w:val="nil"/>
              <w:right w:val="nil"/>
            </w:tcBorders>
            <w:vAlign w:val="bottom"/>
          </w:tcPr>
          <w:p w14:paraId="45E06C03" w14:textId="7777777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nil"/>
              <w:left w:val="nil"/>
              <w:right w:val="nil"/>
            </w:tcBorders>
            <w:vAlign w:val="bottom"/>
          </w:tcPr>
          <w:p w14:paraId="36A27978" w14:textId="7777777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992" w:type="dxa"/>
            <w:tcBorders>
              <w:top w:val="nil"/>
              <w:left w:val="nil"/>
              <w:right w:val="nil"/>
            </w:tcBorders>
            <w:vAlign w:val="bottom"/>
          </w:tcPr>
          <w:p w14:paraId="00D92B2F" w14:textId="65EEFF6C"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292,666</w:t>
            </w:r>
          </w:p>
        </w:tc>
        <w:tc>
          <w:tcPr>
            <w:tcW w:w="81" w:type="dxa"/>
            <w:tcBorders>
              <w:top w:val="nil"/>
              <w:left w:val="nil"/>
              <w:right w:val="nil"/>
            </w:tcBorders>
            <w:vAlign w:val="bottom"/>
          </w:tcPr>
          <w:p w14:paraId="4E764F0A" w14:textId="588BA8D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nil"/>
              <w:left w:val="nil"/>
              <w:right w:val="nil"/>
            </w:tcBorders>
            <w:vAlign w:val="bottom"/>
          </w:tcPr>
          <w:p w14:paraId="52DEC965" w14:textId="636901C8"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850" w:type="dxa"/>
            <w:tcBorders>
              <w:top w:val="nil"/>
              <w:left w:val="nil"/>
              <w:right w:val="nil"/>
            </w:tcBorders>
            <w:vAlign w:val="bottom"/>
          </w:tcPr>
          <w:p w14:paraId="525E496F" w14:textId="3FC3366A"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w:t>
            </w:r>
          </w:p>
        </w:tc>
      </w:tr>
      <w:tr w:rsidR="00E05C5F" w:rsidRPr="00734052" w14:paraId="051999AB" w14:textId="0633FBD9" w:rsidTr="00734052">
        <w:trPr>
          <w:trHeight w:val="284"/>
        </w:trPr>
        <w:tc>
          <w:tcPr>
            <w:tcW w:w="1673" w:type="dxa"/>
            <w:tcBorders>
              <w:top w:val="nil"/>
              <w:left w:val="nil"/>
              <w:bottom w:val="nil"/>
              <w:right w:val="nil"/>
            </w:tcBorders>
            <w:shd w:val="clear" w:color="auto" w:fill="auto"/>
            <w:vAlign w:val="bottom"/>
          </w:tcPr>
          <w:p w14:paraId="391B0CCF" w14:textId="77777777" w:rsidR="00E05C5F" w:rsidRPr="00734052" w:rsidRDefault="00E05C5F" w:rsidP="00E05C5F">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DC72F59" w14:textId="77777777" w:rsidR="00E05C5F" w:rsidRPr="00734052" w:rsidRDefault="00E05C5F" w:rsidP="00E05C5F">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shd w:val="clear" w:color="auto" w:fill="auto"/>
            <w:vAlign w:val="bottom"/>
          </w:tcPr>
          <w:p w14:paraId="3D70547B" w14:textId="77777777"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1050" w:type="dxa"/>
            <w:tcBorders>
              <w:top w:val="single" w:sz="4" w:space="0" w:color="auto"/>
              <w:left w:val="nil"/>
              <w:bottom w:val="single" w:sz="12" w:space="0" w:color="auto"/>
              <w:right w:val="nil"/>
            </w:tcBorders>
            <w:shd w:val="clear" w:color="auto" w:fill="auto"/>
            <w:vAlign w:val="bottom"/>
          </w:tcPr>
          <w:p w14:paraId="1965C2C9" w14:textId="171F5BAB"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527,970 </w:t>
            </w:r>
          </w:p>
        </w:tc>
        <w:tc>
          <w:tcPr>
            <w:tcW w:w="79" w:type="dxa"/>
            <w:tcBorders>
              <w:top w:val="nil"/>
              <w:left w:val="nil"/>
              <w:right w:val="nil"/>
            </w:tcBorders>
            <w:vAlign w:val="bottom"/>
          </w:tcPr>
          <w:p w14:paraId="6FEE5329" w14:textId="6B37DFEF"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91" w:type="dxa"/>
            <w:tcBorders>
              <w:top w:val="single" w:sz="4" w:space="0" w:color="auto"/>
              <w:left w:val="nil"/>
              <w:bottom w:val="single" w:sz="12" w:space="0" w:color="auto"/>
              <w:right w:val="nil"/>
            </w:tcBorders>
            <w:shd w:val="clear" w:color="auto" w:fill="auto"/>
            <w:vAlign w:val="bottom"/>
          </w:tcPr>
          <w:p w14:paraId="24F94A4D" w14:textId="1B2E6331"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05" w:type="dxa"/>
            <w:tcBorders>
              <w:top w:val="single" w:sz="4" w:space="0" w:color="auto"/>
              <w:left w:val="nil"/>
              <w:bottom w:val="single" w:sz="12" w:space="0" w:color="auto"/>
              <w:right w:val="nil"/>
            </w:tcBorders>
            <w:shd w:val="clear" w:color="auto" w:fill="auto"/>
            <w:vAlign w:val="bottom"/>
          </w:tcPr>
          <w:p w14:paraId="0AA42FF0" w14:textId="6D53AA48"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518,697 </w:t>
            </w:r>
          </w:p>
        </w:tc>
        <w:tc>
          <w:tcPr>
            <w:tcW w:w="79" w:type="dxa"/>
            <w:tcBorders>
              <w:top w:val="nil"/>
              <w:left w:val="nil"/>
              <w:right w:val="nil"/>
            </w:tcBorders>
            <w:vAlign w:val="bottom"/>
          </w:tcPr>
          <w:p w14:paraId="57CFB3FF" w14:textId="009D3380"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shd w:val="clear" w:color="auto" w:fill="auto"/>
            <w:vAlign w:val="bottom"/>
          </w:tcPr>
          <w:p w14:paraId="5639251D" w14:textId="5F52F930"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13" w:type="dxa"/>
            <w:tcBorders>
              <w:top w:val="single" w:sz="4" w:space="0" w:color="auto"/>
              <w:left w:val="nil"/>
              <w:bottom w:val="single" w:sz="12" w:space="0" w:color="auto"/>
              <w:right w:val="nil"/>
            </w:tcBorders>
            <w:shd w:val="clear" w:color="auto" w:fill="auto"/>
            <w:vAlign w:val="bottom"/>
          </w:tcPr>
          <w:p w14:paraId="69519D74" w14:textId="183645F5"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492,543 </w:t>
            </w:r>
          </w:p>
        </w:tc>
        <w:tc>
          <w:tcPr>
            <w:tcW w:w="78" w:type="dxa"/>
            <w:tcBorders>
              <w:top w:val="nil"/>
              <w:left w:val="nil"/>
              <w:right w:val="nil"/>
            </w:tcBorders>
            <w:vAlign w:val="bottom"/>
          </w:tcPr>
          <w:p w14:paraId="7B1255C3" w14:textId="1868167E"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shd w:val="clear" w:color="auto" w:fill="auto"/>
            <w:vAlign w:val="bottom"/>
          </w:tcPr>
          <w:p w14:paraId="097105E4" w14:textId="5C41D3DF"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14" w:type="dxa"/>
            <w:tcBorders>
              <w:top w:val="single" w:sz="4" w:space="0" w:color="auto"/>
              <w:left w:val="nil"/>
              <w:bottom w:val="single" w:sz="12" w:space="0" w:color="auto"/>
              <w:right w:val="nil"/>
            </w:tcBorders>
            <w:shd w:val="clear" w:color="auto" w:fill="auto"/>
            <w:vAlign w:val="bottom"/>
          </w:tcPr>
          <w:p w14:paraId="4FFBAC9B" w14:textId="5E5BE8B7"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561,751 </w:t>
            </w:r>
          </w:p>
        </w:tc>
        <w:tc>
          <w:tcPr>
            <w:tcW w:w="76" w:type="dxa"/>
            <w:tcBorders>
              <w:left w:val="nil"/>
              <w:right w:val="nil"/>
            </w:tcBorders>
            <w:vAlign w:val="bottom"/>
          </w:tcPr>
          <w:p w14:paraId="0AB67332" w14:textId="7777777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single" w:sz="4" w:space="0" w:color="auto"/>
              <w:left w:val="nil"/>
              <w:bottom w:val="single" w:sz="12" w:space="0" w:color="auto"/>
              <w:right w:val="nil"/>
            </w:tcBorders>
            <w:vAlign w:val="bottom"/>
          </w:tcPr>
          <w:p w14:paraId="25739CED" w14:textId="70F7958A"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굴림" w:eastAsia="굴림" w:hAnsi="굴림" w:cs="Arial"/>
                <w:color w:val="000000" w:themeColor="text1"/>
                <w:szCs w:val="20"/>
              </w:rPr>
              <w:t>\</w:t>
            </w:r>
          </w:p>
        </w:tc>
        <w:tc>
          <w:tcPr>
            <w:tcW w:w="992" w:type="dxa"/>
            <w:tcBorders>
              <w:top w:val="single" w:sz="4" w:space="0" w:color="auto"/>
              <w:left w:val="nil"/>
              <w:bottom w:val="single" w:sz="12" w:space="0" w:color="auto"/>
              <w:right w:val="nil"/>
            </w:tcBorders>
            <w:vAlign w:val="bottom"/>
          </w:tcPr>
          <w:p w14:paraId="7142B8BC" w14:textId="048410E8"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560,677</w:t>
            </w:r>
          </w:p>
        </w:tc>
        <w:tc>
          <w:tcPr>
            <w:tcW w:w="81" w:type="dxa"/>
            <w:tcBorders>
              <w:left w:val="nil"/>
              <w:right w:val="nil"/>
            </w:tcBorders>
            <w:vAlign w:val="bottom"/>
          </w:tcPr>
          <w:p w14:paraId="763DBE8E" w14:textId="265A4CD8"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single" w:sz="4" w:space="0" w:color="auto"/>
              <w:left w:val="nil"/>
              <w:bottom w:val="single" w:sz="12" w:space="0" w:color="auto"/>
              <w:right w:val="nil"/>
            </w:tcBorders>
            <w:vAlign w:val="bottom"/>
          </w:tcPr>
          <w:p w14:paraId="20C1F086" w14:textId="17B41AD9"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굴림" w:eastAsia="굴림" w:hAnsi="굴림" w:cs="Arial"/>
                <w:color w:val="000000" w:themeColor="text1"/>
                <w:szCs w:val="20"/>
              </w:rPr>
              <w:t>\</w:t>
            </w:r>
          </w:p>
        </w:tc>
        <w:tc>
          <w:tcPr>
            <w:tcW w:w="850" w:type="dxa"/>
            <w:tcBorders>
              <w:top w:val="single" w:sz="4" w:space="0" w:color="auto"/>
              <w:left w:val="nil"/>
              <w:bottom w:val="single" w:sz="12" w:space="0" w:color="auto"/>
              <w:right w:val="nil"/>
            </w:tcBorders>
            <w:vAlign w:val="bottom"/>
          </w:tcPr>
          <w:p w14:paraId="1351631D" w14:textId="302BAA4D"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1,074</w:t>
            </w:r>
          </w:p>
        </w:tc>
      </w:tr>
    </w:tbl>
    <w:p w14:paraId="1655C9A8" w14:textId="670E014A" w:rsidR="009C598E" w:rsidRPr="00271BAC" w:rsidRDefault="009C598E" w:rsidP="009C598E">
      <w:pPr>
        <w:pStyle w:val="ABC5"/>
        <w:spacing w:after="0"/>
        <w:rPr>
          <w:rFonts w:eastAsiaTheme="minorEastAsia"/>
          <w:color w:val="000000" w:themeColor="text1"/>
        </w:rPr>
      </w:pPr>
    </w:p>
    <w:p w14:paraId="1F546CD2" w14:textId="16438B50" w:rsidR="009C598E" w:rsidRPr="00271BAC" w:rsidRDefault="009C598E" w:rsidP="009C598E">
      <w:pPr>
        <w:pStyle w:val="ABC5"/>
        <w:spacing w:after="0"/>
        <w:rPr>
          <w:rFonts w:eastAsiaTheme="minorEastAsia"/>
          <w:color w:val="000000" w:themeColor="text1"/>
        </w:rPr>
      </w:pPr>
      <w:r w:rsidRPr="00271BAC">
        <w:rPr>
          <w:rFonts w:eastAsiaTheme="minorEastAsia" w:hint="eastAsia"/>
          <w:color w:val="000000" w:themeColor="text1"/>
          <w:vertAlign w:val="superscript"/>
        </w:rPr>
        <w:t>1</w:t>
      </w:r>
      <w:r w:rsidRPr="00271BAC">
        <w:rPr>
          <w:rFonts w:eastAsiaTheme="minorEastAsia" w:hint="eastAsia"/>
          <w:color w:val="000000" w:themeColor="text1"/>
        </w:rPr>
        <w:t xml:space="preserve"> </w:t>
      </w:r>
      <w:r w:rsidR="008C51C5" w:rsidRPr="00271BAC">
        <w:rPr>
          <w:rFonts w:eastAsiaTheme="minorEastAsia"/>
          <w:color w:val="000000" w:themeColor="text1"/>
        </w:rPr>
        <w:t xml:space="preserve">Right-of-return assets of </w:t>
      </w:r>
      <w:r w:rsidR="008C51C5" w:rsidRPr="00271BAC">
        <w:rPr>
          <w:rFonts w:ascii="굴림" w:eastAsia="굴림" w:hAnsi="굴림"/>
          <w:color w:val="000000" w:themeColor="text1"/>
        </w:rPr>
        <w:t xml:space="preserve">\ </w:t>
      </w:r>
      <w:r w:rsidR="00986168">
        <w:rPr>
          <w:rFonts w:eastAsiaTheme="minorEastAsia"/>
          <w:color w:val="000000" w:themeColor="text1"/>
        </w:rPr>
        <w:t>73</w:t>
      </w:r>
      <w:r w:rsidR="008C51C5" w:rsidRPr="00271BAC">
        <w:rPr>
          <w:rFonts w:eastAsiaTheme="minorEastAsia"/>
          <w:color w:val="000000" w:themeColor="text1"/>
        </w:rPr>
        <w:t xml:space="preserve"> million are recognized in other current assets.</w:t>
      </w:r>
    </w:p>
    <w:p w14:paraId="7325F629" w14:textId="77777777" w:rsidR="008C51C5" w:rsidRPr="00271BAC" w:rsidRDefault="008C51C5" w:rsidP="009C598E">
      <w:pPr>
        <w:pStyle w:val="ABC5"/>
        <w:spacing w:after="0"/>
        <w:rPr>
          <w:rFonts w:eastAsiaTheme="minorEastAsia"/>
          <w:color w:val="000000" w:themeColor="text1"/>
        </w:rPr>
      </w:pPr>
    </w:p>
    <w:tbl>
      <w:tblPr>
        <w:tblW w:w="9325" w:type="dxa"/>
        <w:tblInd w:w="340" w:type="dxa"/>
        <w:tblLayout w:type="fixed"/>
        <w:tblCellMar>
          <w:top w:w="17" w:type="dxa"/>
          <w:left w:w="28" w:type="dxa"/>
          <w:bottom w:w="17" w:type="dxa"/>
          <w:right w:w="28" w:type="dxa"/>
        </w:tblCellMar>
        <w:tblLook w:val="04A0" w:firstRow="1" w:lastRow="0" w:firstColumn="1" w:lastColumn="0" w:noHBand="0" w:noVBand="1"/>
      </w:tblPr>
      <w:tblGrid>
        <w:gridCol w:w="1673"/>
        <w:gridCol w:w="84"/>
        <w:gridCol w:w="283"/>
        <w:gridCol w:w="1050"/>
        <w:gridCol w:w="79"/>
        <w:gridCol w:w="291"/>
        <w:gridCol w:w="905"/>
        <w:gridCol w:w="79"/>
        <w:gridCol w:w="283"/>
        <w:gridCol w:w="913"/>
        <w:gridCol w:w="78"/>
        <w:gridCol w:w="283"/>
        <w:gridCol w:w="914"/>
        <w:gridCol w:w="76"/>
        <w:gridCol w:w="207"/>
        <w:gridCol w:w="992"/>
        <w:gridCol w:w="81"/>
        <w:gridCol w:w="203"/>
        <w:gridCol w:w="851"/>
      </w:tblGrid>
      <w:tr w:rsidR="00734052" w:rsidRPr="00FD0FA0" w14:paraId="6107022D" w14:textId="77777777" w:rsidTr="006F5E64">
        <w:trPr>
          <w:trHeight w:val="284"/>
        </w:trPr>
        <w:tc>
          <w:tcPr>
            <w:tcW w:w="1673" w:type="dxa"/>
            <w:tcBorders>
              <w:top w:val="nil"/>
              <w:left w:val="nil"/>
              <w:bottom w:val="nil"/>
              <w:right w:val="nil"/>
            </w:tcBorders>
            <w:shd w:val="clear" w:color="auto" w:fill="auto"/>
            <w:vAlign w:val="bottom"/>
          </w:tcPr>
          <w:p w14:paraId="00BD0FCA" w14:textId="77777777" w:rsidR="00734052" w:rsidRPr="00FD0FA0" w:rsidRDefault="00734052" w:rsidP="006F5E64">
            <w:pPr>
              <w:wordWrap/>
              <w:adjustRightInd w:val="0"/>
              <w:spacing w:line="240" w:lineRule="atLeast"/>
              <w:jc w:val="left"/>
              <w:textAlignment w:val="baseline"/>
              <w:rPr>
                <w:rFonts w:ascii="Arial" w:eastAsia="맑은 고딕" w:hAnsi="Arial" w:cs="Arial"/>
                <w:color w:val="000000" w:themeColor="text1"/>
                <w:szCs w:val="20"/>
              </w:rPr>
            </w:pPr>
            <w:r w:rsidRPr="00FD0FA0">
              <w:rPr>
                <w:rFonts w:ascii="Arial" w:eastAsia="맑은 고딕" w:hAnsi="Arial" w:cs="Arial"/>
                <w:i/>
                <w:iCs/>
                <w:color w:val="000000" w:themeColor="text1"/>
                <w:szCs w:val="20"/>
              </w:rPr>
              <w:t>(in thousands of Korean won)</w:t>
            </w:r>
          </w:p>
        </w:tc>
        <w:tc>
          <w:tcPr>
            <w:tcW w:w="84" w:type="dxa"/>
            <w:tcBorders>
              <w:top w:val="nil"/>
              <w:left w:val="nil"/>
              <w:bottom w:val="nil"/>
              <w:right w:val="nil"/>
            </w:tcBorders>
          </w:tcPr>
          <w:p w14:paraId="70136EA1" w14:textId="77777777" w:rsidR="00734052" w:rsidRPr="00FD0FA0" w:rsidRDefault="00734052" w:rsidP="006F5E64">
            <w:pPr>
              <w:wordWrap/>
              <w:spacing w:line="240" w:lineRule="atLeast"/>
              <w:jc w:val="left"/>
              <w:rPr>
                <w:rFonts w:ascii="Arial" w:eastAsia="맑은 고딕" w:hAnsi="Arial" w:cs="Arial"/>
                <w:color w:val="000000" w:themeColor="text1"/>
                <w:szCs w:val="20"/>
              </w:rPr>
            </w:pPr>
          </w:p>
        </w:tc>
        <w:tc>
          <w:tcPr>
            <w:tcW w:w="7568" w:type="dxa"/>
            <w:gridSpan w:val="17"/>
            <w:tcBorders>
              <w:top w:val="nil"/>
              <w:left w:val="nil"/>
              <w:bottom w:val="single" w:sz="4" w:space="0" w:color="auto"/>
              <w:right w:val="nil"/>
            </w:tcBorders>
            <w:shd w:val="clear" w:color="auto" w:fill="auto"/>
            <w:vAlign w:val="bottom"/>
          </w:tcPr>
          <w:p w14:paraId="348803D0" w14:textId="720B9C76" w:rsidR="00734052" w:rsidRPr="00FD0FA0" w:rsidRDefault="00734052" w:rsidP="006F5E64">
            <w:pPr>
              <w:wordWrap/>
              <w:adjustRightInd w:val="0"/>
              <w:spacing w:line="240" w:lineRule="atLeast"/>
              <w:jc w:val="center"/>
              <w:textAlignment w:val="baseline"/>
              <w:rPr>
                <w:rFonts w:ascii="Arial" w:eastAsia="맑은 고딕" w:hAnsi="Arial" w:cs="Arial"/>
                <w:b/>
                <w:bCs/>
                <w:color w:val="000000" w:themeColor="text1"/>
                <w:szCs w:val="20"/>
              </w:rPr>
            </w:pPr>
            <w:r w:rsidRPr="00FD0FA0">
              <w:rPr>
                <w:rFonts w:ascii="Arial" w:eastAsia="맑은 고딕" w:hAnsi="Arial" w:cs="Arial"/>
                <w:b/>
                <w:bCs/>
                <w:color w:val="000000" w:themeColor="text1"/>
                <w:szCs w:val="20"/>
              </w:rPr>
              <w:t>2022</w:t>
            </w:r>
          </w:p>
        </w:tc>
      </w:tr>
      <w:tr w:rsidR="00734052" w:rsidRPr="00FD0FA0" w14:paraId="123DA60A" w14:textId="77777777" w:rsidTr="00FD0FA0">
        <w:trPr>
          <w:trHeight w:val="284"/>
        </w:trPr>
        <w:tc>
          <w:tcPr>
            <w:tcW w:w="1673" w:type="dxa"/>
            <w:tcBorders>
              <w:top w:val="nil"/>
              <w:left w:val="nil"/>
              <w:bottom w:val="nil"/>
              <w:right w:val="nil"/>
            </w:tcBorders>
            <w:shd w:val="clear" w:color="auto" w:fill="auto"/>
            <w:vAlign w:val="bottom"/>
          </w:tcPr>
          <w:p w14:paraId="64EB5A5A" w14:textId="77777777" w:rsidR="00734052" w:rsidRPr="00FD0FA0" w:rsidRDefault="00734052"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3F61F04" w14:textId="77777777" w:rsidR="00734052" w:rsidRPr="00FD0FA0" w:rsidRDefault="00734052" w:rsidP="006F5E64">
            <w:pPr>
              <w:wordWrap/>
              <w:spacing w:line="240" w:lineRule="atLeast"/>
              <w:jc w:val="left"/>
              <w:rPr>
                <w:rFonts w:ascii="Arial" w:eastAsia="맑은 고딕" w:hAnsi="Arial" w:cs="Arial"/>
                <w:color w:val="000000" w:themeColor="text1"/>
                <w:szCs w:val="20"/>
              </w:rPr>
            </w:pPr>
          </w:p>
        </w:tc>
        <w:tc>
          <w:tcPr>
            <w:tcW w:w="1333" w:type="dxa"/>
            <w:gridSpan w:val="2"/>
            <w:tcBorders>
              <w:top w:val="single" w:sz="4" w:space="0" w:color="auto"/>
              <w:left w:val="nil"/>
              <w:bottom w:val="nil"/>
              <w:right w:val="nil"/>
            </w:tcBorders>
            <w:shd w:val="clear" w:color="auto" w:fill="auto"/>
            <w:vAlign w:val="bottom"/>
          </w:tcPr>
          <w:p w14:paraId="04109AA6" w14:textId="77777777" w:rsidR="00734052" w:rsidRPr="00FD0FA0" w:rsidRDefault="00734052" w:rsidP="006F5E64">
            <w:pPr>
              <w:wordWrap/>
              <w:adjustRightInd w:val="0"/>
              <w:spacing w:line="240" w:lineRule="atLeast"/>
              <w:jc w:val="center"/>
              <w:textAlignment w:val="baseline"/>
              <w:rPr>
                <w:rFonts w:ascii="Arial" w:eastAsia="맑은 고딕" w:hAnsi="Arial" w:cs="Arial"/>
                <w:color w:val="000000" w:themeColor="text1"/>
                <w:szCs w:val="20"/>
              </w:rPr>
            </w:pPr>
            <w:r w:rsidRPr="00FD0FA0">
              <w:rPr>
                <w:rFonts w:ascii="Arial" w:eastAsia="맑은 고딕" w:hAnsi="Arial" w:cs="Arial"/>
                <w:b/>
                <w:color w:val="000000" w:themeColor="text1"/>
                <w:szCs w:val="20"/>
              </w:rPr>
              <w:t>Beginning balance</w:t>
            </w:r>
          </w:p>
        </w:tc>
        <w:tc>
          <w:tcPr>
            <w:tcW w:w="79" w:type="dxa"/>
            <w:tcBorders>
              <w:top w:val="single" w:sz="4" w:space="0" w:color="auto"/>
              <w:left w:val="nil"/>
              <w:right w:val="nil"/>
            </w:tcBorders>
            <w:vAlign w:val="bottom"/>
          </w:tcPr>
          <w:p w14:paraId="0C097CA5" w14:textId="77777777" w:rsidR="00734052" w:rsidRPr="00FD0FA0" w:rsidRDefault="00734052" w:rsidP="006F5E64">
            <w:pPr>
              <w:wordWrap/>
              <w:spacing w:line="240" w:lineRule="atLeast"/>
              <w:jc w:val="center"/>
              <w:rPr>
                <w:rFonts w:ascii="Arial" w:eastAsia="맑은 고딕" w:hAnsi="Arial" w:cs="Arial"/>
                <w:color w:val="000000" w:themeColor="text1"/>
                <w:szCs w:val="20"/>
              </w:rPr>
            </w:pPr>
          </w:p>
        </w:tc>
        <w:tc>
          <w:tcPr>
            <w:tcW w:w="1196" w:type="dxa"/>
            <w:gridSpan w:val="2"/>
            <w:tcBorders>
              <w:top w:val="single" w:sz="4" w:space="0" w:color="auto"/>
              <w:left w:val="nil"/>
              <w:right w:val="nil"/>
            </w:tcBorders>
            <w:shd w:val="clear" w:color="auto" w:fill="auto"/>
            <w:vAlign w:val="bottom"/>
          </w:tcPr>
          <w:p w14:paraId="62FF6B1B" w14:textId="77777777" w:rsidR="00734052" w:rsidRPr="00FD0FA0" w:rsidRDefault="00734052" w:rsidP="006F5E64">
            <w:pPr>
              <w:wordWrap/>
              <w:adjustRightInd w:val="0"/>
              <w:spacing w:line="240" w:lineRule="atLeast"/>
              <w:jc w:val="center"/>
              <w:textAlignment w:val="baseline"/>
              <w:rPr>
                <w:rFonts w:ascii="Arial" w:eastAsia="맑은 고딕" w:hAnsi="Arial" w:cs="Arial"/>
                <w:color w:val="000000" w:themeColor="text1"/>
                <w:szCs w:val="20"/>
              </w:rPr>
            </w:pPr>
            <w:r w:rsidRPr="00FD0FA0">
              <w:rPr>
                <w:rFonts w:ascii="Arial" w:eastAsia="맑은 고딕" w:hAnsi="Arial" w:cs="Arial"/>
                <w:b/>
                <w:color w:val="000000" w:themeColor="text1"/>
                <w:szCs w:val="20"/>
              </w:rPr>
              <w:t>Increase</w:t>
            </w:r>
          </w:p>
        </w:tc>
        <w:tc>
          <w:tcPr>
            <w:tcW w:w="79" w:type="dxa"/>
            <w:tcBorders>
              <w:top w:val="nil"/>
              <w:left w:val="nil"/>
              <w:right w:val="nil"/>
            </w:tcBorders>
            <w:vAlign w:val="bottom"/>
          </w:tcPr>
          <w:p w14:paraId="7BBCC83E" w14:textId="77777777" w:rsidR="00734052" w:rsidRPr="00FD0FA0" w:rsidRDefault="00734052" w:rsidP="006F5E64">
            <w:pPr>
              <w:wordWrap/>
              <w:spacing w:line="240" w:lineRule="atLeast"/>
              <w:jc w:val="center"/>
              <w:rPr>
                <w:rFonts w:ascii="Arial" w:eastAsia="맑은 고딕" w:hAnsi="Arial" w:cs="Arial"/>
                <w:color w:val="000000" w:themeColor="text1"/>
                <w:szCs w:val="20"/>
              </w:rPr>
            </w:pPr>
          </w:p>
        </w:tc>
        <w:tc>
          <w:tcPr>
            <w:tcW w:w="1196" w:type="dxa"/>
            <w:gridSpan w:val="2"/>
            <w:tcBorders>
              <w:top w:val="single" w:sz="4" w:space="0" w:color="auto"/>
              <w:left w:val="nil"/>
              <w:right w:val="nil"/>
            </w:tcBorders>
            <w:shd w:val="clear" w:color="auto" w:fill="auto"/>
            <w:vAlign w:val="bottom"/>
          </w:tcPr>
          <w:p w14:paraId="145ADFC6" w14:textId="77777777" w:rsidR="00734052" w:rsidRPr="00FD0FA0" w:rsidRDefault="00734052" w:rsidP="006F5E64">
            <w:pPr>
              <w:wordWrap/>
              <w:adjustRightInd w:val="0"/>
              <w:spacing w:line="240" w:lineRule="atLeast"/>
              <w:jc w:val="center"/>
              <w:textAlignment w:val="baseline"/>
              <w:rPr>
                <w:rFonts w:ascii="Arial" w:eastAsia="맑은 고딕" w:hAnsi="Arial" w:cs="Arial"/>
                <w:color w:val="000000" w:themeColor="text1"/>
                <w:szCs w:val="20"/>
              </w:rPr>
            </w:pPr>
            <w:r w:rsidRPr="00FD0FA0">
              <w:rPr>
                <w:rFonts w:ascii="Arial" w:eastAsia="맑은 고딕" w:hAnsi="Arial" w:cs="Arial"/>
                <w:b/>
                <w:color w:val="000000" w:themeColor="text1"/>
                <w:szCs w:val="20"/>
              </w:rPr>
              <w:t>Decrease</w:t>
            </w:r>
          </w:p>
        </w:tc>
        <w:tc>
          <w:tcPr>
            <w:tcW w:w="78" w:type="dxa"/>
            <w:tcBorders>
              <w:top w:val="single" w:sz="4" w:space="0" w:color="auto"/>
              <w:left w:val="nil"/>
              <w:right w:val="nil"/>
            </w:tcBorders>
            <w:vAlign w:val="bottom"/>
          </w:tcPr>
          <w:p w14:paraId="7D475C1C" w14:textId="77777777" w:rsidR="00734052" w:rsidRPr="00FD0FA0" w:rsidRDefault="00734052" w:rsidP="006F5E64">
            <w:pPr>
              <w:wordWrap/>
              <w:spacing w:line="240" w:lineRule="atLeast"/>
              <w:jc w:val="center"/>
              <w:rPr>
                <w:rFonts w:ascii="Arial" w:eastAsia="맑은 고딕" w:hAnsi="Arial" w:cs="Arial"/>
                <w:color w:val="000000" w:themeColor="text1"/>
                <w:szCs w:val="20"/>
              </w:rPr>
            </w:pPr>
          </w:p>
        </w:tc>
        <w:tc>
          <w:tcPr>
            <w:tcW w:w="1197" w:type="dxa"/>
            <w:gridSpan w:val="2"/>
            <w:tcBorders>
              <w:top w:val="single" w:sz="4" w:space="0" w:color="auto"/>
              <w:left w:val="nil"/>
              <w:right w:val="nil"/>
            </w:tcBorders>
            <w:shd w:val="clear" w:color="auto" w:fill="auto"/>
            <w:vAlign w:val="bottom"/>
          </w:tcPr>
          <w:p w14:paraId="35A58C51" w14:textId="77777777" w:rsidR="00734052" w:rsidRPr="00FD0FA0" w:rsidRDefault="00734052" w:rsidP="006F5E64">
            <w:pPr>
              <w:wordWrap/>
              <w:adjustRightInd w:val="0"/>
              <w:spacing w:line="240" w:lineRule="atLeast"/>
              <w:jc w:val="center"/>
              <w:textAlignment w:val="baseline"/>
              <w:rPr>
                <w:rFonts w:ascii="Arial" w:eastAsia="맑은 고딕" w:hAnsi="Arial" w:cs="Arial"/>
                <w:color w:val="000000" w:themeColor="text1"/>
                <w:szCs w:val="20"/>
              </w:rPr>
            </w:pPr>
            <w:r w:rsidRPr="00FD0FA0">
              <w:rPr>
                <w:rFonts w:ascii="Arial" w:eastAsia="맑은 고딕" w:hAnsi="Arial" w:cs="Arial"/>
                <w:b/>
                <w:color w:val="000000" w:themeColor="text1"/>
                <w:szCs w:val="20"/>
              </w:rPr>
              <w:t>Ending balance</w:t>
            </w:r>
          </w:p>
        </w:tc>
        <w:tc>
          <w:tcPr>
            <w:tcW w:w="76" w:type="dxa"/>
            <w:tcBorders>
              <w:top w:val="single" w:sz="4" w:space="0" w:color="auto"/>
              <w:left w:val="nil"/>
              <w:right w:val="nil"/>
            </w:tcBorders>
            <w:vAlign w:val="bottom"/>
          </w:tcPr>
          <w:p w14:paraId="2B04D9DE" w14:textId="77777777" w:rsidR="00734052" w:rsidRPr="00FD0FA0" w:rsidRDefault="00734052" w:rsidP="006F5E64">
            <w:pPr>
              <w:wordWrap/>
              <w:adjustRightInd w:val="0"/>
              <w:spacing w:line="240" w:lineRule="atLeast"/>
              <w:jc w:val="center"/>
              <w:textAlignment w:val="baseline"/>
              <w:rPr>
                <w:rFonts w:ascii="Arial" w:eastAsia="맑은 고딕" w:hAnsi="Arial" w:cs="Arial"/>
                <w:b/>
                <w:color w:val="000000" w:themeColor="text1"/>
                <w:szCs w:val="20"/>
              </w:rPr>
            </w:pPr>
          </w:p>
        </w:tc>
        <w:tc>
          <w:tcPr>
            <w:tcW w:w="1199" w:type="dxa"/>
            <w:gridSpan w:val="2"/>
            <w:tcBorders>
              <w:top w:val="single" w:sz="4" w:space="0" w:color="auto"/>
              <w:left w:val="nil"/>
              <w:right w:val="nil"/>
            </w:tcBorders>
            <w:vAlign w:val="bottom"/>
          </w:tcPr>
          <w:p w14:paraId="7426D656" w14:textId="77777777" w:rsidR="00734052" w:rsidRPr="00DE2129" w:rsidRDefault="00734052" w:rsidP="006F5E64">
            <w:pPr>
              <w:wordWrap/>
              <w:adjustRightInd w:val="0"/>
              <w:spacing w:line="240" w:lineRule="atLeast"/>
              <w:jc w:val="center"/>
              <w:textAlignment w:val="baseline"/>
              <w:rPr>
                <w:rFonts w:ascii="Arial" w:eastAsia="맑은 고딕" w:hAnsi="Arial" w:cs="Arial"/>
                <w:b/>
                <w:color w:val="000000" w:themeColor="text1"/>
                <w:szCs w:val="20"/>
              </w:rPr>
            </w:pPr>
            <w:r w:rsidRPr="00DE2129">
              <w:rPr>
                <w:rFonts w:ascii="Arial" w:eastAsia="맑은 고딕" w:hAnsi="Arial" w:cs="Arial"/>
                <w:b/>
                <w:color w:val="000000" w:themeColor="text1"/>
                <w:szCs w:val="20"/>
              </w:rPr>
              <w:t>Current</w:t>
            </w:r>
          </w:p>
        </w:tc>
        <w:tc>
          <w:tcPr>
            <w:tcW w:w="81" w:type="dxa"/>
            <w:tcBorders>
              <w:top w:val="single" w:sz="4" w:space="0" w:color="auto"/>
              <w:left w:val="nil"/>
              <w:right w:val="nil"/>
            </w:tcBorders>
            <w:vAlign w:val="bottom"/>
          </w:tcPr>
          <w:p w14:paraId="10F9A665" w14:textId="77777777" w:rsidR="00734052" w:rsidRPr="00DE2129" w:rsidRDefault="00734052" w:rsidP="006F5E64">
            <w:pPr>
              <w:wordWrap/>
              <w:adjustRightInd w:val="0"/>
              <w:spacing w:line="240" w:lineRule="atLeast"/>
              <w:jc w:val="center"/>
              <w:textAlignment w:val="baseline"/>
              <w:rPr>
                <w:rFonts w:ascii="Arial" w:eastAsia="맑은 고딕" w:hAnsi="Arial" w:cs="Arial"/>
                <w:b/>
                <w:color w:val="000000" w:themeColor="text1"/>
                <w:szCs w:val="20"/>
              </w:rPr>
            </w:pPr>
          </w:p>
        </w:tc>
        <w:tc>
          <w:tcPr>
            <w:tcW w:w="1054" w:type="dxa"/>
            <w:gridSpan w:val="2"/>
            <w:tcBorders>
              <w:top w:val="single" w:sz="4" w:space="0" w:color="auto"/>
              <w:left w:val="nil"/>
              <w:right w:val="nil"/>
            </w:tcBorders>
            <w:vAlign w:val="bottom"/>
          </w:tcPr>
          <w:p w14:paraId="54711BA0" w14:textId="77777777" w:rsidR="00734052" w:rsidRPr="00DE2129" w:rsidRDefault="00734052" w:rsidP="006F5E64">
            <w:pPr>
              <w:wordWrap/>
              <w:adjustRightInd w:val="0"/>
              <w:spacing w:line="240" w:lineRule="atLeast"/>
              <w:jc w:val="center"/>
              <w:textAlignment w:val="baseline"/>
              <w:rPr>
                <w:rFonts w:ascii="Arial" w:eastAsia="맑은 고딕" w:hAnsi="Arial" w:cs="Arial"/>
                <w:b/>
                <w:color w:val="000000" w:themeColor="text1"/>
                <w:szCs w:val="20"/>
              </w:rPr>
            </w:pPr>
            <w:r w:rsidRPr="00DE2129">
              <w:rPr>
                <w:rFonts w:ascii="Arial" w:eastAsia="맑은 고딕" w:hAnsi="Arial" w:cs="Arial"/>
                <w:b/>
                <w:color w:val="000000" w:themeColor="text1"/>
                <w:szCs w:val="20"/>
              </w:rPr>
              <w:t>Non-current</w:t>
            </w:r>
          </w:p>
        </w:tc>
      </w:tr>
      <w:tr w:rsidR="00734052" w:rsidRPr="00FD0FA0" w14:paraId="36473763" w14:textId="77777777" w:rsidTr="00FD0FA0">
        <w:trPr>
          <w:trHeight w:val="284"/>
        </w:trPr>
        <w:tc>
          <w:tcPr>
            <w:tcW w:w="1673" w:type="dxa"/>
            <w:tcBorders>
              <w:top w:val="nil"/>
              <w:left w:val="nil"/>
              <w:bottom w:val="nil"/>
              <w:right w:val="nil"/>
            </w:tcBorders>
            <w:shd w:val="clear" w:color="auto" w:fill="auto"/>
            <w:vAlign w:val="bottom"/>
          </w:tcPr>
          <w:p w14:paraId="62178A19" w14:textId="77777777" w:rsidR="00734052" w:rsidRPr="00FD0FA0" w:rsidRDefault="00734052"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C19D153" w14:textId="77777777" w:rsidR="00734052" w:rsidRPr="00FD0FA0" w:rsidRDefault="00734052" w:rsidP="006F5E6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45803ABD" w14:textId="77777777" w:rsidR="00734052" w:rsidRPr="00FD0FA0" w:rsidRDefault="00734052" w:rsidP="006F5E64">
            <w:pPr>
              <w:wordWrap/>
              <w:adjustRightInd w:val="0"/>
              <w:spacing w:line="240" w:lineRule="atLeast"/>
              <w:jc w:val="right"/>
              <w:textAlignment w:val="baseline"/>
              <w:rPr>
                <w:rFonts w:ascii="굴림" w:eastAsia="굴림" w:hAnsi="굴림" w:cs="Arial"/>
                <w:color w:val="000000" w:themeColor="text1"/>
                <w:szCs w:val="20"/>
              </w:rPr>
            </w:pPr>
          </w:p>
        </w:tc>
        <w:tc>
          <w:tcPr>
            <w:tcW w:w="1050" w:type="dxa"/>
            <w:tcBorders>
              <w:top w:val="nil"/>
              <w:left w:val="nil"/>
              <w:right w:val="nil"/>
            </w:tcBorders>
            <w:shd w:val="clear" w:color="auto" w:fill="auto"/>
            <w:vAlign w:val="bottom"/>
          </w:tcPr>
          <w:p w14:paraId="635A397A"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175BEED7" w14:textId="77777777" w:rsidR="00734052" w:rsidRPr="00FD0FA0" w:rsidRDefault="00734052" w:rsidP="006F5E6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3CE668B3" w14:textId="77777777" w:rsidR="00734052" w:rsidRPr="00FD0FA0" w:rsidRDefault="00734052" w:rsidP="006F5E64">
            <w:pPr>
              <w:wordWrap/>
              <w:adjustRightInd w:val="0"/>
              <w:spacing w:line="240" w:lineRule="atLeast"/>
              <w:jc w:val="right"/>
              <w:textAlignment w:val="baseline"/>
              <w:rPr>
                <w:rFonts w:ascii="굴림" w:eastAsia="굴림" w:hAnsi="굴림" w:cs="Arial"/>
                <w:color w:val="000000" w:themeColor="text1"/>
                <w:szCs w:val="20"/>
              </w:rPr>
            </w:pPr>
          </w:p>
        </w:tc>
        <w:tc>
          <w:tcPr>
            <w:tcW w:w="905" w:type="dxa"/>
            <w:tcBorders>
              <w:top w:val="nil"/>
              <w:left w:val="nil"/>
              <w:right w:val="nil"/>
            </w:tcBorders>
            <w:shd w:val="clear" w:color="auto" w:fill="auto"/>
            <w:vAlign w:val="bottom"/>
          </w:tcPr>
          <w:p w14:paraId="6E4B7683"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600E7779" w14:textId="77777777" w:rsidR="00734052" w:rsidRPr="00FD0FA0" w:rsidRDefault="00734052"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260A4EC6" w14:textId="77777777" w:rsidR="00734052" w:rsidRPr="00FD0FA0" w:rsidRDefault="00734052" w:rsidP="006F5E64">
            <w:pPr>
              <w:wordWrap/>
              <w:adjustRightInd w:val="0"/>
              <w:spacing w:line="240" w:lineRule="atLeast"/>
              <w:jc w:val="right"/>
              <w:textAlignment w:val="baseline"/>
              <w:rPr>
                <w:rFonts w:ascii="굴림" w:eastAsia="굴림" w:hAnsi="굴림" w:cs="Arial"/>
                <w:color w:val="000000" w:themeColor="text1"/>
                <w:szCs w:val="20"/>
              </w:rPr>
            </w:pPr>
          </w:p>
        </w:tc>
        <w:tc>
          <w:tcPr>
            <w:tcW w:w="913" w:type="dxa"/>
            <w:tcBorders>
              <w:top w:val="nil"/>
              <w:left w:val="nil"/>
              <w:right w:val="nil"/>
            </w:tcBorders>
            <w:shd w:val="clear" w:color="auto" w:fill="auto"/>
            <w:vAlign w:val="bottom"/>
          </w:tcPr>
          <w:p w14:paraId="747CD865"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74868C0E" w14:textId="77777777" w:rsidR="00734052" w:rsidRPr="00FD0FA0" w:rsidRDefault="00734052"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68B7EE8B" w14:textId="77777777" w:rsidR="00734052" w:rsidRPr="00FD0FA0" w:rsidRDefault="00734052" w:rsidP="006F5E64">
            <w:pPr>
              <w:wordWrap/>
              <w:adjustRightInd w:val="0"/>
              <w:spacing w:line="240" w:lineRule="atLeast"/>
              <w:jc w:val="right"/>
              <w:textAlignment w:val="baseline"/>
              <w:rPr>
                <w:rFonts w:ascii="굴림" w:eastAsia="굴림" w:hAnsi="굴림" w:cs="Arial"/>
                <w:color w:val="000000" w:themeColor="text1"/>
                <w:szCs w:val="20"/>
              </w:rPr>
            </w:pPr>
          </w:p>
        </w:tc>
        <w:tc>
          <w:tcPr>
            <w:tcW w:w="914" w:type="dxa"/>
            <w:tcBorders>
              <w:top w:val="nil"/>
              <w:left w:val="nil"/>
              <w:right w:val="nil"/>
            </w:tcBorders>
            <w:shd w:val="clear" w:color="auto" w:fill="auto"/>
            <w:vAlign w:val="bottom"/>
          </w:tcPr>
          <w:p w14:paraId="73473544"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6" w:type="dxa"/>
            <w:tcBorders>
              <w:top w:val="nil"/>
              <w:left w:val="nil"/>
              <w:right w:val="nil"/>
            </w:tcBorders>
          </w:tcPr>
          <w:p w14:paraId="0DD36BB1"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207" w:type="dxa"/>
            <w:tcBorders>
              <w:top w:val="nil"/>
              <w:left w:val="nil"/>
              <w:right w:val="nil"/>
            </w:tcBorders>
          </w:tcPr>
          <w:p w14:paraId="02D70DB1"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992" w:type="dxa"/>
            <w:tcBorders>
              <w:top w:val="nil"/>
              <w:left w:val="nil"/>
              <w:right w:val="nil"/>
            </w:tcBorders>
          </w:tcPr>
          <w:p w14:paraId="0F34EF1C"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81" w:type="dxa"/>
            <w:tcBorders>
              <w:top w:val="nil"/>
              <w:left w:val="nil"/>
              <w:right w:val="nil"/>
            </w:tcBorders>
          </w:tcPr>
          <w:p w14:paraId="7CC5B44D"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203" w:type="dxa"/>
            <w:tcBorders>
              <w:top w:val="nil"/>
              <w:left w:val="nil"/>
              <w:right w:val="nil"/>
            </w:tcBorders>
          </w:tcPr>
          <w:p w14:paraId="47A2E87B"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851" w:type="dxa"/>
            <w:tcBorders>
              <w:top w:val="nil"/>
              <w:left w:val="nil"/>
              <w:right w:val="nil"/>
            </w:tcBorders>
          </w:tcPr>
          <w:p w14:paraId="4FBD8FEC"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r>
      <w:tr w:rsidR="00FD0FA0" w:rsidRPr="00FD0FA0" w14:paraId="0AB8906F" w14:textId="77777777" w:rsidTr="00FD0FA0">
        <w:trPr>
          <w:trHeight w:val="284"/>
        </w:trPr>
        <w:tc>
          <w:tcPr>
            <w:tcW w:w="1673" w:type="dxa"/>
            <w:tcBorders>
              <w:top w:val="nil"/>
              <w:left w:val="nil"/>
              <w:bottom w:val="nil"/>
              <w:right w:val="nil"/>
            </w:tcBorders>
            <w:shd w:val="clear" w:color="auto" w:fill="auto"/>
            <w:vAlign w:val="bottom"/>
          </w:tcPr>
          <w:p w14:paraId="6524A4F5" w14:textId="77777777" w:rsidR="00FD0FA0" w:rsidRPr="00FD0FA0" w:rsidRDefault="00FD0FA0" w:rsidP="00FD0FA0">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FD0FA0">
              <w:rPr>
                <w:rFonts w:ascii="Arial" w:eastAsia="맑은 고딕" w:hAnsi="Arial" w:cs="Arial"/>
                <w:color w:val="000000" w:themeColor="text1"/>
                <w:szCs w:val="20"/>
              </w:rPr>
              <w:t>Provision for restoration</w:t>
            </w:r>
          </w:p>
        </w:tc>
        <w:tc>
          <w:tcPr>
            <w:tcW w:w="84" w:type="dxa"/>
            <w:tcBorders>
              <w:top w:val="nil"/>
              <w:left w:val="nil"/>
              <w:bottom w:val="nil"/>
              <w:right w:val="nil"/>
            </w:tcBorders>
          </w:tcPr>
          <w:p w14:paraId="49D93C98" w14:textId="77777777" w:rsidR="00FD0FA0" w:rsidRPr="00FD0FA0" w:rsidRDefault="00FD0FA0" w:rsidP="00FD0FA0">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2DF67B25"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1050" w:type="dxa"/>
            <w:tcBorders>
              <w:top w:val="nil"/>
              <w:left w:val="nil"/>
              <w:right w:val="nil"/>
            </w:tcBorders>
            <w:shd w:val="clear" w:color="auto" w:fill="auto"/>
            <w:vAlign w:val="bottom"/>
          </w:tcPr>
          <w:p w14:paraId="63DF11CE" w14:textId="5EAFB64A"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214,132 </w:t>
            </w:r>
          </w:p>
        </w:tc>
        <w:tc>
          <w:tcPr>
            <w:tcW w:w="79" w:type="dxa"/>
            <w:tcBorders>
              <w:top w:val="nil"/>
              <w:left w:val="nil"/>
              <w:right w:val="nil"/>
            </w:tcBorders>
            <w:vAlign w:val="bottom"/>
          </w:tcPr>
          <w:p w14:paraId="7FBB0418"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4498FB03"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05" w:type="dxa"/>
            <w:tcBorders>
              <w:top w:val="nil"/>
              <w:left w:val="nil"/>
              <w:right w:val="nil"/>
            </w:tcBorders>
            <w:shd w:val="clear" w:color="auto" w:fill="auto"/>
            <w:vAlign w:val="bottom"/>
          </w:tcPr>
          <w:p w14:paraId="3BE28A51" w14:textId="62351134"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47,327 </w:t>
            </w:r>
          </w:p>
        </w:tc>
        <w:tc>
          <w:tcPr>
            <w:tcW w:w="79" w:type="dxa"/>
            <w:tcBorders>
              <w:top w:val="nil"/>
              <w:left w:val="nil"/>
              <w:right w:val="nil"/>
            </w:tcBorders>
            <w:vAlign w:val="bottom"/>
          </w:tcPr>
          <w:p w14:paraId="7CE1124C"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6187FBBF"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13" w:type="dxa"/>
            <w:tcBorders>
              <w:top w:val="nil"/>
              <w:left w:val="nil"/>
              <w:right w:val="nil"/>
            </w:tcBorders>
            <w:shd w:val="clear" w:color="auto" w:fill="auto"/>
            <w:vAlign w:val="bottom"/>
          </w:tcPr>
          <w:p w14:paraId="38D1BE41" w14:textId="57959573"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w:t>
            </w:r>
          </w:p>
        </w:tc>
        <w:tc>
          <w:tcPr>
            <w:tcW w:w="78" w:type="dxa"/>
            <w:tcBorders>
              <w:top w:val="nil"/>
              <w:left w:val="nil"/>
              <w:right w:val="nil"/>
            </w:tcBorders>
            <w:vAlign w:val="bottom"/>
          </w:tcPr>
          <w:p w14:paraId="617CA4B8"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05C81046"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14" w:type="dxa"/>
            <w:tcBorders>
              <w:top w:val="nil"/>
              <w:left w:val="nil"/>
              <w:right w:val="nil"/>
            </w:tcBorders>
            <w:shd w:val="clear" w:color="auto" w:fill="auto"/>
            <w:vAlign w:val="bottom"/>
          </w:tcPr>
          <w:p w14:paraId="6724F058" w14:textId="5880794F"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261,458 </w:t>
            </w:r>
          </w:p>
        </w:tc>
        <w:tc>
          <w:tcPr>
            <w:tcW w:w="76" w:type="dxa"/>
            <w:tcBorders>
              <w:top w:val="nil"/>
              <w:left w:val="nil"/>
              <w:right w:val="nil"/>
            </w:tcBorders>
            <w:vAlign w:val="bottom"/>
          </w:tcPr>
          <w:p w14:paraId="0F25528A"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nil"/>
              <w:left w:val="nil"/>
              <w:right w:val="nil"/>
            </w:tcBorders>
            <w:vAlign w:val="bottom"/>
          </w:tcPr>
          <w:p w14:paraId="25DC2132"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굴림" w:eastAsia="굴림" w:hAnsi="굴림" w:cs="Arial"/>
                <w:color w:val="000000" w:themeColor="text1"/>
                <w:szCs w:val="20"/>
              </w:rPr>
              <w:t>\</w:t>
            </w:r>
          </w:p>
        </w:tc>
        <w:tc>
          <w:tcPr>
            <w:tcW w:w="992" w:type="dxa"/>
            <w:tcBorders>
              <w:top w:val="nil"/>
              <w:left w:val="nil"/>
              <w:right w:val="nil"/>
            </w:tcBorders>
            <w:vAlign w:val="bottom"/>
          </w:tcPr>
          <w:p w14:paraId="08F24353" w14:textId="3C821132"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w:t>
            </w:r>
          </w:p>
        </w:tc>
        <w:tc>
          <w:tcPr>
            <w:tcW w:w="81" w:type="dxa"/>
            <w:tcBorders>
              <w:top w:val="nil"/>
              <w:left w:val="nil"/>
              <w:right w:val="nil"/>
            </w:tcBorders>
            <w:vAlign w:val="bottom"/>
          </w:tcPr>
          <w:p w14:paraId="510D778E"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nil"/>
              <w:left w:val="nil"/>
              <w:right w:val="nil"/>
            </w:tcBorders>
            <w:vAlign w:val="bottom"/>
          </w:tcPr>
          <w:p w14:paraId="0CB06977"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굴림" w:eastAsia="굴림" w:hAnsi="굴림" w:cs="Arial"/>
                <w:color w:val="000000" w:themeColor="text1"/>
                <w:szCs w:val="20"/>
              </w:rPr>
              <w:t>\</w:t>
            </w:r>
          </w:p>
        </w:tc>
        <w:tc>
          <w:tcPr>
            <w:tcW w:w="851" w:type="dxa"/>
            <w:tcBorders>
              <w:top w:val="nil"/>
              <w:left w:val="nil"/>
              <w:right w:val="nil"/>
            </w:tcBorders>
            <w:vAlign w:val="bottom"/>
          </w:tcPr>
          <w:p w14:paraId="66CABCC4" w14:textId="41FF4A4F"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261,458 </w:t>
            </w:r>
          </w:p>
        </w:tc>
      </w:tr>
      <w:tr w:rsidR="00FD0FA0" w:rsidRPr="00FD0FA0" w14:paraId="1B91C0B3" w14:textId="77777777" w:rsidTr="00FD0FA0">
        <w:trPr>
          <w:trHeight w:val="284"/>
        </w:trPr>
        <w:tc>
          <w:tcPr>
            <w:tcW w:w="1673" w:type="dxa"/>
            <w:tcBorders>
              <w:top w:val="nil"/>
              <w:left w:val="nil"/>
              <w:bottom w:val="nil"/>
              <w:right w:val="nil"/>
            </w:tcBorders>
            <w:shd w:val="clear" w:color="auto" w:fill="auto"/>
            <w:vAlign w:val="bottom"/>
          </w:tcPr>
          <w:p w14:paraId="6589B502" w14:textId="77777777" w:rsidR="00FD0FA0" w:rsidRPr="00FD0FA0" w:rsidRDefault="00FD0FA0" w:rsidP="00FD0FA0">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FD0FA0">
              <w:rPr>
                <w:rFonts w:ascii="Arial" w:eastAsia="맑은 고딕" w:hAnsi="Arial" w:cs="Arial"/>
                <w:color w:val="000000" w:themeColor="text1"/>
                <w:szCs w:val="20"/>
              </w:rPr>
              <w:t>Provision for sales return</w:t>
            </w:r>
            <w:r w:rsidRPr="00FD0FA0">
              <w:rPr>
                <w:rFonts w:ascii="Arial" w:eastAsia="맑은 고딕" w:hAnsi="Arial" w:cs="Arial"/>
                <w:color w:val="000000" w:themeColor="text1"/>
                <w:szCs w:val="20"/>
                <w:vertAlign w:val="superscript"/>
              </w:rPr>
              <w:t>1</w:t>
            </w:r>
          </w:p>
        </w:tc>
        <w:tc>
          <w:tcPr>
            <w:tcW w:w="84" w:type="dxa"/>
            <w:tcBorders>
              <w:top w:val="nil"/>
              <w:left w:val="nil"/>
              <w:bottom w:val="nil"/>
              <w:right w:val="nil"/>
            </w:tcBorders>
          </w:tcPr>
          <w:p w14:paraId="6EF200E4" w14:textId="77777777" w:rsidR="00FD0FA0" w:rsidRPr="00FD0FA0" w:rsidRDefault="00FD0FA0" w:rsidP="00FD0FA0">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shd w:val="clear" w:color="auto" w:fill="auto"/>
            <w:vAlign w:val="bottom"/>
          </w:tcPr>
          <w:p w14:paraId="55190BA2"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p>
        </w:tc>
        <w:tc>
          <w:tcPr>
            <w:tcW w:w="1050" w:type="dxa"/>
            <w:tcBorders>
              <w:top w:val="nil"/>
              <w:left w:val="nil"/>
              <w:right w:val="nil"/>
            </w:tcBorders>
            <w:shd w:val="clear" w:color="auto" w:fill="auto"/>
            <w:vAlign w:val="bottom"/>
          </w:tcPr>
          <w:p w14:paraId="3CE039C4" w14:textId="5B7584E3"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444,412 </w:t>
            </w:r>
          </w:p>
        </w:tc>
        <w:tc>
          <w:tcPr>
            <w:tcW w:w="79" w:type="dxa"/>
            <w:tcBorders>
              <w:top w:val="nil"/>
              <w:left w:val="nil"/>
              <w:right w:val="nil"/>
            </w:tcBorders>
            <w:vAlign w:val="bottom"/>
          </w:tcPr>
          <w:p w14:paraId="0114EDF9"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shd w:val="clear" w:color="auto" w:fill="auto"/>
            <w:vAlign w:val="bottom"/>
          </w:tcPr>
          <w:p w14:paraId="1AFA0DCD"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p>
        </w:tc>
        <w:tc>
          <w:tcPr>
            <w:tcW w:w="905" w:type="dxa"/>
            <w:tcBorders>
              <w:top w:val="nil"/>
              <w:left w:val="nil"/>
              <w:right w:val="nil"/>
            </w:tcBorders>
            <w:shd w:val="clear" w:color="auto" w:fill="auto"/>
            <w:vAlign w:val="bottom"/>
          </w:tcPr>
          <w:p w14:paraId="05F028A0" w14:textId="7E3436B1"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 </w:t>
            </w:r>
          </w:p>
        </w:tc>
        <w:tc>
          <w:tcPr>
            <w:tcW w:w="79" w:type="dxa"/>
            <w:tcBorders>
              <w:top w:val="nil"/>
              <w:left w:val="nil"/>
              <w:right w:val="nil"/>
            </w:tcBorders>
            <w:vAlign w:val="bottom"/>
          </w:tcPr>
          <w:p w14:paraId="6953351D"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38297775"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p>
        </w:tc>
        <w:tc>
          <w:tcPr>
            <w:tcW w:w="913" w:type="dxa"/>
            <w:tcBorders>
              <w:top w:val="nil"/>
              <w:left w:val="nil"/>
              <w:right w:val="nil"/>
            </w:tcBorders>
            <w:shd w:val="clear" w:color="auto" w:fill="auto"/>
            <w:vAlign w:val="bottom"/>
          </w:tcPr>
          <w:p w14:paraId="29D8A476" w14:textId="49E285BC"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177,900 </w:t>
            </w:r>
          </w:p>
        </w:tc>
        <w:tc>
          <w:tcPr>
            <w:tcW w:w="78" w:type="dxa"/>
            <w:tcBorders>
              <w:top w:val="nil"/>
              <w:left w:val="nil"/>
              <w:right w:val="nil"/>
            </w:tcBorders>
            <w:vAlign w:val="bottom"/>
          </w:tcPr>
          <w:p w14:paraId="772A1E5A"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shd w:val="clear" w:color="auto" w:fill="auto"/>
            <w:vAlign w:val="bottom"/>
          </w:tcPr>
          <w:p w14:paraId="25DB5A95"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p>
        </w:tc>
        <w:tc>
          <w:tcPr>
            <w:tcW w:w="914" w:type="dxa"/>
            <w:tcBorders>
              <w:top w:val="nil"/>
              <w:left w:val="nil"/>
              <w:right w:val="nil"/>
            </w:tcBorders>
            <w:shd w:val="clear" w:color="auto" w:fill="auto"/>
            <w:vAlign w:val="bottom"/>
          </w:tcPr>
          <w:p w14:paraId="6B2ED194" w14:textId="3CB77A69"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266,512 </w:t>
            </w:r>
          </w:p>
        </w:tc>
        <w:tc>
          <w:tcPr>
            <w:tcW w:w="76" w:type="dxa"/>
            <w:tcBorders>
              <w:top w:val="nil"/>
              <w:left w:val="nil"/>
              <w:right w:val="nil"/>
            </w:tcBorders>
            <w:vAlign w:val="bottom"/>
          </w:tcPr>
          <w:p w14:paraId="7E2B1798"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nil"/>
              <w:left w:val="nil"/>
              <w:right w:val="nil"/>
            </w:tcBorders>
            <w:vAlign w:val="bottom"/>
          </w:tcPr>
          <w:p w14:paraId="563513BC"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992" w:type="dxa"/>
            <w:tcBorders>
              <w:top w:val="nil"/>
              <w:left w:val="nil"/>
              <w:right w:val="nil"/>
            </w:tcBorders>
            <w:vAlign w:val="bottom"/>
          </w:tcPr>
          <w:p w14:paraId="4D42F454" w14:textId="2CF3F722"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266,512 </w:t>
            </w:r>
          </w:p>
        </w:tc>
        <w:tc>
          <w:tcPr>
            <w:tcW w:w="81" w:type="dxa"/>
            <w:tcBorders>
              <w:top w:val="nil"/>
              <w:left w:val="nil"/>
              <w:right w:val="nil"/>
            </w:tcBorders>
            <w:vAlign w:val="bottom"/>
          </w:tcPr>
          <w:p w14:paraId="1CA41CF9"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nil"/>
              <w:left w:val="nil"/>
              <w:right w:val="nil"/>
            </w:tcBorders>
            <w:vAlign w:val="bottom"/>
          </w:tcPr>
          <w:p w14:paraId="5EF849DB"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851" w:type="dxa"/>
            <w:tcBorders>
              <w:top w:val="nil"/>
              <w:left w:val="nil"/>
              <w:right w:val="nil"/>
            </w:tcBorders>
            <w:vAlign w:val="bottom"/>
          </w:tcPr>
          <w:p w14:paraId="763648BF" w14:textId="1F3B1F13"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w:t>
            </w:r>
          </w:p>
        </w:tc>
      </w:tr>
      <w:tr w:rsidR="00FD0FA0" w:rsidRPr="00FD0FA0" w14:paraId="4181EDAF" w14:textId="77777777" w:rsidTr="00FD0FA0">
        <w:trPr>
          <w:trHeight w:val="284"/>
        </w:trPr>
        <w:tc>
          <w:tcPr>
            <w:tcW w:w="1673" w:type="dxa"/>
            <w:tcBorders>
              <w:top w:val="nil"/>
              <w:left w:val="nil"/>
              <w:bottom w:val="nil"/>
              <w:right w:val="nil"/>
            </w:tcBorders>
            <w:shd w:val="clear" w:color="auto" w:fill="auto"/>
            <w:vAlign w:val="bottom"/>
          </w:tcPr>
          <w:p w14:paraId="419A4980" w14:textId="77777777" w:rsidR="00FD0FA0" w:rsidRPr="00FD0FA0" w:rsidRDefault="00FD0FA0" w:rsidP="00FD0FA0">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7028F5C" w14:textId="77777777" w:rsidR="00FD0FA0" w:rsidRPr="00FD0FA0" w:rsidRDefault="00FD0FA0" w:rsidP="00FD0FA0">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shd w:val="clear" w:color="auto" w:fill="auto"/>
            <w:vAlign w:val="bottom"/>
          </w:tcPr>
          <w:p w14:paraId="1842B0CA"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1050" w:type="dxa"/>
            <w:tcBorders>
              <w:top w:val="single" w:sz="4" w:space="0" w:color="auto"/>
              <w:left w:val="nil"/>
              <w:bottom w:val="single" w:sz="12" w:space="0" w:color="auto"/>
              <w:right w:val="nil"/>
            </w:tcBorders>
            <w:shd w:val="clear" w:color="auto" w:fill="auto"/>
            <w:vAlign w:val="bottom"/>
          </w:tcPr>
          <w:p w14:paraId="5184EC3B" w14:textId="7FA056ED"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658,544 </w:t>
            </w:r>
          </w:p>
        </w:tc>
        <w:tc>
          <w:tcPr>
            <w:tcW w:w="79" w:type="dxa"/>
            <w:tcBorders>
              <w:top w:val="nil"/>
              <w:left w:val="nil"/>
              <w:right w:val="nil"/>
            </w:tcBorders>
            <w:vAlign w:val="bottom"/>
          </w:tcPr>
          <w:p w14:paraId="73676BC5"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91" w:type="dxa"/>
            <w:tcBorders>
              <w:top w:val="single" w:sz="4" w:space="0" w:color="auto"/>
              <w:left w:val="nil"/>
              <w:bottom w:val="single" w:sz="12" w:space="0" w:color="auto"/>
              <w:right w:val="nil"/>
            </w:tcBorders>
            <w:shd w:val="clear" w:color="auto" w:fill="auto"/>
            <w:vAlign w:val="bottom"/>
          </w:tcPr>
          <w:p w14:paraId="619E6AB0"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05" w:type="dxa"/>
            <w:tcBorders>
              <w:top w:val="single" w:sz="4" w:space="0" w:color="auto"/>
              <w:left w:val="nil"/>
              <w:bottom w:val="single" w:sz="12" w:space="0" w:color="auto"/>
              <w:right w:val="nil"/>
            </w:tcBorders>
            <w:shd w:val="clear" w:color="auto" w:fill="auto"/>
            <w:vAlign w:val="bottom"/>
          </w:tcPr>
          <w:p w14:paraId="156FC12D" w14:textId="4264A43C"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47,327 </w:t>
            </w:r>
          </w:p>
        </w:tc>
        <w:tc>
          <w:tcPr>
            <w:tcW w:w="79" w:type="dxa"/>
            <w:tcBorders>
              <w:top w:val="nil"/>
              <w:left w:val="nil"/>
              <w:right w:val="nil"/>
            </w:tcBorders>
            <w:vAlign w:val="bottom"/>
          </w:tcPr>
          <w:p w14:paraId="7B5289A6"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shd w:val="clear" w:color="auto" w:fill="auto"/>
            <w:vAlign w:val="bottom"/>
          </w:tcPr>
          <w:p w14:paraId="2877AF40"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13" w:type="dxa"/>
            <w:tcBorders>
              <w:top w:val="single" w:sz="4" w:space="0" w:color="auto"/>
              <w:left w:val="nil"/>
              <w:bottom w:val="single" w:sz="12" w:space="0" w:color="auto"/>
              <w:right w:val="nil"/>
            </w:tcBorders>
            <w:shd w:val="clear" w:color="auto" w:fill="auto"/>
            <w:vAlign w:val="bottom"/>
          </w:tcPr>
          <w:p w14:paraId="128AED2A" w14:textId="0AF9BF1B"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177,900 </w:t>
            </w:r>
          </w:p>
        </w:tc>
        <w:tc>
          <w:tcPr>
            <w:tcW w:w="78" w:type="dxa"/>
            <w:tcBorders>
              <w:top w:val="nil"/>
              <w:left w:val="nil"/>
              <w:right w:val="nil"/>
            </w:tcBorders>
            <w:vAlign w:val="bottom"/>
          </w:tcPr>
          <w:p w14:paraId="76B91F99"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shd w:val="clear" w:color="auto" w:fill="auto"/>
            <w:vAlign w:val="bottom"/>
          </w:tcPr>
          <w:p w14:paraId="36FE2B64"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14" w:type="dxa"/>
            <w:tcBorders>
              <w:top w:val="single" w:sz="4" w:space="0" w:color="auto"/>
              <w:left w:val="nil"/>
              <w:bottom w:val="single" w:sz="12" w:space="0" w:color="auto"/>
              <w:right w:val="nil"/>
            </w:tcBorders>
            <w:shd w:val="clear" w:color="auto" w:fill="auto"/>
            <w:vAlign w:val="bottom"/>
          </w:tcPr>
          <w:p w14:paraId="4FD36A14" w14:textId="59F03EED"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527,970 </w:t>
            </w:r>
          </w:p>
        </w:tc>
        <w:tc>
          <w:tcPr>
            <w:tcW w:w="76" w:type="dxa"/>
            <w:tcBorders>
              <w:left w:val="nil"/>
              <w:right w:val="nil"/>
            </w:tcBorders>
            <w:vAlign w:val="bottom"/>
          </w:tcPr>
          <w:p w14:paraId="7C99576E"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single" w:sz="4" w:space="0" w:color="auto"/>
              <w:left w:val="nil"/>
              <w:bottom w:val="single" w:sz="12" w:space="0" w:color="auto"/>
              <w:right w:val="nil"/>
            </w:tcBorders>
            <w:vAlign w:val="bottom"/>
          </w:tcPr>
          <w:p w14:paraId="21BC12D2"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굴림" w:eastAsia="굴림" w:hAnsi="굴림" w:cs="Arial"/>
                <w:color w:val="000000" w:themeColor="text1"/>
                <w:szCs w:val="20"/>
              </w:rPr>
              <w:t>\</w:t>
            </w:r>
          </w:p>
        </w:tc>
        <w:tc>
          <w:tcPr>
            <w:tcW w:w="992" w:type="dxa"/>
            <w:tcBorders>
              <w:top w:val="single" w:sz="4" w:space="0" w:color="auto"/>
              <w:left w:val="nil"/>
              <w:bottom w:val="single" w:sz="12" w:space="0" w:color="auto"/>
              <w:right w:val="nil"/>
            </w:tcBorders>
            <w:vAlign w:val="bottom"/>
          </w:tcPr>
          <w:p w14:paraId="472ABF81" w14:textId="4AAF7685"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266,512 </w:t>
            </w:r>
          </w:p>
        </w:tc>
        <w:tc>
          <w:tcPr>
            <w:tcW w:w="81" w:type="dxa"/>
            <w:tcBorders>
              <w:left w:val="nil"/>
              <w:right w:val="nil"/>
            </w:tcBorders>
            <w:vAlign w:val="bottom"/>
          </w:tcPr>
          <w:p w14:paraId="4E01A110"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single" w:sz="4" w:space="0" w:color="auto"/>
              <w:left w:val="nil"/>
              <w:bottom w:val="single" w:sz="12" w:space="0" w:color="auto"/>
              <w:right w:val="nil"/>
            </w:tcBorders>
            <w:vAlign w:val="bottom"/>
          </w:tcPr>
          <w:p w14:paraId="2F8CBD8D"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굴림" w:eastAsia="굴림" w:hAnsi="굴림" w:cs="Arial"/>
                <w:color w:val="000000" w:themeColor="text1"/>
                <w:szCs w:val="20"/>
              </w:rPr>
              <w:t>\</w:t>
            </w:r>
          </w:p>
        </w:tc>
        <w:tc>
          <w:tcPr>
            <w:tcW w:w="851" w:type="dxa"/>
            <w:tcBorders>
              <w:top w:val="single" w:sz="4" w:space="0" w:color="auto"/>
              <w:left w:val="nil"/>
              <w:bottom w:val="single" w:sz="12" w:space="0" w:color="auto"/>
              <w:right w:val="nil"/>
            </w:tcBorders>
            <w:vAlign w:val="bottom"/>
          </w:tcPr>
          <w:p w14:paraId="4550A2CA" w14:textId="0B44C900"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261,458 </w:t>
            </w:r>
          </w:p>
        </w:tc>
      </w:tr>
    </w:tbl>
    <w:p w14:paraId="0B335734" w14:textId="77777777" w:rsidR="006100BC" w:rsidRDefault="006100BC">
      <w:pPr>
        <w:widowControl/>
        <w:wordWrap/>
        <w:autoSpaceDE/>
        <w:autoSpaceDN/>
        <w:jc w:val="left"/>
        <w:rPr>
          <w:color w:val="000000" w:themeColor="text1"/>
        </w:rPr>
      </w:pPr>
    </w:p>
    <w:p w14:paraId="4BA51804" w14:textId="167137A4" w:rsidR="00EC210E" w:rsidRDefault="006100BC" w:rsidP="006100BC">
      <w:pPr>
        <w:pStyle w:val="ABC5"/>
        <w:spacing w:after="0"/>
        <w:rPr>
          <w:rFonts w:eastAsiaTheme="minorEastAsia"/>
          <w:color w:val="000000" w:themeColor="text1"/>
        </w:rPr>
      </w:pPr>
      <w:r w:rsidRPr="00271BAC">
        <w:rPr>
          <w:rFonts w:eastAsiaTheme="minorEastAsia" w:hint="eastAsia"/>
          <w:color w:val="000000" w:themeColor="text1"/>
          <w:vertAlign w:val="superscript"/>
        </w:rPr>
        <w:t>1</w:t>
      </w:r>
      <w:r w:rsidRPr="00271BAC">
        <w:rPr>
          <w:rFonts w:eastAsiaTheme="minorEastAsia" w:hint="eastAsia"/>
          <w:color w:val="000000" w:themeColor="text1"/>
        </w:rPr>
        <w:t xml:space="preserve"> </w:t>
      </w:r>
      <w:r w:rsidRPr="00271BAC">
        <w:rPr>
          <w:rFonts w:eastAsiaTheme="minorEastAsia"/>
          <w:color w:val="000000" w:themeColor="text1"/>
        </w:rPr>
        <w:t xml:space="preserve">Right-of-return assets of </w:t>
      </w:r>
      <w:r w:rsidRPr="00271BAC">
        <w:rPr>
          <w:rFonts w:ascii="굴림" w:eastAsia="굴림" w:hAnsi="굴림"/>
          <w:color w:val="000000" w:themeColor="text1"/>
        </w:rPr>
        <w:t xml:space="preserve">\ </w:t>
      </w:r>
      <w:r w:rsidR="00DF618E">
        <w:rPr>
          <w:rFonts w:eastAsiaTheme="minorEastAsia"/>
          <w:color w:val="000000" w:themeColor="text1"/>
        </w:rPr>
        <w:t>5</w:t>
      </w:r>
      <w:r w:rsidR="00830C40">
        <w:rPr>
          <w:rFonts w:eastAsiaTheme="minorEastAsia"/>
          <w:color w:val="000000" w:themeColor="text1"/>
        </w:rPr>
        <w:t xml:space="preserve">2 </w:t>
      </w:r>
      <w:r w:rsidRPr="00271BAC">
        <w:rPr>
          <w:rFonts w:eastAsiaTheme="minorEastAsia"/>
          <w:color w:val="000000" w:themeColor="text1"/>
        </w:rPr>
        <w:t>million are recognized in other current assets.</w:t>
      </w:r>
    </w:p>
    <w:p w14:paraId="107054F0" w14:textId="77777777" w:rsidR="00EC210E" w:rsidRDefault="00EC210E">
      <w:pPr>
        <w:widowControl/>
        <w:wordWrap/>
        <w:autoSpaceDE/>
        <w:autoSpaceDN/>
        <w:jc w:val="left"/>
        <w:rPr>
          <w:rFonts w:ascii="Arial" w:hAnsi="Arial" w:cs="Arial"/>
          <w:color w:val="000000" w:themeColor="text1"/>
          <w:szCs w:val="20"/>
        </w:rPr>
      </w:pPr>
      <w:r>
        <w:rPr>
          <w:color w:val="000000" w:themeColor="text1"/>
        </w:rPr>
        <w:br w:type="page"/>
      </w:r>
    </w:p>
    <w:p w14:paraId="5AA14D72"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 xml:space="preserve">Tax Expense and Deferred Tax </w:t>
      </w:r>
    </w:p>
    <w:p w14:paraId="7924F7D6" w14:textId="418E369F" w:rsidR="005A2A8C" w:rsidRPr="00271BAC" w:rsidRDefault="005A2A8C" w:rsidP="005A2A8C">
      <w:pPr>
        <w:pStyle w:val="ABC5"/>
        <w:rPr>
          <w:color w:val="000000" w:themeColor="text1"/>
        </w:rPr>
      </w:pPr>
      <w:r w:rsidRPr="00271BAC">
        <w:rPr>
          <w:color w:val="000000" w:themeColor="text1"/>
        </w:rPr>
        <w:t xml:space="preserve">Income tax expense for the years ended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consist</w:t>
      </w:r>
      <w:r w:rsidRPr="00271BAC">
        <w:rPr>
          <w:rFonts w:eastAsiaTheme="minorEastAsia"/>
          <w:color w:val="000000" w:themeColor="text1"/>
        </w:rPr>
        <w:t>s</w:t>
      </w:r>
      <w:r w:rsidRPr="00271BAC">
        <w:rPr>
          <w:color w:val="000000" w:themeColor="text1"/>
        </w:rPr>
        <w:t xml:space="preserve"> of:</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E3D4C" w:rsidRPr="00C0088B" w14:paraId="561F2E4B" w14:textId="77777777" w:rsidTr="006F5E64">
        <w:trPr>
          <w:trHeight w:val="283"/>
        </w:trPr>
        <w:tc>
          <w:tcPr>
            <w:tcW w:w="4995" w:type="dxa"/>
            <w:tcBorders>
              <w:top w:val="nil"/>
              <w:left w:val="nil"/>
              <w:bottom w:val="nil"/>
              <w:right w:val="nil"/>
            </w:tcBorders>
            <w:shd w:val="clear" w:color="auto" w:fill="auto"/>
            <w:noWrap/>
            <w:vAlign w:val="bottom"/>
            <w:hideMark/>
          </w:tcPr>
          <w:p w14:paraId="3EB657BC" w14:textId="77777777" w:rsidR="005E3D4C" w:rsidRPr="00C0088B" w:rsidRDefault="005E3D4C" w:rsidP="006F5E64">
            <w:pPr>
              <w:pStyle w:val="ABC5"/>
              <w:spacing w:after="0" w:line="240" w:lineRule="auto"/>
              <w:ind w:leftChars="0" w:left="0"/>
              <w:rPr>
                <w:i/>
                <w:color w:val="000000" w:themeColor="text1"/>
              </w:rPr>
            </w:pPr>
            <w:r w:rsidRPr="00C0088B">
              <w:rPr>
                <w:rFonts w:eastAsia="바탕"/>
                <w:color w:val="000000" w:themeColor="text1"/>
              </w:rPr>
              <w:br w:type="page"/>
            </w:r>
            <w:r w:rsidRPr="00C0088B">
              <w:rPr>
                <w:i/>
                <w:color w:val="000000" w:themeColor="text1"/>
              </w:rPr>
              <w:t>(in thousands of Korean won)</w:t>
            </w:r>
          </w:p>
        </w:tc>
        <w:tc>
          <w:tcPr>
            <w:tcW w:w="77" w:type="dxa"/>
            <w:tcBorders>
              <w:left w:val="nil"/>
              <w:right w:val="nil"/>
            </w:tcBorders>
          </w:tcPr>
          <w:p w14:paraId="74509DE9" w14:textId="77777777" w:rsidR="005E3D4C" w:rsidRPr="00C0088B" w:rsidRDefault="005E3D4C" w:rsidP="006F5E64">
            <w:pPr>
              <w:pStyle w:val="ABC5"/>
              <w:spacing w:after="0" w:line="240" w:lineRule="auto"/>
              <w:ind w:leftChars="0" w:left="0"/>
              <w:rPr>
                <w:color w:val="000000" w:themeColor="text1"/>
              </w:rPr>
            </w:pPr>
          </w:p>
        </w:tc>
        <w:tc>
          <w:tcPr>
            <w:tcW w:w="1786" w:type="dxa"/>
            <w:gridSpan w:val="2"/>
            <w:tcBorders>
              <w:left w:val="nil"/>
              <w:right w:val="nil"/>
            </w:tcBorders>
            <w:vAlign w:val="bottom"/>
          </w:tcPr>
          <w:p w14:paraId="53C6F2F2" w14:textId="1CB3C783" w:rsidR="005E3D4C" w:rsidRPr="00C0088B" w:rsidRDefault="00BA6568" w:rsidP="006F5E64">
            <w:pPr>
              <w:pStyle w:val="ABC5"/>
              <w:spacing w:after="0" w:line="240" w:lineRule="auto"/>
              <w:ind w:leftChars="0" w:left="0"/>
              <w:jc w:val="center"/>
              <w:rPr>
                <w:b/>
                <w:color w:val="000000" w:themeColor="text1"/>
              </w:rPr>
            </w:pPr>
            <w:r>
              <w:rPr>
                <w:b/>
                <w:bCs/>
                <w:color w:val="000000" w:themeColor="text1"/>
              </w:rPr>
              <w:t>2023</w:t>
            </w:r>
          </w:p>
        </w:tc>
        <w:tc>
          <w:tcPr>
            <w:tcW w:w="79" w:type="dxa"/>
            <w:tcBorders>
              <w:left w:val="nil"/>
              <w:right w:val="nil"/>
            </w:tcBorders>
            <w:vAlign w:val="bottom"/>
          </w:tcPr>
          <w:p w14:paraId="12631F22" w14:textId="77777777" w:rsidR="005E3D4C" w:rsidRPr="00C0088B" w:rsidRDefault="005E3D4C" w:rsidP="006F5E64">
            <w:pPr>
              <w:pStyle w:val="ABC5"/>
              <w:spacing w:after="0" w:line="240" w:lineRule="auto"/>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7FAE206F" w14:textId="26ABA726" w:rsidR="005E3D4C" w:rsidRPr="00C0088B" w:rsidRDefault="00BA6568" w:rsidP="006F5E64">
            <w:pPr>
              <w:pStyle w:val="ABC5"/>
              <w:spacing w:after="0" w:line="240" w:lineRule="auto"/>
              <w:ind w:leftChars="0" w:left="0"/>
              <w:jc w:val="center"/>
              <w:rPr>
                <w:b/>
                <w:color w:val="000000" w:themeColor="text1"/>
              </w:rPr>
            </w:pPr>
            <w:r>
              <w:rPr>
                <w:b/>
                <w:bCs/>
                <w:color w:val="000000" w:themeColor="text1"/>
              </w:rPr>
              <w:t>2022</w:t>
            </w:r>
          </w:p>
        </w:tc>
      </w:tr>
      <w:tr w:rsidR="005E3D4C" w:rsidRPr="00C0088B" w14:paraId="117AAA35" w14:textId="77777777" w:rsidTr="006F5E64">
        <w:trPr>
          <w:trHeight w:val="283"/>
        </w:trPr>
        <w:tc>
          <w:tcPr>
            <w:tcW w:w="4995" w:type="dxa"/>
            <w:tcBorders>
              <w:top w:val="nil"/>
              <w:left w:val="nil"/>
              <w:bottom w:val="nil"/>
              <w:right w:val="nil"/>
            </w:tcBorders>
            <w:shd w:val="clear" w:color="auto" w:fill="auto"/>
            <w:noWrap/>
            <w:vAlign w:val="bottom"/>
          </w:tcPr>
          <w:p w14:paraId="053FE9B6" w14:textId="77777777" w:rsidR="005E3D4C" w:rsidRPr="00C0088B" w:rsidRDefault="005E3D4C" w:rsidP="006F5E64">
            <w:pPr>
              <w:pStyle w:val="ABC5"/>
              <w:spacing w:after="0" w:line="240" w:lineRule="auto"/>
              <w:ind w:leftChars="0" w:left="0"/>
              <w:rPr>
                <w:color w:val="000000" w:themeColor="text1"/>
              </w:rPr>
            </w:pPr>
          </w:p>
        </w:tc>
        <w:tc>
          <w:tcPr>
            <w:tcW w:w="77" w:type="dxa"/>
            <w:tcBorders>
              <w:left w:val="nil"/>
              <w:bottom w:val="nil"/>
              <w:right w:val="nil"/>
            </w:tcBorders>
          </w:tcPr>
          <w:p w14:paraId="7FF5A542" w14:textId="77777777" w:rsidR="005E3D4C" w:rsidRPr="00C0088B" w:rsidRDefault="005E3D4C" w:rsidP="006F5E64">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0DD1D362" w14:textId="77777777" w:rsidR="005E3D4C" w:rsidRPr="00C0088B" w:rsidRDefault="005E3D4C" w:rsidP="006F5E64">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5A71A90" w14:textId="77777777" w:rsidR="005E3D4C" w:rsidRPr="00C0088B" w:rsidRDefault="005E3D4C" w:rsidP="006F5E64">
            <w:pPr>
              <w:widowControl/>
              <w:wordWrap/>
              <w:autoSpaceDE/>
              <w:autoSpaceDN/>
              <w:jc w:val="right"/>
              <w:rPr>
                <w:rFonts w:ascii="Arial" w:eastAsia="맑은 고딕" w:hAnsi="Arial" w:cs="Arial"/>
                <w:color w:val="000000" w:themeColor="text1"/>
                <w:szCs w:val="20"/>
              </w:rPr>
            </w:pPr>
          </w:p>
        </w:tc>
        <w:tc>
          <w:tcPr>
            <w:tcW w:w="79" w:type="dxa"/>
            <w:tcBorders>
              <w:left w:val="nil"/>
              <w:right w:val="nil"/>
            </w:tcBorders>
            <w:vAlign w:val="bottom"/>
          </w:tcPr>
          <w:p w14:paraId="36B2D67D" w14:textId="77777777" w:rsidR="005E3D4C" w:rsidRPr="00C0088B" w:rsidRDefault="005E3D4C" w:rsidP="006F5E64">
            <w:pPr>
              <w:jc w:val="lef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05DB3A87" w14:textId="77777777" w:rsidR="005E3D4C" w:rsidRPr="00C0088B" w:rsidRDefault="005E3D4C" w:rsidP="006F5E64">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660FA99" w14:textId="77777777" w:rsidR="005E3D4C" w:rsidRPr="00C0088B" w:rsidRDefault="005E3D4C" w:rsidP="006F5E64">
            <w:pPr>
              <w:jc w:val="right"/>
              <w:rPr>
                <w:rFonts w:ascii="Arial" w:eastAsia="맑은 고딕" w:hAnsi="Arial" w:cs="Arial"/>
                <w:color w:val="000000" w:themeColor="text1"/>
                <w:szCs w:val="20"/>
              </w:rPr>
            </w:pPr>
          </w:p>
        </w:tc>
      </w:tr>
      <w:tr w:rsidR="005E3D4C" w:rsidRPr="00C0088B" w14:paraId="196D7410" w14:textId="77777777" w:rsidTr="006F5E64">
        <w:trPr>
          <w:trHeight w:val="283"/>
        </w:trPr>
        <w:tc>
          <w:tcPr>
            <w:tcW w:w="4995" w:type="dxa"/>
            <w:tcBorders>
              <w:top w:val="nil"/>
              <w:left w:val="nil"/>
              <w:bottom w:val="nil"/>
              <w:right w:val="nil"/>
            </w:tcBorders>
            <w:shd w:val="clear" w:color="auto" w:fill="auto"/>
            <w:noWrap/>
            <w:vAlign w:val="bottom"/>
          </w:tcPr>
          <w:p w14:paraId="29E078F0" w14:textId="77777777" w:rsidR="005E3D4C" w:rsidRPr="00C0088B" w:rsidRDefault="005E3D4C" w:rsidP="006F5E64">
            <w:pPr>
              <w:pStyle w:val="ABC5"/>
              <w:spacing w:after="0" w:line="240" w:lineRule="auto"/>
              <w:ind w:leftChars="0" w:left="0"/>
              <w:rPr>
                <w:color w:val="000000" w:themeColor="text1"/>
              </w:rPr>
            </w:pPr>
            <w:r w:rsidRPr="00C0088B">
              <w:rPr>
                <w:color w:val="000000" w:themeColor="text1"/>
              </w:rPr>
              <w:t>Current tax:</w:t>
            </w:r>
          </w:p>
        </w:tc>
        <w:tc>
          <w:tcPr>
            <w:tcW w:w="77" w:type="dxa"/>
            <w:tcBorders>
              <w:left w:val="nil"/>
              <w:bottom w:val="nil"/>
              <w:right w:val="nil"/>
            </w:tcBorders>
          </w:tcPr>
          <w:p w14:paraId="238C662E" w14:textId="77777777" w:rsidR="005E3D4C" w:rsidRPr="00C0088B" w:rsidRDefault="005E3D4C" w:rsidP="006F5E64">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5C38C821" w14:textId="77777777" w:rsidR="005E3D4C" w:rsidRPr="00C0088B" w:rsidRDefault="005E3D4C" w:rsidP="006F5E64">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9627687" w14:textId="77777777" w:rsidR="005E3D4C" w:rsidRPr="00C0088B" w:rsidRDefault="005E3D4C" w:rsidP="006F5E64">
            <w:pPr>
              <w:widowControl/>
              <w:wordWrap/>
              <w:autoSpaceDE/>
              <w:autoSpaceDN/>
              <w:jc w:val="right"/>
              <w:rPr>
                <w:rFonts w:ascii="Arial" w:eastAsia="맑은 고딕" w:hAnsi="Arial" w:cs="Arial"/>
                <w:color w:val="000000" w:themeColor="text1"/>
                <w:szCs w:val="20"/>
              </w:rPr>
            </w:pPr>
          </w:p>
        </w:tc>
        <w:tc>
          <w:tcPr>
            <w:tcW w:w="79" w:type="dxa"/>
            <w:tcBorders>
              <w:left w:val="nil"/>
              <w:right w:val="nil"/>
            </w:tcBorders>
            <w:vAlign w:val="bottom"/>
          </w:tcPr>
          <w:p w14:paraId="2169D909" w14:textId="77777777" w:rsidR="005E3D4C" w:rsidRPr="00C0088B" w:rsidRDefault="005E3D4C" w:rsidP="006F5E64">
            <w:pPr>
              <w:jc w:val="lef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74B7E663" w14:textId="77777777" w:rsidR="005E3D4C" w:rsidRPr="00C0088B" w:rsidRDefault="005E3D4C" w:rsidP="006F5E64">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E0E660A" w14:textId="77777777" w:rsidR="005E3D4C" w:rsidRPr="00C0088B" w:rsidRDefault="005E3D4C" w:rsidP="006F5E64">
            <w:pPr>
              <w:jc w:val="right"/>
              <w:rPr>
                <w:rFonts w:ascii="Arial" w:eastAsia="맑은 고딕" w:hAnsi="Arial" w:cs="Arial"/>
                <w:color w:val="000000" w:themeColor="text1"/>
                <w:szCs w:val="20"/>
              </w:rPr>
            </w:pPr>
          </w:p>
        </w:tc>
      </w:tr>
      <w:tr w:rsidR="00830BAF" w:rsidRPr="00C0088B" w14:paraId="57634CFC" w14:textId="77777777" w:rsidTr="00BB0025">
        <w:trPr>
          <w:trHeight w:val="283"/>
        </w:trPr>
        <w:tc>
          <w:tcPr>
            <w:tcW w:w="4995" w:type="dxa"/>
            <w:tcBorders>
              <w:top w:val="nil"/>
              <w:left w:val="nil"/>
              <w:bottom w:val="nil"/>
              <w:right w:val="nil"/>
            </w:tcBorders>
            <w:shd w:val="clear" w:color="auto" w:fill="auto"/>
            <w:noWrap/>
            <w:vAlign w:val="bottom"/>
          </w:tcPr>
          <w:p w14:paraId="170A48E8" w14:textId="77777777" w:rsidR="00830BAF" w:rsidRPr="00C0088B" w:rsidRDefault="00830BAF" w:rsidP="00830BAF">
            <w:pPr>
              <w:pStyle w:val="ABC5"/>
              <w:adjustRightInd w:val="0"/>
              <w:spacing w:after="0" w:line="240" w:lineRule="auto"/>
              <w:ind w:leftChars="50" w:left="100"/>
              <w:textAlignment w:val="baseline"/>
              <w:rPr>
                <w:color w:val="000000" w:themeColor="text1"/>
              </w:rPr>
            </w:pPr>
            <w:r w:rsidRPr="00C0088B">
              <w:rPr>
                <w:color w:val="000000" w:themeColor="text1"/>
              </w:rPr>
              <w:t>Current tax on profits for the year</w:t>
            </w:r>
          </w:p>
        </w:tc>
        <w:tc>
          <w:tcPr>
            <w:tcW w:w="77" w:type="dxa"/>
            <w:tcBorders>
              <w:left w:val="nil"/>
              <w:bottom w:val="nil"/>
              <w:right w:val="nil"/>
            </w:tcBorders>
          </w:tcPr>
          <w:p w14:paraId="009B9D83"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6CF66B0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7" w:type="dxa"/>
            <w:tcBorders>
              <w:left w:val="nil"/>
              <w:right w:val="nil"/>
            </w:tcBorders>
            <w:shd w:val="clear" w:color="auto" w:fill="auto"/>
            <w:vAlign w:val="bottom"/>
          </w:tcPr>
          <w:p w14:paraId="4474CD7A" w14:textId="26AE7D64" w:rsidR="00830BAF" w:rsidRPr="00C0088B" w:rsidRDefault="00830BAF" w:rsidP="00830BAF">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Cs w:val="20"/>
              </w:rPr>
              <w:t>7,583,641</w:t>
            </w:r>
          </w:p>
        </w:tc>
        <w:tc>
          <w:tcPr>
            <w:tcW w:w="79" w:type="dxa"/>
            <w:tcBorders>
              <w:left w:val="nil"/>
              <w:right w:val="nil"/>
            </w:tcBorders>
            <w:vAlign w:val="bottom"/>
          </w:tcPr>
          <w:p w14:paraId="4FFB8FEB"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00CD18F8"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7" w:type="dxa"/>
            <w:tcBorders>
              <w:left w:val="nil"/>
              <w:right w:val="nil"/>
            </w:tcBorders>
            <w:shd w:val="clear" w:color="auto" w:fill="auto"/>
            <w:vAlign w:val="bottom"/>
          </w:tcPr>
          <w:p w14:paraId="57439977" w14:textId="388A816E"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 xml:space="preserve">8,087,488 </w:t>
            </w:r>
          </w:p>
        </w:tc>
      </w:tr>
      <w:tr w:rsidR="00830BAF" w:rsidRPr="00C0088B" w14:paraId="30033F20" w14:textId="77777777" w:rsidTr="00BB0025">
        <w:trPr>
          <w:trHeight w:val="283"/>
        </w:trPr>
        <w:tc>
          <w:tcPr>
            <w:tcW w:w="4995" w:type="dxa"/>
            <w:tcBorders>
              <w:top w:val="nil"/>
              <w:left w:val="nil"/>
              <w:bottom w:val="nil"/>
              <w:right w:val="nil"/>
            </w:tcBorders>
            <w:shd w:val="clear" w:color="auto" w:fill="auto"/>
            <w:noWrap/>
            <w:vAlign w:val="bottom"/>
          </w:tcPr>
          <w:p w14:paraId="178D544A" w14:textId="77777777" w:rsidR="00830BAF" w:rsidRPr="00C0088B" w:rsidRDefault="00830BAF" w:rsidP="00830BAF">
            <w:pPr>
              <w:pStyle w:val="ABC5"/>
              <w:adjustRightInd w:val="0"/>
              <w:spacing w:after="0" w:line="240" w:lineRule="auto"/>
              <w:ind w:leftChars="50" w:left="100"/>
              <w:textAlignment w:val="baseline"/>
              <w:rPr>
                <w:color w:val="000000" w:themeColor="text1"/>
              </w:rPr>
            </w:pPr>
            <w:r w:rsidRPr="00C0088B">
              <w:rPr>
                <w:color w:val="000000" w:themeColor="text1"/>
              </w:rPr>
              <w:t xml:space="preserve">Adjustments in respect of prior years </w:t>
            </w:r>
          </w:p>
        </w:tc>
        <w:tc>
          <w:tcPr>
            <w:tcW w:w="77" w:type="dxa"/>
            <w:tcBorders>
              <w:left w:val="nil"/>
              <w:bottom w:val="nil"/>
              <w:right w:val="nil"/>
            </w:tcBorders>
          </w:tcPr>
          <w:p w14:paraId="23E74E36"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7BB03159"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1622B54" w14:textId="0F0D1B6E" w:rsidR="00830BAF" w:rsidRPr="00C0088B" w:rsidRDefault="00830BAF" w:rsidP="00830BAF">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Cs w:val="20"/>
              </w:rPr>
              <w:t>(310)</w:t>
            </w:r>
          </w:p>
        </w:tc>
        <w:tc>
          <w:tcPr>
            <w:tcW w:w="79" w:type="dxa"/>
            <w:tcBorders>
              <w:left w:val="nil"/>
              <w:right w:val="nil"/>
            </w:tcBorders>
            <w:vAlign w:val="bottom"/>
          </w:tcPr>
          <w:p w14:paraId="1E250312"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0CF37CF1"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40CF440" w14:textId="33AA3CF1"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(7,714)</w:t>
            </w:r>
          </w:p>
        </w:tc>
      </w:tr>
      <w:tr w:rsidR="00830BAF" w:rsidRPr="00C0088B" w14:paraId="299F6E5D" w14:textId="77777777" w:rsidTr="00BB0025">
        <w:trPr>
          <w:trHeight w:val="283"/>
        </w:trPr>
        <w:tc>
          <w:tcPr>
            <w:tcW w:w="4995" w:type="dxa"/>
            <w:tcBorders>
              <w:top w:val="nil"/>
              <w:left w:val="nil"/>
              <w:bottom w:val="nil"/>
              <w:right w:val="nil"/>
            </w:tcBorders>
            <w:shd w:val="clear" w:color="auto" w:fill="auto"/>
            <w:noWrap/>
            <w:vAlign w:val="bottom"/>
          </w:tcPr>
          <w:p w14:paraId="07997C7B" w14:textId="77777777" w:rsidR="00830BAF" w:rsidRPr="00C0088B" w:rsidRDefault="00830BAF" w:rsidP="00830BAF">
            <w:pPr>
              <w:pStyle w:val="ABC5"/>
              <w:adjustRightInd w:val="0"/>
              <w:spacing w:after="0" w:line="240" w:lineRule="auto"/>
              <w:ind w:leftChars="50" w:left="100"/>
              <w:textAlignment w:val="baseline"/>
              <w:rPr>
                <w:color w:val="000000" w:themeColor="text1"/>
              </w:rPr>
            </w:pPr>
            <w:r w:rsidRPr="00C0088B">
              <w:rPr>
                <w:color w:val="000000" w:themeColor="text1"/>
              </w:rPr>
              <w:t>Tax refund</w:t>
            </w:r>
          </w:p>
        </w:tc>
        <w:tc>
          <w:tcPr>
            <w:tcW w:w="77" w:type="dxa"/>
            <w:tcBorders>
              <w:left w:val="nil"/>
              <w:bottom w:val="nil"/>
              <w:right w:val="nil"/>
            </w:tcBorders>
          </w:tcPr>
          <w:p w14:paraId="26492399"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5EE75ECD"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D2CBD7B" w14:textId="156483AA" w:rsidR="00830BAF" w:rsidRPr="00C0088B" w:rsidRDefault="00830BAF" w:rsidP="00830BAF">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79" w:type="dxa"/>
            <w:tcBorders>
              <w:left w:val="nil"/>
              <w:right w:val="nil"/>
            </w:tcBorders>
            <w:vAlign w:val="bottom"/>
          </w:tcPr>
          <w:p w14:paraId="686DFDCF" w14:textId="77777777" w:rsidR="00830BAF" w:rsidRPr="00C0088B" w:rsidRDefault="00830BAF" w:rsidP="00830BAF">
            <w:pPr>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5EAEDE3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58FD305" w14:textId="3F7413D1"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w:t>
            </w:r>
          </w:p>
        </w:tc>
      </w:tr>
      <w:tr w:rsidR="00830BAF" w:rsidRPr="00C0088B" w14:paraId="24936BAE" w14:textId="77777777" w:rsidTr="00BB0025">
        <w:trPr>
          <w:trHeight w:val="283"/>
        </w:trPr>
        <w:tc>
          <w:tcPr>
            <w:tcW w:w="4995" w:type="dxa"/>
            <w:tcBorders>
              <w:top w:val="nil"/>
              <w:left w:val="nil"/>
              <w:bottom w:val="nil"/>
              <w:right w:val="nil"/>
            </w:tcBorders>
            <w:shd w:val="clear" w:color="auto" w:fill="auto"/>
            <w:noWrap/>
            <w:vAlign w:val="bottom"/>
          </w:tcPr>
          <w:p w14:paraId="6459AFE3" w14:textId="77777777" w:rsidR="00830BAF" w:rsidRPr="00C0088B" w:rsidRDefault="00830BAF" w:rsidP="00830BAF">
            <w:pPr>
              <w:pStyle w:val="ABC5"/>
              <w:adjustRightInd w:val="0"/>
              <w:spacing w:after="0" w:line="240" w:lineRule="auto"/>
              <w:ind w:leftChars="0" w:left="0"/>
              <w:textAlignment w:val="baseline"/>
              <w:rPr>
                <w:color w:val="000000" w:themeColor="text1"/>
              </w:rPr>
            </w:pPr>
            <w:r w:rsidRPr="00C0088B">
              <w:rPr>
                <w:color w:val="000000" w:themeColor="text1"/>
              </w:rPr>
              <w:t>Deferred tax:</w:t>
            </w:r>
          </w:p>
        </w:tc>
        <w:tc>
          <w:tcPr>
            <w:tcW w:w="77" w:type="dxa"/>
            <w:tcBorders>
              <w:left w:val="nil"/>
              <w:bottom w:val="nil"/>
              <w:right w:val="nil"/>
            </w:tcBorders>
          </w:tcPr>
          <w:p w14:paraId="5FBD89F4"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0562447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5E92F25" w14:textId="4C1BBCE4"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79" w:type="dxa"/>
            <w:tcBorders>
              <w:left w:val="nil"/>
              <w:right w:val="nil"/>
            </w:tcBorders>
            <w:vAlign w:val="bottom"/>
          </w:tcPr>
          <w:p w14:paraId="7DC274D5"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2808F9C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B631E6E" w14:textId="700B4DC5" w:rsidR="00830BAF" w:rsidRPr="00C0088B" w:rsidRDefault="00BB778B" w:rsidP="00830BAF">
            <w:pPr>
              <w:jc w:val="right"/>
              <w:rPr>
                <w:rFonts w:ascii="Arial" w:eastAsia="맑은 고딕" w:hAnsi="Arial" w:cs="Arial"/>
                <w:color w:val="000000" w:themeColor="text1"/>
                <w:szCs w:val="20"/>
              </w:rPr>
            </w:pPr>
            <w:r>
              <w:rPr>
                <w:rFonts w:ascii="Arial" w:eastAsia="맑은 고딕" w:hAnsi="Arial" w:cs="Arial" w:hint="eastAsia"/>
                <w:color w:val="000000"/>
                <w:szCs w:val="20"/>
              </w:rPr>
              <w:t>-</w:t>
            </w:r>
            <w:r w:rsidR="00830BAF">
              <w:rPr>
                <w:rFonts w:ascii="Arial" w:eastAsia="맑은 고딕" w:hAnsi="Arial" w:cs="Arial"/>
                <w:color w:val="000000"/>
                <w:szCs w:val="20"/>
              </w:rPr>
              <w:t xml:space="preserve">　</w:t>
            </w:r>
          </w:p>
        </w:tc>
      </w:tr>
      <w:tr w:rsidR="00830BAF" w:rsidRPr="00C0088B" w14:paraId="2C5E4B03" w14:textId="77777777" w:rsidTr="00BB0025">
        <w:trPr>
          <w:trHeight w:val="283"/>
        </w:trPr>
        <w:tc>
          <w:tcPr>
            <w:tcW w:w="4995" w:type="dxa"/>
            <w:tcBorders>
              <w:top w:val="nil"/>
              <w:left w:val="nil"/>
              <w:bottom w:val="nil"/>
              <w:right w:val="nil"/>
            </w:tcBorders>
            <w:shd w:val="clear" w:color="auto" w:fill="auto"/>
            <w:noWrap/>
            <w:vAlign w:val="bottom"/>
          </w:tcPr>
          <w:p w14:paraId="4696C6A8" w14:textId="77777777" w:rsidR="00830BAF" w:rsidRPr="00C0088B" w:rsidRDefault="00830BAF" w:rsidP="00830BAF">
            <w:pPr>
              <w:pStyle w:val="ABC5"/>
              <w:adjustRightInd w:val="0"/>
              <w:spacing w:after="0" w:line="240" w:lineRule="auto"/>
              <w:ind w:leftChars="50" w:left="100"/>
              <w:textAlignment w:val="baseline"/>
              <w:rPr>
                <w:color w:val="000000" w:themeColor="text1"/>
              </w:rPr>
            </w:pPr>
            <w:r w:rsidRPr="00C0088B">
              <w:rPr>
                <w:color w:val="000000" w:themeColor="text1"/>
              </w:rPr>
              <w:t>Changes in temporary differences</w:t>
            </w:r>
          </w:p>
        </w:tc>
        <w:tc>
          <w:tcPr>
            <w:tcW w:w="77" w:type="dxa"/>
            <w:tcBorders>
              <w:left w:val="nil"/>
              <w:bottom w:val="nil"/>
              <w:right w:val="nil"/>
            </w:tcBorders>
          </w:tcPr>
          <w:p w14:paraId="214FE9B5"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11C593F5"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3C9D141" w14:textId="5F2A5024" w:rsidR="00830BAF" w:rsidRPr="00BB0025" w:rsidRDefault="00830BAF" w:rsidP="00830BAF">
            <w:pPr>
              <w:jc w:val="right"/>
              <w:rPr>
                <w:rFonts w:ascii="Arial" w:hAnsi="Arial" w:cs="Arial"/>
                <w:color w:val="000000"/>
                <w:szCs w:val="20"/>
              </w:rPr>
            </w:pPr>
            <w:r>
              <w:rPr>
                <w:rFonts w:ascii="Arial" w:eastAsia="맑은 고딕" w:hAnsi="Arial" w:cs="Arial"/>
                <w:color w:val="000000"/>
                <w:szCs w:val="20"/>
              </w:rPr>
              <w:t>110,781</w:t>
            </w:r>
          </w:p>
        </w:tc>
        <w:tc>
          <w:tcPr>
            <w:tcW w:w="79" w:type="dxa"/>
            <w:tcBorders>
              <w:left w:val="nil"/>
              <w:right w:val="nil"/>
            </w:tcBorders>
            <w:vAlign w:val="bottom"/>
          </w:tcPr>
          <w:p w14:paraId="506D8DBE"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15E397C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7427A65" w14:textId="311BAC74" w:rsidR="00830BAF" w:rsidRPr="00C0088B" w:rsidRDefault="00830BAF" w:rsidP="00830BAF">
            <w:pPr>
              <w:jc w:val="right"/>
              <w:rPr>
                <w:rFonts w:ascii="Arial" w:eastAsia="맑은 고딕" w:hAnsi="Arial" w:cs="Arial"/>
                <w:color w:val="000000" w:themeColor="text1"/>
                <w:szCs w:val="20"/>
              </w:rPr>
            </w:pPr>
            <w:r w:rsidRPr="00445FDD">
              <w:rPr>
                <w:rFonts w:ascii="Arial" w:hAnsi="Arial" w:cs="Arial"/>
                <w:color w:val="000000"/>
                <w:szCs w:val="20"/>
              </w:rPr>
              <w:t>386,799</w:t>
            </w:r>
          </w:p>
        </w:tc>
      </w:tr>
      <w:tr w:rsidR="00830BAF" w:rsidRPr="00C0088B" w14:paraId="4829055F" w14:textId="77777777" w:rsidTr="00BB0025">
        <w:trPr>
          <w:trHeight w:val="283"/>
        </w:trPr>
        <w:tc>
          <w:tcPr>
            <w:tcW w:w="4995" w:type="dxa"/>
            <w:tcBorders>
              <w:top w:val="nil"/>
              <w:left w:val="nil"/>
              <w:bottom w:val="nil"/>
              <w:right w:val="nil"/>
            </w:tcBorders>
            <w:shd w:val="clear" w:color="auto" w:fill="auto"/>
            <w:noWrap/>
            <w:vAlign w:val="bottom"/>
          </w:tcPr>
          <w:p w14:paraId="11D16296" w14:textId="233E0ED6" w:rsidR="00830BAF" w:rsidRPr="0082572F" w:rsidRDefault="00830BAF" w:rsidP="00830BAF">
            <w:pPr>
              <w:pStyle w:val="ABC5"/>
              <w:adjustRightInd w:val="0"/>
              <w:spacing w:after="0" w:line="240" w:lineRule="auto"/>
              <w:ind w:leftChars="50" w:left="100"/>
              <w:textAlignment w:val="baseline"/>
              <w:rPr>
                <w:color w:val="000000" w:themeColor="text1"/>
              </w:rPr>
            </w:pPr>
            <w:r w:rsidRPr="0082572F">
              <w:rPr>
                <w:rFonts w:eastAsiaTheme="minorEastAsia"/>
                <w:color w:val="000000" w:themeColor="text1"/>
              </w:rPr>
              <w:t>Tax rate change effect</w:t>
            </w:r>
          </w:p>
        </w:tc>
        <w:tc>
          <w:tcPr>
            <w:tcW w:w="77" w:type="dxa"/>
            <w:tcBorders>
              <w:left w:val="nil"/>
              <w:bottom w:val="nil"/>
              <w:right w:val="nil"/>
            </w:tcBorders>
          </w:tcPr>
          <w:p w14:paraId="28BFE21F"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645279A1"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B11026F" w14:textId="755162B2" w:rsidR="00830BAF" w:rsidRPr="00BB0025" w:rsidRDefault="00830BAF" w:rsidP="00830BAF">
            <w:pPr>
              <w:jc w:val="right"/>
              <w:rPr>
                <w:rFonts w:ascii="Arial" w:hAnsi="Arial" w:cs="Arial"/>
                <w:color w:val="000000"/>
                <w:szCs w:val="20"/>
              </w:rPr>
            </w:pPr>
            <w:r>
              <w:rPr>
                <w:rFonts w:ascii="Arial" w:eastAsia="맑은 고딕" w:hAnsi="Arial" w:cs="Arial"/>
                <w:color w:val="000000"/>
                <w:szCs w:val="20"/>
              </w:rPr>
              <w:t>14,148</w:t>
            </w:r>
          </w:p>
        </w:tc>
        <w:tc>
          <w:tcPr>
            <w:tcW w:w="79" w:type="dxa"/>
            <w:tcBorders>
              <w:left w:val="nil"/>
              <w:right w:val="nil"/>
            </w:tcBorders>
            <w:vAlign w:val="bottom"/>
          </w:tcPr>
          <w:p w14:paraId="66973A35" w14:textId="77777777" w:rsidR="00830BAF" w:rsidRPr="00C0088B" w:rsidRDefault="00830BAF" w:rsidP="00830BAF">
            <w:pPr>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52A0F3F2"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3BB6BF3" w14:textId="3FD18A72" w:rsidR="00830BAF" w:rsidRPr="00C0088B" w:rsidRDefault="00830BAF" w:rsidP="00830BAF">
            <w:pPr>
              <w:jc w:val="right"/>
              <w:rPr>
                <w:rFonts w:ascii="Arial" w:hAnsi="Arial" w:cs="Arial"/>
                <w:color w:val="000000"/>
                <w:szCs w:val="20"/>
              </w:rPr>
            </w:pPr>
            <w:r w:rsidRPr="00445FDD">
              <w:rPr>
                <w:rFonts w:ascii="Arial" w:hAnsi="Arial" w:cs="Arial"/>
                <w:color w:val="000000"/>
                <w:szCs w:val="20"/>
              </w:rPr>
              <w:t>(47,231)</w:t>
            </w:r>
          </w:p>
        </w:tc>
      </w:tr>
      <w:tr w:rsidR="00830BAF" w:rsidRPr="00C0088B" w14:paraId="33D6B775" w14:textId="77777777" w:rsidTr="00BB0025">
        <w:trPr>
          <w:trHeight w:val="283"/>
        </w:trPr>
        <w:tc>
          <w:tcPr>
            <w:tcW w:w="4995" w:type="dxa"/>
            <w:tcBorders>
              <w:top w:val="nil"/>
              <w:left w:val="nil"/>
              <w:bottom w:val="nil"/>
              <w:right w:val="nil"/>
            </w:tcBorders>
            <w:shd w:val="clear" w:color="auto" w:fill="auto"/>
            <w:noWrap/>
            <w:vAlign w:val="bottom"/>
          </w:tcPr>
          <w:p w14:paraId="38706F28" w14:textId="77777777" w:rsidR="00830BAF" w:rsidRPr="00C0088B" w:rsidRDefault="00830BAF" w:rsidP="00830BAF">
            <w:pPr>
              <w:pStyle w:val="ABC5"/>
              <w:adjustRightInd w:val="0"/>
              <w:spacing w:after="0" w:line="240" w:lineRule="auto"/>
              <w:ind w:leftChars="0" w:left="0"/>
              <w:textAlignment w:val="baseline"/>
              <w:rPr>
                <w:color w:val="000000" w:themeColor="text1"/>
              </w:rPr>
            </w:pPr>
            <w:r w:rsidRPr="00C0088B">
              <w:rPr>
                <w:color w:val="000000" w:themeColor="text1"/>
              </w:rPr>
              <w:t>Income tax expense from continuing operations</w:t>
            </w:r>
          </w:p>
        </w:tc>
        <w:tc>
          <w:tcPr>
            <w:tcW w:w="77" w:type="dxa"/>
            <w:tcBorders>
              <w:left w:val="nil"/>
              <w:bottom w:val="nil"/>
              <w:right w:val="nil"/>
            </w:tcBorders>
          </w:tcPr>
          <w:p w14:paraId="4C652CCB"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60744ABA"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r w:rsidRPr="00C0088B">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68639962" w14:textId="4E443CE6"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7,708,260</w:t>
            </w:r>
          </w:p>
        </w:tc>
        <w:tc>
          <w:tcPr>
            <w:tcW w:w="79" w:type="dxa"/>
            <w:tcBorders>
              <w:left w:val="nil"/>
              <w:right w:val="nil"/>
            </w:tcBorders>
            <w:vAlign w:val="bottom"/>
          </w:tcPr>
          <w:p w14:paraId="5000404F"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shd w:val="clear" w:color="auto" w:fill="auto"/>
            <w:vAlign w:val="bottom"/>
          </w:tcPr>
          <w:p w14:paraId="34AFEC45"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r w:rsidRPr="00C0088B">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5C07D72D" w14:textId="2B2DF868"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 xml:space="preserve">8,419,342 </w:t>
            </w:r>
          </w:p>
        </w:tc>
      </w:tr>
    </w:tbl>
    <w:p w14:paraId="4E22CF56" w14:textId="4077442B" w:rsidR="00ED051B" w:rsidRDefault="00ED051B" w:rsidP="00EC210E">
      <w:pPr>
        <w:pStyle w:val="ABC5"/>
        <w:spacing w:after="0"/>
        <w:rPr>
          <w:rFonts w:eastAsiaTheme="minorEastAsia"/>
          <w:color w:val="000000" w:themeColor="text1"/>
        </w:rPr>
      </w:pPr>
    </w:p>
    <w:p w14:paraId="28790271" w14:textId="5FAF5F78" w:rsidR="005A2A8C" w:rsidRPr="00271BAC" w:rsidRDefault="005A2A8C" w:rsidP="005A2A8C">
      <w:pPr>
        <w:pStyle w:val="ABC5"/>
        <w:rPr>
          <w:color w:val="000000" w:themeColor="text1"/>
        </w:rPr>
      </w:pPr>
      <w:r w:rsidRPr="00271BAC">
        <w:rPr>
          <w:bCs/>
          <w:color w:val="000000" w:themeColor="text1"/>
        </w:rPr>
        <w:t xml:space="preserve">Reconciliation between profit before income tax and income tax expense for the years ended December 31, </w:t>
      </w:r>
      <w:r w:rsidR="00BA6568">
        <w:rPr>
          <w:bCs/>
          <w:color w:val="000000" w:themeColor="text1"/>
        </w:rPr>
        <w:t>2023</w:t>
      </w:r>
      <w:r w:rsidRPr="00271BAC">
        <w:rPr>
          <w:bCs/>
          <w:color w:val="000000" w:themeColor="text1"/>
        </w:rPr>
        <w:t xml:space="preserve"> and </w:t>
      </w:r>
      <w:r w:rsidR="00BA6568">
        <w:rPr>
          <w:bCs/>
          <w:color w:val="000000" w:themeColor="text1"/>
        </w:rPr>
        <w:t>2022</w:t>
      </w:r>
      <w:r w:rsidRPr="00271BAC">
        <w:rPr>
          <w:bCs/>
          <w:color w:val="000000" w:themeColor="text1"/>
        </w:rPr>
        <w:t xml:space="preserve">, </w:t>
      </w:r>
      <w:r w:rsidRPr="00271BAC">
        <w:rPr>
          <w:rFonts w:eastAsiaTheme="minorEastAsia" w:hint="eastAsia"/>
          <w:bCs/>
          <w:color w:val="000000" w:themeColor="text1"/>
        </w:rPr>
        <w:t xml:space="preserve">is </w:t>
      </w:r>
      <w:r w:rsidRPr="00271BAC">
        <w:rPr>
          <w:rFonts w:hint="eastAsia"/>
          <w:bCs/>
          <w:color w:val="000000" w:themeColor="text1"/>
        </w:rPr>
        <w:t xml:space="preserve">as </w:t>
      </w:r>
      <w:r w:rsidRPr="00271BAC">
        <w:rPr>
          <w:bCs/>
          <w:color w:val="000000" w:themeColor="text1"/>
        </w:rPr>
        <w:t>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79"/>
        <w:gridCol w:w="77"/>
        <w:gridCol w:w="368"/>
        <w:gridCol w:w="1412"/>
        <w:gridCol w:w="79"/>
        <w:gridCol w:w="368"/>
        <w:gridCol w:w="1440"/>
      </w:tblGrid>
      <w:tr w:rsidR="00EC2154" w:rsidRPr="00C0088B" w14:paraId="1D4351BD" w14:textId="77777777" w:rsidTr="00EC2154">
        <w:trPr>
          <w:trHeight w:val="283"/>
        </w:trPr>
        <w:tc>
          <w:tcPr>
            <w:tcW w:w="4979" w:type="dxa"/>
            <w:tcBorders>
              <w:top w:val="nil"/>
              <w:left w:val="nil"/>
              <w:bottom w:val="nil"/>
              <w:right w:val="nil"/>
            </w:tcBorders>
            <w:shd w:val="clear" w:color="auto" w:fill="auto"/>
            <w:noWrap/>
            <w:vAlign w:val="bottom"/>
            <w:hideMark/>
          </w:tcPr>
          <w:p w14:paraId="5F22A91C" w14:textId="77777777" w:rsidR="00EC2154" w:rsidRPr="00C0088B" w:rsidRDefault="00EC2154" w:rsidP="006F5E64">
            <w:pPr>
              <w:pStyle w:val="ABC5"/>
              <w:spacing w:after="0" w:line="240" w:lineRule="atLeast"/>
              <w:ind w:leftChars="0" w:left="0"/>
              <w:rPr>
                <w:i/>
                <w:color w:val="000000" w:themeColor="text1"/>
              </w:rPr>
            </w:pPr>
            <w:r w:rsidRPr="00C0088B">
              <w:rPr>
                <w:rFonts w:eastAsia="바탕"/>
                <w:color w:val="000000" w:themeColor="text1"/>
              </w:rPr>
              <w:br w:type="page"/>
            </w:r>
            <w:r w:rsidRPr="00C0088B">
              <w:rPr>
                <w:i/>
                <w:color w:val="000000" w:themeColor="text1"/>
              </w:rPr>
              <w:t>(in thousands of Korean won)</w:t>
            </w:r>
          </w:p>
        </w:tc>
        <w:tc>
          <w:tcPr>
            <w:tcW w:w="77" w:type="dxa"/>
            <w:tcBorders>
              <w:left w:val="nil"/>
              <w:right w:val="nil"/>
            </w:tcBorders>
          </w:tcPr>
          <w:p w14:paraId="4FBE7941" w14:textId="77777777" w:rsidR="00EC2154" w:rsidRPr="00C0088B" w:rsidRDefault="00EC2154" w:rsidP="006F5E64">
            <w:pPr>
              <w:pStyle w:val="ABC5"/>
              <w:spacing w:after="0" w:line="240" w:lineRule="atLeast"/>
              <w:ind w:leftChars="0" w:left="0"/>
              <w:rPr>
                <w:color w:val="000000" w:themeColor="text1"/>
              </w:rPr>
            </w:pPr>
          </w:p>
        </w:tc>
        <w:tc>
          <w:tcPr>
            <w:tcW w:w="1780" w:type="dxa"/>
            <w:gridSpan w:val="2"/>
            <w:tcBorders>
              <w:left w:val="nil"/>
              <w:right w:val="nil"/>
            </w:tcBorders>
            <w:vAlign w:val="bottom"/>
          </w:tcPr>
          <w:p w14:paraId="593E8389" w14:textId="4960CD6D" w:rsidR="00EC2154" w:rsidRPr="00C0088B" w:rsidRDefault="00BA6568" w:rsidP="006F5E6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4E48FF34" w14:textId="77777777" w:rsidR="00EC2154" w:rsidRPr="00C0088B" w:rsidRDefault="00EC2154" w:rsidP="006F5E64">
            <w:pPr>
              <w:pStyle w:val="ABC5"/>
              <w:spacing w:after="0" w:line="240" w:lineRule="atLeast"/>
              <w:ind w:leftChars="0" w:left="0"/>
              <w:jc w:val="center"/>
              <w:rPr>
                <w:b/>
                <w:color w:val="000000" w:themeColor="text1"/>
              </w:rPr>
            </w:pPr>
          </w:p>
        </w:tc>
        <w:tc>
          <w:tcPr>
            <w:tcW w:w="1808" w:type="dxa"/>
            <w:gridSpan w:val="2"/>
            <w:tcBorders>
              <w:left w:val="nil"/>
              <w:right w:val="nil"/>
            </w:tcBorders>
            <w:shd w:val="clear" w:color="auto" w:fill="auto"/>
            <w:vAlign w:val="bottom"/>
            <w:hideMark/>
          </w:tcPr>
          <w:p w14:paraId="61733EF6" w14:textId="0495428F" w:rsidR="00EC2154" w:rsidRPr="00C0088B" w:rsidRDefault="00BA6568" w:rsidP="006F5E64">
            <w:pPr>
              <w:pStyle w:val="ABC5"/>
              <w:spacing w:after="0" w:line="240" w:lineRule="atLeast"/>
              <w:ind w:leftChars="0" w:left="0"/>
              <w:jc w:val="center"/>
              <w:rPr>
                <w:b/>
                <w:color w:val="000000" w:themeColor="text1"/>
              </w:rPr>
            </w:pPr>
            <w:r>
              <w:rPr>
                <w:b/>
                <w:color w:val="000000" w:themeColor="text1"/>
              </w:rPr>
              <w:t>2022</w:t>
            </w:r>
          </w:p>
        </w:tc>
      </w:tr>
      <w:tr w:rsidR="00EC2154" w:rsidRPr="00C0088B" w14:paraId="56D3EF83" w14:textId="77777777" w:rsidTr="00EC2154">
        <w:trPr>
          <w:trHeight w:val="283"/>
        </w:trPr>
        <w:tc>
          <w:tcPr>
            <w:tcW w:w="4979" w:type="dxa"/>
            <w:tcBorders>
              <w:top w:val="nil"/>
              <w:left w:val="nil"/>
              <w:bottom w:val="nil"/>
              <w:right w:val="nil"/>
            </w:tcBorders>
            <w:shd w:val="clear" w:color="auto" w:fill="auto"/>
            <w:noWrap/>
            <w:vAlign w:val="bottom"/>
          </w:tcPr>
          <w:p w14:paraId="3AA3887E" w14:textId="77777777" w:rsidR="00EC2154" w:rsidRPr="00C0088B" w:rsidRDefault="00EC2154" w:rsidP="006F5E64">
            <w:pPr>
              <w:pStyle w:val="ABC5"/>
              <w:spacing w:after="0" w:line="240" w:lineRule="atLeast"/>
              <w:ind w:leftChars="0" w:left="0"/>
              <w:rPr>
                <w:color w:val="000000" w:themeColor="text1"/>
              </w:rPr>
            </w:pPr>
          </w:p>
        </w:tc>
        <w:tc>
          <w:tcPr>
            <w:tcW w:w="77" w:type="dxa"/>
            <w:tcBorders>
              <w:left w:val="nil"/>
              <w:bottom w:val="nil"/>
              <w:right w:val="nil"/>
            </w:tcBorders>
          </w:tcPr>
          <w:p w14:paraId="2EB81288" w14:textId="77777777" w:rsidR="00EC2154" w:rsidRPr="00C0088B" w:rsidRDefault="00EC2154" w:rsidP="006F5E64">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66ABAD31" w14:textId="77777777" w:rsidR="00EC2154" w:rsidRPr="00C0088B" w:rsidRDefault="00EC2154" w:rsidP="006F5E64">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shd w:val="clear" w:color="auto" w:fill="auto"/>
            <w:vAlign w:val="bottom"/>
          </w:tcPr>
          <w:p w14:paraId="63201D12" w14:textId="77777777" w:rsidR="00EC2154" w:rsidRPr="00C0088B" w:rsidRDefault="00EC2154" w:rsidP="006F5E6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6208276F" w14:textId="77777777" w:rsidR="00EC2154" w:rsidRPr="00C0088B" w:rsidRDefault="00EC2154" w:rsidP="006F5E64">
            <w:pPr>
              <w:wordWrap/>
              <w:spacing w:line="240" w:lineRule="atLeast"/>
              <w:jc w:val="right"/>
              <w:rPr>
                <w:rFonts w:ascii="Arial" w:eastAsia="맑은 고딕" w:hAnsi="Arial" w:cs="Arial"/>
                <w:color w:val="000000" w:themeColor="text1"/>
                <w:szCs w:val="20"/>
              </w:rPr>
            </w:pPr>
          </w:p>
        </w:tc>
        <w:tc>
          <w:tcPr>
            <w:tcW w:w="368" w:type="dxa"/>
            <w:tcBorders>
              <w:left w:val="nil"/>
              <w:right w:val="nil"/>
            </w:tcBorders>
            <w:shd w:val="clear" w:color="auto" w:fill="auto"/>
            <w:vAlign w:val="bottom"/>
          </w:tcPr>
          <w:p w14:paraId="6DDDBCBD" w14:textId="77777777" w:rsidR="00EC2154" w:rsidRPr="00C0088B" w:rsidRDefault="00EC2154" w:rsidP="006F5E64">
            <w:pPr>
              <w:wordWrap/>
              <w:adjustRightInd w:val="0"/>
              <w:spacing w:line="240" w:lineRule="atLeast"/>
              <w:jc w:val="right"/>
              <w:textAlignment w:val="baseline"/>
              <w:rPr>
                <w:rFonts w:ascii="굴림" w:eastAsia="굴림" w:hAnsi="굴림" w:cs="Arial"/>
                <w:color w:val="000000" w:themeColor="text1"/>
                <w:szCs w:val="20"/>
              </w:rPr>
            </w:pPr>
          </w:p>
        </w:tc>
        <w:tc>
          <w:tcPr>
            <w:tcW w:w="1440" w:type="dxa"/>
            <w:tcBorders>
              <w:left w:val="nil"/>
              <w:right w:val="nil"/>
            </w:tcBorders>
            <w:shd w:val="clear" w:color="auto" w:fill="auto"/>
            <w:vAlign w:val="bottom"/>
          </w:tcPr>
          <w:p w14:paraId="6E9EA2AE" w14:textId="77777777" w:rsidR="00EC2154" w:rsidRPr="00C0088B" w:rsidRDefault="00EC2154" w:rsidP="006F5E64">
            <w:pPr>
              <w:wordWrap/>
              <w:spacing w:line="240" w:lineRule="atLeast"/>
              <w:jc w:val="right"/>
              <w:rPr>
                <w:rFonts w:ascii="Arial" w:eastAsia="맑은 고딕" w:hAnsi="Arial" w:cs="Arial"/>
                <w:color w:val="000000" w:themeColor="text1"/>
                <w:szCs w:val="20"/>
              </w:rPr>
            </w:pPr>
          </w:p>
        </w:tc>
      </w:tr>
      <w:tr w:rsidR="00A02953" w:rsidRPr="00C0088B" w14:paraId="2EB7535A" w14:textId="77777777" w:rsidTr="00EC2154">
        <w:trPr>
          <w:trHeight w:val="283"/>
        </w:trPr>
        <w:tc>
          <w:tcPr>
            <w:tcW w:w="4979" w:type="dxa"/>
            <w:tcBorders>
              <w:top w:val="nil"/>
              <w:left w:val="nil"/>
              <w:bottom w:val="nil"/>
              <w:right w:val="nil"/>
            </w:tcBorders>
            <w:shd w:val="clear" w:color="auto" w:fill="auto"/>
            <w:noWrap/>
            <w:vAlign w:val="bottom"/>
          </w:tcPr>
          <w:p w14:paraId="1B9849A3" w14:textId="77777777" w:rsidR="00A02953" w:rsidRPr="00C0088B" w:rsidRDefault="00A02953" w:rsidP="00A02953">
            <w:pPr>
              <w:pStyle w:val="ABC5"/>
              <w:spacing w:after="0" w:line="240" w:lineRule="atLeast"/>
              <w:ind w:leftChars="0" w:left="0"/>
              <w:rPr>
                <w:color w:val="000000" w:themeColor="text1"/>
              </w:rPr>
            </w:pPr>
            <w:r w:rsidRPr="00C0088B">
              <w:rPr>
                <w:color w:val="000000" w:themeColor="text1"/>
              </w:rPr>
              <w:t>Profit before income tax expense</w:t>
            </w:r>
          </w:p>
        </w:tc>
        <w:tc>
          <w:tcPr>
            <w:tcW w:w="77" w:type="dxa"/>
            <w:tcBorders>
              <w:left w:val="nil"/>
              <w:bottom w:val="nil"/>
              <w:right w:val="nil"/>
            </w:tcBorders>
          </w:tcPr>
          <w:p w14:paraId="3C4DABE9"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0AC8DE3E"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2" w:type="dxa"/>
            <w:tcBorders>
              <w:left w:val="nil"/>
              <w:right w:val="nil"/>
            </w:tcBorders>
            <w:shd w:val="clear" w:color="auto" w:fill="auto"/>
            <w:vAlign w:val="bottom"/>
          </w:tcPr>
          <w:p w14:paraId="5702A6C5" w14:textId="6A9CC97F" w:rsidR="00A02953" w:rsidRPr="00C0088B" w:rsidRDefault="00A02953" w:rsidP="00A02953">
            <w:pPr>
              <w:widowControl/>
              <w:wordWrap/>
              <w:autoSpaceDE/>
              <w:autoSpaceDN/>
              <w:jc w:val="right"/>
              <w:rPr>
                <w:rFonts w:ascii="Arial" w:eastAsia="맑은 고딕" w:hAnsi="Arial" w:cs="Arial"/>
                <w:color w:val="000000" w:themeColor="text1"/>
                <w:szCs w:val="20"/>
              </w:rPr>
            </w:pPr>
            <w:r>
              <w:rPr>
                <w:rFonts w:ascii="Arial" w:eastAsia="맑은 고딕" w:hAnsi="Arial" w:cs="Arial"/>
                <w:color w:val="000000"/>
                <w:szCs w:val="20"/>
              </w:rPr>
              <w:t>33,545,645</w:t>
            </w:r>
          </w:p>
        </w:tc>
        <w:tc>
          <w:tcPr>
            <w:tcW w:w="79" w:type="dxa"/>
            <w:tcBorders>
              <w:left w:val="nil"/>
              <w:right w:val="nil"/>
            </w:tcBorders>
            <w:vAlign w:val="bottom"/>
          </w:tcPr>
          <w:p w14:paraId="1BC4C0E4" w14:textId="77777777" w:rsidR="00A02953" w:rsidRPr="00C0088B" w:rsidRDefault="00A02953" w:rsidP="00A02953">
            <w:pPr>
              <w:wordWrap/>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shd w:val="clear" w:color="auto" w:fill="auto"/>
            <w:vAlign w:val="bottom"/>
          </w:tcPr>
          <w:p w14:paraId="66289ED4"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r w:rsidRPr="00C0088B">
              <w:rPr>
                <w:rFonts w:ascii="굴림" w:eastAsia="굴림" w:hAnsi="굴림"/>
                <w:color w:val="000000" w:themeColor="text1"/>
              </w:rPr>
              <w:t>\</w:t>
            </w:r>
          </w:p>
        </w:tc>
        <w:tc>
          <w:tcPr>
            <w:tcW w:w="1440" w:type="dxa"/>
            <w:tcBorders>
              <w:left w:val="nil"/>
              <w:right w:val="nil"/>
            </w:tcBorders>
            <w:shd w:val="clear" w:color="auto" w:fill="auto"/>
            <w:vAlign w:val="bottom"/>
          </w:tcPr>
          <w:p w14:paraId="3F62071A" w14:textId="3FEEB52D"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33,060,878 </w:t>
            </w:r>
          </w:p>
        </w:tc>
      </w:tr>
      <w:tr w:rsidR="00A02953" w:rsidRPr="00C0088B" w14:paraId="244D719D" w14:textId="77777777" w:rsidTr="00EC2154">
        <w:trPr>
          <w:trHeight w:val="283"/>
        </w:trPr>
        <w:tc>
          <w:tcPr>
            <w:tcW w:w="4979" w:type="dxa"/>
            <w:tcBorders>
              <w:top w:val="nil"/>
              <w:left w:val="nil"/>
              <w:bottom w:val="nil"/>
              <w:right w:val="nil"/>
            </w:tcBorders>
            <w:shd w:val="clear" w:color="auto" w:fill="auto"/>
            <w:noWrap/>
            <w:vAlign w:val="bottom"/>
          </w:tcPr>
          <w:p w14:paraId="4A05748B" w14:textId="77777777" w:rsidR="00A02953" w:rsidRPr="00C0088B" w:rsidRDefault="00A02953" w:rsidP="00A02953">
            <w:pPr>
              <w:pStyle w:val="ABC5"/>
              <w:adjustRightInd w:val="0"/>
              <w:spacing w:after="0" w:line="240" w:lineRule="atLeast"/>
              <w:ind w:leftChars="0" w:left="100" w:hangingChars="50" w:hanging="100"/>
              <w:textAlignment w:val="baseline"/>
              <w:rPr>
                <w:color w:val="000000" w:themeColor="text1"/>
              </w:rPr>
            </w:pPr>
            <w:r w:rsidRPr="00C0088B">
              <w:rPr>
                <w:color w:val="000000" w:themeColor="text1"/>
              </w:rPr>
              <w:t>Income tax based on statutory tax rate</w:t>
            </w:r>
          </w:p>
        </w:tc>
        <w:tc>
          <w:tcPr>
            <w:tcW w:w="77" w:type="dxa"/>
            <w:tcBorders>
              <w:left w:val="nil"/>
              <w:bottom w:val="nil"/>
              <w:right w:val="nil"/>
            </w:tcBorders>
          </w:tcPr>
          <w:p w14:paraId="4E54D1F6"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27079F90"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shd w:val="clear" w:color="auto" w:fill="auto"/>
            <w:vAlign w:val="bottom"/>
          </w:tcPr>
          <w:p w14:paraId="6A811EF1" w14:textId="1BEB01F4"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7,287,044</w:t>
            </w:r>
          </w:p>
        </w:tc>
        <w:tc>
          <w:tcPr>
            <w:tcW w:w="79" w:type="dxa"/>
            <w:tcBorders>
              <w:left w:val="nil"/>
              <w:right w:val="nil"/>
            </w:tcBorders>
            <w:vAlign w:val="bottom"/>
          </w:tcPr>
          <w:p w14:paraId="768CF643" w14:textId="77777777" w:rsidR="00A02953" w:rsidRPr="00C0088B" w:rsidRDefault="00A02953" w:rsidP="00A02953">
            <w:pPr>
              <w:wordWrap/>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shd w:val="clear" w:color="auto" w:fill="auto"/>
            <w:vAlign w:val="bottom"/>
          </w:tcPr>
          <w:p w14:paraId="18D06C11"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right w:val="nil"/>
            </w:tcBorders>
            <w:shd w:val="clear" w:color="auto" w:fill="auto"/>
            <w:vAlign w:val="bottom"/>
          </w:tcPr>
          <w:p w14:paraId="0ECE883E" w14:textId="50D56EDF"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7,538,732 </w:t>
            </w:r>
          </w:p>
        </w:tc>
      </w:tr>
      <w:tr w:rsidR="00A02953" w:rsidRPr="00C0088B" w14:paraId="47070D16" w14:textId="77777777" w:rsidTr="00EC2154">
        <w:trPr>
          <w:trHeight w:val="283"/>
        </w:trPr>
        <w:tc>
          <w:tcPr>
            <w:tcW w:w="4979" w:type="dxa"/>
            <w:tcBorders>
              <w:top w:val="nil"/>
              <w:left w:val="nil"/>
              <w:right w:val="nil"/>
            </w:tcBorders>
            <w:shd w:val="clear" w:color="auto" w:fill="auto"/>
            <w:noWrap/>
            <w:vAlign w:val="bottom"/>
          </w:tcPr>
          <w:p w14:paraId="4A0C6BA0" w14:textId="77777777" w:rsidR="00A02953" w:rsidRPr="00C0088B" w:rsidRDefault="00A02953" w:rsidP="00A02953">
            <w:pPr>
              <w:pStyle w:val="ABC5"/>
              <w:adjustRightInd w:val="0"/>
              <w:spacing w:after="0" w:line="240" w:lineRule="atLeast"/>
              <w:ind w:leftChars="0" w:left="0"/>
              <w:textAlignment w:val="baseline"/>
              <w:rPr>
                <w:color w:val="000000" w:themeColor="text1"/>
              </w:rPr>
            </w:pPr>
            <w:r w:rsidRPr="00C0088B">
              <w:rPr>
                <w:color w:val="000000" w:themeColor="text1"/>
              </w:rPr>
              <w:t>Tax effects of:</w:t>
            </w:r>
          </w:p>
        </w:tc>
        <w:tc>
          <w:tcPr>
            <w:tcW w:w="77" w:type="dxa"/>
            <w:tcBorders>
              <w:left w:val="nil"/>
              <w:right w:val="nil"/>
            </w:tcBorders>
          </w:tcPr>
          <w:p w14:paraId="5989BFED"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1494C908"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shd w:val="clear" w:color="auto" w:fill="auto"/>
            <w:vAlign w:val="bottom"/>
          </w:tcPr>
          <w:p w14:paraId="2AF0FAE5" w14:textId="21B6A7F0"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bottom"/>
          </w:tcPr>
          <w:p w14:paraId="79D5E580" w14:textId="77777777" w:rsidR="00A02953" w:rsidRPr="00C0088B" w:rsidRDefault="00A02953" w:rsidP="00A02953">
            <w:pPr>
              <w:wordWrap/>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shd w:val="clear" w:color="auto" w:fill="auto"/>
            <w:vAlign w:val="bottom"/>
          </w:tcPr>
          <w:p w14:paraId="1DD25630"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right w:val="nil"/>
            </w:tcBorders>
            <w:shd w:val="clear" w:color="auto" w:fill="auto"/>
            <w:vAlign w:val="bottom"/>
          </w:tcPr>
          <w:p w14:paraId="29413E7D" w14:textId="744255D9"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A02953" w:rsidRPr="00C0088B" w14:paraId="552B3FE2" w14:textId="77777777" w:rsidTr="00EC2154">
        <w:trPr>
          <w:trHeight w:val="283"/>
        </w:trPr>
        <w:tc>
          <w:tcPr>
            <w:tcW w:w="4979" w:type="dxa"/>
            <w:tcBorders>
              <w:left w:val="nil"/>
              <w:right w:val="nil"/>
            </w:tcBorders>
            <w:shd w:val="clear" w:color="auto" w:fill="auto"/>
            <w:noWrap/>
            <w:vAlign w:val="bottom"/>
          </w:tcPr>
          <w:p w14:paraId="748DF05D" w14:textId="77777777" w:rsidR="00A02953" w:rsidRPr="00C0088B" w:rsidRDefault="00A02953" w:rsidP="00A02953">
            <w:pPr>
              <w:pStyle w:val="ABC5"/>
              <w:adjustRightInd w:val="0"/>
              <w:spacing w:after="0" w:line="240" w:lineRule="atLeast"/>
              <w:ind w:leftChars="50" w:left="100"/>
              <w:textAlignment w:val="baseline"/>
              <w:rPr>
                <w:color w:val="000000" w:themeColor="text1"/>
              </w:rPr>
            </w:pPr>
            <w:r w:rsidRPr="00C0088B">
              <w:rPr>
                <w:color w:val="000000" w:themeColor="text1"/>
              </w:rPr>
              <w:t>Non-deductible expenses</w:t>
            </w:r>
          </w:p>
        </w:tc>
        <w:tc>
          <w:tcPr>
            <w:tcW w:w="77" w:type="dxa"/>
            <w:tcBorders>
              <w:left w:val="nil"/>
              <w:right w:val="nil"/>
            </w:tcBorders>
          </w:tcPr>
          <w:p w14:paraId="044B04CB"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4D038D87"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shd w:val="clear" w:color="auto" w:fill="auto"/>
            <w:vAlign w:val="bottom"/>
          </w:tcPr>
          <w:p w14:paraId="1C594D36" w14:textId="775561CC"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171,788</w:t>
            </w:r>
          </w:p>
        </w:tc>
        <w:tc>
          <w:tcPr>
            <w:tcW w:w="79" w:type="dxa"/>
            <w:tcBorders>
              <w:left w:val="nil"/>
              <w:right w:val="nil"/>
            </w:tcBorders>
            <w:vAlign w:val="bottom"/>
          </w:tcPr>
          <w:p w14:paraId="28F3C9F0" w14:textId="77777777" w:rsidR="00A02953" w:rsidRPr="00C0088B" w:rsidRDefault="00A02953" w:rsidP="00A02953">
            <w:pPr>
              <w:wordWrap/>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shd w:val="clear" w:color="auto" w:fill="auto"/>
            <w:vAlign w:val="bottom"/>
          </w:tcPr>
          <w:p w14:paraId="2B96D44E"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right w:val="nil"/>
            </w:tcBorders>
            <w:shd w:val="clear" w:color="auto" w:fill="auto"/>
            <w:vAlign w:val="bottom"/>
          </w:tcPr>
          <w:p w14:paraId="545B7F30" w14:textId="66F4C6FB" w:rsidR="00A02953" w:rsidRPr="00C0088B" w:rsidRDefault="00A02953" w:rsidP="00A02953">
            <w:pPr>
              <w:wordWrap/>
              <w:jc w:val="right"/>
              <w:rPr>
                <w:rFonts w:ascii="Arial" w:eastAsia="맑은 고딕" w:hAnsi="Arial" w:cs="Arial"/>
                <w:color w:val="000000" w:themeColor="text1"/>
                <w:szCs w:val="20"/>
              </w:rPr>
            </w:pPr>
            <w:r w:rsidRPr="00BB0025">
              <w:rPr>
                <w:rFonts w:ascii="Arial" w:eastAsia="맑은 고딕" w:hAnsi="Arial" w:cs="Arial"/>
                <w:color w:val="000000"/>
                <w:szCs w:val="20"/>
              </w:rPr>
              <w:t>104,41</w:t>
            </w:r>
            <w:r>
              <w:rPr>
                <w:rFonts w:ascii="Arial" w:eastAsia="맑은 고딕" w:hAnsi="Arial" w:cs="Arial"/>
                <w:color w:val="000000"/>
                <w:szCs w:val="20"/>
              </w:rPr>
              <w:t>8</w:t>
            </w:r>
          </w:p>
        </w:tc>
      </w:tr>
      <w:tr w:rsidR="00A02953" w:rsidRPr="00C0088B" w14:paraId="631EF7A1" w14:textId="77777777" w:rsidTr="00EC2154">
        <w:trPr>
          <w:trHeight w:val="283"/>
        </w:trPr>
        <w:tc>
          <w:tcPr>
            <w:tcW w:w="4979" w:type="dxa"/>
            <w:tcBorders>
              <w:left w:val="nil"/>
              <w:bottom w:val="nil"/>
              <w:right w:val="nil"/>
            </w:tcBorders>
            <w:shd w:val="clear" w:color="auto" w:fill="auto"/>
            <w:noWrap/>
            <w:vAlign w:val="bottom"/>
          </w:tcPr>
          <w:p w14:paraId="53BFC910" w14:textId="77777777" w:rsidR="00A02953" w:rsidRPr="00C0088B" w:rsidRDefault="00A02953" w:rsidP="00A02953">
            <w:pPr>
              <w:pStyle w:val="ABC5"/>
              <w:adjustRightInd w:val="0"/>
              <w:spacing w:after="0" w:line="240" w:lineRule="atLeast"/>
              <w:ind w:leftChars="50" w:left="100"/>
              <w:textAlignment w:val="baseline"/>
              <w:rPr>
                <w:color w:val="000000" w:themeColor="text1"/>
              </w:rPr>
            </w:pPr>
            <w:r w:rsidRPr="00C0088B">
              <w:rPr>
                <w:color w:val="000000" w:themeColor="text1"/>
              </w:rPr>
              <w:t>Tax credit and deduction</w:t>
            </w:r>
          </w:p>
        </w:tc>
        <w:tc>
          <w:tcPr>
            <w:tcW w:w="77" w:type="dxa"/>
            <w:tcBorders>
              <w:left w:val="nil"/>
              <w:bottom w:val="nil"/>
              <w:right w:val="nil"/>
            </w:tcBorders>
          </w:tcPr>
          <w:p w14:paraId="7F915F79"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07089E0C"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shd w:val="clear" w:color="auto" w:fill="auto"/>
            <w:vAlign w:val="bottom"/>
          </w:tcPr>
          <w:p w14:paraId="70A3D3DA" w14:textId="2195D77B"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(69,580)</w:t>
            </w:r>
          </w:p>
        </w:tc>
        <w:tc>
          <w:tcPr>
            <w:tcW w:w="79" w:type="dxa"/>
            <w:tcBorders>
              <w:left w:val="nil"/>
              <w:bottom w:val="nil"/>
              <w:right w:val="nil"/>
            </w:tcBorders>
            <w:vAlign w:val="bottom"/>
          </w:tcPr>
          <w:p w14:paraId="58033373" w14:textId="77777777" w:rsidR="00A02953" w:rsidRPr="00C0088B" w:rsidRDefault="00A02953" w:rsidP="00A02953">
            <w:pPr>
              <w:wordWrap/>
              <w:ind w:right="100"/>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bottom w:val="nil"/>
              <w:right w:val="nil"/>
            </w:tcBorders>
            <w:shd w:val="clear" w:color="auto" w:fill="auto"/>
            <w:vAlign w:val="bottom"/>
          </w:tcPr>
          <w:p w14:paraId="0DD9BA4B"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shd w:val="clear" w:color="auto" w:fill="auto"/>
            <w:vAlign w:val="bottom"/>
          </w:tcPr>
          <w:p w14:paraId="74CC77DB" w14:textId="44D9D5C5"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(7,195)</w:t>
            </w:r>
          </w:p>
        </w:tc>
      </w:tr>
      <w:tr w:rsidR="00A02953" w:rsidRPr="00C0088B" w14:paraId="063B7CDE" w14:textId="77777777" w:rsidTr="00EC2154">
        <w:trPr>
          <w:trHeight w:val="283"/>
        </w:trPr>
        <w:tc>
          <w:tcPr>
            <w:tcW w:w="4979" w:type="dxa"/>
            <w:tcBorders>
              <w:top w:val="nil"/>
              <w:left w:val="nil"/>
              <w:bottom w:val="nil"/>
              <w:right w:val="nil"/>
            </w:tcBorders>
            <w:shd w:val="clear" w:color="auto" w:fill="auto"/>
            <w:noWrap/>
            <w:vAlign w:val="bottom"/>
          </w:tcPr>
          <w:p w14:paraId="360ECB0F" w14:textId="77777777" w:rsidR="00A02953" w:rsidRPr="00C0088B" w:rsidRDefault="00A02953" w:rsidP="00A02953">
            <w:pPr>
              <w:pStyle w:val="ABC5"/>
              <w:adjustRightInd w:val="0"/>
              <w:spacing w:after="0" w:line="240" w:lineRule="atLeast"/>
              <w:ind w:leftChars="50" w:left="100"/>
              <w:textAlignment w:val="baseline"/>
              <w:rPr>
                <w:color w:val="000000" w:themeColor="text1"/>
              </w:rPr>
            </w:pPr>
            <w:r w:rsidRPr="00C0088B">
              <w:rPr>
                <w:rFonts w:eastAsiaTheme="minorEastAsia"/>
                <w:color w:val="000000" w:themeColor="text1"/>
              </w:rPr>
              <w:t>Tax on uncirculated corporate income</w:t>
            </w:r>
          </w:p>
        </w:tc>
        <w:tc>
          <w:tcPr>
            <w:tcW w:w="77" w:type="dxa"/>
            <w:tcBorders>
              <w:left w:val="nil"/>
              <w:bottom w:val="nil"/>
              <w:right w:val="nil"/>
            </w:tcBorders>
          </w:tcPr>
          <w:p w14:paraId="7090C3AE"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7CAFE41E"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shd w:val="clear" w:color="auto" w:fill="auto"/>
            <w:vAlign w:val="bottom"/>
          </w:tcPr>
          <w:p w14:paraId="02CF411F" w14:textId="0C7853A4"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79" w:type="dxa"/>
            <w:tcBorders>
              <w:left w:val="nil"/>
              <w:bottom w:val="nil"/>
              <w:right w:val="nil"/>
            </w:tcBorders>
            <w:vAlign w:val="bottom"/>
          </w:tcPr>
          <w:p w14:paraId="6401FD3A" w14:textId="77777777" w:rsidR="00A02953" w:rsidRPr="00C0088B" w:rsidRDefault="00A02953" w:rsidP="00A02953">
            <w:pPr>
              <w:wordWrap/>
              <w:jc w:val="lef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bottom w:val="nil"/>
              <w:right w:val="nil"/>
            </w:tcBorders>
            <w:shd w:val="clear" w:color="auto" w:fill="auto"/>
            <w:vAlign w:val="bottom"/>
          </w:tcPr>
          <w:p w14:paraId="3B5C9867"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shd w:val="clear" w:color="auto" w:fill="auto"/>
            <w:vAlign w:val="bottom"/>
          </w:tcPr>
          <w:p w14:paraId="6A4F7B56" w14:textId="0D57A4D0"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161,830 </w:t>
            </w:r>
          </w:p>
        </w:tc>
      </w:tr>
      <w:tr w:rsidR="00A02953" w:rsidRPr="00C0088B" w14:paraId="48BE5C20" w14:textId="77777777" w:rsidTr="00EC2154">
        <w:trPr>
          <w:trHeight w:val="283"/>
        </w:trPr>
        <w:tc>
          <w:tcPr>
            <w:tcW w:w="4979" w:type="dxa"/>
            <w:tcBorders>
              <w:top w:val="nil"/>
              <w:left w:val="nil"/>
              <w:bottom w:val="nil"/>
              <w:right w:val="nil"/>
            </w:tcBorders>
            <w:shd w:val="clear" w:color="auto" w:fill="auto"/>
            <w:noWrap/>
            <w:vAlign w:val="bottom"/>
          </w:tcPr>
          <w:p w14:paraId="33321655" w14:textId="77777777" w:rsidR="00A02953" w:rsidRPr="00C0088B" w:rsidRDefault="00A02953" w:rsidP="00870A1A">
            <w:pPr>
              <w:pStyle w:val="ABC5"/>
              <w:adjustRightInd w:val="0"/>
              <w:spacing w:after="0" w:line="240" w:lineRule="atLeast"/>
              <w:ind w:leftChars="50" w:left="200" w:hangingChars="50" w:hanging="100"/>
              <w:textAlignment w:val="baseline"/>
              <w:rPr>
                <w:rFonts w:eastAsiaTheme="minorEastAsia"/>
                <w:color w:val="000000" w:themeColor="text1"/>
              </w:rPr>
            </w:pPr>
            <w:r w:rsidRPr="00C0088B">
              <w:rPr>
                <w:rFonts w:eastAsiaTheme="minorEastAsia"/>
                <w:color w:val="000000" w:themeColor="text1"/>
              </w:rPr>
              <w:t>Deficit carried forward for which deferred tax is not recognized</w:t>
            </w:r>
          </w:p>
        </w:tc>
        <w:tc>
          <w:tcPr>
            <w:tcW w:w="77" w:type="dxa"/>
            <w:tcBorders>
              <w:left w:val="nil"/>
              <w:bottom w:val="nil"/>
              <w:right w:val="nil"/>
            </w:tcBorders>
          </w:tcPr>
          <w:p w14:paraId="238F91DF"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55DBED6E"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shd w:val="clear" w:color="auto" w:fill="auto"/>
            <w:vAlign w:val="bottom"/>
          </w:tcPr>
          <w:p w14:paraId="7130717F" w14:textId="7F2D78C4" w:rsidR="00A02953" w:rsidRPr="00C0088B" w:rsidRDefault="00A02953" w:rsidP="00A02953">
            <w:pPr>
              <w:wordWrap/>
              <w:jc w:val="right"/>
              <w:rPr>
                <w:rFonts w:ascii="Arial" w:hAnsi="Arial" w:cs="Arial"/>
                <w:color w:val="000000"/>
                <w:szCs w:val="20"/>
              </w:rPr>
            </w:pPr>
            <w:r>
              <w:rPr>
                <w:rFonts w:ascii="Arial" w:eastAsia="맑은 고딕" w:hAnsi="Arial" w:cs="Arial"/>
                <w:color w:val="000000"/>
                <w:szCs w:val="20"/>
              </w:rPr>
              <w:t>583,343</w:t>
            </w:r>
          </w:p>
        </w:tc>
        <w:tc>
          <w:tcPr>
            <w:tcW w:w="79" w:type="dxa"/>
            <w:tcBorders>
              <w:left w:val="nil"/>
              <w:bottom w:val="nil"/>
              <w:right w:val="nil"/>
            </w:tcBorders>
            <w:vAlign w:val="bottom"/>
          </w:tcPr>
          <w:p w14:paraId="6A7EFB7D" w14:textId="77777777" w:rsidR="00A02953" w:rsidRPr="00C0088B" w:rsidRDefault="00A02953" w:rsidP="00A02953">
            <w:pPr>
              <w:wordWrap/>
              <w:jc w:val="left"/>
              <w:rPr>
                <w:rFonts w:ascii="Arial" w:eastAsia="맑은 고딕" w:hAnsi="Arial" w:cs="Arial"/>
                <w:color w:val="000000" w:themeColor="text1"/>
                <w:szCs w:val="20"/>
              </w:rPr>
            </w:pPr>
          </w:p>
        </w:tc>
        <w:tc>
          <w:tcPr>
            <w:tcW w:w="368" w:type="dxa"/>
            <w:tcBorders>
              <w:left w:val="nil"/>
              <w:bottom w:val="nil"/>
              <w:right w:val="nil"/>
            </w:tcBorders>
            <w:shd w:val="clear" w:color="auto" w:fill="auto"/>
            <w:vAlign w:val="bottom"/>
          </w:tcPr>
          <w:p w14:paraId="2482C90C"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shd w:val="clear" w:color="auto" w:fill="auto"/>
            <w:vAlign w:val="bottom"/>
          </w:tcPr>
          <w:p w14:paraId="486794A5" w14:textId="0923FF7A" w:rsidR="00A02953" w:rsidRPr="00C0088B" w:rsidRDefault="00A02953" w:rsidP="00A02953">
            <w:pPr>
              <w:wordWrap/>
              <w:jc w:val="right"/>
              <w:rPr>
                <w:rFonts w:ascii="Arial" w:eastAsia="맑은 고딕" w:hAnsi="Arial" w:cs="Arial"/>
                <w:color w:val="000000" w:themeColor="text1"/>
                <w:szCs w:val="20"/>
              </w:rPr>
            </w:pPr>
            <w:r w:rsidRPr="00BB0025">
              <w:rPr>
                <w:rFonts w:ascii="Arial" w:eastAsia="맑은 고딕" w:hAnsi="Arial" w:cs="Arial"/>
                <w:color w:val="000000"/>
                <w:szCs w:val="20"/>
              </w:rPr>
              <w:t>1,465,094</w:t>
            </w:r>
          </w:p>
        </w:tc>
      </w:tr>
      <w:tr w:rsidR="00A02953" w:rsidRPr="00C0088B" w14:paraId="22BC834A" w14:textId="77777777" w:rsidTr="00F11CAA">
        <w:trPr>
          <w:trHeight w:val="283"/>
        </w:trPr>
        <w:tc>
          <w:tcPr>
            <w:tcW w:w="4979" w:type="dxa"/>
            <w:tcBorders>
              <w:top w:val="nil"/>
              <w:left w:val="nil"/>
              <w:bottom w:val="nil"/>
              <w:right w:val="nil"/>
            </w:tcBorders>
            <w:shd w:val="clear" w:color="auto" w:fill="auto"/>
            <w:noWrap/>
            <w:vAlign w:val="bottom"/>
          </w:tcPr>
          <w:p w14:paraId="3448513B" w14:textId="6E689C6A" w:rsidR="00A02953" w:rsidRPr="00BB0025" w:rsidRDefault="00A02953" w:rsidP="00A02953">
            <w:pPr>
              <w:pStyle w:val="ABC5"/>
              <w:adjustRightInd w:val="0"/>
              <w:spacing w:after="0" w:line="240" w:lineRule="atLeast"/>
              <w:ind w:leftChars="50" w:left="100"/>
              <w:textAlignment w:val="baseline"/>
              <w:rPr>
                <w:rFonts w:eastAsiaTheme="minorEastAsia"/>
                <w:color w:val="000000" w:themeColor="text1"/>
              </w:rPr>
            </w:pPr>
            <w:r w:rsidRPr="00BB0025">
              <w:rPr>
                <w:rFonts w:eastAsiaTheme="minorEastAsia"/>
                <w:color w:val="000000" w:themeColor="text1"/>
              </w:rPr>
              <w:t>Tax rate change effect</w:t>
            </w:r>
          </w:p>
        </w:tc>
        <w:tc>
          <w:tcPr>
            <w:tcW w:w="77" w:type="dxa"/>
            <w:tcBorders>
              <w:left w:val="nil"/>
              <w:bottom w:val="nil"/>
              <w:right w:val="nil"/>
            </w:tcBorders>
          </w:tcPr>
          <w:p w14:paraId="556111C2"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07F32AB4"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shd w:val="clear" w:color="auto" w:fill="auto"/>
            <w:vAlign w:val="bottom"/>
          </w:tcPr>
          <w:p w14:paraId="16B9EC19" w14:textId="0E7EEE44" w:rsidR="00A02953" w:rsidRDefault="00A02953" w:rsidP="00A02953">
            <w:pPr>
              <w:wordWrap/>
              <w:jc w:val="right"/>
              <w:rPr>
                <w:rFonts w:ascii="Arial" w:eastAsia="맑은 고딕" w:hAnsi="Arial" w:cs="Arial"/>
                <w:color w:val="000000"/>
                <w:szCs w:val="20"/>
              </w:rPr>
            </w:pPr>
            <w:r>
              <w:rPr>
                <w:rFonts w:ascii="Arial" w:eastAsia="맑은 고딕" w:hAnsi="Arial" w:cs="Arial"/>
                <w:color w:val="000000"/>
                <w:szCs w:val="20"/>
              </w:rPr>
              <w:t>14,148</w:t>
            </w:r>
          </w:p>
        </w:tc>
        <w:tc>
          <w:tcPr>
            <w:tcW w:w="79" w:type="dxa"/>
            <w:tcBorders>
              <w:left w:val="nil"/>
              <w:bottom w:val="nil"/>
              <w:right w:val="nil"/>
            </w:tcBorders>
            <w:vAlign w:val="bottom"/>
          </w:tcPr>
          <w:p w14:paraId="75A3311A" w14:textId="77777777" w:rsidR="00A02953" w:rsidRPr="00C0088B" w:rsidRDefault="00A02953" w:rsidP="00A02953">
            <w:pPr>
              <w:wordWrap/>
              <w:jc w:val="left"/>
              <w:rPr>
                <w:rFonts w:ascii="Arial" w:eastAsia="맑은 고딕" w:hAnsi="Arial" w:cs="Arial"/>
                <w:color w:val="000000" w:themeColor="text1"/>
                <w:szCs w:val="20"/>
              </w:rPr>
            </w:pPr>
          </w:p>
        </w:tc>
        <w:tc>
          <w:tcPr>
            <w:tcW w:w="368" w:type="dxa"/>
            <w:tcBorders>
              <w:left w:val="nil"/>
              <w:bottom w:val="nil"/>
              <w:right w:val="nil"/>
            </w:tcBorders>
            <w:shd w:val="clear" w:color="auto" w:fill="auto"/>
            <w:vAlign w:val="bottom"/>
          </w:tcPr>
          <w:p w14:paraId="109FB13A"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shd w:val="clear" w:color="auto" w:fill="auto"/>
            <w:vAlign w:val="bottom"/>
          </w:tcPr>
          <w:p w14:paraId="595EBE6F" w14:textId="12513179" w:rsidR="00A02953" w:rsidRPr="00C0088B" w:rsidRDefault="00A02953" w:rsidP="00F11CAA">
            <w:pPr>
              <w:wordWrap/>
              <w:jc w:val="right"/>
              <w:rPr>
                <w:rFonts w:ascii="Arial" w:hAnsi="Arial" w:cs="Arial"/>
              </w:rPr>
            </w:pPr>
            <w:r w:rsidRPr="00445FDD">
              <w:rPr>
                <w:rFonts w:ascii="Arial" w:eastAsia="맑은 고딕" w:hAnsi="Arial" w:cs="Arial"/>
                <w:color w:val="000000"/>
                <w:szCs w:val="20"/>
              </w:rPr>
              <w:t>(47,231)</w:t>
            </w:r>
          </w:p>
        </w:tc>
      </w:tr>
      <w:tr w:rsidR="00A02953" w:rsidRPr="00C0088B" w14:paraId="26C711CD" w14:textId="77777777" w:rsidTr="00445FDD">
        <w:trPr>
          <w:trHeight w:val="283"/>
        </w:trPr>
        <w:tc>
          <w:tcPr>
            <w:tcW w:w="4979" w:type="dxa"/>
            <w:tcBorders>
              <w:top w:val="nil"/>
              <w:left w:val="nil"/>
              <w:bottom w:val="nil"/>
              <w:right w:val="nil"/>
            </w:tcBorders>
            <w:shd w:val="clear" w:color="auto" w:fill="auto"/>
            <w:noWrap/>
            <w:vAlign w:val="bottom"/>
          </w:tcPr>
          <w:p w14:paraId="01331C47" w14:textId="77777777" w:rsidR="00A02953" w:rsidRPr="00C0088B" w:rsidRDefault="00A02953" w:rsidP="00A02953">
            <w:pPr>
              <w:pStyle w:val="ABC5"/>
              <w:adjustRightInd w:val="0"/>
              <w:spacing w:after="0" w:line="240" w:lineRule="atLeast"/>
              <w:ind w:leftChars="50" w:left="100"/>
              <w:textAlignment w:val="baseline"/>
              <w:rPr>
                <w:color w:val="000000" w:themeColor="text1"/>
              </w:rPr>
            </w:pPr>
            <w:r w:rsidRPr="00C0088B">
              <w:rPr>
                <w:color w:val="000000" w:themeColor="text1"/>
              </w:rPr>
              <w:t xml:space="preserve">Others </w:t>
            </w:r>
          </w:p>
        </w:tc>
        <w:tc>
          <w:tcPr>
            <w:tcW w:w="77" w:type="dxa"/>
            <w:tcBorders>
              <w:left w:val="nil"/>
              <w:bottom w:val="nil"/>
              <w:right w:val="nil"/>
            </w:tcBorders>
          </w:tcPr>
          <w:p w14:paraId="20D09122"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7C5C87D0"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shd w:val="clear" w:color="auto" w:fill="auto"/>
            <w:vAlign w:val="bottom"/>
          </w:tcPr>
          <w:p w14:paraId="04D32054" w14:textId="3687724F" w:rsidR="00A02953" w:rsidRPr="00BB0025" w:rsidRDefault="00A02953" w:rsidP="00A02953">
            <w:pPr>
              <w:wordWrap/>
              <w:jc w:val="right"/>
              <w:rPr>
                <w:rFonts w:ascii="Arial" w:eastAsia="맑은 고딕" w:hAnsi="Arial" w:cs="Arial"/>
                <w:color w:val="000000"/>
                <w:szCs w:val="20"/>
              </w:rPr>
            </w:pPr>
            <w:r>
              <w:rPr>
                <w:rFonts w:ascii="Arial" w:eastAsia="맑은 고딕" w:hAnsi="Arial" w:cs="Arial"/>
                <w:color w:val="000000"/>
                <w:szCs w:val="20"/>
              </w:rPr>
              <w:t>(278,483)</w:t>
            </w:r>
          </w:p>
        </w:tc>
        <w:tc>
          <w:tcPr>
            <w:tcW w:w="79" w:type="dxa"/>
            <w:tcBorders>
              <w:left w:val="nil"/>
              <w:bottom w:val="nil"/>
              <w:right w:val="nil"/>
            </w:tcBorders>
            <w:vAlign w:val="bottom"/>
          </w:tcPr>
          <w:p w14:paraId="328BE5A6" w14:textId="77777777" w:rsidR="00A02953" w:rsidRPr="00C0088B" w:rsidRDefault="00A02953" w:rsidP="00A02953">
            <w:pPr>
              <w:wordWrap/>
              <w:jc w:val="lef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bottom w:val="nil"/>
              <w:right w:val="nil"/>
            </w:tcBorders>
            <w:shd w:val="clear" w:color="auto" w:fill="auto"/>
            <w:vAlign w:val="bottom"/>
          </w:tcPr>
          <w:p w14:paraId="3BF5CE72"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shd w:val="clear" w:color="auto" w:fill="auto"/>
            <w:vAlign w:val="bottom"/>
          </w:tcPr>
          <w:p w14:paraId="5FFDCDA5" w14:textId="69AA9BB4" w:rsidR="00A02953" w:rsidRPr="00C0088B" w:rsidRDefault="00A02953" w:rsidP="00A02953">
            <w:pPr>
              <w:wordWrap/>
              <w:jc w:val="right"/>
              <w:rPr>
                <w:rFonts w:ascii="Arial" w:eastAsia="맑은 고딕" w:hAnsi="Arial" w:cs="Arial"/>
                <w:color w:val="000000" w:themeColor="text1"/>
                <w:szCs w:val="20"/>
              </w:rPr>
            </w:pPr>
            <w:r w:rsidRPr="00445FDD">
              <w:rPr>
                <w:rFonts w:ascii="Arial" w:eastAsia="맑은 고딕" w:hAnsi="Arial" w:cs="Arial"/>
                <w:color w:val="000000"/>
                <w:szCs w:val="20"/>
              </w:rPr>
              <w:t>(796,306)</w:t>
            </w:r>
          </w:p>
        </w:tc>
      </w:tr>
      <w:tr w:rsidR="00A02953" w:rsidRPr="00C0088B" w14:paraId="4DDAB2A9" w14:textId="77777777" w:rsidTr="00A02953">
        <w:trPr>
          <w:trHeight w:val="283"/>
        </w:trPr>
        <w:tc>
          <w:tcPr>
            <w:tcW w:w="4979" w:type="dxa"/>
            <w:tcBorders>
              <w:top w:val="nil"/>
              <w:left w:val="nil"/>
              <w:bottom w:val="nil"/>
              <w:right w:val="nil"/>
            </w:tcBorders>
            <w:shd w:val="clear" w:color="auto" w:fill="auto"/>
            <w:noWrap/>
            <w:vAlign w:val="bottom"/>
            <w:hideMark/>
          </w:tcPr>
          <w:p w14:paraId="3E02BDAA" w14:textId="77777777" w:rsidR="00A02953" w:rsidRPr="00C0088B" w:rsidRDefault="00A02953" w:rsidP="00A02953">
            <w:pPr>
              <w:pStyle w:val="ABC5"/>
              <w:adjustRightInd w:val="0"/>
              <w:spacing w:after="0" w:line="240" w:lineRule="atLeast"/>
              <w:ind w:leftChars="0" w:left="0"/>
              <w:textAlignment w:val="baseline"/>
              <w:rPr>
                <w:color w:val="000000" w:themeColor="text1"/>
              </w:rPr>
            </w:pPr>
            <w:r w:rsidRPr="00C0088B">
              <w:rPr>
                <w:color w:val="000000" w:themeColor="text1"/>
              </w:rPr>
              <w:t>Income tax expense from continuing operations</w:t>
            </w:r>
          </w:p>
        </w:tc>
        <w:tc>
          <w:tcPr>
            <w:tcW w:w="77" w:type="dxa"/>
            <w:tcBorders>
              <w:left w:val="nil"/>
              <w:right w:val="nil"/>
            </w:tcBorders>
          </w:tcPr>
          <w:p w14:paraId="0A32F495"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top w:val="single" w:sz="4" w:space="0" w:color="auto"/>
              <w:left w:val="nil"/>
              <w:bottom w:val="single" w:sz="12" w:space="0" w:color="auto"/>
              <w:right w:val="nil"/>
            </w:tcBorders>
            <w:vAlign w:val="bottom"/>
          </w:tcPr>
          <w:p w14:paraId="5FDDB917" w14:textId="77777777" w:rsidR="00A02953" w:rsidRPr="00C0088B" w:rsidRDefault="00A02953" w:rsidP="00A02953">
            <w:pPr>
              <w:wordWrap/>
              <w:adjustRightInd w:val="0"/>
              <w:spacing w:line="240" w:lineRule="atLeast"/>
              <w:jc w:val="right"/>
              <w:textAlignment w:val="baseline"/>
              <w:rPr>
                <w:rFonts w:ascii="Arial" w:eastAsia="맑은 고딕" w:hAnsi="Arial" w:cs="Arial"/>
                <w:color w:val="000000" w:themeColor="text1"/>
                <w:szCs w:val="20"/>
              </w:rPr>
            </w:pPr>
            <w:r w:rsidRPr="00C0088B">
              <w:rPr>
                <w:rFonts w:ascii="굴림" w:eastAsia="굴림" w:hAnsi="굴림" w:cs="Arial"/>
                <w:color w:val="000000" w:themeColor="text1"/>
                <w:szCs w:val="20"/>
              </w:rPr>
              <w:t>\</w:t>
            </w:r>
          </w:p>
        </w:tc>
        <w:tc>
          <w:tcPr>
            <w:tcW w:w="1412" w:type="dxa"/>
            <w:tcBorders>
              <w:top w:val="single" w:sz="4" w:space="0" w:color="auto"/>
              <w:left w:val="nil"/>
              <w:bottom w:val="single" w:sz="12" w:space="0" w:color="auto"/>
              <w:right w:val="nil"/>
            </w:tcBorders>
            <w:shd w:val="clear" w:color="auto" w:fill="auto"/>
            <w:vAlign w:val="bottom"/>
          </w:tcPr>
          <w:p w14:paraId="581293B3" w14:textId="0538FEBE" w:rsidR="00A02953" w:rsidRPr="00C0088B" w:rsidRDefault="00A02953" w:rsidP="00A0295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7,708,260</w:t>
            </w:r>
          </w:p>
        </w:tc>
        <w:tc>
          <w:tcPr>
            <w:tcW w:w="79" w:type="dxa"/>
            <w:tcBorders>
              <w:top w:val="nil"/>
              <w:left w:val="nil"/>
              <w:bottom w:val="nil"/>
              <w:right w:val="nil"/>
            </w:tcBorders>
            <w:vAlign w:val="bottom"/>
          </w:tcPr>
          <w:p w14:paraId="5BB92CE4" w14:textId="77777777" w:rsidR="00A02953" w:rsidRPr="00C0088B" w:rsidRDefault="00A02953" w:rsidP="00A02953">
            <w:pPr>
              <w:wordWrap/>
              <w:spacing w:line="240" w:lineRule="atLeast"/>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top w:val="single" w:sz="4" w:space="0" w:color="auto"/>
              <w:left w:val="nil"/>
              <w:bottom w:val="single" w:sz="12" w:space="0" w:color="auto"/>
              <w:right w:val="nil"/>
            </w:tcBorders>
            <w:shd w:val="clear" w:color="auto" w:fill="auto"/>
            <w:vAlign w:val="bottom"/>
            <w:hideMark/>
          </w:tcPr>
          <w:p w14:paraId="69FC1220" w14:textId="77777777" w:rsidR="00A02953" w:rsidRPr="00C0088B" w:rsidRDefault="00A02953" w:rsidP="00A02953">
            <w:pPr>
              <w:wordWrap/>
              <w:adjustRightInd w:val="0"/>
              <w:spacing w:line="240" w:lineRule="atLeast"/>
              <w:jc w:val="right"/>
              <w:textAlignment w:val="baseline"/>
              <w:rPr>
                <w:rFonts w:ascii="Arial" w:eastAsia="맑은 고딕" w:hAnsi="Arial" w:cs="Arial"/>
                <w:color w:val="000000" w:themeColor="text1"/>
                <w:szCs w:val="20"/>
              </w:rPr>
            </w:pPr>
            <w:r w:rsidRPr="00C0088B">
              <w:rPr>
                <w:rFonts w:ascii="굴림" w:eastAsia="굴림" w:hAnsi="굴림" w:cs="Arial"/>
                <w:color w:val="000000" w:themeColor="text1"/>
                <w:szCs w:val="20"/>
              </w:rPr>
              <w:t>\</w:t>
            </w:r>
          </w:p>
        </w:tc>
        <w:tc>
          <w:tcPr>
            <w:tcW w:w="1440" w:type="dxa"/>
            <w:tcBorders>
              <w:top w:val="single" w:sz="4" w:space="0" w:color="auto"/>
              <w:left w:val="nil"/>
              <w:bottom w:val="single" w:sz="12" w:space="0" w:color="auto"/>
              <w:right w:val="nil"/>
            </w:tcBorders>
            <w:shd w:val="clear" w:color="auto" w:fill="auto"/>
            <w:vAlign w:val="bottom"/>
            <w:hideMark/>
          </w:tcPr>
          <w:p w14:paraId="065033AA" w14:textId="7469EA46" w:rsidR="00A02953" w:rsidRPr="00C0088B" w:rsidRDefault="00A02953" w:rsidP="00A0295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8,419,342 </w:t>
            </w:r>
          </w:p>
        </w:tc>
      </w:tr>
      <w:tr w:rsidR="00A02953" w:rsidRPr="00C0088B" w14:paraId="59E5E467" w14:textId="77777777" w:rsidTr="00EC2154">
        <w:trPr>
          <w:trHeight w:val="283"/>
        </w:trPr>
        <w:tc>
          <w:tcPr>
            <w:tcW w:w="4979" w:type="dxa"/>
            <w:tcBorders>
              <w:top w:val="nil"/>
              <w:left w:val="nil"/>
              <w:bottom w:val="nil"/>
              <w:right w:val="nil"/>
            </w:tcBorders>
            <w:shd w:val="clear" w:color="auto" w:fill="auto"/>
            <w:noWrap/>
            <w:vAlign w:val="bottom"/>
          </w:tcPr>
          <w:p w14:paraId="5A04D62F" w14:textId="77777777" w:rsidR="00A02953" w:rsidRPr="00C0088B" w:rsidRDefault="00A02953" w:rsidP="00A02953">
            <w:pPr>
              <w:pStyle w:val="ABC5"/>
              <w:spacing w:after="0" w:line="240" w:lineRule="atLeast"/>
              <w:ind w:leftChars="0" w:left="0"/>
              <w:rPr>
                <w:color w:val="000000" w:themeColor="text1"/>
              </w:rPr>
            </w:pPr>
            <w:r w:rsidRPr="00C0088B">
              <w:rPr>
                <w:color w:val="000000" w:themeColor="text1"/>
              </w:rPr>
              <w:t>Effective tax rate</w:t>
            </w:r>
          </w:p>
        </w:tc>
        <w:tc>
          <w:tcPr>
            <w:tcW w:w="77" w:type="dxa"/>
            <w:tcBorders>
              <w:left w:val="nil"/>
              <w:bottom w:val="nil"/>
              <w:right w:val="nil"/>
            </w:tcBorders>
          </w:tcPr>
          <w:p w14:paraId="0699AC48"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50730C83"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shd w:val="clear" w:color="auto" w:fill="auto"/>
            <w:vAlign w:val="bottom"/>
          </w:tcPr>
          <w:p w14:paraId="68B3ECEE" w14:textId="769181C8" w:rsidR="00A02953" w:rsidRPr="00C0088B" w:rsidRDefault="00A02953" w:rsidP="00A02953">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23%</w:t>
            </w:r>
          </w:p>
        </w:tc>
        <w:tc>
          <w:tcPr>
            <w:tcW w:w="79" w:type="dxa"/>
            <w:tcBorders>
              <w:left w:val="nil"/>
              <w:right w:val="nil"/>
            </w:tcBorders>
            <w:vAlign w:val="bottom"/>
          </w:tcPr>
          <w:p w14:paraId="59956384" w14:textId="77777777" w:rsidR="00A02953" w:rsidRPr="00C0088B" w:rsidRDefault="00A02953" w:rsidP="00A02953">
            <w:pPr>
              <w:wordWrap/>
              <w:spacing w:line="240" w:lineRule="atLeast"/>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shd w:val="clear" w:color="auto" w:fill="auto"/>
            <w:vAlign w:val="bottom"/>
          </w:tcPr>
          <w:p w14:paraId="53179EDC"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r w:rsidRPr="00C0088B">
              <w:rPr>
                <w:rFonts w:ascii="Arial" w:eastAsia="맑은 고딕" w:hAnsi="Arial" w:cs="Arial"/>
                <w:color w:val="000000" w:themeColor="text1"/>
                <w:szCs w:val="20"/>
              </w:rPr>
              <w:t xml:space="preserve">　</w:t>
            </w:r>
          </w:p>
        </w:tc>
        <w:tc>
          <w:tcPr>
            <w:tcW w:w="1440" w:type="dxa"/>
            <w:tcBorders>
              <w:left w:val="nil"/>
              <w:right w:val="nil"/>
            </w:tcBorders>
            <w:shd w:val="clear" w:color="auto" w:fill="auto"/>
            <w:vAlign w:val="bottom"/>
          </w:tcPr>
          <w:p w14:paraId="4C364AF1" w14:textId="1A7D25C3" w:rsidR="00A02953" w:rsidRPr="00C0088B" w:rsidRDefault="00A02953" w:rsidP="00A0295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25%</w:t>
            </w:r>
          </w:p>
        </w:tc>
      </w:tr>
    </w:tbl>
    <w:p w14:paraId="079171B8" w14:textId="77777777" w:rsidR="005A2A8C" w:rsidRPr="00271BAC" w:rsidRDefault="005A2A8C" w:rsidP="005A2A8C">
      <w:pPr>
        <w:pStyle w:val="ABC5"/>
        <w:rPr>
          <w:rFonts w:eastAsiaTheme="minorEastAsia"/>
          <w:color w:val="000000" w:themeColor="text1"/>
        </w:rPr>
      </w:pPr>
    </w:p>
    <w:p w14:paraId="57413FFD" w14:textId="77777777" w:rsidR="001A74CB" w:rsidRDefault="001A74CB">
      <w:pPr>
        <w:widowControl/>
        <w:wordWrap/>
        <w:autoSpaceDE/>
        <w:autoSpaceDN/>
        <w:jc w:val="left"/>
        <w:rPr>
          <w:rFonts w:ascii="Arial" w:eastAsia="Arial" w:hAnsi="Arial" w:cs="Arial"/>
          <w:color w:val="000000" w:themeColor="text1"/>
          <w:szCs w:val="20"/>
        </w:rPr>
      </w:pPr>
      <w:r>
        <w:rPr>
          <w:color w:val="000000" w:themeColor="text1"/>
        </w:rPr>
        <w:br w:type="page"/>
      </w:r>
    </w:p>
    <w:p w14:paraId="14B75736" w14:textId="0B51AC07" w:rsidR="005A2A8C" w:rsidRPr="00271BAC" w:rsidRDefault="005A2A8C" w:rsidP="005A2A8C">
      <w:pPr>
        <w:pStyle w:val="ABC5"/>
        <w:rPr>
          <w:color w:val="000000" w:themeColor="text1"/>
        </w:rPr>
      </w:pPr>
      <w:r w:rsidRPr="00271BAC">
        <w:rPr>
          <w:color w:val="000000" w:themeColor="text1"/>
        </w:rPr>
        <w:lastRenderedPageBreak/>
        <w:t xml:space="preserve">The analysis of deferred tax assets and liabilities as at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is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5A81182A" w14:textId="77777777" w:rsidTr="00BE59E4">
        <w:trPr>
          <w:trHeight w:val="283"/>
        </w:trPr>
        <w:tc>
          <w:tcPr>
            <w:tcW w:w="4995" w:type="dxa"/>
            <w:tcBorders>
              <w:top w:val="nil"/>
              <w:left w:val="nil"/>
              <w:bottom w:val="nil"/>
              <w:right w:val="nil"/>
            </w:tcBorders>
            <w:shd w:val="clear" w:color="auto" w:fill="auto"/>
            <w:noWrap/>
            <w:vAlign w:val="bottom"/>
            <w:hideMark/>
          </w:tcPr>
          <w:p w14:paraId="58997ED1" w14:textId="77777777" w:rsidR="005A2A8C" w:rsidRPr="00271BAC" w:rsidRDefault="005A2A8C" w:rsidP="00BE59E4">
            <w:pPr>
              <w:pStyle w:val="ABC5"/>
              <w:spacing w:after="0" w:line="240" w:lineRule="atLeast"/>
              <w:ind w:leftChars="0" w:left="0"/>
              <w:rPr>
                <w:i/>
                <w:color w:val="000000" w:themeColor="text1"/>
              </w:rPr>
            </w:pPr>
            <w:r w:rsidRPr="00271BAC">
              <w:rPr>
                <w:rFonts w:eastAsia="바탕"/>
                <w:color w:val="000000" w:themeColor="text1"/>
              </w:rPr>
              <w:br w:type="page"/>
            </w:r>
            <w:r w:rsidRPr="00271BAC">
              <w:rPr>
                <w:i/>
                <w:color w:val="000000" w:themeColor="text1"/>
              </w:rPr>
              <w:t>(in thousands of Korean won)</w:t>
            </w:r>
          </w:p>
        </w:tc>
        <w:tc>
          <w:tcPr>
            <w:tcW w:w="77" w:type="dxa"/>
            <w:tcBorders>
              <w:left w:val="nil"/>
              <w:right w:val="nil"/>
            </w:tcBorders>
          </w:tcPr>
          <w:p w14:paraId="13A30DB7"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151EDA2" w14:textId="6F38ABEC"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6F165CFB"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47F9F036" w14:textId="33934BC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5075885A" w14:textId="77777777" w:rsidTr="00BE59E4">
        <w:trPr>
          <w:trHeight w:val="283"/>
        </w:trPr>
        <w:tc>
          <w:tcPr>
            <w:tcW w:w="4995" w:type="dxa"/>
            <w:tcBorders>
              <w:top w:val="nil"/>
              <w:left w:val="nil"/>
              <w:bottom w:val="nil"/>
              <w:right w:val="nil"/>
            </w:tcBorders>
            <w:shd w:val="clear" w:color="auto" w:fill="auto"/>
            <w:noWrap/>
            <w:vAlign w:val="bottom"/>
          </w:tcPr>
          <w:p w14:paraId="2588E737"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101AE84C"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34E71BD"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36E6077"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5C7771FF"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6D5D2963"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A09AE6E"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D944EA" w:rsidRPr="00271BAC" w14:paraId="493F2626" w14:textId="77777777" w:rsidTr="009451BB">
        <w:trPr>
          <w:trHeight w:val="283"/>
        </w:trPr>
        <w:tc>
          <w:tcPr>
            <w:tcW w:w="4995" w:type="dxa"/>
            <w:tcBorders>
              <w:top w:val="nil"/>
              <w:left w:val="nil"/>
              <w:bottom w:val="nil"/>
              <w:right w:val="nil"/>
            </w:tcBorders>
            <w:shd w:val="clear" w:color="auto" w:fill="auto"/>
            <w:noWrap/>
            <w:vAlign w:val="bottom"/>
          </w:tcPr>
          <w:p w14:paraId="47FCCF18" w14:textId="77777777" w:rsidR="00D944EA" w:rsidRPr="00271BAC" w:rsidRDefault="00D944EA" w:rsidP="00D944EA">
            <w:pPr>
              <w:pStyle w:val="ABC5"/>
              <w:spacing w:after="0" w:line="240" w:lineRule="atLeast"/>
              <w:ind w:leftChars="0" w:left="100" w:hangingChars="50" w:hanging="100"/>
              <w:rPr>
                <w:color w:val="000000" w:themeColor="text1"/>
              </w:rPr>
            </w:pPr>
            <w:r w:rsidRPr="00271BAC">
              <w:rPr>
                <w:color w:val="000000" w:themeColor="text1"/>
              </w:rPr>
              <w:t>Deferred tax assets</w:t>
            </w:r>
          </w:p>
        </w:tc>
        <w:tc>
          <w:tcPr>
            <w:tcW w:w="77" w:type="dxa"/>
            <w:tcBorders>
              <w:left w:val="nil"/>
              <w:bottom w:val="nil"/>
              <w:right w:val="nil"/>
            </w:tcBorders>
          </w:tcPr>
          <w:p w14:paraId="48A1A2DC" w14:textId="77777777" w:rsidR="00D944EA" w:rsidRPr="00271BAC" w:rsidRDefault="00D944EA" w:rsidP="00D944E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BF1B546" w14:textId="77777777" w:rsidR="00D944EA" w:rsidRPr="00271BAC" w:rsidRDefault="00D944EA" w:rsidP="00D944E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2C43917" w14:textId="77777777" w:rsidR="00D944EA" w:rsidRPr="00271BAC" w:rsidRDefault="00D944EA">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3CCEE82B" w14:textId="77777777" w:rsidR="00D944EA" w:rsidRPr="00271BAC" w:rsidRDefault="00D944EA" w:rsidP="00D944E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68AD9808" w14:textId="77777777" w:rsidR="00D944EA" w:rsidRPr="00271BAC" w:rsidRDefault="00D944EA" w:rsidP="00D944E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6AE56A7" w14:textId="77777777" w:rsidR="00D944EA" w:rsidRPr="00271BAC" w:rsidRDefault="00D944EA" w:rsidP="00D944EA">
            <w:pPr>
              <w:wordWrap/>
              <w:spacing w:line="240" w:lineRule="atLeast"/>
              <w:jc w:val="right"/>
              <w:rPr>
                <w:rFonts w:ascii="Arial" w:eastAsia="맑은 고딕" w:hAnsi="Arial" w:cs="Arial"/>
                <w:color w:val="000000" w:themeColor="text1"/>
                <w:szCs w:val="20"/>
              </w:rPr>
            </w:pPr>
          </w:p>
        </w:tc>
      </w:tr>
      <w:tr w:rsidR="001D6118" w:rsidRPr="00271BAC" w14:paraId="4EB0338F" w14:textId="77777777" w:rsidTr="00BB0025">
        <w:trPr>
          <w:trHeight w:val="283"/>
        </w:trPr>
        <w:tc>
          <w:tcPr>
            <w:tcW w:w="4995" w:type="dxa"/>
            <w:tcBorders>
              <w:top w:val="nil"/>
              <w:left w:val="nil"/>
              <w:bottom w:val="nil"/>
              <w:right w:val="nil"/>
            </w:tcBorders>
            <w:shd w:val="clear" w:color="auto" w:fill="auto"/>
            <w:noWrap/>
            <w:vAlign w:val="bottom"/>
          </w:tcPr>
          <w:p w14:paraId="16A765B6" w14:textId="77777777" w:rsidR="001D6118" w:rsidRPr="00271BAC" w:rsidRDefault="001D6118" w:rsidP="001D6118">
            <w:pPr>
              <w:pStyle w:val="ABC5"/>
              <w:spacing w:after="0" w:line="240" w:lineRule="atLeast"/>
              <w:ind w:leftChars="50" w:left="200" w:hangingChars="50" w:hanging="100"/>
              <w:rPr>
                <w:b/>
                <w:color w:val="000000" w:themeColor="text1"/>
              </w:rPr>
            </w:pPr>
            <w:r w:rsidRPr="00271BAC">
              <w:rPr>
                <w:color w:val="000000" w:themeColor="text1"/>
              </w:rPr>
              <w:t>Deferred tax asset to be recovered within 12 months</w:t>
            </w:r>
          </w:p>
        </w:tc>
        <w:tc>
          <w:tcPr>
            <w:tcW w:w="77" w:type="dxa"/>
            <w:tcBorders>
              <w:left w:val="nil"/>
              <w:bottom w:val="nil"/>
              <w:right w:val="nil"/>
            </w:tcBorders>
          </w:tcPr>
          <w:p w14:paraId="2EF5ABCB"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1CC58D3"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shd w:val="clear" w:color="auto" w:fill="auto"/>
            <w:vAlign w:val="bottom"/>
          </w:tcPr>
          <w:p w14:paraId="37785478" w14:textId="5BECE10F" w:rsidR="001D6118" w:rsidRPr="00BB0025" w:rsidRDefault="001D6118" w:rsidP="001D6118">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2,488,002</w:t>
            </w:r>
          </w:p>
        </w:tc>
        <w:tc>
          <w:tcPr>
            <w:tcW w:w="79" w:type="dxa"/>
            <w:tcBorders>
              <w:left w:val="nil"/>
              <w:right w:val="nil"/>
            </w:tcBorders>
            <w:vAlign w:val="bottom"/>
          </w:tcPr>
          <w:p w14:paraId="1E4D53D1"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179532B3"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shd w:val="clear" w:color="auto" w:fill="auto"/>
            <w:vAlign w:val="bottom"/>
          </w:tcPr>
          <w:p w14:paraId="51C6B23A" w14:textId="14DA8B0B" w:rsidR="001D6118" w:rsidRPr="00271BAC" w:rsidRDefault="001D6118" w:rsidP="001D6118">
            <w:pPr>
              <w:wordWrap/>
              <w:spacing w:line="240" w:lineRule="atLeast"/>
              <w:jc w:val="right"/>
              <w:rPr>
                <w:rFonts w:ascii="Arial" w:eastAsia="맑은 고딕" w:hAnsi="Arial" w:cs="Arial"/>
                <w:color w:val="000000" w:themeColor="text1"/>
                <w:szCs w:val="20"/>
              </w:rPr>
            </w:pPr>
            <w:r w:rsidRPr="00BB0025">
              <w:rPr>
                <w:rFonts w:ascii="Arial" w:eastAsia="맑은 고딕" w:hAnsi="Arial" w:cs="Arial"/>
                <w:color w:val="000000"/>
                <w:szCs w:val="20"/>
              </w:rPr>
              <w:t>1,255,180</w:t>
            </w:r>
          </w:p>
        </w:tc>
      </w:tr>
      <w:tr w:rsidR="001D6118" w:rsidRPr="00271BAC" w14:paraId="0A3B2957" w14:textId="77777777" w:rsidTr="00BB0025">
        <w:trPr>
          <w:trHeight w:val="283"/>
        </w:trPr>
        <w:tc>
          <w:tcPr>
            <w:tcW w:w="4995" w:type="dxa"/>
            <w:tcBorders>
              <w:top w:val="nil"/>
              <w:left w:val="nil"/>
              <w:bottom w:val="nil"/>
              <w:right w:val="nil"/>
            </w:tcBorders>
            <w:shd w:val="clear" w:color="auto" w:fill="auto"/>
            <w:noWrap/>
            <w:vAlign w:val="bottom"/>
          </w:tcPr>
          <w:p w14:paraId="58B6E2A5" w14:textId="77777777" w:rsidR="001D6118" w:rsidRPr="00271BAC" w:rsidRDefault="001D6118" w:rsidP="001D6118">
            <w:pPr>
              <w:pStyle w:val="ABC5"/>
              <w:spacing w:after="0" w:line="240" w:lineRule="atLeast"/>
              <w:ind w:leftChars="50" w:left="200" w:hangingChars="50" w:hanging="100"/>
              <w:rPr>
                <w:b/>
                <w:color w:val="000000" w:themeColor="text1"/>
              </w:rPr>
            </w:pPr>
            <w:r w:rsidRPr="00271BAC">
              <w:rPr>
                <w:color w:val="000000" w:themeColor="text1"/>
              </w:rPr>
              <w:t>Deferred tax asset to be recovered after more than 12 months</w:t>
            </w:r>
          </w:p>
        </w:tc>
        <w:tc>
          <w:tcPr>
            <w:tcW w:w="77" w:type="dxa"/>
            <w:tcBorders>
              <w:left w:val="nil"/>
              <w:bottom w:val="nil"/>
              <w:right w:val="nil"/>
            </w:tcBorders>
          </w:tcPr>
          <w:p w14:paraId="7B21AAC8"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5A1A880"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5CA1B6E" w14:textId="2982F16A" w:rsidR="001D6118" w:rsidRPr="00BB0025" w:rsidRDefault="001D6118" w:rsidP="001D6118">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309,869</w:t>
            </w:r>
          </w:p>
        </w:tc>
        <w:tc>
          <w:tcPr>
            <w:tcW w:w="79" w:type="dxa"/>
            <w:tcBorders>
              <w:left w:val="nil"/>
              <w:right w:val="nil"/>
            </w:tcBorders>
            <w:vAlign w:val="bottom"/>
          </w:tcPr>
          <w:p w14:paraId="258B1824"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6429D400"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3B6E34F" w14:textId="7F7937D7" w:rsidR="001D6118" w:rsidRPr="00271BAC" w:rsidRDefault="001D6118" w:rsidP="001D6118">
            <w:pPr>
              <w:wordWrap/>
              <w:spacing w:line="240" w:lineRule="atLeast"/>
              <w:jc w:val="right"/>
              <w:rPr>
                <w:rFonts w:ascii="Arial" w:eastAsia="맑은 고딕" w:hAnsi="Arial" w:cs="Arial"/>
                <w:color w:val="000000" w:themeColor="text1"/>
                <w:szCs w:val="20"/>
              </w:rPr>
            </w:pPr>
            <w:r w:rsidRPr="00BB0025">
              <w:rPr>
                <w:rFonts w:ascii="Arial" w:eastAsia="맑은 고딕" w:hAnsi="Arial" w:cs="Arial"/>
                <w:color w:val="000000"/>
                <w:szCs w:val="20"/>
              </w:rPr>
              <w:t>1,469,097</w:t>
            </w:r>
          </w:p>
        </w:tc>
      </w:tr>
      <w:tr w:rsidR="001D6118" w:rsidRPr="00271BAC" w14:paraId="044D7D3C" w14:textId="77777777" w:rsidTr="00BB0025">
        <w:trPr>
          <w:trHeight w:val="283"/>
        </w:trPr>
        <w:tc>
          <w:tcPr>
            <w:tcW w:w="4995" w:type="dxa"/>
            <w:tcBorders>
              <w:top w:val="nil"/>
              <w:left w:val="nil"/>
              <w:bottom w:val="nil"/>
              <w:right w:val="nil"/>
            </w:tcBorders>
            <w:shd w:val="clear" w:color="auto" w:fill="auto"/>
            <w:noWrap/>
            <w:vAlign w:val="bottom"/>
          </w:tcPr>
          <w:p w14:paraId="1AADA7B4" w14:textId="77777777" w:rsidR="001D6118" w:rsidRPr="00271BAC" w:rsidRDefault="001D6118" w:rsidP="001D6118">
            <w:pPr>
              <w:pStyle w:val="ABC5"/>
              <w:spacing w:after="0" w:line="240" w:lineRule="atLeast"/>
              <w:ind w:leftChars="0" w:left="100" w:hangingChars="50" w:hanging="100"/>
              <w:rPr>
                <w:b/>
                <w:color w:val="000000" w:themeColor="text1"/>
              </w:rPr>
            </w:pPr>
            <w:r w:rsidRPr="00271BAC">
              <w:rPr>
                <w:color w:val="000000" w:themeColor="text1"/>
              </w:rPr>
              <w:t xml:space="preserve">Deferred tax liabilities </w:t>
            </w:r>
          </w:p>
        </w:tc>
        <w:tc>
          <w:tcPr>
            <w:tcW w:w="77" w:type="dxa"/>
            <w:tcBorders>
              <w:left w:val="nil"/>
              <w:bottom w:val="nil"/>
              <w:right w:val="nil"/>
            </w:tcBorders>
          </w:tcPr>
          <w:p w14:paraId="1307679B"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E1E562A"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CDC4D39" w14:textId="50D75D8E" w:rsidR="001D6118" w:rsidRPr="00BB0025" w:rsidRDefault="00B54C99" w:rsidP="001D6118">
            <w:pPr>
              <w:wordWrap/>
              <w:spacing w:line="240" w:lineRule="atLeast"/>
              <w:jc w:val="right"/>
              <w:rPr>
                <w:rFonts w:ascii="Arial" w:eastAsia="맑은 고딕" w:hAnsi="Arial" w:cs="Arial"/>
                <w:color w:val="000000"/>
                <w:szCs w:val="20"/>
              </w:rPr>
            </w:pPr>
            <w:r>
              <w:rPr>
                <w:rFonts w:ascii="Arial" w:eastAsia="맑은 고딕" w:hAnsi="Arial" w:cs="Arial" w:hint="eastAsia"/>
                <w:color w:val="000000"/>
                <w:szCs w:val="20"/>
              </w:rPr>
              <w:t xml:space="preserve"> </w:t>
            </w:r>
            <w:r w:rsidR="001D6118">
              <w:rPr>
                <w:rFonts w:ascii="Arial" w:eastAsia="맑은 고딕" w:hAnsi="Arial" w:cs="Arial"/>
                <w:color w:val="000000"/>
                <w:szCs w:val="20"/>
              </w:rPr>
              <w:t xml:space="preserve">　</w:t>
            </w:r>
          </w:p>
        </w:tc>
        <w:tc>
          <w:tcPr>
            <w:tcW w:w="79" w:type="dxa"/>
            <w:tcBorders>
              <w:left w:val="nil"/>
              <w:right w:val="nil"/>
            </w:tcBorders>
            <w:vAlign w:val="bottom"/>
          </w:tcPr>
          <w:p w14:paraId="7A8B2D84"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485E086E"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A7637F4" w14:textId="4B0AED23" w:rsidR="001D6118" w:rsidRPr="00271BAC" w:rsidRDefault="001D6118" w:rsidP="001D611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1D6118" w:rsidRPr="00271BAC" w14:paraId="36695695" w14:textId="77777777" w:rsidTr="00BB0025">
        <w:trPr>
          <w:trHeight w:val="283"/>
        </w:trPr>
        <w:tc>
          <w:tcPr>
            <w:tcW w:w="4995" w:type="dxa"/>
            <w:tcBorders>
              <w:top w:val="nil"/>
              <w:left w:val="nil"/>
              <w:bottom w:val="nil"/>
              <w:right w:val="nil"/>
            </w:tcBorders>
            <w:shd w:val="clear" w:color="auto" w:fill="auto"/>
            <w:noWrap/>
            <w:vAlign w:val="bottom"/>
          </w:tcPr>
          <w:p w14:paraId="2BCA285C" w14:textId="77777777" w:rsidR="001D6118" w:rsidRPr="00271BAC" w:rsidRDefault="001D6118" w:rsidP="001D6118">
            <w:pPr>
              <w:pStyle w:val="ABC5"/>
              <w:spacing w:after="0" w:line="240" w:lineRule="atLeast"/>
              <w:ind w:leftChars="50" w:left="200" w:hangingChars="50" w:hanging="100"/>
              <w:rPr>
                <w:b/>
                <w:color w:val="000000" w:themeColor="text1"/>
              </w:rPr>
            </w:pPr>
            <w:r w:rsidRPr="00271BAC">
              <w:rPr>
                <w:color w:val="000000" w:themeColor="text1"/>
              </w:rPr>
              <w:t>Deferred tax liability to be recovered within 12 months</w:t>
            </w:r>
          </w:p>
        </w:tc>
        <w:tc>
          <w:tcPr>
            <w:tcW w:w="77" w:type="dxa"/>
            <w:tcBorders>
              <w:left w:val="nil"/>
              <w:bottom w:val="nil"/>
              <w:right w:val="nil"/>
            </w:tcBorders>
          </w:tcPr>
          <w:p w14:paraId="057B28CB"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0D89F47"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1635516" w14:textId="488B2B65" w:rsidR="001D6118" w:rsidRPr="00BB0025" w:rsidRDefault="001D6118" w:rsidP="001D6118">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(2,291,856)</w:t>
            </w:r>
          </w:p>
        </w:tc>
        <w:tc>
          <w:tcPr>
            <w:tcW w:w="79" w:type="dxa"/>
            <w:tcBorders>
              <w:left w:val="nil"/>
              <w:right w:val="nil"/>
            </w:tcBorders>
            <w:vAlign w:val="bottom"/>
          </w:tcPr>
          <w:p w14:paraId="0AC41539"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1F6ED24C"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98675FD" w14:textId="6F8A097D" w:rsidR="001D6118" w:rsidRPr="00271BAC" w:rsidRDefault="001D6118" w:rsidP="001D6118">
            <w:pPr>
              <w:wordWrap/>
              <w:spacing w:line="240" w:lineRule="atLeast"/>
              <w:jc w:val="right"/>
              <w:rPr>
                <w:rFonts w:ascii="Arial" w:eastAsia="맑은 고딕" w:hAnsi="Arial" w:cs="Arial"/>
                <w:color w:val="000000" w:themeColor="text1"/>
                <w:szCs w:val="20"/>
              </w:rPr>
            </w:pPr>
            <w:r w:rsidRPr="00BB0025">
              <w:rPr>
                <w:rFonts w:ascii="Arial" w:eastAsia="맑은 고딕" w:hAnsi="Arial" w:cs="Arial"/>
                <w:color w:val="000000"/>
                <w:szCs w:val="20"/>
              </w:rPr>
              <w:t>(507,779)</w:t>
            </w:r>
          </w:p>
        </w:tc>
      </w:tr>
      <w:tr w:rsidR="001D6118" w:rsidRPr="00271BAC" w14:paraId="03509844" w14:textId="77777777" w:rsidTr="00BB0025">
        <w:trPr>
          <w:trHeight w:val="283"/>
        </w:trPr>
        <w:tc>
          <w:tcPr>
            <w:tcW w:w="4995" w:type="dxa"/>
            <w:tcBorders>
              <w:top w:val="nil"/>
              <w:left w:val="nil"/>
              <w:bottom w:val="nil"/>
              <w:right w:val="nil"/>
            </w:tcBorders>
            <w:shd w:val="clear" w:color="auto" w:fill="auto"/>
            <w:noWrap/>
            <w:vAlign w:val="bottom"/>
          </w:tcPr>
          <w:p w14:paraId="022B6CB9" w14:textId="77777777" w:rsidR="001D6118" w:rsidRPr="00271BAC" w:rsidRDefault="001D6118" w:rsidP="001D6118">
            <w:pPr>
              <w:pStyle w:val="ABC5"/>
              <w:spacing w:after="0" w:line="240" w:lineRule="atLeast"/>
              <w:ind w:leftChars="50" w:left="200" w:hangingChars="50" w:hanging="100"/>
              <w:rPr>
                <w:b/>
                <w:color w:val="000000" w:themeColor="text1"/>
              </w:rPr>
            </w:pPr>
            <w:r w:rsidRPr="00271BAC">
              <w:rPr>
                <w:color w:val="000000" w:themeColor="text1"/>
              </w:rPr>
              <w:t>Deferred tax liability to be recovered after more than 12 months</w:t>
            </w:r>
          </w:p>
        </w:tc>
        <w:tc>
          <w:tcPr>
            <w:tcW w:w="77" w:type="dxa"/>
            <w:tcBorders>
              <w:left w:val="nil"/>
              <w:bottom w:val="nil"/>
              <w:right w:val="nil"/>
            </w:tcBorders>
          </w:tcPr>
          <w:p w14:paraId="56F69979"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4D6A8D80"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0BC3507A" w14:textId="1E0CA473" w:rsidR="001D6118" w:rsidRPr="00BB0025" w:rsidRDefault="001D6118" w:rsidP="001D6118">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(104,618)</w:t>
            </w:r>
          </w:p>
        </w:tc>
        <w:tc>
          <w:tcPr>
            <w:tcW w:w="79" w:type="dxa"/>
            <w:tcBorders>
              <w:left w:val="nil"/>
              <w:right w:val="nil"/>
            </w:tcBorders>
            <w:vAlign w:val="bottom"/>
          </w:tcPr>
          <w:p w14:paraId="5EF31E27"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bottom w:val="single" w:sz="4" w:space="0" w:color="auto"/>
              <w:right w:val="nil"/>
            </w:tcBorders>
            <w:shd w:val="clear" w:color="auto" w:fill="auto"/>
            <w:vAlign w:val="bottom"/>
          </w:tcPr>
          <w:p w14:paraId="2FD8A319"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24F5C343" w14:textId="5C962E40" w:rsidR="001D6118" w:rsidRPr="00271BAC" w:rsidRDefault="001D6118" w:rsidP="001D6118">
            <w:pPr>
              <w:wordWrap/>
              <w:spacing w:line="240" w:lineRule="atLeast"/>
              <w:jc w:val="right"/>
              <w:rPr>
                <w:rFonts w:ascii="Arial" w:eastAsia="맑은 고딕" w:hAnsi="Arial" w:cs="Arial"/>
                <w:color w:val="000000" w:themeColor="text1"/>
                <w:szCs w:val="20"/>
              </w:rPr>
            </w:pPr>
            <w:r w:rsidRPr="00BB0025">
              <w:rPr>
                <w:rFonts w:ascii="Arial" w:eastAsia="맑은 고딕" w:hAnsi="Arial" w:cs="Arial"/>
                <w:color w:val="000000"/>
                <w:szCs w:val="20"/>
              </w:rPr>
              <w:t>(1,690,172)</w:t>
            </w:r>
          </w:p>
        </w:tc>
      </w:tr>
      <w:tr w:rsidR="001D6118" w:rsidRPr="00271BAC" w14:paraId="40453AD8" w14:textId="77777777" w:rsidTr="009451BB">
        <w:trPr>
          <w:trHeight w:val="283"/>
        </w:trPr>
        <w:tc>
          <w:tcPr>
            <w:tcW w:w="4995" w:type="dxa"/>
            <w:tcBorders>
              <w:top w:val="nil"/>
              <w:left w:val="nil"/>
              <w:bottom w:val="nil"/>
              <w:right w:val="nil"/>
            </w:tcBorders>
            <w:shd w:val="clear" w:color="auto" w:fill="auto"/>
            <w:noWrap/>
            <w:vAlign w:val="bottom"/>
          </w:tcPr>
          <w:p w14:paraId="45EE21A6" w14:textId="71A10286" w:rsidR="001D6118" w:rsidRPr="00271BAC" w:rsidRDefault="001D6118" w:rsidP="001D6118">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Deferred tax asset</w:t>
            </w:r>
            <w:r>
              <w:rPr>
                <w:color w:val="000000" w:themeColor="text1"/>
              </w:rPr>
              <w:t>s</w:t>
            </w:r>
            <w:r w:rsidRPr="00271BAC">
              <w:rPr>
                <w:color w:val="000000" w:themeColor="text1"/>
              </w:rPr>
              <w:t xml:space="preserve">, net </w:t>
            </w:r>
          </w:p>
        </w:tc>
        <w:tc>
          <w:tcPr>
            <w:tcW w:w="77" w:type="dxa"/>
            <w:tcBorders>
              <w:left w:val="nil"/>
              <w:bottom w:val="nil"/>
              <w:right w:val="nil"/>
            </w:tcBorders>
          </w:tcPr>
          <w:p w14:paraId="5B8DB8F1"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66FCEC03"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shd w:val="clear" w:color="auto" w:fill="auto"/>
            <w:vAlign w:val="bottom"/>
          </w:tcPr>
          <w:p w14:paraId="0FF70F9A" w14:textId="660D92B0" w:rsidR="001D6118" w:rsidRPr="00271BAC" w:rsidRDefault="001D6118" w:rsidP="001D611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401,397</w:t>
            </w:r>
          </w:p>
        </w:tc>
        <w:tc>
          <w:tcPr>
            <w:tcW w:w="79" w:type="dxa"/>
            <w:tcBorders>
              <w:left w:val="nil"/>
              <w:right w:val="nil"/>
            </w:tcBorders>
            <w:vAlign w:val="bottom"/>
          </w:tcPr>
          <w:p w14:paraId="141E38A0" w14:textId="77777777" w:rsidR="001D6118" w:rsidRPr="00271BAC" w:rsidRDefault="001D6118" w:rsidP="001D6118">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shd w:val="clear" w:color="auto" w:fill="auto"/>
            <w:vAlign w:val="bottom"/>
          </w:tcPr>
          <w:p w14:paraId="666F1602"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shd w:val="clear" w:color="auto" w:fill="auto"/>
            <w:vAlign w:val="bottom"/>
          </w:tcPr>
          <w:p w14:paraId="4EAC3A4B" w14:textId="2AE04EE6" w:rsidR="001D6118" w:rsidRPr="00271BAC" w:rsidRDefault="001D6118" w:rsidP="001D611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526,326 </w:t>
            </w:r>
          </w:p>
        </w:tc>
      </w:tr>
    </w:tbl>
    <w:p w14:paraId="3AEF4404" w14:textId="7D40B6A1" w:rsidR="00AE6AD4" w:rsidRDefault="00AE6AD4" w:rsidP="001A74CB">
      <w:pPr>
        <w:pStyle w:val="ABC5"/>
        <w:spacing w:after="0"/>
        <w:ind w:leftChars="0" w:left="0"/>
        <w:rPr>
          <w:color w:val="000000" w:themeColor="text1"/>
        </w:rPr>
      </w:pPr>
    </w:p>
    <w:p w14:paraId="0811153D" w14:textId="2D0C4F1A" w:rsidR="005A2A8C" w:rsidRPr="00271BAC" w:rsidRDefault="005A2A8C" w:rsidP="005A2A8C">
      <w:pPr>
        <w:pStyle w:val="ABC5"/>
        <w:rPr>
          <w:color w:val="000000" w:themeColor="text1"/>
        </w:rPr>
      </w:pPr>
      <w:r w:rsidRPr="00271BAC">
        <w:rPr>
          <w:color w:val="000000" w:themeColor="text1"/>
        </w:rPr>
        <w:t xml:space="preserve">The gross movements in deferred tax assets and liabilities for the years ended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34DAE96C" w14:textId="77777777" w:rsidTr="00BE59E4">
        <w:trPr>
          <w:trHeight w:val="283"/>
        </w:trPr>
        <w:tc>
          <w:tcPr>
            <w:tcW w:w="4995" w:type="dxa"/>
            <w:tcBorders>
              <w:top w:val="nil"/>
              <w:left w:val="nil"/>
              <w:bottom w:val="nil"/>
              <w:right w:val="nil"/>
            </w:tcBorders>
            <w:shd w:val="clear" w:color="auto" w:fill="auto"/>
            <w:noWrap/>
            <w:vAlign w:val="bottom"/>
            <w:hideMark/>
          </w:tcPr>
          <w:p w14:paraId="12687917" w14:textId="77777777" w:rsidR="005A2A8C" w:rsidRPr="00271BAC" w:rsidRDefault="005A2A8C" w:rsidP="00BE59E4">
            <w:pPr>
              <w:pStyle w:val="ABC5"/>
              <w:spacing w:after="0" w:line="240" w:lineRule="atLeast"/>
              <w:ind w:leftChars="0" w:left="0"/>
              <w:rPr>
                <w:i/>
                <w:color w:val="000000" w:themeColor="text1"/>
              </w:rPr>
            </w:pPr>
            <w:r w:rsidRPr="00271BAC">
              <w:rPr>
                <w:rFonts w:eastAsia="바탕"/>
                <w:color w:val="000000" w:themeColor="text1"/>
              </w:rPr>
              <w:br w:type="page"/>
            </w:r>
            <w:r w:rsidRPr="00271BAC">
              <w:rPr>
                <w:i/>
                <w:color w:val="000000" w:themeColor="text1"/>
              </w:rPr>
              <w:t>(in thousands of Korean won)</w:t>
            </w:r>
          </w:p>
        </w:tc>
        <w:tc>
          <w:tcPr>
            <w:tcW w:w="77" w:type="dxa"/>
            <w:tcBorders>
              <w:left w:val="nil"/>
              <w:right w:val="nil"/>
            </w:tcBorders>
          </w:tcPr>
          <w:p w14:paraId="4CFA161C"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312F1733" w14:textId="7ABA9CB6"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7699CFFF"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05CD6CFD" w14:textId="5119FC7C"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D944EA" w:rsidRPr="00271BAC" w14:paraId="412EFC4B" w14:textId="77777777" w:rsidTr="00BE59E4">
        <w:trPr>
          <w:trHeight w:val="283"/>
        </w:trPr>
        <w:tc>
          <w:tcPr>
            <w:tcW w:w="4995" w:type="dxa"/>
            <w:tcBorders>
              <w:top w:val="nil"/>
              <w:left w:val="nil"/>
              <w:bottom w:val="nil"/>
              <w:right w:val="nil"/>
            </w:tcBorders>
            <w:shd w:val="clear" w:color="auto" w:fill="auto"/>
            <w:noWrap/>
            <w:vAlign w:val="bottom"/>
          </w:tcPr>
          <w:p w14:paraId="4D39A0F6" w14:textId="77777777" w:rsidR="00D944EA" w:rsidRPr="00271BAC" w:rsidRDefault="00D944EA" w:rsidP="00D944EA">
            <w:pPr>
              <w:pStyle w:val="ABC5"/>
              <w:spacing w:after="0" w:line="240" w:lineRule="atLeast"/>
              <w:ind w:leftChars="0" w:left="100" w:hangingChars="50" w:hanging="100"/>
              <w:rPr>
                <w:color w:val="000000" w:themeColor="text1"/>
              </w:rPr>
            </w:pPr>
          </w:p>
        </w:tc>
        <w:tc>
          <w:tcPr>
            <w:tcW w:w="77" w:type="dxa"/>
            <w:tcBorders>
              <w:left w:val="nil"/>
              <w:bottom w:val="nil"/>
              <w:right w:val="nil"/>
            </w:tcBorders>
          </w:tcPr>
          <w:p w14:paraId="36E0D735" w14:textId="77777777" w:rsidR="00D944EA" w:rsidRPr="00271BAC" w:rsidRDefault="00D944EA" w:rsidP="00D944E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AACDDEC" w14:textId="77777777" w:rsidR="00D944EA" w:rsidRPr="00271BAC" w:rsidRDefault="00D944EA" w:rsidP="00D944E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4CAA67E" w14:textId="77777777" w:rsidR="00D944EA" w:rsidRPr="00271BAC" w:rsidRDefault="00D944EA" w:rsidP="00D944EA">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6D61D7A2" w14:textId="77777777" w:rsidR="00D944EA" w:rsidRPr="00271BAC" w:rsidRDefault="00D944EA" w:rsidP="00D944E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5D9A53F7" w14:textId="77777777" w:rsidR="00D944EA" w:rsidRPr="00271BAC" w:rsidRDefault="00D944EA" w:rsidP="00D944E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4941D26" w14:textId="77777777" w:rsidR="00D944EA" w:rsidRPr="00271BAC" w:rsidRDefault="00D944EA" w:rsidP="00D944EA">
            <w:pPr>
              <w:wordWrap/>
              <w:spacing w:line="240" w:lineRule="atLeast"/>
              <w:jc w:val="right"/>
              <w:rPr>
                <w:rFonts w:ascii="Arial" w:eastAsia="맑은 고딕" w:hAnsi="Arial" w:cs="Arial"/>
                <w:color w:val="000000" w:themeColor="text1"/>
                <w:szCs w:val="20"/>
              </w:rPr>
            </w:pPr>
          </w:p>
        </w:tc>
      </w:tr>
      <w:tr w:rsidR="00444EED" w:rsidRPr="00271BAC" w14:paraId="6717DC4E" w14:textId="77777777" w:rsidTr="009451BB">
        <w:trPr>
          <w:trHeight w:val="283"/>
        </w:trPr>
        <w:tc>
          <w:tcPr>
            <w:tcW w:w="4995" w:type="dxa"/>
            <w:tcBorders>
              <w:top w:val="nil"/>
              <w:left w:val="nil"/>
              <w:bottom w:val="nil"/>
              <w:right w:val="nil"/>
            </w:tcBorders>
            <w:shd w:val="clear" w:color="auto" w:fill="auto"/>
            <w:noWrap/>
            <w:vAlign w:val="bottom"/>
          </w:tcPr>
          <w:p w14:paraId="429199A5" w14:textId="77777777" w:rsidR="00444EED" w:rsidRPr="00271BAC" w:rsidRDefault="00444EED" w:rsidP="00444EED">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Beginning balance</w:t>
            </w:r>
          </w:p>
        </w:tc>
        <w:tc>
          <w:tcPr>
            <w:tcW w:w="77" w:type="dxa"/>
            <w:tcBorders>
              <w:left w:val="nil"/>
              <w:bottom w:val="nil"/>
              <w:right w:val="nil"/>
            </w:tcBorders>
          </w:tcPr>
          <w:p w14:paraId="66C024F5" w14:textId="77777777" w:rsidR="00444EED" w:rsidRPr="00271BAC" w:rsidRDefault="00444EED" w:rsidP="00444EE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456B8EC"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shd w:val="clear" w:color="auto" w:fill="auto"/>
            <w:vAlign w:val="bottom"/>
          </w:tcPr>
          <w:p w14:paraId="3E01217B" w14:textId="4CDF544E" w:rsidR="00444EED" w:rsidRPr="00271BAC" w:rsidRDefault="00444EED" w:rsidP="00444EED">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526,326</w:t>
            </w:r>
          </w:p>
        </w:tc>
        <w:tc>
          <w:tcPr>
            <w:tcW w:w="79" w:type="dxa"/>
            <w:tcBorders>
              <w:left w:val="nil"/>
              <w:right w:val="nil"/>
            </w:tcBorders>
            <w:vAlign w:val="bottom"/>
          </w:tcPr>
          <w:p w14:paraId="4C6E4D51" w14:textId="77777777" w:rsidR="00444EED" w:rsidRPr="00271BAC" w:rsidRDefault="00444EED" w:rsidP="00444EED">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3E98E9E7"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shd w:val="clear" w:color="auto" w:fill="auto"/>
            <w:vAlign w:val="bottom"/>
          </w:tcPr>
          <w:p w14:paraId="0B5215B8" w14:textId="1563C154"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865,892 </w:t>
            </w:r>
          </w:p>
        </w:tc>
      </w:tr>
      <w:tr w:rsidR="00444EED" w:rsidRPr="00271BAC" w14:paraId="4F9E9C12" w14:textId="77777777" w:rsidTr="009451BB">
        <w:trPr>
          <w:trHeight w:val="283"/>
        </w:trPr>
        <w:tc>
          <w:tcPr>
            <w:tcW w:w="4995" w:type="dxa"/>
            <w:tcBorders>
              <w:top w:val="nil"/>
              <w:left w:val="nil"/>
              <w:bottom w:val="nil"/>
              <w:right w:val="nil"/>
            </w:tcBorders>
            <w:shd w:val="clear" w:color="auto" w:fill="auto"/>
            <w:noWrap/>
            <w:vAlign w:val="bottom"/>
          </w:tcPr>
          <w:p w14:paraId="4EF2A4D5" w14:textId="77FB1DA5" w:rsidR="00444EED" w:rsidRPr="00271BAC" w:rsidRDefault="00444EED" w:rsidP="00444EED">
            <w:pPr>
              <w:pStyle w:val="ABC5"/>
              <w:spacing w:after="0" w:line="240" w:lineRule="atLeast"/>
              <w:ind w:leftChars="0" w:left="100" w:hangingChars="50" w:hanging="100"/>
              <w:rPr>
                <w:color w:val="000000" w:themeColor="text1"/>
              </w:rPr>
            </w:pPr>
            <w:r w:rsidRPr="00271BAC">
              <w:rPr>
                <w:color w:val="000000" w:themeColor="text1"/>
              </w:rPr>
              <w:t>Deferred tax recognized in the statements of profit or loss</w:t>
            </w:r>
          </w:p>
        </w:tc>
        <w:tc>
          <w:tcPr>
            <w:tcW w:w="77" w:type="dxa"/>
            <w:tcBorders>
              <w:left w:val="nil"/>
              <w:bottom w:val="nil"/>
              <w:right w:val="nil"/>
            </w:tcBorders>
          </w:tcPr>
          <w:p w14:paraId="4DAA5DDD" w14:textId="77777777" w:rsidR="00444EED" w:rsidRPr="00271BAC" w:rsidRDefault="00444EED" w:rsidP="00444EE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BDFC300"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2489710" w14:textId="0226CB62"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(124,929)</w:t>
            </w:r>
          </w:p>
        </w:tc>
        <w:tc>
          <w:tcPr>
            <w:tcW w:w="79" w:type="dxa"/>
            <w:tcBorders>
              <w:left w:val="nil"/>
              <w:right w:val="nil"/>
            </w:tcBorders>
            <w:vAlign w:val="bottom"/>
          </w:tcPr>
          <w:p w14:paraId="65D82643" w14:textId="77777777" w:rsidR="00444EED" w:rsidRPr="00271BAC" w:rsidRDefault="00444EED" w:rsidP="00444EED">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3040D672"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26FA1CA" w14:textId="250D842E"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(339,566)</w:t>
            </w:r>
          </w:p>
        </w:tc>
      </w:tr>
      <w:tr w:rsidR="00444EED" w:rsidRPr="00271BAC" w14:paraId="5AB250D3" w14:textId="77777777" w:rsidTr="009451BB">
        <w:trPr>
          <w:trHeight w:val="283"/>
        </w:trPr>
        <w:tc>
          <w:tcPr>
            <w:tcW w:w="4995" w:type="dxa"/>
            <w:tcBorders>
              <w:top w:val="nil"/>
              <w:left w:val="nil"/>
              <w:bottom w:val="nil"/>
              <w:right w:val="nil"/>
            </w:tcBorders>
            <w:shd w:val="clear" w:color="auto" w:fill="auto"/>
            <w:noWrap/>
            <w:vAlign w:val="bottom"/>
          </w:tcPr>
          <w:p w14:paraId="12D648A4" w14:textId="77777777" w:rsidR="00444EED" w:rsidRPr="00271BAC" w:rsidRDefault="00444EED" w:rsidP="00444EED">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Ending balance</w:t>
            </w:r>
          </w:p>
        </w:tc>
        <w:tc>
          <w:tcPr>
            <w:tcW w:w="77" w:type="dxa"/>
            <w:tcBorders>
              <w:left w:val="nil"/>
              <w:bottom w:val="nil"/>
              <w:right w:val="nil"/>
            </w:tcBorders>
          </w:tcPr>
          <w:p w14:paraId="41AD76D9" w14:textId="77777777" w:rsidR="00444EED" w:rsidRPr="00271BAC" w:rsidRDefault="00444EED" w:rsidP="00444EED">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36B5304F"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shd w:val="clear" w:color="auto" w:fill="auto"/>
            <w:vAlign w:val="bottom"/>
          </w:tcPr>
          <w:p w14:paraId="600B197E" w14:textId="4D3A3440"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401,397</w:t>
            </w:r>
          </w:p>
        </w:tc>
        <w:tc>
          <w:tcPr>
            <w:tcW w:w="79" w:type="dxa"/>
            <w:tcBorders>
              <w:left w:val="nil"/>
              <w:right w:val="nil"/>
            </w:tcBorders>
            <w:vAlign w:val="bottom"/>
          </w:tcPr>
          <w:p w14:paraId="24DDEBF7" w14:textId="77777777" w:rsidR="00444EED" w:rsidRPr="00271BAC" w:rsidRDefault="00444EED" w:rsidP="00444EED">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shd w:val="clear" w:color="auto" w:fill="auto"/>
            <w:vAlign w:val="bottom"/>
          </w:tcPr>
          <w:p w14:paraId="70B21980"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shd w:val="clear" w:color="auto" w:fill="auto"/>
            <w:vAlign w:val="bottom"/>
          </w:tcPr>
          <w:p w14:paraId="7B893B3B" w14:textId="690C3103"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526,326 </w:t>
            </w:r>
          </w:p>
        </w:tc>
      </w:tr>
    </w:tbl>
    <w:p w14:paraId="21FC7ADB" w14:textId="7F43EF66" w:rsidR="00A25ABB" w:rsidRDefault="00A25ABB" w:rsidP="005A2A8C">
      <w:pPr>
        <w:widowControl/>
        <w:wordWrap/>
        <w:autoSpaceDE/>
        <w:autoSpaceDN/>
        <w:jc w:val="left"/>
        <w:rPr>
          <w:rFonts w:ascii="Arial" w:eastAsia="Arial" w:hAnsi="Arial" w:cs="Arial"/>
          <w:color w:val="000000" w:themeColor="text1"/>
          <w:szCs w:val="20"/>
        </w:rPr>
      </w:pPr>
    </w:p>
    <w:p w14:paraId="6C4405ED" w14:textId="77777777" w:rsidR="00A25ABB" w:rsidRDefault="00A25ABB">
      <w:pPr>
        <w:widowControl/>
        <w:wordWrap/>
        <w:autoSpaceDE/>
        <w:autoSpaceDN/>
        <w:jc w:val="left"/>
        <w:rPr>
          <w:rFonts w:ascii="Arial" w:eastAsia="Arial" w:hAnsi="Arial" w:cs="Arial"/>
          <w:color w:val="000000" w:themeColor="text1"/>
          <w:szCs w:val="20"/>
        </w:rPr>
      </w:pPr>
      <w:r>
        <w:rPr>
          <w:rFonts w:ascii="Arial" w:eastAsia="Arial" w:hAnsi="Arial" w:cs="Arial"/>
          <w:color w:val="000000" w:themeColor="text1"/>
          <w:szCs w:val="20"/>
        </w:rPr>
        <w:br w:type="page"/>
      </w:r>
    </w:p>
    <w:p w14:paraId="23EE1262" w14:textId="77777777" w:rsidR="005A2A8C" w:rsidRPr="00271BAC" w:rsidRDefault="005A2A8C" w:rsidP="005A2A8C">
      <w:pPr>
        <w:widowControl/>
        <w:wordWrap/>
        <w:autoSpaceDE/>
        <w:autoSpaceDN/>
        <w:jc w:val="left"/>
        <w:rPr>
          <w:rFonts w:ascii="Arial" w:eastAsia="Arial" w:hAnsi="Arial" w:cs="Arial"/>
          <w:color w:val="000000" w:themeColor="text1"/>
          <w:szCs w:val="20"/>
        </w:rPr>
      </w:pPr>
    </w:p>
    <w:p w14:paraId="6E01FA40" w14:textId="0363057B" w:rsidR="005A2A8C" w:rsidRPr="00271BAC" w:rsidRDefault="005A2A8C" w:rsidP="005A2A8C">
      <w:pPr>
        <w:pStyle w:val="ABC5"/>
        <w:rPr>
          <w:color w:val="000000" w:themeColor="text1"/>
        </w:rPr>
      </w:pPr>
      <w:r w:rsidRPr="00D8693D">
        <w:rPr>
          <w:color w:val="000000" w:themeColor="text1"/>
        </w:rPr>
        <w:t xml:space="preserve">Changes in the temporary differences and related deferred tax assets and liabilities as at and for the years ended December 31, </w:t>
      </w:r>
      <w:r w:rsidR="00BA6568">
        <w:rPr>
          <w:color w:val="000000" w:themeColor="text1"/>
        </w:rPr>
        <w:t>2023</w:t>
      </w:r>
      <w:r w:rsidRPr="00D8693D">
        <w:rPr>
          <w:color w:val="000000" w:themeColor="text1"/>
        </w:rPr>
        <w:t xml:space="preserve"> and </w:t>
      </w:r>
      <w:r w:rsidR="00BA6568">
        <w:rPr>
          <w:color w:val="000000" w:themeColor="text1"/>
        </w:rPr>
        <w:t>2022</w:t>
      </w:r>
      <w:r w:rsidRPr="00D8693D">
        <w:rPr>
          <w:color w:val="000000" w:themeColor="text1"/>
        </w:rPr>
        <w:t>, are as follows:</w:t>
      </w:r>
    </w:p>
    <w:tbl>
      <w:tblPr>
        <w:tblStyle w:val="a7"/>
        <w:tblW w:w="9749" w:type="dxa"/>
        <w:tblInd w:w="-210" w:type="dxa"/>
        <w:tblLayout w:type="fixed"/>
        <w:tblCellMar>
          <w:top w:w="17" w:type="dxa"/>
          <w:left w:w="28" w:type="dxa"/>
          <w:bottom w:w="17" w:type="dxa"/>
          <w:right w:w="28" w:type="dxa"/>
        </w:tblCellMar>
        <w:tblLook w:val="04A0" w:firstRow="1" w:lastRow="0" w:firstColumn="1" w:lastColumn="0" w:noHBand="0" w:noVBand="1"/>
      </w:tblPr>
      <w:tblGrid>
        <w:gridCol w:w="2631"/>
        <w:gridCol w:w="90"/>
        <w:gridCol w:w="261"/>
        <w:gridCol w:w="1082"/>
        <w:gridCol w:w="90"/>
        <w:gridCol w:w="255"/>
        <w:gridCol w:w="1082"/>
        <w:gridCol w:w="90"/>
        <w:gridCol w:w="242"/>
        <w:gridCol w:w="1090"/>
        <w:gridCol w:w="90"/>
        <w:gridCol w:w="242"/>
        <w:gridCol w:w="1090"/>
        <w:gridCol w:w="90"/>
        <w:gridCol w:w="261"/>
        <w:gridCol w:w="1063"/>
      </w:tblGrid>
      <w:tr w:rsidR="00271BAC" w:rsidRPr="00AE56B9" w14:paraId="1644E37A" w14:textId="77777777" w:rsidTr="00854AE7">
        <w:trPr>
          <w:trHeight w:val="290"/>
          <w:tblHeader/>
        </w:trPr>
        <w:tc>
          <w:tcPr>
            <w:tcW w:w="1349" w:type="pct"/>
            <w:tcBorders>
              <w:top w:val="nil"/>
              <w:left w:val="nil"/>
              <w:bottom w:val="nil"/>
              <w:right w:val="nil"/>
            </w:tcBorders>
            <w:vAlign w:val="bottom"/>
          </w:tcPr>
          <w:p w14:paraId="5CEA4928" w14:textId="77777777" w:rsidR="005A2A8C" w:rsidRPr="00AE56B9" w:rsidRDefault="005A2A8C" w:rsidP="00BE59E4">
            <w:pPr>
              <w:pStyle w:val="ABC5"/>
              <w:spacing w:after="0" w:line="240" w:lineRule="atLeast"/>
              <w:ind w:leftChars="0" w:left="0"/>
              <w:rPr>
                <w:rFonts w:eastAsiaTheme="minorEastAsia"/>
                <w:i/>
                <w:color w:val="000000" w:themeColor="text1"/>
                <w:sz w:val="18"/>
                <w:szCs w:val="18"/>
              </w:rPr>
            </w:pPr>
            <w:r w:rsidRPr="00AE56B9">
              <w:rPr>
                <w:rFonts w:eastAsiaTheme="minorEastAsia" w:hint="eastAsia"/>
                <w:i/>
                <w:color w:val="000000" w:themeColor="text1"/>
                <w:sz w:val="18"/>
                <w:szCs w:val="18"/>
              </w:rPr>
              <w:t>(in thousands of Korean won)</w:t>
            </w:r>
          </w:p>
        </w:tc>
        <w:tc>
          <w:tcPr>
            <w:tcW w:w="46" w:type="pct"/>
            <w:tcBorders>
              <w:top w:val="nil"/>
              <w:left w:val="nil"/>
              <w:bottom w:val="nil"/>
              <w:right w:val="nil"/>
            </w:tcBorders>
            <w:vAlign w:val="center"/>
          </w:tcPr>
          <w:p w14:paraId="2305708E" w14:textId="77777777" w:rsidR="005A2A8C" w:rsidRPr="00AE56B9" w:rsidRDefault="005A2A8C" w:rsidP="00BE59E4">
            <w:pPr>
              <w:pStyle w:val="ABC5"/>
              <w:spacing w:after="0" w:line="240" w:lineRule="atLeast"/>
              <w:ind w:leftChars="0" w:left="0"/>
              <w:rPr>
                <w:color w:val="000000" w:themeColor="text1"/>
                <w:sz w:val="18"/>
                <w:szCs w:val="18"/>
              </w:rPr>
            </w:pPr>
          </w:p>
        </w:tc>
        <w:tc>
          <w:tcPr>
            <w:tcW w:w="3604" w:type="pct"/>
            <w:gridSpan w:val="14"/>
            <w:tcBorders>
              <w:top w:val="nil"/>
              <w:left w:val="nil"/>
              <w:bottom w:val="single" w:sz="4" w:space="0" w:color="auto"/>
              <w:right w:val="nil"/>
            </w:tcBorders>
            <w:vAlign w:val="bottom"/>
          </w:tcPr>
          <w:p w14:paraId="22BBB614" w14:textId="4582385B" w:rsidR="005A2A8C" w:rsidRPr="00AE56B9" w:rsidRDefault="00BA6568" w:rsidP="00BE59E4">
            <w:pPr>
              <w:widowControl/>
              <w:wordWrap/>
              <w:autoSpaceDE/>
              <w:autoSpaceDN/>
              <w:spacing w:line="240" w:lineRule="atLeast"/>
              <w:jc w:val="center"/>
              <w:rPr>
                <w:rFonts w:ascii="Arial" w:hAnsi="Arial" w:cs="Arial"/>
                <w:b/>
                <w:bCs/>
                <w:color w:val="000000" w:themeColor="text1"/>
                <w:sz w:val="18"/>
                <w:szCs w:val="18"/>
              </w:rPr>
            </w:pPr>
            <w:r w:rsidRPr="00AE56B9">
              <w:rPr>
                <w:rFonts w:ascii="Arial" w:hAnsi="Arial" w:cs="Arial" w:hint="eastAsia"/>
                <w:b/>
                <w:bCs/>
                <w:color w:val="000000" w:themeColor="text1"/>
                <w:sz w:val="18"/>
                <w:szCs w:val="18"/>
              </w:rPr>
              <w:t>2023</w:t>
            </w:r>
          </w:p>
        </w:tc>
      </w:tr>
      <w:tr w:rsidR="00271BAC" w:rsidRPr="00AE56B9" w14:paraId="526BC19E" w14:textId="77777777" w:rsidTr="00854AE7">
        <w:trPr>
          <w:trHeight w:val="290"/>
          <w:tblHeader/>
        </w:trPr>
        <w:tc>
          <w:tcPr>
            <w:tcW w:w="1349" w:type="pct"/>
            <w:tcBorders>
              <w:top w:val="nil"/>
              <w:left w:val="nil"/>
              <w:bottom w:val="nil"/>
              <w:right w:val="nil"/>
            </w:tcBorders>
            <w:vAlign w:val="bottom"/>
          </w:tcPr>
          <w:p w14:paraId="6BD77A5D" w14:textId="77777777" w:rsidR="005A2A8C" w:rsidRPr="00AE56B9" w:rsidRDefault="005A2A8C" w:rsidP="00BE59E4">
            <w:pPr>
              <w:pStyle w:val="ABC5"/>
              <w:spacing w:after="0" w:line="240" w:lineRule="atLeast"/>
              <w:ind w:leftChars="0" w:left="0"/>
              <w:rPr>
                <w:rFonts w:eastAsiaTheme="minorEastAsia"/>
                <w:i/>
                <w:color w:val="000000" w:themeColor="text1"/>
                <w:sz w:val="18"/>
                <w:szCs w:val="18"/>
              </w:rPr>
            </w:pPr>
          </w:p>
        </w:tc>
        <w:tc>
          <w:tcPr>
            <w:tcW w:w="46" w:type="pct"/>
            <w:tcBorders>
              <w:top w:val="nil"/>
              <w:left w:val="nil"/>
              <w:bottom w:val="nil"/>
              <w:right w:val="nil"/>
            </w:tcBorders>
            <w:vAlign w:val="center"/>
          </w:tcPr>
          <w:p w14:paraId="447E20B8" w14:textId="77777777" w:rsidR="005A2A8C" w:rsidRPr="00AE56B9" w:rsidRDefault="005A2A8C" w:rsidP="00BE59E4">
            <w:pPr>
              <w:pStyle w:val="ABC5"/>
              <w:spacing w:after="0" w:line="240" w:lineRule="atLeast"/>
              <w:ind w:leftChars="0" w:left="0"/>
              <w:rPr>
                <w:color w:val="000000" w:themeColor="text1"/>
                <w:sz w:val="18"/>
                <w:szCs w:val="18"/>
              </w:rPr>
            </w:pPr>
          </w:p>
        </w:tc>
        <w:tc>
          <w:tcPr>
            <w:tcW w:w="2150" w:type="pct"/>
            <w:gridSpan w:val="8"/>
            <w:tcBorders>
              <w:top w:val="single" w:sz="4" w:space="0" w:color="auto"/>
              <w:left w:val="nil"/>
              <w:bottom w:val="single" w:sz="4" w:space="0" w:color="auto"/>
              <w:right w:val="nil"/>
            </w:tcBorders>
            <w:vAlign w:val="bottom"/>
          </w:tcPr>
          <w:p w14:paraId="35BA1214"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b/>
                <w:color w:val="000000" w:themeColor="text1"/>
                <w:sz w:val="18"/>
                <w:szCs w:val="18"/>
              </w:rPr>
              <w:t>Temporary differences</w:t>
            </w:r>
          </w:p>
        </w:tc>
        <w:tc>
          <w:tcPr>
            <w:tcW w:w="46" w:type="pct"/>
            <w:tcBorders>
              <w:top w:val="single" w:sz="4" w:space="0" w:color="auto"/>
              <w:left w:val="nil"/>
              <w:bottom w:val="nil"/>
              <w:right w:val="nil"/>
            </w:tcBorders>
            <w:vAlign w:val="bottom"/>
          </w:tcPr>
          <w:p w14:paraId="3E545DEF" w14:textId="77777777" w:rsidR="005A2A8C" w:rsidRPr="00AE56B9" w:rsidRDefault="005A2A8C" w:rsidP="00BE59E4">
            <w:pPr>
              <w:wordWrap/>
              <w:spacing w:line="240" w:lineRule="atLeast"/>
              <w:jc w:val="center"/>
              <w:rPr>
                <w:rFonts w:ascii="Arial" w:eastAsia="맑은 고딕" w:hAnsi="Arial" w:cs="Arial"/>
                <w:color w:val="000000" w:themeColor="text1"/>
                <w:sz w:val="18"/>
                <w:szCs w:val="18"/>
              </w:rPr>
            </w:pPr>
          </w:p>
        </w:tc>
        <w:tc>
          <w:tcPr>
            <w:tcW w:w="1408" w:type="pct"/>
            <w:gridSpan w:val="5"/>
            <w:tcBorders>
              <w:top w:val="single" w:sz="4" w:space="0" w:color="auto"/>
              <w:left w:val="nil"/>
              <w:bottom w:val="single" w:sz="4" w:space="0" w:color="auto"/>
              <w:right w:val="nil"/>
            </w:tcBorders>
            <w:vAlign w:val="bottom"/>
          </w:tcPr>
          <w:p w14:paraId="45A47D67" w14:textId="77777777" w:rsidR="005A2A8C" w:rsidRPr="00AE56B9" w:rsidRDefault="005A2A8C" w:rsidP="00BE59E4">
            <w:pPr>
              <w:widowControl/>
              <w:wordWrap/>
              <w:autoSpaceDE/>
              <w:autoSpaceDN/>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hint="eastAsia"/>
                <w:b/>
                <w:color w:val="000000" w:themeColor="text1"/>
                <w:sz w:val="18"/>
                <w:szCs w:val="18"/>
              </w:rPr>
              <w:t>D</w:t>
            </w:r>
            <w:r w:rsidRPr="00AE56B9">
              <w:rPr>
                <w:rFonts w:ascii="Arial" w:eastAsia="맑은 고딕" w:hAnsi="Arial" w:cs="Arial"/>
                <w:b/>
                <w:color w:val="000000" w:themeColor="text1"/>
                <w:sz w:val="18"/>
                <w:szCs w:val="18"/>
              </w:rPr>
              <w:t>eferred tax assets (liabilities)</w:t>
            </w:r>
          </w:p>
        </w:tc>
      </w:tr>
      <w:tr w:rsidR="00271BAC" w:rsidRPr="00AE56B9" w14:paraId="4477EE58" w14:textId="77777777" w:rsidTr="00854AE7">
        <w:trPr>
          <w:trHeight w:val="290"/>
          <w:tblHeader/>
        </w:trPr>
        <w:tc>
          <w:tcPr>
            <w:tcW w:w="1349" w:type="pct"/>
            <w:tcBorders>
              <w:top w:val="nil"/>
              <w:left w:val="nil"/>
              <w:bottom w:val="nil"/>
              <w:right w:val="nil"/>
            </w:tcBorders>
            <w:vAlign w:val="bottom"/>
          </w:tcPr>
          <w:p w14:paraId="0AEFA524" w14:textId="77777777" w:rsidR="005A2A8C" w:rsidRPr="00AE56B9" w:rsidRDefault="005A2A8C" w:rsidP="00BE59E4">
            <w:pPr>
              <w:pStyle w:val="ABC5"/>
              <w:spacing w:after="0" w:line="240" w:lineRule="atLeast"/>
              <w:ind w:leftChars="0" w:left="0"/>
              <w:rPr>
                <w:rFonts w:eastAsiaTheme="minorEastAsia"/>
                <w:i/>
                <w:color w:val="000000" w:themeColor="text1"/>
                <w:sz w:val="18"/>
                <w:szCs w:val="18"/>
              </w:rPr>
            </w:pPr>
          </w:p>
        </w:tc>
        <w:tc>
          <w:tcPr>
            <w:tcW w:w="46" w:type="pct"/>
            <w:tcBorders>
              <w:top w:val="nil"/>
              <w:left w:val="nil"/>
              <w:bottom w:val="nil"/>
              <w:right w:val="nil"/>
            </w:tcBorders>
            <w:vAlign w:val="center"/>
          </w:tcPr>
          <w:p w14:paraId="269F0848" w14:textId="77777777" w:rsidR="005A2A8C" w:rsidRPr="00AE56B9" w:rsidRDefault="005A2A8C" w:rsidP="00BE59E4">
            <w:pPr>
              <w:pStyle w:val="ABC5"/>
              <w:spacing w:after="0" w:line="240" w:lineRule="atLeast"/>
              <w:ind w:leftChars="0" w:left="0"/>
              <w:rPr>
                <w:color w:val="000000" w:themeColor="text1"/>
                <w:sz w:val="18"/>
                <w:szCs w:val="18"/>
              </w:rPr>
            </w:pPr>
          </w:p>
        </w:tc>
        <w:tc>
          <w:tcPr>
            <w:tcW w:w="689" w:type="pct"/>
            <w:gridSpan w:val="2"/>
            <w:tcBorders>
              <w:top w:val="single" w:sz="4" w:space="0" w:color="auto"/>
              <w:left w:val="nil"/>
              <w:bottom w:val="nil"/>
              <w:right w:val="nil"/>
            </w:tcBorders>
            <w:vAlign w:val="bottom"/>
          </w:tcPr>
          <w:p w14:paraId="3E0D8075" w14:textId="77777777" w:rsidR="005A2A8C" w:rsidRPr="00AE56B9" w:rsidRDefault="005A2A8C" w:rsidP="00BE59E4">
            <w:pPr>
              <w:widowControl/>
              <w:wordWrap/>
              <w:autoSpaceDE/>
              <w:autoSpaceDN/>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hint="eastAsia"/>
                <w:b/>
                <w:color w:val="000000" w:themeColor="text1"/>
                <w:sz w:val="18"/>
                <w:szCs w:val="18"/>
              </w:rPr>
              <w:t>Beginning balance</w:t>
            </w:r>
          </w:p>
        </w:tc>
        <w:tc>
          <w:tcPr>
            <w:tcW w:w="46" w:type="pct"/>
            <w:tcBorders>
              <w:top w:val="single" w:sz="4" w:space="0" w:color="auto"/>
              <w:left w:val="nil"/>
              <w:bottom w:val="nil"/>
              <w:right w:val="nil"/>
            </w:tcBorders>
            <w:vAlign w:val="bottom"/>
          </w:tcPr>
          <w:p w14:paraId="2705DB3A"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p>
        </w:tc>
        <w:tc>
          <w:tcPr>
            <w:tcW w:w="686" w:type="pct"/>
            <w:gridSpan w:val="2"/>
            <w:tcBorders>
              <w:top w:val="single" w:sz="4" w:space="0" w:color="auto"/>
              <w:left w:val="nil"/>
              <w:bottom w:val="nil"/>
              <w:right w:val="nil"/>
            </w:tcBorders>
            <w:vAlign w:val="bottom"/>
          </w:tcPr>
          <w:p w14:paraId="26B807EE"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hint="eastAsia"/>
                <w:b/>
                <w:color w:val="000000" w:themeColor="text1"/>
                <w:sz w:val="18"/>
                <w:szCs w:val="18"/>
              </w:rPr>
              <w:t>Increase (decrease)</w:t>
            </w:r>
          </w:p>
        </w:tc>
        <w:tc>
          <w:tcPr>
            <w:tcW w:w="46" w:type="pct"/>
            <w:tcBorders>
              <w:top w:val="single" w:sz="4" w:space="0" w:color="auto"/>
              <w:left w:val="nil"/>
              <w:bottom w:val="nil"/>
              <w:right w:val="nil"/>
            </w:tcBorders>
            <w:vAlign w:val="bottom"/>
          </w:tcPr>
          <w:p w14:paraId="7D14F05A"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p>
        </w:tc>
        <w:tc>
          <w:tcPr>
            <w:tcW w:w="683" w:type="pct"/>
            <w:gridSpan w:val="2"/>
            <w:tcBorders>
              <w:top w:val="single" w:sz="4" w:space="0" w:color="auto"/>
              <w:left w:val="nil"/>
              <w:bottom w:val="nil"/>
              <w:right w:val="nil"/>
            </w:tcBorders>
            <w:vAlign w:val="bottom"/>
          </w:tcPr>
          <w:p w14:paraId="2755A40F"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b/>
                <w:color w:val="000000" w:themeColor="text1"/>
                <w:sz w:val="18"/>
                <w:szCs w:val="18"/>
              </w:rPr>
              <w:t>Ending</w:t>
            </w:r>
            <w:r w:rsidRPr="00AE56B9">
              <w:rPr>
                <w:rFonts w:ascii="Arial" w:eastAsia="맑은 고딕" w:hAnsi="Arial" w:cs="Arial" w:hint="eastAsia"/>
                <w:b/>
                <w:color w:val="000000" w:themeColor="text1"/>
                <w:sz w:val="18"/>
                <w:szCs w:val="18"/>
              </w:rPr>
              <w:t xml:space="preserve"> balance</w:t>
            </w:r>
          </w:p>
        </w:tc>
        <w:tc>
          <w:tcPr>
            <w:tcW w:w="46" w:type="pct"/>
            <w:tcBorders>
              <w:top w:val="nil"/>
              <w:left w:val="nil"/>
              <w:bottom w:val="nil"/>
              <w:right w:val="nil"/>
            </w:tcBorders>
            <w:vAlign w:val="bottom"/>
          </w:tcPr>
          <w:p w14:paraId="1B839491" w14:textId="77777777" w:rsidR="005A2A8C" w:rsidRPr="00AE56B9" w:rsidRDefault="005A2A8C" w:rsidP="00BE59E4">
            <w:pPr>
              <w:wordWrap/>
              <w:spacing w:line="240" w:lineRule="atLeast"/>
              <w:jc w:val="center"/>
              <w:rPr>
                <w:rFonts w:ascii="Arial" w:eastAsia="맑은 고딕" w:hAnsi="Arial" w:cs="Arial"/>
                <w:color w:val="000000" w:themeColor="text1"/>
                <w:sz w:val="18"/>
                <w:szCs w:val="18"/>
              </w:rPr>
            </w:pPr>
          </w:p>
        </w:tc>
        <w:tc>
          <w:tcPr>
            <w:tcW w:w="683" w:type="pct"/>
            <w:gridSpan w:val="2"/>
            <w:tcBorders>
              <w:top w:val="nil"/>
              <w:left w:val="nil"/>
              <w:bottom w:val="nil"/>
              <w:right w:val="nil"/>
            </w:tcBorders>
            <w:vAlign w:val="bottom"/>
          </w:tcPr>
          <w:p w14:paraId="21E72C3C" w14:textId="77777777" w:rsidR="005A2A8C" w:rsidRPr="00AE56B9" w:rsidRDefault="005A2A8C" w:rsidP="00BE59E4">
            <w:pPr>
              <w:widowControl/>
              <w:wordWrap/>
              <w:autoSpaceDE/>
              <w:autoSpaceDN/>
              <w:spacing w:line="240" w:lineRule="atLeast"/>
              <w:jc w:val="center"/>
              <w:rPr>
                <w:rFonts w:ascii="Arial" w:hAnsi="Arial" w:cs="Arial"/>
                <w:b/>
                <w:color w:val="000000" w:themeColor="text1"/>
                <w:sz w:val="18"/>
                <w:szCs w:val="18"/>
              </w:rPr>
            </w:pPr>
            <w:r w:rsidRPr="00AE56B9">
              <w:rPr>
                <w:rFonts w:ascii="Arial" w:eastAsia="맑은 고딕" w:hAnsi="Arial" w:cs="Arial" w:hint="eastAsia"/>
                <w:b/>
                <w:color w:val="000000" w:themeColor="text1"/>
                <w:sz w:val="18"/>
                <w:szCs w:val="18"/>
              </w:rPr>
              <w:t>Beginning balance</w:t>
            </w:r>
          </w:p>
        </w:tc>
        <w:tc>
          <w:tcPr>
            <w:tcW w:w="46" w:type="pct"/>
            <w:tcBorders>
              <w:top w:val="nil"/>
              <w:left w:val="nil"/>
              <w:bottom w:val="nil"/>
              <w:right w:val="nil"/>
            </w:tcBorders>
            <w:vAlign w:val="bottom"/>
          </w:tcPr>
          <w:p w14:paraId="3C98BE0F" w14:textId="77777777" w:rsidR="005A2A8C" w:rsidRPr="00AE56B9" w:rsidRDefault="005A2A8C" w:rsidP="00BE59E4">
            <w:pPr>
              <w:widowControl/>
              <w:wordWrap/>
              <w:autoSpaceDE/>
              <w:autoSpaceDN/>
              <w:spacing w:line="240" w:lineRule="atLeast"/>
              <w:jc w:val="center"/>
              <w:rPr>
                <w:rFonts w:ascii="Arial" w:hAnsi="Arial" w:cs="Arial"/>
                <w:b/>
                <w:color w:val="000000" w:themeColor="text1"/>
                <w:sz w:val="18"/>
                <w:szCs w:val="18"/>
              </w:rPr>
            </w:pPr>
          </w:p>
        </w:tc>
        <w:tc>
          <w:tcPr>
            <w:tcW w:w="679" w:type="pct"/>
            <w:gridSpan w:val="2"/>
            <w:tcBorders>
              <w:top w:val="nil"/>
              <w:left w:val="nil"/>
              <w:bottom w:val="nil"/>
              <w:right w:val="nil"/>
            </w:tcBorders>
            <w:vAlign w:val="bottom"/>
          </w:tcPr>
          <w:p w14:paraId="4AC00B22" w14:textId="77777777" w:rsidR="005A2A8C" w:rsidRPr="00AE56B9" w:rsidRDefault="005A2A8C" w:rsidP="00BE59E4">
            <w:pPr>
              <w:widowControl/>
              <w:wordWrap/>
              <w:autoSpaceDE/>
              <w:autoSpaceDN/>
              <w:spacing w:line="240" w:lineRule="atLeast"/>
              <w:jc w:val="center"/>
              <w:rPr>
                <w:rFonts w:ascii="Arial" w:hAnsi="Arial" w:cs="Arial"/>
                <w:b/>
                <w:color w:val="000000" w:themeColor="text1"/>
                <w:sz w:val="18"/>
                <w:szCs w:val="18"/>
              </w:rPr>
            </w:pPr>
            <w:r w:rsidRPr="00AE56B9">
              <w:rPr>
                <w:rFonts w:ascii="Arial" w:eastAsia="맑은 고딕" w:hAnsi="Arial" w:cs="Arial"/>
                <w:b/>
                <w:color w:val="000000" w:themeColor="text1"/>
                <w:sz w:val="18"/>
                <w:szCs w:val="18"/>
              </w:rPr>
              <w:t>Ending</w:t>
            </w:r>
            <w:r w:rsidRPr="00AE56B9">
              <w:rPr>
                <w:rFonts w:ascii="Arial" w:eastAsia="맑은 고딕" w:hAnsi="Arial" w:cs="Arial" w:hint="eastAsia"/>
                <w:b/>
                <w:color w:val="000000" w:themeColor="text1"/>
                <w:sz w:val="18"/>
                <w:szCs w:val="18"/>
              </w:rPr>
              <w:t xml:space="preserve"> balance</w:t>
            </w:r>
          </w:p>
        </w:tc>
      </w:tr>
      <w:tr w:rsidR="00271BAC" w:rsidRPr="00AE56B9" w14:paraId="2FF30397" w14:textId="77777777" w:rsidTr="00854AE7">
        <w:trPr>
          <w:trHeight w:val="290"/>
          <w:tblHeader/>
        </w:trPr>
        <w:tc>
          <w:tcPr>
            <w:tcW w:w="1349" w:type="pct"/>
            <w:tcBorders>
              <w:top w:val="nil"/>
              <w:left w:val="nil"/>
              <w:bottom w:val="nil"/>
              <w:right w:val="nil"/>
            </w:tcBorders>
            <w:vAlign w:val="bottom"/>
          </w:tcPr>
          <w:p w14:paraId="47FF7B63" w14:textId="77777777" w:rsidR="005A2A8C" w:rsidRPr="00AE56B9" w:rsidRDefault="005A2A8C" w:rsidP="00BE59E4">
            <w:pPr>
              <w:pStyle w:val="ABC5"/>
              <w:spacing w:after="0" w:line="240" w:lineRule="atLeast"/>
              <w:ind w:leftChars="0" w:left="0"/>
              <w:rPr>
                <w:rFonts w:eastAsiaTheme="minorEastAsia"/>
                <w:color w:val="000000" w:themeColor="text1"/>
                <w:sz w:val="18"/>
                <w:szCs w:val="18"/>
              </w:rPr>
            </w:pPr>
          </w:p>
        </w:tc>
        <w:tc>
          <w:tcPr>
            <w:tcW w:w="46" w:type="pct"/>
            <w:tcBorders>
              <w:top w:val="nil"/>
              <w:left w:val="nil"/>
              <w:bottom w:val="nil"/>
              <w:right w:val="nil"/>
            </w:tcBorders>
            <w:vAlign w:val="center"/>
          </w:tcPr>
          <w:p w14:paraId="2F2D6181" w14:textId="77777777" w:rsidR="005A2A8C" w:rsidRPr="00AE56B9" w:rsidRDefault="005A2A8C" w:rsidP="00BE59E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7B0251D9" w14:textId="77777777" w:rsidR="005A2A8C" w:rsidRPr="00AE56B9" w:rsidRDefault="005A2A8C" w:rsidP="00BE59E4">
            <w:pPr>
              <w:pStyle w:val="ABC5"/>
              <w:adjustRightInd w:val="0"/>
              <w:spacing w:after="0" w:line="240" w:lineRule="atLeast"/>
              <w:ind w:leftChars="0" w:left="0"/>
              <w:jc w:val="right"/>
              <w:textAlignment w:val="baseline"/>
              <w:rPr>
                <w:rFonts w:eastAsia="굴림"/>
                <w:color w:val="000000" w:themeColor="text1"/>
                <w:sz w:val="18"/>
                <w:szCs w:val="18"/>
              </w:rPr>
            </w:pPr>
          </w:p>
        </w:tc>
        <w:tc>
          <w:tcPr>
            <w:tcW w:w="555" w:type="pct"/>
            <w:tcBorders>
              <w:top w:val="nil"/>
              <w:left w:val="nil"/>
              <w:bottom w:val="nil"/>
              <w:right w:val="nil"/>
            </w:tcBorders>
            <w:vAlign w:val="bottom"/>
          </w:tcPr>
          <w:p w14:paraId="230AF6AF" w14:textId="77777777" w:rsidR="005A2A8C" w:rsidRPr="00AE56B9" w:rsidRDefault="005A2A8C" w:rsidP="00BE59E4">
            <w:pPr>
              <w:widowControl/>
              <w:wordWrap/>
              <w:autoSpaceDE/>
              <w:autoSpaceDN/>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76A64CFF"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4E4C008" w14:textId="77777777" w:rsidR="005A2A8C" w:rsidRPr="00AE56B9" w:rsidRDefault="005A2A8C" w:rsidP="00BE59E4">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36A7D43D"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5F860020"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2BFAEE8" w14:textId="77777777" w:rsidR="005A2A8C" w:rsidRPr="00AE56B9" w:rsidRDefault="005A2A8C" w:rsidP="00BE59E4">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EA5C79B"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38E77088"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1D4E88D" w14:textId="77777777" w:rsidR="005A2A8C" w:rsidRPr="00AE56B9" w:rsidRDefault="005A2A8C" w:rsidP="00BE59E4">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FEA2636"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54C8E046"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950C49B" w14:textId="77777777" w:rsidR="005A2A8C" w:rsidRPr="00AE56B9" w:rsidRDefault="005A2A8C" w:rsidP="00BE59E4">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6A934CB7"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r>
      <w:tr w:rsidR="00773FCE" w:rsidRPr="00AE56B9" w14:paraId="59421AA2" w14:textId="77777777" w:rsidTr="006F5E64">
        <w:trPr>
          <w:trHeight w:val="290"/>
        </w:trPr>
        <w:tc>
          <w:tcPr>
            <w:tcW w:w="1349" w:type="pct"/>
            <w:tcBorders>
              <w:top w:val="nil"/>
              <w:left w:val="nil"/>
              <w:bottom w:val="nil"/>
              <w:right w:val="nil"/>
            </w:tcBorders>
            <w:vAlign w:val="bottom"/>
          </w:tcPr>
          <w:p w14:paraId="733CA32E"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hint="eastAsia"/>
                <w:color w:val="000000" w:themeColor="text1"/>
                <w:sz w:val="18"/>
                <w:szCs w:val="18"/>
              </w:rPr>
              <w:t>Accrued income</w:t>
            </w:r>
          </w:p>
        </w:tc>
        <w:tc>
          <w:tcPr>
            <w:tcW w:w="46" w:type="pct"/>
            <w:tcBorders>
              <w:top w:val="nil"/>
              <w:left w:val="nil"/>
              <w:bottom w:val="nil"/>
              <w:right w:val="nil"/>
            </w:tcBorders>
          </w:tcPr>
          <w:p w14:paraId="784D199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0DB95B0" w14:textId="301E960C"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r w:rsidRPr="00AE56B9">
              <w:rPr>
                <w:rFonts w:ascii="굴림" w:eastAsia="굴림" w:hAnsi="굴림"/>
                <w:color w:val="000000" w:themeColor="text1"/>
                <w:sz w:val="18"/>
                <w:szCs w:val="18"/>
              </w:rPr>
              <w:t>\</w:t>
            </w:r>
          </w:p>
        </w:tc>
        <w:tc>
          <w:tcPr>
            <w:tcW w:w="555" w:type="pct"/>
            <w:tcBorders>
              <w:top w:val="nil"/>
              <w:left w:val="nil"/>
              <w:bottom w:val="nil"/>
              <w:right w:val="nil"/>
            </w:tcBorders>
            <w:vAlign w:val="bottom"/>
          </w:tcPr>
          <w:p w14:paraId="430A6711" w14:textId="20DBEFFC"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(651,023)</w:t>
            </w:r>
          </w:p>
        </w:tc>
        <w:tc>
          <w:tcPr>
            <w:tcW w:w="46" w:type="pct"/>
            <w:tcBorders>
              <w:top w:val="nil"/>
              <w:left w:val="nil"/>
              <w:bottom w:val="nil"/>
              <w:right w:val="nil"/>
            </w:tcBorders>
            <w:vAlign w:val="center"/>
          </w:tcPr>
          <w:p w14:paraId="0120C0C2" w14:textId="30925BA2"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08F9430" w14:textId="63BC41D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5" w:type="pct"/>
            <w:tcBorders>
              <w:top w:val="nil"/>
              <w:left w:val="nil"/>
              <w:bottom w:val="nil"/>
              <w:right w:val="nil"/>
            </w:tcBorders>
            <w:vAlign w:val="bottom"/>
          </w:tcPr>
          <w:p w14:paraId="7F34DABD" w14:textId="64DCFD5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(887,857)</w:t>
            </w:r>
          </w:p>
        </w:tc>
        <w:tc>
          <w:tcPr>
            <w:tcW w:w="46" w:type="pct"/>
            <w:tcBorders>
              <w:top w:val="nil"/>
              <w:left w:val="nil"/>
              <w:bottom w:val="nil"/>
              <w:right w:val="nil"/>
            </w:tcBorders>
            <w:vAlign w:val="center"/>
          </w:tcPr>
          <w:p w14:paraId="29B88025" w14:textId="0CF0DB5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618CC1B" w14:textId="232ADB5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9" w:type="pct"/>
            <w:tcBorders>
              <w:top w:val="nil"/>
              <w:left w:val="nil"/>
              <w:bottom w:val="nil"/>
              <w:right w:val="nil"/>
            </w:tcBorders>
            <w:vAlign w:val="bottom"/>
          </w:tcPr>
          <w:p w14:paraId="205AF849" w14:textId="5B2BD6D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(1,538,880)</w:t>
            </w:r>
          </w:p>
        </w:tc>
        <w:tc>
          <w:tcPr>
            <w:tcW w:w="46" w:type="pct"/>
            <w:tcBorders>
              <w:top w:val="nil"/>
              <w:left w:val="nil"/>
              <w:bottom w:val="nil"/>
              <w:right w:val="nil"/>
            </w:tcBorders>
            <w:vAlign w:val="center"/>
          </w:tcPr>
          <w:p w14:paraId="5CF3BF24" w14:textId="3BDD54C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DF8B1E1" w14:textId="3031695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9" w:type="pct"/>
            <w:tcBorders>
              <w:top w:val="nil"/>
              <w:left w:val="nil"/>
              <w:bottom w:val="nil"/>
              <w:right w:val="nil"/>
            </w:tcBorders>
            <w:vAlign w:val="bottom"/>
          </w:tcPr>
          <w:p w14:paraId="18CCCA80" w14:textId="5A5A4DF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(151,037)</w:t>
            </w:r>
          </w:p>
        </w:tc>
        <w:tc>
          <w:tcPr>
            <w:tcW w:w="46" w:type="pct"/>
            <w:tcBorders>
              <w:top w:val="nil"/>
              <w:left w:val="nil"/>
              <w:bottom w:val="nil"/>
              <w:right w:val="nil"/>
            </w:tcBorders>
            <w:vAlign w:val="center"/>
          </w:tcPr>
          <w:p w14:paraId="0381481A" w14:textId="556E5EA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1B7B862" w14:textId="714BB2A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45" w:type="pct"/>
            <w:tcBorders>
              <w:top w:val="nil"/>
              <w:left w:val="nil"/>
              <w:bottom w:val="nil"/>
              <w:right w:val="nil"/>
            </w:tcBorders>
            <w:vAlign w:val="bottom"/>
          </w:tcPr>
          <w:p w14:paraId="50293E26" w14:textId="68A36CA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(355,481)</w:t>
            </w:r>
          </w:p>
        </w:tc>
      </w:tr>
      <w:tr w:rsidR="00773FCE" w:rsidRPr="00AE56B9" w14:paraId="4908E924" w14:textId="77777777" w:rsidTr="006F5E64">
        <w:trPr>
          <w:trHeight w:val="290"/>
        </w:trPr>
        <w:tc>
          <w:tcPr>
            <w:tcW w:w="1349" w:type="pct"/>
            <w:tcBorders>
              <w:top w:val="nil"/>
              <w:left w:val="nil"/>
              <w:bottom w:val="nil"/>
              <w:right w:val="nil"/>
            </w:tcBorders>
            <w:vAlign w:val="bottom"/>
          </w:tcPr>
          <w:p w14:paraId="5804A918"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hint="eastAsia"/>
                <w:color w:val="000000" w:themeColor="text1"/>
                <w:sz w:val="18"/>
                <w:szCs w:val="18"/>
              </w:rPr>
              <w:t>Loss on valuation of inventories</w:t>
            </w:r>
          </w:p>
        </w:tc>
        <w:tc>
          <w:tcPr>
            <w:tcW w:w="46" w:type="pct"/>
            <w:tcBorders>
              <w:top w:val="nil"/>
              <w:left w:val="nil"/>
              <w:bottom w:val="nil"/>
              <w:right w:val="nil"/>
            </w:tcBorders>
          </w:tcPr>
          <w:p w14:paraId="45D7DB4E"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505142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EE30DB0" w14:textId="1C457044"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733,188</w:t>
            </w:r>
          </w:p>
        </w:tc>
        <w:tc>
          <w:tcPr>
            <w:tcW w:w="46" w:type="pct"/>
            <w:tcBorders>
              <w:top w:val="nil"/>
              <w:left w:val="nil"/>
              <w:bottom w:val="nil"/>
              <w:right w:val="nil"/>
            </w:tcBorders>
            <w:vAlign w:val="center"/>
          </w:tcPr>
          <w:p w14:paraId="5790D388" w14:textId="2EF0B50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A0FE3E4" w14:textId="635C81B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EA699B6" w14:textId="231F495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2,784</w:t>
            </w:r>
          </w:p>
        </w:tc>
        <w:tc>
          <w:tcPr>
            <w:tcW w:w="46" w:type="pct"/>
            <w:tcBorders>
              <w:top w:val="nil"/>
              <w:left w:val="nil"/>
              <w:bottom w:val="nil"/>
              <w:right w:val="nil"/>
            </w:tcBorders>
            <w:vAlign w:val="center"/>
          </w:tcPr>
          <w:p w14:paraId="5863CCEF" w14:textId="024C460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7B9C35F" w14:textId="4327245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C88BF1E" w14:textId="59D11AE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735,972</w:t>
            </w:r>
          </w:p>
        </w:tc>
        <w:tc>
          <w:tcPr>
            <w:tcW w:w="46" w:type="pct"/>
            <w:tcBorders>
              <w:top w:val="nil"/>
              <w:left w:val="nil"/>
              <w:bottom w:val="nil"/>
              <w:right w:val="nil"/>
            </w:tcBorders>
            <w:vAlign w:val="center"/>
          </w:tcPr>
          <w:p w14:paraId="2518D72A" w14:textId="460217D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5032413" w14:textId="5959599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48BC120" w14:textId="6211091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170,100</w:t>
            </w:r>
          </w:p>
        </w:tc>
        <w:tc>
          <w:tcPr>
            <w:tcW w:w="46" w:type="pct"/>
            <w:tcBorders>
              <w:top w:val="nil"/>
              <w:left w:val="nil"/>
              <w:bottom w:val="nil"/>
              <w:right w:val="nil"/>
            </w:tcBorders>
            <w:vAlign w:val="center"/>
          </w:tcPr>
          <w:p w14:paraId="207CA266" w14:textId="4296980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86ED840" w14:textId="2652911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F6B0E1A" w14:textId="74E3A40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170,009</w:t>
            </w:r>
          </w:p>
        </w:tc>
      </w:tr>
      <w:tr w:rsidR="00773FCE" w:rsidRPr="00AE56B9" w14:paraId="45367679" w14:textId="77777777" w:rsidTr="006F5E64">
        <w:trPr>
          <w:trHeight w:val="290"/>
        </w:trPr>
        <w:tc>
          <w:tcPr>
            <w:tcW w:w="1349" w:type="pct"/>
            <w:tcBorders>
              <w:top w:val="nil"/>
              <w:left w:val="nil"/>
              <w:bottom w:val="nil"/>
              <w:right w:val="nil"/>
            </w:tcBorders>
            <w:vAlign w:val="bottom"/>
          </w:tcPr>
          <w:p w14:paraId="75E4E0EB"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hint="eastAsia"/>
                <w:color w:val="000000" w:themeColor="text1"/>
                <w:sz w:val="18"/>
                <w:szCs w:val="18"/>
              </w:rPr>
              <w:t>Right-of-return assets</w:t>
            </w:r>
          </w:p>
        </w:tc>
        <w:tc>
          <w:tcPr>
            <w:tcW w:w="46" w:type="pct"/>
            <w:tcBorders>
              <w:top w:val="nil"/>
              <w:left w:val="nil"/>
              <w:bottom w:val="nil"/>
              <w:right w:val="nil"/>
            </w:tcBorders>
          </w:tcPr>
          <w:p w14:paraId="68958537"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B2473E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07F7ED2" w14:textId="33B6E0EE"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(46,088)</w:t>
            </w:r>
          </w:p>
        </w:tc>
        <w:tc>
          <w:tcPr>
            <w:tcW w:w="46" w:type="pct"/>
            <w:tcBorders>
              <w:top w:val="nil"/>
              <w:left w:val="nil"/>
              <w:bottom w:val="nil"/>
              <w:right w:val="nil"/>
            </w:tcBorders>
            <w:vAlign w:val="center"/>
          </w:tcPr>
          <w:p w14:paraId="46311B93" w14:textId="09DFE3E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4FBB5B6" w14:textId="6D37D04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2776E2C2" w14:textId="28E2481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(20,431)</w:t>
            </w:r>
          </w:p>
        </w:tc>
        <w:tc>
          <w:tcPr>
            <w:tcW w:w="46" w:type="pct"/>
            <w:tcBorders>
              <w:top w:val="nil"/>
              <w:left w:val="nil"/>
              <w:bottom w:val="nil"/>
              <w:right w:val="nil"/>
            </w:tcBorders>
            <w:vAlign w:val="center"/>
          </w:tcPr>
          <w:p w14:paraId="16E5E593" w14:textId="0BF477B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CA4FB9E" w14:textId="3CA18DC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0558D41" w14:textId="44F34A1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(66,519)</w:t>
            </w:r>
          </w:p>
        </w:tc>
        <w:tc>
          <w:tcPr>
            <w:tcW w:w="46" w:type="pct"/>
            <w:tcBorders>
              <w:top w:val="nil"/>
              <w:left w:val="nil"/>
              <w:bottom w:val="nil"/>
              <w:right w:val="nil"/>
            </w:tcBorders>
            <w:vAlign w:val="center"/>
          </w:tcPr>
          <w:p w14:paraId="5D18BA92" w14:textId="446ED3D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8BA6994" w14:textId="6AC287E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27113E1" w14:textId="27B9E2E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(10,692)</w:t>
            </w:r>
          </w:p>
        </w:tc>
        <w:tc>
          <w:tcPr>
            <w:tcW w:w="46" w:type="pct"/>
            <w:tcBorders>
              <w:top w:val="nil"/>
              <w:left w:val="nil"/>
              <w:bottom w:val="nil"/>
              <w:right w:val="nil"/>
            </w:tcBorders>
            <w:vAlign w:val="center"/>
          </w:tcPr>
          <w:p w14:paraId="071472A9" w14:textId="2142385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67F81A8" w14:textId="04794B7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549DCFB7" w14:textId="5A9DE27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(15,366)</w:t>
            </w:r>
          </w:p>
        </w:tc>
      </w:tr>
      <w:tr w:rsidR="00773FCE" w:rsidRPr="00AE56B9" w14:paraId="31423CBD" w14:textId="77777777" w:rsidTr="006F5E64">
        <w:trPr>
          <w:trHeight w:val="290"/>
        </w:trPr>
        <w:tc>
          <w:tcPr>
            <w:tcW w:w="1349" w:type="pct"/>
            <w:tcBorders>
              <w:top w:val="nil"/>
              <w:left w:val="nil"/>
              <w:bottom w:val="nil"/>
              <w:right w:val="nil"/>
            </w:tcBorders>
            <w:vAlign w:val="bottom"/>
          </w:tcPr>
          <w:p w14:paraId="556BD560" w14:textId="77777777" w:rsidR="00773FCE" w:rsidRPr="00AE56B9" w:rsidRDefault="00773FCE" w:rsidP="00773FCE">
            <w:pPr>
              <w:pStyle w:val="ABC5"/>
              <w:spacing w:after="0" w:line="240" w:lineRule="atLeast"/>
              <w:ind w:leftChars="0" w:left="90" w:hangingChars="50" w:hanging="90"/>
              <w:rPr>
                <w:color w:val="000000" w:themeColor="text1"/>
                <w:sz w:val="18"/>
                <w:szCs w:val="18"/>
              </w:rPr>
            </w:pPr>
            <w:r w:rsidRPr="00AE56B9">
              <w:rPr>
                <w:color w:val="000000" w:themeColor="text1"/>
                <w:sz w:val="18"/>
                <w:szCs w:val="18"/>
              </w:rPr>
              <w:t>Provision for sales return</w:t>
            </w:r>
          </w:p>
        </w:tc>
        <w:tc>
          <w:tcPr>
            <w:tcW w:w="46" w:type="pct"/>
            <w:tcBorders>
              <w:top w:val="nil"/>
              <w:left w:val="nil"/>
              <w:bottom w:val="nil"/>
              <w:right w:val="nil"/>
            </w:tcBorders>
          </w:tcPr>
          <w:p w14:paraId="24E5A06A"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847C280"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3FD60A0" w14:textId="7A559238"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254,715</w:t>
            </w:r>
          </w:p>
        </w:tc>
        <w:tc>
          <w:tcPr>
            <w:tcW w:w="46" w:type="pct"/>
            <w:tcBorders>
              <w:top w:val="nil"/>
              <w:left w:val="nil"/>
              <w:bottom w:val="nil"/>
              <w:right w:val="nil"/>
            </w:tcBorders>
            <w:vAlign w:val="center"/>
          </w:tcPr>
          <w:p w14:paraId="7A708F79" w14:textId="3FD76C0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4B3CFB62" w14:textId="4657070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D84C420" w14:textId="0F47875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24,293</w:t>
            </w:r>
          </w:p>
        </w:tc>
        <w:tc>
          <w:tcPr>
            <w:tcW w:w="46" w:type="pct"/>
            <w:tcBorders>
              <w:top w:val="nil"/>
              <w:left w:val="nil"/>
              <w:bottom w:val="nil"/>
              <w:right w:val="nil"/>
            </w:tcBorders>
            <w:vAlign w:val="center"/>
          </w:tcPr>
          <w:p w14:paraId="6965048C" w14:textId="461F98A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36C51B0" w14:textId="4530112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D86BD2E" w14:textId="46B93BA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279,008</w:t>
            </w:r>
          </w:p>
        </w:tc>
        <w:tc>
          <w:tcPr>
            <w:tcW w:w="46" w:type="pct"/>
            <w:tcBorders>
              <w:top w:val="nil"/>
              <w:left w:val="nil"/>
              <w:bottom w:val="nil"/>
              <w:right w:val="nil"/>
            </w:tcBorders>
            <w:vAlign w:val="center"/>
          </w:tcPr>
          <w:p w14:paraId="45146B4C" w14:textId="4B32924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B65176E" w14:textId="6E222CAB"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040A21E" w14:textId="37077DC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59,094</w:t>
            </w:r>
          </w:p>
        </w:tc>
        <w:tc>
          <w:tcPr>
            <w:tcW w:w="46" w:type="pct"/>
            <w:tcBorders>
              <w:top w:val="nil"/>
              <w:left w:val="nil"/>
              <w:bottom w:val="nil"/>
              <w:right w:val="nil"/>
            </w:tcBorders>
            <w:vAlign w:val="center"/>
          </w:tcPr>
          <w:p w14:paraId="3A98137E" w14:textId="35721B9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7730A442" w14:textId="7599E5FE"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201A6FDD" w14:textId="5E28AB8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64,451</w:t>
            </w:r>
          </w:p>
        </w:tc>
      </w:tr>
      <w:tr w:rsidR="00773FCE" w:rsidRPr="00AE56B9" w14:paraId="4D87AC5D" w14:textId="77777777" w:rsidTr="006F5E64">
        <w:trPr>
          <w:trHeight w:val="290"/>
        </w:trPr>
        <w:tc>
          <w:tcPr>
            <w:tcW w:w="1349" w:type="pct"/>
            <w:tcBorders>
              <w:top w:val="nil"/>
              <w:left w:val="nil"/>
              <w:bottom w:val="nil"/>
              <w:right w:val="nil"/>
            </w:tcBorders>
            <w:vAlign w:val="bottom"/>
          </w:tcPr>
          <w:p w14:paraId="5520F520"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hint="eastAsia"/>
                <w:color w:val="000000" w:themeColor="text1"/>
                <w:sz w:val="18"/>
                <w:szCs w:val="18"/>
              </w:rPr>
              <w:t>Provision for mileage</w:t>
            </w:r>
          </w:p>
        </w:tc>
        <w:tc>
          <w:tcPr>
            <w:tcW w:w="46" w:type="pct"/>
            <w:tcBorders>
              <w:top w:val="nil"/>
              <w:left w:val="nil"/>
              <w:bottom w:val="nil"/>
              <w:right w:val="nil"/>
            </w:tcBorders>
          </w:tcPr>
          <w:p w14:paraId="6C68BDFD"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94D8C4C"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7F0BFCF9" w14:textId="10FB02BF"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20,144</w:t>
            </w:r>
          </w:p>
        </w:tc>
        <w:tc>
          <w:tcPr>
            <w:tcW w:w="46" w:type="pct"/>
            <w:tcBorders>
              <w:top w:val="nil"/>
              <w:left w:val="nil"/>
              <w:bottom w:val="nil"/>
              <w:right w:val="nil"/>
            </w:tcBorders>
            <w:vAlign w:val="center"/>
          </w:tcPr>
          <w:p w14:paraId="09F4D399" w14:textId="08A515A2"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06640DE" w14:textId="403B9CD4"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3DD34589" w14:textId="6B7ACBA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14,211</w:t>
            </w:r>
          </w:p>
        </w:tc>
        <w:tc>
          <w:tcPr>
            <w:tcW w:w="46" w:type="pct"/>
            <w:tcBorders>
              <w:top w:val="nil"/>
              <w:left w:val="nil"/>
              <w:bottom w:val="nil"/>
              <w:right w:val="nil"/>
            </w:tcBorders>
            <w:vAlign w:val="center"/>
          </w:tcPr>
          <w:p w14:paraId="6D1F7E25" w14:textId="60E3284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C37486D" w14:textId="058DBDA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FE26886" w14:textId="201C768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34,355</w:t>
            </w:r>
          </w:p>
        </w:tc>
        <w:tc>
          <w:tcPr>
            <w:tcW w:w="46" w:type="pct"/>
            <w:tcBorders>
              <w:top w:val="nil"/>
              <w:left w:val="nil"/>
              <w:bottom w:val="nil"/>
              <w:right w:val="nil"/>
            </w:tcBorders>
            <w:vAlign w:val="center"/>
          </w:tcPr>
          <w:p w14:paraId="4BD097F3" w14:textId="7EFC59C1"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C6212C1" w14:textId="320C483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97648E8" w14:textId="1F6C904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4,673</w:t>
            </w:r>
          </w:p>
        </w:tc>
        <w:tc>
          <w:tcPr>
            <w:tcW w:w="46" w:type="pct"/>
            <w:tcBorders>
              <w:top w:val="nil"/>
              <w:left w:val="nil"/>
              <w:bottom w:val="nil"/>
              <w:right w:val="nil"/>
            </w:tcBorders>
            <w:vAlign w:val="center"/>
          </w:tcPr>
          <w:p w14:paraId="49D7E178" w14:textId="22E806B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79F195BA" w14:textId="3A56EEF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4409F84E" w14:textId="03078A4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7,936</w:t>
            </w:r>
          </w:p>
        </w:tc>
      </w:tr>
      <w:tr w:rsidR="00773FCE" w:rsidRPr="00AE56B9" w14:paraId="26A1E940" w14:textId="77777777" w:rsidTr="006F5E64">
        <w:trPr>
          <w:trHeight w:val="290"/>
        </w:trPr>
        <w:tc>
          <w:tcPr>
            <w:tcW w:w="1349" w:type="pct"/>
            <w:tcBorders>
              <w:top w:val="nil"/>
              <w:left w:val="nil"/>
              <w:bottom w:val="nil"/>
              <w:right w:val="nil"/>
            </w:tcBorders>
            <w:vAlign w:val="bottom"/>
          </w:tcPr>
          <w:p w14:paraId="68EC586E"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color w:val="000000" w:themeColor="text1"/>
                <w:sz w:val="18"/>
                <w:szCs w:val="18"/>
              </w:rPr>
              <w:t>FOC</w:t>
            </w:r>
          </w:p>
        </w:tc>
        <w:tc>
          <w:tcPr>
            <w:tcW w:w="46" w:type="pct"/>
            <w:tcBorders>
              <w:top w:val="nil"/>
              <w:left w:val="nil"/>
              <w:bottom w:val="nil"/>
              <w:right w:val="nil"/>
            </w:tcBorders>
          </w:tcPr>
          <w:p w14:paraId="4E095C5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58282A0E"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7E23A9F" w14:textId="4F7772B1"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161,840</w:t>
            </w:r>
          </w:p>
        </w:tc>
        <w:tc>
          <w:tcPr>
            <w:tcW w:w="46" w:type="pct"/>
            <w:tcBorders>
              <w:top w:val="nil"/>
              <w:left w:val="nil"/>
              <w:bottom w:val="nil"/>
              <w:right w:val="nil"/>
            </w:tcBorders>
            <w:vAlign w:val="center"/>
          </w:tcPr>
          <w:p w14:paraId="5CEFAFF0" w14:textId="3477C9C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723D83A5" w14:textId="7284396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3CF03BA4" w14:textId="2D9EBD4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(56,185)</w:t>
            </w:r>
          </w:p>
        </w:tc>
        <w:tc>
          <w:tcPr>
            <w:tcW w:w="46" w:type="pct"/>
            <w:tcBorders>
              <w:top w:val="nil"/>
              <w:left w:val="nil"/>
              <w:bottom w:val="nil"/>
              <w:right w:val="nil"/>
            </w:tcBorders>
            <w:vAlign w:val="center"/>
          </w:tcPr>
          <w:p w14:paraId="672CCF3A" w14:textId="3DD09D3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D16DD4E" w14:textId="072D39CE"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134CF21" w14:textId="7DD67DB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105,655</w:t>
            </w:r>
          </w:p>
        </w:tc>
        <w:tc>
          <w:tcPr>
            <w:tcW w:w="46" w:type="pct"/>
            <w:tcBorders>
              <w:top w:val="nil"/>
              <w:left w:val="nil"/>
              <w:bottom w:val="nil"/>
              <w:right w:val="nil"/>
            </w:tcBorders>
            <w:vAlign w:val="center"/>
          </w:tcPr>
          <w:p w14:paraId="51FAFE01" w14:textId="28A2C82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4EF3E1D" w14:textId="07E549D4"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092E9889" w14:textId="02705A1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37,547</w:t>
            </w:r>
          </w:p>
        </w:tc>
        <w:tc>
          <w:tcPr>
            <w:tcW w:w="46" w:type="pct"/>
            <w:tcBorders>
              <w:top w:val="nil"/>
              <w:left w:val="nil"/>
              <w:bottom w:val="nil"/>
              <w:right w:val="nil"/>
            </w:tcBorders>
            <w:vAlign w:val="center"/>
          </w:tcPr>
          <w:p w14:paraId="5B9E6382" w14:textId="2B3BE1D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65C64B7" w14:textId="3353F7A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190AF4E" w14:textId="036E5CE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24,406</w:t>
            </w:r>
          </w:p>
        </w:tc>
      </w:tr>
      <w:tr w:rsidR="00773FCE" w:rsidRPr="00AE56B9" w14:paraId="0341625A" w14:textId="77777777" w:rsidTr="006F5E64">
        <w:trPr>
          <w:trHeight w:val="290"/>
        </w:trPr>
        <w:tc>
          <w:tcPr>
            <w:tcW w:w="1349" w:type="pct"/>
            <w:tcBorders>
              <w:top w:val="nil"/>
              <w:left w:val="nil"/>
              <w:bottom w:val="nil"/>
              <w:right w:val="nil"/>
            </w:tcBorders>
            <w:vAlign w:val="bottom"/>
          </w:tcPr>
          <w:p w14:paraId="2C7E12A5" w14:textId="53C17CAA"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맑은 고딕"/>
                <w:color w:val="000000" w:themeColor="text1"/>
                <w:sz w:val="18"/>
                <w:szCs w:val="18"/>
              </w:rPr>
              <w:t>Provision for restoration</w:t>
            </w:r>
          </w:p>
        </w:tc>
        <w:tc>
          <w:tcPr>
            <w:tcW w:w="46" w:type="pct"/>
            <w:tcBorders>
              <w:top w:val="nil"/>
              <w:left w:val="nil"/>
              <w:bottom w:val="nil"/>
              <w:right w:val="nil"/>
            </w:tcBorders>
          </w:tcPr>
          <w:p w14:paraId="7B9E1379"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7A5E151B"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65CB70E" w14:textId="6D641522"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261,458</w:t>
            </w:r>
          </w:p>
        </w:tc>
        <w:tc>
          <w:tcPr>
            <w:tcW w:w="46" w:type="pct"/>
            <w:tcBorders>
              <w:top w:val="nil"/>
              <w:left w:val="nil"/>
              <w:bottom w:val="nil"/>
              <w:right w:val="nil"/>
            </w:tcBorders>
            <w:vAlign w:val="center"/>
          </w:tcPr>
          <w:p w14:paraId="2DE74C82" w14:textId="338BA0A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D6EE874" w14:textId="0E9FF94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2D859B8" w14:textId="403731F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7,627</w:t>
            </w:r>
          </w:p>
        </w:tc>
        <w:tc>
          <w:tcPr>
            <w:tcW w:w="46" w:type="pct"/>
            <w:tcBorders>
              <w:top w:val="nil"/>
              <w:left w:val="nil"/>
              <w:bottom w:val="nil"/>
              <w:right w:val="nil"/>
            </w:tcBorders>
            <w:vAlign w:val="center"/>
          </w:tcPr>
          <w:p w14:paraId="00F6CECD" w14:textId="2083EF5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768319E" w14:textId="008117E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3443525" w14:textId="5A69B5B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269,085</w:t>
            </w:r>
          </w:p>
        </w:tc>
        <w:tc>
          <w:tcPr>
            <w:tcW w:w="46" w:type="pct"/>
            <w:tcBorders>
              <w:top w:val="nil"/>
              <w:left w:val="nil"/>
              <w:bottom w:val="nil"/>
              <w:right w:val="nil"/>
            </w:tcBorders>
            <w:vAlign w:val="center"/>
          </w:tcPr>
          <w:p w14:paraId="3AB79B01" w14:textId="246DFA6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0C24D4B" w14:textId="2A2B82EE"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91C02D3" w14:textId="65A4C1F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60,658</w:t>
            </w:r>
          </w:p>
        </w:tc>
        <w:tc>
          <w:tcPr>
            <w:tcW w:w="46" w:type="pct"/>
            <w:tcBorders>
              <w:top w:val="nil"/>
              <w:left w:val="nil"/>
              <w:bottom w:val="nil"/>
              <w:right w:val="nil"/>
            </w:tcBorders>
            <w:vAlign w:val="center"/>
          </w:tcPr>
          <w:p w14:paraId="32A5248E" w14:textId="7CB267A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04783581" w14:textId="633FC86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12A94825" w14:textId="71CD176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62,159</w:t>
            </w:r>
          </w:p>
        </w:tc>
      </w:tr>
      <w:tr w:rsidR="00773FCE" w:rsidRPr="00AE56B9" w14:paraId="7783D8F7" w14:textId="77777777" w:rsidTr="006F5E64">
        <w:trPr>
          <w:trHeight w:val="290"/>
        </w:trPr>
        <w:tc>
          <w:tcPr>
            <w:tcW w:w="1349" w:type="pct"/>
            <w:tcBorders>
              <w:top w:val="nil"/>
              <w:left w:val="nil"/>
              <w:bottom w:val="nil"/>
              <w:right w:val="nil"/>
            </w:tcBorders>
            <w:vAlign w:val="bottom"/>
          </w:tcPr>
          <w:p w14:paraId="7E66BEEE" w14:textId="2BBD0A01"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맑은 고딕"/>
                <w:color w:val="000000" w:themeColor="text1"/>
                <w:sz w:val="18"/>
                <w:szCs w:val="18"/>
              </w:rPr>
              <w:t>Accrued expenses</w:t>
            </w:r>
          </w:p>
        </w:tc>
        <w:tc>
          <w:tcPr>
            <w:tcW w:w="46" w:type="pct"/>
            <w:tcBorders>
              <w:top w:val="nil"/>
              <w:left w:val="nil"/>
              <w:bottom w:val="nil"/>
              <w:right w:val="nil"/>
            </w:tcBorders>
          </w:tcPr>
          <w:p w14:paraId="46B79F0F"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D5DD0E7"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323E836" w14:textId="2F954E6E"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535,296</w:t>
            </w:r>
          </w:p>
        </w:tc>
        <w:tc>
          <w:tcPr>
            <w:tcW w:w="46" w:type="pct"/>
            <w:tcBorders>
              <w:top w:val="nil"/>
              <w:left w:val="nil"/>
              <w:bottom w:val="nil"/>
              <w:right w:val="nil"/>
            </w:tcBorders>
            <w:vAlign w:val="center"/>
          </w:tcPr>
          <w:p w14:paraId="73904597" w14:textId="0DEE9001"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0CABA3B" w14:textId="1417392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C570D05" w14:textId="006D836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274,490</w:t>
            </w:r>
          </w:p>
        </w:tc>
        <w:tc>
          <w:tcPr>
            <w:tcW w:w="46" w:type="pct"/>
            <w:tcBorders>
              <w:top w:val="nil"/>
              <w:left w:val="nil"/>
              <w:bottom w:val="nil"/>
              <w:right w:val="nil"/>
            </w:tcBorders>
            <w:vAlign w:val="center"/>
          </w:tcPr>
          <w:p w14:paraId="329B83BC" w14:textId="0455EE2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3199F89" w14:textId="6F9E978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90A153F" w14:textId="1B09FBE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809,786</w:t>
            </w:r>
          </w:p>
        </w:tc>
        <w:tc>
          <w:tcPr>
            <w:tcW w:w="46" w:type="pct"/>
            <w:tcBorders>
              <w:top w:val="nil"/>
              <w:left w:val="nil"/>
              <w:bottom w:val="nil"/>
              <w:right w:val="nil"/>
            </w:tcBorders>
            <w:vAlign w:val="center"/>
          </w:tcPr>
          <w:p w14:paraId="72DE00DA" w14:textId="6912BEE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9D3ABC6" w14:textId="0F32EE9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8719914" w14:textId="634A738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124,189</w:t>
            </w:r>
          </w:p>
        </w:tc>
        <w:tc>
          <w:tcPr>
            <w:tcW w:w="46" w:type="pct"/>
            <w:tcBorders>
              <w:top w:val="nil"/>
              <w:left w:val="nil"/>
              <w:bottom w:val="nil"/>
              <w:right w:val="nil"/>
            </w:tcBorders>
            <w:vAlign w:val="center"/>
          </w:tcPr>
          <w:p w14:paraId="190A7F6A" w14:textId="3A3F11C2"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42C6D59B" w14:textId="209901C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60FD7BD1" w14:textId="2BCB58C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187,060</w:t>
            </w:r>
          </w:p>
        </w:tc>
      </w:tr>
      <w:tr w:rsidR="00773FCE" w:rsidRPr="00AE56B9" w14:paraId="26E18B34" w14:textId="77777777" w:rsidTr="006F5E64">
        <w:trPr>
          <w:trHeight w:val="290"/>
        </w:trPr>
        <w:tc>
          <w:tcPr>
            <w:tcW w:w="1349" w:type="pct"/>
            <w:tcBorders>
              <w:top w:val="nil"/>
              <w:left w:val="nil"/>
              <w:bottom w:val="nil"/>
              <w:right w:val="nil"/>
            </w:tcBorders>
            <w:vAlign w:val="bottom"/>
          </w:tcPr>
          <w:p w14:paraId="3640D123" w14:textId="422DA1ED" w:rsidR="00773FCE" w:rsidRPr="00AE56B9" w:rsidRDefault="00773FCE" w:rsidP="00773FCE">
            <w:pPr>
              <w:pStyle w:val="ABC5"/>
              <w:spacing w:after="0" w:line="240" w:lineRule="atLeast"/>
              <w:ind w:leftChars="0" w:left="90" w:hangingChars="50" w:hanging="90"/>
              <w:rPr>
                <w:rFonts w:eastAsia="맑은 고딕"/>
                <w:color w:val="000000" w:themeColor="text1"/>
                <w:sz w:val="18"/>
                <w:szCs w:val="18"/>
              </w:rPr>
            </w:pPr>
            <w:r w:rsidRPr="00AE56B9">
              <w:rPr>
                <w:rFonts w:eastAsiaTheme="minorEastAsia"/>
                <w:color w:val="000000" w:themeColor="text1"/>
                <w:sz w:val="18"/>
                <w:szCs w:val="18"/>
              </w:rPr>
              <w:t>Long-term employee benefits</w:t>
            </w:r>
          </w:p>
        </w:tc>
        <w:tc>
          <w:tcPr>
            <w:tcW w:w="46" w:type="pct"/>
            <w:tcBorders>
              <w:top w:val="nil"/>
              <w:left w:val="nil"/>
              <w:bottom w:val="nil"/>
              <w:right w:val="nil"/>
            </w:tcBorders>
          </w:tcPr>
          <w:p w14:paraId="6FA3F777"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059829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4F2FC13" w14:textId="1FD966F7"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296,328</w:t>
            </w:r>
          </w:p>
        </w:tc>
        <w:tc>
          <w:tcPr>
            <w:tcW w:w="46" w:type="pct"/>
            <w:tcBorders>
              <w:top w:val="nil"/>
              <w:left w:val="nil"/>
              <w:bottom w:val="nil"/>
              <w:right w:val="nil"/>
            </w:tcBorders>
            <w:vAlign w:val="center"/>
          </w:tcPr>
          <w:p w14:paraId="78BD20FE" w14:textId="724FD05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AA7B26A" w14:textId="7AF9A0A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5E743CAF" w14:textId="55EA0BC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83,212</w:t>
            </w:r>
          </w:p>
        </w:tc>
        <w:tc>
          <w:tcPr>
            <w:tcW w:w="46" w:type="pct"/>
            <w:tcBorders>
              <w:top w:val="nil"/>
              <w:left w:val="nil"/>
              <w:bottom w:val="nil"/>
              <w:right w:val="nil"/>
            </w:tcBorders>
            <w:vAlign w:val="center"/>
          </w:tcPr>
          <w:p w14:paraId="2C48FDE9" w14:textId="0ED345B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741A28C" w14:textId="5A261E3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C059299" w14:textId="6EFD759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379,540</w:t>
            </w:r>
          </w:p>
        </w:tc>
        <w:tc>
          <w:tcPr>
            <w:tcW w:w="46" w:type="pct"/>
            <w:tcBorders>
              <w:top w:val="nil"/>
              <w:left w:val="nil"/>
              <w:bottom w:val="nil"/>
              <w:right w:val="nil"/>
            </w:tcBorders>
            <w:vAlign w:val="center"/>
          </w:tcPr>
          <w:p w14:paraId="7CD5EB31" w14:textId="0C9445B2"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5ACC17E" w14:textId="2F42879F"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F87E101" w14:textId="56E70D5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68,748</w:t>
            </w:r>
          </w:p>
        </w:tc>
        <w:tc>
          <w:tcPr>
            <w:tcW w:w="46" w:type="pct"/>
            <w:tcBorders>
              <w:top w:val="nil"/>
              <w:left w:val="nil"/>
              <w:bottom w:val="nil"/>
              <w:right w:val="nil"/>
            </w:tcBorders>
            <w:vAlign w:val="center"/>
          </w:tcPr>
          <w:p w14:paraId="5ACFC239" w14:textId="78F78E21"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F5ADCE5" w14:textId="4C148BC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BD93561" w14:textId="794562F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87,674</w:t>
            </w:r>
          </w:p>
        </w:tc>
      </w:tr>
      <w:tr w:rsidR="00773FCE" w:rsidRPr="00AE56B9" w14:paraId="65A95144" w14:textId="77777777" w:rsidTr="006F5E64">
        <w:trPr>
          <w:trHeight w:val="290"/>
        </w:trPr>
        <w:tc>
          <w:tcPr>
            <w:tcW w:w="1349" w:type="pct"/>
            <w:tcBorders>
              <w:top w:val="nil"/>
              <w:left w:val="nil"/>
              <w:bottom w:val="nil"/>
              <w:right w:val="nil"/>
            </w:tcBorders>
            <w:vAlign w:val="bottom"/>
          </w:tcPr>
          <w:p w14:paraId="596AB49C" w14:textId="1B131794"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color w:val="000000" w:themeColor="text1"/>
                <w:sz w:val="18"/>
                <w:szCs w:val="18"/>
              </w:rPr>
              <w:t>Vehicles for business</w:t>
            </w:r>
          </w:p>
        </w:tc>
        <w:tc>
          <w:tcPr>
            <w:tcW w:w="46" w:type="pct"/>
            <w:tcBorders>
              <w:top w:val="nil"/>
              <w:left w:val="nil"/>
              <w:bottom w:val="nil"/>
              <w:right w:val="nil"/>
            </w:tcBorders>
          </w:tcPr>
          <w:p w14:paraId="6D9FB104"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256D952"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78DBE3CB" w14:textId="77F7E7B0"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24,518</w:t>
            </w:r>
          </w:p>
        </w:tc>
        <w:tc>
          <w:tcPr>
            <w:tcW w:w="46" w:type="pct"/>
            <w:tcBorders>
              <w:top w:val="nil"/>
              <w:left w:val="nil"/>
              <w:bottom w:val="nil"/>
              <w:right w:val="nil"/>
            </w:tcBorders>
            <w:vAlign w:val="center"/>
          </w:tcPr>
          <w:p w14:paraId="26BEEE1D" w14:textId="7C80493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5C1A2AF" w14:textId="6084B93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08AC65F" w14:textId="3697F7C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16,109</w:t>
            </w:r>
          </w:p>
        </w:tc>
        <w:tc>
          <w:tcPr>
            <w:tcW w:w="46" w:type="pct"/>
            <w:tcBorders>
              <w:top w:val="nil"/>
              <w:left w:val="nil"/>
              <w:bottom w:val="nil"/>
              <w:right w:val="nil"/>
            </w:tcBorders>
            <w:vAlign w:val="center"/>
          </w:tcPr>
          <w:p w14:paraId="16E93090" w14:textId="7F09FD9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AF8B625" w14:textId="3D52515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027054E7" w14:textId="218FA62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40,627</w:t>
            </w:r>
          </w:p>
        </w:tc>
        <w:tc>
          <w:tcPr>
            <w:tcW w:w="46" w:type="pct"/>
            <w:tcBorders>
              <w:top w:val="nil"/>
              <w:left w:val="nil"/>
              <w:bottom w:val="nil"/>
              <w:right w:val="nil"/>
            </w:tcBorders>
            <w:vAlign w:val="center"/>
          </w:tcPr>
          <w:p w14:paraId="2A75E2E2" w14:textId="1EE6502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78DBE17" w14:textId="049ED40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63C2357F" w14:textId="034A049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5,688</w:t>
            </w:r>
          </w:p>
        </w:tc>
        <w:tc>
          <w:tcPr>
            <w:tcW w:w="46" w:type="pct"/>
            <w:tcBorders>
              <w:top w:val="nil"/>
              <w:left w:val="nil"/>
              <w:bottom w:val="nil"/>
              <w:right w:val="nil"/>
            </w:tcBorders>
            <w:vAlign w:val="center"/>
          </w:tcPr>
          <w:p w14:paraId="2C8B2B5F" w14:textId="499F4B2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720B9401" w14:textId="7F1314BF"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4139E8EB" w14:textId="6EC607B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9,385</w:t>
            </w:r>
          </w:p>
        </w:tc>
      </w:tr>
      <w:tr w:rsidR="00773FCE" w:rsidRPr="00AE56B9" w14:paraId="7CB00DDF" w14:textId="77777777" w:rsidTr="006F5E64">
        <w:trPr>
          <w:trHeight w:val="51"/>
        </w:trPr>
        <w:tc>
          <w:tcPr>
            <w:tcW w:w="1349" w:type="pct"/>
            <w:tcBorders>
              <w:top w:val="nil"/>
              <w:left w:val="nil"/>
              <w:bottom w:val="nil"/>
              <w:right w:val="nil"/>
            </w:tcBorders>
            <w:vAlign w:val="bottom"/>
          </w:tcPr>
          <w:p w14:paraId="2B9F8C00" w14:textId="2485B8F5" w:rsidR="00773FCE" w:rsidRPr="00577EBF" w:rsidRDefault="00163A4F" w:rsidP="002246B8">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Other payables</w:t>
            </w:r>
            <w:r w:rsidR="002246B8" w:rsidRPr="00577EBF">
              <w:rPr>
                <w:rFonts w:eastAsiaTheme="minorEastAsia"/>
                <w:color w:val="000000" w:themeColor="text1"/>
                <w:sz w:val="18"/>
                <w:szCs w:val="18"/>
              </w:rPr>
              <w:t xml:space="preserve"> (</w:t>
            </w:r>
            <w:r w:rsidR="00F96D76" w:rsidRPr="00577EBF">
              <w:rPr>
                <w:rFonts w:eastAsiaTheme="minorEastAsia" w:hint="eastAsia"/>
                <w:color w:val="000000" w:themeColor="text1"/>
                <w:sz w:val="18"/>
                <w:szCs w:val="18"/>
              </w:rPr>
              <w:t>pension</w:t>
            </w:r>
            <w:r w:rsidR="00F96D76" w:rsidRPr="00577EBF">
              <w:rPr>
                <w:rFonts w:eastAsiaTheme="minorEastAsia"/>
                <w:color w:val="000000" w:themeColor="text1"/>
                <w:sz w:val="18"/>
                <w:szCs w:val="18"/>
              </w:rPr>
              <w:t xml:space="preserve"> </w:t>
            </w:r>
            <w:r w:rsidR="00F96D76" w:rsidRPr="00577EBF">
              <w:rPr>
                <w:rFonts w:eastAsiaTheme="minorEastAsia" w:hint="eastAsia"/>
                <w:color w:val="000000" w:themeColor="text1"/>
                <w:sz w:val="18"/>
                <w:szCs w:val="18"/>
              </w:rPr>
              <w:t>plan</w:t>
            </w:r>
            <w:r w:rsidR="00F96D76" w:rsidRPr="00577EBF">
              <w:rPr>
                <w:rFonts w:eastAsiaTheme="minorEastAsia"/>
                <w:color w:val="000000" w:themeColor="text1"/>
                <w:sz w:val="18"/>
                <w:szCs w:val="18"/>
              </w:rPr>
              <w:t xml:space="preserve"> </w:t>
            </w:r>
            <w:r w:rsidR="00F96D76" w:rsidRPr="00577EBF">
              <w:rPr>
                <w:rFonts w:eastAsiaTheme="minorEastAsia" w:hint="eastAsia"/>
                <w:color w:val="000000" w:themeColor="text1"/>
                <w:sz w:val="18"/>
                <w:szCs w:val="18"/>
              </w:rPr>
              <w:t>assets</w:t>
            </w:r>
            <w:r w:rsidR="002246B8" w:rsidRPr="00577EBF">
              <w:rPr>
                <w:rFonts w:eastAsiaTheme="minorEastAsia"/>
                <w:color w:val="000000" w:themeColor="text1"/>
                <w:sz w:val="18"/>
                <w:szCs w:val="18"/>
              </w:rPr>
              <w:t>)</w:t>
            </w:r>
          </w:p>
        </w:tc>
        <w:tc>
          <w:tcPr>
            <w:tcW w:w="46" w:type="pct"/>
            <w:tcBorders>
              <w:top w:val="nil"/>
              <w:left w:val="nil"/>
              <w:bottom w:val="nil"/>
              <w:right w:val="nil"/>
            </w:tcBorders>
          </w:tcPr>
          <w:p w14:paraId="22CA9DDD"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5216F42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5A1B0AB" w14:textId="79C52C85"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53,201</w:t>
            </w:r>
          </w:p>
        </w:tc>
        <w:tc>
          <w:tcPr>
            <w:tcW w:w="46" w:type="pct"/>
            <w:tcBorders>
              <w:top w:val="nil"/>
              <w:left w:val="nil"/>
              <w:bottom w:val="nil"/>
              <w:right w:val="nil"/>
            </w:tcBorders>
            <w:vAlign w:val="center"/>
          </w:tcPr>
          <w:p w14:paraId="37037FEA" w14:textId="1C49DCA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C4F0E26" w14:textId="58A2FA1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1FDE8EFD" w14:textId="24DC967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13,278</w:t>
            </w:r>
          </w:p>
        </w:tc>
        <w:tc>
          <w:tcPr>
            <w:tcW w:w="46" w:type="pct"/>
            <w:tcBorders>
              <w:top w:val="nil"/>
              <w:left w:val="nil"/>
              <w:bottom w:val="nil"/>
              <w:right w:val="nil"/>
            </w:tcBorders>
            <w:vAlign w:val="center"/>
          </w:tcPr>
          <w:p w14:paraId="382048D1" w14:textId="3D85457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99649A6" w14:textId="3CC7F30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5944956" w14:textId="46014F0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66,479</w:t>
            </w:r>
          </w:p>
        </w:tc>
        <w:tc>
          <w:tcPr>
            <w:tcW w:w="46" w:type="pct"/>
            <w:tcBorders>
              <w:top w:val="nil"/>
              <w:left w:val="nil"/>
              <w:bottom w:val="nil"/>
              <w:right w:val="nil"/>
            </w:tcBorders>
            <w:vAlign w:val="center"/>
          </w:tcPr>
          <w:p w14:paraId="44CE2E86" w14:textId="3B429AB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4DBB30E" w14:textId="05351A2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6B70FAE6" w14:textId="7FBBA2C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12,343</w:t>
            </w:r>
          </w:p>
        </w:tc>
        <w:tc>
          <w:tcPr>
            <w:tcW w:w="46" w:type="pct"/>
            <w:tcBorders>
              <w:top w:val="nil"/>
              <w:left w:val="nil"/>
              <w:bottom w:val="nil"/>
              <w:right w:val="nil"/>
            </w:tcBorders>
            <w:vAlign w:val="center"/>
          </w:tcPr>
          <w:p w14:paraId="68562916" w14:textId="5C61EED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4C73219C" w14:textId="3414698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7DD37BC" w14:textId="2633044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15,357</w:t>
            </w:r>
          </w:p>
        </w:tc>
      </w:tr>
      <w:tr w:rsidR="00773FCE" w:rsidRPr="00AE56B9" w14:paraId="26F7CA4F" w14:textId="77777777" w:rsidTr="006F5E64">
        <w:trPr>
          <w:trHeight w:val="290"/>
        </w:trPr>
        <w:tc>
          <w:tcPr>
            <w:tcW w:w="1349" w:type="pct"/>
            <w:tcBorders>
              <w:top w:val="nil"/>
              <w:left w:val="nil"/>
              <w:bottom w:val="nil"/>
              <w:right w:val="nil"/>
            </w:tcBorders>
            <w:vAlign w:val="bottom"/>
          </w:tcPr>
          <w:p w14:paraId="0911177B" w14:textId="0AED89DD"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Membership rights</w:t>
            </w:r>
          </w:p>
        </w:tc>
        <w:tc>
          <w:tcPr>
            <w:tcW w:w="46" w:type="pct"/>
            <w:tcBorders>
              <w:top w:val="nil"/>
              <w:left w:val="nil"/>
              <w:bottom w:val="nil"/>
              <w:right w:val="nil"/>
            </w:tcBorders>
          </w:tcPr>
          <w:p w14:paraId="6FBE79B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7950258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2BC1019" w14:textId="0BF41976"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3,810</w:t>
            </w:r>
          </w:p>
        </w:tc>
        <w:tc>
          <w:tcPr>
            <w:tcW w:w="46" w:type="pct"/>
            <w:tcBorders>
              <w:top w:val="nil"/>
              <w:left w:val="nil"/>
              <w:bottom w:val="nil"/>
              <w:right w:val="nil"/>
            </w:tcBorders>
            <w:vAlign w:val="center"/>
          </w:tcPr>
          <w:p w14:paraId="53C24C26" w14:textId="2E816C0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5FF02911" w14:textId="361A302B"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1B645429" w14:textId="6F7601B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(941)</w:t>
            </w:r>
          </w:p>
        </w:tc>
        <w:tc>
          <w:tcPr>
            <w:tcW w:w="46" w:type="pct"/>
            <w:tcBorders>
              <w:top w:val="nil"/>
              <w:left w:val="nil"/>
              <w:bottom w:val="nil"/>
              <w:right w:val="nil"/>
            </w:tcBorders>
            <w:vAlign w:val="center"/>
          </w:tcPr>
          <w:p w14:paraId="72FD5A58" w14:textId="1D2C1CD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7C7FDDAC" w14:textId="405A9A9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0680B7D" w14:textId="1C24203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2,869</w:t>
            </w:r>
          </w:p>
        </w:tc>
        <w:tc>
          <w:tcPr>
            <w:tcW w:w="46" w:type="pct"/>
            <w:tcBorders>
              <w:top w:val="nil"/>
              <w:left w:val="nil"/>
              <w:bottom w:val="nil"/>
              <w:right w:val="nil"/>
            </w:tcBorders>
            <w:vAlign w:val="center"/>
          </w:tcPr>
          <w:p w14:paraId="428DABED" w14:textId="30F5875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009840E" w14:textId="56571EB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81BE893" w14:textId="0462B45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884</w:t>
            </w:r>
          </w:p>
        </w:tc>
        <w:tc>
          <w:tcPr>
            <w:tcW w:w="46" w:type="pct"/>
            <w:tcBorders>
              <w:top w:val="nil"/>
              <w:left w:val="nil"/>
              <w:bottom w:val="nil"/>
              <w:right w:val="nil"/>
            </w:tcBorders>
            <w:vAlign w:val="center"/>
          </w:tcPr>
          <w:p w14:paraId="01B620EE" w14:textId="59AE3B4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4319EF8D" w14:textId="0C244D4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5507CAB1" w14:textId="1D5A24A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663</w:t>
            </w:r>
          </w:p>
        </w:tc>
      </w:tr>
      <w:tr w:rsidR="00773FCE" w:rsidRPr="00AE56B9" w14:paraId="3CA3B99B" w14:textId="77777777" w:rsidTr="006F5E64">
        <w:trPr>
          <w:trHeight w:val="290"/>
        </w:trPr>
        <w:tc>
          <w:tcPr>
            <w:tcW w:w="1349" w:type="pct"/>
            <w:tcBorders>
              <w:top w:val="nil"/>
              <w:left w:val="nil"/>
              <w:bottom w:val="nil"/>
              <w:right w:val="nil"/>
            </w:tcBorders>
            <w:vAlign w:val="bottom"/>
          </w:tcPr>
          <w:p w14:paraId="0B1902A8" w14:textId="144B56B6"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hint="eastAsia"/>
                <w:color w:val="000000" w:themeColor="text1"/>
                <w:sz w:val="18"/>
                <w:szCs w:val="18"/>
              </w:rPr>
              <w:t>Right-of-use asse</w:t>
            </w:r>
            <w:r w:rsidRPr="00577EBF">
              <w:rPr>
                <w:rFonts w:eastAsiaTheme="minorEastAsia"/>
                <w:color w:val="000000" w:themeColor="text1"/>
                <w:sz w:val="18"/>
                <w:szCs w:val="18"/>
              </w:rPr>
              <w:t>t</w:t>
            </w:r>
            <w:r w:rsidRPr="00577EBF">
              <w:rPr>
                <w:rFonts w:eastAsiaTheme="minorEastAsia" w:hint="eastAsia"/>
                <w:color w:val="000000" w:themeColor="text1"/>
                <w:sz w:val="18"/>
                <w:szCs w:val="18"/>
              </w:rPr>
              <w:t>s</w:t>
            </w:r>
          </w:p>
        </w:tc>
        <w:tc>
          <w:tcPr>
            <w:tcW w:w="46" w:type="pct"/>
            <w:tcBorders>
              <w:top w:val="nil"/>
              <w:left w:val="nil"/>
              <w:bottom w:val="nil"/>
              <w:right w:val="nil"/>
            </w:tcBorders>
          </w:tcPr>
          <w:p w14:paraId="5987A538"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3DA4C68"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8B1FD50" w14:textId="6891431A"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(8,716,430)</w:t>
            </w:r>
          </w:p>
        </w:tc>
        <w:tc>
          <w:tcPr>
            <w:tcW w:w="46" w:type="pct"/>
            <w:tcBorders>
              <w:top w:val="nil"/>
              <w:left w:val="nil"/>
              <w:bottom w:val="nil"/>
              <w:right w:val="nil"/>
            </w:tcBorders>
            <w:vAlign w:val="center"/>
          </w:tcPr>
          <w:p w14:paraId="4F4F9D22" w14:textId="27C818F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3C4C0E99" w14:textId="42733B8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CD8D6FA" w14:textId="2F64FA54"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(10,081)</w:t>
            </w:r>
          </w:p>
        </w:tc>
        <w:tc>
          <w:tcPr>
            <w:tcW w:w="46" w:type="pct"/>
            <w:tcBorders>
              <w:top w:val="nil"/>
              <w:left w:val="nil"/>
              <w:bottom w:val="nil"/>
              <w:right w:val="nil"/>
            </w:tcBorders>
            <w:vAlign w:val="center"/>
          </w:tcPr>
          <w:p w14:paraId="35BC1507" w14:textId="4FE4289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B7F9014" w14:textId="7EF59B3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7C6FD46" w14:textId="3FEED9B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(8,726,511)</w:t>
            </w:r>
          </w:p>
        </w:tc>
        <w:tc>
          <w:tcPr>
            <w:tcW w:w="46" w:type="pct"/>
            <w:tcBorders>
              <w:top w:val="nil"/>
              <w:left w:val="nil"/>
              <w:bottom w:val="nil"/>
              <w:right w:val="nil"/>
            </w:tcBorders>
            <w:vAlign w:val="center"/>
          </w:tcPr>
          <w:p w14:paraId="67EF2E22" w14:textId="492290ED"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DC9C809" w14:textId="4E1EB95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10BDA83" w14:textId="42342DB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(2,022,213)</w:t>
            </w:r>
          </w:p>
        </w:tc>
        <w:tc>
          <w:tcPr>
            <w:tcW w:w="46" w:type="pct"/>
            <w:tcBorders>
              <w:top w:val="nil"/>
              <w:left w:val="nil"/>
              <w:bottom w:val="nil"/>
              <w:right w:val="nil"/>
            </w:tcBorders>
            <w:vAlign w:val="center"/>
          </w:tcPr>
          <w:p w14:paraId="5ECA93E0" w14:textId="66C9C01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C97F2BC" w14:textId="64DBBFB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C47E187" w14:textId="6C271C2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(2,015,824)</w:t>
            </w:r>
          </w:p>
        </w:tc>
      </w:tr>
      <w:tr w:rsidR="00773FCE" w:rsidRPr="00AE56B9" w14:paraId="58C620E7" w14:textId="77777777" w:rsidTr="006F5E64">
        <w:trPr>
          <w:trHeight w:val="290"/>
        </w:trPr>
        <w:tc>
          <w:tcPr>
            <w:tcW w:w="1349" w:type="pct"/>
            <w:tcBorders>
              <w:top w:val="nil"/>
              <w:left w:val="nil"/>
              <w:bottom w:val="nil"/>
              <w:right w:val="nil"/>
            </w:tcBorders>
            <w:vAlign w:val="bottom"/>
          </w:tcPr>
          <w:p w14:paraId="44CA308B" w14:textId="3B8E8B5B" w:rsidR="00773FCE" w:rsidRPr="00577EBF" w:rsidRDefault="00773FCE" w:rsidP="00F96D76">
            <w:pPr>
              <w:pStyle w:val="ABC5"/>
              <w:spacing w:after="0" w:line="240" w:lineRule="atLeast"/>
              <w:ind w:leftChars="0" w:left="90" w:right="360" w:hangingChars="50" w:hanging="90"/>
              <w:rPr>
                <w:rFonts w:eastAsiaTheme="minorEastAsia"/>
                <w:bCs/>
                <w:color w:val="000000" w:themeColor="text1"/>
                <w:sz w:val="18"/>
                <w:szCs w:val="18"/>
              </w:rPr>
            </w:pPr>
            <w:r w:rsidRPr="00577EBF">
              <w:rPr>
                <w:rFonts w:eastAsia="맑은 고딕"/>
                <w:bCs/>
                <w:color w:val="000000" w:themeColor="text1"/>
                <w:sz w:val="18"/>
                <w:szCs w:val="18"/>
              </w:rPr>
              <w:t>Accumulated depreciation of right-of-use assets</w:t>
            </w:r>
          </w:p>
        </w:tc>
        <w:tc>
          <w:tcPr>
            <w:tcW w:w="46" w:type="pct"/>
            <w:tcBorders>
              <w:top w:val="nil"/>
              <w:left w:val="nil"/>
              <w:bottom w:val="nil"/>
              <w:right w:val="nil"/>
            </w:tcBorders>
          </w:tcPr>
          <w:p w14:paraId="1BB52DD9"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0ACA026"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9887BC4" w14:textId="71B119A1"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5,262,899</w:t>
            </w:r>
          </w:p>
        </w:tc>
        <w:tc>
          <w:tcPr>
            <w:tcW w:w="46" w:type="pct"/>
            <w:tcBorders>
              <w:top w:val="nil"/>
              <w:left w:val="nil"/>
              <w:bottom w:val="nil"/>
              <w:right w:val="nil"/>
            </w:tcBorders>
            <w:vAlign w:val="center"/>
          </w:tcPr>
          <w:p w14:paraId="1400DD41" w14:textId="32312B2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034D24C" w14:textId="23504B5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05744C42" w14:textId="5B7D373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1,959,597</w:t>
            </w:r>
          </w:p>
        </w:tc>
        <w:tc>
          <w:tcPr>
            <w:tcW w:w="46" w:type="pct"/>
            <w:tcBorders>
              <w:top w:val="nil"/>
              <w:left w:val="nil"/>
              <w:bottom w:val="nil"/>
              <w:right w:val="nil"/>
            </w:tcBorders>
            <w:vAlign w:val="center"/>
          </w:tcPr>
          <w:p w14:paraId="599E3E9E" w14:textId="6DBD5C9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6D515EB" w14:textId="14957AC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7B695E3" w14:textId="779555F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7,222,496</w:t>
            </w:r>
          </w:p>
        </w:tc>
        <w:tc>
          <w:tcPr>
            <w:tcW w:w="46" w:type="pct"/>
            <w:tcBorders>
              <w:top w:val="nil"/>
              <w:left w:val="nil"/>
              <w:bottom w:val="nil"/>
              <w:right w:val="nil"/>
            </w:tcBorders>
            <w:vAlign w:val="center"/>
          </w:tcPr>
          <w:p w14:paraId="12A1042D" w14:textId="370F12F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629FC9A" w14:textId="585820F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3CC7A02" w14:textId="0E54FE0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1,220,992</w:t>
            </w:r>
          </w:p>
        </w:tc>
        <w:tc>
          <w:tcPr>
            <w:tcW w:w="46" w:type="pct"/>
            <w:tcBorders>
              <w:top w:val="nil"/>
              <w:left w:val="nil"/>
              <w:bottom w:val="nil"/>
              <w:right w:val="nil"/>
            </w:tcBorders>
            <w:vAlign w:val="center"/>
          </w:tcPr>
          <w:p w14:paraId="6671854D" w14:textId="6DA1671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2C13CE5D" w14:textId="63FCF1C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EE09523" w14:textId="6DE8A38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1,668,396</w:t>
            </w:r>
          </w:p>
        </w:tc>
      </w:tr>
      <w:tr w:rsidR="00773FCE" w:rsidRPr="00AE56B9" w14:paraId="734B753F" w14:textId="77777777" w:rsidTr="006F5E64">
        <w:trPr>
          <w:trHeight w:val="290"/>
        </w:trPr>
        <w:tc>
          <w:tcPr>
            <w:tcW w:w="1349" w:type="pct"/>
            <w:tcBorders>
              <w:top w:val="nil"/>
              <w:left w:val="nil"/>
              <w:bottom w:val="nil"/>
              <w:right w:val="nil"/>
            </w:tcBorders>
            <w:vAlign w:val="bottom"/>
          </w:tcPr>
          <w:p w14:paraId="5288555D" w14:textId="4E4CC4FC" w:rsidR="00773FCE" w:rsidRPr="00577EBF" w:rsidRDefault="00773FCE" w:rsidP="00773FCE">
            <w:pPr>
              <w:pStyle w:val="ABC5"/>
              <w:spacing w:after="0" w:line="240" w:lineRule="atLeast"/>
              <w:ind w:leftChars="0" w:left="0" w:right="360"/>
              <w:rPr>
                <w:rFonts w:eastAsiaTheme="minorEastAsia"/>
                <w:color w:val="000000" w:themeColor="text1"/>
                <w:sz w:val="18"/>
                <w:szCs w:val="18"/>
              </w:rPr>
            </w:pPr>
            <w:r w:rsidRPr="00577EBF">
              <w:rPr>
                <w:rFonts w:eastAsiaTheme="minorEastAsia"/>
                <w:color w:val="000000" w:themeColor="text1"/>
                <w:sz w:val="18"/>
                <w:szCs w:val="18"/>
              </w:rPr>
              <w:t>Current lease liabilities</w:t>
            </w:r>
          </w:p>
        </w:tc>
        <w:tc>
          <w:tcPr>
            <w:tcW w:w="46" w:type="pct"/>
            <w:tcBorders>
              <w:top w:val="nil"/>
              <w:left w:val="nil"/>
              <w:bottom w:val="nil"/>
              <w:right w:val="nil"/>
            </w:tcBorders>
          </w:tcPr>
          <w:p w14:paraId="533FAD19"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CE06987"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83D4AE4" w14:textId="61392F59"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1,949,146</w:t>
            </w:r>
          </w:p>
        </w:tc>
        <w:tc>
          <w:tcPr>
            <w:tcW w:w="46" w:type="pct"/>
            <w:tcBorders>
              <w:top w:val="nil"/>
              <w:left w:val="nil"/>
              <w:bottom w:val="nil"/>
              <w:right w:val="nil"/>
            </w:tcBorders>
            <w:vAlign w:val="center"/>
          </w:tcPr>
          <w:p w14:paraId="426EE76B" w14:textId="69DA5E5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33B0BE80" w14:textId="796331B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1E890B0B" w14:textId="0664A51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(535,139)</w:t>
            </w:r>
          </w:p>
        </w:tc>
        <w:tc>
          <w:tcPr>
            <w:tcW w:w="46" w:type="pct"/>
            <w:tcBorders>
              <w:top w:val="nil"/>
              <w:left w:val="nil"/>
              <w:bottom w:val="nil"/>
              <w:right w:val="nil"/>
            </w:tcBorders>
            <w:vAlign w:val="center"/>
          </w:tcPr>
          <w:p w14:paraId="0A7976F9" w14:textId="5E1D3CA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70D5D6FE" w14:textId="22AC33A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6A5B260" w14:textId="7818C74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1,414,007</w:t>
            </w:r>
          </w:p>
        </w:tc>
        <w:tc>
          <w:tcPr>
            <w:tcW w:w="46" w:type="pct"/>
            <w:tcBorders>
              <w:top w:val="nil"/>
              <w:left w:val="nil"/>
              <w:bottom w:val="nil"/>
              <w:right w:val="nil"/>
            </w:tcBorders>
            <w:vAlign w:val="center"/>
          </w:tcPr>
          <w:p w14:paraId="2DB9007E" w14:textId="69A2D31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D549FAA" w14:textId="268874B8"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27E17F3" w14:textId="7EEB31B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452,202</w:t>
            </w:r>
          </w:p>
        </w:tc>
        <w:tc>
          <w:tcPr>
            <w:tcW w:w="46" w:type="pct"/>
            <w:tcBorders>
              <w:top w:val="nil"/>
              <w:left w:val="nil"/>
              <w:bottom w:val="nil"/>
              <w:right w:val="nil"/>
            </w:tcBorders>
            <w:vAlign w:val="center"/>
          </w:tcPr>
          <w:p w14:paraId="5A697AED" w14:textId="1FDE354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B9DB20A" w14:textId="2AAFE1A8"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BC3D83E" w14:textId="54F2636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326,636</w:t>
            </w:r>
          </w:p>
        </w:tc>
      </w:tr>
      <w:tr w:rsidR="00773FCE" w:rsidRPr="00AE56B9" w14:paraId="0250CEB6" w14:textId="77777777" w:rsidTr="006F5E64">
        <w:trPr>
          <w:trHeight w:val="290"/>
        </w:trPr>
        <w:tc>
          <w:tcPr>
            <w:tcW w:w="1349" w:type="pct"/>
            <w:tcBorders>
              <w:top w:val="nil"/>
              <w:left w:val="nil"/>
              <w:bottom w:val="nil"/>
              <w:right w:val="nil"/>
            </w:tcBorders>
            <w:vAlign w:val="bottom"/>
          </w:tcPr>
          <w:p w14:paraId="673B3B07" w14:textId="299F9649" w:rsidR="00773FCE" w:rsidRPr="00577EBF" w:rsidRDefault="00773FCE" w:rsidP="00773FCE">
            <w:pPr>
              <w:pStyle w:val="ABC5"/>
              <w:spacing w:after="0" w:line="240" w:lineRule="atLeast"/>
              <w:ind w:leftChars="0" w:left="0" w:right="360"/>
              <w:rPr>
                <w:rFonts w:eastAsiaTheme="minorEastAsia"/>
                <w:color w:val="000000" w:themeColor="text1"/>
                <w:sz w:val="18"/>
                <w:szCs w:val="18"/>
              </w:rPr>
            </w:pPr>
            <w:r w:rsidRPr="00577EBF">
              <w:rPr>
                <w:rFonts w:eastAsiaTheme="minorEastAsia" w:hint="eastAsia"/>
                <w:color w:val="000000" w:themeColor="text1"/>
                <w:sz w:val="18"/>
                <w:szCs w:val="18"/>
              </w:rPr>
              <w:t>N</w:t>
            </w:r>
            <w:r w:rsidRPr="00577EBF">
              <w:rPr>
                <w:rFonts w:eastAsiaTheme="minorEastAsia"/>
                <w:color w:val="000000" w:themeColor="text1"/>
                <w:sz w:val="18"/>
                <w:szCs w:val="18"/>
              </w:rPr>
              <w:t>on-current lease liabilities</w:t>
            </w:r>
          </w:p>
        </w:tc>
        <w:tc>
          <w:tcPr>
            <w:tcW w:w="46" w:type="pct"/>
            <w:tcBorders>
              <w:top w:val="nil"/>
              <w:left w:val="nil"/>
              <w:bottom w:val="nil"/>
              <w:right w:val="nil"/>
            </w:tcBorders>
          </w:tcPr>
          <w:p w14:paraId="665467F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F25423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36985B4" w14:textId="2D34AC23"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1,496,443</w:t>
            </w:r>
          </w:p>
        </w:tc>
        <w:tc>
          <w:tcPr>
            <w:tcW w:w="46" w:type="pct"/>
            <w:tcBorders>
              <w:top w:val="nil"/>
              <w:left w:val="nil"/>
              <w:bottom w:val="nil"/>
              <w:right w:val="nil"/>
            </w:tcBorders>
            <w:vAlign w:val="center"/>
          </w:tcPr>
          <w:p w14:paraId="623B28CC" w14:textId="58BC81A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2991538" w14:textId="52C77DD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15CFC988" w14:textId="3FD61F4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(1,371,992)</w:t>
            </w:r>
          </w:p>
        </w:tc>
        <w:tc>
          <w:tcPr>
            <w:tcW w:w="46" w:type="pct"/>
            <w:tcBorders>
              <w:top w:val="nil"/>
              <w:left w:val="nil"/>
              <w:bottom w:val="nil"/>
              <w:right w:val="nil"/>
            </w:tcBorders>
            <w:vAlign w:val="center"/>
          </w:tcPr>
          <w:p w14:paraId="5F73251F" w14:textId="147AB7A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F63F15F" w14:textId="42E3E80B"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82FC4EC" w14:textId="74D1F66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124,451</w:t>
            </w:r>
          </w:p>
        </w:tc>
        <w:tc>
          <w:tcPr>
            <w:tcW w:w="46" w:type="pct"/>
            <w:tcBorders>
              <w:top w:val="nil"/>
              <w:left w:val="nil"/>
              <w:bottom w:val="nil"/>
              <w:right w:val="nil"/>
            </w:tcBorders>
            <w:vAlign w:val="center"/>
          </w:tcPr>
          <w:p w14:paraId="7BA24B6D" w14:textId="35E7CCAD"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C348F8F" w14:textId="18A3E64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7741746" w14:textId="6B6153D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347,175</w:t>
            </w:r>
          </w:p>
        </w:tc>
        <w:tc>
          <w:tcPr>
            <w:tcW w:w="46" w:type="pct"/>
            <w:tcBorders>
              <w:top w:val="nil"/>
              <w:left w:val="nil"/>
              <w:bottom w:val="nil"/>
              <w:right w:val="nil"/>
            </w:tcBorders>
            <w:vAlign w:val="center"/>
          </w:tcPr>
          <w:p w14:paraId="2BADA65B" w14:textId="0FD932C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FD3C74D" w14:textId="1A7D921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3A91B16F" w14:textId="555732D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28,748</w:t>
            </w:r>
          </w:p>
        </w:tc>
      </w:tr>
      <w:tr w:rsidR="00773FCE" w:rsidRPr="00AE56B9" w14:paraId="205C3130" w14:textId="77777777" w:rsidTr="006F5E64">
        <w:trPr>
          <w:trHeight w:val="290"/>
        </w:trPr>
        <w:tc>
          <w:tcPr>
            <w:tcW w:w="1349" w:type="pct"/>
            <w:tcBorders>
              <w:top w:val="nil"/>
              <w:left w:val="nil"/>
              <w:bottom w:val="nil"/>
              <w:right w:val="nil"/>
            </w:tcBorders>
            <w:vAlign w:val="bottom"/>
          </w:tcPr>
          <w:p w14:paraId="0D6C523A" w14:textId="40390998" w:rsidR="00773FCE" w:rsidRPr="00577EBF" w:rsidRDefault="00773FCE" w:rsidP="00773FCE">
            <w:pPr>
              <w:pStyle w:val="ABC5"/>
              <w:spacing w:after="0" w:line="240" w:lineRule="atLeast"/>
              <w:ind w:leftChars="0" w:left="0" w:right="360"/>
              <w:rPr>
                <w:rFonts w:eastAsiaTheme="minorEastAsia"/>
                <w:color w:val="000000" w:themeColor="text1"/>
                <w:sz w:val="18"/>
                <w:szCs w:val="18"/>
              </w:rPr>
            </w:pPr>
            <w:r w:rsidRPr="00577EBF">
              <w:rPr>
                <w:rFonts w:eastAsiaTheme="minorEastAsia" w:hint="eastAsia"/>
                <w:color w:val="000000" w:themeColor="text1"/>
                <w:sz w:val="18"/>
                <w:szCs w:val="18"/>
              </w:rPr>
              <w:t>Present value discounts</w:t>
            </w:r>
          </w:p>
        </w:tc>
        <w:tc>
          <w:tcPr>
            <w:tcW w:w="46" w:type="pct"/>
            <w:tcBorders>
              <w:top w:val="nil"/>
              <w:left w:val="nil"/>
              <w:bottom w:val="nil"/>
              <w:right w:val="nil"/>
            </w:tcBorders>
          </w:tcPr>
          <w:p w14:paraId="0F9B313F"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FBCFDE0"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06458DD" w14:textId="64FBEB68"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167,955</w:t>
            </w:r>
          </w:p>
        </w:tc>
        <w:tc>
          <w:tcPr>
            <w:tcW w:w="46" w:type="pct"/>
            <w:tcBorders>
              <w:top w:val="nil"/>
              <w:left w:val="nil"/>
              <w:bottom w:val="nil"/>
              <w:right w:val="nil"/>
            </w:tcBorders>
            <w:vAlign w:val="center"/>
          </w:tcPr>
          <w:p w14:paraId="44B1CBA2" w14:textId="2F82DB6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73DDEC47" w14:textId="4A29055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23BE453F" w14:textId="6A2E0F6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(34,743)</w:t>
            </w:r>
          </w:p>
        </w:tc>
        <w:tc>
          <w:tcPr>
            <w:tcW w:w="46" w:type="pct"/>
            <w:tcBorders>
              <w:top w:val="nil"/>
              <w:left w:val="nil"/>
              <w:bottom w:val="nil"/>
              <w:right w:val="nil"/>
            </w:tcBorders>
            <w:vAlign w:val="center"/>
          </w:tcPr>
          <w:p w14:paraId="557359A0" w14:textId="0410D39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54243DD" w14:textId="1492B33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A324EFA" w14:textId="0766B34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133,212</w:t>
            </w:r>
          </w:p>
        </w:tc>
        <w:tc>
          <w:tcPr>
            <w:tcW w:w="46" w:type="pct"/>
            <w:tcBorders>
              <w:top w:val="nil"/>
              <w:left w:val="nil"/>
              <w:bottom w:val="nil"/>
              <w:right w:val="nil"/>
            </w:tcBorders>
            <w:vAlign w:val="center"/>
          </w:tcPr>
          <w:p w14:paraId="170C908F" w14:textId="09F95DD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8127937" w14:textId="3E92359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7C126D2" w14:textId="725C9E9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38,966</w:t>
            </w:r>
          </w:p>
        </w:tc>
        <w:tc>
          <w:tcPr>
            <w:tcW w:w="46" w:type="pct"/>
            <w:tcBorders>
              <w:top w:val="nil"/>
              <w:left w:val="nil"/>
              <w:bottom w:val="nil"/>
              <w:right w:val="nil"/>
            </w:tcBorders>
            <w:vAlign w:val="center"/>
          </w:tcPr>
          <w:p w14:paraId="27FB1916" w14:textId="663CA7A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6FE2FD1" w14:textId="3FF960E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407D4210" w14:textId="7E51188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30,772</w:t>
            </w:r>
          </w:p>
        </w:tc>
      </w:tr>
      <w:tr w:rsidR="00773FCE" w:rsidRPr="00AE56B9" w14:paraId="2FD7E5AF" w14:textId="77777777" w:rsidTr="006F5E64">
        <w:trPr>
          <w:trHeight w:val="290"/>
        </w:trPr>
        <w:tc>
          <w:tcPr>
            <w:tcW w:w="1349" w:type="pct"/>
            <w:tcBorders>
              <w:top w:val="nil"/>
              <w:left w:val="nil"/>
              <w:bottom w:val="nil"/>
              <w:right w:val="nil"/>
            </w:tcBorders>
            <w:vAlign w:val="bottom"/>
          </w:tcPr>
          <w:p w14:paraId="0BD7BBF5" w14:textId="6D7F7F65"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hint="eastAsia"/>
                <w:color w:val="000000" w:themeColor="text1"/>
                <w:sz w:val="18"/>
                <w:szCs w:val="18"/>
              </w:rPr>
              <w:t>Gain</w:t>
            </w:r>
            <w:r w:rsidRPr="00577EBF">
              <w:rPr>
                <w:rFonts w:eastAsiaTheme="minorEastAsia"/>
                <w:color w:val="000000" w:themeColor="text1"/>
                <w:sz w:val="18"/>
                <w:szCs w:val="18"/>
              </w:rPr>
              <w:t xml:space="preserve"> (loss)</w:t>
            </w:r>
            <w:r w:rsidRPr="00577EBF">
              <w:rPr>
                <w:rFonts w:eastAsiaTheme="minorEastAsia" w:hint="eastAsia"/>
                <w:color w:val="000000" w:themeColor="text1"/>
                <w:sz w:val="18"/>
                <w:szCs w:val="18"/>
              </w:rPr>
              <w:t xml:space="preserve"> on disposal of property, plant and equipment</w:t>
            </w:r>
          </w:p>
        </w:tc>
        <w:tc>
          <w:tcPr>
            <w:tcW w:w="46" w:type="pct"/>
            <w:tcBorders>
              <w:top w:val="nil"/>
              <w:left w:val="nil"/>
              <w:bottom w:val="nil"/>
              <w:right w:val="nil"/>
            </w:tcBorders>
          </w:tcPr>
          <w:p w14:paraId="6E525E59"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68FA6CF2"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A32806A" w14:textId="78FB7CBA"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113,484</w:t>
            </w:r>
          </w:p>
        </w:tc>
        <w:tc>
          <w:tcPr>
            <w:tcW w:w="46" w:type="pct"/>
            <w:tcBorders>
              <w:top w:val="nil"/>
              <w:left w:val="nil"/>
              <w:bottom w:val="nil"/>
              <w:right w:val="nil"/>
            </w:tcBorders>
            <w:vAlign w:val="center"/>
          </w:tcPr>
          <w:p w14:paraId="2E75500E" w14:textId="62ECE9E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58CF1FD" w14:textId="35D5FFF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6B2C6CFF" w14:textId="034B852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(11,213)</w:t>
            </w:r>
          </w:p>
        </w:tc>
        <w:tc>
          <w:tcPr>
            <w:tcW w:w="46" w:type="pct"/>
            <w:tcBorders>
              <w:top w:val="nil"/>
              <w:left w:val="nil"/>
              <w:bottom w:val="nil"/>
              <w:right w:val="nil"/>
            </w:tcBorders>
            <w:vAlign w:val="center"/>
          </w:tcPr>
          <w:p w14:paraId="225E56AB" w14:textId="03410D9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82FA47B" w14:textId="71B3A94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6C5CBA9" w14:textId="5581D68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102,271</w:t>
            </w:r>
          </w:p>
        </w:tc>
        <w:tc>
          <w:tcPr>
            <w:tcW w:w="46" w:type="pct"/>
            <w:tcBorders>
              <w:top w:val="nil"/>
              <w:left w:val="nil"/>
              <w:bottom w:val="nil"/>
              <w:right w:val="nil"/>
            </w:tcBorders>
            <w:vAlign w:val="center"/>
          </w:tcPr>
          <w:p w14:paraId="1D230F74" w14:textId="710FA7C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5148EC2" w14:textId="00A52424"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60B59C77" w14:textId="681DA54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26,328</w:t>
            </w:r>
          </w:p>
        </w:tc>
        <w:tc>
          <w:tcPr>
            <w:tcW w:w="46" w:type="pct"/>
            <w:tcBorders>
              <w:top w:val="nil"/>
              <w:left w:val="nil"/>
              <w:bottom w:val="nil"/>
              <w:right w:val="nil"/>
            </w:tcBorders>
            <w:vAlign w:val="center"/>
          </w:tcPr>
          <w:p w14:paraId="324061F7" w14:textId="545B1F6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AFB0750" w14:textId="46CFFD7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3B5465F3" w14:textId="4E1D031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23,625</w:t>
            </w:r>
          </w:p>
        </w:tc>
      </w:tr>
      <w:tr w:rsidR="00773FCE" w:rsidRPr="00AE56B9" w14:paraId="18F109AC" w14:textId="77777777" w:rsidTr="006F5E64">
        <w:trPr>
          <w:trHeight w:val="290"/>
        </w:trPr>
        <w:tc>
          <w:tcPr>
            <w:tcW w:w="1349" w:type="pct"/>
            <w:tcBorders>
              <w:top w:val="nil"/>
              <w:left w:val="nil"/>
              <w:bottom w:val="nil"/>
              <w:right w:val="nil"/>
            </w:tcBorders>
            <w:vAlign w:val="bottom"/>
          </w:tcPr>
          <w:p w14:paraId="2A4BFD34" w14:textId="36F7EAFB"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hint="eastAsia"/>
                <w:color w:val="000000" w:themeColor="text1"/>
                <w:sz w:val="18"/>
                <w:szCs w:val="18"/>
              </w:rPr>
              <w:t>Financial assets at fair value through profit</w:t>
            </w:r>
            <w:r w:rsidRPr="00577EBF">
              <w:rPr>
                <w:rFonts w:eastAsiaTheme="minorEastAsia"/>
                <w:color w:val="000000" w:themeColor="text1"/>
                <w:sz w:val="18"/>
                <w:szCs w:val="18"/>
              </w:rPr>
              <w:t xml:space="preserve"> </w:t>
            </w:r>
            <w:r w:rsidRPr="00577EBF">
              <w:rPr>
                <w:rFonts w:eastAsiaTheme="minorEastAsia" w:hint="eastAsia"/>
                <w:color w:val="000000" w:themeColor="text1"/>
                <w:sz w:val="18"/>
                <w:szCs w:val="18"/>
              </w:rPr>
              <w:t>or loss</w:t>
            </w:r>
          </w:p>
        </w:tc>
        <w:tc>
          <w:tcPr>
            <w:tcW w:w="46" w:type="pct"/>
            <w:tcBorders>
              <w:top w:val="nil"/>
              <w:left w:val="nil"/>
              <w:bottom w:val="nil"/>
              <w:right w:val="nil"/>
            </w:tcBorders>
          </w:tcPr>
          <w:p w14:paraId="403D784D"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13CF59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AA696F7" w14:textId="58C1E146"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98,699</w:t>
            </w:r>
          </w:p>
        </w:tc>
        <w:tc>
          <w:tcPr>
            <w:tcW w:w="46" w:type="pct"/>
            <w:tcBorders>
              <w:top w:val="nil"/>
              <w:left w:val="nil"/>
              <w:bottom w:val="nil"/>
              <w:right w:val="nil"/>
            </w:tcBorders>
            <w:vAlign w:val="center"/>
          </w:tcPr>
          <w:p w14:paraId="13FA7E44" w14:textId="20EC226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BCAA5D6" w14:textId="1DF1B44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848BFE1" w14:textId="4AD5BF4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(98,699)</w:t>
            </w:r>
          </w:p>
        </w:tc>
        <w:tc>
          <w:tcPr>
            <w:tcW w:w="46" w:type="pct"/>
            <w:tcBorders>
              <w:top w:val="nil"/>
              <w:left w:val="nil"/>
              <w:bottom w:val="nil"/>
              <w:right w:val="nil"/>
            </w:tcBorders>
            <w:vAlign w:val="center"/>
          </w:tcPr>
          <w:p w14:paraId="19F62356" w14:textId="05179EC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2B652D1" w14:textId="7632CA3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793D4B8" w14:textId="01A1CCB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7D548AE7" w14:textId="3736235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F61CE0F" w14:textId="32F6FC0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62ADEF4" w14:textId="3A5E543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22,898</w:t>
            </w:r>
          </w:p>
        </w:tc>
        <w:tc>
          <w:tcPr>
            <w:tcW w:w="46" w:type="pct"/>
            <w:tcBorders>
              <w:top w:val="nil"/>
              <w:left w:val="nil"/>
              <w:bottom w:val="nil"/>
              <w:right w:val="nil"/>
            </w:tcBorders>
            <w:vAlign w:val="center"/>
          </w:tcPr>
          <w:p w14:paraId="45B817BF" w14:textId="4FD2811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4273E3D0" w14:textId="59AF8D3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2F76BD7" w14:textId="5946032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r>
      <w:tr w:rsidR="00773FCE" w:rsidRPr="00AE56B9" w14:paraId="560A1682" w14:textId="77777777" w:rsidTr="006F5E64">
        <w:trPr>
          <w:trHeight w:val="290"/>
        </w:trPr>
        <w:tc>
          <w:tcPr>
            <w:tcW w:w="1349" w:type="pct"/>
            <w:tcBorders>
              <w:top w:val="nil"/>
              <w:left w:val="nil"/>
              <w:bottom w:val="nil"/>
              <w:right w:val="nil"/>
            </w:tcBorders>
            <w:vAlign w:val="bottom"/>
          </w:tcPr>
          <w:p w14:paraId="720CDAFB" w14:textId="19D77C5D"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 xml:space="preserve">Prepaid expenses </w:t>
            </w:r>
          </w:p>
        </w:tc>
        <w:tc>
          <w:tcPr>
            <w:tcW w:w="46" w:type="pct"/>
            <w:tcBorders>
              <w:top w:val="nil"/>
              <w:left w:val="nil"/>
              <w:bottom w:val="nil"/>
              <w:right w:val="nil"/>
            </w:tcBorders>
          </w:tcPr>
          <w:p w14:paraId="7239C4AB"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D3ACD22"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3DC5251" w14:textId="51EB2C20"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(60,387)</w:t>
            </w:r>
          </w:p>
        </w:tc>
        <w:tc>
          <w:tcPr>
            <w:tcW w:w="46" w:type="pct"/>
            <w:tcBorders>
              <w:top w:val="nil"/>
              <w:left w:val="nil"/>
              <w:bottom w:val="nil"/>
              <w:right w:val="nil"/>
            </w:tcBorders>
            <w:vAlign w:val="center"/>
          </w:tcPr>
          <w:p w14:paraId="764EB368" w14:textId="4608B88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44458FA5" w14:textId="579C7C1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3BA49850" w14:textId="1362D96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17,953</w:t>
            </w:r>
          </w:p>
        </w:tc>
        <w:tc>
          <w:tcPr>
            <w:tcW w:w="46" w:type="pct"/>
            <w:tcBorders>
              <w:top w:val="nil"/>
              <w:left w:val="nil"/>
              <w:bottom w:val="nil"/>
              <w:right w:val="nil"/>
            </w:tcBorders>
            <w:vAlign w:val="center"/>
          </w:tcPr>
          <w:p w14:paraId="34741A11" w14:textId="523A1F8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518D251" w14:textId="1AD7535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04496CF5" w14:textId="5BD5317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(42,434)</w:t>
            </w:r>
          </w:p>
        </w:tc>
        <w:tc>
          <w:tcPr>
            <w:tcW w:w="46" w:type="pct"/>
            <w:tcBorders>
              <w:top w:val="nil"/>
              <w:left w:val="nil"/>
              <w:bottom w:val="nil"/>
              <w:right w:val="nil"/>
            </w:tcBorders>
            <w:vAlign w:val="center"/>
          </w:tcPr>
          <w:p w14:paraId="0FE5AC54" w14:textId="1CD831F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7910C444" w14:textId="2D02D63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34655EC" w14:textId="21EF644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(14,010)</w:t>
            </w:r>
          </w:p>
        </w:tc>
        <w:tc>
          <w:tcPr>
            <w:tcW w:w="46" w:type="pct"/>
            <w:tcBorders>
              <w:top w:val="nil"/>
              <w:left w:val="nil"/>
              <w:bottom w:val="nil"/>
              <w:right w:val="nil"/>
            </w:tcBorders>
            <w:vAlign w:val="center"/>
          </w:tcPr>
          <w:p w14:paraId="0C5B03E6" w14:textId="77E67B5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AB134C5" w14:textId="60159A8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1B423579" w14:textId="0A98B9E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(9,802)</w:t>
            </w:r>
          </w:p>
        </w:tc>
      </w:tr>
      <w:tr w:rsidR="00773FCE" w:rsidRPr="00AE56B9" w14:paraId="1C6D4FE6" w14:textId="77777777" w:rsidTr="006F5E64">
        <w:trPr>
          <w:trHeight w:val="290"/>
        </w:trPr>
        <w:tc>
          <w:tcPr>
            <w:tcW w:w="1349" w:type="pct"/>
            <w:tcBorders>
              <w:top w:val="nil"/>
              <w:left w:val="nil"/>
              <w:bottom w:val="nil"/>
              <w:right w:val="nil"/>
            </w:tcBorders>
            <w:vAlign w:val="bottom"/>
          </w:tcPr>
          <w:p w14:paraId="31327B52" w14:textId="0D2025DD"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Capital expenditure for first tower</w:t>
            </w:r>
          </w:p>
        </w:tc>
        <w:tc>
          <w:tcPr>
            <w:tcW w:w="46" w:type="pct"/>
            <w:tcBorders>
              <w:top w:val="nil"/>
              <w:left w:val="nil"/>
              <w:bottom w:val="nil"/>
              <w:right w:val="nil"/>
            </w:tcBorders>
          </w:tcPr>
          <w:p w14:paraId="78B1C3DD"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56B3F5A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0E34DE6" w14:textId="38868C2B"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252,840</w:t>
            </w:r>
          </w:p>
        </w:tc>
        <w:tc>
          <w:tcPr>
            <w:tcW w:w="46" w:type="pct"/>
            <w:tcBorders>
              <w:top w:val="nil"/>
              <w:left w:val="nil"/>
              <w:bottom w:val="nil"/>
              <w:right w:val="nil"/>
            </w:tcBorders>
            <w:vAlign w:val="center"/>
          </w:tcPr>
          <w:p w14:paraId="3B3048AC" w14:textId="1CBC1DD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4660B956" w14:textId="77D2BC1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07B303B1" w14:textId="4CC8170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(126,420)</w:t>
            </w:r>
          </w:p>
        </w:tc>
        <w:tc>
          <w:tcPr>
            <w:tcW w:w="46" w:type="pct"/>
            <w:tcBorders>
              <w:top w:val="nil"/>
              <w:left w:val="nil"/>
              <w:bottom w:val="nil"/>
              <w:right w:val="nil"/>
            </w:tcBorders>
            <w:vAlign w:val="center"/>
          </w:tcPr>
          <w:p w14:paraId="79A162E8" w14:textId="332830AD"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F5C54AB" w14:textId="27E01B1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428FDA9" w14:textId="6557354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126,420</w:t>
            </w:r>
          </w:p>
        </w:tc>
        <w:tc>
          <w:tcPr>
            <w:tcW w:w="46" w:type="pct"/>
            <w:tcBorders>
              <w:top w:val="nil"/>
              <w:left w:val="nil"/>
              <w:bottom w:val="nil"/>
              <w:right w:val="nil"/>
            </w:tcBorders>
            <w:vAlign w:val="center"/>
          </w:tcPr>
          <w:p w14:paraId="4398188E" w14:textId="5DA4826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CF2E976" w14:textId="0B2C2C9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DF32098" w14:textId="78C3269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58,659</w:t>
            </w:r>
          </w:p>
        </w:tc>
        <w:tc>
          <w:tcPr>
            <w:tcW w:w="46" w:type="pct"/>
            <w:tcBorders>
              <w:top w:val="nil"/>
              <w:left w:val="nil"/>
              <w:bottom w:val="nil"/>
              <w:right w:val="nil"/>
            </w:tcBorders>
            <w:vAlign w:val="center"/>
          </w:tcPr>
          <w:p w14:paraId="03364110" w14:textId="71AC662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536AAE1F" w14:textId="7DD7538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3EA6B4A7" w14:textId="7A35B6B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29,203</w:t>
            </w:r>
          </w:p>
        </w:tc>
      </w:tr>
      <w:tr w:rsidR="00773FCE" w:rsidRPr="00AE56B9" w14:paraId="33208853" w14:textId="77777777" w:rsidTr="006F5E64">
        <w:trPr>
          <w:trHeight w:val="290"/>
        </w:trPr>
        <w:tc>
          <w:tcPr>
            <w:tcW w:w="1349" w:type="pct"/>
            <w:tcBorders>
              <w:top w:val="nil"/>
              <w:left w:val="nil"/>
              <w:bottom w:val="nil"/>
              <w:right w:val="nil"/>
            </w:tcBorders>
            <w:vAlign w:val="bottom"/>
          </w:tcPr>
          <w:p w14:paraId="1C5543AD" w14:textId="6D4AD968" w:rsidR="00773FCE" w:rsidRPr="00577EBF" w:rsidRDefault="00C5699C" w:rsidP="00C5699C">
            <w:pPr>
              <w:pStyle w:val="ABC5"/>
              <w:spacing w:after="0" w:line="240" w:lineRule="atLeast"/>
              <w:ind w:leftChars="0" w:left="90" w:hangingChars="50" w:hanging="90"/>
              <w:rPr>
                <w:rFonts w:eastAsiaTheme="minorEastAsia"/>
                <w:sz w:val="18"/>
                <w:szCs w:val="18"/>
              </w:rPr>
            </w:pPr>
            <w:r w:rsidRPr="00577EBF">
              <w:rPr>
                <w:sz w:val="18"/>
                <w:szCs w:val="18"/>
              </w:rPr>
              <w:t>Depreciation (</w:t>
            </w:r>
            <w:r w:rsidR="00A0518B" w:rsidRPr="00577EBF">
              <w:rPr>
                <w:sz w:val="18"/>
                <w:szCs w:val="18"/>
              </w:rPr>
              <w:t>m</w:t>
            </w:r>
            <w:r w:rsidRPr="00577EBF">
              <w:rPr>
                <w:sz w:val="18"/>
                <w:szCs w:val="18"/>
              </w:rPr>
              <w:t>olds)</w:t>
            </w:r>
          </w:p>
        </w:tc>
        <w:tc>
          <w:tcPr>
            <w:tcW w:w="46" w:type="pct"/>
            <w:tcBorders>
              <w:top w:val="nil"/>
              <w:left w:val="nil"/>
              <w:bottom w:val="nil"/>
              <w:right w:val="nil"/>
            </w:tcBorders>
          </w:tcPr>
          <w:p w14:paraId="0E11F9F3"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62AE984C"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F157E37" w14:textId="50C96A44"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29,387</w:t>
            </w:r>
          </w:p>
        </w:tc>
        <w:tc>
          <w:tcPr>
            <w:tcW w:w="46" w:type="pct"/>
            <w:tcBorders>
              <w:top w:val="nil"/>
              <w:left w:val="nil"/>
              <w:bottom w:val="nil"/>
              <w:right w:val="nil"/>
            </w:tcBorders>
            <w:vAlign w:val="center"/>
          </w:tcPr>
          <w:p w14:paraId="5697DF51" w14:textId="59FEA5B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B5F1060" w14:textId="192856B8"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29040692" w14:textId="24ACD67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40,612</w:t>
            </w:r>
          </w:p>
        </w:tc>
        <w:tc>
          <w:tcPr>
            <w:tcW w:w="46" w:type="pct"/>
            <w:tcBorders>
              <w:top w:val="nil"/>
              <w:left w:val="nil"/>
              <w:bottom w:val="nil"/>
              <w:right w:val="nil"/>
            </w:tcBorders>
            <w:vAlign w:val="center"/>
          </w:tcPr>
          <w:p w14:paraId="1A7CE4C2" w14:textId="15ABA52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460B886" w14:textId="74EBF64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D93C28C" w14:textId="5643900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69,999</w:t>
            </w:r>
          </w:p>
        </w:tc>
        <w:tc>
          <w:tcPr>
            <w:tcW w:w="46" w:type="pct"/>
            <w:tcBorders>
              <w:top w:val="nil"/>
              <w:left w:val="nil"/>
              <w:bottom w:val="nil"/>
              <w:right w:val="nil"/>
            </w:tcBorders>
            <w:vAlign w:val="center"/>
          </w:tcPr>
          <w:p w14:paraId="389B54D8" w14:textId="78F9EBC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A12B018" w14:textId="26D7462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9FA6973" w14:textId="0103364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6,818</w:t>
            </w:r>
          </w:p>
        </w:tc>
        <w:tc>
          <w:tcPr>
            <w:tcW w:w="46" w:type="pct"/>
            <w:tcBorders>
              <w:top w:val="nil"/>
              <w:left w:val="nil"/>
              <w:bottom w:val="nil"/>
              <w:right w:val="nil"/>
            </w:tcBorders>
            <w:vAlign w:val="center"/>
          </w:tcPr>
          <w:p w14:paraId="16AC4DBA" w14:textId="73464CE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B2E903D" w14:textId="6B02526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46072C9" w14:textId="3689275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16,170</w:t>
            </w:r>
          </w:p>
        </w:tc>
      </w:tr>
      <w:tr w:rsidR="00773FCE" w:rsidRPr="00AE56B9" w14:paraId="55A4E4F9" w14:textId="77777777" w:rsidTr="006F5E64">
        <w:trPr>
          <w:trHeight w:val="290"/>
        </w:trPr>
        <w:tc>
          <w:tcPr>
            <w:tcW w:w="1349" w:type="pct"/>
            <w:tcBorders>
              <w:top w:val="nil"/>
              <w:left w:val="nil"/>
              <w:bottom w:val="nil"/>
              <w:right w:val="nil"/>
            </w:tcBorders>
            <w:vAlign w:val="bottom"/>
          </w:tcPr>
          <w:p w14:paraId="5C0E51DE" w14:textId="36DD2462" w:rsidR="00773FCE" w:rsidRPr="00577EBF" w:rsidRDefault="00AD0D1A"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바탕체"/>
                <w:kern w:val="0"/>
                <w:sz w:val="18"/>
                <w:szCs w:val="18"/>
              </w:rPr>
              <w:t>Depreciation (equipment)</w:t>
            </w:r>
          </w:p>
        </w:tc>
        <w:tc>
          <w:tcPr>
            <w:tcW w:w="46" w:type="pct"/>
            <w:tcBorders>
              <w:top w:val="nil"/>
              <w:left w:val="nil"/>
              <w:bottom w:val="nil"/>
              <w:right w:val="nil"/>
            </w:tcBorders>
          </w:tcPr>
          <w:p w14:paraId="2C6786EB"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AAFB3F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1981FB0" w14:textId="7CB12388"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20,599</w:t>
            </w:r>
          </w:p>
        </w:tc>
        <w:tc>
          <w:tcPr>
            <w:tcW w:w="46" w:type="pct"/>
            <w:tcBorders>
              <w:top w:val="nil"/>
              <w:left w:val="nil"/>
              <w:bottom w:val="nil"/>
              <w:right w:val="nil"/>
            </w:tcBorders>
            <w:vAlign w:val="center"/>
          </w:tcPr>
          <w:p w14:paraId="240480AD" w14:textId="32AD1FB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5BC9293D" w14:textId="36A6FE3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F3FF26F" w14:textId="3D3B2DB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62,572</w:t>
            </w:r>
          </w:p>
        </w:tc>
        <w:tc>
          <w:tcPr>
            <w:tcW w:w="46" w:type="pct"/>
            <w:tcBorders>
              <w:top w:val="nil"/>
              <w:left w:val="nil"/>
              <w:bottom w:val="nil"/>
              <w:right w:val="nil"/>
            </w:tcBorders>
            <w:vAlign w:val="center"/>
          </w:tcPr>
          <w:p w14:paraId="63446E07" w14:textId="2254B68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33DFD59" w14:textId="26EAD04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0C2D3460" w14:textId="07B6023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83,171</w:t>
            </w:r>
          </w:p>
        </w:tc>
        <w:tc>
          <w:tcPr>
            <w:tcW w:w="46" w:type="pct"/>
            <w:tcBorders>
              <w:top w:val="nil"/>
              <w:left w:val="nil"/>
              <w:bottom w:val="nil"/>
              <w:right w:val="nil"/>
            </w:tcBorders>
            <w:vAlign w:val="center"/>
          </w:tcPr>
          <w:p w14:paraId="3D3EEFB6" w14:textId="6C7F7F2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27EF2BC" w14:textId="723EA59B"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B32D310" w14:textId="62E3B4F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4,779</w:t>
            </w:r>
          </w:p>
        </w:tc>
        <w:tc>
          <w:tcPr>
            <w:tcW w:w="46" w:type="pct"/>
            <w:tcBorders>
              <w:top w:val="nil"/>
              <w:left w:val="nil"/>
              <w:bottom w:val="nil"/>
              <w:right w:val="nil"/>
            </w:tcBorders>
            <w:vAlign w:val="center"/>
          </w:tcPr>
          <w:p w14:paraId="77D7F290" w14:textId="54A372E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28171C7" w14:textId="1D7BE0B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2AF6B5B0" w14:textId="23A93DB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19,212</w:t>
            </w:r>
          </w:p>
        </w:tc>
      </w:tr>
      <w:tr w:rsidR="00773FCE" w:rsidRPr="00AE56B9" w14:paraId="7B2A96FF" w14:textId="77777777" w:rsidTr="006F5E64">
        <w:trPr>
          <w:trHeight w:val="290"/>
        </w:trPr>
        <w:tc>
          <w:tcPr>
            <w:tcW w:w="1349" w:type="pct"/>
            <w:tcBorders>
              <w:top w:val="nil"/>
              <w:left w:val="nil"/>
              <w:bottom w:val="nil"/>
              <w:right w:val="nil"/>
            </w:tcBorders>
            <w:vAlign w:val="bottom"/>
          </w:tcPr>
          <w:p w14:paraId="481B06D3" w14:textId="37916BAD" w:rsidR="00773FCE" w:rsidRPr="00577EBF" w:rsidRDefault="00D14D6C"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바탕체" w:hint="eastAsia"/>
                <w:kern w:val="0"/>
                <w:sz w:val="18"/>
                <w:szCs w:val="18"/>
              </w:rPr>
              <w:t>D</w:t>
            </w:r>
            <w:r w:rsidRPr="00577EBF">
              <w:rPr>
                <w:rFonts w:eastAsia="바탕체"/>
                <w:kern w:val="0"/>
                <w:sz w:val="18"/>
                <w:szCs w:val="18"/>
              </w:rPr>
              <w:t>epreciation (software)</w:t>
            </w:r>
          </w:p>
        </w:tc>
        <w:tc>
          <w:tcPr>
            <w:tcW w:w="46" w:type="pct"/>
            <w:tcBorders>
              <w:top w:val="nil"/>
              <w:left w:val="nil"/>
              <w:bottom w:val="nil"/>
              <w:right w:val="nil"/>
            </w:tcBorders>
          </w:tcPr>
          <w:p w14:paraId="4FE1A2AB"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E2A680B"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BE63361" w14:textId="76C0E4E9"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294DF1B9" w14:textId="611AC4E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2E3F05BF" w14:textId="5B01320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2CC4B6D" w14:textId="24CCDE44"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2,083</w:t>
            </w:r>
          </w:p>
        </w:tc>
        <w:tc>
          <w:tcPr>
            <w:tcW w:w="46" w:type="pct"/>
            <w:tcBorders>
              <w:top w:val="nil"/>
              <w:left w:val="nil"/>
              <w:bottom w:val="nil"/>
              <w:right w:val="nil"/>
            </w:tcBorders>
            <w:vAlign w:val="center"/>
          </w:tcPr>
          <w:p w14:paraId="327662AD" w14:textId="627791B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2B444AB" w14:textId="201F2B5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8BB01FA" w14:textId="7F7C82F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2,083</w:t>
            </w:r>
          </w:p>
        </w:tc>
        <w:tc>
          <w:tcPr>
            <w:tcW w:w="46" w:type="pct"/>
            <w:tcBorders>
              <w:top w:val="nil"/>
              <w:left w:val="nil"/>
              <w:bottom w:val="nil"/>
              <w:right w:val="nil"/>
            </w:tcBorders>
            <w:vAlign w:val="center"/>
          </w:tcPr>
          <w:p w14:paraId="1947B3F5" w14:textId="66B9988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ECF8A34" w14:textId="791D0F2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AF5E2AE" w14:textId="6391EE9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3605F55E" w14:textId="7079E4C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DA2EDEB" w14:textId="0F497CCF"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E8E10E3" w14:textId="3D5A69B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481</w:t>
            </w:r>
          </w:p>
        </w:tc>
      </w:tr>
      <w:tr w:rsidR="00773FCE" w:rsidRPr="00AE56B9" w14:paraId="6EA87707" w14:textId="77777777" w:rsidTr="006F5E64">
        <w:trPr>
          <w:trHeight w:val="290"/>
        </w:trPr>
        <w:tc>
          <w:tcPr>
            <w:tcW w:w="1349" w:type="pct"/>
            <w:tcBorders>
              <w:top w:val="nil"/>
              <w:left w:val="nil"/>
              <w:bottom w:val="nil"/>
              <w:right w:val="nil"/>
            </w:tcBorders>
            <w:vAlign w:val="bottom"/>
          </w:tcPr>
          <w:p w14:paraId="445A0A9E" w14:textId="4818CA27" w:rsidR="00773FCE" w:rsidRPr="00577EBF" w:rsidRDefault="00AE56B9"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A</w:t>
            </w:r>
            <w:r w:rsidRPr="00577EBF">
              <w:rPr>
                <w:rFonts w:eastAsiaTheme="minorEastAsia" w:hint="eastAsia"/>
                <w:color w:val="000000" w:themeColor="text1"/>
                <w:sz w:val="18"/>
                <w:szCs w:val="18"/>
              </w:rPr>
              <w:t>djustments</w:t>
            </w:r>
            <w:r w:rsidRPr="00577EBF">
              <w:rPr>
                <w:rFonts w:eastAsiaTheme="minorEastAsia"/>
                <w:color w:val="000000" w:themeColor="text1"/>
                <w:sz w:val="18"/>
                <w:szCs w:val="18"/>
              </w:rPr>
              <w:t xml:space="preserve"> </w:t>
            </w:r>
            <w:r w:rsidRPr="00577EBF">
              <w:rPr>
                <w:rFonts w:eastAsiaTheme="minorEastAsia" w:hint="eastAsia"/>
                <w:color w:val="000000" w:themeColor="text1"/>
                <w:sz w:val="18"/>
                <w:szCs w:val="18"/>
              </w:rPr>
              <w:t>of</w:t>
            </w:r>
            <w:r w:rsidRPr="00577EBF">
              <w:rPr>
                <w:rFonts w:eastAsiaTheme="minorEastAsia"/>
                <w:color w:val="000000" w:themeColor="text1"/>
                <w:sz w:val="18"/>
                <w:szCs w:val="18"/>
              </w:rPr>
              <w:t xml:space="preserve"> </w:t>
            </w:r>
            <w:r w:rsidRPr="00577EBF">
              <w:rPr>
                <w:rFonts w:eastAsiaTheme="minorEastAsia" w:hint="eastAsia"/>
                <w:color w:val="000000" w:themeColor="text1"/>
                <w:sz w:val="18"/>
                <w:szCs w:val="18"/>
              </w:rPr>
              <w:t>deemed</w:t>
            </w:r>
            <w:r w:rsidRPr="00577EBF">
              <w:rPr>
                <w:rFonts w:eastAsiaTheme="minorEastAsia"/>
                <w:color w:val="000000" w:themeColor="text1"/>
                <w:sz w:val="18"/>
                <w:szCs w:val="18"/>
              </w:rPr>
              <w:t xml:space="preserve"> </w:t>
            </w:r>
            <w:r w:rsidRPr="00577EBF">
              <w:rPr>
                <w:rFonts w:eastAsiaTheme="minorEastAsia" w:hint="eastAsia"/>
                <w:color w:val="000000" w:themeColor="text1"/>
                <w:sz w:val="18"/>
                <w:szCs w:val="18"/>
              </w:rPr>
              <w:t>depreciation</w:t>
            </w:r>
            <w:r w:rsidR="00DE5585" w:rsidRPr="00577EBF">
              <w:rPr>
                <w:rFonts w:eastAsiaTheme="minorEastAsia" w:hint="eastAsia"/>
                <w:color w:val="000000" w:themeColor="text1"/>
                <w:sz w:val="18"/>
                <w:szCs w:val="18"/>
              </w:rPr>
              <w:t xml:space="preserve"> </w:t>
            </w:r>
          </w:p>
        </w:tc>
        <w:tc>
          <w:tcPr>
            <w:tcW w:w="46" w:type="pct"/>
            <w:tcBorders>
              <w:top w:val="nil"/>
              <w:left w:val="nil"/>
              <w:bottom w:val="nil"/>
              <w:right w:val="nil"/>
            </w:tcBorders>
          </w:tcPr>
          <w:p w14:paraId="4D561E8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7BDDCD5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71AD068" w14:textId="450D88C4"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2AB9E4F3" w14:textId="3344B00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3890F679" w14:textId="6D21DAC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2C4C62A4" w14:textId="4804A17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110,505</w:t>
            </w:r>
          </w:p>
        </w:tc>
        <w:tc>
          <w:tcPr>
            <w:tcW w:w="46" w:type="pct"/>
            <w:tcBorders>
              <w:top w:val="nil"/>
              <w:left w:val="nil"/>
              <w:bottom w:val="nil"/>
              <w:right w:val="nil"/>
            </w:tcBorders>
            <w:vAlign w:val="center"/>
          </w:tcPr>
          <w:p w14:paraId="0970E986" w14:textId="74B2575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BBB7925" w14:textId="78CDCF5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2235482" w14:textId="2FA6983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110,505</w:t>
            </w:r>
          </w:p>
        </w:tc>
        <w:tc>
          <w:tcPr>
            <w:tcW w:w="46" w:type="pct"/>
            <w:tcBorders>
              <w:top w:val="nil"/>
              <w:left w:val="nil"/>
              <w:bottom w:val="nil"/>
              <w:right w:val="nil"/>
            </w:tcBorders>
            <w:vAlign w:val="center"/>
          </w:tcPr>
          <w:p w14:paraId="506DF7C9" w14:textId="252B689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5C7BDE7" w14:textId="0D57B86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ACCFF43" w14:textId="066CC27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25699DF6" w14:textId="156D42D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5FDD9A24" w14:textId="1BAA3CB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536F449F" w14:textId="29C6DEB4"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25,527</w:t>
            </w:r>
          </w:p>
        </w:tc>
      </w:tr>
      <w:tr w:rsidR="00DE5585" w:rsidRPr="00AE56B9" w14:paraId="1ECD0827" w14:textId="77777777" w:rsidTr="006F5E64">
        <w:trPr>
          <w:trHeight w:val="290"/>
        </w:trPr>
        <w:tc>
          <w:tcPr>
            <w:tcW w:w="1349" w:type="pct"/>
            <w:tcBorders>
              <w:top w:val="nil"/>
              <w:left w:val="nil"/>
              <w:bottom w:val="nil"/>
              <w:right w:val="nil"/>
            </w:tcBorders>
            <w:vAlign w:val="bottom"/>
          </w:tcPr>
          <w:p w14:paraId="3504D042" w14:textId="4EBB05C2" w:rsidR="00DE5585" w:rsidRPr="00AE56B9" w:rsidRDefault="00DE5585" w:rsidP="00DE5585">
            <w:pPr>
              <w:pStyle w:val="ABC5"/>
              <w:spacing w:after="0" w:line="240" w:lineRule="atLeast"/>
              <w:ind w:leftChars="0" w:left="90" w:hangingChars="50" w:hanging="90"/>
              <w:rPr>
                <w:rFonts w:eastAsiaTheme="minorEastAsia"/>
                <w:color w:val="000000" w:themeColor="text1"/>
                <w:sz w:val="18"/>
                <w:szCs w:val="18"/>
              </w:rPr>
            </w:pPr>
            <w:r w:rsidRPr="00AE56B9">
              <w:rPr>
                <w:sz w:val="18"/>
                <w:szCs w:val="18"/>
              </w:rPr>
              <w:t xml:space="preserve">Allowance for doubtful account </w:t>
            </w:r>
          </w:p>
        </w:tc>
        <w:tc>
          <w:tcPr>
            <w:tcW w:w="46" w:type="pct"/>
            <w:tcBorders>
              <w:top w:val="nil"/>
              <w:left w:val="nil"/>
              <w:bottom w:val="nil"/>
              <w:right w:val="nil"/>
            </w:tcBorders>
          </w:tcPr>
          <w:p w14:paraId="14B643DA" w14:textId="77777777" w:rsidR="00DE5585" w:rsidRPr="00AE56B9" w:rsidRDefault="00DE5585" w:rsidP="00DE5585">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F55CDCD" w14:textId="77777777" w:rsidR="00DE5585" w:rsidRPr="00AE56B9" w:rsidRDefault="00DE5585" w:rsidP="00DE558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9C4EF84" w14:textId="4D5A7B54" w:rsidR="00DE5585" w:rsidRPr="00AE56B9" w:rsidRDefault="00DE5585" w:rsidP="00DE5585">
            <w:pPr>
              <w:widowControl/>
              <w:wordWrap/>
              <w:autoSpaceDE/>
              <w:autoSpaceDN/>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6,624</w:t>
            </w:r>
          </w:p>
        </w:tc>
        <w:tc>
          <w:tcPr>
            <w:tcW w:w="46" w:type="pct"/>
            <w:tcBorders>
              <w:top w:val="nil"/>
              <w:left w:val="nil"/>
              <w:bottom w:val="nil"/>
              <w:right w:val="nil"/>
            </w:tcBorders>
            <w:vAlign w:val="center"/>
          </w:tcPr>
          <w:p w14:paraId="63255DB6" w14:textId="77777777" w:rsidR="00DE5585" w:rsidRPr="00AE56B9" w:rsidRDefault="00DE5585" w:rsidP="00DE5585">
            <w:pPr>
              <w:wordWrap/>
              <w:spacing w:line="240" w:lineRule="atLeast"/>
              <w:jc w:val="right"/>
              <w:rPr>
                <w:rFonts w:ascii="Arial" w:eastAsia="맑은 고딕" w:hAnsi="Arial" w:cs="Arial"/>
                <w:color w:val="000000"/>
                <w:sz w:val="18"/>
                <w:szCs w:val="18"/>
              </w:rPr>
            </w:pPr>
          </w:p>
        </w:tc>
        <w:tc>
          <w:tcPr>
            <w:tcW w:w="131" w:type="pct"/>
            <w:tcBorders>
              <w:top w:val="nil"/>
              <w:left w:val="nil"/>
              <w:bottom w:val="nil"/>
              <w:right w:val="nil"/>
            </w:tcBorders>
            <w:vAlign w:val="bottom"/>
          </w:tcPr>
          <w:p w14:paraId="2B890940" w14:textId="77777777" w:rsidR="00DE5585" w:rsidRPr="00AE56B9" w:rsidRDefault="00DE5585" w:rsidP="00DE5585">
            <w:pPr>
              <w:pStyle w:val="ABC5"/>
              <w:adjustRightInd w:val="0"/>
              <w:spacing w:after="0" w:line="240" w:lineRule="atLeast"/>
              <w:ind w:leftChars="0" w:left="0"/>
              <w:jc w:val="right"/>
              <w:textAlignment w:val="baseline"/>
              <w:rPr>
                <w:rFonts w:eastAsia="맑은 고딕"/>
                <w:sz w:val="18"/>
                <w:szCs w:val="18"/>
              </w:rPr>
            </w:pPr>
          </w:p>
        </w:tc>
        <w:tc>
          <w:tcPr>
            <w:tcW w:w="555" w:type="pct"/>
            <w:tcBorders>
              <w:top w:val="nil"/>
              <w:left w:val="nil"/>
              <w:bottom w:val="nil"/>
              <w:right w:val="nil"/>
            </w:tcBorders>
            <w:vAlign w:val="bottom"/>
          </w:tcPr>
          <w:p w14:paraId="4334B8F0" w14:textId="233A1A7D" w:rsidR="00DE5585" w:rsidRPr="00AE56B9" w:rsidRDefault="00DE5585" w:rsidP="00DE5585">
            <w:pPr>
              <w:wordWrap/>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(6,624)</w:t>
            </w:r>
          </w:p>
        </w:tc>
        <w:tc>
          <w:tcPr>
            <w:tcW w:w="46" w:type="pct"/>
            <w:tcBorders>
              <w:top w:val="nil"/>
              <w:left w:val="nil"/>
              <w:bottom w:val="nil"/>
              <w:right w:val="nil"/>
            </w:tcBorders>
            <w:vAlign w:val="center"/>
          </w:tcPr>
          <w:p w14:paraId="58A79D1D" w14:textId="77777777" w:rsidR="00DE5585" w:rsidRPr="00AE56B9" w:rsidRDefault="00DE5585" w:rsidP="00DE5585">
            <w:pPr>
              <w:wordWrap/>
              <w:spacing w:line="240" w:lineRule="atLeast"/>
              <w:jc w:val="right"/>
              <w:rPr>
                <w:rFonts w:ascii="Arial" w:eastAsia="맑은 고딕" w:hAnsi="Arial" w:cs="Arial"/>
                <w:color w:val="000000"/>
                <w:sz w:val="18"/>
                <w:szCs w:val="18"/>
              </w:rPr>
            </w:pPr>
          </w:p>
        </w:tc>
        <w:tc>
          <w:tcPr>
            <w:tcW w:w="124" w:type="pct"/>
            <w:tcBorders>
              <w:top w:val="nil"/>
              <w:left w:val="nil"/>
              <w:bottom w:val="nil"/>
              <w:right w:val="nil"/>
            </w:tcBorders>
            <w:vAlign w:val="bottom"/>
          </w:tcPr>
          <w:p w14:paraId="314337C7" w14:textId="77777777" w:rsidR="00DE5585" w:rsidRPr="00AE56B9" w:rsidRDefault="00DE5585" w:rsidP="00DE5585">
            <w:pPr>
              <w:pStyle w:val="ABC5"/>
              <w:adjustRightInd w:val="0"/>
              <w:spacing w:after="0" w:line="240" w:lineRule="atLeast"/>
              <w:ind w:leftChars="0" w:left="0"/>
              <w:jc w:val="right"/>
              <w:textAlignment w:val="baseline"/>
              <w:rPr>
                <w:rFonts w:eastAsia="맑은 고딕"/>
                <w:sz w:val="18"/>
                <w:szCs w:val="18"/>
              </w:rPr>
            </w:pPr>
          </w:p>
        </w:tc>
        <w:tc>
          <w:tcPr>
            <w:tcW w:w="559" w:type="pct"/>
            <w:tcBorders>
              <w:top w:val="nil"/>
              <w:left w:val="nil"/>
              <w:bottom w:val="nil"/>
              <w:right w:val="nil"/>
            </w:tcBorders>
            <w:vAlign w:val="bottom"/>
          </w:tcPr>
          <w:p w14:paraId="7ABFA9C0" w14:textId="0716E024" w:rsidR="00DE5585" w:rsidRPr="00AE56B9" w:rsidRDefault="00DE5585" w:rsidP="00DE5585">
            <w:pPr>
              <w:wordWrap/>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25E03080" w14:textId="77777777" w:rsidR="00DE5585" w:rsidRPr="00AE56B9" w:rsidRDefault="00DE5585" w:rsidP="00DE5585">
            <w:pPr>
              <w:wordWrap/>
              <w:spacing w:line="240" w:lineRule="atLeast"/>
              <w:jc w:val="right"/>
              <w:rPr>
                <w:rFonts w:ascii="Arial" w:eastAsia="맑은 고딕" w:hAnsi="Arial" w:cs="Arial"/>
                <w:color w:val="000000"/>
                <w:sz w:val="18"/>
                <w:szCs w:val="18"/>
              </w:rPr>
            </w:pPr>
          </w:p>
        </w:tc>
        <w:tc>
          <w:tcPr>
            <w:tcW w:w="124" w:type="pct"/>
            <w:tcBorders>
              <w:top w:val="nil"/>
              <w:left w:val="nil"/>
              <w:bottom w:val="nil"/>
              <w:right w:val="nil"/>
            </w:tcBorders>
            <w:vAlign w:val="bottom"/>
          </w:tcPr>
          <w:p w14:paraId="24B15AD2" w14:textId="77777777" w:rsidR="00DE5585" w:rsidRPr="00AE56B9" w:rsidRDefault="00DE5585" w:rsidP="00DE5585">
            <w:pPr>
              <w:pStyle w:val="ABC5"/>
              <w:adjustRightInd w:val="0"/>
              <w:spacing w:after="0" w:line="240" w:lineRule="atLeast"/>
              <w:ind w:leftChars="0" w:left="0"/>
              <w:jc w:val="right"/>
              <w:textAlignment w:val="baseline"/>
              <w:rPr>
                <w:rFonts w:eastAsia="맑은 고딕"/>
                <w:sz w:val="18"/>
                <w:szCs w:val="18"/>
              </w:rPr>
            </w:pPr>
          </w:p>
        </w:tc>
        <w:tc>
          <w:tcPr>
            <w:tcW w:w="559" w:type="pct"/>
            <w:tcBorders>
              <w:top w:val="nil"/>
              <w:left w:val="nil"/>
              <w:bottom w:val="nil"/>
              <w:right w:val="nil"/>
            </w:tcBorders>
            <w:vAlign w:val="bottom"/>
          </w:tcPr>
          <w:p w14:paraId="42F5E63B" w14:textId="13A1776F" w:rsidR="00DE5585" w:rsidRPr="00AE56B9" w:rsidRDefault="00DE5585" w:rsidP="00DE5585">
            <w:pPr>
              <w:wordWrap/>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1,537</w:t>
            </w:r>
          </w:p>
        </w:tc>
        <w:tc>
          <w:tcPr>
            <w:tcW w:w="46" w:type="pct"/>
            <w:tcBorders>
              <w:top w:val="nil"/>
              <w:left w:val="nil"/>
              <w:bottom w:val="nil"/>
              <w:right w:val="nil"/>
            </w:tcBorders>
            <w:vAlign w:val="center"/>
          </w:tcPr>
          <w:p w14:paraId="6E8E4B42" w14:textId="77777777" w:rsidR="00DE5585" w:rsidRPr="00AE56B9" w:rsidRDefault="00DE5585" w:rsidP="00DE5585">
            <w:pPr>
              <w:wordWrap/>
              <w:spacing w:line="240" w:lineRule="atLeast"/>
              <w:jc w:val="right"/>
              <w:rPr>
                <w:rFonts w:ascii="Arial" w:eastAsia="맑은 고딕" w:hAnsi="Arial" w:cs="Arial"/>
                <w:color w:val="000000"/>
                <w:sz w:val="18"/>
                <w:szCs w:val="18"/>
              </w:rPr>
            </w:pPr>
          </w:p>
        </w:tc>
        <w:tc>
          <w:tcPr>
            <w:tcW w:w="134" w:type="pct"/>
            <w:tcBorders>
              <w:top w:val="nil"/>
              <w:left w:val="nil"/>
              <w:bottom w:val="nil"/>
              <w:right w:val="nil"/>
            </w:tcBorders>
            <w:vAlign w:val="bottom"/>
          </w:tcPr>
          <w:p w14:paraId="63EA1D68" w14:textId="77777777" w:rsidR="00DE5585" w:rsidRPr="00AE56B9" w:rsidRDefault="00DE5585" w:rsidP="00DE5585">
            <w:pPr>
              <w:pStyle w:val="ABC5"/>
              <w:adjustRightInd w:val="0"/>
              <w:spacing w:after="0" w:line="240" w:lineRule="atLeast"/>
              <w:ind w:leftChars="0" w:left="0"/>
              <w:jc w:val="right"/>
              <w:textAlignment w:val="baseline"/>
              <w:rPr>
                <w:rFonts w:eastAsia="맑은 고딕"/>
                <w:sz w:val="18"/>
                <w:szCs w:val="18"/>
              </w:rPr>
            </w:pPr>
          </w:p>
        </w:tc>
        <w:tc>
          <w:tcPr>
            <w:tcW w:w="545" w:type="pct"/>
            <w:tcBorders>
              <w:top w:val="nil"/>
              <w:left w:val="nil"/>
              <w:bottom w:val="nil"/>
              <w:right w:val="nil"/>
            </w:tcBorders>
            <w:vAlign w:val="bottom"/>
          </w:tcPr>
          <w:p w14:paraId="2777177E" w14:textId="346F9333" w:rsidR="00DE5585" w:rsidRPr="00AE56B9" w:rsidRDefault="00DE5585" w:rsidP="00DE5585">
            <w:pPr>
              <w:wordWrap/>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w:t>
            </w:r>
          </w:p>
        </w:tc>
      </w:tr>
      <w:tr w:rsidR="00773FCE" w:rsidRPr="00AE56B9" w14:paraId="4031BB35" w14:textId="77777777" w:rsidTr="006F5E64">
        <w:trPr>
          <w:trHeight w:val="290"/>
        </w:trPr>
        <w:tc>
          <w:tcPr>
            <w:tcW w:w="1349" w:type="pct"/>
            <w:tcBorders>
              <w:top w:val="nil"/>
              <w:left w:val="nil"/>
              <w:bottom w:val="nil"/>
              <w:right w:val="nil"/>
            </w:tcBorders>
            <w:vAlign w:val="bottom"/>
          </w:tcPr>
          <w:p w14:paraId="1F10451B" w14:textId="7FC2D2C2" w:rsidR="00773FCE" w:rsidRPr="00AE56B9" w:rsidRDefault="00773FCE" w:rsidP="00773FCE">
            <w:pPr>
              <w:pStyle w:val="ABC5"/>
              <w:spacing w:after="0" w:line="240" w:lineRule="atLeast"/>
              <w:ind w:leftChars="0" w:left="90" w:hangingChars="50" w:hanging="90"/>
              <w:jc w:val="right"/>
              <w:rPr>
                <w:rFonts w:eastAsiaTheme="minorEastAsia"/>
                <w:color w:val="000000" w:themeColor="text1"/>
                <w:sz w:val="18"/>
                <w:szCs w:val="18"/>
              </w:rPr>
            </w:pPr>
          </w:p>
        </w:tc>
        <w:tc>
          <w:tcPr>
            <w:tcW w:w="46" w:type="pct"/>
            <w:tcBorders>
              <w:top w:val="nil"/>
              <w:left w:val="nil"/>
              <w:bottom w:val="nil"/>
              <w:right w:val="nil"/>
            </w:tcBorders>
            <w:vAlign w:val="center"/>
          </w:tcPr>
          <w:p w14:paraId="4E37D873"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single" w:sz="4" w:space="0" w:color="auto"/>
              <w:left w:val="nil"/>
              <w:bottom w:val="single" w:sz="12" w:space="0" w:color="auto"/>
              <w:right w:val="nil"/>
            </w:tcBorders>
            <w:vAlign w:val="bottom"/>
          </w:tcPr>
          <w:p w14:paraId="4F77A418" w14:textId="0308B35B" w:rsidR="00773FCE" w:rsidRPr="00AE56B9" w:rsidRDefault="00773FCE" w:rsidP="00773FCE">
            <w:pPr>
              <w:pStyle w:val="ABC5"/>
              <w:adjustRightInd w:val="0"/>
              <w:spacing w:after="0" w:line="240" w:lineRule="atLeast"/>
              <w:ind w:leftChars="0" w:left="0"/>
              <w:jc w:val="right"/>
              <w:textAlignment w:val="baseline"/>
              <w:rPr>
                <w:rFonts w:eastAsia="굴림"/>
                <w:color w:val="000000" w:themeColor="text1"/>
                <w:sz w:val="18"/>
                <w:szCs w:val="18"/>
              </w:rPr>
            </w:pPr>
            <w:r w:rsidRPr="00AE56B9">
              <w:rPr>
                <w:rFonts w:ascii="굴림" w:eastAsia="굴림" w:hAnsi="굴림"/>
                <w:color w:val="000000" w:themeColor="text1"/>
                <w:sz w:val="18"/>
                <w:szCs w:val="18"/>
              </w:rPr>
              <w:t>\</w:t>
            </w:r>
          </w:p>
        </w:tc>
        <w:tc>
          <w:tcPr>
            <w:tcW w:w="555" w:type="pct"/>
            <w:tcBorders>
              <w:top w:val="single" w:sz="4" w:space="0" w:color="auto"/>
              <w:left w:val="nil"/>
              <w:bottom w:val="single" w:sz="12" w:space="0" w:color="auto"/>
              <w:right w:val="nil"/>
            </w:tcBorders>
            <w:vAlign w:val="bottom"/>
          </w:tcPr>
          <w:p w14:paraId="3BDF1146" w14:textId="3214D35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2,268,646</w:t>
            </w:r>
          </w:p>
        </w:tc>
        <w:tc>
          <w:tcPr>
            <w:tcW w:w="46" w:type="pct"/>
            <w:tcBorders>
              <w:top w:val="nil"/>
              <w:left w:val="nil"/>
              <w:bottom w:val="nil"/>
              <w:right w:val="nil"/>
            </w:tcBorders>
            <w:vAlign w:val="center"/>
          </w:tcPr>
          <w:p w14:paraId="77A67B20" w14:textId="63FC3E1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single" w:sz="4" w:space="0" w:color="auto"/>
              <w:left w:val="nil"/>
              <w:bottom w:val="single" w:sz="12" w:space="0" w:color="auto"/>
              <w:right w:val="nil"/>
            </w:tcBorders>
            <w:vAlign w:val="bottom"/>
          </w:tcPr>
          <w:p w14:paraId="48CE6C84" w14:textId="4837360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5" w:type="pct"/>
            <w:tcBorders>
              <w:top w:val="single" w:sz="4" w:space="0" w:color="auto"/>
              <w:left w:val="nil"/>
              <w:bottom w:val="single" w:sz="12" w:space="0" w:color="auto"/>
              <w:right w:val="nil"/>
            </w:tcBorders>
            <w:vAlign w:val="bottom"/>
          </w:tcPr>
          <w:p w14:paraId="3225E164" w14:textId="6977C13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(530,998)</w:t>
            </w:r>
          </w:p>
        </w:tc>
        <w:tc>
          <w:tcPr>
            <w:tcW w:w="46" w:type="pct"/>
            <w:tcBorders>
              <w:top w:val="nil"/>
              <w:left w:val="nil"/>
              <w:bottom w:val="nil"/>
              <w:right w:val="nil"/>
            </w:tcBorders>
            <w:vAlign w:val="center"/>
          </w:tcPr>
          <w:p w14:paraId="72448035" w14:textId="323BEEC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single" w:sz="4" w:space="0" w:color="auto"/>
              <w:left w:val="nil"/>
              <w:bottom w:val="single" w:sz="12" w:space="0" w:color="auto"/>
              <w:right w:val="nil"/>
            </w:tcBorders>
            <w:vAlign w:val="bottom"/>
          </w:tcPr>
          <w:p w14:paraId="48F76B03" w14:textId="3E2E145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9" w:type="pct"/>
            <w:tcBorders>
              <w:top w:val="single" w:sz="4" w:space="0" w:color="auto"/>
              <w:left w:val="nil"/>
              <w:bottom w:val="single" w:sz="12" w:space="0" w:color="auto"/>
              <w:right w:val="nil"/>
            </w:tcBorders>
            <w:vAlign w:val="bottom"/>
          </w:tcPr>
          <w:p w14:paraId="56D1325F" w14:textId="2FFB661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1,737,648</w:t>
            </w:r>
          </w:p>
        </w:tc>
        <w:tc>
          <w:tcPr>
            <w:tcW w:w="46" w:type="pct"/>
            <w:tcBorders>
              <w:top w:val="nil"/>
              <w:left w:val="nil"/>
              <w:bottom w:val="nil"/>
              <w:right w:val="nil"/>
            </w:tcBorders>
            <w:vAlign w:val="center"/>
          </w:tcPr>
          <w:p w14:paraId="32865003" w14:textId="5A89523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single" w:sz="4" w:space="0" w:color="auto"/>
              <w:left w:val="nil"/>
              <w:bottom w:val="single" w:sz="12" w:space="0" w:color="auto"/>
              <w:right w:val="nil"/>
            </w:tcBorders>
            <w:vAlign w:val="bottom"/>
          </w:tcPr>
          <w:p w14:paraId="65B85356" w14:textId="72A3E328"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9" w:type="pct"/>
            <w:tcBorders>
              <w:top w:val="single" w:sz="4" w:space="0" w:color="auto"/>
              <w:left w:val="nil"/>
              <w:bottom w:val="single" w:sz="12" w:space="0" w:color="auto"/>
              <w:right w:val="nil"/>
            </w:tcBorders>
            <w:vAlign w:val="bottom"/>
          </w:tcPr>
          <w:p w14:paraId="6B61F8AF" w14:textId="75390DB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526,326</w:t>
            </w:r>
          </w:p>
        </w:tc>
        <w:tc>
          <w:tcPr>
            <w:tcW w:w="46" w:type="pct"/>
            <w:tcBorders>
              <w:top w:val="nil"/>
              <w:left w:val="nil"/>
              <w:bottom w:val="nil"/>
              <w:right w:val="nil"/>
            </w:tcBorders>
            <w:vAlign w:val="center"/>
          </w:tcPr>
          <w:p w14:paraId="288E47BD" w14:textId="28D0B6E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single" w:sz="4" w:space="0" w:color="auto"/>
              <w:left w:val="nil"/>
              <w:bottom w:val="single" w:sz="12" w:space="0" w:color="auto"/>
              <w:right w:val="nil"/>
            </w:tcBorders>
            <w:vAlign w:val="bottom"/>
          </w:tcPr>
          <w:p w14:paraId="7562E25E" w14:textId="0011559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45" w:type="pct"/>
            <w:tcBorders>
              <w:top w:val="single" w:sz="4" w:space="0" w:color="auto"/>
              <w:left w:val="nil"/>
              <w:bottom w:val="single" w:sz="12" w:space="0" w:color="auto"/>
              <w:right w:val="nil"/>
            </w:tcBorders>
            <w:vAlign w:val="bottom"/>
          </w:tcPr>
          <w:p w14:paraId="6D931FA4" w14:textId="68E942D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401,397</w:t>
            </w:r>
          </w:p>
        </w:tc>
      </w:tr>
    </w:tbl>
    <w:p w14:paraId="00EAE5BD" w14:textId="5793D143" w:rsidR="00A25ABB" w:rsidRDefault="00C0334D" w:rsidP="002614C5">
      <w:pPr>
        <w:pStyle w:val="ABC5"/>
        <w:ind w:leftChars="0" w:left="0"/>
        <w:rPr>
          <w:rFonts w:eastAsiaTheme="minorEastAsia"/>
          <w:color w:val="000000" w:themeColor="text1"/>
        </w:rPr>
      </w:pPr>
      <w:r>
        <w:rPr>
          <w:rFonts w:eastAsiaTheme="minorEastAsia"/>
          <w:color w:val="000000" w:themeColor="text1"/>
          <w:vertAlign w:val="superscript"/>
        </w:rPr>
        <w:br/>
      </w:r>
    </w:p>
    <w:tbl>
      <w:tblPr>
        <w:tblStyle w:val="a7"/>
        <w:tblW w:w="9749" w:type="dxa"/>
        <w:tblInd w:w="-210" w:type="dxa"/>
        <w:tblLayout w:type="fixed"/>
        <w:tblCellMar>
          <w:top w:w="17" w:type="dxa"/>
          <w:left w:w="28" w:type="dxa"/>
          <w:bottom w:w="17" w:type="dxa"/>
          <w:right w:w="28" w:type="dxa"/>
        </w:tblCellMar>
        <w:tblLook w:val="04A0" w:firstRow="1" w:lastRow="0" w:firstColumn="1" w:lastColumn="0" w:noHBand="0" w:noVBand="1"/>
      </w:tblPr>
      <w:tblGrid>
        <w:gridCol w:w="2631"/>
        <w:gridCol w:w="90"/>
        <w:gridCol w:w="261"/>
        <w:gridCol w:w="1082"/>
        <w:gridCol w:w="90"/>
        <w:gridCol w:w="255"/>
        <w:gridCol w:w="1082"/>
        <w:gridCol w:w="90"/>
        <w:gridCol w:w="242"/>
        <w:gridCol w:w="1090"/>
        <w:gridCol w:w="90"/>
        <w:gridCol w:w="242"/>
        <w:gridCol w:w="1090"/>
        <w:gridCol w:w="90"/>
        <w:gridCol w:w="261"/>
        <w:gridCol w:w="1063"/>
      </w:tblGrid>
      <w:tr w:rsidR="00A25ABB" w:rsidRPr="00271BAC" w14:paraId="36EB1150" w14:textId="77777777" w:rsidTr="006F5E64">
        <w:trPr>
          <w:trHeight w:val="290"/>
          <w:tblHeader/>
        </w:trPr>
        <w:tc>
          <w:tcPr>
            <w:tcW w:w="1349" w:type="pct"/>
            <w:tcBorders>
              <w:top w:val="nil"/>
              <w:left w:val="nil"/>
              <w:bottom w:val="nil"/>
              <w:right w:val="nil"/>
            </w:tcBorders>
            <w:vAlign w:val="bottom"/>
          </w:tcPr>
          <w:p w14:paraId="0A184EFF" w14:textId="77777777" w:rsidR="00A25ABB" w:rsidRPr="00271BAC" w:rsidRDefault="00A25ABB" w:rsidP="006F5E64">
            <w:pPr>
              <w:pStyle w:val="ABC5"/>
              <w:spacing w:after="0" w:line="240" w:lineRule="atLeast"/>
              <w:ind w:leftChars="0" w:left="0"/>
              <w:rPr>
                <w:rFonts w:eastAsiaTheme="minorEastAsia"/>
                <w:i/>
                <w:color w:val="000000" w:themeColor="text1"/>
                <w:sz w:val="18"/>
                <w:szCs w:val="18"/>
              </w:rPr>
            </w:pPr>
            <w:r w:rsidRPr="00271BAC">
              <w:rPr>
                <w:rFonts w:eastAsiaTheme="minorEastAsia" w:hint="eastAsia"/>
                <w:i/>
                <w:color w:val="000000" w:themeColor="text1"/>
                <w:sz w:val="18"/>
                <w:szCs w:val="18"/>
              </w:rPr>
              <w:lastRenderedPageBreak/>
              <w:t>(in thousands of Korean won)</w:t>
            </w:r>
          </w:p>
        </w:tc>
        <w:tc>
          <w:tcPr>
            <w:tcW w:w="46" w:type="pct"/>
            <w:tcBorders>
              <w:top w:val="nil"/>
              <w:left w:val="nil"/>
              <w:bottom w:val="nil"/>
              <w:right w:val="nil"/>
            </w:tcBorders>
            <w:vAlign w:val="center"/>
          </w:tcPr>
          <w:p w14:paraId="619B3B8A" w14:textId="77777777" w:rsidR="00A25ABB" w:rsidRPr="00271BAC" w:rsidRDefault="00A25ABB" w:rsidP="006F5E64">
            <w:pPr>
              <w:pStyle w:val="ABC5"/>
              <w:spacing w:after="0" w:line="240" w:lineRule="atLeast"/>
              <w:ind w:leftChars="0" w:left="0"/>
              <w:rPr>
                <w:color w:val="000000" w:themeColor="text1"/>
                <w:sz w:val="18"/>
                <w:szCs w:val="18"/>
              </w:rPr>
            </w:pPr>
          </w:p>
        </w:tc>
        <w:tc>
          <w:tcPr>
            <w:tcW w:w="3604" w:type="pct"/>
            <w:gridSpan w:val="14"/>
            <w:tcBorders>
              <w:top w:val="nil"/>
              <w:left w:val="nil"/>
              <w:bottom w:val="single" w:sz="4" w:space="0" w:color="auto"/>
              <w:right w:val="nil"/>
            </w:tcBorders>
            <w:vAlign w:val="bottom"/>
          </w:tcPr>
          <w:p w14:paraId="1B481219" w14:textId="6E0CF634" w:rsidR="00A25ABB" w:rsidRPr="00271BAC" w:rsidRDefault="00A25ABB" w:rsidP="006F5E64">
            <w:pPr>
              <w:widowControl/>
              <w:wordWrap/>
              <w:autoSpaceDE/>
              <w:autoSpaceDN/>
              <w:spacing w:line="240" w:lineRule="atLeast"/>
              <w:jc w:val="center"/>
              <w:rPr>
                <w:rFonts w:ascii="Arial" w:hAnsi="Arial" w:cs="Arial"/>
                <w:b/>
                <w:bCs/>
                <w:color w:val="000000" w:themeColor="text1"/>
                <w:sz w:val="18"/>
                <w:szCs w:val="18"/>
              </w:rPr>
            </w:pPr>
            <w:r>
              <w:rPr>
                <w:rFonts w:ascii="Arial" w:hAnsi="Arial" w:cs="Arial" w:hint="eastAsia"/>
                <w:b/>
                <w:bCs/>
                <w:color w:val="000000" w:themeColor="text1"/>
                <w:sz w:val="18"/>
                <w:szCs w:val="18"/>
              </w:rPr>
              <w:t>202</w:t>
            </w:r>
            <w:r>
              <w:rPr>
                <w:rFonts w:ascii="Arial" w:hAnsi="Arial" w:cs="Arial"/>
                <w:b/>
                <w:bCs/>
                <w:color w:val="000000" w:themeColor="text1"/>
                <w:sz w:val="18"/>
                <w:szCs w:val="18"/>
              </w:rPr>
              <w:t>2</w:t>
            </w:r>
          </w:p>
        </w:tc>
      </w:tr>
      <w:tr w:rsidR="00A25ABB" w:rsidRPr="00271BAC" w14:paraId="429AB73D" w14:textId="77777777" w:rsidTr="006F5E64">
        <w:trPr>
          <w:trHeight w:val="290"/>
          <w:tblHeader/>
        </w:trPr>
        <w:tc>
          <w:tcPr>
            <w:tcW w:w="1349" w:type="pct"/>
            <w:tcBorders>
              <w:top w:val="nil"/>
              <w:left w:val="nil"/>
              <w:bottom w:val="nil"/>
              <w:right w:val="nil"/>
            </w:tcBorders>
            <w:vAlign w:val="bottom"/>
          </w:tcPr>
          <w:p w14:paraId="730407CC" w14:textId="77777777" w:rsidR="00A25ABB" w:rsidRPr="00271BAC" w:rsidRDefault="00A25ABB" w:rsidP="006F5E64">
            <w:pPr>
              <w:pStyle w:val="ABC5"/>
              <w:spacing w:after="0" w:line="240" w:lineRule="atLeast"/>
              <w:ind w:leftChars="0" w:left="0"/>
              <w:rPr>
                <w:rFonts w:eastAsiaTheme="minorEastAsia"/>
                <w:i/>
                <w:color w:val="000000" w:themeColor="text1"/>
                <w:sz w:val="18"/>
                <w:szCs w:val="18"/>
              </w:rPr>
            </w:pPr>
          </w:p>
        </w:tc>
        <w:tc>
          <w:tcPr>
            <w:tcW w:w="46" w:type="pct"/>
            <w:tcBorders>
              <w:top w:val="nil"/>
              <w:left w:val="nil"/>
              <w:bottom w:val="nil"/>
              <w:right w:val="nil"/>
            </w:tcBorders>
            <w:vAlign w:val="center"/>
          </w:tcPr>
          <w:p w14:paraId="7CABFFDD" w14:textId="77777777" w:rsidR="00A25ABB" w:rsidRPr="00271BAC" w:rsidRDefault="00A25ABB" w:rsidP="006F5E64">
            <w:pPr>
              <w:pStyle w:val="ABC5"/>
              <w:spacing w:after="0" w:line="240" w:lineRule="atLeast"/>
              <w:ind w:leftChars="0" w:left="0"/>
              <w:rPr>
                <w:color w:val="000000" w:themeColor="text1"/>
                <w:sz w:val="18"/>
                <w:szCs w:val="18"/>
              </w:rPr>
            </w:pPr>
          </w:p>
        </w:tc>
        <w:tc>
          <w:tcPr>
            <w:tcW w:w="2150" w:type="pct"/>
            <w:gridSpan w:val="8"/>
            <w:tcBorders>
              <w:top w:val="single" w:sz="4" w:space="0" w:color="auto"/>
              <w:left w:val="nil"/>
              <w:bottom w:val="single" w:sz="4" w:space="0" w:color="auto"/>
              <w:right w:val="nil"/>
            </w:tcBorders>
            <w:vAlign w:val="bottom"/>
          </w:tcPr>
          <w:p w14:paraId="6D83AAB5"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Temporary differences</w:t>
            </w:r>
          </w:p>
        </w:tc>
        <w:tc>
          <w:tcPr>
            <w:tcW w:w="46" w:type="pct"/>
            <w:tcBorders>
              <w:top w:val="single" w:sz="4" w:space="0" w:color="auto"/>
              <w:left w:val="nil"/>
              <w:bottom w:val="nil"/>
              <w:right w:val="nil"/>
            </w:tcBorders>
            <w:vAlign w:val="bottom"/>
          </w:tcPr>
          <w:p w14:paraId="6F38D178" w14:textId="77777777" w:rsidR="00A25ABB" w:rsidRPr="00271BAC" w:rsidRDefault="00A25ABB" w:rsidP="006F5E64">
            <w:pPr>
              <w:wordWrap/>
              <w:spacing w:line="240" w:lineRule="atLeast"/>
              <w:jc w:val="center"/>
              <w:rPr>
                <w:rFonts w:ascii="Arial" w:eastAsia="맑은 고딕" w:hAnsi="Arial" w:cs="Arial"/>
                <w:color w:val="000000" w:themeColor="text1"/>
                <w:sz w:val="18"/>
                <w:szCs w:val="18"/>
              </w:rPr>
            </w:pPr>
          </w:p>
        </w:tc>
        <w:tc>
          <w:tcPr>
            <w:tcW w:w="1408" w:type="pct"/>
            <w:gridSpan w:val="5"/>
            <w:tcBorders>
              <w:top w:val="single" w:sz="4" w:space="0" w:color="auto"/>
              <w:left w:val="nil"/>
              <w:bottom w:val="single" w:sz="4" w:space="0" w:color="auto"/>
              <w:right w:val="nil"/>
            </w:tcBorders>
            <w:vAlign w:val="bottom"/>
          </w:tcPr>
          <w:p w14:paraId="71C8E233" w14:textId="77777777" w:rsidR="00A25ABB" w:rsidRPr="00271BAC" w:rsidRDefault="00A25ABB" w:rsidP="006F5E64">
            <w:pPr>
              <w:widowControl/>
              <w:wordWrap/>
              <w:autoSpaceDE/>
              <w:autoSpaceDN/>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hint="eastAsia"/>
                <w:b/>
                <w:color w:val="000000" w:themeColor="text1"/>
                <w:sz w:val="18"/>
                <w:szCs w:val="18"/>
              </w:rPr>
              <w:t>D</w:t>
            </w:r>
            <w:r w:rsidRPr="00271BAC">
              <w:rPr>
                <w:rFonts w:ascii="Arial" w:eastAsia="맑은 고딕" w:hAnsi="Arial" w:cs="Arial"/>
                <w:b/>
                <w:color w:val="000000" w:themeColor="text1"/>
                <w:sz w:val="18"/>
                <w:szCs w:val="18"/>
              </w:rPr>
              <w:t>eferred tax assets (liabilities)</w:t>
            </w:r>
          </w:p>
        </w:tc>
      </w:tr>
      <w:tr w:rsidR="00A25ABB" w:rsidRPr="00271BAC" w14:paraId="38A31397" w14:textId="77777777" w:rsidTr="006F5E64">
        <w:trPr>
          <w:trHeight w:val="290"/>
          <w:tblHeader/>
        </w:trPr>
        <w:tc>
          <w:tcPr>
            <w:tcW w:w="1349" w:type="pct"/>
            <w:tcBorders>
              <w:top w:val="nil"/>
              <w:left w:val="nil"/>
              <w:bottom w:val="nil"/>
              <w:right w:val="nil"/>
            </w:tcBorders>
            <w:vAlign w:val="bottom"/>
          </w:tcPr>
          <w:p w14:paraId="44746A9D" w14:textId="77777777" w:rsidR="00A25ABB" w:rsidRPr="00271BAC" w:rsidRDefault="00A25ABB" w:rsidP="006F5E64">
            <w:pPr>
              <w:pStyle w:val="ABC5"/>
              <w:spacing w:after="0" w:line="240" w:lineRule="atLeast"/>
              <w:ind w:leftChars="0" w:left="0"/>
              <w:rPr>
                <w:rFonts w:eastAsiaTheme="minorEastAsia"/>
                <w:i/>
                <w:color w:val="000000" w:themeColor="text1"/>
                <w:sz w:val="18"/>
                <w:szCs w:val="18"/>
              </w:rPr>
            </w:pPr>
          </w:p>
        </w:tc>
        <w:tc>
          <w:tcPr>
            <w:tcW w:w="46" w:type="pct"/>
            <w:tcBorders>
              <w:top w:val="nil"/>
              <w:left w:val="nil"/>
              <w:bottom w:val="nil"/>
              <w:right w:val="nil"/>
            </w:tcBorders>
            <w:vAlign w:val="center"/>
          </w:tcPr>
          <w:p w14:paraId="412ADF81" w14:textId="77777777" w:rsidR="00A25ABB" w:rsidRPr="00271BAC" w:rsidRDefault="00A25ABB" w:rsidP="006F5E64">
            <w:pPr>
              <w:pStyle w:val="ABC5"/>
              <w:spacing w:after="0" w:line="240" w:lineRule="atLeast"/>
              <w:ind w:leftChars="0" w:left="0"/>
              <w:rPr>
                <w:color w:val="000000" w:themeColor="text1"/>
                <w:sz w:val="18"/>
                <w:szCs w:val="18"/>
              </w:rPr>
            </w:pPr>
          </w:p>
        </w:tc>
        <w:tc>
          <w:tcPr>
            <w:tcW w:w="689" w:type="pct"/>
            <w:gridSpan w:val="2"/>
            <w:tcBorders>
              <w:top w:val="single" w:sz="4" w:space="0" w:color="auto"/>
              <w:left w:val="nil"/>
              <w:bottom w:val="nil"/>
              <w:right w:val="nil"/>
            </w:tcBorders>
            <w:vAlign w:val="bottom"/>
          </w:tcPr>
          <w:p w14:paraId="24CD22DE" w14:textId="77777777" w:rsidR="00A25ABB" w:rsidRPr="00271BAC" w:rsidRDefault="00A25ABB" w:rsidP="006F5E64">
            <w:pPr>
              <w:widowControl/>
              <w:wordWrap/>
              <w:autoSpaceDE/>
              <w:autoSpaceDN/>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hint="eastAsia"/>
                <w:b/>
                <w:color w:val="000000" w:themeColor="text1"/>
                <w:sz w:val="18"/>
                <w:szCs w:val="18"/>
              </w:rPr>
              <w:t>Beginning balance</w:t>
            </w:r>
          </w:p>
        </w:tc>
        <w:tc>
          <w:tcPr>
            <w:tcW w:w="46" w:type="pct"/>
            <w:tcBorders>
              <w:top w:val="single" w:sz="4" w:space="0" w:color="auto"/>
              <w:left w:val="nil"/>
              <w:bottom w:val="nil"/>
              <w:right w:val="nil"/>
            </w:tcBorders>
            <w:vAlign w:val="bottom"/>
          </w:tcPr>
          <w:p w14:paraId="6CBF71AB"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p>
        </w:tc>
        <w:tc>
          <w:tcPr>
            <w:tcW w:w="686" w:type="pct"/>
            <w:gridSpan w:val="2"/>
            <w:tcBorders>
              <w:top w:val="single" w:sz="4" w:space="0" w:color="auto"/>
              <w:left w:val="nil"/>
              <w:bottom w:val="nil"/>
              <w:right w:val="nil"/>
            </w:tcBorders>
            <w:vAlign w:val="bottom"/>
          </w:tcPr>
          <w:p w14:paraId="077890DB"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hint="eastAsia"/>
                <w:b/>
                <w:color w:val="000000" w:themeColor="text1"/>
                <w:sz w:val="18"/>
                <w:szCs w:val="18"/>
              </w:rPr>
              <w:t>Increase (decrease)</w:t>
            </w:r>
          </w:p>
        </w:tc>
        <w:tc>
          <w:tcPr>
            <w:tcW w:w="46" w:type="pct"/>
            <w:tcBorders>
              <w:top w:val="single" w:sz="4" w:space="0" w:color="auto"/>
              <w:left w:val="nil"/>
              <w:bottom w:val="nil"/>
              <w:right w:val="nil"/>
            </w:tcBorders>
            <w:vAlign w:val="bottom"/>
          </w:tcPr>
          <w:p w14:paraId="3759CC0B"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p>
        </w:tc>
        <w:tc>
          <w:tcPr>
            <w:tcW w:w="683" w:type="pct"/>
            <w:gridSpan w:val="2"/>
            <w:tcBorders>
              <w:top w:val="single" w:sz="4" w:space="0" w:color="auto"/>
              <w:left w:val="nil"/>
              <w:bottom w:val="nil"/>
              <w:right w:val="nil"/>
            </w:tcBorders>
            <w:vAlign w:val="bottom"/>
          </w:tcPr>
          <w:p w14:paraId="0AF59B77"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Ending</w:t>
            </w:r>
            <w:r w:rsidRPr="00271BAC">
              <w:rPr>
                <w:rFonts w:ascii="Arial" w:eastAsia="맑은 고딕" w:hAnsi="Arial" w:cs="Arial" w:hint="eastAsia"/>
                <w:b/>
                <w:color w:val="000000" w:themeColor="text1"/>
                <w:sz w:val="18"/>
                <w:szCs w:val="18"/>
              </w:rPr>
              <w:t xml:space="preserve"> balance</w:t>
            </w:r>
          </w:p>
        </w:tc>
        <w:tc>
          <w:tcPr>
            <w:tcW w:w="46" w:type="pct"/>
            <w:tcBorders>
              <w:top w:val="nil"/>
              <w:left w:val="nil"/>
              <w:bottom w:val="nil"/>
              <w:right w:val="nil"/>
            </w:tcBorders>
            <w:vAlign w:val="bottom"/>
          </w:tcPr>
          <w:p w14:paraId="0B59D310" w14:textId="77777777" w:rsidR="00A25ABB" w:rsidRPr="00271BAC" w:rsidRDefault="00A25ABB" w:rsidP="006F5E64">
            <w:pPr>
              <w:wordWrap/>
              <w:spacing w:line="240" w:lineRule="atLeast"/>
              <w:jc w:val="center"/>
              <w:rPr>
                <w:rFonts w:ascii="Arial" w:eastAsia="맑은 고딕" w:hAnsi="Arial" w:cs="Arial"/>
                <w:color w:val="000000" w:themeColor="text1"/>
                <w:sz w:val="18"/>
                <w:szCs w:val="18"/>
              </w:rPr>
            </w:pPr>
          </w:p>
        </w:tc>
        <w:tc>
          <w:tcPr>
            <w:tcW w:w="683" w:type="pct"/>
            <w:gridSpan w:val="2"/>
            <w:tcBorders>
              <w:top w:val="nil"/>
              <w:left w:val="nil"/>
              <w:bottom w:val="nil"/>
              <w:right w:val="nil"/>
            </w:tcBorders>
            <w:vAlign w:val="bottom"/>
          </w:tcPr>
          <w:p w14:paraId="1002D472" w14:textId="77777777" w:rsidR="00A25ABB" w:rsidRPr="00271BAC" w:rsidRDefault="00A25ABB" w:rsidP="006F5E64">
            <w:pPr>
              <w:widowControl/>
              <w:wordWrap/>
              <w:autoSpaceDE/>
              <w:autoSpaceDN/>
              <w:spacing w:line="240" w:lineRule="atLeast"/>
              <w:jc w:val="center"/>
              <w:rPr>
                <w:rFonts w:ascii="Arial" w:hAnsi="Arial" w:cs="Arial"/>
                <w:b/>
                <w:color w:val="000000" w:themeColor="text1"/>
                <w:sz w:val="18"/>
                <w:szCs w:val="18"/>
              </w:rPr>
            </w:pPr>
            <w:r w:rsidRPr="00271BAC">
              <w:rPr>
                <w:rFonts w:ascii="Arial" w:eastAsia="맑은 고딕" w:hAnsi="Arial" w:cs="Arial" w:hint="eastAsia"/>
                <w:b/>
                <w:color w:val="000000" w:themeColor="text1"/>
                <w:sz w:val="18"/>
                <w:szCs w:val="18"/>
              </w:rPr>
              <w:t>Beginning balance</w:t>
            </w:r>
          </w:p>
        </w:tc>
        <w:tc>
          <w:tcPr>
            <w:tcW w:w="46" w:type="pct"/>
            <w:tcBorders>
              <w:top w:val="nil"/>
              <w:left w:val="nil"/>
              <w:bottom w:val="nil"/>
              <w:right w:val="nil"/>
            </w:tcBorders>
            <w:vAlign w:val="bottom"/>
          </w:tcPr>
          <w:p w14:paraId="579CE5C4" w14:textId="77777777" w:rsidR="00A25ABB" w:rsidRPr="00271BAC" w:rsidRDefault="00A25ABB" w:rsidP="006F5E64">
            <w:pPr>
              <w:widowControl/>
              <w:wordWrap/>
              <w:autoSpaceDE/>
              <w:autoSpaceDN/>
              <w:spacing w:line="240" w:lineRule="atLeast"/>
              <w:jc w:val="center"/>
              <w:rPr>
                <w:rFonts w:ascii="Arial" w:hAnsi="Arial" w:cs="Arial"/>
                <w:b/>
                <w:color w:val="000000" w:themeColor="text1"/>
                <w:sz w:val="18"/>
                <w:szCs w:val="18"/>
              </w:rPr>
            </w:pPr>
          </w:p>
        </w:tc>
        <w:tc>
          <w:tcPr>
            <w:tcW w:w="679" w:type="pct"/>
            <w:gridSpan w:val="2"/>
            <w:tcBorders>
              <w:top w:val="nil"/>
              <w:left w:val="nil"/>
              <w:bottom w:val="nil"/>
              <w:right w:val="nil"/>
            </w:tcBorders>
            <w:vAlign w:val="bottom"/>
          </w:tcPr>
          <w:p w14:paraId="39276D91" w14:textId="77777777" w:rsidR="00A25ABB" w:rsidRPr="00271BAC" w:rsidRDefault="00A25ABB" w:rsidP="006F5E64">
            <w:pPr>
              <w:widowControl/>
              <w:wordWrap/>
              <w:autoSpaceDE/>
              <w:autoSpaceDN/>
              <w:spacing w:line="240" w:lineRule="atLeast"/>
              <w:jc w:val="center"/>
              <w:rPr>
                <w:rFonts w:ascii="Arial" w:hAnsi="Arial" w:cs="Arial"/>
                <w:b/>
                <w:color w:val="000000" w:themeColor="text1"/>
                <w:sz w:val="18"/>
                <w:szCs w:val="18"/>
              </w:rPr>
            </w:pPr>
            <w:r w:rsidRPr="00271BAC">
              <w:rPr>
                <w:rFonts w:ascii="Arial" w:eastAsia="맑은 고딕" w:hAnsi="Arial" w:cs="Arial"/>
                <w:b/>
                <w:color w:val="000000" w:themeColor="text1"/>
                <w:sz w:val="18"/>
                <w:szCs w:val="18"/>
              </w:rPr>
              <w:t>Ending</w:t>
            </w:r>
            <w:r w:rsidRPr="00271BAC">
              <w:rPr>
                <w:rFonts w:ascii="Arial" w:eastAsia="맑은 고딕" w:hAnsi="Arial" w:cs="Arial" w:hint="eastAsia"/>
                <w:b/>
                <w:color w:val="000000" w:themeColor="text1"/>
                <w:sz w:val="18"/>
                <w:szCs w:val="18"/>
              </w:rPr>
              <w:t xml:space="preserve"> balance</w:t>
            </w:r>
          </w:p>
        </w:tc>
      </w:tr>
      <w:tr w:rsidR="00A25ABB" w:rsidRPr="00271BAC" w14:paraId="2F62BAB6" w14:textId="77777777" w:rsidTr="006F5E64">
        <w:trPr>
          <w:trHeight w:val="290"/>
          <w:tblHeader/>
        </w:trPr>
        <w:tc>
          <w:tcPr>
            <w:tcW w:w="1349" w:type="pct"/>
            <w:tcBorders>
              <w:top w:val="nil"/>
              <w:left w:val="nil"/>
              <w:bottom w:val="nil"/>
              <w:right w:val="nil"/>
            </w:tcBorders>
            <w:vAlign w:val="bottom"/>
          </w:tcPr>
          <w:p w14:paraId="63335F5F" w14:textId="77777777" w:rsidR="00A25ABB" w:rsidRPr="00271BAC" w:rsidRDefault="00A25ABB" w:rsidP="006F5E64">
            <w:pPr>
              <w:pStyle w:val="ABC5"/>
              <w:spacing w:after="0" w:line="240" w:lineRule="atLeast"/>
              <w:ind w:leftChars="0" w:left="0"/>
              <w:rPr>
                <w:rFonts w:eastAsiaTheme="minorEastAsia"/>
                <w:color w:val="000000" w:themeColor="text1"/>
                <w:sz w:val="18"/>
                <w:szCs w:val="18"/>
              </w:rPr>
            </w:pPr>
          </w:p>
        </w:tc>
        <w:tc>
          <w:tcPr>
            <w:tcW w:w="46" w:type="pct"/>
            <w:tcBorders>
              <w:top w:val="nil"/>
              <w:left w:val="nil"/>
              <w:bottom w:val="nil"/>
              <w:right w:val="nil"/>
            </w:tcBorders>
            <w:vAlign w:val="center"/>
          </w:tcPr>
          <w:p w14:paraId="44DE9F58"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B93D906" w14:textId="77777777" w:rsidR="00A25ABB" w:rsidRPr="00271BAC" w:rsidRDefault="00A25ABB" w:rsidP="006F5E64">
            <w:pPr>
              <w:pStyle w:val="ABC5"/>
              <w:adjustRightInd w:val="0"/>
              <w:spacing w:after="0" w:line="240" w:lineRule="atLeast"/>
              <w:ind w:leftChars="0" w:left="0"/>
              <w:jc w:val="right"/>
              <w:textAlignment w:val="baseline"/>
              <w:rPr>
                <w:rFonts w:eastAsia="굴림"/>
                <w:color w:val="000000" w:themeColor="text1"/>
                <w:sz w:val="18"/>
                <w:szCs w:val="18"/>
              </w:rPr>
            </w:pPr>
          </w:p>
        </w:tc>
        <w:tc>
          <w:tcPr>
            <w:tcW w:w="555" w:type="pct"/>
            <w:tcBorders>
              <w:top w:val="nil"/>
              <w:left w:val="nil"/>
              <w:bottom w:val="nil"/>
              <w:right w:val="nil"/>
            </w:tcBorders>
            <w:vAlign w:val="bottom"/>
          </w:tcPr>
          <w:p w14:paraId="61F97DCA" w14:textId="77777777" w:rsidR="00A25ABB" w:rsidRPr="00271BAC"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3B5B9A9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444604B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D2EEDD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1C672E6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D6B91A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62BEF5D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52EA8BA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AFC6F3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14474B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0A3F60F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C7873B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3FC415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r>
      <w:tr w:rsidR="00A25ABB" w:rsidRPr="00271BAC" w14:paraId="4A0B8AB4" w14:textId="77777777" w:rsidTr="006F5E64">
        <w:trPr>
          <w:trHeight w:val="290"/>
        </w:trPr>
        <w:tc>
          <w:tcPr>
            <w:tcW w:w="1349" w:type="pct"/>
            <w:tcBorders>
              <w:top w:val="nil"/>
              <w:left w:val="nil"/>
              <w:bottom w:val="nil"/>
              <w:right w:val="nil"/>
            </w:tcBorders>
            <w:vAlign w:val="bottom"/>
          </w:tcPr>
          <w:p w14:paraId="79A19C60"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Accrued income</w:t>
            </w:r>
          </w:p>
        </w:tc>
        <w:tc>
          <w:tcPr>
            <w:tcW w:w="46" w:type="pct"/>
            <w:tcBorders>
              <w:top w:val="nil"/>
              <w:left w:val="nil"/>
              <w:bottom w:val="nil"/>
              <w:right w:val="nil"/>
            </w:tcBorders>
          </w:tcPr>
          <w:p w14:paraId="47F8FAEC"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5BF06E0"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r w:rsidRPr="00271BAC">
              <w:rPr>
                <w:rFonts w:ascii="굴림" w:eastAsia="굴림" w:hAnsi="굴림"/>
                <w:color w:val="000000" w:themeColor="text1"/>
                <w:sz w:val="18"/>
                <w:szCs w:val="18"/>
              </w:rPr>
              <w:t>\</w:t>
            </w:r>
          </w:p>
        </w:tc>
        <w:tc>
          <w:tcPr>
            <w:tcW w:w="555" w:type="pct"/>
            <w:tcBorders>
              <w:top w:val="nil"/>
              <w:left w:val="nil"/>
              <w:bottom w:val="nil"/>
              <w:right w:val="nil"/>
            </w:tcBorders>
            <w:vAlign w:val="bottom"/>
          </w:tcPr>
          <w:p w14:paraId="7C77A2BA"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(236,088)</w:t>
            </w:r>
          </w:p>
        </w:tc>
        <w:tc>
          <w:tcPr>
            <w:tcW w:w="46" w:type="pct"/>
            <w:tcBorders>
              <w:top w:val="nil"/>
              <w:left w:val="nil"/>
              <w:bottom w:val="nil"/>
              <w:right w:val="nil"/>
            </w:tcBorders>
            <w:vAlign w:val="bottom"/>
          </w:tcPr>
          <w:p w14:paraId="14AAB43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73D0FC3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p>
        </w:tc>
        <w:tc>
          <w:tcPr>
            <w:tcW w:w="555" w:type="pct"/>
            <w:tcBorders>
              <w:top w:val="nil"/>
              <w:left w:val="nil"/>
              <w:bottom w:val="nil"/>
              <w:right w:val="nil"/>
            </w:tcBorders>
            <w:vAlign w:val="bottom"/>
          </w:tcPr>
          <w:p w14:paraId="3369DB4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(414,935)</w:t>
            </w:r>
          </w:p>
        </w:tc>
        <w:tc>
          <w:tcPr>
            <w:tcW w:w="46" w:type="pct"/>
            <w:tcBorders>
              <w:top w:val="nil"/>
              <w:left w:val="nil"/>
              <w:bottom w:val="nil"/>
              <w:right w:val="nil"/>
            </w:tcBorders>
            <w:vAlign w:val="bottom"/>
          </w:tcPr>
          <w:p w14:paraId="7F0EC75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7502B23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9" w:type="pct"/>
            <w:tcBorders>
              <w:top w:val="nil"/>
              <w:left w:val="nil"/>
              <w:bottom w:val="nil"/>
              <w:right w:val="nil"/>
            </w:tcBorders>
            <w:vAlign w:val="bottom"/>
          </w:tcPr>
          <w:p w14:paraId="037CD9C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(651,023)</w:t>
            </w:r>
          </w:p>
        </w:tc>
        <w:tc>
          <w:tcPr>
            <w:tcW w:w="46" w:type="pct"/>
            <w:tcBorders>
              <w:top w:val="nil"/>
              <w:left w:val="nil"/>
              <w:bottom w:val="nil"/>
              <w:right w:val="nil"/>
            </w:tcBorders>
            <w:vAlign w:val="bottom"/>
          </w:tcPr>
          <w:p w14:paraId="67BA83D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7961FC24"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9" w:type="pct"/>
            <w:tcBorders>
              <w:top w:val="nil"/>
              <w:left w:val="nil"/>
              <w:bottom w:val="nil"/>
              <w:right w:val="nil"/>
            </w:tcBorders>
            <w:vAlign w:val="bottom"/>
          </w:tcPr>
          <w:p w14:paraId="3F12F42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(51,939)</w:t>
            </w:r>
          </w:p>
        </w:tc>
        <w:tc>
          <w:tcPr>
            <w:tcW w:w="46" w:type="pct"/>
            <w:tcBorders>
              <w:top w:val="nil"/>
              <w:left w:val="nil"/>
              <w:bottom w:val="nil"/>
              <w:right w:val="nil"/>
            </w:tcBorders>
            <w:vAlign w:val="bottom"/>
          </w:tcPr>
          <w:p w14:paraId="552C63F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304BE1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45" w:type="pct"/>
            <w:tcBorders>
              <w:top w:val="nil"/>
              <w:left w:val="nil"/>
              <w:bottom w:val="nil"/>
              <w:right w:val="nil"/>
            </w:tcBorders>
            <w:vAlign w:val="bottom"/>
          </w:tcPr>
          <w:p w14:paraId="07FE839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(151,037)</w:t>
            </w:r>
          </w:p>
        </w:tc>
      </w:tr>
      <w:tr w:rsidR="00A25ABB" w:rsidRPr="00271BAC" w14:paraId="5E5D6FDF" w14:textId="77777777" w:rsidTr="006F5E64">
        <w:trPr>
          <w:trHeight w:val="290"/>
        </w:trPr>
        <w:tc>
          <w:tcPr>
            <w:tcW w:w="1349" w:type="pct"/>
            <w:tcBorders>
              <w:top w:val="nil"/>
              <w:left w:val="nil"/>
              <w:bottom w:val="nil"/>
              <w:right w:val="nil"/>
            </w:tcBorders>
            <w:vAlign w:val="bottom"/>
          </w:tcPr>
          <w:p w14:paraId="37D4FA7A"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Loss on valuation of inventories</w:t>
            </w:r>
          </w:p>
        </w:tc>
        <w:tc>
          <w:tcPr>
            <w:tcW w:w="46" w:type="pct"/>
            <w:tcBorders>
              <w:top w:val="nil"/>
              <w:left w:val="nil"/>
              <w:bottom w:val="nil"/>
              <w:right w:val="nil"/>
            </w:tcBorders>
          </w:tcPr>
          <w:p w14:paraId="0099E10F"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A5B9B8C"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76B0BF3"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1,703,517 </w:t>
            </w:r>
          </w:p>
        </w:tc>
        <w:tc>
          <w:tcPr>
            <w:tcW w:w="46" w:type="pct"/>
            <w:tcBorders>
              <w:top w:val="nil"/>
              <w:left w:val="nil"/>
              <w:bottom w:val="nil"/>
              <w:right w:val="nil"/>
            </w:tcBorders>
            <w:vAlign w:val="bottom"/>
          </w:tcPr>
          <w:p w14:paraId="00B6303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863D83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96AF40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(970,329)</w:t>
            </w:r>
          </w:p>
        </w:tc>
        <w:tc>
          <w:tcPr>
            <w:tcW w:w="46" w:type="pct"/>
            <w:tcBorders>
              <w:top w:val="nil"/>
              <w:left w:val="nil"/>
              <w:bottom w:val="nil"/>
              <w:right w:val="nil"/>
            </w:tcBorders>
            <w:vAlign w:val="bottom"/>
          </w:tcPr>
          <w:p w14:paraId="7720EB7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44F6FBA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221A04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733,188 </w:t>
            </w:r>
          </w:p>
        </w:tc>
        <w:tc>
          <w:tcPr>
            <w:tcW w:w="46" w:type="pct"/>
            <w:tcBorders>
              <w:top w:val="nil"/>
              <w:left w:val="nil"/>
              <w:bottom w:val="nil"/>
              <w:right w:val="nil"/>
            </w:tcBorders>
            <w:vAlign w:val="bottom"/>
          </w:tcPr>
          <w:p w14:paraId="6F0E460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11A1D8B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090360F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374,774 </w:t>
            </w:r>
          </w:p>
        </w:tc>
        <w:tc>
          <w:tcPr>
            <w:tcW w:w="46" w:type="pct"/>
            <w:tcBorders>
              <w:top w:val="nil"/>
              <w:left w:val="nil"/>
              <w:bottom w:val="nil"/>
              <w:right w:val="nil"/>
            </w:tcBorders>
            <w:vAlign w:val="bottom"/>
          </w:tcPr>
          <w:p w14:paraId="61AB829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BBE217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1817A68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170,100 </w:t>
            </w:r>
          </w:p>
        </w:tc>
      </w:tr>
      <w:tr w:rsidR="00A25ABB" w:rsidRPr="00271BAC" w14:paraId="7ECDB11E" w14:textId="77777777" w:rsidTr="006F5E64">
        <w:trPr>
          <w:trHeight w:val="290"/>
        </w:trPr>
        <w:tc>
          <w:tcPr>
            <w:tcW w:w="1349" w:type="pct"/>
            <w:tcBorders>
              <w:top w:val="nil"/>
              <w:left w:val="nil"/>
              <w:bottom w:val="nil"/>
              <w:right w:val="nil"/>
            </w:tcBorders>
            <w:vAlign w:val="bottom"/>
          </w:tcPr>
          <w:p w14:paraId="4199B97E"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Right-of-return assets</w:t>
            </w:r>
          </w:p>
        </w:tc>
        <w:tc>
          <w:tcPr>
            <w:tcW w:w="46" w:type="pct"/>
            <w:tcBorders>
              <w:top w:val="nil"/>
              <w:left w:val="nil"/>
              <w:bottom w:val="nil"/>
              <w:right w:val="nil"/>
            </w:tcBorders>
          </w:tcPr>
          <w:p w14:paraId="416DFDCD"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3AE71F2"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6562DE6"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(72,111)</w:t>
            </w:r>
          </w:p>
        </w:tc>
        <w:tc>
          <w:tcPr>
            <w:tcW w:w="46" w:type="pct"/>
            <w:tcBorders>
              <w:top w:val="nil"/>
              <w:left w:val="nil"/>
              <w:bottom w:val="nil"/>
              <w:right w:val="nil"/>
            </w:tcBorders>
            <w:vAlign w:val="bottom"/>
          </w:tcPr>
          <w:p w14:paraId="732BBA5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F98FAD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ADB01F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26,023 </w:t>
            </w:r>
          </w:p>
        </w:tc>
        <w:tc>
          <w:tcPr>
            <w:tcW w:w="46" w:type="pct"/>
            <w:tcBorders>
              <w:top w:val="nil"/>
              <w:left w:val="nil"/>
              <w:bottom w:val="nil"/>
              <w:right w:val="nil"/>
            </w:tcBorders>
            <w:vAlign w:val="bottom"/>
          </w:tcPr>
          <w:p w14:paraId="1EE712B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1C58984"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23945A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(46,088)</w:t>
            </w:r>
          </w:p>
        </w:tc>
        <w:tc>
          <w:tcPr>
            <w:tcW w:w="46" w:type="pct"/>
            <w:tcBorders>
              <w:top w:val="nil"/>
              <w:left w:val="nil"/>
              <w:bottom w:val="nil"/>
              <w:right w:val="nil"/>
            </w:tcBorders>
            <w:vAlign w:val="bottom"/>
          </w:tcPr>
          <w:p w14:paraId="5A32C49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8AC4D9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5295BF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(15,864)</w:t>
            </w:r>
          </w:p>
        </w:tc>
        <w:tc>
          <w:tcPr>
            <w:tcW w:w="46" w:type="pct"/>
            <w:tcBorders>
              <w:top w:val="nil"/>
              <w:left w:val="nil"/>
              <w:bottom w:val="nil"/>
              <w:right w:val="nil"/>
            </w:tcBorders>
            <w:vAlign w:val="bottom"/>
          </w:tcPr>
          <w:p w14:paraId="0EB90E5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6C67AE4A"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0963DC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(10,692)</w:t>
            </w:r>
          </w:p>
        </w:tc>
      </w:tr>
      <w:tr w:rsidR="00A25ABB" w:rsidRPr="00271BAC" w14:paraId="7D54293D" w14:textId="77777777" w:rsidTr="006F5E64">
        <w:trPr>
          <w:trHeight w:val="290"/>
        </w:trPr>
        <w:tc>
          <w:tcPr>
            <w:tcW w:w="1349" w:type="pct"/>
            <w:tcBorders>
              <w:top w:val="nil"/>
              <w:left w:val="nil"/>
              <w:bottom w:val="nil"/>
              <w:right w:val="nil"/>
            </w:tcBorders>
            <w:vAlign w:val="bottom"/>
          </w:tcPr>
          <w:p w14:paraId="3410CF53" w14:textId="77777777" w:rsidR="00A25ABB" w:rsidRPr="00271BAC" w:rsidRDefault="00A25ABB" w:rsidP="006F5E64">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Provision for sales return</w:t>
            </w:r>
          </w:p>
        </w:tc>
        <w:tc>
          <w:tcPr>
            <w:tcW w:w="46" w:type="pct"/>
            <w:tcBorders>
              <w:top w:val="nil"/>
              <w:left w:val="nil"/>
              <w:bottom w:val="nil"/>
              <w:right w:val="nil"/>
            </w:tcBorders>
          </w:tcPr>
          <w:p w14:paraId="03EE6DB6"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6CF38853"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5C1D49B"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410,283 </w:t>
            </w:r>
          </w:p>
        </w:tc>
        <w:tc>
          <w:tcPr>
            <w:tcW w:w="46" w:type="pct"/>
            <w:tcBorders>
              <w:top w:val="nil"/>
              <w:left w:val="nil"/>
              <w:bottom w:val="nil"/>
              <w:right w:val="nil"/>
            </w:tcBorders>
            <w:vAlign w:val="bottom"/>
          </w:tcPr>
          <w:p w14:paraId="0806334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70E9CCA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45D4D2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(155,568)</w:t>
            </w:r>
          </w:p>
        </w:tc>
        <w:tc>
          <w:tcPr>
            <w:tcW w:w="46" w:type="pct"/>
            <w:tcBorders>
              <w:top w:val="nil"/>
              <w:left w:val="nil"/>
              <w:bottom w:val="nil"/>
              <w:right w:val="nil"/>
            </w:tcBorders>
            <w:vAlign w:val="bottom"/>
          </w:tcPr>
          <w:p w14:paraId="1A64CDD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838BB2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3713E3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254,715 </w:t>
            </w:r>
          </w:p>
        </w:tc>
        <w:tc>
          <w:tcPr>
            <w:tcW w:w="46" w:type="pct"/>
            <w:tcBorders>
              <w:top w:val="nil"/>
              <w:left w:val="nil"/>
              <w:bottom w:val="nil"/>
              <w:right w:val="nil"/>
            </w:tcBorders>
            <w:vAlign w:val="bottom"/>
          </w:tcPr>
          <w:p w14:paraId="4A6C4C1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7AF400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9393A0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90,262 </w:t>
            </w:r>
          </w:p>
        </w:tc>
        <w:tc>
          <w:tcPr>
            <w:tcW w:w="46" w:type="pct"/>
            <w:tcBorders>
              <w:top w:val="nil"/>
              <w:left w:val="nil"/>
              <w:bottom w:val="nil"/>
              <w:right w:val="nil"/>
            </w:tcBorders>
            <w:vAlign w:val="bottom"/>
          </w:tcPr>
          <w:p w14:paraId="0374937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A4ACD9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12BD257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59,094 </w:t>
            </w:r>
          </w:p>
        </w:tc>
      </w:tr>
      <w:tr w:rsidR="00A25ABB" w:rsidRPr="00271BAC" w14:paraId="4550A806" w14:textId="77777777" w:rsidTr="006F5E64">
        <w:trPr>
          <w:trHeight w:val="290"/>
        </w:trPr>
        <w:tc>
          <w:tcPr>
            <w:tcW w:w="1349" w:type="pct"/>
            <w:tcBorders>
              <w:top w:val="nil"/>
              <w:left w:val="nil"/>
              <w:bottom w:val="nil"/>
              <w:right w:val="nil"/>
            </w:tcBorders>
            <w:vAlign w:val="bottom"/>
          </w:tcPr>
          <w:p w14:paraId="20BEFA87"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Provision for mileage</w:t>
            </w:r>
          </w:p>
        </w:tc>
        <w:tc>
          <w:tcPr>
            <w:tcW w:w="46" w:type="pct"/>
            <w:tcBorders>
              <w:top w:val="nil"/>
              <w:left w:val="nil"/>
              <w:bottom w:val="nil"/>
              <w:right w:val="nil"/>
            </w:tcBorders>
          </w:tcPr>
          <w:p w14:paraId="599DE02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8AC896A"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E207429"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40,555 </w:t>
            </w:r>
          </w:p>
        </w:tc>
        <w:tc>
          <w:tcPr>
            <w:tcW w:w="46" w:type="pct"/>
            <w:tcBorders>
              <w:top w:val="nil"/>
              <w:left w:val="nil"/>
              <w:bottom w:val="nil"/>
              <w:right w:val="nil"/>
            </w:tcBorders>
            <w:vAlign w:val="bottom"/>
          </w:tcPr>
          <w:p w14:paraId="2E151BC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7AD703F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25C126A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(20,411)</w:t>
            </w:r>
          </w:p>
        </w:tc>
        <w:tc>
          <w:tcPr>
            <w:tcW w:w="46" w:type="pct"/>
            <w:tcBorders>
              <w:top w:val="nil"/>
              <w:left w:val="nil"/>
              <w:bottom w:val="nil"/>
              <w:right w:val="nil"/>
            </w:tcBorders>
            <w:vAlign w:val="bottom"/>
          </w:tcPr>
          <w:p w14:paraId="7DF4A66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DA110D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710DEE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20,144 </w:t>
            </w:r>
          </w:p>
        </w:tc>
        <w:tc>
          <w:tcPr>
            <w:tcW w:w="46" w:type="pct"/>
            <w:tcBorders>
              <w:top w:val="nil"/>
              <w:left w:val="nil"/>
              <w:bottom w:val="nil"/>
              <w:right w:val="nil"/>
            </w:tcBorders>
            <w:vAlign w:val="bottom"/>
          </w:tcPr>
          <w:p w14:paraId="7D441DF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93F0CC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2D961F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8,922 </w:t>
            </w:r>
          </w:p>
        </w:tc>
        <w:tc>
          <w:tcPr>
            <w:tcW w:w="46" w:type="pct"/>
            <w:tcBorders>
              <w:top w:val="nil"/>
              <w:left w:val="nil"/>
              <w:bottom w:val="nil"/>
              <w:right w:val="nil"/>
            </w:tcBorders>
            <w:vAlign w:val="bottom"/>
          </w:tcPr>
          <w:p w14:paraId="288F30D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1852981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3A1128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4,673 </w:t>
            </w:r>
          </w:p>
        </w:tc>
      </w:tr>
      <w:tr w:rsidR="00A25ABB" w:rsidRPr="00271BAC" w14:paraId="7BAED785" w14:textId="77777777" w:rsidTr="006F5E64">
        <w:trPr>
          <w:trHeight w:val="290"/>
        </w:trPr>
        <w:tc>
          <w:tcPr>
            <w:tcW w:w="1349" w:type="pct"/>
            <w:tcBorders>
              <w:top w:val="nil"/>
              <w:left w:val="nil"/>
              <w:bottom w:val="nil"/>
              <w:right w:val="nil"/>
            </w:tcBorders>
            <w:vAlign w:val="bottom"/>
          </w:tcPr>
          <w:p w14:paraId="424AC5FF"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FOC</w:t>
            </w:r>
          </w:p>
        </w:tc>
        <w:tc>
          <w:tcPr>
            <w:tcW w:w="46" w:type="pct"/>
            <w:tcBorders>
              <w:top w:val="nil"/>
              <w:left w:val="nil"/>
              <w:bottom w:val="nil"/>
              <w:right w:val="nil"/>
            </w:tcBorders>
          </w:tcPr>
          <w:p w14:paraId="499A9CFB"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B851EC0"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CF99639"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127,050 </w:t>
            </w:r>
          </w:p>
        </w:tc>
        <w:tc>
          <w:tcPr>
            <w:tcW w:w="46" w:type="pct"/>
            <w:tcBorders>
              <w:top w:val="nil"/>
              <w:left w:val="nil"/>
              <w:bottom w:val="nil"/>
              <w:right w:val="nil"/>
            </w:tcBorders>
            <w:vAlign w:val="bottom"/>
          </w:tcPr>
          <w:p w14:paraId="1E04E6D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3D17BF2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30D5C9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34,790 </w:t>
            </w:r>
          </w:p>
        </w:tc>
        <w:tc>
          <w:tcPr>
            <w:tcW w:w="46" w:type="pct"/>
            <w:tcBorders>
              <w:top w:val="nil"/>
              <w:left w:val="nil"/>
              <w:bottom w:val="nil"/>
              <w:right w:val="nil"/>
            </w:tcBorders>
            <w:vAlign w:val="bottom"/>
          </w:tcPr>
          <w:p w14:paraId="42A4E3E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4AC78B0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42D664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161,840 </w:t>
            </w:r>
          </w:p>
        </w:tc>
        <w:tc>
          <w:tcPr>
            <w:tcW w:w="46" w:type="pct"/>
            <w:tcBorders>
              <w:top w:val="nil"/>
              <w:left w:val="nil"/>
              <w:bottom w:val="nil"/>
              <w:right w:val="nil"/>
            </w:tcBorders>
            <w:vAlign w:val="bottom"/>
          </w:tcPr>
          <w:p w14:paraId="3CB9B0B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ABD778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19E88F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27,951 </w:t>
            </w:r>
          </w:p>
        </w:tc>
        <w:tc>
          <w:tcPr>
            <w:tcW w:w="46" w:type="pct"/>
            <w:tcBorders>
              <w:top w:val="nil"/>
              <w:left w:val="nil"/>
              <w:bottom w:val="nil"/>
              <w:right w:val="nil"/>
            </w:tcBorders>
            <w:vAlign w:val="bottom"/>
          </w:tcPr>
          <w:p w14:paraId="09F89A2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13DEB9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5F8490A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37,547 </w:t>
            </w:r>
          </w:p>
        </w:tc>
      </w:tr>
      <w:tr w:rsidR="00A25ABB" w:rsidRPr="00271BAC" w14:paraId="761D1662" w14:textId="77777777" w:rsidTr="006F5E64">
        <w:trPr>
          <w:trHeight w:val="290"/>
        </w:trPr>
        <w:tc>
          <w:tcPr>
            <w:tcW w:w="1349" w:type="pct"/>
            <w:tcBorders>
              <w:top w:val="nil"/>
              <w:left w:val="nil"/>
              <w:bottom w:val="nil"/>
              <w:right w:val="nil"/>
            </w:tcBorders>
            <w:vAlign w:val="bottom"/>
          </w:tcPr>
          <w:p w14:paraId="7D8EFCA1"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맑은 고딕"/>
                <w:color w:val="000000" w:themeColor="text1"/>
                <w:sz w:val="18"/>
                <w:szCs w:val="18"/>
              </w:rPr>
              <w:t>Provision for restoration</w:t>
            </w:r>
          </w:p>
        </w:tc>
        <w:tc>
          <w:tcPr>
            <w:tcW w:w="46" w:type="pct"/>
            <w:tcBorders>
              <w:top w:val="nil"/>
              <w:left w:val="nil"/>
              <w:bottom w:val="nil"/>
              <w:right w:val="nil"/>
            </w:tcBorders>
          </w:tcPr>
          <w:p w14:paraId="717E9B4E"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118F20E"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50ABA28"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214,132 </w:t>
            </w:r>
          </w:p>
        </w:tc>
        <w:tc>
          <w:tcPr>
            <w:tcW w:w="46" w:type="pct"/>
            <w:tcBorders>
              <w:top w:val="nil"/>
              <w:left w:val="nil"/>
              <w:bottom w:val="nil"/>
              <w:right w:val="nil"/>
            </w:tcBorders>
            <w:vAlign w:val="bottom"/>
          </w:tcPr>
          <w:p w14:paraId="17947DC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36AA0EB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502562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47,326 </w:t>
            </w:r>
          </w:p>
        </w:tc>
        <w:tc>
          <w:tcPr>
            <w:tcW w:w="46" w:type="pct"/>
            <w:tcBorders>
              <w:top w:val="nil"/>
              <w:left w:val="nil"/>
              <w:bottom w:val="nil"/>
              <w:right w:val="nil"/>
            </w:tcBorders>
            <w:vAlign w:val="bottom"/>
          </w:tcPr>
          <w:p w14:paraId="35AFABF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F6543D4"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AE7E3B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261,458 </w:t>
            </w:r>
          </w:p>
        </w:tc>
        <w:tc>
          <w:tcPr>
            <w:tcW w:w="46" w:type="pct"/>
            <w:tcBorders>
              <w:top w:val="nil"/>
              <w:left w:val="nil"/>
              <w:bottom w:val="nil"/>
              <w:right w:val="nil"/>
            </w:tcBorders>
            <w:vAlign w:val="bottom"/>
          </w:tcPr>
          <w:p w14:paraId="0D18038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D4C2B4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E254FC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47,109 </w:t>
            </w:r>
          </w:p>
        </w:tc>
        <w:tc>
          <w:tcPr>
            <w:tcW w:w="46" w:type="pct"/>
            <w:tcBorders>
              <w:top w:val="nil"/>
              <w:left w:val="nil"/>
              <w:bottom w:val="nil"/>
              <w:right w:val="nil"/>
            </w:tcBorders>
            <w:vAlign w:val="bottom"/>
          </w:tcPr>
          <w:p w14:paraId="18738C5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3DBE52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45F2290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60,658 </w:t>
            </w:r>
          </w:p>
        </w:tc>
      </w:tr>
      <w:tr w:rsidR="00A25ABB" w:rsidRPr="00271BAC" w14:paraId="00025322" w14:textId="77777777" w:rsidTr="006F5E64">
        <w:trPr>
          <w:trHeight w:val="290"/>
        </w:trPr>
        <w:tc>
          <w:tcPr>
            <w:tcW w:w="1349" w:type="pct"/>
            <w:tcBorders>
              <w:top w:val="nil"/>
              <w:left w:val="nil"/>
              <w:bottom w:val="nil"/>
              <w:right w:val="nil"/>
            </w:tcBorders>
            <w:vAlign w:val="bottom"/>
          </w:tcPr>
          <w:p w14:paraId="54F09ED1"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맑은 고딕"/>
                <w:color w:val="000000" w:themeColor="text1"/>
                <w:sz w:val="18"/>
                <w:szCs w:val="18"/>
              </w:rPr>
              <w:t>Accrued expenses</w:t>
            </w:r>
          </w:p>
        </w:tc>
        <w:tc>
          <w:tcPr>
            <w:tcW w:w="46" w:type="pct"/>
            <w:tcBorders>
              <w:top w:val="nil"/>
              <w:left w:val="nil"/>
              <w:bottom w:val="nil"/>
              <w:right w:val="nil"/>
            </w:tcBorders>
          </w:tcPr>
          <w:p w14:paraId="2E09A37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2D03F5B"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A1B51F6"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475,161 </w:t>
            </w:r>
          </w:p>
        </w:tc>
        <w:tc>
          <w:tcPr>
            <w:tcW w:w="46" w:type="pct"/>
            <w:tcBorders>
              <w:top w:val="nil"/>
              <w:left w:val="nil"/>
              <w:bottom w:val="nil"/>
              <w:right w:val="nil"/>
            </w:tcBorders>
            <w:vAlign w:val="bottom"/>
          </w:tcPr>
          <w:p w14:paraId="1524244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2690B6C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18C1856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60,135 </w:t>
            </w:r>
          </w:p>
        </w:tc>
        <w:tc>
          <w:tcPr>
            <w:tcW w:w="46" w:type="pct"/>
            <w:tcBorders>
              <w:top w:val="nil"/>
              <w:left w:val="nil"/>
              <w:bottom w:val="nil"/>
              <w:right w:val="nil"/>
            </w:tcBorders>
            <w:vAlign w:val="bottom"/>
          </w:tcPr>
          <w:p w14:paraId="5326A8D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D28085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3D4A8F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535,296 </w:t>
            </w:r>
          </w:p>
        </w:tc>
        <w:tc>
          <w:tcPr>
            <w:tcW w:w="46" w:type="pct"/>
            <w:tcBorders>
              <w:top w:val="nil"/>
              <w:left w:val="nil"/>
              <w:bottom w:val="nil"/>
              <w:right w:val="nil"/>
            </w:tcBorders>
            <w:vAlign w:val="bottom"/>
          </w:tcPr>
          <w:p w14:paraId="2063619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1FA32DA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21C278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104,535 </w:t>
            </w:r>
          </w:p>
        </w:tc>
        <w:tc>
          <w:tcPr>
            <w:tcW w:w="46" w:type="pct"/>
            <w:tcBorders>
              <w:top w:val="nil"/>
              <w:left w:val="nil"/>
              <w:bottom w:val="nil"/>
              <w:right w:val="nil"/>
            </w:tcBorders>
            <w:vAlign w:val="bottom"/>
          </w:tcPr>
          <w:p w14:paraId="1D26470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607FCC94"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21D83F5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124,189 </w:t>
            </w:r>
          </w:p>
        </w:tc>
      </w:tr>
      <w:tr w:rsidR="00A25ABB" w:rsidRPr="00271BAC" w14:paraId="10BA02FD" w14:textId="77777777" w:rsidTr="006F5E64">
        <w:trPr>
          <w:trHeight w:val="290"/>
        </w:trPr>
        <w:tc>
          <w:tcPr>
            <w:tcW w:w="1349" w:type="pct"/>
            <w:tcBorders>
              <w:top w:val="nil"/>
              <w:left w:val="nil"/>
              <w:bottom w:val="nil"/>
              <w:right w:val="nil"/>
            </w:tcBorders>
            <w:vAlign w:val="bottom"/>
          </w:tcPr>
          <w:p w14:paraId="743BFC1E" w14:textId="77777777" w:rsidR="00A25ABB" w:rsidRPr="00271BAC" w:rsidRDefault="00A25ABB" w:rsidP="006F5E64">
            <w:pPr>
              <w:pStyle w:val="ABC5"/>
              <w:spacing w:after="0" w:line="240" w:lineRule="atLeast"/>
              <w:ind w:leftChars="0" w:left="90" w:hangingChars="50" w:hanging="90"/>
              <w:rPr>
                <w:rFonts w:eastAsia="맑은 고딕"/>
                <w:color w:val="000000" w:themeColor="text1"/>
                <w:sz w:val="18"/>
                <w:szCs w:val="18"/>
              </w:rPr>
            </w:pPr>
            <w:r w:rsidRPr="00271BAC">
              <w:rPr>
                <w:rFonts w:eastAsiaTheme="minorEastAsia"/>
                <w:color w:val="000000" w:themeColor="text1"/>
                <w:sz w:val="18"/>
                <w:szCs w:val="18"/>
              </w:rPr>
              <w:t>Long-term employee benefits</w:t>
            </w:r>
          </w:p>
        </w:tc>
        <w:tc>
          <w:tcPr>
            <w:tcW w:w="46" w:type="pct"/>
            <w:tcBorders>
              <w:top w:val="nil"/>
              <w:left w:val="nil"/>
              <w:bottom w:val="nil"/>
              <w:right w:val="nil"/>
            </w:tcBorders>
          </w:tcPr>
          <w:p w14:paraId="3C43F0A7"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57411B5"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0D81AD5"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244,640 </w:t>
            </w:r>
          </w:p>
        </w:tc>
        <w:tc>
          <w:tcPr>
            <w:tcW w:w="46" w:type="pct"/>
            <w:tcBorders>
              <w:top w:val="nil"/>
              <w:left w:val="nil"/>
              <w:bottom w:val="nil"/>
              <w:right w:val="nil"/>
            </w:tcBorders>
            <w:vAlign w:val="bottom"/>
          </w:tcPr>
          <w:p w14:paraId="1D8A1B3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5642216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42078CB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51,688 </w:t>
            </w:r>
          </w:p>
        </w:tc>
        <w:tc>
          <w:tcPr>
            <w:tcW w:w="46" w:type="pct"/>
            <w:tcBorders>
              <w:top w:val="nil"/>
              <w:left w:val="nil"/>
              <w:bottom w:val="nil"/>
              <w:right w:val="nil"/>
            </w:tcBorders>
            <w:vAlign w:val="bottom"/>
          </w:tcPr>
          <w:p w14:paraId="36AEE3D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E68476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18874D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296,328 </w:t>
            </w:r>
          </w:p>
        </w:tc>
        <w:tc>
          <w:tcPr>
            <w:tcW w:w="46" w:type="pct"/>
            <w:tcBorders>
              <w:top w:val="nil"/>
              <w:left w:val="nil"/>
              <w:bottom w:val="nil"/>
              <w:right w:val="nil"/>
            </w:tcBorders>
            <w:vAlign w:val="bottom"/>
          </w:tcPr>
          <w:p w14:paraId="5AF732F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86A5BC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034F064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53,821 </w:t>
            </w:r>
          </w:p>
        </w:tc>
        <w:tc>
          <w:tcPr>
            <w:tcW w:w="46" w:type="pct"/>
            <w:tcBorders>
              <w:top w:val="nil"/>
              <w:left w:val="nil"/>
              <w:bottom w:val="nil"/>
              <w:right w:val="nil"/>
            </w:tcBorders>
            <w:vAlign w:val="bottom"/>
          </w:tcPr>
          <w:p w14:paraId="09AFD13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38FA108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C5840C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68,748 </w:t>
            </w:r>
          </w:p>
        </w:tc>
      </w:tr>
      <w:tr w:rsidR="00A25ABB" w:rsidRPr="00271BAC" w14:paraId="5FA19B9A" w14:textId="77777777" w:rsidTr="006F5E64">
        <w:trPr>
          <w:trHeight w:val="290"/>
        </w:trPr>
        <w:tc>
          <w:tcPr>
            <w:tcW w:w="1349" w:type="pct"/>
            <w:tcBorders>
              <w:top w:val="nil"/>
              <w:left w:val="nil"/>
              <w:bottom w:val="nil"/>
              <w:right w:val="nil"/>
            </w:tcBorders>
            <w:vAlign w:val="bottom"/>
          </w:tcPr>
          <w:p w14:paraId="4B115E94"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Vehicles for business</w:t>
            </w:r>
          </w:p>
        </w:tc>
        <w:tc>
          <w:tcPr>
            <w:tcW w:w="46" w:type="pct"/>
            <w:tcBorders>
              <w:top w:val="nil"/>
              <w:left w:val="nil"/>
              <w:bottom w:val="nil"/>
              <w:right w:val="nil"/>
            </w:tcBorders>
          </w:tcPr>
          <w:p w14:paraId="74663638"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03AF61C"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1005C13"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15,701 </w:t>
            </w:r>
          </w:p>
        </w:tc>
        <w:tc>
          <w:tcPr>
            <w:tcW w:w="46" w:type="pct"/>
            <w:tcBorders>
              <w:top w:val="nil"/>
              <w:left w:val="nil"/>
              <w:bottom w:val="nil"/>
              <w:right w:val="nil"/>
            </w:tcBorders>
            <w:vAlign w:val="bottom"/>
          </w:tcPr>
          <w:p w14:paraId="45D91ED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3580109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D085FF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8,817 </w:t>
            </w:r>
          </w:p>
        </w:tc>
        <w:tc>
          <w:tcPr>
            <w:tcW w:w="46" w:type="pct"/>
            <w:tcBorders>
              <w:top w:val="nil"/>
              <w:left w:val="nil"/>
              <w:bottom w:val="nil"/>
              <w:right w:val="nil"/>
            </w:tcBorders>
            <w:vAlign w:val="bottom"/>
          </w:tcPr>
          <w:p w14:paraId="1555958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F55B13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57B35C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24,518 </w:t>
            </w:r>
          </w:p>
        </w:tc>
        <w:tc>
          <w:tcPr>
            <w:tcW w:w="46" w:type="pct"/>
            <w:tcBorders>
              <w:top w:val="nil"/>
              <w:left w:val="nil"/>
              <w:bottom w:val="nil"/>
              <w:right w:val="nil"/>
            </w:tcBorders>
            <w:vAlign w:val="bottom"/>
          </w:tcPr>
          <w:p w14:paraId="42CC28F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D4C01E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7F24FB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3,454 </w:t>
            </w:r>
          </w:p>
        </w:tc>
        <w:tc>
          <w:tcPr>
            <w:tcW w:w="46" w:type="pct"/>
            <w:tcBorders>
              <w:top w:val="nil"/>
              <w:left w:val="nil"/>
              <w:bottom w:val="nil"/>
              <w:right w:val="nil"/>
            </w:tcBorders>
            <w:vAlign w:val="bottom"/>
          </w:tcPr>
          <w:p w14:paraId="05E8F3E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4E299C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1432102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5,688 </w:t>
            </w:r>
          </w:p>
        </w:tc>
      </w:tr>
      <w:tr w:rsidR="00A25ABB" w:rsidRPr="00271BAC" w14:paraId="6018067F" w14:textId="77777777" w:rsidTr="006F5E64">
        <w:trPr>
          <w:trHeight w:val="51"/>
        </w:trPr>
        <w:tc>
          <w:tcPr>
            <w:tcW w:w="1349" w:type="pct"/>
            <w:tcBorders>
              <w:top w:val="nil"/>
              <w:left w:val="nil"/>
              <w:bottom w:val="nil"/>
              <w:right w:val="nil"/>
            </w:tcBorders>
            <w:vAlign w:val="bottom"/>
          </w:tcPr>
          <w:p w14:paraId="55DB4613" w14:textId="0BCA60BE"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Other payables</w:t>
            </w:r>
          </w:p>
        </w:tc>
        <w:tc>
          <w:tcPr>
            <w:tcW w:w="46" w:type="pct"/>
            <w:tcBorders>
              <w:top w:val="nil"/>
              <w:left w:val="nil"/>
              <w:bottom w:val="nil"/>
              <w:right w:val="nil"/>
            </w:tcBorders>
          </w:tcPr>
          <w:p w14:paraId="581C2CA7"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BE9F622"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9944CAB"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72,579 </w:t>
            </w:r>
          </w:p>
        </w:tc>
        <w:tc>
          <w:tcPr>
            <w:tcW w:w="46" w:type="pct"/>
            <w:tcBorders>
              <w:top w:val="nil"/>
              <w:left w:val="nil"/>
              <w:bottom w:val="nil"/>
              <w:right w:val="nil"/>
            </w:tcBorders>
            <w:vAlign w:val="bottom"/>
          </w:tcPr>
          <w:p w14:paraId="794E1F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451D3F7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E195B2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(19,378)</w:t>
            </w:r>
          </w:p>
        </w:tc>
        <w:tc>
          <w:tcPr>
            <w:tcW w:w="46" w:type="pct"/>
            <w:tcBorders>
              <w:top w:val="nil"/>
              <w:left w:val="nil"/>
              <w:bottom w:val="nil"/>
              <w:right w:val="nil"/>
            </w:tcBorders>
            <w:vAlign w:val="bottom"/>
          </w:tcPr>
          <w:p w14:paraId="7DCBB31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AA2B98D"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FB5064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53,201 </w:t>
            </w:r>
          </w:p>
        </w:tc>
        <w:tc>
          <w:tcPr>
            <w:tcW w:w="46" w:type="pct"/>
            <w:tcBorders>
              <w:top w:val="nil"/>
              <w:left w:val="nil"/>
              <w:bottom w:val="nil"/>
              <w:right w:val="nil"/>
            </w:tcBorders>
            <w:vAlign w:val="bottom"/>
          </w:tcPr>
          <w:p w14:paraId="7EBDAFA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4E084A7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F1CDAD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15,967 </w:t>
            </w:r>
          </w:p>
        </w:tc>
        <w:tc>
          <w:tcPr>
            <w:tcW w:w="46" w:type="pct"/>
            <w:tcBorders>
              <w:top w:val="nil"/>
              <w:left w:val="nil"/>
              <w:bottom w:val="nil"/>
              <w:right w:val="nil"/>
            </w:tcBorders>
            <w:vAlign w:val="bottom"/>
          </w:tcPr>
          <w:p w14:paraId="01046BB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1A5C7E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FF333D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12,343 </w:t>
            </w:r>
          </w:p>
        </w:tc>
      </w:tr>
      <w:tr w:rsidR="00A25ABB" w:rsidRPr="00271BAC" w14:paraId="59007171" w14:textId="77777777" w:rsidTr="006F5E64">
        <w:trPr>
          <w:trHeight w:val="290"/>
        </w:trPr>
        <w:tc>
          <w:tcPr>
            <w:tcW w:w="1349" w:type="pct"/>
            <w:tcBorders>
              <w:top w:val="nil"/>
              <w:left w:val="nil"/>
              <w:bottom w:val="nil"/>
              <w:right w:val="nil"/>
            </w:tcBorders>
            <w:vAlign w:val="bottom"/>
          </w:tcPr>
          <w:p w14:paraId="14BE1A78"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Membership rights</w:t>
            </w:r>
          </w:p>
        </w:tc>
        <w:tc>
          <w:tcPr>
            <w:tcW w:w="46" w:type="pct"/>
            <w:tcBorders>
              <w:top w:val="nil"/>
              <w:left w:val="nil"/>
              <w:bottom w:val="nil"/>
              <w:right w:val="nil"/>
            </w:tcBorders>
          </w:tcPr>
          <w:p w14:paraId="5C0A296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CE292DC"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B28B7DE"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3,810 </w:t>
            </w:r>
          </w:p>
        </w:tc>
        <w:tc>
          <w:tcPr>
            <w:tcW w:w="46" w:type="pct"/>
            <w:tcBorders>
              <w:top w:val="nil"/>
              <w:left w:val="nil"/>
              <w:bottom w:val="nil"/>
              <w:right w:val="nil"/>
            </w:tcBorders>
            <w:vAlign w:val="bottom"/>
          </w:tcPr>
          <w:p w14:paraId="1422B77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12E4EE6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739BAD2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364E9E0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111BCA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07E1B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3,810 </w:t>
            </w:r>
          </w:p>
        </w:tc>
        <w:tc>
          <w:tcPr>
            <w:tcW w:w="46" w:type="pct"/>
            <w:tcBorders>
              <w:top w:val="nil"/>
              <w:left w:val="nil"/>
              <w:bottom w:val="nil"/>
              <w:right w:val="nil"/>
            </w:tcBorders>
            <w:vAlign w:val="bottom"/>
          </w:tcPr>
          <w:p w14:paraId="20F3800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883A4C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D54939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838 </w:t>
            </w:r>
          </w:p>
        </w:tc>
        <w:tc>
          <w:tcPr>
            <w:tcW w:w="46" w:type="pct"/>
            <w:tcBorders>
              <w:top w:val="nil"/>
              <w:left w:val="nil"/>
              <w:bottom w:val="nil"/>
              <w:right w:val="nil"/>
            </w:tcBorders>
            <w:vAlign w:val="bottom"/>
          </w:tcPr>
          <w:p w14:paraId="20AFA3D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D2D0C4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143BE65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884 </w:t>
            </w:r>
          </w:p>
        </w:tc>
      </w:tr>
      <w:tr w:rsidR="00A25ABB" w:rsidRPr="00271BAC" w14:paraId="060AAC56" w14:textId="77777777" w:rsidTr="006F5E64">
        <w:trPr>
          <w:trHeight w:val="290"/>
        </w:trPr>
        <w:tc>
          <w:tcPr>
            <w:tcW w:w="1349" w:type="pct"/>
            <w:tcBorders>
              <w:top w:val="nil"/>
              <w:left w:val="nil"/>
              <w:bottom w:val="nil"/>
              <w:right w:val="nil"/>
            </w:tcBorders>
            <w:vAlign w:val="bottom"/>
          </w:tcPr>
          <w:p w14:paraId="010CF417"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Right-of-use asse</w:t>
            </w:r>
            <w:r w:rsidRPr="00271BAC">
              <w:rPr>
                <w:rFonts w:eastAsiaTheme="minorEastAsia"/>
                <w:color w:val="000000" w:themeColor="text1"/>
                <w:sz w:val="18"/>
                <w:szCs w:val="18"/>
              </w:rPr>
              <w:t>t</w:t>
            </w:r>
            <w:r w:rsidRPr="00271BAC">
              <w:rPr>
                <w:rFonts w:eastAsiaTheme="minorEastAsia" w:hint="eastAsia"/>
                <w:color w:val="000000" w:themeColor="text1"/>
                <w:sz w:val="18"/>
                <w:szCs w:val="18"/>
              </w:rPr>
              <w:t>s</w:t>
            </w:r>
          </w:p>
        </w:tc>
        <w:tc>
          <w:tcPr>
            <w:tcW w:w="46" w:type="pct"/>
            <w:tcBorders>
              <w:top w:val="nil"/>
              <w:left w:val="nil"/>
              <w:bottom w:val="nil"/>
              <w:right w:val="nil"/>
            </w:tcBorders>
          </w:tcPr>
          <w:p w14:paraId="68FCC961"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4C682D4"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E95D63C"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(6,590,972)</w:t>
            </w:r>
          </w:p>
        </w:tc>
        <w:tc>
          <w:tcPr>
            <w:tcW w:w="46" w:type="pct"/>
            <w:tcBorders>
              <w:top w:val="nil"/>
              <w:left w:val="nil"/>
              <w:bottom w:val="nil"/>
              <w:right w:val="nil"/>
            </w:tcBorders>
            <w:vAlign w:val="bottom"/>
          </w:tcPr>
          <w:p w14:paraId="25487FC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95A05A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D9798C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(2,125,458)</w:t>
            </w:r>
          </w:p>
        </w:tc>
        <w:tc>
          <w:tcPr>
            <w:tcW w:w="46" w:type="pct"/>
            <w:tcBorders>
              <w:top w:val="nil"/>
              <w:left w:val="nil"/>
              <w:bottom w:val="nil"/>
              <w:right w:val="nil"/>
            </w:tcBorders>
            <w:vAlign w:val="bottom"/>
          </w:tcPr>
          <w:p w14:paraId="7BCD049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335660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297E04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(8,716,430)</w:t>
            </w:r>
          </w:p>
        </w:tc>
        <w:tc>
          <w:tcPr>
            <w:tcW w:w="46" w:type="pct"/>
            <w:tcBorders>
              <w:top w:val="nil"/>
              <w:left w:val="nil"/>
              <w:bottom w:val="nil"/>
              <w:right w:val="nil"/>
            </w:tcBorders>
            <w:vAlign w:val="bottom"/>
          </w:tcPr>
          <w:p w14:paraId="0784C7F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BF7042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E66137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(1,450,014)</w:t>
            </w:r>
          </w:p>
        </w:tc>
        <w:tc>
          <w:tcPr>
            <w:tcW w:w="46" w:type="pct"/>
            <w:tcBorders>
              <w:top w:val="nil"/>
              <w:left w:val="nil"/>
              <w:bottom w:val="nil"/>
              <w:right w:val="nil"/>
            </w:tcBorders>
            <w:vAlign w:val="bottom"/>
          </w:tcPr>
          <w:p w14:paraId="4D05C63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1934F0D"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B4CA2B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(2,022,213)</w:t>
            </w:r>
          </w:p>
        </w:tc>
      </w:tr>
      <w:tr w:rsidR="00A25ABB" w:rsidRPr="00271BAC" w14:paraId="631E887A" w14:textId="77777777" w:rsidTr="006F5E64">
        <w:trPr>
          <w:trHeight w:val="290"/>
        </w:trPr>
        <w:tc>
          <w:tcPr>
            <w:tcW w:w="1349" w:type="pct"/>
            <w:tcBorders>
              <w:top w:val="nil"/>
              <w:left w:val="nil"/>
              <w:bottom w:val="nil"/>
              <w:right w:val="nil"/>
            </w:tcBorders>
            <w:vAlign w:val="bottom"/>
          </w:tcPr>
          <w:p w14:paraId="628203A8" w14:textId="77777777" w:rsidR="00A25ABB" w:rsidRPr="00271BAC" w:rsidRDefault="00A25ABB" w:rsidP="00890FF0">
            <w:pPr>
              <w:pStyle w:val="ABC5"/>
              <w:spacing w:after="0" w:line="240" w:lineRule="atLeast"/>
              <w:ind w:leftChars="0" w:left="90" w:right="360" w:hangingChars="50" w:hanging="90"/>
              <w:rPr>
                <w:rFonts w:eastAsiaTheme="minorEastAsia"/>
                <w:bCs/>
                <w:color w:val="000000" w:themeColor="text1"/>
                <w:sz w:val="18"/>
                <w:szCs w:val="18"/>
              </w:rPr>
            </w:pPr>
            <w:r w:rsidRPr="00271BAC">
              <w:rPr>
                <w:rFonts w:eastAsia="맑은 고딕"/>
                <w:bCs/>
                <w:color w:val="000000" w:themeColor="text1"/>
                <w:sz w:val="18"/>
                <w:szCs w:val="18"/>
              </w:rPr>
              <w:t>Accumulated depreciation of right-of-use assets</w:t>
            </w:r>
          </w:p>
        </w:tc>
        <w:tc>
          <w:tcPr>
            <w:tcW w:w="46" w:type="pct"/>
            <w:tcBorders>
              <w:top w:val="nil"/>
              <w:left w:val="nil"/>
              <w:bottom w:val="nil"/>
              <w:right w:val="nil"/>
            </w:tcBorders>
          </w:tcPr>
          <w:p w14:paraId="30D3288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FC5F352"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8146070"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3,386,083 </w:t>
            </w:r>
          </w:p>
        </w:tc>
        <w:tc>
          <w:tcPr>
            <w:tcW w:w="46" w:type="pct"/>
            <w:tcBorders>
              <w:top w:val="nil"/>
              <w:left w:val="nil"/>
              <w:bottom w:val="nil"/>
              <w:right w:val="nil"/>
            </w:tcBorders>
            <w:vAlign w:val="bottom"/>
          </w:tcPr>
          <w:p w14:paraId="20C485C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2E4BE12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0097D2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1,876,816 </w:t>
            </w:r>
          </w:p>
        </w:tc>
        <w:tc>
          <w:tcPr>
            <w:tcW w:w="46" w:type="pct"/>
            <w:tcBorders>
              <w:top w:val="nil"/>
              <w:left w:val="nil"/>
              <w:bottom w:val="nil"/>
              <w:right w:val="nil"/>
            </w:tcBorders>
            <w:vAlign w:val="bottom"/>
          </w:tcPr>
          <w:p w14:paraId="7713B8F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4AAB5CC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B132D1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5,262,899 </w:t>
            </w:r>
          </w:p>
        </w:tc>
        <w:tc>
          <w:tcPr>
            <w:tcW w:w="46" w:type="pct"/>
            <w:tcBorders>
              <w:top w:val="nil"/>
              <w:left w:val="nil"/>
              <w:bottom w:val="nil"/>
              <w:right w:val="nil"/>
            </w:tcBorders>
            <w:vAlign w:val="bottom"/>
          </w:tcPr>
          <w:p w14:paraId="19B67DD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9056AF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FE4FD0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744,938 </w:t>
            </w:r>
          </w:p>
        </w:tc>
        <w:tc>
          <w:tcPr>
            <w:tcW w:w="46" w:type="pct"/>
            <w:tcBorders>
              <w:top w:val="nil"/>
              <w:left w:val="nil"/>
              <w:bottom w:val="nil"/>
              <w:right w:val="nil"/>
            </w:tcBorders>
            <w:vAlign w:val="bottom"/>
          </w:tcPr>
          <w:p w14:paraId="7ECC3FC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CB7724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24A82EF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1,220,992 </w:t>
            </w:r>
          </w:p>
        </w:tc>
      </w:tr>
      <w:tr w:rsidR="00A25ABB" w:rsidRPr="00271BAC" w14:paraId="7E813ABB" w14:textId="77777777" w:rsidTr="006F5E64">
        <w:trPr>
          <w:trHeight w:val="290"/>
        </w:trPr>
        <w:tc>
          <w:tcPr>
            <w:tcW w:w="1349" w:type="pct"/>
            <w:tcBorders>
              <w:top w:val="nil"/>
              <w:left w:val="nil"/>
              <w:bottom w:val="nil"/>
              <w:right w:val="nil"/>
            </w:tcBorders>
            <w:vAlign w:val="bottom"/>
          </w:tcPr>
          <w:p w14:paraId="2566ACDA" w14:textId="77777777" w:rsidR="00A25ABB" w:rsidRPr="00271BAC" w:rsidRDefault="00A25ABB" w:rsidP="006F5E64">
            <w:pPr>
              <w:pStyle w:val="ABC5"/>
              <w:spacing w:after="0" w:line="240" w:lineRule="atLeast"/>
              <w:ind w:leftChars="0" w:left="0" w:right="360"/>
              <w:rPr>
                <w:rFonts w:eastAsiaTheme="minorEastAsia"/>
                <w:color w:val="000000" w:themeColor="text1"/>
                <w:sz w:val="18"/>
                <w:szCs w:val="18"/>
              </w:rPr>
            </w:pPr>
            <w:r w:rsidRPr="00271BAC">
              <w:rPr>
                <w:rFonts w:eastAsiaTheme="minorEastAsia"/>
                <w:color w:val="000000" w:themeColor="text1"/>
                <w:sz w:val="18"/>
                <w:szCs w:val="18"/>
              </w:rPr>
              <w:t>Current lease liabilities</w:t>
            </w:r>
          </w:p>
        </w:tc>
        <w:tc>
          <w:tcPr>
            <w:tcW w:w="46" w:type="pct"/>
            <w:tcBorders>
              <w:top w:val="nil"/>
              <w:left w:val="nil"/>
              <w:bottom w:val="nil"/>
              <w:right w:val="nil"/>
            </w:tcBorders>
          </w:tcPr>
          <w:p w14:paraId="6F01FCB0"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A47CF71"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FEE0447"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1,029,177 </w:t>
            </w:r>
          </w:p>
        </w:tc>
        <w:tc>
          <w:tcPr>
            <w:tcW w:w="46" w:type="pct"/>
            <w:tcBorders>
              <w:top w:val="nil"/>
              <w:left w:val="nil"/>
              <w:bottom w:val="nil"/>
              <w:right w:val="nil"/>
            </w:tcBorders>
            <w:vAlign w:val="bottom"/>
          </w:tcPr>
          <w:p w14:paraId="19271D0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0C90FAC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0F21D8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919,969 </w:t>
            </w:r>
          </w:p>
        </w:tc>
        <w:tc>
          <w:tcPr>
            <w:tcW w:w="46" w:type="pct"/>
            <w:tcBorders>
              <w:top w:val="nil"/>
              <w:left w:val="nil"/>
              <w:bottom w:val="nil"/>
              <w:right w:val="nil"/>
            </w:tcBorders>
            <w:vAlign w:val="bottom"/>
          </w:tcPr>
          <w:p w14:paraId="5362BCF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DF77D0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A83A1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1,949,146 </w:t>
            </w:r>
          </w:p>
        </w:tc>
        <w:tc>
          <w:tcPr>
            <w:tcW w:w="46" w:type="pct"/>
            <w:tcBorders>
              <w:top w:val="nil"/>
              <w:left w:val="nil"/>
              <w:bottom w:val="nil"/>
              <w:right w:val="nil"/>
            </w:tcBorders>
            <w:vAlign w:val="bottom"/>
          </w:tcPr>
          <w:p w14:paraId="56D9604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C50987A"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AF6821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226,419 </w:t>
            </w:r>
          </w:p>
        </w:tc>
        <w:tc>
          <w:tcPr>
            <w:tcW w:w="46" w:type="pct"/>
            <w:tcBorders>
              <w:top w:val="nil"/>
              <w:left w:val="nil"/>
              <w:bottom w:val="nil"/>
              <w:right w:val="nil"/>
            </w:tcBorders>
            <w:vAlign w:val="bottom"/>
          </w:tcPr>
          <w:p w14:paraId="0DE9C3A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C0313DD"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7D1DE25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452,202 </w:t>
            </w:r>
          </w:p>
        </w:tc>
      </w:tr>
      <w:tr w:rsidR="00A25ABB" w:rsidRPr="00271BAC" w14:paraId="118FB997" w14:textId="77777777" w:rsidTr="006F5E64">
        <w:trPr>
          <w:trHeight w:val="290"/>
        </w:trPr>
        <w:tc>
          <w:tcPr>
            <w:tcW w:w="1349" w:type="pct"/>
            <w:tcBorders>
              <w:top w:val="nil"/>
              <w:left w:val="nil"/>
              <w:bottom w:val="nil"/>
              <w:right w:val="nil"/>
            </w:tcBorders>
            <w:vAlign w:val="bottom"/>
          </w:tcPr>
          <w:p w14:paraId="3EB7265F" w14:textId="77777777" w:rsidR="00A25ABB" w:rsidRPr="00271BAC" w:rsidRDefault="00A25ABB" w:rsidP="006F5E64">
            <w:pPr>
              <w:pStyle w:val="ABC5"/>
              <w:spacing w:after="0" w:line="240" w:lineRule="atLeast"/>
              <w:ind w:leftChars="0" w:left="0" w:right="360"/>
              <w:rPr>
                <w:rFonts w:eastAsiaTheme="minorEastAsia"/>
                <w:color w:val="000000" w:themeColor="text1"/>
                <w:sz w:val="18"/>
                <w:szCs w:val="18"/>
              </w:rPr>
            </w:pPr>
            <w:r w:rsidRPr="00271BAC">
              <w:rPr>
                <w:rFonts w:eastAsiaTheme="minorEastAsia" w:hint="eastAsia"/>
                <w:color w:val="000000" w:themeColor="text1"/>
                <w:sz w:val="18"/>
                <w:szCs w:val="18"/>
              </w:rPr>
              <w:t>N</w:t>
            </w:r>
            <w:r w:rsidRPr="00271BAC">
              <w:rPr>
                <w:rFonts w:eastAsiaTheme="minorEastAsia"/>
                <w:color w:val="000000" w:themeColor="text1"/>
                <w:sz w:val="18"/>
                <w:szCs w:val="18"/>
              </w:rPr>
              <w:t>on-current lease liabilities</w:t>
            </w:r>
          </w:p>
        </w:tc>
        <w:tc>
          <w:tcPr>
            <w:tcW w:w="46" w:type="pct"/>
            <w:tcBorders>
              <w:top w:val="nil"/>
              <w:left w:val="nil"/>
              <w:bottom w:val="nil"/>
              <w:right w:val="nil"/>
            </w:tcBorders>
          </w:tcPr>
          <w:p w14:paraId="1347EFE5"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9CACE73"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45EFCB4"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2,100,953 </w:t>
            </w:r>
          </w:p>
        </w:tc>
        <w:tc>
          <w:tcPr>
            <w:tcW w:w="46" w:type="pct"/>
            <w:tcBorders>
              <w:top w:val="nil"/>
              <w:left w:val="nil"/>
              <w:bottom w:val="nil"/>
              <w:right w:val="nil"/>
            </w:tcBorders>
            <w:vAlign w:val="bottom"/>
          </w:tcPr>
          <w:p w14:paraId="4B11409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FE780F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1F4CB3E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(604,510)</w:t>
            </w:r>
          </w:p>
        </w:tc>
        <w:tc>
          <w:tcPr>
            <w:tcW w:w="46" w:type="pct"/>
            <w:tcBorders>
              <w:top w:val="nil"/>
              <w:left w:val="nil"/>
              <w:bottom w:val="nil"/>
              <w:right w:val="nil"/>
            </w:tcBorders>
            <w:vAlign w:val="bottom"/>
          </w:tcPr>
          <w:p w14:paraId="5C9F0CD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CBBB4F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8198DE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1,496,443 </w:t>
            </w:r>
          </w:p>
        </w:tc>
        <w:tc>
          <w:tcPr>
            <w:tcW w:w="46" w:type="pct"/>
            <w:tcBorders>
              <w:top w:val="nil"/>
              <w:left w:val="nil"/>
              <w:bottom w:val="nil"/>
              <w:right w:val="nil"/>
            </w:tcBorders>
            <w:vAlign w:val="bottom"/>
          </w:tcPr>
          <w:p w14:paraId="776545D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334ECB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0694D4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462,210 </w:t>
            </w:r>
          </w:p>
        </w:tc>
        <w:tc>
          <w:tcPr>
            <w:tcW w:w="46" w:type="pct"/>
            <w:tcBorders>
              <w:top w:val="nil"/>
              <w:left w:val="nil"/>
              <w:bottom w:val="nil"/>
              <w:right w:val="nil"/>
            </w:tcBorders>
            <w:vAlign w:val="bottom"/>
          </w:tcPr>
          <w:p w14:paraId="02C70DE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96DA86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EE2E59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347,175 </w:t>
            </w:r>
          </w:p>
        </w:tc>
      </w:tr>
      <w:tr w:rsidR="00A25ABB" w:rsidRPr="00271BAC" w14:paraId="5DCA4E3B" w14:textId="77777777" w:rsidTr="006F5E64">
        <w:trPr>
          <w:trHeight w:val="290"/>
        </w:trPr>
        <w:tc>
          <w:tcPr>
            <w:tcW w:w="1349" w:type="pct"/>
            <w:tcBorders>
              <w:top w:val="nil"/>
              <w:left w:val="nil"/>
              <w:bottom w:val="nil"/>
              <w:right w:val="nil"/>
            </w:tcBorders>
            <w:vAlign w:val="bottom"/>
          </w:tcPr>
          <w:p w14:paraId="51CF8B94" w14:textId="77777777" w:rsidR="00A25ABB" w:rsidRPr="00271BAC" w:rsidRDefault="00A25ABB" w:rsidP="006F5E64">
            <w:pPr>
              <w:pStyle w:val="ABC5"/>
              <w:spacing w:after="0" w:line="240" w:lineRule="atLeast"/>
              <w:ind w:leftChars="0" w:left="0" w:right="360"/>
              <w:rPr>
                <w:rFonts w:eastAsiaTheme="minorEastAsia"/>
                <w:color w:val="000000" w:themeColor="text1"/>
                <w:sz w:val="18"/>
                <w:szCs w:val="18"/>
              </w:rPr>
            </w:pPr>
            <w:r w:rsidRPr="00271BAC">
              <w:rPr>
                <w:rFonts w:eastAsiaTheme="minorEastAsia" w:hint="eastAsia"/>
                <w:color w:val="000000" w:themeColor="text1"/>
                <w:sz w:val="18"/>
                <w:szCs w:val="18"/>
              </w:rPr>
              <w:t>Present value discounts</w:t>
            </w:r>
          </w:p>
        </w:tc>
        <w:tc>
          <w:tcPr>
            <w:tcW w:w="46" w:type="pct"/>
            <w:tcBorders>
              <w:top w:val="nil"/>
              <w:left w:val="nil"/>
              <w:bottom w:val="nil"/>
              <w:right w:val="nil"/>
            </w:tcBorders>
          </w:tcPr>
          <w:p w14:paraId="222A8FAC"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55D68A55"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285B858"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120,603 </w:t>
            </w:r>
          </w:p>
        </w:tc>
        <w:tc>
          <w:tcPr>
            <w:tcW w:w="46" w:type="pct"/>
            <w:tcBorders>
              <w:top w:val="nil"/>
              <w:left w:val="nil"/>
              <w:bottom w:val="nil"/>
              <w:right w:val="nil"/>
            </w:tcBorders>
            <w:vAlign w:val="bottom"/>
          </w:tcPr>
          <w:p w14:paraId="7EFDDD2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C1A5BE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4A44062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47,352 </w:t>
            </w:r>
          </w:p>
        </w:tc>
        <w:tc>
          <w:tcPr>
            <w:tcW w:w="46" w:type="pct"/>
            <w:tcBorders>
              <w:top w:val="nil"/>
              <w:left w:val="nil"/>
              <w:bottom w:val="nil"/>
              <w:right w:val="nil"/>
            </w:tcBorders>
            <w:vAlign w:val="bottom"/>
          </w:tcPr>
          <w:p w14:paraId="2EADF02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1E2A8A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F6E3B5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167,955 </w:t>
            </w:r>
          </w:p>
        </w:tc>
        <w:tc>
          <w:tcPr>
            <w:tcW w:w="46" w:type="pct"/>
            <w:tcBorders>
              <w:top w:val="nil"/>
              <w:left w:val="nil"/>
              <w:bottom w:val="nil"/>
              <w:right w:val="nil"/>
            </w:tcBorders>
            <w:vAlign w:val="bottom"/>
          </w:tcPr>
          <w:p w14:paraId="52E70C1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4C78A8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761A0B0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26,533 </w:t>
            </w:r>
          </w:p>
        </w:tc>
        <w:tc>
          <w:tcPr>
            <w:tcW w:w="46" w:type="pct"/>
            <w:tcBorders>
              <w:top w:val="nil"/>
              <w:left w:val="nil"/>
              <w:bottom w:val="nil"/>
              <w:right w:val="nil"/>
            </w:tcBorders>
            <w:vAlign w:val="bottom"/>
          </w:tcPr>
          <w:p w14:paraId="6026B96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48A4845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A76774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38,966 </w:t>
            </w:r>
          </w:p>
        </w:tc>
      </w:tr>
      <w:tr w:rsidR="00A25ABB" w:rsidRPr="00271BAC" w14:paraId="56C84288" w14:textId="77777777" w:rsidTr="006F5E64">
        <w:trPr>
          <w:trHeight w:val="290"/>
        </w:trPr>
        <w:tc>
          <w:tcPr>
            <w:tcW w:w="1349" w:type="pct"/>
            <w:tcBorders>
              <w:top w:val="nil"/>
              <w:left w:val="nil"/>
              <w:bottom w:val="nil"/>
              <w:right w:val="nil"/>
            </w:tcBorders>
            <w:vAlign w:val="bottom"/>
          </w:tcPr>
          <w:p w14:paraId="3528282B"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Gain</w:t>
            </w:r>
            <w:r w:rsidRPr="00271BAC">
              <w:rPr>
                <w:rFonts w:eastAsiaTheme="minorEastAsia"/>
                <w:color w:val="000000" w:themeColor="text1"/>
                <w:sz w:val="18"/>
                <w:szCs w:val="18"/>
              </w:rPr>
              <w:t xml:space="preserve"> (loss)</w:t>
            </w:r>
            <w:r w:rsidRPr="00271BAC">
              <w:rPr>
                <w:rFonts w:eastAsiaTheme="minorEastAsia" w:hint="eastAsia"/>
                <w:color w:val="000000" w:themeColor="text1"/>
                <w:sz w:val="18"/>
                <w:szCs w:val="18"/>
              </w:rPr>
              <w:t xml:space="preserve"> on disposal of property, plant and equipment</w:t>
            </w:r>
          </w:p>
        </w:tc>
        <w:tc>
          <w:tcPr>
            <w:tcW w:w="46" w:type="pct"/>
            <w:tcBorders>
              <w:top w:val="nil"/>
              <w:left w:val="nil"/>
              <w:bottom w:val="nil"/>
              <w:right w:val="nil"/>
            </w:tcBorders>
          </w:tcPr>
          <w:p w14:paraId="6099C15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59A86D7"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43398FC"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132,524 </w:t>
            </w:r>
          </w:p>
        </w:tc>
        <w:tc>
          <w:tcPr>
            <w:tcW w:w="46" w:type="pct"/>
            <w:tcBorders>
              <w:top w:val="nil"/>
              <w:left w:val="nil"/>
              <w:bottom w:val="nil"/>
              <w:right w:val="nil"/>
            </w:tcBorders>
            <w:vAlign w:val="bottom"/>
          </w:tcPr>
          <w:p w14:paraId="1A80BBD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57B2D4B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29821E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(19,040)</w:t>
            </w:r>
          </w:p>
        </w:tc>
        <w:tc>
          <w:tcPr>
            <w:tcW w:w="46" w:type="pct"/>
            <w:tcBorders>
              <w:top w:val="nil"/>
              <w:left w:val="nil"/>
              <w:bottom w:val="nil"/>
              <w:right w:val="nil"/>
            </w:tcBorders>
            <w:vAlign w:val="bottom"/>
          </w:tcPr>
          <w:p w14:paraId="2158E96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AFE78B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F692D9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113,484 </w:t>
            </w:r>
          </w:p>
        </w:tc>
        <w:tc>
          <w:tcPr>
            <w:tcW w:w="46" w:type="pct"/>
            <w:tcBorders>
              <w:top w:val="nil"/>
              <w:left w:val="nil"/>
              <w:bottom w:val="nil"/>
              <w:right w:val="nil"/>
            </w:tcBorders>
            <w:vAlign w:val="bottom"/>
          </w:tcPr>
          <w:p w14:paraId="4105D28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176AE12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7A4D94D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29,155 </w:t>
            </w:r>
          </w:p>
        </w:tc>
        <w:tc>
          <w:tcPr>
            <w:tcW w:w="46" w:type="pct"/>
            <w:tcBorders>
              <w:top w:val="nil"/>
              <w:left w:val="nil"/>
              <w:bottom w:val="nil"/>
              <w:right w:val="nil"/>
            </w:tcBorders>
            <w:vAlign w:val="bottom"/>
          </w:tcPr>
          <w:p w14:paraId="0D55363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190C76A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0E2FB1E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26,328 </w:t>
            </w:r>
          </w:p>
        </w:tc>
      </w:tr>
      <w:tr w:rsidR="00A25ABB" w:rsidRPr="00271BAC" w14:paraId="4F041251" w14:textId="77777777" w:rsidTr="006F5E64">
        <w:trPr>
          <w:trHeight w:val="290"/>
        </w:trPr>
        <w:tc>
          <w:tcPr>
            <w:tcW w:w="1349" w:type="pct"/>
            <w:tcBorders>
              <w:top w:val="nil"/>
              <w:left w:val="nil"/>
              <w:bottom w:val="nil"/>
              <w:right w:val="nil"/>
            </w:tcBorders>
            <w:vAlign w:val="bottom"/>
          </w:tcPr>
          <w:p w14:paraId="5BAD38EA"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Financial assets at fair value through profit</w:t>
            </w:r>
            <w:r w:rsidRPr="00271BAC">
              <w:rPr>
                <w:rFonts w:eastAsiaTheme="minorEastAsia"/>
                <w:color w:val="000000" w:themeColor="text1"/>
                <w:sz w:val="18"/>
                <w:szCs w:val="18"/>
              </w:rPr>
              <w:t xml:space="preserve"> </w:t>
            </w:r>
            <w:r w:rsidRPr="00271BAC">
              <w:rPr>
                <w:rFonts w:eastAsiaTheme="minorEastAsia" w:hint="eastAsia"/>
                <w:color w:val="000000" w:themeColor="text1"/>
                <w:sz w:val="18"/>
                <w:szCs w:val="18"/>
              </w:rPr>
              <w:t>or loss</w:t>
            </w:r>
          </w:p>
        </w:tc>
        <w:tc>
          <w:tcPr>
            <w:tcW w:w="46" w:type="pct"/>
            <w:tcBorders>
              <w:top w:val="nil"/>
              <w:left w:val="nil"/>
              <w:bottom w:val="nil"/>
              <w:right w:val="nil"/>
            </w:tcBorders>
          </w:tcPr>
          <w:p w14:paraId="1F6D5D39"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19E22FB"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AB0D7C4"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8,234 </w:t>
            </w:r>
          </w:p>
        </w:tc>
        <w:tc>
          <w:tcPr>
            <w:tcW w:w="46" w:type="pct"/>
            <w:tcBorders>
              <w:top w:val="nil"/>
              <w:left w:val="nil"/>
              <w:bottom w:val="nil"/>
              <w:right w:val="nil"/>
            </w:tcBorders>
            <w:vAlign w:val="bottom"/>
          </w:tcPr>
          <w:p w14:paraId="1D52593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7B3552B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47B432F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90,465 </w:t>
            </w:r>
          </w:p>
        </w:tc>
        <w:tc>
          <w:tcPr>
            <w:tcW w:w="46" w:type="pct"/>
            <w:tcBorders>
              <w:top w:val="nil"/>
              <w:left w:val="nil"/>
              <w:bottom w:val="nil"/>
              <w:right w:val="nil"/>
            </w:tcBorders>
            <w:vAlign w:val="bottom"/>
          </w:tcPr>
          <w:p w14:paraId="671415F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89B24E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2E2B38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98,699 </w:t>
            </w:r>
          </w:p>
        </w:tc>
        <w:tc>
          <w:tcPr>
            <w:tcW w:w="46" w:type="pct"/>
            <w:tcBorders>
              <w:top w:val="nil"/>
              <w:left w:val="nil"/>
              <w:bottom w:val="nil"/>
              <w:right w:val="nil"/>
            </w:tcBorders>
            <w:vAlign w:val="bottom"/>
          </w:tcPr>
          <w:p w14:paraId="0E0D986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A9BC1B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04645D3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1,811 </w:t>
            </w:r>
          </w:p>
        </w:tc>
        <w:tc>
          <w:tcPr>
            <w:tcW w:w="46" w:type="pct"/>
            <w:tcBorders>
              <w:top w:val="nil"/>
              <w:left w:val="nil"/>
              <w:bottom w:val="nil"/>
              <w:right w:val="nil"/>
            </w:tcBorders>
            <w:vAlign w:val="bottom"/>
          </w:tcPr>
          <w:p w14:paraId="1958832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3AC8B9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D75106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22,898 </w:t>
            </w:r>
          </w:p>
        </w:tc>
      </w:tr>
      <w:tr w:rsidR="00A25ABB" w:rsidRPr="00271BAC" w14:paraId="5497B0B2" w14:textId="77777777" w:rsidTr="006F5E64">
        <w:trPr>
          <w:trHeight w:val="290"/>
        </w:trPr>
        <w:tc>
          <w:tcPr>
            <w:tcW w:w="1349" w:type="pct"/>
            <w:tcBorders>
              <w:top w:val="nil"/>
              <w:left w:val="nil"/>
              <w:bottom w:val="nil"/>
              <w:right w:val="nil"/>
            </w:tcBorders>
            <w:vAlign w:val="bottom"/>
          </w:tcPr>
          <w:p w14:paraId="6A3F9CC4"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 xml:space="preserve">Prepaid expenses </w:t>
            </w:r>
          </w:p>
        </w:tc>
        <w:tc>
          <w:tcPr>
            <w:tcW w:w="46" w:type="pct"/>
            <w:tcBorders>
              <w:top w:val="nil"/>
              <w:left w:val="nil"/>
              <w:bottom w:val="nil"/>
              <w:right w:val="nil"/>
            </w:tcBorders>
          </w:tcPr>
          <w:p w14:paraId="256E084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93FABE3"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AB1EA1F"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(64,413)</w:t>
            </w:r>
          </w:p>
        </w:tc>
        <w:tc>
          <w:tcPr>
            <w:tcW w:w="46" w:type="pct"/>
            <w:tcBorders>
              <w:top w:val="nil"/>
              <w:left w:val="nil"/>
              <w:bottom w:val="nil"/>
              <w:right w:val="nil"/>
            </w:tcBorders>
            <w:vAlign w:val="bottom"/>
          </w:tcPr>
          <w:p w14:paraId="466F8C1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405F211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1C85EA3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4,026 </w:t>
            </w:r>
          </w:p>
        </w:tc>
        <w:tc>
          <w:tcPr>
            <w:tcW w:w="46" w:type="pct"/>
            <w:tcBorders>
              <w:top w:val="nil"/>
              <w:left w:val="nil"/>
              <w:bottom w:val="nil"/>
              <w:right w:val="nil"/>
            </w:tcBorders>
            <w:vAlign w:val="bottom"/>
          </w:tcPr>
          <w:p w14:paraId="58771EE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CE9D62A"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1C9FD5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(60,387)</w:t>
            </w:r>
          </w:p>
        </w:tc>
        <w:tc>
          <w:tcPr>
            <w:tcW w:w="46" w:type="pct"/>
            <w:tcBorders>
              <w:top w:val="nil"/>
              <w:left w:val="nil"/>
              <w:bottom w:val="nil"/>
              <w:right w:val="nil"/>
            </w:tcBorders>
            <w:vAlign w:val="bottom"/>
          </w:tcPr>
          <w:p w14:paraId="1D081A9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AEFF61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2C143F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(14,171)</w:t>
            </w:r>
          </w:p>
        </w:tc>
        <w:tc>
          <w:tcPr>
            <w:tcW w:w="46" w:type="pct"/>
            <w:tcBorders>
              <w:top w:val="nil"/>
              <w:left w:val="nil"/>
              <w:bottom w:val="nil"/>
              <w:right w:val="nil"/>
            </w:tcBorders>
            <w:vAlign w:val="bottom"/>
          </w:tcPr>
          <w:p w14:paraId="0B58887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E77DFC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7D07EA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(14,010)</w:t>
            </w:r>
          </w:p>
        </w:tc>
      </w:tr>
      <w:tr w:rsidR="00A25ABB" w:rsidRPr="00271BAC" w14:paraId="3704C188" w14:textId="77777777" w:rsidTr="006F5E64">
        <w:trPr>
          <w:trHeight w:val="290"/>
        </w:trPr>
        <w:tc>
          <w:tcPr>
            <w:tcW w:w="1349" w:type="pct"/>
            <w:tcBorders>
              <w:top w:val="nil"/>
              <w:left w:val="nil"/>
              <w:bottom w:val="nil"/>
              <w:right w:val="nil"/>
            </w:tcBorders>
            <w:vAlign w:val="bottom"/>
          </w:tcPr>
          <w:p w14:paraId="5A62894F" w14:textId="77777777" w:rsidR="00A25ABB" w:rsidRPr="00F77B3A" w:rsidRDefault="00A25ABB" w:rsidP="006F5E64">
            <w:pPr>
              <w:pStyle w:val="ABC5"/>
              <w:spacing w:after="0" w:line="240" w:lineRule="atLeast"/>
              <w:ind w:leftChars="0" w:left="90" w:hangingChars="50" w:hanging="90"/>
              <w:rPr>
                <w:rFonts w:eastAsiaTheme="minorEastAsia"/>
                <w:color w:val="000000" w:themeColor="text1"/>
                <w:sz w:val="18"/>
                <w:szCs w:val="18"/>
              </w:rPr>
            </w:pPr>
            <w:r w:rsidRPr="00F77B3A">
              <w:rPr>
                <w:rFonts w:eastAsiaTheme="minorEastAsia"/>
                <w:color w:val="000000" w:themeColor="text1"/>
                <w:sz w:val="18"/>
                <w:szCs w:val="18"/>
              </w:rPr>
              <w:t>Capital expenditure for first tower</w:t>
            </w:r>
          </w:p>
        </w:tc>
        <w:tc>
          <w:tcPr>
            <w:tcW w:w="46" w:type="pct"/>
            <w:tcBorders>
              <w:top w:val="nil"/>
              <w:left w:val="nil"/>
              <w:bottom w:val="nil"/>
              <w:right w:val="nil"/>
            </w:tcBorders>
          </w:tcPr>
          <w:p w14:paraId="113A8414"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CE9A7B8"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7AD3F703"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379,260 </w:t>
            </w:r>
          </w:p>
        </w:tc>
        <w:tc>
          <w:tcPr>
            <w:tcW w:w="46" w:type="pct"/>
            <w:tcBorders>
              <w:top w:val="nil"/>
              <w:left w:val="nil"/>
              <w:bottom w:val="nil"/>
              <w:right w:val="nil"/>
            </w:tcBorders>
            <w:vAlign w:val="bottom"/>
          </w:tcPr>
          <w:p w14:paraId="30B81EA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227C001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A1C915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(126,420)</w:t>
            </w:r>
          </w:p>
        </w:tc>
        <w:tc>
          <w:tcPr>
            <w:tcW w:w="46" w:type="pct"/>
            <w:tcBorders>
              <w:top w:val="nil"/>
              <w:left w:val="nil"/>
              <w:bottom w:val="nil"/>
              <w:right w:val="nil"/>
            </w:tcBorders>
            <w:vAlign w:val="bottom"/>
          </w:tcPr>
          <w:p w14:paraId="0501147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157B133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D9CF3B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252,840 </w:t>
            </w:r>
          </w:p>
        </w:tc>
        <w:tc>
          <w:tcPr>
            <w:tcW w:w="46" w:type="pct"/>
            <w:tcBorders>
              <w:top w:val="nil"/>
              <w:left w:val="nil"/>
              <w:bottom w:val="nil"/>
              <w:right w:val="nil"/>
            </w:tcBorders>
            <w:vAlign w:val="bottom"/>
          </w:tcPr>
          <w:p w14:paraId="793F231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63271F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849E7C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83,437 </w:t>
            </w:r>
          </w:p>
        </w:tc>
        <w:tc>
          <w:tcPr>
            <w:tcW w:w="46" w:type="pct"/>
            <w:tcBorders>
              <w:top w:val="nil"/>
              <w:left w:val="nil"/>
              <w:bottom w:val="nil"/>
              <w:right w:val="nil"/>
            </w:tcBorders>
            <w:vAlign w:val="bottom"/>
          </w:tcPr>
          <w:p w14:paraId="264D336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AB9D12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4599C41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58,659 </w:t>
            </w:r>
          </w:p>
        </w:tc>
      </w:tr>
      <w:tr w:rsidR="00A25ABB" w:rsidRPr="00271BAC" w14:paraId="77D984CA" w14:textId="77777777" w:rsidTr="006F5E64">
        <w:trPr>
          <w:trHeight w:val="290"/>
        </w:trPr>
        <w:tc>
          <w:tcPr>
            <w:tcW w:w="1349" w:type="pct"/>
            <w:tcBorders>
              <w:top w:val="nil"/>
              <w:left w:val="nil"/>
              <w:bottom w:val="nil"/>
              <w:right w:val="nil"/>
            </w:tcBorders>
            <w:vAlign w:val="bottom"/>
          </w:tcPr>
          <w:p w14:paraId="4C815F10" w14:textId="77777777" w:rsidR="00A25ABB" w:rsidRPr="00F77B3A" w:rsidRDefault="00A25ABB" w:rsidP="006F5E64">
            <w:pPr>
              <w:pStyle w:val="ABC5"/>
              <w:spacing w:after="0" w:line="240" w:lineRule="atLeast"/>
              <w:ind w:leftChars="0" w:left="90" w:hangingChars="50" w:hanging="90"/>
              <w:rPr>
                <w:rFonts w:eastAsiaTheme="minorEastAsia"/>
                <w:color w:val="000000" w:themeColor="text1"/>
                <w:sz w:val="18"/>
                <w:szCs w:val="18"/>
              </w:rPr>
            </w:pPr>
            <w:r w:rsidRPr="00F77B3A">
              <w:rPr>
                <w:rFonts w:eastAsiaTheme="minorEastAsia"/>
                <w:color w:val="000000" w:themeColor="text1"/>
                <w:sz w:val="18"/>
                <w:szCs w:val="18"/>
              </w:rPr>
              <w:t>Price adjustment</w:t>
            </w:r>
          </w:p>
        </w:tc>
        <w:tc>
          <w:tcPr>
            <w:tcW w:w="46" w:type="pct"/>
            <w:tcBorders>
              <w:top w:val="nil"/>
              <w:left w:val="nil"/>
              <w:bottom w:val="nil"/>
              <w:right w:val="nil"/>
            </w:tcBorders>
          </w:tcPr>
          <w:p w14:paraId="1A28CECB"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A91FD64"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3DB2AF48"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435,202 </w:t>
            </w:r>
          </w:p>
        </w:tc>
        <w:tc>
          <w:tcPr>
            <w:tcW w:w="46" w:type="pct"/>
            <w:tcBorders>
              <w:top w:val="nil"/>
              <w:left w:val="nil"/>
              <w:bottom w:val="nil"/>
              <w:right w:val="nil"/>
            </w:tcBorders>
            <w:vAlign w:val="bottom"/>
          </w:tcPr>
          <w:p w14:paraId="0AFB41B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414B3D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943247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(435,202)</w:t>
            </w:r>
          </w:p>
        </w:tc>
        <w:tc>
          <w:tcPr>
            <w:tcW w:w="46" w:type="pct"/>
            <w:tcBorders>
              <w:top w:val="nil"/>
              <w:left w:val="nil"/>
              <w:bottom w:val="nil"/>
              <w:right w:val="nil"/>
            </w:tcBorders>
            <w:vAlign w:val="bottom"/>
          </w:tcPr>
          <w:p w14:paraId="6FDA539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5C51BA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5C282D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6222ACF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752CD1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E93804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95,744 </w:t>
            </w:r>
          </w:p>
        </w:tc>
        <w:tc>
          <w:tcPr>
            <w:tcW w:w="46" w:type="pct"/>
            <w:tcBorders>
              <w:top w:val="nil"/>
              <w:left w:val="nil"/>
              <w:bottom w:val="nil"/>
              <w:right w:val="nil"/>
            </w:tcBorders>
            <w:vAlign w:val="bottom"/>
          </w:tcPr>
          <w:p w14:paraId="2BAD7DE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39C4243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4AD4FC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r>
      <w:tr w:rsidR="00A25ABB" w:rsidRPr="00271BAC" w14:paraId="3CAB5CF5" w14:textId="77777777" w:rsidTr="006F5E64">
        <w:trPr>
          <w:trHeight w:val="290"/>
        </w:trPr>
        <w:tc>
          <w:tcPr>
            <w:tcW w:w="1349" w:type="pct"/>
            <w:tcBorders>
              <w:top w:val="nil"/>
              <w:left w:val="nil"/>
              <w:bottom w:val="nil"/>
              <w:right w:val="nil"/>
            </w:tcBorders>
            <w:vAlign w:val="bottom"/>
          </w:tcPr>
          <w:p w14:paraId="6EC825E0" w14:textId="77777777" w:rsidR="00A25ABB" w:rsidRPr="00A37C14" w:rsidRDefault="00A25ABB" w:rsidP="006F5E64">
            <w:pPr>
              <w:pStyle w:val="ABC5"/>
              <w:spacing w:after="0" w:line="240" w:lineRule="atLeast"/>
              <w:ind w:leftChars="0" w:left="90" w:hangingChars="50" w:hanging="90"/>
              <w:rPr>
                <w:rFonts w:eastAsiaTheme="minorEastAsia"/>
                <w:color w:val="000000" w:themeColor="text1"/>
                <w:sz w:val="18"/>
                <w:szCs w:val="18"/>
              </w:rPr>
            </w:pPr>
            <w:r w:rsidRPr="00A37C14">
              <w:rPr>
                <w:rFonts w:eastAsiaTheme="minorEastAsia" w:hint="eastAsia"/>
                <w:color w:val="000000" w:themeColor="text1"/>
                <w:sz w:val="18"/>
                <w:szCs w:val="18"/>
              </w:rPr>
              <w:t>Depreciation</w:t>
            </w:r>
            <w:r w:rsidRPr="00A37C14">
              <w:rPr>
                <w:rFonts w:eastAsiaTheme="minorEastAsia"/>
                <w:color w:val="000000" w:themeColor="text1"/>
                <w:sz w:val="18"/>
                <w:szCs w:val="18"/>
              </w:rPr>
              <w:t xml:space="preserve"> (mold)</w:t>
            </w:r>
          </w:p>
        </w:tc>
        <w:tc>
          <w:tcPr>
            <w:tcW w:w="46" w:type="pct"/>
            <w:tcBorders>
              <w:top w:val="nil"/>
              <w:left w:val="nil"/>
              <w:bottom w:val="nil"/>
              <w:right w:val="nil"/>
            </w:tcBorders>
          </w:tcPr>
          <w:p w14:paraId="0F62032E"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E20B87A"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8520614"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4DBFD40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533500A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367F6A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29,387 </w:t>
            </w:r>
          </w:p>
        </w:tc>
        <w:tc>
          <w:tcPr>
            <w:tcW w:w="46" w:type="pct"/>
            <w:tcBorders>
              <w:top w:val="nil"/>
              <w:left w:val="nil"/>
              <w:bottom w:val="nil"/>
              <w:right w:val="nil"/>
            </w:tcBorders>
            <w:vAlign w:val="bottom"/>
          </w:tcPr>
          <w:p w14:paraId="366DCCD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D58371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C461EC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29,387 </w:t>
            </w:r>
          </w:p>
        </w:tc>
        <w:tc>
          <w:tcPr>
            <w:tcW w:w="46" w:type="pct"/>
            <w:tcBorders>
              <w:top w:val="nil"/>
              <w:left w:val="nil"/>
              <w:bottom w:val="nil"/>
              <w:right w:val="nil"/>
            </w:tcBorders>
            <w:vAlign w:val="bottom"/>
          </w:tcPr>
          <w:p w14:paraId="1918C0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59F6A1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FB4D24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46F418A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1D61B7B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48D208E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6,818 </w:t>
            </w:r>
          </w:p>
        </w:tc>
      </w:tr>
      <w:tr w:rsidR="00A25ABB" w:rsidRPr="00271BAC" w14:paraId="3BBBFBC1" w14:textId="77777777" w:rsidTr="006F5E64">
        <w:trPr>
          <w:trHeight w:val="290"/>
        </w:trPr>
        <w:tc>
          <w:tcPr>
            <w:tcW w:w="1349" w:type="pct"/>
            <w:tcBorders>
              <w:top w:val="nil"/>
              <w:left w:val="nil"/>
              <w:bottom w:val="nil"/>
              <w:right w:val="nil"/>
            </w:tcBorders>
            <w:vAlign w:val="bottom"/>
          </w:tcPr>
          <w:p w14:paraId="1519E5D8" w14:textId="77777777" w:rsidR="00A25ABB" w:rsidRPr="00A37C14" w:rsidRDefault="00A25ABB" w:rsidP="006F5E64">
            <w:pPr>
              <w:pStyle w:val="ABC5"/>
              <w:spacing w:after="0" w:line="240" w:lineRule="atLeast"/>
              <w:ind w:leftChars="0" w:left="90" w:hangingChars="50" w:hanging="90"/>
              <w:rPr>
                <w:rFonts w:eastAsiaTheme="minorEastAsia"/>
                <w:color w:val="000000" w:themeColor="text1"/>
                <w:sz w:val="18"/>
                <w:szCs w:val="18"/>
              </w:rPr>
            </w:pPr>
            <w:r w:rsidRPr="00A37C14">
              <w:rPr>
                <w:rFonts w:eastAsiaTheme="minorEastAsia" w:hint="eastAsia"/>
                <w:color w:val="000000" w:themeColor="text1"/>
                <w:sz w:val="18"/>
                <w:szCs w:val="18"/>
              </w:rPr>
              <w:t>Depreciation</w:t>
            </w:r>
            <w:r w:rsidRPr="00A37C14">
              <w:rPr>
                <w:rFonts w:eastAsiaTheme="minorEastAsia"/>
                <w:color w:val="000000" w:themeColor="text1"/>
                <w:sz w:val="18"/>
                <w:szCs w:val="18"/>
              </w:rPr>
              <w:t xml:space="preserve"> (</w:t>
            </w:r>
            <w:r w:rsidRPr="00A37C14">
              <w:rPr>
                <w:sz w:val="18"/>
                <w:szCs w:val="18"/>
              </w:rPr>
              <w:t>equipment</w:t>
            </w:r>
            <w:r w:rsidRPr="00A37C14">
              <w:rPr>
                <w:rFonts w:eastAsiaTheme="minorEastAsia"/>
                <w:color w:val="000000" w:themeColor="text1"/>
                <w:sz w:val="18"/>
                <w:szCs w:val="18"/>
              </w:rPr>
              <w:t>)</w:t>
            </w:r>
          </w:p>
        </w:tc>
        <w:tc>
          <w:tcPr>
            <w:tcW w:w="46" w:type="pct"/>
            <w:tcBorders>
              <w:top w:val="nil"/>
              <w:left w:val="nil"/>
              <w:bottom w:val="nil"/>
              <w:right w:val="nil"/>
            </w:tcBorders>
          </w:tcPr>
          <w:p w14:paraId="1D9343D9"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59E8E09"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EBBBD92"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23645CC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5C476CB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B21C9E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20,599 </w:t>
            </w:r>
          </w:p>
        </w:tc>
        <w:tc>
          <w:tcPr>
            <w:tcW w:w="46" w:type="pct"/>
            <w:tcBorders>
              <w:top w:val="nil"/>
              <w:left w:val="nil"/>
              <w:bottom w:val="nil"/>
              <w:right w:val="nil"/>
            </w:tcBorders>
            <w:vAlign w:val="bottom"/>
          </w:tcPr>
          <w:p w14:paraId="1A4C33B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7869745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00A0D43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20,599 </w:t>
            </w:r>
          </w:p>
        </w:tc>
        <w:tc>
          <w:tcPr>
            <w:tcW w:w="46" w:type="pct"/>
            <w:tcBorders>
              <w:top w:val="nil"/>
              <w:left w:val="nil"/>
              <w:bottom w:val="nil"/>
              <w:right w:val="nil"/>
            </w:tcBorders>
            <w:vAlign w:val="bottom"/>
          </w:tcPr>
          <w:p w14:paraId="34F94A9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AB0820A"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0799B8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14505CC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6A03930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262D87B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4,779 </w:t>
            </w:r>
          </w:p>
        </w:tc>
      </w:tr>
      <w:tr w:rsidR="00A25ABB" w:rsidRPr="00271BAC" w14:paraId="116F0B56" w14:textId="77777777" w:rsidTr="006F5E64">
        <w:trPr>
          <w:trHeight w:val="290"/>
        </w:trPr>
        <w:tc>
          <w:tcPr>
            <w:tcW w:w="1349" w:type="pct"/>
            <w:tcBorders>
              <w:top w:val="nil"/>
              <w:left w:val="nil"/>
              <w:bottom w:val="nil"/>
              <w:right w:val="nil"/>
            </w:tcBorders>
            <w:vAlign w:val="bottom"/>
          </w:tcPr>
          <w:p w14:paraId="35B5DC27" w14:textId="77777777" w:rsidR="00A25ABB" w:rsidRPr="00A37C14" w:rsidRDefault="00A25ABB" w:rsidP="006F5E64">
            <w:pPr>
              <w:pStyle w:val="ABC5"/>
              <w:spacing w:after="0" w:line="240" w:lineRule="atLeast"/>
              <w:ind w:leftChars="0" w:left="90" w:hangingChars="50" w:hanging="90"/>
              <w:rPr>
                <w:rFonts w:eastAsiaTheme="minorEastAsia"/>
                <w:color w:val="000000" w:themeColor="text1"/>
                <w:sz w:val="18"/>
                <w:szCs w:val="18"/>
              </w:rPr>
            </w:pPr>
            <w:r w:rsidRPr="00A37C14">
              <w:rPr>
                <w:rFonts w:eastAsiaTheme="minorEastAsia"/>
                <w:color w:val="000000" w:themeColor="text1"/>
                <w:sz w:val="18"/>
                <w:szCs w:val="18"/>
              </w:rPr>
              <w:t>Allowance for doubtful accounts</w:t>
            </w:r>
          </w:p>
        </w:tc>
        <w:tc>
          <w:tcPr>
            <w:tcW w:w="46" w:type="pct"/>
            <w:tcBorders>
              <w:top w:val="nil"/>
              <w:left w:val="nil"/>
              <w:bottom w:val="nil"/>
              <w:right w:val="nil"/>
            </w:tcBorders>
          </w:tcPr>
          <w:p w14:paraId="1CCB911F"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88B1AA4"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B89F141"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15F8FEC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0C5268D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08DC0F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6,624 </w:t>
            </w:r>
          </w:p>
        </w:tc>
        <w:tc>
          <w:tcPr>
            <w:tcW w:w="46" w:type="pct"/>
            <w:tcBorders>
              <w:top w:val="nil"/>
              <w:left w:val="nil"/>
              <w:bottom w:val="nil"/>
              <w:right w:val="nil"/>
            </w:tcBorders>
            <w:vAlign w:val="bottom"/>
          </w:tcPr>
          <w:p w14:paraId="692FFBD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70DE92C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5B26E7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6,624 </w:t>
            </w:r>
          </w:p>
        </w:tc>
        <w:tc>
          <w:tcPr>
            <w:tcW w:w="46" w:type="pct"/>
            <w:tcBorders>
              <w:top w:val="nil"/>
              <w:left w:val="nil"/>
              <w:bottom w:val="nil"/>
              <w:right w:val="nil"/>
            </w:tcBorders>
            <w:vAlign w:val="bottom"/>
          </w:tcPr>
          <w:p w14:paraId="494449F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BD6127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E8F76F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20D38E6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6F0A4FB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79A0306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1,537 </w:t>
            </w:r>
          </w:p>
        </w:tc>
      </w:tr>
      <w:tr w:rsidR="00A25ABB" w:rsidRPr="00271BAC" w14:paraId="133C1358" w14:textId="77777777" w:rsidTr="006F5E64">
        <w:trPr>
          <w:trHeight w:val="290"/>
        </w:trPr>
        <w:tc>
          <w:tcPr>
            <w:tcW w:w="1349" w:type="pct"/>
            <w:tcBorders>
              <w:top w:val="nil"/>
              <w:left w:val="nil"/>
              <w:bottom w:val="nil"/>
              <w:right w:val="nil"/>
            </w:tcBorders>
            <w:vAlign w:val="bottom"/>
          </w:tcPr>
          <w:p w14:paraId="6C12A334" w14:textId="77777777" w:rsidR="00A25ABB" w:rsidRPr="00271BAC" w:rsidRDefault="00A25ABB" w:rsidP="006F5E64">
            <w:pPr>
              <w:pStyle w:val="ABC5"/>
              <w:spacing w:after="0" w:line="240" w:lineRule="atLeast"/>
              <w:ind w:leftChars="0" w:left="90" w:hangingChars="50" w:hanging="90"/>
              <w:jc w:val="right"/>
              <w:rPr>
                <w:rFonts w:eastAsiaTheme="minorEastAsia"/>
                <w:color w:val="000000" w:themeColor="text1"/>
                <w:sz w:val="18"/>
                <w:szCs w:val="18"/>
              </w:rPr>
            </w:pPr>
          </w:p>
        </w:tc>
        <w:tc>
          <w:tcPr>
            <w:tcW w:w="46" w:type="pct"/>
            <w:tcBorders>
              <w:top w:val="nil"/>
              <w:left w:val="nil"/>
              <w:bottom w:val="nil"/>
              <w:right w:val="nil"/>
            </w:tcBorders>
            <w:vAlign w:val="center"/>
          </w:tcPr>
          <w:p w14:paraId="220BEE3D"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single" w:sz="4" w:space="0" w:color="auto"/>
              <w:left w:val="nil"/>
              <w:bottom w:val="single" w:sz="12" w:space="0" w:color="auto"/>
              <w:right w:val="nil"/>
            </w:tcBorders>
            <w:vAlign w:val="bottom"/>
          </w:tcPr>
          <w:p w14:paraId="3EBF66D0" w14:textId="77777777" w:rsidR="00A25ABB" w:rsidRPr="00271BAC" w:rsidRDefault="00A25ABB" w:rsidP="006F5E64">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p>
        </w:tc>
        <w:tc>
          <w:tcPr>
            <w:tcW w:w="555" w:type="pct"/>
            <w:tcBorders>
              <w:top w:val="single" w:sz="4" w:space="0" w:color="auto"/>
              <w:left w:val="nil"/>
              <w:bottom w:val="single" w:sz="12" w:space="0" w:color="auto"/>
              <w:right w:val="nil"/>
            </w:tcBorders>
            <w:vAlign w:val="bottom"/>
          </w:tcPr>
          <w:p w14:paraId="4FD80C6F" w14:textId="77777777" w:rsidR="00A25ABB" w:rsidRPr="00C0334D"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3,935,880 </w:t>
            </w:r>
          </w:p>
        </w:tc>
        <w:tc>
          <w:tcPr>
            <w:tcW w:w="46" w:type="pct"/>
            <w:tcBorders>
              <w:top w:val="nil"/>
              <w:left w:val="nil"/>
              <w:bottom w:val="nil"/>
              <w:right w:val="nil"/>
            </w:tcBorders>
            <w:vAlign w:val="bottom"/>
          </w:tcPr>
          <w:p w14:paraId="2E61D41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single" w:sz="4" w:space="0" w:color="auto"/>
              <w:left w:val="nil"/>
              <w:bottom w:val="single" w:sz="12" w:space="0" w:color="auto"/>
              <w:right w:val="nil"/>
            </w:tcBorders>
            <w:vAlign w:val="bottom"/>
          </w:tcPr>
          <w:p w14:paraId="7A135BE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5" w:type="pct"/>
            <w:tcBorders>
              <w:top w:val="single" w:sz="4" w:space="0" w:color="auto"/>
              <w:left w:val="nil"/>
              <w:bottom w:val="single" w:sz="12" w:space="0" w:color="auto"/>
              <w:right w:val="nil"/>
            </w:tcBorders>
            <w:vAlign w:val="bottom"/>
          </w:tcPr>
          <w:p w14:paraId="53B9F1C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(1,667,234)</w:t>
            </w:r>
          </w:p>
        </w:tc>
        <w:tc>
          <w:tcPr>
            <w:tcW w:w="46" w:type="pct"/>
            <w:tcBorders>
              <w:top w:val="nil"/>
              <w:left w:val="nil"/>
              <w:bottom w:val="nil"/>
              <w:right w:val="nil"/>
            </w:tcBorders>
            <w:vAlign w:val="bottom"/>
          </w:tcPr>
          <w:p w14:paraId="1F7C59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single" w:sz="4" w:space="0" w:color="auto"/>
              <w:left w:val="nil"/>
              <w:bottom w:val="single" w:sz="12" w:space="0" w:color="auto"/>
              <w:right w:val="nil"/>
            </w:tcBorders>
            <w:vAlign w:val="bottom"/>
          </w:tcPr>
          <w:p w14:paraId="008420F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9" w:type="pct"/>
            <w:tcBorders>
              <w:top w:val="single" w:sz="4" w:space="0" w:color="auto"/>
              <w:left w:val="nil"/>
              <w:bottom w:val="single" w:sz="12" w:space="0" w:color="auto"/>
              <w:right w:val="nil"/>
            </w:tcBorders>
            <w:vAlign w:val="bottom"/>
          </w:tcPr>
          <w:p w14:paraId="67F038D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2,268,646 </w:t>
            </w:r>
          </w:p>
        </w:tc>
        <w:tc>
          <w:tcPr>
            <w:tcW w:w="46" w:type="pct"/>
            <w:tcBorders>
              <w:top w:val="nil"/>
              <w:left w:val="nil"/>
              <w:bottom w:val="nil"/>
              <w:right w:val="nil"/>
            </w:tcBorders>
            <w:vAlign w:val="bottom"/>
          </w:tcPr>
          <w:p w14:paraId="05C10C3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single" w:sz="4" w:space="0" w:color="auto"/>
              <w:left w:val="nil"/>
              <w:bottom w:val="single" w:sz="12" w:space="0" w:color="auto"/>
              <w:right w:val="nil"/>
            </w:tcBorders>
            <w:vAlign w:val="bottom"/>
          </w:tcPr>
          <w:p w14:paraId="59FE47D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9" w:type="pct"/>
            <w:tcBorders>
              <w:top w:val="single" w:sz="4" w:space="0" w:color="auto"/>
              <w:left w:val="nil"/>
              <w:bottom w:val="single" w:sz="12" w:space="0" w:color="auto"/>
              <w:right w:val="nil"/>
            </w:tcBorders>
            <w:vAlign w:val="bottom"/>
          </w:tcPr>
          <w:p w14:paraId="0B16BCE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865,892 </w:t>
            </w:r>
          </w:p>
        </w:tc>
        <w:tc>
          <w:tcPr>
            <w:tcW w:w="46" w:type="pct"/>
            <w:tcBorders>
              <w:top w:val="nil"/>
              <w:left w:val="nil"/>
              <w:bottom w:val="nil"/>
              <w:right w:val="nil"/>
            </w:tcBorders>
            <w:vAlign w:val="bottom"/>
          </w:tcPr>
          <w:p w14:paraId="0258B8F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single" w:sz="4" w:space="0" w:color="auto"/>
              <w:left w:val="nil"/>
              <w:bottom w:val="single" w:sz="12" w:space="0" w:color="auto"/>
              <w:right w:val="nil"/>
            </w:tcBorders>
            <w:vAlign w:val="bottom"/>
          </w:tcPr>
          <w:p w14:paraId="20BBA7A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45" w:type="pct"/>
            <w:tcBorders>
              <w:top w:val="single" w:sz="4" w:space="0" w:color="auto"/>
              <w:left w:val="nil"/>
              <w:bottom w:val="single" w:sz="12" w:space="0" w:color="auto"/>
              <w:right w:val="nil"/>
            </w:tcBorders>
            <w:vAlign w:val="bottom"/>
          </w:tcPr>
          <w:p w14:paraId="5A1C858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526,326 </w:t>
            </w:r>
          </w:p>
        </w:tc>
      </w:tr>
    </w:tbl>
    <w:p w14:paraId="15CBA938" w14:textId="77777777" w:rsidR="00C0334D" w:rsidRDefault="00C0334D">
      <w:pPr>
        <w:widowControl/>
        <w:wordWrap/>
        <w:autoSpaceDE/>
        <w:autoSpaceDN/>
        <w:jc w:val="left"/>
        <w:rPr>
          <w:rFonts w:ascii="Arial" w:hAnsi="Arial" w:cs="Arial"/>
          <w:color w:val="000000" w:themeColor="text1"/>
          <w:szCs w:val="20"/>
        </w:rPr>
      </w:pPr>
    </w:p>
    <w:p w14:paraId="7F91CDE0" w14:textId="77777777" w:rsidR="00A25ABB" w:rsidRDefault="00A25ABB">
      <w:pPr>
        <w:widowControl/>
        <w:wordWrap/>
        <w:autoSpaceDE/>
        <w:autoSpaceDN/>
        <w:jc w:val="left"/>
        <w:rPr>
          <w:rFonts w:ascii="Arial" w:eastAsia="Arial" w:hAnsi="Arial" w:cs="Arial"/>
          <w:color w:val="000000"/>
          <w:szCs w:val="20"/>
        </w:rPr>
      </w:pPr>
      <w:r>
        <w:br w:type="page"/>
      </w:r>
    </w:p>
    <w:p w14:paraId="139916BA" w14:textId="2F197B09" w:rsidR="00EC2154" w:rsidRPr="00AB5481" w:rsidRDefault="00AB5481" w:rsidP="00727E27">
      <w:pPr>
        <w:pStyle w:val="ABC5"/>
        <w:spacing w:after="0"/>
        <w:rPr>
          <w:rFonts w:eastAsiaTheme="minorEastAsia"/>
        </w:rPr>
      </w:pPr>
      <w:r w:rsidRPr="00F8150B">
        <w:lastRenderedPageBreak/>
        <w:t xml:space="preserve">Details of unrecognized deductible temporary differences as deferred tax assets as at December 31, </w:t>
      </w:r>
      <w:r w:rsidR="00BA6568">
        <w:t>2023</w:t>
      </w:r>
      <w:r w:rsidRPr="00F8150B">
        <w:t xml:space="preserve"> and </w:t>
      </w:r>
      <w:r w:rsidR="00BA6568">
        <w:t>2022</w:t>
      </w:r>
      <w:r w:rsidRPr="00F8150B">
        <w:t xml:space="preserve">, are as follows: </w:t>
      </w:r>
    </w:p>
    <w:p w14:paraId="73099D68" w14:textId="77777777" w:rsidR="00EC2154" w:rsidRPr="00C0088B" w:rsidRDefault="00EC2154" w:rsidP="00EC2154">
      <w:pPr>
        <w:widowControl/>
        <w:wordWrap/>
        <w:autoSpaceDE/>
        <w:autoSpaceDN/>
        <w:jc w:val="left"/>
        <w:rPr>
          <w:rFonts w:ascii="Arial" w:hAnsi="Arial" w:cs="Arial"/>
          <w:color w:val="000000" w:themeColor="text1"/>
          <w:szCs w:val="20"/>
        </w:rPr>
      </w:pPr>
    </w:p>
    <w:tbl>
      <w:tblPr>
        <w:tblW w:w="9014" w:type="dxa"/>
        <w:tblInd w:w="340" w:type="dxa"/>
        <w:tblLayout w:type="fixed"/>
        <w:tblCellMar>
          <w:top w:w="17" w:type="dxa"/>
          <w:left w:w="28" w:type="dxa"/>
          <w:bottom w:w="17" w:type="dxa"/>
          <w:right w:w="28" w:type="dxa"/>
        </w:tblCellMar>
        <w:tblLook w:val="04A0" w:firstRow="1" w:lastRow="0" w:firstColumn="1" w:lastColumn="0" w:noHBand="0" w:noVBand="1"/>
      </w:tblPr>
      <w:tblGrid>
        <w:gridCol w:w="2494"/>
        <w:gridCol w:w="113"/>
        <w:gridCol w:w="312"/>
        <w:gridCol w:w="1134"/>
        <w:gridCol w:w="142"/>
        <w:gridCol w:w="284"/>
        <w:gridCol w:w="992"/>
        <w:gridCol w:w="141"/>
        <w:gridCol w:w="3402"/>
      </w:tblGrid>
      <w:tr w:rsidR="00AF7668" w:rsidRPr="00C0088B" w14:paraId="0C60445B" w14:textId="77777777" w:rsidTr="00AF7668">
        <w:trPr>
          <w:trHeight w:val="283"/>
        </w:trPr>
        <w:tc>
          <w:tcPr>
            <w:tcW w:w="2494" w:type="dxa"/>
            <w:tcBorders>
              <w:top w:val="nil"/>
              <w:left w:val="nil"/>
              <w:bottom w:val="nil"/>
              <w:right w:val="nil"/>
            </w:tcBorders>
            <w:shd w:val="clear" w:color="auto" w:fill="auto"/>
            <w:noWrap/>
            <w:vAlign w:val="bottom"/>
          </w:tcPr>
          <w:p w14:paraId="52E895B1" w14:textId="77777777" w:rsidR="00AF7668" w:rsidRPr="0050399D" w:rsidRDefault="00AF7668" w:rsidP="006F5E64">
            <w:pPr>
              <w:pStyle w:val="ABC5"/>
              <w:spacing w:after="0" w:line="240" w:lineRule="atLeast"/>
              <w:ind w:leftChars="0" w:left="90" w:hangingChars="50" w:hanging="90"/>
              <w:rPr>
                <w:color w:val="000000" w:themeColor="text1"/>
                <w:sz w:val="18"/>
                <w:szCs w:val="18"/>
              </w:rPr>
            </w:pPr>
            <w:r w:rsidRPr="0050399D">
              <w:rPr>
                <w:rFonts w:eastAsia="바탕"/>
                <w:color w:val="000000" w:themeColor="text1"/>
                <w:sz w:val="18"/>
                <w:szCs w:val="18"/>
              </w:rPr>
              <w:br w:type="page"/>
            </w:r>
            <w:r w:rsidRPr="0050399D">
              <w:rPr>
                <w:i/>
                <w:iCs/>
                <w:color w:val="000000" w:themeColor="text1"/>
                <w:sz w:val="18"/>
                <w:szCs w:val="18"/>
              </w:rPr>
              <w:t>(in thousands of Korean won)</w:t>
            </w:r>
          </w:p>
        </w:tc>
        <w:tc>
          <w:tcPr>
            <w:tcW w:w="113" w:type="dxa"/>
            <w:tcBorders>
              <w:left w:val="nil"/>
              <w:bottom w:val="nil"/>
              <w:right w:val="nil"/>
            </w:tcBorders>
          </w:tcPr>
          <w:p w14:paraId="3FC38B55" w14:textId="77777777" w:rsidR="00AF7668" w:rsidRPr="0050399D" w:rsidRDefault="00AF7668" w:rsidP="006F5E64">
            <w:pPr>
              <w:wordWrap/>
              <w:spacing w:line="240" w:lineRule="atLeast"/>
              <w:jc w:val="left"/>
              <w:rPr>
                <w:rFonts w:ascii="Arial" w:eastAsia="맑은 고딕" w:hAnsi="Arial" w:cs="Arial"/>
                <w:color w:val="000000" w:themeColor="text1"/>
                <w:sz w:val="18"/>
                <w:szCs w:val="18"/>
              </w:rPr>
            </w:pPr>
          </w:p>
        </w:tc>
        <w:tc>
          <w:tcPr>
            <w:tcW w:w="1446" w:type="dxa"/>
            <w:gridSpan w:val="2"/>
            <w:tcBorders>
              <w:left w:val="nil"/>
              <w:right w:val="nil"/>
            </w:tcBorders>
            <w:vAlign w:val="bottom"/>
          </w:tcPr>
          <w:p w14:paraId="5FF0C745" w14:textId="6189B3AB" w:rsidR="00AF7668" w:rsidRPr="0094381F" w:rsidRDefault="00AF7668" w:rsidP="00AF7668">
            <w:pPr>
              <w:widowControl/>
              <w:wordWrap/>
              <w:autoSpaceDE/>
              <w:autoSpaceDN/>
              <w:spacing w:line="240" w:lineRule="atLeast"/>
              <w:jc w:val="center"/>
              <w:rPr>
                <w:rFonts w:ascii="Arial" w:eastAsia="맑은 고딕" w:hAnsi="Arial" w:cs="Arial"/>
                <w:color w:val="000000" w:themeColor="text1"/>
                <w:sz w:val="18"/>
                <w:szCs w:val="18"/>
              </w:rPr>
            </w:pPr>
            <w:r>
              <w:rPr>
                <w:rFonts w:ascii="Arial" w:hAnsi="Arial" w:cs="Arial"/>
                <w:b/>
                <w:color w:val="000000" w:themeColor="text1"/>
                <w:sz w:val="18"/>
                <w:szCs w:val="18"/>
              </w:rPr>
              <w:t>2023</w:t>
            </w:r>
          </w:p>
        </w:tc>
        <w:tc>
          <w:tcPr>
            <w:tcW w:w="142" w:type="dxa"/>
            <w:tcBorders>
              <w:left w:val="nil"/>
              <w:right w:val="nil"/>
            </w:tcBorders>
            <w:vAlign w:val="bottom"/>
          </w:tcPr>
          <w:p w14:paraId="33197CE1" w14:textId="77777777" w:rsidR="00AF7668" w:rsidRPr="0094381F" w:rsidRDefault="00AF7668" w:rsidP="00AF7668">
            <w:pPr>
              <w:wordWrap/>
              <w:spacing w:line="240" w:lineRule="atLeast"/>
              <w:jc w:val="center"/>
              <w:rPr>
                <w:rFonts w:ascii="Arial" w:eastAsia="맑은 고딕" w:hAnsi="Arial" w:cs="Arial"/>
                <w:color w:val="000000" w:themeColor="text1"/>
                <w:sz w:val="18"/>
                <w:szCs w:val="18"/>
              </w:rPr>
            </w:pPr>
          </w:p>
        </w:tc>
        <w:tc>
          <w:tcPr>
            <w:tcW w:w="1276" w:type="dxa"/>
            <w:gridSpan w:val="2"/>
            <w:tcBorders>
              <w:left w:val="nil"/>
              <w:right w:val="nil"/>
            </w:tcBorders>
            <w:shd w:val="clear" w:color="auto" w:fill="auto"/>
            <w:vAlign w:val="bottom"/>
          </w:tcPr>
          <w:p w14:paraId="58FC7E9C" w14:textId="42695C3B" w:rsidR="00AF7668" w:rsidRPr="0094381F" w:rsidRDefault="00AF7668" w:rsidP="00AF7668">
            <w:pPr>
              <w:wordWrap/>
              <w:spacing w:line="240" w:lineRule="atLeast"/>
              <w:jc w:val="center"/>
              <w:rPr>
                <w:rFonts w:ascii="Arial" w:eastAsia="맑은 고딕" w:hAnsi="Arial" w:cs="Arial"/>
                <w:color w:val="000000" w:themeColor="text1"/>
                <w:sz w:val="18"/>
                <w:szCs w:val="18"/>
              </w:rPr>
            </w:pPr>
            <w:r>
              <w:rPr>
                <w:rFonts w:ascii="Arial" w:hAnsi="Arial" w:cs="Arial"/>
                <w:b/>
                <w:color w:val="000000" w:themeColor="text1"/>
                <w:sz w:val="18"/>
                <w:szCs w:val="18"/>
              </w:rPr>
              <w:t>2022</w:t>
            </w:r>
          </w:p>
        </w:tc>
        <w:tc>
          <w:tcPr>
            <w:tcW w:w="141" w:type="dxa"/>
            <w:tcBorders>
              <w:left w:val="nil"/>
              <w:right w:val="nil"/>
            </w:tcBorders>
          </w:tcPr>
          <w:p w14:paraId="6991F9EA" w14:textId="77777777" w:rsidR="00AF7668" w:rsidRPr="0050399D" w:rsidRDefault="00AF7668" w:rsidP="006F5E64">
            <w:pPr>
              <w:wordWrap/>
              <w:spacing w:line="240" w:lineRule="atLeast"/>
              <w:jc w:val="center"/>
              <w:rPr>
                <w:rFonts w:ascii="Arial" w:eastAsia="맑은 고딕" w:hAnsi="Arial" w:cs="Arial"/>
                <w:color w:val="000000" w:themeColor="text1"/>
                <w:sz w:val="18"/>
                <w:szCs w:val="18"/>
              </w:rPr>
            </w:pPr>
          </w:p>
        </w:tc>
        <w:tc>
          <w:tcPr>
            <w:tcW w:w="3402" w:type="dxa"/>
            <w:tcBorders>
              <w:left w:val="nil"/>
              <w:right w:val="nil"/>
            </w:tcBorders>
          </w:tcPr>
          <w:p w14:paraId="202D7EA5" w14:textId="77777777" w:rsidR="00AF7668" w:rsidRPr="0050399D" w:rsidRDefault="00AF7668" w:rsidP="006F5E64">
            <w:pPr>
              <w:wordWrap/>
              <w:spacing w:line="240" w:lineRule="atLeast"/>
              <w:jc w:val="right"/>
              <w:rPr>
                <w:rFonts w:ascii="Arial" w:eastAsia="맑은 고딕" w:hAnsi="Arial" w:cs="Arial"/>
                <w:color w:val="000000" w:themeColor="text1"/>
                <w:sz w:val="18"/>
                <w:szCs w:val="18"/>
              </w:rPr>
            </w:pPr>
          </w:p>
        </w:tc>
      </w:tr>
      <w:tr w:rsidR="00EC2154" w:rsidRPr="00C0088B" w14:paraId="1592F11F" w14:textId="77777777" w:rsidTr="00E24E12">
        <w:trPr>
          <w:trHeight w:val="283"/>
        </w:trPr>
        <w:tc>
          <w:tcPr>
            <w:tcW w:w="2494" w:type="dxa"/>
            <w:tcBorders>
              <w:top w:val="nil"/>
              <w:left w:val="nil"/>
              <w:bottom w:val="nil"/>
              <w:right w:val="nil"/>
            </w:tcBorders>
            <w:shd w:val="clear" w:color="auto" w:fill="auto"/>
            <w:noWrap/>
            <w:vAlign w:val="bottom"/>
          </w:tcPr>
          <w:p w14:paraId="642B0450" w14:textId="77777777" w:rsidR="00EC2154" w:rsidRPr="0050399D" w:rsidRDefault="00EC2154" w:rsidP="006F5E64">
            <w:pPr>
              <w:pStyle w:val="ABC5"/>
              <w:spacing w:after="0" w:line="240" w:lineRule="atLeast"/>
              <w:ind w:leftChars="0" w:left="90" w:hangingChars="50" w:hanging="90"/>
              <w:rPr>
                <w:color w:val="000000" w:themeColor="text1"/>
                <w:sz w:val="18"/>
                <w:szCs w:val="18"/>
              </w:rPr>
            </w:pPr>
          </w:p>
        </w:tc>
        <w:tc>
          <w:tcPr>
            <w:tcW w:w="113" w:type="dxa"/>
            <w:tcBorders>
              <w:left w:val="nil"/>
              <w:bottom w:val="nil"/>
              <w:right w:val="nil"/>
            </w:tcBorders>
          </w:tcPr>
          <w:p w14:paraId="6151662C" w14:textId="77777777" w:rsidR="00EC2154" w:rsidRPr="0050399D" w:rsidRDefault="00EC2154" w:rsidP="006F5E64">
            <w:pPr>
              <w:wordWrap/>
              <w:spacing w:line="240" w:lineRule="atLeast"/>
              <w:jc w:val="left"/>
              <w:rPr>
                <w:rFonts w:ascii="Arial" w:eastAsia="맑은 고딕" w:hAnsi="Arial" w:cs="Arial"/>
                <w:color w:val="000000" w:themeColor="text1"/>
                <w:sz w:val="18"/>
                <w:szCs w:val="18"/>
              </w:rPr>
            </w:pPr>
          </w:p>
        </w:tc>
        <w:tc>
          <w:tcPr>
            <w:tcW w:w="312" w:type="dxa"/>
            <w:tcBorders>
              <w:left w:val="nil"/>
              <w:right w:val="nil"/>
            </w:tcBorders>
          </w:tcPr>
          <w:p w14:paraId="0AC9A285" w14:textId="77777777" w:rsidR="00EC2154" w:rsidRPr="0050399D" w:rsidRDefault="00EC2154" w:rsidP="006F5E64">
            <w:pPr>
              <w:widowControl/>
              <w:wordWrap/>
              <w:autoSpaceDE/>
              <w:autoSpaceDN/>
              <w:spacing w:line="240" w:lineRule="atLeast"/>
              <w:jc w:val="right"/>
              <w:rPr>
                <w:rFonts w:ascii="Arial" w:eastAsia="맑은 고딕" w:hAnsi="Arial" w:cs="Arial"/>
                <w:color w:val="000000" w:themeColor="text1"/>
                <w:sz w:val="18"/>
                <w:szCs w:val="18"/>
              </w:rPr>
            </w:pPr>
          </w:p>
        </w:tc>
        <w:tc>
          <w:tcPr>
            <w:tcW w:w="1134" w:type="dxa"/>
            <w:tcBorders>
              <w:left w:val="nil"/>
              <w:right w:val="nil"/>
            </w:tcBorders>
            <w:shd w:val="clear" w:color="auto" w:fill="auto"/>
            <w:vAlign w:val="bottom"/>
          </w:tcPr>
          <w:p w14:paraId="746C7772" w14:textId="77777777" w:rsidR="00EC2154" w:rsidRPr="0050399D" w:rsidRDefault="00EC2154" w:rsidP="006F5E64">
            <w:pPr>
              <w:widowControl/>
              <w:wordWrap/>
              <w:autoSpaceDE/>
              <w:autoSpaceDN/>
              <w:spacing w:line="240" w:lineRule="atLeast"/>
              <w:jc w:val="right"/>
              <w:rPr>
                <w:rFonts w:ascii="Arial" w:eastAsia="맑은 고딕" w:hAnsi="Arial" w:cs="Arial"/>
                <w:color w:val="000000" w:themeColor="text1"/>
                <w:sz w:val="18"/>
                <w:szCs w:val="18"/>
              </w:rPr>
            </w:pPr>
          </w:p>
        </w:tc>
        <w:tc>
          <w:tcPr>
            <w:tcW w:w="142" w:type="dxa"/>
            <w:tcBorders>
              <w:left w:val="nil"/>
              <w:right w:val="nil"/>
            </w:tcBorders>
            <w:vAlign w:val="bottom"/>
          </w:tcPr>
          <w:p w14:paraId="002F33EC" w14:textId="77777777" w:rsidR="00EC2154" w:rsidRPr="0050399D" w:rsidRDefault="00EC2154" w:rsidP="006F5E64">
            <w:pPr>
              <w:wordWrap/>
              <w:spacing w:line="240" w:lineRule="atLeast"/>
              <w:jc w:val="left"/>
              <w:rPr>
                <w:rFonts w:ascii="Arial" w:eastAsia="맑은 고딕" w:hAnsi="Arial" w:cs="Arial"/>
                <w:color w:val="000000" w:themeColor="text1"/>
                <w:sz w:val="18"/>
                <w:szCs w:val="18"/>
              </w:rPr>
            </w:pPr>
          </w:p>
        </w:tc>
        <w:tc>
          <w:tcPr>
            <w:tcW w:w="284" w:type="dxa"/>
            <w:tcBorders>
              <w:left w:val="nil"/>
              <w:right w:val="nil"/>
            </w:tcBorders>
            <w:shd w:val="clear" w:color="auto" w:fill="auto"/>
            <w:vAlign w:val="bottom"/>
          </w:tcPr>
          <w:p w14:paraId="2DE7A09A" w14:textId="77777777" w:rsidR="00EC2154" w:rsidRPr="0050399D" w:rsidRDefault="00EC2154" w:rsidP="006F5E64">
            <w:pPr>
              <w:wordWrap/>
              <w:adjustRightInd w:val="0"/>
              <w:spacing w:line="240" w:lineRule="atLeast"/>
              <w:jc w:val="right"/>
              <w:textAlignment w:val="baseline"/>
              <w:rPr>
                <w:rFonts w:ascii="굴림" w:eastAsia="굴림" w:hAnsi="굴림" w:cs="Arial"/>
                <w:color w:val="000000" w:themeColor="text1"/>
                <w:sz w:val="18"/>
                <w:szCs w:val="18"/>
              </w:rPr>
            </w:pPr>
          </w:p>
        </w:tc>
        <w:tc>
          <w:tcPr>
            <w:tcW w:w="992" w:type="dxa"/>
            <w:tcBorders>
              <w:left w:val="nil"/>
              <w:right w:val="nil"/>
            </w:tcBorders>
            <w:shd w:val="clear" w:color="auto" w:fill="auto"/>
            <w:vAlign w:val="bottom"/>
          </w:tcPr>
          <w:p w14:paraId="2A0912CF" w14:textId="77777777" w:rsidR="00EC2154" w:rsidRPr="0050399D" w:rsidRDefault="00EC2154" w:rsidP="006F5E64">
            <w:pPr>
              <w:wordWrap/>
              <w:spacing w:line="240" w:lineRule="atLeast"/>
              <w:jc w:val="right"/>
              <w:rPr>
                <w:rFonts w:ascii="Arial" w:eastAsia="맑은 고딕" w:hAnsi="Arial" w:cs="Arial"/>
                <w:color w:val="000000" w:themeColor="text1"/>
                <w:sz w:val="18"/>
                <w:szCs w:val="18"/>
              </w:rPr>
            </w:pPr>
          </w:p>
        </w:tc>
        <w:tc>
          <w:tcPr>
            <w:tcW w:w="141" w:type="dxa"/>
            <w:tcBorders>
              <w:left w:val="nil"/>
              <w:right w:val="nil"/>
            </w:tcBorders>
          </w:tcPr>
          <w:p w14:paraId="39234F6A" w14:textId="77777777" w:rsidR="00EC2154" w:rsidRPr="0050399D" w:rsidRDefault="00EC2154" w:rsidP="006F5E64">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tcPr>
          <w:p w14:paraId="1AAA6289" w14:textId="77777777" w:rsidR="00EC2154" w:rsidRPr="0050399D" w:rsidRDefault="00EC2154" w:rsidP="006F5E64">
            <w:pPr>
              <w:wordWrap/>
              <w:spacing w:line="240" w:lineRule="atLeast"/>
              <w:jc w:val="right"/>
              <w:rPr>
                <w:rFonts w:ascii="Arial" w:eastAsia="맑은 고딕" w:hAnsi="Arial" w:cs="Arial"/>
                <w:color w:val="000000" w:themeColor="text1"/>
                <w:sz w:val="18"/>
                <w:szCs w:val="18"/>
              </w:rPr>
            </w:pPr>
          </w:p>
        </w:tc>
      </w:tr>
      <w:tr w:rsidR="00026CF3" w:rsidRPr="00C0088B" w14:paraId="69F991C2" w14:textId="77777777" w:rsidTr="00D76B2C">
        <w:trPr>
          <w:trHeight w:val="283"/>
        </w:trPr>
        <w:tc>
          <w:tcPr>
            <w:tcW w:w="2494" w:type="dxa"/>
            <w:tcBorders>
              <w:top w:val="nil"/>
              <w:left w:val="nil"/>
              <w:bottom w:val="nil"/>
              <w:right w:val="nil"/>
            </w:tcBorders>
            <w:shd w:val="clear" w:color="auto" w:fill="auto"/>
            <w:noWrap/>
            <w:vAlign w:val="center"/>
          </w:tcPr>
          <w:p w14:paraId="4138F373" w14:textId="1504618F" w:rsidR="00026CF3" w:rsidRPr="0050399D" w:rsidRDefault="00026CF3" w:rsidP="00026CF3">
            <w:pPr>
              <w:pStyle w:val="ABC5"/>
              <w:spacing w:after="0" w:line="240" w:lineRule="atLeast"/>
              <w:ind w:leftChars="0" w:left="0"/>
              <w:jc w:val="both"/>
              <w:rPr>
                <w:rFonts w:eastAsiaTheme="minorEastAsia"/>
                <w:color w:val="000000" w:themeColor="text1"/>
                <w:sz w:val="18"/>
                <w:szCs w:val="18"/>
              </w:rPr>
            </w:pPr>
            <w:r w:rsidRPr="0050399D">
              <w:rPr>
                <w:rFonts w:eastAsiaTheme="minorEastAsia"/>
                <w:color w:val="000000" w:themeColor="text1"/>
                <w:sz w:val="18"/>
                <w:szCs w:val="18"/>
              </w:rPr>
              <w:t>Deficit carried forw</w:t>
            </w:r>
            <w:r w:rsidRPr="00AB5481">
              <w:rPr>
                <w:rFonts w:eastAsiaTheme="minorEastAsia"/>
                <w:color w:val="auto"/>
                <w:sz w:val="18"/>
                <w:szCs w:val="18"/>
              </w:rPr>
              <w:t>ard</w:t>
            </w:r>
            <w:r w:rsidRPr="00AB5481">
              <w:rPr>
                <w:rFonts w:eastAsiaTheme="minorEastAsia"/>
                <w:color w:val="auto"/>
                <w:sz w:val="18"/>
                <w:szCs w:val="18"/>
                <w:vertAlign w:val="superscript"/>
              </w:rPr>
              <w:t>1</w:t>
            </w:r>
          </w:p>
        </w:tc>
        <w:tc>
          <w:tcPr>
            <w:tcW w:w="113" w:type="dxa"/>
            <w:tcBorders>
              <w:left w:val="nil"/>
              <w:bottom w:val="nil"/>
              <w:right w:val="nil"/>
            </w:tcBorders>
          </w:tcPr>
          <w:p w14:paraId="40E05DAA" w14:textId="77777777" w:rsidR="00026CF3" w:rsidRPr="0050399D" w:rsidRDefault="00026CF3" w:rsidP="00026CF3">
            <w:pPr>
              <w:wordWrap/>
              <w:spacing w:line="240" w:lineRule="atLeast"/>
              <w:jc w:val="left"/>
              <w:rPr>
                <w:rFonts w:ascii="Arial" w:eastAsia="맑은 고딕" w:hAnsi="Arial" w:cs="Arial"/>
                <w:color w:val="000000" w:themeColor="text1"/>
                <w:sz w:val="18"/>
                <w:szCs w:val="18"/>
              </w:rPr>
            </w:pPr>
          </w:p>
        </w:tc>
        <w:tc>
          <w:tcPr>
            <w:tcW w:w="312" w:type="dxa"/>
            <w:tcBorders>
              <w:left w:val="nil"/>
              <w:right w:val="nil"/>
            </w:tcBorders>
            <w:vAlign w:val="bottom"/>
          </w:tcPr>
          <w:p w14:paraId="7A762942" w14:textId="77777777" w:rsidR="00026CF3" w:rsidRPr="0050399D" w:rsidRDefault="00026CF3" w:rsidP="00026CF3">
            <w:pPr>
              <w:widowControl/>
              <w:wordWrap/>
              <w:autoSpaceDE/>
              <w:autoSpaceDN/>
              <w:spacing w:line="240" w:lineRule="atLeast"/>
              <w:jc w:val="right"/>
              <w:rPr>
                <w:rFonts w:ascii="굴림" w:eastAsia="굴림" w:hAnsi="굴림"/>
                <w:color w:val="000000" w:themeColor="text1"/>
                <w:sz w:val="18"/>
                <w:szCs w:val="18"/>
              </w:rPr>
            </w:pPr>
            <w:r w:rsidRPr="0050399D">
              <w:rPr>
                <w:rFonts w:ascii="굴림" w:eastAsia="굴림" w:hAnsi="굴림"/>
                <w:color w:val="000000" w:themeColor="text1"/>
                <w:sz w:val="18"/>
                <w:szCs w:val="18"/>
              </w:rPr>
              <w:t>\</w:t>
            </w:r>
          </w:p>
        </w:tc>
        <w:tc>
          <w:tcPr>
            <w:tcW w:w="1134" w:type="dxa"/>
            <w:tcBorders>
              <w:left w:val="nil"/>
              <w:right w:val="nil"/>
            </w:tcBorders>
            <w:shd w:val="clear" w:color="auto" w:fill="auto"/>
            <w:vAlign w:val="bottom"/>
          </w:tcPr>
          <w:p w14:paraId="2219B566" w14:textId="37B61F8C" w:rsidR="00026CF3" w:rsidRPr="00481ACA" w:rsidRDefault="00026CF3" w:rsidP="00026CF3">
            <w:pPr>
              <w:wordWrap/>
              <w:spacing w:line="240" w:lineRule="atLeast"/>
              <w:jc w:val="right"/>
              <w:rPr>
                <w:rFonts w:ascii="Arial" w:eastAsia="맑은 고딕" w:hAnsi="Arial" w:cs="Arial"/>
                <w:color w:val="000000"/>
                <w:sz w:val="18"/>
                <w:szCs w:val="18"/>
              </w:rPr>
            </w:pPr>
            <w:r w:rsidRPr="00481ACA">
              <w:rPr>
                <w:rFonts w:ascii="Arial" w:eastAsia="맑은 고딕" w:hAnsi="Arial" w:cs="Arial"/>
                <w:color w:val="000000"/>
                <w:sz w:val="18"/>
                <w:szCs w:val="18"/>
              </w:rPr>
              <w:t>9,731,069</w:t>
            </w:r>
          </w:p>
        </w:tc>
        <w:tc>
          <w:tcPr>
            <w:tcW w:w="142" w:type="dxa"/>
            <w:tcBorders>
              <w:left w:val="nil"/>
              <w:right w:val="nil"/>
            </w:tcBorders>
            <w:vAlign w:val="center"/>
          </w:tcPr>
          <w:p w14:paraId="4F50DD99" w14:textId="738A4F20"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284" w:type="dxa"/>
            <w:tcBorders>
              <w:left w:val="nil"/>
              <w:right w:val="nil"/>
            </w:tcBorders>
            <w:shd w:val="clear" w:color="auto" w:fill="auto"/>
            <w:vAlign w:val="bottom"/>
          </w:tcPr>
          <w:p w14:paraId="6C5224B9" w14:textId="77777777" w:rsidR="00026CF3" w:rsidRPr="0050399D" w:rsidRDefault="00026CF3" w:rsidP="00026CF3">
            <w:pPr>
              <w:wordWrap/>
              <w:adjustRightInd w:val="0"/>
              <w:spacing w:line="240" w:lineRule="atLeast"/>
              <w:jc w:val="right"/>
              <w:textAlignment w:val="baseline"/>
              <w:rPr>
                <w:rFonts w:ascii="굴림" w:eastAsia="굴림" w:hAnsi="굴림" w:cs="Arial"/>
                <w:color w:val="000000" w:themeColor="text1"/>
                <w:sz w:val="18"/>
                <w:szCs w:val="18"/>
              </w:rPr>
            </w:pPr>
            <w:r w:rsidRPr="0050399D">
              <w:rPr>
                <w:rFonts w:ascii="굴림" w:eastAsia="굴림" w:hAnsi="굴림"/>
                <w:color w:val="000000" w:themeColor="text1"/>
                <w:sz w:val="18"/>
                <w:szCs w:val="18"/>
              </w:rPr>
              <w:t>\</w:t>
            </w:r>
          </w:p>
        </w:tc>
        <w:tc>
          <w:tcPr>
            <w:tcW w:w="992" w:type="dxa"/>
            <w:tcBorders>
              <w:left w:val="nil"/>
              <w:right w:val="nil"/>
            </w:tcBorders>
            <w:shd w:val="clear" w:color="auto" w:fill="auto"/>
            <w:vAlign w:val="bottom"/>
          </w:tcPr>
          <w:p w14:paraId="2657CDDC" w14:textId="6CC86642" w:rsidR="00026CF3" w:rsidRPr="00026CF3" w:rsidRDefault="00026CF3" w:rsidP="00917D11">
            <w:pPr>
              <w:wordWrap/>
              <w:spacing w:line="240" w:lineRule="atLeast"/>
              <w:jc w:val="right"/>
              <w:rPr>
                <w:rFonts w:ascii="Arial" w:eastAsia="맑은 고딕" w:hAnsi="Arial" w:cs="Arial"/>
                <w:color w:val="000000"/>
                <w:sz w:val="18"/>
                <w:szCs w:val="18"/>
              </w:rPr>
            </w:pPr>
            <w:r w:rsidRPr="00026CF3">
              <w:rPr>
                <w:rFonts w:ascii="Arial" w:eastAsia="맑은 고딕" w:hAnsi="Arial" w:cs="Arial"/>
                <w:color w:val="000000"/>
                <w:sz w:val="18"/>
                <w:szCs w:val="18"/>
              </w:rPr>
              <w:t>7,397,697</w:t>
            </w:r>
          </w:p>
        </w:tc>
        <w:tc>
          <w:tcPr>
            <w:tcW w:w="141" w:type="dxa"/>
            <w:tcBorders>
              <w:left w:val="nil"/>
              <w:right w:val="nil"/>
            </w:tcBorders>
            <w:vAlign w:val="bottom"/>
          </w:tcPr>
          <w:p w14:paraId="1181461E"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vAlign w:val="center"/>
          </w:tcPr>
          <w:p w14:paraId="276BB488" w14:textId="77777777" w:rsidR="00026CF3" w:rsidRPr="0050399D" w:rsidRDefault="00026CF3" w:rsidP="00E24519">
            <w:pPr>
              <w:wordWrap/>
              <w:spacing w:line="240" w:lineRule="atLeast"/>
              <w:ind w:left="90" w:hangingChars="50" w:hanging="90"/>
              <w:jc w:val="left"/>
              <w:rPr>
                <w:rFonts w:ascii="Arial" w:eastAsia="맑은 고딕" w:hAnsi="Arial" w:cs="Arial"/>
                <w:color w:val="000000" w:themeColor="text1"/>
                <w:sz w:val="18"/>
                <w:szCs w:val="18"/>
              </w:rPr>
            </w:pPr>
            <w:r w:rsidRPr="0050399D">
              <w:rPr>
                <w:rFonts w:ascii="Arial" w:eastAsia="맑은 고딕" w:hAnsi="Arial" w:cs="Arial"/>
                <w:color w:val="000000" w:themeColor="text1"/>
                <w:sz w:val="18"/>
                <w:szCs w:val="18"/>
              </w:rPr>
              <w:t>Uncertainty of expected taxable income until it expires</w:t>
            </w:r>
          </w:p>
        </w:tc>
      </w:tr>
      <w:tr w:rsidR="00026CF3" w:rsidRPr="00C0088B" w14:paraId="261CECAB" w14:textId="77777777" w:rsidTr="00D76B2C">
        <w:trPr>
          <w:trHeight w:val="283"/>
        </w:trPr>
        <w:tc>
          <w:tcPr>
            <w:tcW w:w="2494" w:type="dxa"/>
            <w:tcBorders>
              <w:top w:val="nil"/>
              <w:left w:val="nil"/>
              <w:bottom w:val="nil"/>
              <w:right w:val="nil"/>
            </w:tcBorders>
            <w:shd w:val="clear" w:color="auto" w:fill="auto"/>
            <w:noWrap/>
            <w:vAlign w:val="center"/>
          </w:tcPr>
          <w:p w14:paraId="3EED2C91" w14:textId="471C3A85" w:rsidR="00026CF3" w:rsidRPr="0050399D" w:rsidRDefault="00026CF3" w:rsidP="00026CF3">
            <w:pPr>
              <w:pStyle w:val="ABC5"/>
              <w:spacing w:after="0" w:line="240" w:lineRule="atLeast"/>
              <w:ind w:leftChars="0" w:left="0"/>
              <w:jc w:val="both"/>
              <w:rPr>
                <w:rFonts w:eastAsiaTheme="minorEastAsia"/>
                <w:color w:val="000000" w:themeColor="text1"/>
                <w:sz w:val="18"/>
                <w:szCs w:val="18"/>
              </w:rPr>
            </w:pPr>
            <w:r>
              <w:rPr>
                <w:rFonts w:eastAsiaTheme="minorEastAsia" w:hint="eastAsia"/>
                <w:color w:val="000000" w:themeColor="text1"/>
                <w:sz w:val="18"/>
                <w:szCs w:val="18"/>
              </w:rPr>
              <w:t>A</w:t>
            </w:r>
            <w:r>
              <w:rPr>
                <w:rFonts w:eastAsiaTheme="minorEastAsia"/>
                <w:color w:val="000000" w:themeColor="text1"/>
                <w:sz w:val="18"/>
                <w:szCs w:val="18"/>
              </w:rPr>
              <w:t>ccount payable etc.</w:t>
            </w:r>
          </w:p>
        </w:tc>
        <w:tc>
          <w:tcPr>
            <w:tcW w:w="113" w:type="dxa"/>
            <w:tcBorders>
              <w:left w:val="nil"/>
              <w:bottom w:val="nil"/>
              <w:right w:val="nil"/>
            </w:tcBorders>
          </w:tcPr>
          <w:p w14:paraId="2BD37D8F" w14:textId="77777777" w:rsidR="00026CF3" w:rsidRPr="0050399D" w:rsidRDefault="00026CF3" w:rsidP="00026CF3">
            <w:pPr>
              <w:wordWrap/>
              <w:spacing w:line="240" w:lineRule="atLeast"/>
              <w:jc w:val="left"/>
              <w:rPr>
                <w:rFonts w:ascii="Arial" w:eastAsia="맑은 고딕" w:hAnsi="Arial" w:cs="Arial"/>
                <w:color w:val="000000" w:themeColor="text1"/>
                <w:sz w:val="18"/>
                <w:szCs w:val="18"/>
              </w:rPr>
            </w:pPr>
          </w:p>
        </w:tc>
        <w:tc>
          <w:tcPr>
            <w:tcW w:w="312" w:type="dxa"/>
            <w:tcBorders>
              <w:left w:val="nil"/>
              <w:right w:val="nil"/>
            </w:tcBorders>
            <w:vAlign w:val="bottom"/>
          </w:tcPr>
          <w:p w14:paraId="6B84AA58" w14:textId="77777777" w:rsidR="00026CF3" w:rsidRPr="0050399D" w:rsidRDefault="00026CF3" w:rsidP="00026CF3">
            <w:pPr>
              <w:widowControl/>
              <w:wordWrap/>
              <w:autoSpaceDE/>
              <w:autoSpaceDN/>
              <w:spacing w:line="240" w:lineRule="atLeast"/>
              <w:jc w:val="right"/>
              <w:rPr>
                <w:rFonts w:ascii="굴림" w:eastAsia="굴림" w:hAnsi="굴림"/>
                <w:color w:val="000000" w:themeColor="text1"/>
                <w:sz w:val="18"/>
                <w:szCs w:val="18"/>
              </w:rPr>
            </w:pPr>
          </w:p>
        </w:tc>
        <w:tc>
          <w:tcPr>
            <w:tcW w:w="1134" w:type="dxa"/>
            <w:tcBorders>
              <w:left w:val="nil"/>
              <w:right w:val="nil"/>
            </w:tcBorders>
            <w:shd w:val="clear" w:color="auto" w:fill="auto"/>
            <w:vAlign w:val="bottom"/>
          </w:tcPr>
          <w:p w14:paraId="5B87D22D" w14:textId="60E51A3F" w:rsidR="00026CF3" w:rsidRDefault="00026CF3" w:rsidP="00026CF3">
            <w:pPr>
              <w:wordWrap/>
              <w:spacing w:line="240" w:lineRule="atLeast"/>
              <w:jc w:val="right"/>
              <w:rPr>
                <w:rFonts w:ascii="Arial" w:eastAsia="맑은 고딕" w:hAnsi="Arial" w:cs="Arial"/>
                <w:color w:val="000000"/>
                <w:sz w:val="18"/>
                <w:szCs w:val="18"/>
              </w:rPr>
            </w:pPr>
            <w:r w:rsidRPr="00481ACA">
              <w:rPr>
                <w:rFonts w:ascii="Arial" w:eastAsia="맑은 고딕" w:hAnsi="Arial" w:cs="Arial"/>
                <w:color w:val="000000"/>
                <w:sz w:val="18"/>
                <w:szCs w:val="18"/>
              </w:rPr>
              <w:t>440,673</w:t>
            </w:r>
          </w:p>
        </w:tc>
        <w:tc>
          <w:tcPr>
            <w:tcW w:w="142" w:type="dxa"/>
            <w:tcBorders>
              <w:left w:val="nil"/>
              <w:right w:val="nil"/>
            </w:tcBorders>
            <w:vAlign w:val="center"/>
          </w:tcPr>
          <w:p w14:paraId="0496EAE2" w14:textId="77777777" w:rsidR="00026CF3" w:rsidRPr="0050399D" w:rsidRDefault="00026CF3" w:rsidP="00026CF3">
            <w:pPr>
              <w:wordWrap/>
              <w:spacing w:line="240" w:lineRule="atLeast"/>
              <w:jc w:val="right"/>
              <w:rPr>
                <w:sz w:val="18"/>
                <w:szCs w:val="18"/>
              </w:rPr>
            </w:pPr>
          </w:p>
        </w:tc>
        <w:tc>
          <w:tcPr>
            <w:tcW w:w="284" w:type="dxa"/>
            <w:tcBorders>
              <w:left w:val="nil"/>
              <w:right w:val="nil"/>
            </w:tcBorders>
            <w:shd w:val="clear" w:color="auto" w:fill="auto"/>
            <w:vAlign w:val="bottom"/>
          </w:tcPr>
          <w:p w14:paraId="2CBD8E1C" w14:textId="77777777" w:rsidR="00026CF3" w:rsidRPr="0050399D" w:rsidRDefault="00026CF3" w:rsidP="00026CF3">
            <w:pPr>
              <w:wordWrap/>
              <w:adjustRightInd w:val="0"/>
              <w:spacing w:line="240" w:lineRule="atLeast"/>
              <w:jc w:val="right"/>
              <w:textAlignment w:val="baseline"/>
              <w:rPr>
                <w:rFonts w:ascii="굴림" w:eastAsia="굴림" w:hAnsi="굴림"/>
                <w:color w:val="000000" w:themeColor="text1"/>
                <w:sz w:val="18"/>
                <w:szCs w:val="18"/>
              </w:rPr>
            </w:pPr>
          </w:p>
        </w:tc>
        <w:tc>
          <w:tcPr>
            <w:tcW w:w="992" w:type="dxa"/>
            <w:tcBorders>
              <w:left w:val="nil"/>
              <w:right w:val="nil"/>
            </w:tcBorders>
            <w:shd w:val="clear" w:color="auto" w:fill="auto"/>
            <w:vAlign w:val="bottom"/>
          </w:tcPr>
          <w:p w14:paraId="7F018FE0" w14:textId="4C6FFCA6" w:rsidR="00026CF3" w:rsidRDefault="00026CF3" w:rsidP="00917D11">
            <w:pPr>
              <w:wordWrap/>
              <w:spacing w:line="240" w:lineRule="atLeast"/>
              <w:jc w:val="right"/>
              <w:rPr>
                <w:rFonts w:ascii="Arial" w:eastAsia="맑은 고딕" w:hAnsi="Arial" w:cs="Arial"/>
                <w:color w:val="000000"/>
                <w:sz w:val="18"/>
                <w:szCs w:val="18"/>
              </w:rPr>
            </w:pPr>
            <w:r w:rsidRPr="00026CF3">
              <w:rPr>
                <w:rFonts w:ascii="Arial" w:eastAsia="맑은 고딕" w:hAnsi="Arial" w:cs="Arial"/>
                <w:color w:val="000000"/>
                <w:sz w:val="18"/>
                <w:szCs w:val="18"/>
              </w:rPr>
              <w:t>440,673</w:t>
            </w:r>
          </w:p>
        </w:tc>
        <w:tc>
          <w:tcPr>
            <w:tcW w:w="141" w:type="dxa"/>
            <w:tcBorders>
              <w:left w:val="nil"/>
              <w:right w:val="nil"/>
            </w:tcBorders>
            <w:vAlign w:val="bottom"/>
          </w:tcPr>
          <w:p w14:paraId="79F97E0E"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vAlign w:val="center"/>
          </w:tcPr>
          <w:p w14:paraId="7365DEB0" w14:textId="51AC7ABA" w:rsidR="00026CF3" w:rsidRPr="0050399D" w:rsidRDefault="00026CF3" w:rsidP="00E24519">
            <w:pPr>
              <w:wordWrap/>
              <w:spacing w:line="240" w:lineRule="atLeast"/>
              <w:ind w:left="90" w:hangingChars="50" w:hanging="90"/>
              <w:jc w:val="left"/>
              <w:rPr>
                <w:rFonts w:ascii="Arial" w:eastAsia="맑은 고딕" w:hAnsi="Arial" w:cs="Arial"/>
                <w:color w:val="000000" w:themeColor="text1"/>
                <w:sz w:val="18"/>
                <w:szCs w:val="18"/>
              </w:rPr>
            </w:pPr>
            <w:r w:rsidRPr="0050399D">
              <w:rPr>
                <w:rFonts w:ascii="Arial" w:eastAsia="맑은 고딕" w:hAnsi="Arial" w:cs="Arial"/>
                <w:color w:val="000000" w:themeColor="text1"/>
                <w:sz w:val="18"/>
                <w:szCs w:val="18"/>
              </w:rPr>
              <w:t>Uncertainty of expected taxable income until it expires</w:t>
            </w:r>
          </w:p>
        </w:tc>
      </w:tr>
      <w:tr w:rsidR="00026CF3" w:rsidRPr="00C0088B" w14:paraId="42C7C321" w14:textId="77777777" w:rsidTr="00D76B2C">
        <w:trPr>
          <w:trHeight w:val="283"/>
        </w:trPr>
        <w:tc>
          <w:tcPr>
            <w:tcW w:w="2494" w:type="dxa"/>
            <w:tcBorders>
              <w:top w:val="nil"/>
              <w:left w:val="nil"/>
              <w:bottom w:val="nil"/>
              <w:right w:val="nil"/>
            </w:tcBorders>
            <w:shd w:val="clear" w:color="auto" w:fill="auto"/>
            <w:noWrap/>
            <w:vAlign w:val="center"/>
          </w:tcPr>
          <w:p w14:paraId="48E2DFA5" w14:textId="77777777" w:rsidR="00026CF3" w:rsidRPr="0050399D" w:rsidRDefault="00026CF3" w:rsidP="00026CF3">
            <w:pPr>
              <w:pStyle w:val="ABC5"/>
              <w:spacing w:after="0" w:line="240" w:lineRule="atLeast"/>
              <w:ind w:leftChars="0" w:left="0"/>
              <w:jc w:val="both"/>
              <w:rPr>
                <w:rFonts w:eastAsiaTheme="minorEastAsia"/>
                <w:color w:val="000000" w:themeColor="text1"/>
                <w:sz w:val="18"/>
                <w:szCs w:val="18"/>
              </w:rPr>
            </w:pPr>
            <w:r w:rsidRPr="0050399D">
              <w:rPr>
                <w:rFonts w:eastAsiaTheme="minorEastAsia"/>
                <w:color w:val="000000" w:themeColor="text1"/>
                <w:sz w:val="18"/>
                <w:szCs w:val="18"/>
              </w:rPr>
              <w:t>Investment in Subsidiary</w:t>
            </w:r>
          </w:p>
        </w:tc>
        <w:tc>
          <w:tcPr>
            <w:tcW w:w="113" w:type="dxa"/>
            <w:tcBorders>
              <w:left w:val="nil"/>
              <w:right w:val="nil"/>
            </w:tcBorders>
          </w:tcPr>
          <w:p w14:paraId="42AA9967" w14:textId="77777777" w:rsidR="00026CF3" w:rsidRPr="0050399D" w:rsidRDefault="00026CF3" w:rsidP="00026CF3">
            <w:pPr>
              <w:wordWrap/>
              <w:spacing w:line="240" w:lineRule="atLeast"/>
              <w:jc w:val="left"/>
              <w:rPr>
                <w:rFonts w:ascii="Arial" w:eastAsia="맑은 고딕" w:hAnsi="Arial" w:cs="Arial"/>
                <w:color w:val="000000" w:themeColor="text1"/>
                <w:sz w:val="18"/>
                <w:szCs w:val="18"/>
              </w:rPr>
            </w:pPr>
          </w:p>
        </w:tc>
        <w:tc>
          <w:tcPr>
            <w:tcW w:w="312" w:type="dxa"/>
            <w:tcBorders>
              <w:left w:val="nil"/>
              <w:bottom w:val="single" w:sz="4" w:space="0" w:color="auto"/>
              <w:right w:val="nil"/>
            </w:tcBorders>
            <w:vAlign w:val="bottom"/>
          </w:tcPr>
          <w:p w14:paraId="25CBE3CE" w14:textId="77777777" w:rsidR="00026CF3" w:rsidRPr="0050399D" w:rsidRDefault="00026CF3" w:rsidP="00026CF3">
            <w:pPr>
              <w:widowControl/>
              <w:wordWrap/>
              <w:autoSpaceDE/>
              <w:autoSpaceDN/>
              <w:spacing w:line="240" w:lineRule="atLeast"/>
              <w:jc w:val="right"/>
              <w:rPr>
                <w:sz w:val="18"/>
                <w:szCs w:val="18"/>
              </w:rPr>
            </w:pPr>
          </w:p>
        </w:tc>
        <w:tc>
          <w:tcPr>
            <w:tcW w:w="1134" w:type="dxa"/>
            <w:tcBorders>
              <w:left w:val="nil"/>
              <w:bottom w:val="single" w:sz="4" w:space="0" w:color="auto"/>
              <w:right w:val="nil"/>
            </w:tcBorders>
            <w:shd w:val="clear" w:color="auto" w:fill="auto"/>
            <w:vAlign w:val="bottom"/>
          </w:tcPr>
          <w:p w14:paraId="19EF1215" w14:textId="502CBB4D" w:rsidR="00026CF3" w:rsidRPr="00481ACA" w:rsidRDefault="00026CF3" w:rsidP="00026CF3">
            <w:pPr>
              <w:wordWrap/>
              <w:spacing w:line="240" w:lineRule="atLeast"/>
              <w:jc w:val="right"/>
              <w:rPr>
                <w:rFonts w:ascii="Arial" w:eastAsia="맑은 고딕" w:hAnsi="Arial" w:cs="Arial"/>
                <w:color w:val="000000"/>
                <w:sz w:val="18"/>
                <w:szCs w:val="18"/>
              </w:rPr>
            </w:pPr>
            <w:r w:rsidRPr="00481ACA">
              <w:rPr>
                <w:rFonts w:ascii="Arial" w:eastAsia="맑은 고딕" w:hAnsi="Arial" w:cs="Arial"/>
                <w:color w:val="000000"/>
                <w:sz w:val="18"/>
                <w:szCs w:val="18"/>
              </w:rPr>
              <w:t>2,287,584</w:t>
            </w:r>
          </w:p>
        </w:tc>
        <w:tc>
          <w:tcPr>
            <w:tcW w:w="142" w:type="dxa"/>
            <w:tcBorders>
              <w:left w:val="nil"/>
              <w:right w:val="nil"/>
            </w:tcBorders>
            <w:vAlign w:val="center"/>
          </w:tcPr>
          <w:p w14:paraId="0395649B"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284" w:type="dxa"/>
            <w:tcBorders>
              <w:left w:val="nil"/>
              <w:bottom w:val="single" w:sz="4" w:space="0" w:color="auto"/>
              <w:right w:val="nil"/>
            </w:tcBorders>
            <w:shd w:val="clear" w:color="auto" w:fill="auto"/>
            <w:vAlign w:val="bottom"/>
          </w:tcPr>
          <w:p w14:paraId="154151E6" w14:textId="77777777" w:rsidR="00026CF3" w:rsidRPr="0050399D" w:rsidRDefault="00026CF3" w:rsidP="00026CF3">
            <w:pPr>
              <w:wordWrap/>
              <w:adjustRightInd w:val="0"/>
              <w:spacing w:line="240" w:lineRule="atLeast"/>
              <w:jc w:val="right"/>
              <w:textAlignment w:val="baseline"/>
              <w:rPr>
                <w:rFonts w:ascii="굴림" w:eastAsia="굴림" w:hAnsi="굴림" w:cs="Arial"/>
                <w:color w:val="000000" w:themeColor="text1"/>
                <w:sz w:val="18"/>
                <w:szCs w:val="18"/>
              </w:rPr>
            </w:pPr>
          </w:p>
        </w:tc>
        <w:tc>
          <w:tcPr>
            <w:tcW w:w="992" w:type="dxa"/>
            <w:tcBorders>
              <w:left w:val="nil"/>
              <w:bottom w:val="single" w:sz="4" w:space="0" w:color="auto"/>
              <w:right w:val="nil"/>
            </w:tcBorders>
            <w:shd w:val="clear" w:color="auto" w:fill="auto"/>
            <w:vAlign w:val="bottom"/>
          </w:tcPr>
          <w:p w14:paraId="05EF91E4" w14:textId="49BD0430" w:rsidR="00026CF3" w:rsidRPr="00026CF3" w:rsidRDefault="00026CF3" w:rsidP="00917D11">
            <w:pPr>
              <w:wordWrap/>
              <w:spacing w:line="240" w:lineRule="atLeast"/>
              <w:jc w:val="right"/>
              <w:rPr>
                <w:rFonts w:ascii="Arial" w:eastAsia="맑은 고딕" w:hAnsi="Arial" w:cs="Arial"/>
                <w:color w:val="000000"/>
                <w:sz w:val="18"/>
                <w:szCs w:val="18"/>
              </w:rPr>
            </w:pPr>
            <w:r w:rsidRPr="00026CF3">
              <w:rPr>
                <w:rFonts w:ascii="Arial" w:eastAsia="맑은 고딕" w:hAnsi="Arial" w:cs="Arial"/>
                <w:color w:val="000000"/>
                <w:sz w:val="18"/>
                <w:szCs w:val="18"/>
              </w:rPr>
              <w:t>2,287,584</w:t>
            </w:r>
          </w:p>
        </w:tc>
        <w:tc>
          <w:tcPr>
            <w:tcW w:w="141" w:type="dxa"/>
            <w:tcBorders>
              <w:left w:val="nil"/>
              <w:right w:val="nil"/>
            </w:tcBorders>
            <w:vAlign w:val="bottom"/>
          </w:tcPr>
          <w:p w14:paraId="52BC872F"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vAlign w:val="center"/>
          </w:tcPr>
          <w:p w14:paraId="259AE81F" w14:textId="77777777" w:rsidR="00026CF3" w:rsidRPr="0050399D" w:rsidRDefault="00026CF3" w:rsidP="00E24519">
            <w:pPr>
              <w:wordWrap/>
              <w:spacing w:line="240" w:lineRule="atLeast"/>
              <w:ind w:left="90" w:hangingChars="50" w:hanging="90"/>
              <w:jc w:val="left"/>
              <w:rPr>
                <w:rFonts w:ascii="Arial" w:eastAsia="맑은 고딕" w:hAnsi="Arial" w:cs="Arial"/>
                <w:color w:val="000000" w:themeColor="text1"/>
                <w:sz w:val="18"/>
                <w:szCs w:val="18"/>
              </w:rPr>
            </w:pPr>
            <w:r w:rsidRPr="0050399D">
              <w:rPr>
                <w:rFonts w:ascii="Arial" w:eastAsia="맑은 고딕" w:hAnsi="Arial" w:cs="Arial"/>
                <w:color w:val="000000" w:themeColor="text1"/>
                <w:sz w:val="18"/>
                <w:szCs w:val="18"/>
              </w:rPr>
              <w:t>The Group does not have a plan to dispose of it</w:t>
            </w:r>
          </w:p>
        </w:tc>
      </w:tr>
      <w:tr w:rsidR="00026CF3" w:rsidRPr="00C0088B" w14:paraId="0D74F555" w14:textId="77777777" w:rsidTr="00D76B2C">
        <w:trPr>
          <w:trHeight w:val="283"/>
        </w:trPr>
        <w:tc>
          <w:tcPr>
            <w:tcW w:w="2494" w:type="dxa"/>
            <w:tcBorders>
              <w:top w:val="nil"/>
              <w:left w:val="nil"/>
              <w:bottom w:val="nil"/>
              <w:right w:val="nil"/>
            </w:tcBorders>
            <w:shd w:val="clear" w:color="auto" w:fill="auto"/>
            <w:noWrap/>
            <w:vAlign w:val="center"/>
          </w:tcPr>
          <w:p w14:paraId="0495A8FA" w14:textId="77777777" w:rsidR="00026CF3" w:rsidRPr="0050399D" w:rsidRDefault="00026CF3" w:rsidP="00026CF3">
            <w:pPr>
              <w:pStyle w:val="ABC5"/>
              <w:spacing w:after="0" w:line="240" w:lineRule="atLeast"/>
              <w:ind w:leftChars="0" w:left="0"/>
              <w:jc w:val="both"/>
              <w:rPr>
                <w:rFonts w:eastAsiaTheme="minorEastAsia"/>
                <w:color w:val="000000" w:themeColor="text1"/>
                <w:sz w:val="18"/>
                <w:szCs w:val="18"/>
              </w:rPr>
            </w:pPr>
          </w:p>
        </w:tc>
        <w:tc>
          <w:tcPr>
            <w:tcW w:w="113" w:type="dxa"/>
            <w:tcBorders>
              <w:left w:val="nil"/>
              <w:right w:val="nil"/>
            </w:tcBorders>
          </w:tcPr>
          <w:p w14:paraId="7C802614" w14:textId="77777777" w:rsidR="00026CF3" w:rsidRPr="0050399D" w:rsidRDefault="00026CF3" w:rsidP="00026CF3">
            <w:pPr>
              <w:wordWrap/>
              <w:spacing w:line="240" w:lineRule="atLeast"/>
              <w:jc w:val="left"/>
              <w:rPr>
                <w:rFonts w:ascii="Arial" w:eastAsia="맑은 고딕" w:hAnsi="Arial" w:cs="Arial"/>
                <w:color w:val="000000" w:themeColor="text1"/>
                <w:sz w:val="18"/>
                <w:szCs w:val="18"/>
              </w:rPr>
            </w:pPr>
          </w:p>
        </w:tc>
        <w:tc>
          <w:tcPr>
            <w:tcW w:w="312" w:type="dxa"/>
            <w:tcBorders>
              <w:top w:val="single" w:sz="4" w:space="0" w:color="auto"/>
              <w:left w:val="nil"/>
              <w:bottom w:val="single" w:sz="12" w:space="0" w:color="auto"/>
              <w:right w:val="nil"/>
            </w:tcBorders>
            <w:vAlign w:val="bottom"/>
          </w:tcPr>
          <w:p w14:paraId="5B41D45C" w14:textId="77777777" w:rsidR="00026CF3" w:rsidRPr="0050399D" w:rsidRDefault="00026CF3" w:rsidP="00026CF3">
            <w:pPr>
              <w:widowControl/>
              <w:wordWrap/>
              <w:autoSpaceDE/>
              <w:autoSpaceDN/>
              <w:spacing w:line="240" w:lineRule="atLeast"/>
              <w:jc w:val="right"/>
              <w:rPr>
                <w:sz w:val="18"/>
                <w:szCs w:val="18"/>
              </w:rPr>
            </w:pPr>
            <w:r w:rsidRPr="0050399D">
              <w:rPr>
                <w:rFonts w:ascii="굴림" w:eastAsia="굴림" w:hAnsi="굴림"/>
                <w:color w:val="000000" w:themeColor="text1"/>
                <w:sz w:val="18"/>
                <w:szCs w:val="18"/>
              </w:rPr>
              <w:t>\</w:t>
            </w:r>
          </w:p>
        </w:tc>
        <w:tc>
          <w:tcPr>
            <w:tcW w:w="1134" w:type="dxa"/>
            <w:tcBorders>
              <w:top w:val="single" w:sz="4" w:space="0" w:color="auto"/>
              <w:left w:val="nil"/>
              <w:bottom w:val="single" w:sz="12" w:space="0" w:color="auto"/>
              <w:right w:val="nil"/>
            </w:tcBorders>
            <w:shd w:val="clear" w:color="auto" w:fill="auto"/>
            <w:vAlign w:val="center"/>
          </w:tcPr>
          <w:p w14:paraId="077CBA72" w14:textId="5F1A5FB3" w:rsidR="00026CF3" w:rsidRPr="00481ACA" w:rsidRDefault="00026CF3" w:rsidP="00026CF3">
            <w:pPr>
              <w:wordWrap/>
              <w:spacing w:line="240" w:lineRule="atLeast"/>
              <w:jc w:val="right"/>
              <w:rPr>
                <w:rFonts w:ascii="Arial" w:eastAsia="맑은 고딕" w:hAnsi="Arial" w:cs="Arial"/>
                <w:color w:val="000000"/>
                <w:sz w:val="18"/>
                <w:szCs w:val="18"/>
              </w:rPr>
            </w:pPr>
            <w:r w:rsidRPr="00481ACA">
              <w:rPr>
                <w:rFonts w:ascii="Arial" w:eastAsia="맑은 고딕" w:hAnsi="Arial" w:cs="Arial"/>
                <w:color w:val="000000"/>
                <w:sz w:val="18"/>
                <w:szCs w:val="18"/>
              </w:rPr>
              <w:t>12,459,326</w:t>
            </w:r>
          </w:p>
        </w:tc>
        <w:tc>
          <w:tcPr>
            <w:tcW w:w="142" w:type="dxa"/>
            <w:tcBorders>
              <w:left w:val="nil"/>
              <w:right w:val="nil"/>
            </w:tcBorders>
            <w:vAlign w:val="bottom"/>
          </w:tcPr>
          <w:p w14:paraId="570965E7"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284" w:type="dxa"/>
            <w:tcBorders>
              <w:top w:val="single" w:sz="4" w:space="0" w:color="auto"/>
              <w:left w:val="nil"/>
              <w:bottom w:val="single" w:sz="12" w:space="0" w:color="auto"/>
              <w:right w:val="nil"/>
            </w:tcBorders>
            <w:shd w:val="clear" w:color="auto" w:fill="auto"/>
            <w:vAlign w:val="bottom"/>
          </w:tcPr>
          <w:p w14:paraId="1E973B7E" w14:textId="77777777" w:rsidR="00026CF3" w:rsidRPr="0050399D" w:rsidRDefault="00026CF3" w:rsidP="00026CF3">
            <w:pPr>
              <w:wordWrap/>
              <w:adjustRightInd w:val="0"/>
              <w:spacing w:line="240" w:lineRule="atLeast"/>
              <w:jc w:val="right"/>
              <w:textAlignment w:val="baseline"/>
              <w:rPr>
                <w:rFonts w:ascii="굴림" w:eastAsia="굴림" w:hAnsi="굴림" w:cs="Arial"/>
                <w:color w:val="000000" w:themeColor="text1"/>
                <w:sz w:val="18"/>
                <w:szCs w:val="18"/>
              </w:rPr>
            </w:pPr>
            <w:r w:rsidRPr="0050399D">
              <w:rPr>
                <w:rFonts w:ascii="굴림" w:eastAsia="굴림" w:hAnsi="굴림"/>
                <w:color w:val="000000" w:themeColor="text1"/>
                <w:sz w:val="18"/>
                <w:szCs w:val="18"/>
              </w:rPr>
              <w:t>\</w:t>
            </w:r>
          </w:p>
        </w:tc>
        <w:tc>
          <w:tcPr>
            <w:tcW w:w="992" w:type="dxa"/>
            <w:tcBorders>
              <w:top w:val="single" w:sz="4" w:space="0" w:color="auto"/>
              <w:left w:val="nil"/>
              <w:bottom w:val="single" w:sz="12" w:space="0" w:color="auto"/>
              <w:right w:val="nil"/>
            </w:tcBorders>
            <w:shd w:val="clear" w:color="auto" w:fill="auto"/>
            <w:vAlign w:val="center"/>
          </w:tcPr>
          <w:p w14:paraId="2AD20BD2" w14:textId="5663AF3A" w:rsidR="00026CF3" w:rsidRPr="00026CF3" w:rsidRDefault="00026CF3" w:rsidP="00917D11">
            <w:pPr>
              <w:wordWrap/>
              <w:spacing w:line="240" w:lineRule="atLeast"/>
              <w:jc w:val="right"/>
              <w:rPr>
                <w:rFonts w:ascii="Arial" w:eastAsia="맑은 고딕" w:hAnsi="Arial" w:cs="Arial"/>
                <w:color w:val="000000"/>
                <w:sz w:val="18"/>
                <w:szCs w:val="18"/>
              </w:rPr>
            </w:pPr>
            <w:r w:rsidRPr="00026CF3">
              <w:rPr>
                <w:rFonts w:ascii="Arial" w:eastAsia="맑은 고딕" w:hAnsi="Arial" w:cs="Arial"/>
                <w:color w:val="000000"/>
                <w:sz w:val="18"/>
                <w:szCs w:val="18"/>
              </w:rPr>
              <w:t>10,125,954</w:t>
            </w:r>
          </w:p>
        </w:tc>
        <w:tc>
          <w:tcPr>
            <w:tcW w:w="141" w:type="dxa"/>
            <w:tcBorders>
              <w:left w:val="nil"/>
              <w:right w:val="nil"/>
            </w:tcBorders>
            <w:vAlign w:val="bottom"/>
          </w:tcPr>
          <w:p w14:paraId="571C2FDC"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tcPr>
          <w:p w14:paraId="6F64EA14" w14:textId="77777777" w:rsidR="00026CF3" w:rsidRPr="0050399D" w:rsidRDefault="00026CF3" w:rsidP="00026CF3">
            <w:pPr>
              <w:wordWrap/>
              <w:spacing w:line="240" w:lineRule="atLeast"/>
              <w:rPr>
                <w:rFonts w:ascii="Arial" w:eastAsia="맑은 고딕" w:hAnsi="Arial" w:cs="Arial"/>
                <w:color w:val="000000" w:themeColor="text1"/>
                <w:sz w:val="18"/>
                <w:szCs w:val="18"/>
              </w:rPr>
            </w:pPr>
          </w:p>
        </w:tc>
      </w:tr>
    </w:tbl>
    <w:p w14:paraId="5AF47F4A" w14:textId="77777777" w:rsidR="00EC2154" w:rsidRPr="00C0088B" w:rsidRDefault="00EC2154" w:rsidP="00EC2154">
      <w:pPr>
        <w:widowControl/>
        <w:wordWrap/>
        <w:autoSpaceDE/>
        <w:autoSpaceDN/>
        <w:jc w:val="left"/>
        <w:rPr>
          <w:rFonts w:ascii="Arial" w:hAnsi="Arial" w:cs="Arial"/>
          <w:color w:val="000000" w:themeColor="text1"/>
          <w:szCs w:val="20"/>
        </w:rPr>
      </w:pPr>
    </w:p>
    <w:p w14:paraId="307FABFD" w14:textId="67931941" w:rsidR="00EC2154" w:rsidRPr="00EC2154" w:rsidRDefault="00E24E12" w:rsidP="00E24E12">
      <w:pPr>
        <w:pStyle w:val="ABC5"/>
        <w:rPr>
          <w:color w:val="000000" w:themeColor="text1"/>
        </w:rPr>
      </w:pPr>
      <w:r>
        <w:rPr>
          <w:color w:val="000000" w:themeColor="text1"/>
          <w:vertAlign w:val="superscript"/>
        </w:rPr>
        <w:t>1</w:t>
      </w:r>
      <w:r w:rsidR="00EC2154" w:rsidRPr="00EC2154">
        <w:rPr>
          <w:color w:val="000000" w:themeColor="text1"/>
        </w:rPr>
        <w:t xml:space="preserve"> Schedule that deficit carried forward can be deducted against taxable income is as follows. </w:t>
      </w:r>
    </w:p>
    <w:tbl>
      <w:tblPr>
        <w:tblW w:w="7441" w:type="dxa"/>
        <w:tblInd w:w="340" w:type="dxa"/>
        <w:tblLayout w:type="fixed"/>
        <w:tblCellMar>
          <w:top w:w="17" w:type="dxa"/>
          <w:left w:w="28" w:type="dxa"/>
          <w:bottom w:w="17" w:type="dxa"/>
          <w:right w:w="28" w:type="dxa"/>
        </w:tblCellMar>
        <w:tblLook w:val="04A0" w:firstRow="1" w:lastRow="0" w:firstColumn="1" w:lastColumn="0" w:noHBand="0" w:noVBand="1"/>
      </w:tblPr>
      <w:tblGrid>
        <w:gridCol w:w="3232"/>
        <w:gridCol w:w="142"/>
        <w:gridCol w:w="284"/>
        <w:gridCol w:w="1701"/>
        <w:gridCol w:w="98"/>
        <w:gridCol w:w="283"/>
        <w:gridCol w:w="1701"/>
      </w:tblGrid>
      <w:tr w:rsidR="00E24E12" w:rsidRPr="00E24E12" w14:paraId="04913CCD" w14:textId="77777777" w:rsidTr="00E24E12">
        <w:trPr>
          <w:trHeight w:val="283"/>
        </w:trPr>
        <w:tc>
          <w:tcPr>
            <w:tcW w:w="3232" w:type="dxa"/>
            <w:tcBorders>
              <w:left w:val="nil"/>
              <w:right w:val="nil"/>
            </w:tcBorders>
            <w:shd w:val="clear" w:color="auto" w:fill="auto"/>
            <w:vAlign w:val="bottom"/>
          </w:tcPr>
          <w:p w14:paraId="59EDA729" w14:textId="213B3908" w:rsidR="00E24E12" w:rsidRPr="00E24E12" w:rsidRDefault="00E24E12" w:rsidP="00E24E12">
            <w:pPr>
              <w:widowControl/>
              <w:wordWrap/>
              <w:autoSpaceDE/>
              <w:autoSpaceDN/>
              <w:spacing w:line="240" w:lineRule="atLeast"/>
              <w:rPr>
                <w:rFonts w:ascii="Arial" w:hAnsi="Arial" w:cs="Arial"/>
                <w:b/>
                <w:color w:val="000000" w:themeColor="text1"/>
              </w:rPr>
            </w:pPr>
            <w:r w:rsidRPr="00E24E12">
              <w:rPr>
                <w:rFonts w:ascii="Arial" w:eastAsia="바탕" w:hAnsi="Arial" w:cs="Arial"/>
                <w:color w:val="000000" w:themeColor="text1"/>
              </w:rPr>
              <w:br w:type="page"/>
            </w:r>
            <w:r w:rsidRPr="00E24E12">
              <w:rPr>
                <w:rFonts w:ascii="Arial" w:hAnsi="Arial" w:cs="Arial"/>
                <w:i/>
                <w:iCs/>
                <w:color w:val="000000" w:themeColor="text1"/>
              </w:rPr>
              <w:t>(in thousands of Korean won)</w:t>
            </w:r>
          </w:p>
        </w:tc>
        <w:tc>
          <w:tcPr>
            <w:tcW w:w="142" w:type="dxa"/>
            <w:tcBorders>
              <w:left w:val="nil"/>
              <w:right w:val="nil"/>
            </w:tcBorders>
            <w:vAlign w:val="bottom"/>
          </w:tcPr>
          <w:p w14:paraId="0D32B1FB" w14:textId="77777777" w:rsidR="00E24E12" w:rsidRPr="00E24E12" w:rsidRDefault="00E24E12" w:rsidP="00E24E12">
            <w:pPr>
              <w:wordWrap/>
              <w:spacing w:line="240" w:lineRule="atLeast"/>
              <w:jc w:val="left"/>
              <w:rPr>
                <w:rFonts w:ascii="Arial" w:eastAsia="맑은 고딕" w:hAnsi="Arial" w:cs="Arial"/>
                <w:color w:val="000000" w:themeColor="text1"/>
                <w:szCs w:val="20"/>
              </w:rPr>
            </w:pPr>
          </w:p>
        </w:tc>
        <w:tc>
          <w:tcPr>
            <w:tcW w:w="284" w:type="dxa"/>
            <w:tcBorders>
              <w:left w:val="nil"/>
              <w:right w:val="nil"/>
            </w:tcBorders>
            <w:shd w:val="clear" w:color="auto" w:fill="auto"/>
            <w:vAlign w:val="bottom"/>
          </w:tcPr>
          <w:p w14:paraId="6CE294BE" w14:textId="77777777" w:rsidR="00E24E12" w:rsidRPr="00E24E12" w:rsidRDefault="00E24E12" w:rsidP="00E24E12">
            <w:pPr>
              <w:wordWrap/>
              <w:adjustRightInd w:val="0"/>
              <w:spacing w:line="240" w:lineRule="atLeast"/>
              <w:jc w:val="right"/>
              <w:textAlignment w:val="baseline"/>
              <w:rPr>
                <w:rFonts w:ascii="Arial" w:eastAsia="굴림" w:hAnsi="Arial" w:cs="Arial"/>
                <w:color w:val="000000" w:themeColor="text1"/>
              </w:rPr>
            </w:pPr>
          </w:p>
        </w:tc>
        <w:tc>
          <w:tcPr>
            <w:tcW w:w="1701" w:type="dxa"/>
            <w:tcBorders>
              <w:left w:val="nil"/>
            </w:tcBorders>
            <w:shd w:val="clear" w:color="auto" w:fill="auto"/>
            <w:vAlign w:val="bottom"/>
          </w:tcPr>
          <w:p w14:paraId="4B711D75" w14:textId="77777777" w:rsidR="00E24E12" w:rsidRPr="00E24E12" w:rsidRDefault="00E24E12" w:rsidP="00E24E12">
            <w:pPr>
              <w:wordWrap/>
              <w:spacing w:line="240" w:lineRule="atLeast"/>
              <w:jc w:val="center"/>
              <w:rPr>
                <w:rFonts w:ascii="Arial" w:hAnsi="Arial" w:cs="Arial"/>
                <w:b/>
                <w:color w:val="000000" w:themeColor="text1"/>
              </w:rPr>
            </w:pPr>
          </w:p>
        </w:tc>
        <w:tc>
          <w:tcPr>
            <w:tcW w:w="98" w:type="dxa"/>
            <w:vAlign w:val="bottom"/>
          </w:tcPr>
          <w:p w14:paraId="4D83E2A7" w14:textId="77777777" w:rsidR="00E24E12" w:rsidRPr="00E24E12" w:rsidRDefault="00E24E12" w:rsidP="00E24E12">
            <w:pPr>
              <w:wordWrap/>
              <w:spacing w:line="240" w:lineRule="atLeast"/>
              <w:jc w:val="center"/>
              <w:rPr>
                <w:rFonts w:ascii="Arial" w:eastAsia="맑은 고딕" w:hAnsi="Arial" w:cs="Arial"/>
                <w:color w:val="000000" w:themeColor="text1"/>
                <w:szCs w:val="20"/>
              </w:rPr>
            </w:pPr>
          </w:p>
        </w:tc>
        <w:tc>
          <w:tcPr>
            <w:tcW w:w="283" w:type="dxa"/>
            <w:vAlign w:val="bottom"/>
          </w:tcPr>
          <w:p w14:paraId="579AEFA4" w14:textId="77777777" w:rsidR="00E24E12" w:rsidRPr="00E24E12" w:rsidRDefault="00E24E12" w:rsidP="00E24E12">
            <w:pPr>
              <w:wordWrap/>
              <w:spacing w:line="240" w:lineRule="atLeast"/>
              <w:jc w:val="center"/>
              <w:rPr>
                <w:rFonts w:ascii="Arial" w:hAnsi="Arial" w:cs="Arial"/>
                <w:b/>
                <w:color w:val="000000" w:themeColor="text1"/>
                <w:highlight w:val="yellow"/>
              </w:rPr>
            </w:pPr>
          </w:p>
        </w:tc>
        <w:tc>
          <w:tcPr>
            <w:tcW w:w="1701" w:type="dxa"/>
            <w:tcBorders>
              <w:left w:val="nil"/>
              <w:right w:val="nil"/>
            </w:tcBorders>
            <w:vAlign w:val="bottom"/>
          </w:tcPr>
          <w:p w14:paraId="6DE851A6" w14:textId="77777777" w:rsidR="00E24E12" w:rsidRPr="00E24E12" w:rsidRDefault="00E24E12" w:rsidP="00E24E12">
            <w:pPr>
              <w:spacing w:line="240" w:lineRule="atLeast"/>
              <w:jc w:val="center"/>
              <w:rPr>
                <w:rFonts w:ascii="Arial" w:hAnsi="Arial" w:cs="Arial"/>
                <w:b/>
                <w:color w:val="000000" w:themeColor="text1"/>
                <w:highlight w:val="yellow"/>
              </w:rPr>
            </w:pPr>
          </w:p>
        </w:tc>
      </w:tr>
      <w:tr w:rsidR="00E24E12" w:rsidRPr="00E24E12" w14:paraId="61BAE4ED" w14:textId="2011B770" w:rsidTr="006F5E64">
        <w:trPr>
          <w:trHeight w:val="283"/>
        </w:trPr>
        <w:tc>
          <w:tcPr>
            <w:tcW w:w="3232" w:type="dxa"/>
            <w:tcBorders>
              <w:left w:val="nil"/>
              <w:right w:val="nil"/>
            </w:tcBorders>
            <w:shd w:val="clear" w:color="auto" w:fill="auto"/>
            <w:vAlign w:val="bottom"/>
          </w:tcPr>
          <w:p w14:paraId="0F7FE9D0" w14:textId="77777777" w:rsidR="00E24E12" w:rsidRPr="00A37C14" w:rsidRDefault="00E24E12" w:rsidP="005F27FF">
            <w:pPr>
              <w:widowControl/>
              <w:wordWrap/>
              <w:autoSpaceDE/>
              <w:autoSpaceDN/>
              <w:spacing w:line="240" w:lineRule="atLeast"/>
              <w:jc w:val="center"/>
              <w:rPr>
                <w:rFonts w:ascii="Arial" w:eastAsia="맑은 고딕" w:hAnsi="Arial" w:cs="Arial"/>
                <w:szCs w:val="20"/>
              </w:rPr>
            </w:pPr>
            <w:r w:rsidRPr="00A37C14">
              <w:rPr>
                <w:rFonts w:ascii="Arial" w:hAnsi="Arial" w:cs="Arial"/>
                <w:b/>
                <w:color w:val="000000" w:themeColor="text1"/>
              </w:rPr>
              <w:t>Year</w:t>
            </w:r>
          </w:p>
        </w:tc>
        <w:tc>
          <w:tcPr>
            <w:tcW w:w="142" w:type="dxa"/>
            <w:tcBorders>
              <w:left w:val="nil"/>
              <w:right w:val="nil"/>
            </w:tcBorders>
            <w:vAlign w:val="bottom"/>
          </w:tcPr>
          <w:p w14:paraId="393979DA" w14:textId="77777777" w:rsidR="00E24E12" w:rsidRPr="00A37C14" w:rsidRDefault="00E24E12" w:rsidP="00E24E12">
            <w:pPr>
              <w:wordWrap/>
              <w:spacing w:line="240" w:lineRule="atLeast"/>
              <w:jc w:val="left"/>
              <w:rPr>
                <w:rFonts w:ascii="Arial" w:eastAsia="맑은 고딕" w:hAnsi="Arial" w:cs="Arial"/>
                <w:color w:val="000000" w:themeColor="text1"/>
                <w:szCs w:val="20"/>
              </w:rPr>
            </w:pPr>
          </w:p>
        </w:tc>
        <w:tc>
          <w:tcPr>
            <w:tcW w:w="1985" w:type="dxa"/>
            <w:gridSpan w:val="2"/>
            <w:tcBorders>
              <w:left w:val="nil"/>
            </w:tcBorders>
            <w:shd w:val="clear" w:color="auto" w:fill="auto"/>
            <w:vAlign w:val="bottom"/>
          </w:tcPr>
          <w:p w14:paraId="5DF8D1E4" w14:textId="79CACA82" w:rsidR="00E24E12" w:rsidRPr="00A37C14" w:rsidRDefault="00BA6568" w:rsidP="00E24E12">
            <w:pPr>
              <w:wordWrap/>
              <w:spacing w:line="240" w:lineRule="atLeast"/>
              <w:jc w:val="center"/>
              <w:rPr>
                <w:rFonts w:ascii="Arial" w:eastAsia="맑은 고딕" w:hAnsi="Arial" w:cs="Arial"/>
                <w:szCs w:val="20"/>
              </w:rPr>
            </w:pPr>
            <w:r>
              <w:rPr>
                <w:rFonts w:ascii="Arial" w:hAnsi="Arial" w:cs="Arial"/>
                <w:b/>
                <w:color w:val="000000" w:themeColor="text1"/>
              </w:rPr>
              <w:t>2023</w:t>
            </w:r>
          </w:p>
        </w:tc>
        <w:tc>
          <w:tcPr>
            <w:tcW w:w="98" w:type="dxa"/>
            <w:vAlign w:val="bottom"/>
          </w:tcPr>
          <w:p w14:paraId="2D9900A7" w14:textId="1BD74A94" w:rsidR="00E24E12" w:rsidRPr="00A37C14" w:rsidRDefault="00E24E12" w:rsidP="00E24E12">
            <w:pPr>
              <w:wordWrap/>
              <w:spacing w:line="240" w:lineRule="atLeast"/>
              <w:jc w:val="center"/>
              <w:rPr>
                <w:rFonts w:ascii="Arial" w:eastAsia="맑은 고딕" w:hAnsi="Arial" w:cs="Arial"/>
                <w:color w:val="000000" w:themeColor="text1"/>
                <w:szCs w:val="20"/>
              </w:rPr>
            </w:pPr>
          </w:p>
        </w:tc>
        <w:tc>
          <w:tcPr>
            <w:tcW w:w="1984" w:type="dxa"/>
            <w:gridSpan w:val="2"/>
            <w:vAlign w:val="bottom"/>
          </w:tcPr>
          <w:p w14:paraId="62B6F79C" w14:textId="3D6AC684" w:rsidR="00E24E12" w:rsidRPr="00A37C14" w:rsidRDefault="00BA6568" w:rsidP="00E24E12">
            <w:pPr>
              <w:spacing w:line="240" w:lineRule="atLeast"/>
              <w:jc w:val="center"/>
              <w:rPr>
                <w:rFonts w:ascii="Arial" w:hAnsi="Arial" w:cs="Arial"/>
                <w:b/>
                <w:color w:val="000000" w:themeColor="text1"/>
              </w:rPr>
            </w:pPr>
            <w:r>
              <w:rPr>
                <w:rFonts w:ascii="Arial" w:hAnsi="Arial" w:cs="Arial"/>
                <w:b/>
                <w:color w:val="000000" w:themeColor="text1"/>
              </w:rPr>
              <w:t>2022</w:t>
            </w:r>
          </w:p>
        </w:tc>
      </w:tr>
      <w:tr w:rsidR="000A535B" w:rsidRPr="00E24E12" w14:paraId="60CF872E" w14:textId="68DCE147" w:rsidTr="006F5E64">
        <w:trPr>
          <w:trHeight w:val="283"/>
        </w:trPr>
        <w:tc>
          <w:tcPr>
            <w:tcW w:w="3232" w:type="dxa"/>
            <w:tcBorders>
              <w:left w:val="nil"/>
              <w:right w:val="nil"/>
            </w:tcBorders>
            <w:shd w:val="clear" w:color="auto" w:fill="auto"/>
            <w:vAlign w:val="bottom"/>
          </w:tcPr>
          <w:p w14:paraId="228B89AE" w14:textId="1BA3D4F5" w:rsidR="000A535B" w:rsidRPr="00A37C14" w:rsidRDefault="000A535B" w:rsidP="000A535B">
            <w:pPr>
              <w:widowControl/>
              <w:wordWrap/>
              <w:autoSpaceDE/>
              <w:autoSpaceDN/>
              <w:spacing w:line="240" w:lineRule="atLeast"/>
              <w:rPr>
                <w:rFonts w:ascii="Arial" w:eastAsia="맑은 고딕" w:hAnsi="Arial" w:cs="Arial"/>
                <w:color w:val="000000" w:themeColor="text1"/>
                <w:szCs w:val="20"/>
              </w:rPr>
            </w:pPr>
            <w:r w:rsidRPr="00A37C14">
              <w:rPr>
                <w:rFonts w:ascii="Arial" w:eastAsia="맑은 고딕" w:hAnsi="Arial" w:cs="Arial"/>
                <w:szCs w:val="20"/>
              </w:rPr>
              <w:t>After 2027</w:t>
            </w:r>
          </w:p>
        </w:tc>
        <w:tc>
          <w:tcPr>
            <w:tcW w:w="142" w:type="dxa"/>
            <w:tcBorders>
              <w:left w:val="nil"/>
              <w:right w:val="nil"/>
            </w:tcBorders>
            <w:vAlign w:val="bottom"/>
          </w:tcPr>
          <w:p w14:paraId="5E2D90B5" w14:textId="77777777" w:rsidR="000A535B" w:rsidRPr="00A37C14" w:rsidRDefault="000A535B" w:rsidP="000A535B">
            <w:pPr>
              <w:wordWrap/>
              <w:spacing w:line="240" w:lineRule="atLeast"/>
              <w:jc w:val="left"/>
              <w:rPr>
                <w:rFonts w:ascii="Arial" w:eastAsia="맑은 고딕" w:hAnsi="Arial" w:cs="Arial"/>
                <w:color w:val="000000" w:themeColor="text1"/>
                <w:szCs w:val="20"/>
              </w:rPr>
            </w:pPr>
            <w:r w:rsidRPr="00A37C14">
              <w:rPr>
                <w:rFonts w:ascii="Arial" w:eastAsia="맑은 고딕" w:hAnsi="Arial" w:cs="Arial"/>
                <w:color w:val="000000" w:themeColor="text1"/>
                <w:szCs w:val="20"/>
              </w:rPr>
              <w:t xml:space="preserve">　</w:t>
            </w:r>
          </w:p>
        </w:tc>
        <w:tc>
          <w:tcPr>
            <w:tcW w:w="284" w:type="dxa"/>
            <w:tcBorders>
              <w:left w:val="nil"/>
              <w:right w:val="nil"/>
            </w:tcBorders>
            <w:shd w:val="clear" w:color="auto" w:fill="auto"/>
            <w:vAlign w:val="bottom"/>
          </w:tcPr>
          <w:p w14:paraId="151547F3" w14:textId="167F0AC1" w:rsidR="000A535B" w:rsidRPr="00A37C14" w:rsidRDefault="000A535B" w:rsidP="000A535B">
            <w:pPr>
              <w:wordWrap/>
              <w:adjustRightInd w:val="0"/>
              <w:spacing w:line="240" w:lineRule="atLeast"/>
              <w:jc w:val="right"/>
              <w:textAlignment w:val="baseline"/>
              <w:rPr>
                <w:rFonts w:ascii="Arial" w:eastAsia="굴림" w:hAnsi="Arial" w:cs="Arial"/>
                <w:color w:val="000000" w:themeColor="text1"/>
                <w:szCs w:val="20"/>
              </w:rPr>
            </w:pPr>
            <w:r w:rsidRPr="00A37C14">
              <w:rPr>
                <w:rFonts w:ascii="굴림" w:eastAsia="굴림" w:hAnsi="굴림"/>
                <w:color w:val="000000" w:themeColor="text1"/>
                <w:sz w:val="18"/>
                <w:szCs w:val="18"/>
              </w:rPr>
              <w:t>\</w:t>
            </w:r>
            <w:r w:rsidRPr="00A37C14">
              <w:rPr>
                <w:rFonts w:eastAsia="맑은 고딕"/>
                <w:sz w:val="18"/>
                <w:szCs w:val="18"/>
              </w:rPr>
              <w:t xml:space="preserve">　</w:t>
            </w:r>
          </w:p>
        </w:tc>
        <w:tc>
          <w:tcPr>
            <w:tcW w:w="1701" w:type="dxa"/>
            <w:tcBorders>
              <w:left w:val="nil"/>
            </w:tcBorders>
            <w:shd w:val="clear" w:color="auto" w:fill="auto"/>
            <w:vAlign w:val="bottom"/>
          </w:tcPr>
          <w:p w14:paraId="6C75E0BC" w14:textId="3B489518" w:rsidR="000A535B" w:rsidRPr="00A37C14" w:rsidRDefault="000A535B" w:rsidP="000A535B">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9,731,069</w:t>
            </w:r>
          </w:p>
        </w:tc>
        <w:tc>
          <w:tcPr>
            <w:tcW w:w="98" w:type="dxa"/>
            <w:vAlign w:val="center"/>
          </w:tcPr>
          <w:p w14:paraId="013B73A1" w14:textId="6A8C8C5D" w:rsidR="000A535B" w:rsidRPr="00A37C14" w:rsidRDefault="000A535B" w:rsidP="000A535B">
            <w:pPr>
              <w:wordWrap/>
              <w:spacing w:line="240" w:lineRule="atLeast"/>
              <w:jc w:val="right"/>
              <w:rPr>
                <w:rFonts w:ascii="Arial" w:eastAsia="맑은 고딕" w:hAnsi="Arial" w:cs="Arial"/>
                <w:color w:val="000000" w:themeColor="text1"/>
                <w:szCs w:val="20"/>
              </w:rPr>
            </w:pPr>
          </w:p>
        </w:tc>
        <w:tc>
          <w:tcPr>
            <w:tcW w:w="283" w:type="dxa"/>
            <w:vAlign w:val="center"/>
          </w:tcPr>
          <w:p w14:paraId="1E1486E5" w14:textId="53884C16" w:rsidR="000A535B" w:rsidRPr="00A37C14" w:rsidRDefault="0063640B" w:rsidP="000A535B">
            <w:pPr>
              <w:wordWrap/>
              <w:spacing w:line="240" w:lineRule="atLeast"/>
              <w:jc w:val="right"/>
              <w:rPr>
                <w:rFonts w:ascii="Arial" w:eastAsia="맑은 고딕" w:hAnsi="Arial" w:cs="Arial"/>
                <w:color w:val="000000" w:themeColor="text1"/>
                <w:szCs w:val="20"/>
              </w:rPr>
            </w:pPr>
            <w:r w:rsidRPr="00A37C14">
              <w:rPr>
                <w:rFonts w:ascii="굴림" w:eastAsia="굴림" w:hAnsi="굴림"/>
                <w:color w:val="000000" w:themeColor="text1"/>
                <w:sz w:val="18"/>
                <w:szCs w:val="18"/>
              </w:rPr>
              <w:t>\</w:t>
            </w:r>
            <w:r w:rsidRPr="00A37C14">
              <w:rPr>
                <w:rFonts w:eastAsia="맑은 고딕"/>
                <w:sz w:val="18"/>
                <w:szCs w:val="18"/>
              </w:rPr>
              <w:t xml:space="preserve">　</w:t>
            </w:r>
          </w:p>
        </w:tc>
        <w:tc>
          <w:tcPr>
            <w:tcW w:w="1701" w:type="dxa"/>
            <w:tcBorders>
              <w:left w:val="nil"/>
              <w:right w:val="nil"/>
            </w:tcBorders>
            <w:vAlign w:val="bottom"/>
          </w:tcPr>
          <w:p w14:paraId="7CBB58D3" w14:textId="5472C1ED" w:rsidR="000A535B" w:rsidRPr="00A37C14" w:rsidRDefault="000A535B" w:rsidP="000A535B">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7,397,697</w:t>
            </w:r>
          </w:p>
        </w:tc>
      </w:tr>
    </w:tbl>
    <w:p w14:paraId="01A09086" w14:textId="77777777" w:rsidR="000A535B" w:rsidRDefault="000A535B" w:rsidP="00727E27">
      <w:pPr>
        <w:widowControl/>
        <w:wordWrap/>
        <w:autoSpaceDE/>
        <w:autoSpaceDN/>
        <w:spacing w:before="240" w:after="240"/>
        <w:jc w:val="left"/>
        <w:rPr>
          <w:rFonts w:ascii="Arial" w:hAnsi="Arial" w:cs="Arial"/>
          <w:color w:val="000000" w:themeColor="text1"/>
          <w:szCs w:val="20"/>
        </w:rPr>
      </w:pPr>
    </w:p>
    <w:p w14:paraId="0FF1B50C" w14:textId="77777777" w:rsidR="005A2A8C" w:rsidRPr="00271BAC" w:rsidRDefault="005A2A8C" w:rsidP="005A2A8C">
      <w:pPr>
        <w:pStyle w:val="ABCTitle"/>
        <w:ind w:leftChars="-10" w:left="303" w:hanging="323"/>
        <w:rPr>
          <w:color w:val="000000" w:themeColor="text1"/>
        </w:rPr>
      </w:pPr>
      <w:r w:rsidRPr="00271BAC">
        <w:rPr>
          <w:color w:val="000000" w:themeColor="text1"/>
        </w:rPr>
        <w:t>Share</w:t>
      </w:r>
      <w:r w:rsidRPr="00271BAC">
        <w:rPr>
          <w:rFonts w:eastAsiaTheme="minorEastAsia"/>
          <w:color w:val="000000" w:themeColor="text1"/>
        </w:rPr>
        <w:t xml:space="preserve"> Capital and Share Premium</w:t>
      </w:r>
    </w:p>
    <w:p w14:paraId="46BB458E" w14:textId="115D198C"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D</w:t>
      </w:r>
      <w:r w:rsidRPr="00271BAC">
        <w:rPr>
          <w:rFonts w:eastAsiaTheme="minorEastAsia"/>
          <w:color w:val="000000" w:themeColor="text1"/>
        </w:rPr>
        <w:t xml:space="preserve">etails of share capital as at December 31, </w:t>
      </w:r>
      <w:r w:rsidR="00BA6568">
        <w:rPr>
          <w:rFonts w:eastAsiaTheme="minorEastAsia"/>
          <w:color w:val="000000" w:themeColor="text1"/>
        </w:rPr>
        <w:t>2023</w:t>
      </w:r>
      <w:r w:rsidRPr="00271BAC">
        <w:rPr>
          <w:rFonts w:eastAsiaTheme="minorEastAsia"/>
          <w:color w:val="000000" w:themeColor="text1"/>
        </w:rPr>
        <w:t xml:space="preserve"> and </w:t>
      </w:r>
      <w:r w:rsidR="00BA6568">
        <w:rPr>
          <w:rFonts w:eastAsiaTheme="minorEastAsia"/>
          <w:color w:val="000000" w:themeColor="text1"/>
        </w:rPr>
        <w:t>2022</w:t>
      </w:r>
      <w:r w:rsidRPr="00271BAC">
        <w:rPr>
          <w:rFonts w:eastAsiaTheme="minorEastAsia"/>
          <w:color w:val="000000" w:themeColor="text1"/>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3A1386F3" w14:textId="77777777" w:rsidTr="00BE59E4">
        <w:trPr>
          <w:trHeight w:val="283"/>
        </w:trPr>
        <w:tc>
          <w:tcPr>
            <w:tcW w:w="4995" w:type="dxa"/>
            <w:tcBorders>
              <w:top w:val="nil"/>
              <w:left w:val="nil"/>
              <w:bottom w:val="nil"/>
              <w:right w:val="nil"/>
            </w:tcBorders>
            <w:shd w:val="clear" w:color="auto" w:fill="auto"/>
            <w:noWrap/>
            <w:vAlign w:val="bottom"/>
            <w:hideMark/>
          </w:tcPr>
          <w:p w14:paraId="19683B45" w14:textId="77777777" w:rsidR="005A2A8C" w:rsidRPr="00271BAC" w:rsidRDefault="005A2A8C" w:rsidP="00BE59E4">
            <w:pPr>
              <w:pStyle w:val="ABC5"/>
              <w:spacing w:after="0" w:line="240" w:lineRule="atLeast"/>
              <w:ind w:leftChars="0" w:left="0"/>
              <w:rPr>
                <w:i/>
                <w:color w:val="000000" w:themeColor="text1"/>
              </w:rPr>
            </w:pPr>
            <w:r w:rsidRPr="00271BAC">
              <w:rPr>
                <w:rFonts w:eastAsia="바탕"/>
                <w:color w:val="000000" w:themeColor="text1"/>
              </w:rPr>
              <w:br w:type="page"/>
            </w:r>
            <w:r w:rsidRPr="00271BAC">
              <w:rPr>
                <w:i/>
                <w:iCs/>
                <w:color w:val="000000" w:themeColor="text1"/>
              </w:rPr>
              <w:t>(in Korean won</w:t>
            </w:r>
            <w:r w:rsidRPr="00271BAC">
              <w:rPr>
                <w:rFonts w:eastAsiaTheme="minorEastAsia" w:hint="eastAsia"/>
                <w:i/>
                <w:iCs/>
                <w:color w:val="000000" w:themeColor="text1"/>
              </w:rPr>
              <w:t xml:space="preserve"> and in number of shares</w:t>
            </w:r>
            <w:r w:rsidRPr="00271BAC">
              <w:rPr>
                <w:i/>
                <w:iCs/>
                <w:color w:val="000000" w:themeColor="text1"/>
              </w:rPr>
              <w:t>)</w:t>
            </w:r>
          </w:p>
        </w:tc>
        <w:tc>
          <w:tcPr>
            <w:tcW w:w="77" w:type="dxa"/>
            <w:tcBorders>
              <w:left w:val="nil"/>
              <w:right w:val="nil"/>
            </w:tcBorders>
          </w:tcPr>
          <w:p w14:paraId="4EB68202"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4AA66C8E" w14:textId="5B32C06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6D9F57A7"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14F29A3B" w14:textId="7B920215"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4A5233DE" w14:textId="77777777" w:rsidTr="00BE59E4">
        <w:trPr>
          <w:trHeight w:val="283"/>
        </w:trPr>
        <w:tc>
          <w:tcPr>
            <w:tcW w:w="4995" w:type="dxa"/>
            <w:tcBorders>
              <w:top w:val="nil"/>
              <w:left w:val="nil"/>
              <w:bottom w:val="nil"/>
              <w:right w:val="nil"/>
            </w:tcBorders>
            <w:shd w:val="clear" w:color="auto" w:fill="auto"/>
            <w:noWrap/>
            <w:vAlign w:val="bottom"/>
          </w:tcPr>
          <w:p w14:paraId="1A2CF6FD" w14:textId="77777777" w:rsidR="005A2A8C" w:rsidRPr="00271BAC" w:rsidRDefault="005A2A8C" w:rsidP="00BE59E4">
            <w:pPr>
              <w:pStyle w:val="ABC5"/>
              <w:spacing w:after="0" w:line="240" w:lineRule="atLeast"/>
              <w:ind w:leftChars="0" w:left="100" w:hangingChars="50" w:hanging="100"/>
              <w:rPr>
                <w:color w:val="000000" w:themeColor="text1"/>
              </w:rPr>
            </w:pPr>
          </w:p>
        </w:tc>
        <w:tc>
          <w:tcPr>
            <w:tcW w:w="77" w:type="dxa"/>
            <w:tcBorders>
              <w:left w:val="nil"/>
              <w:bottom w:val="nil"/>
              <w:right w:val="nil"/>
            </w:tcBorders>
          </w:tcPr>
          <w:p w14:paraId="4A0C122A"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C21AF52"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34FC35E"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6606BA2C"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2B211FB3"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0C9D73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5A2A8C" w:rsidRPr="00271BAC" w14:paraId="01F62A68" w14:textId="77777777" w:rsidTr="00BE59E4">
        <w:trPr>
          <w:trHeight w:val="283"/>
        </w:trPr>
        <w:tc>
          <w:tcPr>
            <w:tcW w:w="4995" w:type="dxa"/>
            <w:tcBorders>
              <w:top w:val="nil"/>
              <w:left w:val="nil"/>
              <w:bottom w:val="nil"/>
              <w:right w:val="nil"/>
            </w:tcBorders>
            <w:shd w:val="clear" w:color="auto" w:fill="auto"/>
            <w:noWrap/>
            <w:vAlign w:val="bottom"/>
          </w:tcPr>
          <w:p w14:paraId="4E9CB226" w14:textId="77777777" w:rsidR="005A2A8C" w:rsidRPr="00271BAC" w:rsidRDefault="005A2A8C" w:rsidP="00BE59E4">
            <w:pPr>
              <w:pStyle w:val="ABC5"/>
              <w:spacing w:after="0" w:line="240" w:lineRule="atLeast"/>
              <w:ind w:leftChars="0" w:left="0"/>
              <w:rPr>
                <w:rFonts w:eastAsiaTheme="minorEastAsia"/>
                <w:color w:val="000000" w:themeColor="text1"/>
              </w:rPr>
            </w:pPr>
            <w:r w:rsidRPr="00271BAC">
              <w:rPr>
                <w:color w:val="000000" w:themeColor="text1"/>
              </w:rPr>
              <w:t>Total number of authorized shares</w:t>
            </w:r>
          </w:p>
        </w:tc>
        <w:tc>
          <w:tcPr>
            <w:tcW w:w="77" w:type="dxa"/>
            <w:tcBorders>
              <w:left w:val="nil"/>
              <w:bottom w:val="nil"/>
              <w:right w:val="nil"/>
            </w:tcBorders>
          </w:tcPr>
          <w:p w14:paraId="6C6B4839"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ABEAC8A"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FEE1176"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50,000,000</w:t>
            </w:r>
          </w:p>
        </w:tc>
        <w:tc>
          <w:tcPr>
            <w:tcW w:w="79" w:type="dxa"/>
            <w:tcBorders>
              <w:left w:val="nil"/>
              <w:right w:val="nil"/>
            </w:tcBorders>
            <w:vAlign w:val="bottom"/>
          </w:tcPr>
          <w:p w14:paraId="5B20A1D9" w14:textId="77777777" w:rsidR="005A2A8C" w:rsidRPr="00271BAC" w:rsidRDefault="005A2A8C" w:rsidP="00BE59E4">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0DEDF4B3"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7CD13BF5"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50,000,000</w:t>
            </w:r>
          </w:p>
        </w:tc>
      </w:tr>
      <w:tr w:rsidR="005A2A8C" w:rsidRPr="00271BAC" w14:paraId="7F899181" w14:textId="77777777" w:rsidTr="00BE59E4">
        <w:trPr>
          <w:trHeight w:val="283"/>
        </w:trPr>
        <w:tc>
          <w:tcPr>
            <w:tcW w:w="4995" w:type="dxa"/>
            <w:tcBorders>
              <w:top w:val="nil"/>
              <w:left w:val="nil"/>
              <w:bottom w:val="nil"/>
              <w:right w:val="nil"/>
            </w:tcBorders>
            <w:shd w:val="clear" w:color="auto" w:fill="auto"/>
            <w:noWrap/>
            <w:vAlign w:val="bottom"/>
          </w:tcPr>
          <w:p w14:paraId="5BC589C2" w14:textId="77777777" w:rsidR="005A2A8C" w:rsidRPr="00271BAC" w:rsidRDefault="005A2A8C" w:rsidP="00BE59E4">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P</w:t>
            </w:r>
            <w:r w:rsidRPr="00271BAC">
              <w:rPr>
                <w:rFonts w:eastAsiaTheme="minorEastAsia"/>
                <w:color w:val="000000" w:themeColor="text1"/>
              </w:rPr>
              <w:t>ar value per share</w:t>
            </w:r>
          </w:p>
        </w:tc>
        <w:tc>
          <w:tcPr>
            <w:tcW w:w="77" w:type="dxa"/>
            <w:tcBorders>
              <w:left w:val="nil"/>
              <w:right w:val="nil"/>
            </w:tcBorders>
          </w:tcPr>
          <w:p w14:paraId="4442B73D"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E7C6EE2"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shd w:val="clear" w:color="auto" w:fill="auto"/>
            <w:vAlign w:val="bottom"/>
          </w:tcPr>
          <w:p w14:paraId="16B6B822"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500</w:t>
            </w:r>
          </w:p>
        </w:tc>
        <w:tc>
          <w:tcPr>
            <w:tcW w:w="79" w:type="dxa"/>
            <w:tcBorders>
              <w:left w:val="nil"/>
              <w:right w:val="nil"/>
            </w:tcBorders>
            <w:vAlign w:val="bottom"/>
          </w:tcPr>
          <w:p w14:paraId="7AC2B6A2" w14:textId="77777777" w:rsidR="005A2A8C" w:rsidRPr="00271BAC" w:rsidRDefault="005A2A8C" w:rsidP="00BE59E4">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1AE54D3B"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69D084F5"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500</w:t>
            </w:r>
          </w:p>
        </w:tc>
      </w:tr>
      <w:tr w:rsidR="005A2A8C" w:rsidRPr="00271BAC" w14:paraId="131E0442" w14:textId="77777777" w:rsidTr="00BE59E4">
        <w:trPr>
          <w:trHeight w:val="283"/>
        </w:trPr>
        <w:tc>
          <w:tcPr>
            <w:tcW w:w="4995" w:type="dxa"/>
            <w:tcBorders>
              <w:top w:val="nil"/>
              <w:left w:val="nil"/>
              <w:bottom w:val="nil"/>
              <w:right w:val="nil"/>
            </w:tcBorders>
            <w:shd w:val="clear" w:color="auto" w:fill="auto"/>
            <w:noWrap/>
            <w:vAlign w:val="bottom"/>
          </w:tcPr>
          <w:p w14:paraId="5B9FEE48" w14:textId="77777777" w:rsidR="005A2A8C" w:rsidRPr="00271BAC" w:rsidRDefault="005A2A8C" w:rsidP="00BE59E4">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Total number of shares issued</w:t>
            </w:r>
          </w:p>
        </w:tc>
        <w:tc>
          <w:tcPr>
            <w:tcW w:w="77" w:type="dxa"/>
            <w:tcBorders>
              <w:left w:val="nil"/>
              <w:bottom w:val="nil"/>
              <w:right w:val="nil"/>
            </w:tcBorders>
          </w:tcPr>
          <w:p w14:paraId="21853A11"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F1165F6"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981424B"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5,104,599</w:t>
            </w:r>
          </w:p>
        </w:tc>
        <w:tc>
          <w:tcPr>
            <w:tcW w:w="79" w:type="dxa"/>
            <w:tcBorders>
              <w:left w:val="nil"/>
              <w:right w:val="nil"/>
            </w:tcBorders>
            <w:vAlign w:val="bottom"/>
          </w:tcPr>
          <w:p w14:paraId="5ED90C5D" w14:textId="77777777" w:rsidR="005A2A8C" w:rsidRPr="00271BAC" w:rsidRDefault="005A2A8C" w:rsidP="00BE59E4">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47BC32D0"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19F6260A"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5,104,599</w:t>
            </w:r>
          </w:p>
        </w:tc>
      </w:tr>
    </w:tbl>
    <w:p w14:paraId="01961B6B" w14:textId="77777777" w:rsidR="005A2A8C" w:rsidRPr="00271BAC" w:rsidRDefault="005A2A8C" w:rsidP="00BB3D61">
      <w:pPr>
        <w:pStyle w:val="ABC5"/>
        <w:spacing w:after="0"/>
        <w:rPr>
          <w:rFonts w:eastAsiaTheme="minorEastAsia"/>
          <w:color w:val="000000" w:themeColor="text1"/>
        </w:rPr>
      </w:pPr>
    </w:p>
    <w:p w14:paraId="76A67743" w14:textId="2BD4BA60"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 xml:space="preserve">Changes in share capital and share premium for the year ended December 31, </w:t>
      </w:r>
      <w:r w:rsidR="00BA6568">
        <w:rPr>
          <w:rFonts w:eastAsiaTheme="minorEastAsia" w:hint="eastAsia"/>
          <w:color w:val="000000" w:themeColor="text1"/>
        </w:rPr>
        <w:t>2023</w:t>
      </w:r>
      <w:r w:rsidRPr="00271BAC">
        <w:rPr>
          <w:rFonts w:eastAsiaTheme="minorEastAsia" w:hint="eastAsia"/>
          <w:color w:val="000000" w:themeColor="text1"/>
        </w:rPr>
        <w:t>, are as follows:</w:t>
      </w:r>
    </w:p>
    <w:tbl>
      <w:tblPr>
        <w:tblW w:w="8674" w:type="dxa"/>
        <w:tblInd w:w="340" w:type="dxa"/>
        <w:tblLayout w:type="fixed"/>
        <w:tblCellMar>
          <w:left w:w="28" w:type="dxa"/>
          <w:right w:w="28" w:type="dxa"/>
        </w:tblCellMar>
        <w:tblLook w:val="00A0" w:firstRow="1" w:lastRow="0" w:firstColumn="1" w:lastColumn="0" w:noHBand="0" w:noVBand="0"/>
      </w:tblPr>
      <w:tblGrid>
        <w:gridCol w:w="3175"/>
        <w:gridCol w:w="76"/>
        <w:gridCol w:w="283"/>
        <w:gridCol w:w="1078"/>
        <w:gridCol w:w="76"/>
        <w:gridCol w:w="283"/>
        <w:gridCol w:w="964"/>
        <w:gridCol w:w="76"/>
        <w:gridCol w:w="227"/>
        <w:gridCol w:w="1064"/>
        <w:gridCol w:w="76"/>
        <w:gridCol w:w="234"/>
        <w:gridCol w:w="1062"/>
      </w:tblGrid>
      <w:tr w:rsidR="005A2A8C" w:rsidRPr="00271BAC" w14:paraId="65B2C832" w14:textId="77777777" w:rsidTr="00E24E12">
        <w:trPr>
          <w:trHeight w:val="284"/>
        </w:trPr>
        <w:tc>
          <w:tcPr>
            <w:tcW w:w="3175" w:type="dxa"/>
            <w:vAlign w:val="bottom"/>
          </w:tcPr>
          <w:p w14:paraId="6B3A49A9" w14:textId="77777777" w:rsidR="005A2A8C" w:rsidRPr="00271BAC" w:rsidRDefault="005A2A8C" w:rsidP="00BE59E4">
            <w:pPr>
              <w:pStyle w:val="ABC5"/>
              <w:spacing w:after="0" w:line="240" w:lineRule="atLeast"/>
              <w:ind w:leftChars="0" w:left="0"/>
              <w:rPr>
                <w:rFonts w:eastAsiaTheme="minorEastAsia"/>
                <w:i/>
                <w:iCs/>
                <w:color w:val="000000" w:themeColor="text1"/>
              </w:rPr>
            </w:pPr>
            <w:r w:rsidRPr="00271BAC">
              <w:rPr>
                <w:i/>
                <w:iCs/>
                <w:color w:val="000000" w:themeColor="text1"/>
              </w:rPr>
              <w:t>(in thousands of Korean won</w:t>
            </w:r>
            <w:r w:rsidRPr="00271BAC">
              <w:rPr>
                <w:rFonts w:eastAsiaTheme="minorEastAsia" w:hint="eastAsia"/>
                <w:i/>
                <w:iCs/>
                <w:color w:val="000000" w:themeColor="text1"/>
              </w:rPr>
              <w:t xml:space="preserve"> </w:t>
            </w:r>
          </w:p>
          <w:p w14:paraId="3628DB98" w14:textId="77777777" w:rsidR="005A2A8C" w:rsidRPr="00271BAC" w:rsidRDefault="005A2A8C" w:rsidP="00BE59E4">
            <w:pPr>
              <w:pStyle w:val="ABC5"/>
              <w:spacing w:after="0" w:line="240" w:lineRule="atLeast"/>
              <w:ind w:leftChars="0" w:left="0" w:firstLineChars="50" w:firstLine="100"/>
              <w:rPr>
                <w:iCs/>
                <w:color w:val="000000" w:themeColor="text1"/>
              </w:rPr>
            </w:pPr>
            <w:r w:rsidRPr="00271BAC">
              <w:rPr>
                <w:rFonts w:eastAsiaTheme="minorEastAsia" w:hint="eastAsia"/>
                <w:i/>
                <w:iCs/>
                <w:color w:val="000000" w:themeColor="text1"/>
              </w:rPr>
              <w:t>and in number of shares</w:t>
            </w:r>
            <w:r w:rsidRPr="00271BAC">
              <w:rPr>
                <w:i/>
                <w:iCs/>
                <w:color w:val="000000" w:themeColor="text1"/>
              </w:rPr>
              <w:t>)</w:t>
            </w:r>
          </w:p>
        </w:tc>
        <w:tc>
          <w:tcPr>
            <w:tcW w:w="76" w:type="dxa"/>
          </w:tcPr>
          <w:p w14:paraId="587D3228" w14:textId="77777777" w:rsidR="005A2A8C" w:rsidRPr="00271BAC" w:rsidRDefault="005A2A8C" w:rsidP="00BE59E4">
            <w:pPr>
              <w:pStyle w:val="ABC5"/>
              <w:spacing w:after="0" w:line="240" w:lineRule="atLeast"/>
              <w:ind w:leftChars="0" w:left="0"/>
              <w:rPr>
                <w:b/>
                <w:bCs/>
                <w:color w:val="000000" w:themeColor="text1"/>
              </w:rPr>
            </w:pPr>
          </w:p>
        </w:tc>
        <w:tc>
          <w:tcPr>
            <w:tcW w:w="1361" w:type="dxa"/>
            <w:gridSpan w:val="2"/>
            <w:vAlign w:val="bottom"/>
          </w:tcPr>
          <w:p w14:paraId="55F9FD80" w14:textId="77777777" w:rsidR="005A2A8C" w:rsidRPr="00271BAC" w:rsidRDefault="005A2A8C" w:rsidP="00BE59E4">
            <w:pPr>
              <w:pStyle w:val="ABC5"/>
              <w:spacing w:after="0" w:line="240" w:lineRule="atLeast"/>
              <w:ind w:leftChars="0" w:left="0"/>
              <w:jc w:val="center"/>
              <w:rPr>
                <w:b/>
                <w:bCs/>
                <w:color w:val="000000" w:themeColor="text1"/>
              </w:rPr>
            </w:pPr>
            <w:r w:rsidRPr="00271BAC">
              <w:rPr>
                <w:b/>
                <w:bCs/>
                <w:color w:val="000000" w:themeColor="text1"/>
              </w:rPr>
              <w:t>Number of shares</w:t>
            </w:r>
          </w:p>
        </w:tc>
        <w:tc>
          <w:tcPr>
            <w:tcW w:w="76" w:type="dxa"/>
            <w:vAlign w:val="bottom"/>
          </w:tcPr>
          <w:p w14:paraId="727EF096" w14:textId="77777777" w:rsidR="005A2A8C" w:rsidRPr="00271BAC" w:rsidRDefault="005A2A8C" w:rsidP="00BE59E4">
            <w:pPr>
              <w:pStyle w:val="ABC5"/>
              <w:spacing w:after="0" w:line="240" w:lineRule="atLeast"/>
              <w:ind w:leftChars="0" w:left="0"/>
              <w:jc w:val="center"/>
              <w:rPr>
                <w:b/>
                <w:bCs/>
                <w:color w:val="000000" w:themeColor="text1"/>
              </w:rPr>
            </w:pPr>
          </w:p>
        </w:tc>
        <w:tc>
          <w:tcPr>
            <w:tcW w:w="1247" w:type="dxa"/>
            <w:gridSpan w:val="2"/>
            <w:vAlign w:val="bottom"/>
          </w:tcPr>
          <w:p w14:paraId="0AE0A993" w14:textId="77777777" w:rsidR="005A2A8C" w:rsidRPr="00271BAC" w:rsidRDefault="005A2A8C" w:rsidP="00BE59E4">
            <w:pPr>
              <w:pStyle w:val="ABC5"/>
              <w:spacing w:after="0" w:line="240" w:lineRule="atLeast"/>
              <w:ind w:leftChars="0" w:left="0"/>
              <w:jc w:val="center"/>
              <w:rPr>
                <w:b/>
                <w:bCs/>
                <w:color w:val="000000" w:themeColor="text1"/>
              </w:rPr>
            </w:pPr>
            <w:r w:rsidRPr="00271BAC">
              <w:rPr>
                <w:b/>
                <w:bCs/>
                <w:color w:val="000000" w:themeColor="text1"/>
              </w:rPr>
              <w:t>Share capital</w:t>
            </w:r>
          </w:p>
        </w:tc>
        <w:tc>
          <w:tcPr>
            <w:tcW w:w="76" w:type="dxa"/>
            <w:vAlign w:val="bottom"/>
          </w:tcPr>
          <w:p w14:paraId="67D62246" w14:textId="77777777" w:rsidR="005A2A8C" w:rsidRPr="00271BAC" w:rsidRDefault="005A2A8C" w:rsidP="00BE59E4">
            <w:pPr>
              <w:pStyle w:val="ABC5"/>
              <w:spacing w:after="0" w:line="240" w:lineRule="atLeast"/>
              <w:ind w:leftChars="0" w:left="0"/>
              <w:jc w:val="center"/>
              <w:rPr>
                <w:b/>
                <w:bCs/>
                <w:color w:val="000000" w:themeColor="text1"/>
              </w:rPr>
            </w:pPr>
          </w:p>
        </w:tc>
        <w:tc>
          <w:tcPr>
            <w:tcW w:w="1291" w:type="dxa"/>
            <w:gridSpan w:val="2"/>
            <w:vAlign w:val="bottom"/>
          </w:tcPr>
          <w:p w14:paraId="1CEDC846" w14:textId="77777777" w:rsidR="005A2A8C" w:rsidRPr="00271BAC" w:rsidRDefault="005A2A8C" w:rsidP="00BE59E4">
            <w:pPr>
              <w:pStyle w:val="ABC5"/>
              <w:spacing w:after="0" w:line="240" w:lineRule="atLeast"/>
              <w:ind w:leftChars="0" w:left="0"/>
              <w:jc w:val="center"/>
              <w:rPr>
                <w:rFonts w:eastAsiaTheme="minorEastAsia"/>
                <w:b/>
                <w:bCs/>
                <w:color w:val="000000" w:themeColor="text1"/>
              </w:rPr>
            </w:pPr>
            <w:r w:rsidRPr="00271BAC">
              <w:rPr>
                <w:rFonts w:eastAsiaTheme="minorEastAsia" w:hint="eastAsia"/>
                <w:b/>
                <w:bCs/>
                <w:color w:val="000000" w:themeColor="text1"/>
              </w:rPr>
              <w:t>Share premium</w:t>
            </w:r>
          </w:p>
        </w:tc>
        <w:tc>
          <w:tcPr>
            <w:tcW w:w="76" w:type="dxa"/>
            <w:vAlign w:val="bottom"/>
          </w:tcPr>
          <w:p w14:paraId="6928EE08" w14:textId="77777777" w:rsidR="005A2A8C" w:rsidRPr="00271BAC" w:rsidRDefault="005A2A8C" w:rsidP="00BE59E4">
            <w:pPr>
              <w:pStyle w:val="ABC5"/>
              <w:spacing w:after="0" w:line="240" w:lineRule="atLeast"/>
              <w:ind w:leftChars="0" w:left="0"/>
              <w:jc w:val="center"/>
              <w:rPr>
                <w:b/>
                <w:bCs/>
                <w:color w:val="000000" w:themeColor="text1"/>
              </w:rPr>
            </w:pPr>
          </w:p>
        </w:tc>
        <w:tc>
          <w:tcPr>
            <w:tcW w:w="1296" w:type="dxa"/>
            <w:gridSpan w:val="2"/>
            <w:vAlign w:val="bottom"/>
          </w:tcPr>
          <w:p w14:paraId="6240A97B" w14:textId="77777777" w:rsidR="005A2A8C" w:rsidRPr="00271BAC" w:rsidRDefault="005A2A8C" w:rsidP="00BE59E4">
            <w:pPr>
              <w:pStyle w:val="ABC5"/>
              <w:spacing w:after="0" w:line="240" w:lineRule="atLeast"/>
              <w:ind w:leftChars="0" w:left="0"/>
              <w:jc w:val="center"/>
              <w:rPr>
                <w:b/>
                <w:bCs/>
                <w:color w:val="000000" w:themeColor="text1"/>
              </w:rPr>
            </w:pPr>
            <w:r w:rsidRPr="00271BAC">
              <w:rPr>
                <w:b/>
                <w:bCs/>
                <w:color w:val="000000" w:themeColor="text1"/>
              </w:rPr>
              <w:t>Total</w:t>
            </w:r>
          </w:p>
        </w:tc>
      </w:tr>
      <w:tr w:rsidR="005A2A8C" w:rsidRPr="00271BAC" w14:paraId="441F72F7" w14:textId="77777777" w:rsidTr="00E24E12">
        <w:trPr>
          <w:trHeight w:val="284"/>
        </w:trPr>
        <w:tc>
          <w:tcPr>
            <w:tcW w:w="3175" w:type="dxa"/>
            <w:vAlign w:val="bottom"/>
          </w:tcPr>
          <w:p w14:paraId="16B71150" w14:textId="77777777" w:rsidR="005A2A8C" w:rsidRPr="00271BAC" w:rsidRDefault="005A2A8C" w:rsidP="00BE59E4">
            <w:pPr>
              <w:wordWrap/>
              <w:adjustRightInd w:val="0"/>
              <w:spacing w:line="240" w:lineRule="atLeast"/>
              <w:jc w:val="left"/>
              <w:rPr>
                <w:rFonts w:ascii="Arial" w:eastAsia="맑은 고딕" w:hAnsi="Arial" w:cs="Arial"/>
                <w:color w:val="000000" w:themeColor="text1"/>
                <w:szCs w:val="20"/>
              </w:rPr>
            </w:pPr>
          </w:p>
        </w:tc>
        <w:tc>
          <w:tcPr>
            <w:tcW w:w="76" w:type="dxa"/>
          </w:tcPr>
          <w:p w14:paraId="081FFA2A" w14:textId="77777777" w:rsidR="005A2A8C" w:rsidRPr="00271BAC" w:rsidRDefault="005A2A8C" w:rsidP="00BE59E4">
            <w:pPr>
              <w:wordWrap/>
              <w:adjustRightInd w:val="0"/>
              <w:spacing w:line="240" w:lineRule="atLeast"/>
              <w:jc w:val="left"/>
              <w:rPr>
                <w:rFonts w:ascii="Arial" w:eastAsia="맑은 고딕" w:hAnsi="Arial" w:cs="Arial"/>
                <w:color w:val="000000" w:themeColor="text1"/>
                <w:szCs w:val="20"/>
              </w:rPr>
            </w:pPr>
          </w:p>
        </w:tc>
        <w:tc>
          <w:tcPr>
            <w:tcW w:w="283" w:type="dxa"/>
            <w:vAlign w:val="bottom"/>
          </w:tcPr>
          <w:p w14:paraId="4DCCD767"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78" w:type="dxa"/>
            <w:vAlign w:val="bottom"/>
          </w:tcPr>
          <w:p w14:paraId="46706275"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76" w:type="dxa"/>
            <w:vAlign w:val="bottom"/>
          </w:tcPr>
          <w:p w14:paraId="607E0CC0"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83" w:type="dxa"/>
            <w:vAlign w:val="bottom"/>
          </w:tcPr>
          <w:p w14:paraId="5EBC1151"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964" w:type="dxa"/>
            <w:vAlign w:val="bottom"/>
          </w:tcPr>
          <w:p w14:paraId="6FF13C05"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76" w:type="dxa"/>
            <w:vAlign w:val="bottom"/>
          </w:tcPr>
          <w:p w14:paraId="149885BA"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27" w:type="dxa"/>
            <w:vAlign w:val="bottom"/>
          </w:tcPr>
          <w:p w14:paraId="3A4EF86D"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64" w:type="dxa"/>
            <w:vAlign w:val="bottom"/>
          </w:tcPr>
          <w:p w14:paraId="029D4EDC"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76" w:type="dxa"/>
            <w:vAlign w:val="bottom"/>
          </w:tcPr>
          <w:p w14:paraId="67E6F88E"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34" w:type="dxa"/>
            <w:vAlign w:val="bottom"/>
          </w:tcPr>
          <w:p w14:paraId="22DA46FE"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62" w:type="dxa"/>
            <w:vAlign w:val="bottom"/>
          </w:tcPr>
          <w:p w14:paraId="2AE23BDE"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r>
      <w:tr w:rsidR="005A2A8C" w:rsidRPr="00271BAC" w14:paraId="1E2AF90F" w14:textId="77777777" w:rsidTr="00E24E12">
        <w:trPr>
          <w:trHeight w:val="284"/>
        </w:trPr>
        <w:tc>
          <w:tcPr>
            <w:tcW w:w="3175" w:type="dxa"/>
            <w:vAlign w:val="bottom"/>
          </w:tcPr>
          <w:p w14:paraId="058A33DE" w14:textId="385F016B" w:rsidR="005A2A8C" w:rsidRPr="00271BAC" w:rsidRDefault="005A2A8C" w:rsidP="00BE59E4">
            <w:pPr>
              <w:pStyle w:val="ABC5"/>
              <w:adjustRightInd w:val="0"/>
              <w:spacing w:after="0" w:line="240" w:lineRule="atLeast"/>
              <w:ind w:leftChars="0" w:left="0"/>
              <w:textAlignment w:val="baseline"/>
              <w:rPr>
                <w:color w:val="000000" w:themeColor="text1"/>
              </w:rPr>
            </w:pPr>
            <w:r w:rsidRPr="00271BAC">
              <w:rPr>
                <w:color w:val="000000" w:themeColor="text1"/>
              </w:rPr>
              <w:t xml:space="preserve">January 1, </w:t>
            </w:r>
            <w:r w:rsidR="00BA6568">
              <w:rPr>
                <w:color w:val="000000" w:themeColor="text1"/>
              </w:rPr>
              <w:t>2023</w:t>
            </w:r>
          </w:p>
        </w:tc>
        <w:tc>
          <w:tcPr>
            <w:tcW w:w="76" w:type="dxa"/>
          </w:tcPr>
          <w:p w14:paraId="21F47FBA"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83" w:type="dxa"/>
            <w:vAlign w:val="bottom"/>
          </w:tcPr>
          <w:p w14:paraId="3BD4BF43"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78" w:type="dxa"/>
            <w:vAlign w:val="bottom"/>
          </w:tcPr>
          <w:p w14:paraId="6BBA4C1F"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5,104,599</w:t>
            </w:r>
          </w:p>
        </w:tc>
        <w:tc>
          <w:tcPr>
            <w:tcW w:w="76" w:type="dxa"/>
            <w:vAlign w:val="bottom"/>
          </w:tcPr>
          <w:p w14:paraId="650738D8"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83" w:type="dxa"/>
            <w:vAlign w:val="bottom"/>
          </w:tcPr>
          <w:p w14:paraId="611CB2C6"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964" w:type="dxa"/>
            <w:vAlign w:val="bottom"/>
          </w:tcPr>
          <w:p w14:paraId="25033CE2"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2,552,300</w:t>
            </w:r>
          </w:p>
        </w:tc>
        <w:tc>
          <w:tcPr>
            <w:tcW w:w="76" w:type="dxa"/>
            <w:vAlign w:val="bottom"/>
          </w:tcPr>
          <w:p w14:paraId="0843739C"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27" w:type="dxa"/>
            <w:vAlign w:val="bottom"/>
          </w:tcPr>
          <w:p w14:paraId="1EB6E26B"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1064" w:type="dxa"/>
            <w:vAlign w:val="bottom"/>
          </w:tcPr>
          <w:p w14:paraId="6918E5EE"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12,308,961</w:t>
            </w:r>
          </w:p>
        </w:tc>
        <w:tc>
          <w:tcPr>
            <w:tcW w:w="76" w:type="dxa"/>
            <w:vAlign w:val="bottom"/>
          </w:tcPr>
          <w:p w14:paraId="7B39CB1A"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34" w:type="dxa"/>
            <w:vAlign w:val="bottom"/>
          </w:tcPr>
          <w:p w14:paraId="73319702"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1062" w:type="dxa"/>
            <w:vAlign w:val="bottom"/>
          </w:tcPr>
          <w:p w14:paraId="507B1D9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14,861,261</w:t>
            </w:r>
          </w:p>
        </w:tc>
      </w:tr>
      <w:tr w:rsidR="005A2A8C" w:rsidRPr="00271BAC" w14:paraId="78105995" w14:textId="77777777" w:rsidTr="00E24E12">
        <w:trPr>
          <w:trHeight w:val="284"/>
        </w:trPr>
        <w:tc>
          <w:tcPr>
            <w:tcW w:w="3175" w:type="dxa"/>
            <w:vAlign w:val="bottom"/>
          </w:tcPr>
          <w:p w14:paraId="71A167B3" w14:textId="61259634" w:rsidR="005A2A8C" w:rsidRPr="00271BAC" w:rsidRDefault="005A2A8C" w:rsidP="00BE59E4">
            <w:pPr>
              <w:pStyle w:val="ABC5"/>
              <w:adjustRightInd w:val="0"/>
              <w:spacing w:after="0" w:line="240" w:lineRule="atLeast"/>
              <w:ind w:leftChars="0" w:left="0"/>
              <w:textAlignment w:val="baseline"/>
              <w:rPr>
                <w:color w:val="000000" w:themeColor="text1"/>
              </w:rPr>
            </w:pPr>
            <w:r w:rsidRPr="00271BAC">
              <w:rPr>
                <w:color w:val="000000" w:themeColor="text1"/>
              </w:rPr>
              <w:t xml:space="preserve">December 31, </w:t>
            </w:r>
            <w:r w:rsidR="00BA6568">
              <w:rPr>
                <w:color w:val="000000" w:themeColor="text1"/>
              </w:rPr>
              <w:t>2023</w:t>
            </w:r>
          </w:p>
        </w:tc>
        <w:tc>
          <w:tcPr>
            <w:tcW w:w="76" w:type="dxa"/>
          </w:tcPr>
          <w:p w14:paraId="58142128"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83" w:type="dxa"/>
            <w:tcBorders>
              <w:top w:val="single" w:sz="4" w:space="0" w:color="auto"/>
              <w:bottom w:val="single" w:sz="12" w:space="0" w:color="auto"/>
            </w:tcBorders>
            <w:vAlign w:val="bottom"/>
          </w:tcPr>
          <w:p w14:paraId="1748E15D"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78" w:type="dxa"/>
            <w:tcBorders>
              <w:top w:val="single" w:sz="4" w:space="0" w:color="auto"/>
              <w:bottom w:val="single" w:sz="12" w:space="0" w:color="auto"/>
            </w:tcBorders>
            <w:vAlign w:val="bottom"/>
          </w:tcPr>
          <w:p w14:paraId="61FA5A7D"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5,104,599</w:t>
            </w:r>
          </w:p>
        </w:tc>
        <w:tc>
          <w:tcPr>
            <w:tcW w:w="76" w:type="dxa"/>
            <w:vAlign w:val="bottom"/>
          </w:tcPr>
          <w:p w14:paraId="5C6E65F8"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83" w:type="dxa"/>
            <w:tcBorders>
              <w:top w:val="single" w:sz="4" w:space="0" w:color="auto"/>
              <w:bottom w:val="single" w:sz="12" w:space="0" w:color="auto"/>
            </w:tcBorders>
            <w:vAlign w:val="bottom"/>
          </w:tcPr>
          <w:p w14:paraId="124ABEE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r w:rsidRPr="00271BAC">
              <w:rPr>
                <w:rFonts w:ascii="Arial" w:eastAsia="맑은 고딕" w:hAnsi="Arial" w:cs="Arial"/>
                <w:color w:val="000000" w:themeColor="text1"/>
                <w:szCs w:val="20"/>
              </w:rPr>
              <w:t xml:space="preserve">　</w:t>
            </w:r>
          </w:p>
        </w:tc>
        <w:tc>
          <w:tcPr>
            <w:tcW w:w="964" w:type="dxa"/>
            <w:tcBorders>
              <w:top w:val="single" w:sz="4" w:space="0" w:color="auto"/>
              <w:bottom w:val="single" w:sz="12" w:space="0" w:color="auto"/>
            </w:tcBorders>
            <w:vAlign w:val="bottom"/>
          </w:tcPr>
          <w:p w14:paraId="588A554B"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2,552,300</w:t>
            </w:r>
          </w:p>
        </w:tc>
        <w:tc>
          <w:tcPr>
            <w:tcW w:w="76" w:type="dxa"/>
            <w:vAlign w:val="bottom"/>
          </w:tcPr>
          <w:p w14:paraId="4DF712FC"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27" w:type="dxa"/>
            <w:tcBorders>
              <w:top w:val="single" w:sz="4" w:space="0" w:color="auto"/>
              <w:bottom w:val="single" w:sz="12" w:space="0" w:color="auto"/>
            </w:tcBorders>
            <w:vAlign w:val="bottom"/>
          </w:tcPr>
          <w:p w14:paraId="1AA0273D"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1064" w:type="dxa"/>
            <w:tcBorders>
              <w:top w:val="single" w:sz="4" w:space="0" w:color="auto"/>
              <w:bottom w:val="single" w:sz="12" w:space="0" w:color="auto"/>
            </w:tcBorders>
            <w:vAlign w:val="bottom"/>
          </w:tcPr>
          <w:p w14:paraId="0D0E12E6"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12,308,961</w:t>
            </w:r>
          </w:p>
        </w:tc>
        <w:tc>
          <w:tcPr>
            <w:tcW w:w="76" w:type="dxa"/>
            <w:vAlign w:val="bottom"/>
          </w:tcPr>
          <w:p w14:paraId="6FF7BCD2"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34" w:type="dxa"/>
            <w:tcBorders>
              <w:top w:val="single" w:sz="4" w:space="0" w:color="auto"/>
              <w:bottom w:val="single" w:sz="12" w:space="0" w:color="auto"/>
            </w:tcBorders>
            <w:vAlign w:val="bottom"/>
          </w:tcPr>
          <w:p w14:paraId="0E13B822"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1062" w:type="dxa"/>
            <w:tcBorders>
              <w:top w:val="single" w:sz="4" w:space="0" w:color="auto"/>
              <w:bottom w:val="single" w:sz="12" w:space="0" w:color="auto"/>
            </w:tcBorders>
            <w:vAlign w:val="bottom"/>
          </w:tcPr>
          <w:p w14:paraId="258B9CF0"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14,861,261</w:t>
            </w:r>
          </w:p>
        </w:tc>
      </w:tr>
    </w:tbl>
    <w:p w14:paraId="2649A463" w14:textId="23033867" w:rsidR="000A535B" w:rsidRDefault="000A535B" w:rsidP="005A2A8C">
      <w:pPr>
        <w:pStyle w:val="ABC3"/>
        <w:rPr>
          <w:color w:val="000000" w:themeColor="text1"/>
        </w:rPr>
      </w:pPr>
    </w:p>
    <w:p w14:paraId="4D9791B5" w14:textId="77777777" w:rsidR="000A535B" w:rsidRDefault="000A535B">
      <w:pPr>
        <w:widowControl/>
        <w:wordWrap/>
        <w:autoSpaceDE/>
        <w:autoSpaceDN/>
        <w:jc w:val="left"/>
        <w:rPr>
          <w:rFonts w:ascii="Arial" w:eastAsia="바탕체" w:hAnsi="Arial" w:cs="Arial"/>
          <w:b/>
          <w:bCs/>
          <w:color w:val="000000" w:themeColor="text1"/>
          <w:kern w:val="0"/>
          <w:szCs w:val="20"/>
        </w:rPr>
      </w:pPr>
      <w:r>
        <w:rPr>
          <w:color w:val="000000" w:themeColor="text1"/>
        </w:rPr>
        <w:br w:type="page"/>
      </w:r>
    </w:p>
    <w:p w14:paraId="72343C29"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Retained Earnings</w:t>
      </w:r>
    </w:p>
    <w:p w14:paraId="58F4D4B3" w14:textId="23A30BC4" w:rsidR="005A2A8C" w:rsidRPr="00271BAC" w:rsidRDefault="005A2A8C" w:rsidP="005A2A8C">
      <w:pPr>
        <w:pStyle w:val="ABC5"/>
        <w:rPr>
          <w:color w:val="000000" w:themeColor="text1"/>
          <w:lang w:val="en-GB"/>
        </w:rPr>
      </w:pPr>
      <w:r w:rsidRPr="00271BAC">
        <w:rPr>
          <w:color w:val="000000" w:themeColor="text1"/>
          <w:lang w:val="en-GB"/>
        </w:rPr>
        <w:t xml:space="preserve">Retained earnings as at December 31, </w:t>
      </w:r>
      <w:r w:rsidR="00BA6568">
        <w:rPr>
          <w:color w:val="000000" w:themeColor="text1"/>
          <w:lang w:val="en-GB"/>
        </w:rPr>
        <w:t>2023</w:t>
      </w:r>
      <w:r w:rsidRPr="00271BAC">
        <w:rPr>
          <w:color w:val="000000" w:themeColor="text1"/>
          <w:lang w:val="en-GB"/>
        </w:rPr>
        <w:t xml:space="preserve"> and </w:t>
      </w:r>
      <w:r w:rsidR="00BA6568">
        <w:rPr>
          <w:color w:val="000000" w:themeColor="text1"/>
          <w:lang w:val="en-GB"/>
        </w:rPr>
        <w:t>2022</w:t>
      </w:r>
      <w:r w:rsidRPr="00271BAC">
        <w:rPr>
          <w:color w:val="000000" w:themeColor="text1"/>
          <w:lang w:val="en-GB"/>
        </w:rPr>
        <w:t xml:space="preserve">, consist of: </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55E76926" w14:textId="77777777" w:rsidTr="00E24519">
        <w:trPr>
          <w:trHeight w:val="227"/>
        </w:trPr>
        <w:tc>
          <w:tcPr>
            <w:tcW w:w="4995" w:type="dxa"/>
            <w:tcBorders>
              <w:top w:val="nil"/>
              <w:left w:val="nil"/>
              <w:bottom w:val="nil"/>
              <w:right w:val="nil"/>
            </w:tcBorders>
            <w:shd w:val="clear" w:color="auto" w:fill="auto"/>
            <w:noWrap/>
            <w:vAlign w:val="bottom"/>
          </w:tcPr>
          <w:p w14:paraId="4390AEC5"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208D89F2"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0F1BC3D" w14:textId="3DB33068"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04CF5A43"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21C6779C" w14:textId="4C0F3A67"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436D172B" w14:textId="77777777" w:rsidTr="00E24519">
        <w:trPr>
          <w:trHeight w:val="227"/>
        </w:trPr>
        <w:tc>
          <w:tcPr>
            <w:tcW w:w="4995" w:type="dxa"/>
            <w:tcBorders>
              <w:top w:val="nil"/>
              <w:left w:val="nil"/>
              <w:bottom w:val="nil"/>
              <w:right w:val="nil"/>
            </w:tcBorders>
            <w:shd w:val="clear" w:color="auto" w:fill="auto"/>
            <w:noWrap/>
            <w:vAlign w:val="bottom"/>
          </w:tcPr>
          <w:p w14:paraId="29B9A99A"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52AC47C5"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64A2DB4"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56C823C3"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5710D3B8"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3B97188E"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2E95C9D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DF45A4" w:rsidRPr="00271BAC" w14:paraId="78DBEB61" w14:textId="77777777" w:rsidTr="00E24519">
        <w:trPr>
          <w:trHeight w:val="227"/>
        </w:trPr>
        <w:tc>
          <w:tcPr>
            <w:tcW w:w="4995" w:type="dxa"/>
            <w:tcBorders>
              <w:top w:val="nil"/>
              <w:left w:val="nil"/>
              <w:bottom w:val="nil"/>
              <w:right w:val="nil"/>
            </w:tcBorders>
            <w:shd w:val="clear" w:color="auto" w:fill="auto"/>
            <w:noWrap/>
            <w:vAlign w:val="bottom"/>
          </w:tcPr>
          <w:p w14:paraId="4B1EB333" w14:textId="77777777" w:rsidR="00DF45A4" w:rsidRPr="00271BAC" w:rsidRDefault="00DF45A4" w:rsidP="00DF45A4">
            <w:pPr>
              <w:pStyle w:val="ABC5"/>
              <w:spacing w:after="0" w:line="240" w:lineRule="atLeast"/>
              <w:ind w:leftChars="0" w:left="0"/>
              <w:rPr>
                <w:color w:val="000000" w:themeColor="text1"/>
              </w:rPr>
            </w:pPr>
            <w:r w:rsidRPr="00271BAC">
              <w:rPr>
                <w:color w:val="000000" w:themeColor="text1"/>
              </w:rPr>
              <w:t>Legal reserves</w:t>
            </w:r>
            <w:r w:rsidRPr="00271BAC">
              <w:rPr>
                <w:color w:val="000000" w:themeColor="text1"/>
                <w:vertAlign w:val="superscript"/>
              </w:rPr>
              <w:t>1</w:t>
            </w:r>
          </w:p>
        </w:tc>
        <w:tc>
          <w:tcPr>
            <w:tcW w:w="77" w:type="dxa"/>
            <w:tcBorders>
              <w:left w:val="nil"/>
              <w:bottom w:val="nil"/>
              <w:right w:val="nil"/>
            </w:tcBorders>
          </w:tcPr>
          <w:p w14:paraId="73CD788D" w14:textId="77777777" w:rsidR="00DF45A4" w:rsidRPr="00271BAC" w:rsidRDefault="00DF45A4" w:rsidP="00DF45A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C96AEF0" w14:textId="77777777" w:rsidR="00DF45A4" w:rsidRPr="00271BAC" w:rsidRDefault="00DF45A4" w:rsidP="00DF45A4">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2BC1EE74" w14:textId="03D6EAD1" w:rsidR="00DF45A4" w:rsidRPr="00271BAC" w:rsidRDefault="00DF45A4" w:rsidP="00DF45A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67,513</w:t>
            </w:r>
          </w:p>
        </w:tc>
        <w:tc>
          <w:tcPr>
            <w:tcW w:w="79" w:type="dxa"/>
            <w:tcBorders>
              <w:left w:val="nil"/>
              <w:right w:val="nil"/>
            </w:tcBorders>
            <w:vAlign w:val="bottom"/>
          </w:tcPr>
          <w:p w14:paraId="49E593A2" w14:textId="77777777" w:rsidR="00DF45A4" w:rsidRPr="00271BAC" w:rsidRDefault="00DF45A4" w:rsidP="00DF45A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075D903C" w14:textId="77777777" w:rsidR="00DF45A4" w:rsidRPr="00271BAC" w:rsidRDefault="00DF45A4" w:rsidP="00DF45A4">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2B73143B" w14:textId="55C80257" w:rsidR="00DF45A4" w:rsidRPr="00271BAC" w:rsidRDefault="00DF45A4" w:rsidP="00DF45A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67,513 </w:t>
            </w:r>
          </w:p>
        </w:tc>
      </w:tr>
      <w:tr w:rsidR="00DF45A4" w:rsidRPr="00271BAC" w14:paraId="2CEEF864" w14:textId="77777777" w:rsidTr="00E24519">
        <w:trPr>
          <w:trHeight w:val="227"/>
        </w:trPr>
        <w:tc>
          <w:tcPr>
            <w:tcW w:w="4995" w:type="dxa"/>
            <w:tcBorders>
              <w:top w:val="nil"/>
              <w:left w:val="nil"/>
              <w:bottom w:val="nil"/>
              <w:right w:val="nil"/>
            </w:tcBorders>
            <w:shd w:val="clear" w:color="auto" w:fill="auto"/>
            <w:noWrap/>
            <w:vAlign w:val="bottom"/>
          </w:tcPr>
          <w:p w14:paraId="27E1E12D" w14:textId="77777777" w:rsidR="00DF45A4" w:rsidRPr="00271BAC" w:rsidRDefault="00DF45A4" w:rsidP="00DF45A4">
            <w:pPr>
              <w:pStyle w:val="ABC5"/>
              <w:adjustRightInd w:val="0"/>
              <w:spacing w:after="0" w:line="240" w:lineRule="atLeast"/>
              <w:ind w:leftChars="0" w:left="0"/>
              <w:textAlignment w:val="baseline"/>
              <w:rPr>
                <w:color w:val="000000" w:themeColor="text1"/>
              </w:rPr>
            </w:pPr>
            <w:r w:rsidRPr="00271BAC">
              <w:rPr>
                <w:color w:val="000000" w:themeColor="text1"/>
              </w:rPr>
              <w:t>Retained earnings before appropriation</w:t>
            </w:r>
          </w:p>
        </w:tc>
        <w:tc>
          <w:tcPr>
            <w:tcW w:w="77" w:type="dxa"/>
            <w:tcBorders>
              <w:left w:val="nil"/>
              <w:bottom w:val="nil"/>
              <w:right w:val="nil"/>
            </w:tcBorders>
          </w:tcPr>
          <w:p w14:paraId="1F88356B" w14:textId="77777777" w:rsidR="00DF45A4" w:rsidRPr="00271BAC" w:rsidRDefault="00DF45A4" w:rsidP="00DF45A4">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47761AF2" w14:textId="77777777" w:rsidR="00DF45A4" w:rsidRPr="00271BAC" w:rsidRDefault="00DF45A4" w:rsidP="00DF45A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18F47DEC" w14:textId="66FB132A" w:rsidR="00DF45A4" w:rsidRPr="00271BAC" w:rsidRDefault="00DF45A4" w:rsidP="00DF45A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135,887,588</w:t>
            </w:r>
          </w:p>
        </w:tc>
        <w:tc>
          <w:tcPr>
            <w:tcW w:w="79" w:type="dxa"/>
            <w:tcBorders>
              <w:left w:val="nil"/>
              <w:right w:val="nil"/>
            </w:tcBorders>
            <w:vAlign w:val="bottom"/>
          </w:tcPr>
          <w:p w14:paraId="768F8F90" w14:textId="77777777" w:rsidR="00DF45A4" w:rsidRPr="00271BAC" w:rsidRDefault="00DF45A4" w:rsidP="00DF45A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bottom w:val="single" w:sz="4" w:space="0" w:color="auto"/>
              <w:right w:val="nil"/>
            </w:tcBorders>
            <w:shd w:val="clear" w:color="auto" w:fill="auto"/>
            <w:vAlign w:val="bottom"/>
          </w:tcPr>
          <w:p w14:paraId="7C83766E" w14:textId="77777777" w:rsidR="00DF45A4" w:rsidRPr="00271BAC" w:rsidRDefault="00DF45A4" w:rsidP="00DF45A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5A63422F" w14:textId="4BAF9C1D" w:rsidR="00DF45A4" w:rsidRPr="00271BAC" w:rsidRDefault="00DF45A4" w:rsidP="00DF45A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110,050,203 </w:t>
            </w:r>
          </w:p>
        </w:tc>
      </w:tr>
      <w:tr w:rsidR="00DF45A4" w:rsidRPr="00271BAC" w14:paraId="49A54C80" w14:textId="77777777" w:rsidTr="00E24519">
        <w:trPr>
          <w:trHeight w:val="227"/>
        </w:trPr>
        <w:tc>
          <w:tcPr>
            <w:tcW w:w="4995" w:type="dxa"/>
            <w:tcBorders>
              <w:top w:val="nil"/>
              <w:left w:val="nil"/>
              <w:bottom w:val="nil"/>
              <w:right w:val="nil"/>
            </w:tcBorders>
            <w:shd w:val="clear" w:color="auto" w:fill="auto"/>
            <w:noWrap/>
            <w:vAlign w:val="bottom"/>
          </w:tcPr>
          <w:p w14:paraId="66BBDCB5" w14:textId="77777777" w:rsidR="00DF45A4" w:rsidRPr="00271BAC" w:rsidRDefault="00DF45A4" w:rsidP="00DF45A4">
            <w:pPr>
              <w:wordWrap/>
              <w:adjustRightInd w:val="0"/>
              <w:spacing w:line="240" w:lineRule="atLeast"/>
              <w:rPr>
                <w:rFonts w:ascii="Arial" w:eastAsia="맑은 고딕" w:hAnsi="Arial" w:cs="Arial"/>
                <w:color w:val="000000" w:themeColor="text1"/>
                <w:szCs w:val="20"/>
              </w:rPr>
            </w:pPr>
          </w:p>
        </w:tc>
        <w:tc>
          <w:tcPr>
            <w:tcW w:w="77" w:type="dxa"/>
            <w:tcBorders>
              <w:left w:val="nil"/>
              <w:bottom w:val="nil"/>
              <w:right w:val="nil"/>
            </w:tcBorders>
          </w:tcPr>
          <w:p w14:paraId="500EF76D" w14:textId="77777777" w:rsidR="00DF45A4" w:rsidRPr="00271BAC" w:rsidRDefault="00DF45A4" w:rsidP="00DF45A4">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6936EB1C" w14:textId="77777777" w:rsidR="00DF45A4" w:rsidRPr="00271BAC" w:rsidRDefault="00DF45A4" w:rsidP="00DF45A4">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7AE67B31" w14:textId="491B17C9" w:rsidR="00DF45A4" w:rsidRPr="00271BAC" w:rsidRDefault="00DF45A4" w:rsidP="00DF45A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135,955,101</w:t>
            </w:r>
          </w:p>
        </w:tc>
        <w:tc>
          <w:tcPr>
            <w:tcW w:w="79" w:type="dxa"/>
            <w:tcBorders>
              <w:left w:val="nil"/>
              <w:bottom w:val="nil"/>
              <w:right w:val="nil"/>
            </w:tcBorders>
            <w:vAlign w:val="bottom"/>
          </w:tcPr>
          <w:p w14:paraId="771107D3" w14:textId="77777777" w:rsidR="00DF45A4" w:rsidRPr="00271BAC" w:rsidRDefault="00DF45A4" w:rsidP="00DF45A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shd w:val="clear" w:color="auto" w:fill="auto"/>
            <w:vAlign w:val="bottom"/>
          </w:tcPr>
          <w:p w14:paraId="636621C3" w14:textId="77777777" w:rsidR="00DF45A4" w:rsidRPr="00271BAC" w:rsidRDefault="00DF45A4" w:rsidP="00DF45A4">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602A1645" w14:textId="74B71BD6" w:rsidR="00DF45A4" w:rsidRPr="00271BAC" w:rsidRDefault="00DF45A4" w:rsidP="00DF45A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110,117,716 </w:t>
            </w:r>
          </w:p>
        </w:tc>
      </w:tr>
    </w:tbl>
    <w:p w14:paraId="77914BFC" w14:textId="5303BE73" w:rsidR="000C3EFA" w:rsidRDefault="005A2A8C" w:rsidP="009451BB">
      <w:pPr>
        <w:pStyle w:val="ABC5"/>
        <w:rPr>
          <w:color w:val="000000" w:themeColor="text1"/>
        </w:rPr>
      </w:pPr>
      <w:r w:rsidRPr="00271BAC">
        <w:rPr>
          <w:color w:val="000000" w:themeColor="text1"/>
        </w:rPr>
        <w:br/>
      </w:r>
      <w:r w:rsidRPr="00271BAC">
        <w:rPr>
          <w:color w:val="000000" w:themeColor="text1"/>
          <w:vertAlign w:val="superscript"/>
          <w:lang w:val="en-GB"/>
        </w:rPr>
        <w:t>1</w:t>
      </w:r>
      <w:r w:rsidRPr="00271BAC">
        <w:rPr>
          <w:color w:val="000000" w:themeColor="text1"/>
          <w:lang w:val="en-GB"/>
        </w:rPr>
        <w:t xml:space="preserve"> </w:t>
      </w:r>
      <w:r w:rsidRPr="00271BAC">
        <w:rPr>
          <w:color w:val="000000" w:themeColor="text1"/>
        </w:rPr>
        <w:t xml:space="preserve">The Commercial Code of the Republic of Korea requires the </w:t>
      </w:r>
      <w:r w:rsidRPr="00271BAC">
        <w:rPr>
          <w:rFonts w:eastAsiaTheme="minorEastAsia"/>
          <w:color w:val="000000" w:themeColor="text1"/>
        </w:rPr>
        <w:t>Group</w:t>
      </w:r>
      <w:r w:rsidRPr="00271BAC">
        <w:rPr>
          <w:color w:val="000000" w:themeColor="text1"/>
        </w:rPr>
        <w:t xml:space="preserve"> to appropriate for each financial period, as a legal reserve, an amount equal to a minimum of 10% of cash dividends paid until such reserve equals 50% of its issued share capital. The reserve is not available for cash dividends payment but may be transferred to share capital or used to reduce accumulated deficit. When the accumulated legal reserves (the sum of capital reserves and earned profit reserves) are greater than 1.5 times the paid-in</w:t>
      </w:r>
      <w:r w:rsidRPr="00271BAC">
        <w:rPr>
          <w:rFonts w:eastAsiaTheme="minorEastAsia"/>
          <w:color w:val="000000" w:themeColor="text1"/>
        </w:rPr>
        <w:t xml:space="preserve"> </w:t>
      </w:r>
      <w:r w:rsidRPr="00271BAC">
        <w:rPr>
          <w:color w:val="000000" w:themeColor="text1"/>
        </w:rPr>
        <w:t>capital amount, the excess legal reserves may be distributed.</w:t>
      </w:r>
    </w:p>
    <w:p w14:paraId="553B7015" w14:textId="77777777" w:rsidR="00E24519" w:rsidRPr="00353BC9" w:rsidRDefault="00E24519" w:rsidP="00353BC9">
      <w:pPr>
        <w:pStyle w:val="ABC5"/>
        <w:ind w:leftChars="0" w:left="0"/>
        <w:rPr>
          <w:rFonts w:eastAsiaTheme="minorEastAsia"/>
          <w:color w:val="000000" w:themeColor="text1"/>
        </w:rPr>
      </w:pPr>
    </w:p>
    <w:p w14:paraId="7230729E" w14:textId="77777777" w:rsidR="005A2A8C" w:rsidRPr="00271BAC" w:rsidRDefault="005A2A8C" w:rsidP="005A2A8C">
      <w:pPr>
        <w:pStyle w:val="ABCTitle"/>
        <w:ind w:leftChars="-10" w:left="303" w:hanging="323"/>
        <w:rPr>
          <w:color w:val="000000" w:themeColor="text1"/>
        </w:rPr>
      </w:pPr>
      <w:r w:rsidRPr="00271BAC">
        <w:rPr>
          <w:color w:val="000000" w:themeColor="text1"/>
        </w:rPr>
        <w:t>Operating Expenses</w:t>
      </w:r>
    </w:p>
    <w:p w14:paraId="47AA0937" w14:textId="77777777" w:rsidR="005A2A8C" w:rsidRPr="00271BAC" w:rsidRDefault="005A2A8C" w:rsidP="005A2A8C">
      <w:pPr>
        <w:pStyle w:val="ABC5"/>
        <w:rPr>
          <w:rFonts w:eastAsiaTheme="minorEastAsia"/>
          <w:i/>
          <w:color w:val="000000" w:themeColor="text1"/>
          <w:lang w:val="en-GB"/>
        </w:rPr>
      </w:pPr>
      <w:r w:rsidRPr="00271BAC">
        <w:rPr>
          <w:rFonts w:eastAsiaTheme="minorEastAsia" w:hint="eastAsia"/>
          <w:i/>
          <w:color w:val="000000" w:themeColor="text1"/>
          <w:lang w:val="en-GB"/>
        </w:rPr>
        <w:t>(a) Selling and administrative expenses</w:t>
      </w:r>
    </w:p>
    <w:p w14:paraId="61305985" w14:textId="626CEAFC" w:rsidR="005A2A8C" w:rsidRPr="00271BAC" w:rsidRDefault="005A2A8C" w:rsidP="005A2A8C">
      <w:pPr>
        <w:pStyle w:val="ABC5"/>
        <w:rPr>
          <w:rFonts w:eastAsiaTheme="minorEastAsia"/>
          <w:color w:val="000000" w:themeColor="text1"/>
          <w:lang w:val="en-GB"/>
        </w:rPr>
      </w:pPr>
      <w:r w:rsidRPr="00271BAC">
        <w:rPr>
          <w:rFonts w:eastAsiaTheme="minorEastAsia" w:hint="eastAsia"/>
          <w:color w:val="000000" w:themeColor="text1"/>
          <w:lang w:val="en-GB"/>
        </w:rPr>
        <w:t>Details of selling and administrative expenses</w:t>
      </w:r>
      <w:r w:rsidRPr="00271BAC">
        <w:rPr>
          <w:rFonts w:eastAsiaTheme="minorEastAsia"/>
          <w:color w:val="000000" w:themeColor="text1"/>
          <w:lang w:val="en-GB"/>
        </w:rPr>
        <w:t xml:space="preserve"> for the years ended December 31, </w:t>
      </w:r>
      <w:r w:rsidR="00BA6568">
        <w:rPr>
          <w:rFonts w:eastAsiaTheme="minorEastAsia"/>
          <w:color w:val="000000" w:themeColor="text1"/>
          <w:lang w:val="en-GB"/>
        </w:rPr>
        <w:t>2023</w:t>
      </w:r>
      <w:r w:rsidRPr="00271BAC">
        <w:rPr>
          <w:rFonts w:eastAsiaTheme="minorEastAsia"/>
          <w:color w:val="000000" w:themeColor="text1"/>
          <w:lang w:val="en-GB"/>
        </w:rPr>
        <w:t xml:space="preserve"> and </w:t>
      </w:r>
      <w:r w:rsidR="00BA6568">
        <w:rPr>
          <w:rFonts w:eastAsiaTheme="minorEastAsia"/>
          <w:color w:val="000000" w:themeColor="text1"/>
          <w:lang w:val="en-GB"/>
        </w:rPr>
        <w:t>2022</w:t>
      </w:r>
      <w:r w:rsidRPr="00271BAC">
        <w:rPr>
          <w:rFonts w:eastAsiaTheme="minorEastAsia"/>
          <w:color w:val="000000" w:themeColor="text1"/>
          <w:lang w:val="en-GB"/>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5E7FB21B" w14:textId="77777777" w:rsidTr="00E24519">
        <w:trPr>
          <w:trHeight w:val="227"/>
        </w:trPr>
        <w:tc>
          <w:tcPr>
            <w:tcW w:w="4995" w:type="dxa"/>
            <w:tcBorders>
              <w:top w:val="nil"/>
              <w:left w:val="nil"/>
              <w:bottom w:val="nil"/>
              <w:right w:val="nil"/>
            </w:tcBorders>
            <w:shd w:val="clear" w:color="auto" w:fill="auto"/>
            <w:noWrap/>
            <w:vAlign w:val="bottom"/>
          </w:tcPr>
          <w:p w14:paraId="16E73BA7"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3FE84491"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4C9B52C8" w14:textId="17AD0321"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7DC38FE7"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52749B89" w14:textId="478819D3"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4ADD4A5C" w14:textId="77777777" w:rsidTr="00E24519">
        <w:trPr>
          <w:trHeight w:val="227"/>
        </w:trPr>
        <w:tc>
          <w:tcPr>
            <w:tcW w:w="4995" w:type="dxa"/>
            <w:tcBorders>
              <w:top w:val="nil"/>
              <w:left w:val="nil"/>
              <w:bottom w:val="nil"/>
              <w:right w:val="nil"/>
            </w:tcBorders>
            <w:shd w:val="clear" w:color="auto" w:fill="auto"/>
            <w:noWrap/>
            <w:vAlign w:val="bottom"/>
          </w:tcPr>
          <w:p w14:paraId="63E09FC1"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3B5DA92C"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32FD2B5"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2CB31570"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6D4A3F8E" w14:textId="77777777" w:rsidR="005A2A8C" w:rsidRPr="00271BAC" w:rsidRDefault="005A2A8C" w:rsidP="00BE59E4">
            <w:pPr>
              <w:pStyle w:val="ABC5"/>
              <w:spacing w:after="0" w:line="240" w:lineRule="atLeast"/>
              <w:ind w:leftChars="0" w:left="0"/>
              <w:jc w:val="right"/>
              <w:rPr>
                <w:color w:val="000000" w:themeColor="text1"/>
              </w:rPr>
            </w:pPr>
          </w:p>
        </w:tc>
        <w:tc>
          <w:tcPr>
            <w:tcW w:w="369" w:type="dxa"/>
            <w:tcBorders>
              <w:left w:val="nil"/>
              <w:right w:val="nil"/>
            </w:tcBorders>
            <w:shd w:val="clear" w:color="auto" w:fill="auto"/>
            <w:vAlign w:val="bottom"/>
          </w:tcPr>
          <w:p w14:paraId="54750A91"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292350BE"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58156B" w:rsidRPr="00271BAC" w14:paraId="51DBE186" w14:textId="77777777" w:rsidTr="00E24519">
        <w:trPr>
          <w:trHeight w:val="227"/>
        </w:trPr>
        <w:tc>
          <w:tcPr>
            <w:tcW w:w="4995" w:type="dxa"/>
            <w:tcBorders>
              <w:top w:val="nil"/>
              <w:left w:val="nil"/>
              <w:bottom w:val="nil"/>
              <w:right w:val="nil"/>
            </w:tcBorders>
            <w:shd w:val="clear" w:color="auto" w:fill="auto"/>
            <w:noWrap/>
            <w:vAlign w:val="bottom"/>
          </w:tcPr>
          <w:p w14:paraId="267A9440" w14:textId="77777777" w:rsidR="0058156B" w:rsidRPr="00271BAC" w:rsidRDefault="0058156B" w:rsidP="0058156B">
            <w:pPr>
              <w:pStyle w:val="ABC5"/>
              <w:spacing w:after="0" w:line="240" w:lineRule="atLeast"/>
              <w:ind w:leftChars="0" w:left="0"/>
              <w:rPr>
                <w:color w:val="000000" w:themeColor="text1"/>
              </w:rPr>
            </w:pPr>
            <w:r w:rsidRPr="00271BAC">
              <w:rPr>
                <w:color w:val="000000" w:themeColor="text1"/>
              </w:rPr>
              <w:t>Salaries</w:t>
            </w:r>
          </w:p>
        </w:tc>
        <w:tc>
          <w:tcPr>
            <w:tcW w:w="77" w:type="dxa"/>
            <w:tcBorders>
              <w:left w:val="nil"/>
              <w:bottom w:val="nil"/>
              <w:right w:val="nil"/>
            </w:tcBorders>
          </w:tcPr>
          <w:p w14:paraId="47961325"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3695F9C" w14:textId="77777777" w:rsidR="0058156B" w:rsidRPr="00271BAC" w:rsidRDefault="0058156B" w:rsidP="0058156B">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5C85D676" w14:textId="3ED6094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11,811,054</w:t>
            </w:r>
          </w:p>
        </w:tc>
        <w:tc>
          <w:tcPr>
            <w:tcW w:w="79" w:type="dxa"/>
            <w:tcBorders>
              <w:left w:val="nil"/>
              <w:right w:val="nil"/>
            </w:tcBorders>
            <w:vAlign w:val="bottom"/>
          </w:tcPr>
          <w:p w14:paraId="15815133"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1D14CD53" w14:textId="77777777" w:rsidR="0058156B" w:rsidRPr="00271BAC" w:rsidRDefault="0058156B" w:rsidP="0058156B">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42159AAE" w14:textId="0C2897E1"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9,295,616 </w:t>
            </w:r>
          </w:p>
        </w:tc>
      </w:tr>
      <w:tr w:rsidR="0058156B" w:rsidRPr="00271BAC" w14:paraId="40D028D1" w14:textId="77777777" w:rsidTr="00E24519">
        <w:trPr>
          <w:trHeight w:val="227"/>
        </w:trPr>
        <w:tc>
          <w:tcPr>
            <w:tcW w:w="4995" w:type="dxa"/>
            <w:tcBorders>
              <w:top w:val="nil"/>
              <w:left w:val="nil"/>
              <w:bottom w:val="nil"/>
              <w:right w:val="nil"/>
            </w:tcBorders>
            <w:shd w:val="clear" w:color="auto" w:fill="auto"/>
            <w:noWrap/>
            <w:vAlign w:val="bottom"/>
          </w:tcPr>
          <w:p w14:paraId="7B67A320" w14:textId="77777777" w:rsidR="0058156B" w:rsidRPr="00271BAC" w:rsidRDefault="0058156B" w:rsidP="0058156B">
            <w:pPr>
              <w:pStyle w:val="ABC5"/>
              <w:adjustRightInd w:val="0"/>
              <w:spacing w:after="0" w:line="240" w:lineRule="atLeast"/>
              <w:ind w:leftChars="0" w:left="0"/>
              <w:textAlignment w:val="baseline"/>
              <w:rPr>
                <w:color w:val="000000" w:themeColor="text1"/>
              </w:rPr>
            </w:pPr>
            <w:r w:rsidRPr="00271BAC">
              <w:rPr>
                <w:color w:val="000000" w:themeColor="text1"/>
              </w:rPr>
              <w:t>Post-employment benefits</w:t>
            </w:r>
          </w:p>
        </w:tc>
        <w:tc>
          <w:tcPr>
            <w:tcW w:w="77" w:type="dxa"/>
            <w:tcBorders>
              <w:left w:val="nil"/>
              <w:bottom w:val="nil"/>
              <w:right w:val="nil"/>
            </w:tcBorders>
          </w:tcPr>
          <w:p w14:paraId="51E9ED79"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64815B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675263A" w14:textId="342E145A"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855,670</w:t>
            </w:r>
          </w:p>
        </w:tc>
        <w:tc>
          <w:tcPr>
            <w:tcW w:w="79" w:type="dxa"/>
            <w:tcBorders>
              <w:left w:val="nil"/>
              <w:right w:val="nil"/>
            </w:tcBorders>
            <w:vAlign w:val="bottom"/>
          </w:tcPr>
          <w:p w14:paraId="374873BC"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718CC604"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09575AC" w14:textId="0E83373F"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765,786 </w:t>
            </w:r>
          </w:p>
        </w:tc>
      </w:tr>
      <w:tr w:rsidR="0058156B" w:rsidRPr="00271BAC" w14:paraId="50BF5930" w14:textId="77777777" w:rsidTr="00E24519">
        <w:trPr>
          <w:trHeight w:val="227"/>
        </w:trPr>
        <w:tc>
          <w:tcPr>
            <w:tcW w:w="4995" w:type="dxa"/>
            <w:tcBorders>
              <w:top w:val="nil"/>
              <w:left w:val="nil"/>
              <w:bottom w:val="nil"/>
              <w:right w:val="nil"/>
            </w:tcBorders>
            <w:shd w:val="clear" w:color="auto" w:fill="auto"/>
            <w:noWrap/>
            <w:vAlign w:val="bottom"/>
          </w:tcPr>
          <w:p w14:paraId="0CBAB1E5" w14:textId="77777777" w:rsidR="0058156B" w:rsidRPr="00271BAC" w:rsidRDefault="0058156B" w:rsidP="0058156B">
            <w:pPr>
              <w:pStyle w:val="ABC5"/>
              <w:adjustRightInd w:val="0"/>
              <w:spacing w:after="0" w:line="240" w:lineRule="atLeast"/>
              <w:ind w:leftChars="0" w:left="0"/>
              <w:textAlignment w:val="baseline"/>
              <w:rPr>
                <w:color w:val="000000" w:themeColor="text1"/>
              </w:rPr>
            </w:pPr>
            <w:r w:rsidRPr="00271BAC">
              <w:rPr>
                <w:color w:val="000000" w:themeColor="text1"/>
              </w:rPr>
              <w:t>Employee benefits</w:t>
            </w:r>
          </w:p>
        </w:tc>
        <w:tc>
          <w:tcPr>
            <w:tcW w:w="77" w:type="dxa"/>
            <w:tcBorders>
              <w:left w:val="nil"/>
              <w:bottom w:val="nil"/>
              <w:right w:val="nil"/>
            </w:tcBorders>
          </w:tcPr>
          <w:p w14:paraId="71475B1B"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97F0E7F"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A5C095B" w14:textId="66CF7F55"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1,807,105</w:t>
            </w:r>
          </w:p>
        </w:tc>
        <w:tc>
          <w:tcPr>
            <w:tcW w:w="79" w:type="dxa"/>
            <w:tcBorders>
              <w:left w:val="nil"/>
              <w:right w:val="nil"/>
            </w:tcBorders>
            <w:vAlign w:val="bottom"/>
          </w:tcPr>
          <w:p w14:paraId="37DFE57D"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2373C8F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BF0D245" w14:textId="099A9EE6"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1,683,814 </w:t>
            </w:r>
          </w:p>
        </w:tc>
      </w:tr>
      <w:tr w:rsidR="0058156B" w:rsidRPr="00271BAC" w14:paraId="54861A00" w14:textId="77777777" w:rsidTr="00E24519">
        <w:trPr>
          <w:trHeight w:val="227"/>
        </w:trPr>
        <w:tc>
          <w:tcPr>
            <w:tcW w:w="4995" w:type="dxa"/>
            <w:tcBorders>
              <w:top w:val="nil"/>
              <w:left w:val="nil"/>
              <w:bottom w:val="nil"/>
              <w:right w:val="nil"/>
            </w:tcBorders>
            <w:shd w:val="clear" w:color="auto" w:fill="auto"/>
            <w:noWrap/>
            <w:vAlign w:val="bottom"/>
          </w:tcPr>
          <w:p w14:paraId="57CD6226" w14:textId="77777777" w:rsidR="0058156B" w:rsidRPr="00271BAC" w:rsidRDefault="0058156B" w:rsidP="0058156B">
            <w:pPr>
              <w:pStyle w:val="ABC5"/>
              <w:adjustRightInd w:val="0"/>
              <w:spacing w:after="0" w:line="240" w:lineRule="atLeast"/>
              <w:ind w:leftChars="0" w:left="0"/>
              <w:textAlignment w:val="baseline"/>
              <w:rPr>
                <w:color w:val="000000" w:themeColor="text1"/>
              </w:rPr>
            </w:pPr>
            <w:r w:rsidRPr="00271BAC">
              <w:rPr>
                <w:color w:val="000000" w:themeColor="text1"/>
              </w:rPr>
              <w:t>Taxes and dues</w:t>
            </w:r>
          </w:p>
        </w:tc>
        <w:tc>
          <w:tcPr>
            <w:tcW w:w="77" w:type="dxa"/>
            <w:tcBorders>
              <w:left w:val="nil"/>
              <w:bottom w:val="nil"/>
              <w:right w:val="nil"/>
            </w:tcBorders>
          </w:tcPr>
          <w:p w14:paraId="7D3B323A"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302E6E2"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1606A36" w14:textId="4154DA6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510,031</w:t>
            </w:r>
          </w:p>
        </w:tc>
        <w:tc>
          <w:tcPr>
            <w:tcW w:w="79" w:type="dxa"/>
            <w:tcBorders>
              <w:left w:val="nil"/>
              <w:right w:val="nil"/>
            </w:tcBorders>
            <w:vAlign w:val="bottom"/>
          </w:tcPr>
          <w:p w14:paraId="6AD741A0"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5EFD972D"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19D8F0F" w14:textId="10BDF924"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521,676 </w:t>
            </w:r>
          </w:p>
        </w:tc>
      </w:tr>
      <w:tr w:rsidR="0058156B" w:rsidRPr="00271BAC" w14:paraId="45227DBA" w14:textId="77777777" w:rsidTr="00E24519">
        <w:trPr>
          <w:trHeight w:val="227"/>
        </w:trPr>
        <w:tc>
          <w:tcPr>
            <w:tcW w:w="4995" w:type="dxa"/>
            <w:tcBorders>
              <w:top w:val="nil"/>
              <w:left w:val="nil"/>
              <w:bottom w:val="nil"/>
              <w:right w:val="nil"/>
            </w:tcBorders>
            <w:shd w:val="clear" w:color="auto" w:fill="auto"/>
            <w:noWrap/>
            <w:vAlign w:val="bottom"/>
          </w:tcPr>
          <w:p w14:paraId="37A04CE4"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Depreciation</w:t>
            </w:r>
          </w:p>
        </w:tc>
        <w:tc>
          <w:tcPr>
            <w:tcW w:w="77" w:type="dxa"/>
            <w:tcBorders>
              <w:left w:val="nil"/>
              <w:bottom w:val="nil"/>
              <w:right w:val="nil"/>
            </w:tcBorders>
          </w:tcPr>
          <w:p w14:paraId="1BB286F8"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AF09E27"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BF011A3" w14:textId="6F4AE120"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402,801</w:t>
            </w:r>
          </w:p>
        </w:tc>
        <w:tc>
          <w:tcPr>
            <w:tcW w:w="79" w:type="dxa"/>
            <w:tcBorders>
              <w:left w:val="nil"/>
              <w:right w:val="nil"/>
            </w:tcBorders>
            <w:vAlign w:val="bottom"/>
          </w:tcPr>
          <w:p w14:paraId="73E18163"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2D2DB7D0"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DF18259" w14:textId="4B738714"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325,490 </w:t>
            </w:r>
          </w:p>
        </w:tc>
      </w:tr>
      <w:tr w:rsidR="0058156B" w:rsidRPr="00271BAC" w14:paraId="44B7EFC3" w14:textId="77777777" w:rsidTr="00E24519">
        <w:trPr>
          <w:trHeight w:val="227"/>
        </w:trPr>
        <w:tc>
          <w:tcPr>
            <w:tcW w:w="4995" w:type="dxa"/>
            <w:tcBorders>
              <w:top w:val="nil"/>
              <w:left w:val="nil"/>
              <w:bottom w:val="nil"/>
              <w:right w:val="nil"/>
            </w:tcBorders>
            <w:shd w:val="clear" w:color="auto" w:fill="auto"/>
            <w:noWrap/>
            <w:vAlign w:val="bottom"/>
          </w:tcPr>
          <w:p w14:paraId="573E29E7"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Depreciation o</w:t>
            </w:r>
            <w:r w:rsidRPr="00271BAC">
              <w:rPr>
                <w:rFonts w:eastAsiaTheme="minorEastAsia"/>
                <w:color w:val="000000" w:themeColor="text1"/>
              </w:rPr>
              <w:t>f</w:t>
            </w:r>
            <w:r w:rsidRPr="00271BAC">
              <w:rPr>
                <w:rFonts w:eastAsiaTheme="minorEastAsia" w:hint="eastAsia"/>
                <w:color w:val="000000" w:themeColor="text1"/>
              </w:rPr>
              <w:t xml:space="preserve"> right-of-use assets</w:t>
            </w:r>
          </w:p>
        </w:tc>
        <w:tc>
          <w:tcPr>
            <w:tcW w:w="77" w:type="dxa"/>
            <w:tcBorders>
              <w:left w:val="nil"/>
              <w:bottom w:val="nil"/>
              <w:right w:val="nil"/>
            </w:tcBorders>
          </w:tcPr>
          <w:p w14:paraId="06DA5AE3"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1DD736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7A043EE" w14:textId="26AB8EAC"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2,103,399</w:t>
            </w:r>
          </w:p>
        </w:tc>
        <w:tc>
          <w:tcPr>
            <w:tcW w:w="79" w:type="dxa"/>
            <w:tcBorders>
              <w:left w:val="nil"/>
              <w:right w:val="nil"/>
            </w:tcBorders>
            <w:vAlign w:val="bottom"/>
          </w:tcPr>
          <w:p w14:paraId="4A5AC652"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177725DD"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0F43C3E" w14:textId="0D097EBB"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1,973,185 </w:t>
            </w:r>
          </w:p>
        </w:tc>
      </w:tr>
      <w:tr w:rsidR="0058156B" w:rsidRPr="00271BAC" w14:paraId="45820C76" w14:textId="77777777" w:rsidTr="00E24519">
        <w:trPr>
          <w:trHeight w:val="227"/>
        </w:trPr>
        <w:tc>
          <w:tcPr>
            <w:tcW w:w="4995" w:type="dxa"/>
            <w:tcBorders>
              <w:top w:val="nil"/>
              <w:left w:val="nil"/>
              <w:bottom w:val="nil"/>
              <w:right w:val="nil"/>
            </w:tcBorders>
            <w:shd w:val="clear" w:color="auto" w:fill="auto"/>
            <w:noWrap/>
            <w:vAlign w:val="bottom"/>
          </w:tcPr>
          <w:p w14:paraId="5F75F27D"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Amortization</w:t>
            </w:r>
          </w:p>
        </w:tc>
        <w:tc>
          <w:tcPr>
            <w:tcW w:w="77" w:type="dxa"/>
            <w:tcBorders>
              <w:left w:val="nil"/>
              <w:bottom w:val="nil"/>
              <w:right w:val="nil"/>
            </w:tcBorders>
          </w:tcPr>
          <w:p w14:paraId="4AE49FC5"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FD213CB"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94E3AAB" w14:textId="1E8D34AD"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301,355</w:t>
            </w:r>
          </w:p>
        </w:tc>
        <w:tc>
          <w:tcPr>
            <w:tcW w:w="79" w:type="dxa"/>
            <w:tcBorders>
              <w:left w:val="nil"/>
              <w:right w:val="nil"/>
            </w:tcBorders>
            <w:vAlign w:val="bottom"/>
          </w:tcPr>
          <w:p w14:paraId="492DAFDA"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78C0103D"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B3BF063" w14:textId="47363587"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268,878 </w:t>
            </w:r>
          </w:p>
        </w:tc>
      </w:tr>
      <w:tr w:rsidR="0058156B" w:rsidRPr="00271BAC" w14:paraId="7D830168" w14:textId="77777777" w:rsidTr="00E24519">
        <w:trPr>
          <w:trHeight w:val="227"/>
        </w:trPr>
        <w:tc>
          <w:tcPr>
            <w:tcW w:w="4995" w:type="dxa"/>
            <w:tcBorders>
              <w:top w:val="nil"/>
              <w:left w:val="nil"/>
              <w:bottom w:val="nil"/>
              <w:right w:val="nil"/>
            </w:tcBorders>
            <w:shd w:val="clear" w:color="auto" w:fill="auto"/>
            <w:noWrap/>
            <w:vAlign w:val="bottom"/>
          </w:tcPr>
          <w:p w14:paraId="2924E682"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Rental expenses</w:t>
            </w:r>
          </w:p>
        </w:tc>
        <w:tc>
          <w:tcPr>
            <w:tcW w:w="77" w:type="dxa"/>
            <w:tcBorders>
              <w:left w:val="nil"/>
              <w:bottom w:val="nil"/>
              <w:right w:val="nil"/>
            </w:tcBorders>
          </w:tcPr>
          <w:p w14:paraId="07ABC253"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34AAD5C"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2E9A000" w14:textId="2A2AA2AC"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131,785</w:t>
            </w:r>
          </w:p>
        </w:tc>
        <w:tc>
          <w:tcPr>
            <w:tcW w:w="79" w:type="dxa"/>
            <w:tcBorders>
              <w:left w:val="nil"/>
              <w:right w:val="nil"/>
            </w:tcBorders>
            <w:vAlign w:val="bottom"/>
          </w:tcPr>
          <w:p w14:paraId="17AC0A53"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3E14E25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23B71A1" w14:textId="5AB5DB6F"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102,030 </w:t>
            </w:r>
          </w:p>
        </w:tc>
      </w:tr>
      <w:tr w:rsidR="0058156B" w:rsidRPr="00271BAC" w14:paraId="1A3F1662" w14:textId="77777777" w:rsidTr="00E24519">
        <w:trPr>
          <w:trHeight w:val="227"/>
        </w:trPr>
        <w:tc>
          <w:tcPr>
            <w:tcW w:w="4995" w:type="dxa"/>
            <w:tcBorders>
              <w:top w:val="nil"/>
              <w:left w:val="nil"/>
              <w:bottom w:val="nil"/>
              <w:right w:val="nil"/>
            </w:tcBorders>
            <w:shd w:val="clear" w:color="auto" w:fill="auto"/>
            <w:noWrap/>
            <w:vAlign w:val="bottom"/>
          </w:tcPr>
          <w:p w14:paraId="25D9DD68" w14:textId="77777777" w:rsidR="0058156B" w:rsidRPr="00271BAC" w:rsidRDefault="0058156B" w:rsidP="0058156B">
            <w:pPr>
              <w:pStyle w:val="ABC5"/>
              <w:adjustRightInd w:val="0"/>
              <w:spacing w:after="0" w:line="240" w:lineRule="atLeast"/>
              <w:ind w:leftChars="0" w:left="0"/>
              <w:textAlignment w:val="baseline"/>
              <w:rPr>
                <w:color w:val="000000" w:themeColor="text1"/>
              </w:rPr>
            </w:pPr>
            <w:r w:rsidRPr="00271BAC">
              <w:rPr>
                <w:color w:val="000000" w:themeColor="text1"/>
              </w:rPr>
              <w:t>Research and development</w:t>
            </w:r>
          </w:p>
        </w:tc>
        <w:tc>
          <w:tcPr>
            <w:tcW w:w="77" w:type="dxa"/>
            <w:tcBorders>
              <w:left w:val="nil"/>
              <w:bottom w:val="nil"/>
              <w:right w:val="nil"/>
            </w:tcBorders>
          </w:tcPr>
          <w:p w14:paraId="320FA48A"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D282018"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7640A05" w14:textId="40AF617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3,157,253</w:t>
            </w:r>
          </w:p>
        </w:tc>
        <w:tc>
          <w:tcPr>
            <w:tcW w:w="79" w:type="dxa"/>
            <w:tcBorders>
              <w:left w:val="nil"/>
              <w:right w:val="nil"/>
            </w:tcBorders>
            <w:vAlign w:val="bottom"/>
          </w:tcPr>
          <w:p w14:paraId="43E1185D"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2D708A9E"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1829947" w14:textId="372D2A79"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3,110,138 </w:t>
            </w:r>
          </w:p>
        </w:tc>
      </w:tr>
      <w:tr w:rsidR="0058156B" w:rsidRPr="00271BAC" w14:paraId="3CFF3950" w14:textId="77777777" w:rsidTr="00E24519">
        <w:trPr>
          <w:trHeight w:val="227"/>
        </w:trPr>
        <w:tc>
          <w:tcPr>
            <w:tcW w:w="4995" w:type="dxa"/>
            <w:tcBorders>
              <w:top w:val="nil"/>
              <w:left w:val="nil"/>
              <w:bottom w:val="nil"/>
              <w:right w:val="nil"/>
            </w:tcBorders>
            <w:shd w:val="clear" w:color="auto" w:fill="auto"/>
            <w:noWrap/>
            <w:vAlign w:val="bottom"/>
          </w:tcPr>
          <w:p w14:paraId="014A5C10"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Commission expenses</w:t>
            </w:r>
          </w:p>
        </w:tc>
        <w:tc>
          <w:tcPr>
            <w:tcW w:w="77" w:type="dxa"/>
            <w:tcBorders>
              <w:left w:val="nil"/>
              <w:bottom w:val="nil"/>
              <w:right w:val="nil"/>
            </w:tcBorders>
          </w:tcPr>
          <w:p w14:paraId="1CBA769B"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864D2E8"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EFBCEE9" w14:textId="233A3EC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4,143,588</w:t>
            </w:r>
          </w:p>
        </w:tc>
        <w:tc>
          <w:tcPr>
            <w:tcW w:w="79" w:type="dxa"/>
            <w:tcBorders>
              <w:left w:val="nil"/>
              <w:right w:val="nil"/>
            </w:tcBorders>
            <w:vAlign w:val="bottom"/>
          </w:tcPr>
          <w:p w14:paraId="6D3D7A7D"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6A90EFF0"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551C4FE" w14:textId="0C328ECC"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4,200,723 </w:t>
            </w:r>
          </w:p>
        </w:tc>
      </w:tr>
      <w:tr w:rsidR="0058156B" w:rsidRPr="00271BAC" w14:paraId="1CC754F1" w14:textId="77777777" w:rsidTr="00E24519">
        <w:trPr>
          <w:trHeight w:val="227"/>
        </w:trPr>
        <w:tc>
          <w:tcPr>
            <w:tcW w:w="4995" w:type="dxa"/>
            <w:tcBorders>
              <w:top w:val="nil"/>
              <w:left w:val="nil"/>
              <w:bottom w:val="nil"/>
              <w:right w:val="nil"/>
            </w:tcBorders>
            <w:shd w:val="clear" w:color="auto" w:fill="auto"/>
            <w:noWrap/>
            <w:vAlign w:val="bottom"/>
          </w:tcPr>
          <w:p w14:paraId="26468143"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Advertising expenses</w:t>
            </w:r>
          </w:p>
        </w:tc>
        <w:tc>
          <w:tcPr>
            <w:tcW w:w="77" w:type="dxa"/>
            <w:tcBorders>
              <w:left w:val="nil"/>
              <w:bottom w:val="nil"/>
              <w:right w:val="nil"/>
            </w:tcBorders>
          </w:tcPr>
          <w:p w14:paraId="79D9C0F3"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1CC33C6"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1EAF266" w14:textId="0C868B58"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20,184,159</w:t>
            </w:r>
          </w:p>
        </w:tc>
        <w:tc>
          <w:tcPr>
            <w:tcW w:w="79" w:type="dxa"/>
            <w:tcBorders>
              <w:left w:val="nil"/>
              <w:right w:val="nil"/>
            </w:tcBorders>
            <w:vAlign w:val="bottom"/>
          </w:tcPr>
          <w:p w14:paraId="2D61E0C3"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1EF86B0A"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B2F3314" w14:textId="40026B42"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15,543,223 </w:t>
            </w:r>
          </w:p>
        </w:tc>
      </w:tr>
      <w:tr w:rsidR="0058156B" w:rsidRPr="00271BAC" w14:paraId="40D63D87" w14:textId="77777777" w:rsidTr="00E24519">
        <w:trPr>
          <w:trHeight w:val="227"/>
        </w:trPr>
        <w:tc>
          <w:tcPr>
            <w:tcW w:w="4995" w:type="dxa"/>
            <w:tcBorders>
              <w:top w:val="nil"/>
              <w:left w:val="nil"/>
              <w:bottom w:val="nil"/>
              <w:right w:val="nil"/>
            </w:tcBorders>
            <w:shd w:val="clear" w:color="auto" w:fill="auto"/>
            <w:noWrap/>
            <w:vAlign w:val="bottom"/>
          </w:tcPr>
          <w:p w14:paraId="261270C0"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Promotional expens</w:t>
            </w:r>
            <w:r w:rsidRPr="00271BAC">
              <w:rPr>
                <w:rFonts w:eastAsiaTheme="minorEastAsia"/>
                <w:color w:val="000000" w:themeColor="text1"/>
              </w:rPr>
              <w:t>es</w:t>
            </w:r>
          </w:p>
        </w:tc>
        <w:tc>
          <w:tcPr>
            <w:tcW w:w="77" w:type="dxa"/>
            <w:tcBorders>
              <w:left w:val="nil"/>
              <w:bottom w:val="nil"/>
              <w:right w:val="nil"/>
            </w:tcBorders>
          </w:tcPr>
          <w:p w14:paraId="2C7C4F5E"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7FD85EB"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140747C3" w14:textId="209C73E8"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3,639,080</w:t>
            </w:r>
          </w:p>
        </w:tc>
        <w:tc>
          <w:tcPr>
            <w:tcW w:w="79" w:type="dxa"/>
            <w:tcBorders>
              <w:left w:val="nil"/>
              <w:right w:val="nil"/>
            </w:tcBorders>
            <w:vAlign w:val="bottom"/>
          </w:tcPr>
          <w:p w14:paraId="7658D0F0"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485483DE"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D53BF13" w14:textId="31173E79"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3,129,588 </w:t>
            </w:r>
          </w:p>
        </w:tc>
      </w:tr>
      <w:tr w:rsidR="0058156B" w:rsidRPr="00271BAC" w14:paraId="1E521E98" w14:textId="77777777" w:rsidTr="00E24519">
        <w:trPr>
          <w:trHeight w:val="227"/>
        </w:trPr>
        <w:tc>
          <w:tcPr>
            <w:tcW w:w="4995" w:type="dxa"/>
            <w:tcBorders>
              <w:top w:val="nil"/>
              <w:left w:val="nil"/>
              <w:bottom w:val="nil"/>
              <w:right w:val="nil"/>
            </w:tcBorders>
            <w:shd w:val="clear" w:color="auto" w:fill="auto"/>
            <w:noWrap/>
            <w:vAlign w:val="bottom"/>
          </w:tcPr>
          <w:p w14:paraId="7603472C"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Sales commission</w:t>
            </w:r>
            <w:r w:rsidRPr="00271BAC">
              <w:rPr>
                <w:rFonts w:eastAsiaTheme="minorEastAsia"/>
                <w:color w:val="000000" w:themeColor="text1"/>
              </w:rPr>
              <w:t>s</w:t>
            </w:r>
          </w:p>
        </w:tc>
        <w:tc>
          <w:tcPr>
            <w:tcW w:w="77" w:type="dxa"/>
            <w:tcBorders>
              <w:left w:val="nil"/>
              <w:bottom w:val="nil"/>
              <w:right w:val="nil"/>
            </w:tcBorders>
          </w:tcPr>
          <w:p w14:paraId="76CE48BC"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2C947E9"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ED899F9" w14:textId="2D1742F4"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30,199,833</w:t>
            </w:r>
          </w:p>
        </w:tc>
        <w:tc>
          <w:tcPr>
            <w:tcW w:w="79" w:type="dxa"/>
            <w:tcBorders>
              <w:left w:val="nil"/>
              <w:right w:val="nil"/>
            </w:tcBorders>
            <w:vAlign w:val="bottom"/>
          </w:tcPr>
          <w:p w14:paraId="3697C79D"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77D1A9EC"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170C569" w14:textId="00EB8C5E"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44,765,049 </w:t>
            </w:r>
          </w:p>
        </w:tc>
      </w:tr>
      <w:tr w:rsidR="0058156B" w:rsidRPr="00271BAC" w14:paraId="39915F8D" w14:textId="77777777" w:rsidTr="00E24519">
        <w:trPr>
          <w:trHeight w:val="227"/>
        </w:trPr>
        <w:tc>
          <w:tcPr>
            <w:tcW w:w="4995" w:type="dxa"/>
            <w:tcBorders>
              <w:top w:val="nil"/>
              <w:left w:val="nil"/>
              <w:bottom w:val="nil"/>
              <w:right w:val="nil"/>
            </w:tcBorders>
            <w:shd w:val="clear" w:color="auto" w:fill="auto"/>
            <w:noWrap/>
            <w:vAlign w:val="bottom"/>
          </w:tcPr>
          <w:p w14:paraId="4F6C71B4"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Freight expenses</w:t>
            </w:r>
          </w:p>
        </w:tc>
        <w:tc>
          <w:tcPr>
            <w:tcW w:w="77" w:type="dxa"/>
            <w:tcBorders>
              <w:left w:val="nil"/>
              <w:bottom w:val="nil"/>
              <w:right w:val="nil"/>
            </w:tcBorders>
          </w:tcPr>
          <w:p w14:paraId="0E52E0FB"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C8DC7D1"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6374D1C" w14:textId="707062E7"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3,731,124</w:t>
            </w:r>
          </w:p>
        </w:tc>
        <w:tc>
          <w:tcPr>
            <w:tcW w:w="79" w:type="dxa"/>
            <w:tcBorders>
              <w:left w:val="nil"/>
              <w:right w:val="nil"/>
            </w:tcBorders>
            <w:vAlign w:val="bottom"/>
          </w:tcPr>
          <w:p w14:paraId="1295D6C9"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195D858F"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3D97CB1" w14:textId="02199042"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2,131,458 </w:t>
            </w:r>
          </w:p>
        </w:tc>
      </w:tr>
      <w:tr w:rsidR="0058156B" w:rsidRPr="00271BAC" w14:paraId="4D4B5907" w14:textId="77777777" w:rsidTr="00E24519">
        <w:trPr>
          <w:trHeight w:val="227"/>
        </w:trPr>
        <w:tc>
          <w:tcPr>
            <w:tcW w:w="4995" w:type="dxa"/>
            <w:tcBorders>
              <w:top w:val="nil"/>
              <w:left w:val="nil"/>
              <w:bottom w:val="nil"/>
              <w:right w:val="nil"/>
            </w:tcBorders>
            <w:shd w:val="clear" w:color="auto" w:fill="auto"/>
            <w:noWrap/>
            <w:vAlign w:val="bottom"/>
          </w:tcPr>
          <w:p w14:paraId="190B887B"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Supplies expenses</w:t>
            </w:r>
          </w:p>
        </w:tc>
        <w:tc>
          <w:tcPr>
            <w:tcW w:w="77" w:type="dxa"/>
            <w:tcBorders>
              <w:left w:val="nil"/>
              <w:bottom w:val="nil"/>
              <w:right w:val="nil"/>
            </w:tcBorders>
          </w:tcPr>
          <w:p w14:paraId="6A7F8B81"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A17D63D"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F82BE19" w14:textId="228F371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476,868</w:t>
            </w:r>
          </w:p>
        </w:tc>
        <w:tc>
          <w:tcPr>
            <w:tcW w:w="79" w:type="dxa"/>
            <w:tcBorders>
              <w:left w:val="nil"/>
              <w:right w:val="nil"/>
            </w:tcBorders>
            <w:vAlign w:val="bottom"/>
          </w:tcPr>
          <w:p w14:paraId="15C39A0E"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0BF9BDD1"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6F3AD48" w14:textId="415BA79C"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383,629 </w:t>
            </w:r>
          </w:p>
        </w:tc>
      </w:tr>
      <w:tr w:rsidR="0058156B" w:rsidRPr="00271BAC" w14:paraId="35DD02FE" w14:textId="77777777" w:rsidTr="00E24519">
        <w:trPr>
          <w:trHeight w:val="227"/>
        </w:trPr>
        <w:tc>
          <w:tcPr>
            <w:tcW w:w="4995" w:type="dxa"/>
            <w:tcBorders>
              <w:top w:val="nil"/>
              <w:left w:val="nil"/>
              <w:bottom w:val="nil"/>
              <w:right w:val="nil"/>
            </w:tcBorders>
            <w:shd w:val="clear" w:color="auto" w:fill="auto"/>
            <w:noWrap/>
            <w:vAlign w:val="bottom"/>
          </w:tcPr>
          <w:p w14:paraId="674760FD"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Others</w:t>
            </w:r>
          </w:p>
        </w:tc>
        <w:tc>
          <w:tcPr>
            <w:tcW w:w="77" w:type="dxa"/>
            <w:tcBorders>
              <w:left w:val="nil"/>
              <w:bottom w:val="nil"/>
              <w:right w:val="nil"/>
            </w:tcBorders>
          </w:tcPr>
          <w:p w14:paraId="3860B97B"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1B868EA"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A9DD2EA" w14:textId="6B4090D1"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4,218,757</w:t>
            </w:r>
          </w:p>
        </w:tc>
        <w:tc>
          <w:tcPr>
            <w:tcW w:w="79" w:type="dxa"/>
            <w:tcBorders>
              <w:left w:val="nil"/>
              <w:right w:val="nil"/>
            </w:tcBorders>
            <w:vAlign w:val="bottom"/>
          </w:tcPr>
          <w:p w14:paraId="23B1493B"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6353175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5B2C284" w14:textId="6B888B5F"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3,520,374 </w:t>
            </w:r>
          </w:p>
        </w:tc>
      </w:tr>
      <w:tr w:rsidR="0058156B" w:rsidRPr="00271BAC" w14:paraId="336FC532" w14:textId="77777777" w:rsidTr="00E24519">
        <w:trPr>
          <w:trHeight w:val="227"/>
        </w:trPr>
        <w:tc>
          <w:tcPr>
            <w:tcW w:w="4995" w:type="dxa"/>
            <w:tcBorders>
              <w:top w:val="nil"/>
              <w:left w:val="nil"/>
              <w:bottom w:val="nil"/>
              <w:right w:val="nil"/>
            </w:tcBorders>
            <w:shd w:val="clear" w:color="auto" w:fill="auto"/>
            <w:noWrap/>
            <w:vAlign w:val="bottom"/>
          </w:tcPr>
          <w:p w14:paraId="7AC89739" w14:textId="77777777" w:rsidR="0058156B" w:rsidRPr="00271BAC" w:rsidRDefault="0058156B" w:rsidP="0058156B">
            <w:pPr>
              <w:wordWrap/>
              <w:adjustRightInd w:val="0"/>
              <w:spacing w:line="240" w:lineRule="atLeast"/>
              <w:rPr>
                <w:rFonts w:ascii="Arial" w:eastAsia="맑은 고딕" w:hAnsi="Arial" w:cs="Arial"/>
                <w:color w:val="000000" w:themeColor="text1"/>
                <w:szCs w:val="20"/>
              </w:rPr>
            </w:pPr>
          </w:p>
        </w:tc>
        <w:tc>
          <w:tcPr>
            <w:tcW w:w="77" w:type="dxa"/>
            <w:tcBorders>
              <w:left w:val="nil"/>
              <w:bottom w:val="nil"/>
              <w:right w:val="nil"/>
            </w:tcBorders>
          </w:tcPr>
          <w:p w14:paraId="7C5E5473"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49DAAB99" w14:textId="77777777" w:rsidR="0058156B" w:rsidRPr="00271BAC" w:rsidRDefault="0058156B" w:rsidP="0058156B">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64F5F51B" w14:textId="2700959E"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87,673,862</w:t>
            </w:r>
          </w:p>
        </w:tc>
        <w:tc>
          <w:tcPr>
            <w:tcW w:w="79" w:type="dxa"/>
            <w:tcBorders>
              <w:left w:val="nil"/>
              <w:bottom w:val="nil"/>
              <w:right w:val="nil"/>
            </w:tcBorders>
            <w:vAlign w:val="bottom"/>
          </w:tcPr>
          <w:p w14:paraId="4AC8F58F"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top w:val="single" w:sz="4" w:space="0" w:color="auto"/>
              <w:left w:val="nil"/>
              <w:bottom w:val="single" w:sz="12" w:space="0" w:color="auto"/>
              <w:right w:val="nil"/>
            </w:tcBorders>
            <w:shd w:val="clear" w:color="auto" w:fill="auto"/>
            <w:vAlign w:val="bottom"/>
          </w:tcPr>
          <w:p w14:paraId="1A81463E" w14:textId="77777777" w:rsidR="0058156B" w:rsidRPr="00271BAC" w:rsidRDefault="0058156B" w:rsidP="0058156B">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6C708373" w14:textId="7033B3F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91,720,657 </w:t>
            </w:r>
          </w:p>
        </w:tc>
      </w:tr>
    </w:tbl>
    <w:p w14:paraId="4F626F2F" w14:textId="77777777" w:rsidR="0058156B" w:rsidRDefault="0058156B" w:rsidP="005A2A8C">
      <w:pPr>
        <w:pStyle w:val="ABC5"/>
        <w:rPr>
          <w:rFonts w:eastAsiaTheme="minorEastAsia"/>
          <w:i/>
          <w:color w:val="000000" w:themeColor="text1"/>
        </w:rPr>
      </w:pPr>
    </w:p>
    <w:p w14:paraId="551046F0" w14:textId="431970EF" w:rsidR="005A2A8C" w:rsidRPr="00271BAC" w:rsidRDefault="005A2A8C" w:rsidP="005A2A8C">
      <w:pPr>
        <w:pStyle w:val="ABC5"/>
        <w:rPr>
          <w:rFonts w:eastAsiaTheme="minorEastAsia"/>
          <w:i/>
          <w:color w:val="000000" w:themeColor="text1"/>
        </w:rPr>
      </w:pPr>
      <w:r w:rsidRPr="00271BAC">
        <w:rPr>
          <w:rFonts w:eastAsiaTheme="minorEastAsia" w:hint="eastAsia"/>
          <w:i/>
          <w:color w:val="000000" w:themeColor="text1"/>
        </w:rPr>
        <w:lastRenderedPageBreak/>
        <w:t>(b)</w:t>
      </w:r>
      <w:r w:rsidRPr="00271BAC">
        <w:rPr>
          <w:rFonts w:eastAsiaTheme="minorEastAsia"/>
          <w:i/>
          <w:color w:val="000000" w:themeColor="text1"/>
        </w:rPr>
        <w:t xml:space="preserve"> Breakdown of expenses by nature</w:t>
      </w:r>
    </w:p>
    <w:p w14:paraId="6C7E3715" w14:textId="5F8A6AE4"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 xml:space="preserve">Breakdown of expenses by nature for the years ended December 31, </w:t>
      </w:r>
      <w:r w:rsidR="00BA6568">
        <w:rPr>
          <w:rFonts w:eastAsiaTheme="minorEastAsia" w:hint="eastAsia"/>
          <w:color w:val="000000" w:themeColor="text1"/>
        </w:rPr>
        <w:t>2023</w:t>
      </w:r>
      <w:r w:rsidRPr="00271BAC">
        <w:rPr>
          <w:rFonts w:eastAsiaTheme="minorEastAsia" w:hint="eastAsia"/>
          <w:color w:val="000000" w:themeColor="text1"/>
        </w:rPr>
        <w:t xml:space="preserve"> and </w:t>
      </w:r>
      <w:r w:rsidR="00BA6568">
        <w:rPr>
          <w:rFonts w:eastAsiaTheme="minorEastAsia" w:hint="eastAsia"/>
          <w:color w:val="000000" w:themeColor="text1"/>
        </w:rPr>
        <w:t>2022</w:t>
      </w:r>
      <w:r w:rsidRPr="00271BAC">
        <w:rPr>
          <w:rFonts w:eastAsiaTheme="minorEastAsia" w:hint="eastAsia"/>
          <w:color w:val="000000" w:themeColor="text1"/>
        </w:rPr>
        <w:t>, is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336B2F6E" w14:textId="77777777" w:rsidTr="00416422">
        <w:trPr>
          <w:trHeight w:val="283"/>
        </w:trPr>
        <w:tc>
          <w:tcPr>
            <w:tcW w:w="4995" w:type="dxa"/>
            <w:tcBorders>
              <w:top w:val="nil"/>
              <w:left w:val="nil"/>
              <w:bottom w:val="nil"/>
              <w:right w:val="nil"/>
            </w:tcBorders>
            <w:shd w:val="clear" w:color="auto" w:fill="auto"/>
            <w:noWrap/>
            <w:vAlign w:val="bottom"/>
          </w:tcPr>
          <w:p w14:paraId="41140EEC"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398D5BF6"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F0DB93D" w14:textId="5BD650E9"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4C88674C"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27EFBE7B" w14:textId="43C7317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56C5B0AC" w14:textId="77777777" w:rsidTr="00416422">
        <w:trPr>
          <w:trHeight w:val="283"/>
        </w:trPr>
        <w:tc>
          <w:tcPr>
            <w:tcW w:w="4995" w:type="dxa"/>
            <w:tcBorders>
              <w:top w:val="nil"/>
              <w:left w:val="nil"/>
              <w:bottom w:val="nil"/>
              <w:right w:val="nil"/>
            </w:tcBorders>
            <w:shd w:val="clear" w:color="auto" w:fill="auto"/>
            <w:noWrap/>
            <w:vAlign w:val="bottom"/>
          </w:tcPr>
          <w:p w14:paraId="32075206"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5DE27975"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45A7011"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2C8A31F7"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4CAB98E3" w14:textId="77777777" w:rsidR="005A2A8C" w:rsidRPr="00271BAC" w:rsidRDefault="005A2A8C" w:rsidP="00BE59E4">
            <w:pPr>
              <w:pStyle w:val="ABC5"/>
              <w:spacing w:after="0" w:line="240" w:lineRule="atLeast"/>
              <w:ind w:leftChars="0" w:left="0"/>
              <w:jc w:val="right"/>
              <w:rPr>
                <w:color w:val="000000" w:themeColor="text1"/>
              </w:rPr>
            </w:pPr>
          </w:p>
        </w:tc>
        <w:tc>
          <w:tcPr>
            <w:tcW w:w="369" w:type="dxa"/>
            <w:tcBorders>
              <w:left w:val="nil"/>
              <w:right w:val="nil"/>
            </w:tcBorders>
            <w:shd w:val="clear" w:color="auto" w:fill="auto"/>
            <w:vAlign w:val="bottom"/>
          </w:tcPr>
          <w:p w14:paraId="6E15133B"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98FA550"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340A5A" w:rsidRPr="00271BAC" w14:paraId="214F6249" w14:textId="77777777" w:rsidTr="00FD6DFF">
        <w:trPr>
          <w:trHeight w:val="283"/>
        </w:trPr>
        <w:tc>
          <w:tcPr>
            <w:tcW w:w="4995" w:type="dxa"/>
            <w:tcBorders>
              <w:top w:val="nil"/>
              <w:left w:val="nil"/>
              <w:bottom w:val="nil"/>
              <w:right w:val="nil"/>
            </w:tcBorders>
            <w:shd w:val="clear" w:color="auto" w:fill="auto"/>
            <w:noWrap/>
            <w:vAlign w:val="bottom"/>
          </w:tcPr>
          <w:p w14:paraId="7917A2AD" w14:textId="77777777"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Raw materials and consumables used</w:t>
            </w:r>
          </w:p>
        </w:tc>
        <w:tc>
          <w:tcPr>
            <w:tcW w:w="77" w:type="dxa"/>
            <w:tcBorders>
              <w:left w:val="nil"/>
              <w:bottom w:val="nil"/>
              <w:right w:val="nil"/>
            </w:tcBorders>
          </w:tcPr>
          <w:p w14:paraId="1AC8D224"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5327C55"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1CD886C6" w14:textId="1E923F63"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6,436,672</w:t>
            </w:r>
          </w:p>
        </w:tc>
        <w:tc>
          <w:tcPr>
            <w:tcW w:w="79" w:type="dxa"/>
            <w:tcBorders>
              <w:left w:val="nil"/>
              <w:right w:val="nil"/>
            </w:tcBorders>
            <w:vAlign w:val="bottom"/>
          </w:tcPr>
          <w:p w14:paraId="39B70EC1"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3EBDDE2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14FF4D91" w14:textId="0303CA61"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13,917,916</w:t>
            </w:r>
          </w:p>
        </w:tc>
      </w:tr>
      <w:tr w:rsidR="00340A5A" w:rsidRPr="00271BAC" w14:paraId="45FC3318" w14:textId="77777777" w:rsidTr="00FD6DFF">
        <w:trPr>
          <w:trHeight w:val="283"/>
        </w:trPr>
        <w:tc>
          <w:tcPr>
            <w:tcW w:w="4995" w:type="dxa"/>
            <w:tcBorders>
              <w:top w:val="nil"/>
              <w:left w:val="nil"/>
              <w:bottom w:val="nil"/>
              <w:right w:val="nil"/>
            </w:tcBorders>
            <w:shd w:val="clear" w:color="auto" w:fill="auto"/>
            <w:noWrap/>
            <w:vAlign w:val="bottom"/>
          </w:tcPr>
          <w:p w14:paraId="7D7A3D3E" w14:textId="77777777"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Changes in inventories of finished goods and work in process</w:t>
            </w:r>
          </w:p>
        </w:tc>
        <w:tc>
          <w:tcPr>
            <w:tcW w:w="77" w:type="dxa"/>
            <w:tcBorders>
              <w:left w:val="nil"/>
              <w:bottom w:val="nil"/>
              <w:right w:val="nil"/>
            </w:tcBorders>
          </w:tcPr>
          <w:p w14:paraId="558C729A"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8155A3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631878E" w14:textId="6B966924"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1,191,978</w:t>
            </w:r>
          </w:p>
        </w:tc>
        <w:tc>
          <w:tcPr>
            <w:tcW w:w="79" w:type="dxa"/>
            <w:tcBorders>
              <w:left w:val="nil"/>
              <w:right w:val="nil"/>
            </w:tcBorders>
            <w:vAlign w:val="bottom"/>
          </w:tcPr>
          <w:p w14:paraId="252A1B32"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5B620103"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9CDC49A" w14:textId="5F52C12E"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1,113,501</w:t>
            </w:r>
          </w:p>
        </w:tc>
      </w:tr>
      <w:tr w:rsidR="00340A5A" w:rsidRPr="00271BAC" w14:paraId="466A978A" w14:textId="77777777" w:rsidTr="00FD6DFF">
        <w:trPr>
          <w:trHeight w:val="283"/>
        </w:trPr>
        <w:tc>
          <w:tcPr>
            <w:tcW w:w="4995" w:type="dxa"/>
            <w:tcBorders>
              <w:top w:val="nil"/>
              <w:left w:val="nil"/>
              <w:bottom w:val="nil"/>
              <w:right w:val="nil"/>
            </w:tcBorders>
            <w:shd w:val="clear" w:color="auto" w:fill="auto"/>
            <w:noWrap/>
            <w:vAlign w:val="bottom"/>
          </w:tcPr>
          <w:p w14:paraId="7740EFD0" w14:textId="77777777"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Employee benefits expenses</w:t>
            </w:r>
          </w:p>
        </w:tc>
        <w:tc>
          <w:tcPr>
            <w:tcW w:w="77" w:type="dxa"/>
            <w:tcBorders>
              <w:left w:val="nil"/>
              <w:bottom w:val="nil"/>
              <w:right w:val="nil"/>
            </w:tcBorders>
          </w:tcPr>
          <w:p w14:paraId="113D0570"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D064B5D"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5861909" w14:textId="044C826B"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15,977,145</w:t>
            </w:r>
          </w:p>
        </w:tc>
        <w:tc>
          <w:tcPr>
            <w:tcW w:w="79" w:type="dxa"/>
            <w:tcBorders>
              <w:left w:val="nil"/>
              <w:right w:val="nil"/>
            </w:tcBorders>
            <w:vAlign w:val="bottom"/>
          </w:tcPr>
          <w:p w14:paraId="247B37A0"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2611C84C"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133DD6EA" w14:textId="4FA4FA22"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13,060,868</w:t>
            </w:r>
          </w:p>
        </w:tc>
      </w:tr>
      <w:tr w:rsidR="00340A5A" w:rsidRPr="00271BAC" w14:paraId="03A5AB89" w14:textId="77777777" w:rsidTr="00FD6DFF">
        <w:trPr>
          <w:trHeight w:val="283"/>
        </w:trPr>
        <w:tc>
          <w:tcPr>
            <w:tcW w:w="4995" w:type="dxa"/>
            <w:tcBorders>
              <w:top w:val="nil"/>
              <w:left w:val="nil"/>
              <w:bottom w:val="nil"/>
              <w:right w:val="nil"/>
            </w:tcBorders>
            <w:shd w:val="clear" w:color="auto" w:fill="auto"/>
            <w:noWrap/>
            <w:vAlign w:val="bottom"/>
          </w:tcPr>
          <w:p w14:paraId="02445C62" w14:textId="77777777"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Depreciation</w:t>
            </w:r>
          </w:p>
        </w:tc>
        <w:tc>
          <w:tcPr>
            <w:tcW w:w="77" w:type="dxa"/>
            <w:tcBorders>
              <w:left w:val="nil"/>
              <w:bottom w:val="nil"/>
              <w:right w:val="nil"/>
            </w:tcBorders>
          </w:tcPr>
          <w:p w14:paraId="1398C783"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72AB10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BD5379F" w14:textId="0633EB90"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555,775</w:t>
            </w:r>
          </w:p>
        </w:tc>
        <w:tc>
          <w:tcPr>
            <w:tcW w:w="79" w:type="dxa"/>
            <w:tcBorders>
              <w:left w:val="nil"/>
              <w:right w:val="nil"/>
            </w:tcBorders>
            <w:vAlign w:val="bottom"/>
          </w:tcPr>
          <w:p w14:paraId="6DC3BACE"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08E26E58"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1AFE308" w14:textId="78BE7984"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430,993</w:t>
            </w:r>
          </w:p>
        </w:tc>
      </w:tr>
      <w:tr w:rsidR="00340A5A" w:rsidRPr="00271BAC" w14:paraId="6D82C809" w14:textId="77777777" w:rsidTr="00FD6DFF">
        <w:trPr>
          <w:trHeight w:val="283"/>
        </w:trPr>
        <w:tc>
          <w:tcPr>
            <w:tcW w:w="4995" w:type="dxa"/>
            <w:tcBorders>
              <w:top w:val="nil"/>
              <w:left w:val="nil"/>
              <w:bottom w:val="nil"/>
              <w:right w:val="nil"/>
            </w:tcBorders>
            <w:shd w:val="clear" w:color="auto" w:fill="auto"/>
            <w:noWrap/>
            <w:vAlign w:val="bottom"/>
          </w:tcPr>
          <w:p w14:paraId="05B2638A" w14:textId="77777777" w:rsidR="00340A5A" w:rsidRPr="00271BAC" w:rsidRDefault="00340A5A" w:rsidP="00340A5A">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eastAsiaTheme="minorEastAsia" w:hint="eastAsia"/>
                <w:color w:val="000000" w:themeColor="text1"/>
              </w:rPr>
              <w:t>Depreciation of right-of-use assets</w:t>
            </w:r>
          </w:p>
        </w:tc>
        <w:tc>
          <w:tcPr>
            <w:tcW w:w="77" w:type="dxa"/>
            <w:tcBorders>
              <w:left w:val="nil"/>
              <w:bottom w:val="nil"/>
              <w:right w:val="nil"/>
            </w:tcBorders>
          </w:tcPr>
          <w:p w14:paraId="27A16486"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59A35C7"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80E0FF9" w14:textId="10E098A1"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2,150,320</w:t>
            </w:r>
          </w:p>
        </w:tc>
        <w:tc>
          <w:tcPr>
            <w:tcW w:w="79" w:type="dxa"/>
            <w:tcBorders>
              <w:left w:val="nil"/>
              <w:right w:val="nil"/>
            </w:tcBorders>
            <w:vAlign w:val="bottom"/>
          </w:tcPr>
          <w:p w14:paraId="0E87A6E4"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051A2DBB"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8591B8D" w14:textId="08457101"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2,019,498</w:t>
            </w:r>
          </w:p>
        </w:tc>
      </w:tr>
      <w:tr w:rsidR="00340A5A" w:rsidRPr="00271BAC" w14:paraId="40A1DC1A" w14:textId="77777777" w:rsidTr="00FD6DFF">
        <w:trPr>
          <w:trHeight w:val="283"/>
        </w:trPr>
        <w:tc>
          <w:tcPr>
            <w:tcW w:w="4995" w:type="dxa"/>
            <w:tcBorders>
              <w:top w:val="nil"/>
              <w:left w:val="nil"/>
              <w:bottom w:val="nil"/>
              <w:right w:val="nil"/>
            </w:tcBorders>
            <w:shd w:val="clear" w:color="auto" w:fill="auto"/>
            <w:noWrap/>
            <w:vAlign w:val="bottom"/>
          </w:tcPr>
          <w:p w14:paraId="4D40FCFA" w14:textId="77777777" w:rsidR="00340A5A" w:rsidRPr="00271BAC" w:rsidRDefault="00340A5A" w:rsidP="00340A5A">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eastAsiaTheme="minorEastAsia" w:hint="eastAsia"/>
                <w:color w:val="000000" w:themeColor="text1"/>
              </w:rPr>
              <w:t>Amortization</w:t>
            </w:r>
          </w:p>
        </w:tc>
        <w:tc>
          <w:tcPr>
            <w:tcW w:w="77" w:type="dxa"/>
            <w:tcBorders>
              <w:left w:val="nil"/>
              <w:bottom w:val="nil"/>
              <w:right w:val="nil"/>
            </w:tcBorders>
          </w:tcPr>
          <w:p w14:paraId="5135D876"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9BE185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CB768B1" w14:textId="134C1D80"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301,355</w:t>
            </w:r>
          </w:p>
        </w:tc>
        <w:tc>
          <w:tcPr>
            <w:tcW w:w="79" w:type="dxa"/>
            <w:tcBorders>
              <w:left w:val="nil"/>
              <w:right w:val="nil"/>
            </w:tcBorders>
            <w:vAlign w:val="bottom"/>
          </w:tcPr>
          <w:p w14:paraId="1338078D"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67865701"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7C4B6B4" w14:textId="6AB2A43F"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268,878</w:t>
            </w:r>
          </w:p>
        </w:tc>
      </w:tr>
      <w:tr w:rsidR="00340A5A" w:rsidRPr="00271BAC" w14:paraId="6CD550C5" w14:textId="77777777" w:rsidTr="00FD6DFF">
        <w:trPr>
          <w:trHeight w:val="283"/>
        </w:trPr>
        <w:tc>
          <w:tcPr>
            <w:tcW w:w="4995" w:type="dxa"/>
            <w:tcBorders>
              <w:top w:val="nil"/>
              <w:left w:val="nil"/>
              <w:bottom w:val="nil"/>
              <w:right w:val="nil"/>
            </w:tcBorders>
            <w:shd w:val="clear" w:color="auto" w:fill="auto"/>
            <w:noWrap/>
            <w:vAlign w:val="bottom"/>
          </w:tcPr>
          <w:p w14:paraId="5115E86C" w14:textId="77777777" w:rsidR="00340A5A" w:rsidRPr="00271BAC" w:rsidRDefault="00340A5A" w:rsidP="00340A5A">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eastAsiaTheme="minorEastAsia" w:hint="eastAsia"/>
                <w:color w:val="000000" w:themeColor="text1"/>
              </w:rPr>
              <w:t>Outsourcing expenses</w:t>
            </w:r>
          </w:p>
        </w:tc>
        <w:tc>
          <w:tcPr>
            <w:tcW w:w="77" w:type="dxa"/>
            <w:tcBorders>
              <w:left w:val="nil"/>
              <w:bottom w:val="nil"/>
              <w:right w:val="nil"/>
            </w:tcBorders>
          </w:tcPr>
          <w:p w14:paraId="5082484E"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11CC6B5"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7FFD696" w14:textId="6A147623"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71,993,657</w:t>
            </w:r>
          </w:p>
        </w:tc>
        <w:tc>
          <w:tcPr>
            <w:tcW w:w="79" w:type="dxa"/>
            <w:tcBorders>
              <w:left w:val="nil"/>
              <w:right w:val="nil"/>
            </w:tcBorders>
            <w:vAlign w:val="bottom"/>
          </w:tcPr>
          <w:p w14:paraId="6CD8013F"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35B4B60A"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0B863B0" w14:textId="4B00E44A"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57,088,070</w:t>
            </w:r>
          </w:p>
        </w:tc>
      </w:tr>
      <w:tr w:rsidR="00340A5A" w:rsidRPr="00271BAC" w14:paraId="039CBF41" w14:textId="77777777" w:rsidTr="00FD6DFF">
        <w:trPr>
          <w:trHeight w:val="283"/>
        </w:trPr>
        <w:tc>
          <w:tcPr>
            <w:tcW w:w="4995" w:type="dxa"/>
            <w:tcBorders>
              <w:top w:val="nil"/>
              <w:left w:val="nil"/>
              <w:right w:val="nil"/>
            </w:tcBorders>
            <w:shd w:val="clear" w:color="auto" w:fill="auto"/>
            <w:noWrap/>
            <w:vAlign w:val="bottom"/>
          </w:tcPr>
          <w:p w14:paraId="4E887CE4" w14:textId="77777777" w:rsidR="00340A5A" w:rsidRPr="00271BAC" w:rsidRDefault="00340A5A" w:rsidP="00340A5A">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eastAsiaTheme="minorEastAsia"/>
                <w:color w:val="000000" w:themeColor="text1"/>
              </w:rPr>
              <w:t>Advertising and promotional expenses</w:t>
            </w:r>
          </w:p>
        </w:tc>
        <w:tc>
          <w:tcPr>
            <w:tcW w:w="77" w:type="dxa"/>
            <w:tcBorders>
              <w:left w:val="nil"/>
              <w:right w:val="nil"/>
            </w:tcBorders>
          </w:tcPr>
          <w:p w14:paraId="652C233F"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95121B8"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8877705" w14:textId="2E051739"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23,243,856</w:t>
            </w:r>
          </w:p>
        </w:tc>
        <w:tc>
          <w:tcPr>
            <w:tcW w:w="79" w:type="dxa"/>
            <w:tcBorders>
              <w:left w:val="nil"/>
              <w:right w:val="nil"/>
            </w:tcBorders>
            <w:vAlign w:val="bottom"/>
          </w:tcPr>
          <w:p w14:paraId="2FEDD93A"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52B35AD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5AFC81C" w14:textId="26935520"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17,991,595</w:t>
            </w:r>
          </w:p>
        </w:tc>
      </w:tr>
      <w:tr w:rsidR="00340A5A" w:rsidRPr="00271BAC" w14:paraId="23F427FD" w14:textId="77777777" w:rsidTr="00FD6DFF">
        <w:trPr>
          <w:trHeight w:val="283"/>
        </w:trPr>
        <w:tc>
          <w:tcPr>
            <w:tcW w:w="4995" w:type="dxa"/>
            <w:tcBorders>
              <w:top w:val="nil"/>
              <w:left w:val="nil"/>
              <w:right w:val="nil"/>
            </w:tcBorders>
            <w:shd w:val="clear" w:color="auto" w:fill="auto"/>
            <w:noWrap/>
            <w:vAlign w:val="bottom"/>
          </w:tcPr>
          <w:p w14:paraId="2F61D55D" w14:textId="58C4529B" w:rsidR="00340A5A" w:rsidRPr="00015680" w:rsidRDefault="00340A5A" w:rsidP="00340A5A">
            <w:pPr>
              <w:pStyle w:val="ABC5"/>
              <w:adjustRightInd w:val="0"/>
              <w:spacing w:after="0" w:line="240" w:lineRule="atLeast"/>
              <w:ind w:leftChars="0" w:left="100" w:hangingChars="50" w:hanging="100"/>
              <w:textAlignment w:val="baseline"/>
              <w:rPr>
                <w:color w:val="000000" w:themeColor="text1"/>
                <w:highlight w:val="yellow"/>
              </w:rPr>
            </w:pPr>
            <w:r w:rsidRPr="006D31AF">
              <w:rPr>
                <w:rFonts w:eastAsia="맑은 고딕"/>
                <w:color w:val="000000" w:themeColor="text1"/>
              </w:rPr>
              <w:t>Sales commissions</w:t>
            </w:r>
          </w:p>
        </w:tc>
        <w:tc>
          <w:tcPr>
            <w:tcW w:w="77" w:type="dxa"/>
            <w:tcBorders>
              <w:left w:val="nil"/>
              <w:right w:val="nil"/>
            </w:tcBorders>
          </w:tcPr>
          <w:p w14:paraId="574325D4"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60F1613"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BCEAB7F" w14:textId="1458BEE0"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30,199,833</w:t>
            </w:r>
          </w:p>
        </w:tc>
        <w:tc>
          <w:tcPr>
            <w:tcW w:w="79" w:type="dxa"/>
            <w:tcBorders>
              <w:left w:val="nil"/>
              <w:right w:val="nil"/>
            </w:tcBorders>
            <w:vAlign w:val="bottom"/>
          </w:tcPr>
          <w:p w14:paraId="529603BF"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601AA3B5"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907311D" w14:textId="06667815"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44,765,049</w:t>
            </w:r>
          </w:p>
        </w:tc>
      </w:tr>
      <w:tr w:rsidR="00340A5A" w:rsidRPr="00271BAC" w14:paraId="40D8E2EE" w14:textId="77777777" w:rsidTr="00FD6DFF">
        <w:trPr>
          <w:trHeight w:val="283"/>
        </w:trPr>
        <w:tc>
          <w:tcPr>
            <w:tcW w:w="4995" w:type="dxa"/>
            <w:tcBorders>
              <w:left w:val="nil"/>
              <w:bottom w:val="nil"/>
              <w:right w:val="nil"/>
            </w:tcBorders>
            <w:shd w:val="clear" w:color="auto" w:fill="auto"/>
            <w:noWrap/>
            <w:vAlign w:val="bottom"/>
          </w:tcPr>
          <w:p w14:paraId="33B91946" w14:textId="6D6EE2F2"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Other expenses</w:t>
            </w:r>
          </w:p>
        </w:tc>
        <w:tc>
          <w:tcPr>
            <w:tcW w:w="77" w:type="dxa"/>
            <w:tcBorders>
              <w:left w:val="nil"/>
              <w:bottom w:val="nil"/>
              <w:right w:val="nil"/>
            </w:tcBorders>
          </w:tcPr>
          <w:p w14:paraId="5F0B6E07"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5488F1B3"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24AD3872" w14:textId="2B9F50B2"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17,066,074</w:t>
            </w:r>
          </w:p>
        </w:tc>
        <w:tc>
          <w:tcPr>
            <w:tcW w:w="79" w:type="dxa"/>
            <w:tcBorders>
              <w:left w:val="nil"/>
              <w:right w:val="nil"/>
            </w:tcBorders>
            <w:vAlign w:val="bottom"/>
          </w:tcPr>
          <w:p w14:paraId="245B2DC8" w14:textId="77777777" w:rsidR="00340A5A" w:rsidRPr="00271BAC" w:rsidRDefault="00340A5A" w:rsidP="00340A5A">
            <w:pPr>
              <w:pStyle w:val="ABC5"/>
              <w:spacing w:after="0" w:line="240" w:lineRule="atLeast"/>
              <w:ind w:leftChars="0" w:left="0"/>
              <w:jc w:val="right"/>
              <w:rPr>
                <w:rFonts w:eastAsia="맑은 고딕"/>
                <w:color w:val="000000" w:themeColor="text1"/>
              </w:rPr>
            </w:pPr>
          </w:p>
        </w:tc>
        <w:tc>
          <w:tcPr>
            <w:tcW w:w="369" w:type="dxa"/>
            <w:tcBorders>
              <w:left w:val="nil"/>
              <w:bottom w:val="single" w:sz="4" w:space="0" w:color="auto"/>
              <w:right w:val="nil"/>
            </w:tcBorders>
            <w:shd w:val="clear" w:color="auto" w:fill="auto"/>
            <w:vAlign w:val="bottom"/>
          </w:tcPr>
          <w:p w14:paraId="58F80641"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3E14D915" w14:textId="004B5C84"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15,351,364</w:t>
            </w:r>
          </w:p>
        </w:tc>
      </w:tr>
      <w:tr w:rsidR="00340A5A" w:rsidRPr="00271BAC" w14:paraId="32159339" w14:textId="77777777" w:rsidTr="00FD6DFF">
        <w:trPr>
          <w:trHeight w:val="283"/>
        </w:trPr>
        <w:tc>
          <w:tcPr>
            <w:tcW w:w="4995" w:type="dxa"/>
            <w:tcBorders>
              <w:top w:val="nil"/>
              <w:left w:val="nil"/>
              <w:bottom w:val="nil"/>
              <w:right w:val="nil"/>
            </w:tcBorders>
            <w:shd w:val="clear" w:color="auto" w:fill="auto"/>
            <w:noWrap/>
            <w:vAlign w:val="bottom"/>
          </w:tcPr>
          <w:p w14:paraId="44A31C48" w14:textId="77777777" w:rsidR="00340A5A" w:rsidRPr="00271BAC" w:rsidRDefault="00340A5A" w:rsidP="00340A5A">
            <w:pPr>
              <w:wordWrap/>
              <w:adjustRightInd w:val="0"/>
              <w:spacing w:line="240" w:lineRule="atLeast"/>
              <w:ind w:left="100" w:hangingChars="50" w:hanging="100"/>
              <w:jc w:val="left"/>
              <w:rPr>
                <w:rFonts w:ascii="Arial" w:hAnsi="Arial" w:cs="Arial"/>
                <w:color w:val="000000" w:themeColor="text1"/>
              </w:rPr>
            </w:pPr>
            <w:r w:rsidRPr="00271BAC">
              <w:rPr>
                <w:rFonts w:ascii="Arial" w:hAnsi="Arial" w:cs="Arial"/>
                <w:color w:val="000000" w:themeColor="text1"/>
              </w:rPr>
              <w:t xml:space="preserve">Total cost of sales, and selling and administrative </w:t>
            </w:r>
          </w:p>
          <w:p w14:paraId="68AED186" w14:textId="66256BBD" w:rsidR="00340A5A" w:rsidRPr="00271BAC" w:rsidRDefault="00340A5A" w:rsidP="00A610CF">
            <w:pPr>
              <w:wordWrap/>
              <w:adjustRightInd w:val="0"/>
              <w:spacing w:line="240" w:lineRule="atLeast"/>
              <w:ind w:left="100"/>
              <w:jc w:val="left"/>
              <w:rPr>
                <w:rFonts w:ascii="Arial" w:eastAsia="맑은 고딕" w:hAnsi="Arial" w:cs="Arial"/>
                <w:color w:val="000000" w:themeColor="text1"/>
                <w:szCs w:val="20"/>
              </w:rPr>
            </w:pPr>
            <w:r w:rsidRPr="00271BAC">
              <w:rPr>
                <w:rFonts w:ascii="Arial" w:hAnsi="Arial" w:cs="Arial"/>
                <w:color w:val="000000" w:themeColor="text1"/>
              </w:rPr>
              <w:t>expenses</w:t>
            </w:r>
          </w:p>
        </w:tc>
        <w:tc>
          <w:tcPr>
            <w:tcW w:w="77" w:type="dxa"/>
            <w:tcBorders>
              <w:left w:val="nil"/>
              <w:right w:val="nil"/>
            </w:tcBorders>
          </w:tcPr>
          <w:p w14:paraId="15A8FFDD"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0F6C7045" w14:textId="77777777" w:rsidR="00340A5A" w:rsidRPr="00271BAC" w:rsidRDefault="00340A5A" w:rsidP="00340A5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4E1BB645" w14:textId="19E794C8"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169,116,665</w:t>
            </w:r>
          </w:p>
        </w:tc>
        <w:tc>
          <w:tcPr>
            <w:tcW w:w="79" w:type="dxa"/>
            <w:tcBorders>
              <w:left w:val="nil"/>
              <w:right w:val="nil"/>
            </w:tcBorders>
            <w:vAlign w:val="bottom"/>
          </w:tcPr>
          <w:p w14:paraId="182C5F8B"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top w:val="single" w:sz="4" w:space="0" w:color="auto"/>
              <w:left w:val="nil"/>
              <w:bottom w:val="single" w:sz="12" w:space="0" w:color="auto"/>
              <w:right w:val="nil"/>
            </w:tcBorders>
            <w:shd w:val="clear" w:color="auto" w:fill="auto"/>
            <w:vAlign w:val="bottom"/>
          </w:tcPr>
          <w:p w14:paraId="795A0F3D" w14:textId="77777777" w:rsidR="00340A5A" w:rsidRPr="00271BAC" w:rsidRDefault="00340A5A" w:rsidP="00340A5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0F079CC3" w14:textId="4C7C5F07"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166,007,732</w:t>
            </w:r>
          </w:p>
        </w:tc>
      </w:tr>
    </w:tbl>
    <w:p w14:paraId="139C6A0E" w14:textId="77777777" w:rsidR="0058156B" w:rsidRDefault="0058156B" w:rsidP="00897F1A">
      <w:pPr>
        <w:pStyle w:val="ABC5"/>
        <w:spacing w:before="240"/>
        <w:rPr>
          <w:rFonts w:eastAsiaTheme="minorEastAsia"/>
          <w:color w:val="000000" w:themeColor="text1"/>
        </w:rPr>
      </w:pPr>
    </w:p>
    <w:p w14:paraId="08F7D0E9" w14:textId="78DE4694" w:rsidR="005A2A8C" w:rsidRPr="00271BAC" w:rsidRDefault="005A2A8C" w:rsidP="005A2A8C">
      <w:pPr>
        <w:pStyle w:val="ABCTitle"/>
        <w:ind w:leftChars="-10" w:left="303" w:hanging="323"/>
        <w:rPr>
          <w:rFonts w:eastAsia="굴림"/>
          <w:color w:val="000000" w:themeColor="text1"/>
        </w:rPr>
      </w:pPr>
      <w:r w:rsidRPr="00271BAC">
        <w:rPr>
          <w:color w:val="000000" w:themeColor="text1"/>
        </w:rPr>
        <w:t>Finance Income and Costs</w:t>
      </w:r>
      <w:r w:rsidRPr="00271BAC">
        <w:rPr>
          <w:rFonts w:eastAsia="굴림"/>
          <w:color w:val="000000" w:themeColor="text1"/>
        </w:rPr>
        <w:t xml:space="preserve"> </w:t>
      </w:r>
    </w:p>
    <w:p w14:paraId="26162F66" w14:textId="040D9D89"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 xml:space="preserve">Finance income and costs for the years ended December 31, </w:t>
      </w:r>
      <w:r w:rsidR="00BA6568">
        <w:rPr>
          <w:rFonts w:eastAsiaTheme="minorEastAsia" w:hint="eastAsia"/>
          <w:color w:val="000000" w:themeColor="text1"/>
        </w:rPr>
        <w:t>2023</w:t>
      </w:r>
      <w:r w:rsidRPr="00271BAC">
        <w:rPr>
          <w:rFonts w:eastAsiaTheme="minorEastAsia" w:hint="eastAsia"/>
          <w:color w:val="000000" w:themeColor="text1"/>
        </w:rPr>
        <w:t xml:space="preserve"> and </w:t>
      </w:r>
      <w:r w:rsidR="00BA6568">
        <w:rPr>
          <w:rFonts w:eastAsiaTheme="minorEastAsia" w:hint="eastAsia"/>
          <w:color w:val="000000" w:themeColor="text1"/>
        </w:rPr>
        <w:t>2022</w:t>
      </w:r>
      <w:r w:rsidRPr="00271BAC">
        <w:rPr>
          <w:rFonts w:eastAsiaTheme="minorEastAsia" w:hint="eastAsia"/>
          <w:color w:val="000000" w:themeColor="text1"/>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82"/>
        <w:gridCol w:w="366"/>
        <w:gridCol w:w="1417"/>
      </w:tblGrid>
      <w:tr w:rsidR="005A2A8C" w:rsidRPr="00271BAC" w14:paraId="442A45B8" w14:textId="77777777" w:rsidTr="009451BB">
        <w:trPr>
          <w:trHeight w:val="283"/>
        </w:trPr>
        <w:tc>
          <w:tcPr>
            <w:tcW w:w="4995" w:type="dxa"/>
            <w:tcBorders>
              <w:top w:val="nil"/>
              <w:left w:val="nil"/>
              <w:bottom w:val="nil"/>
              <w:right w:val="nil"/>
            </w:tcBorders>
            <w:shd w:val="clear" w:color="auto" w:fill="auto"/>
            <w:noWrap/>
            <w:vAlign w:val="bottom"/>
          </w:tcPr>
          <w:p w14:paraId="3C25163D"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75D2EA80"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377B2BD5" w14:textId="40FAFB8D"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82" w:type="dxa"/>
            <w:tcBorders>
              <w:left w:val="nil"/>
              <w:right w:val="nil"/>
            </w:tcBorders>
            <w:vAlign w:val="bottom"/>
          </w:tcPr>
          <w:p w14:paraId="0B4D639F" w14:textId="77777777" w:rsidR="005A2A8C" w:rsidRPr="00271BAC" w:rsidRDefault="005A2A8C" w:rsidP="00BE59E4">
            <w:pPr>
              <w:pStyle w:val="ABC5"/>
              <w:spacing w:after="0" w:line="240" w:lineRule="atLeast"/>
              <w:ind w:leftChars="0" w:left="0"/>
              <w:jc w:val="center"/>
              <w:rPr>
                <w:b/>
                <w:color w:val="000000" w:themeColor="text1"/>
              </w:rPr>
            </w:pPr>
          </w:p>
        </w:tc>
        <w:tc>
          <w:tcPr>
            <w:tcW w:w="1783" w:type="dxa"/>
            <w:gridSpan w:val="2"/>
            <w:tcBorders>
              <w:left w:val="nil"/>
              <w:right w:val="nil"/>
            </w:tcBorders>
            <w:shd w:val="clear" w:color="auto" w:fill="auto"/>
            <w:vAlign w:val="bottom"/>
            <w:hideMark/>
          </w:tcPr>
          <w:p w14:paraId="32F38B0D" w14:textId="4230C5D2"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474FACED" w14:textId="77777777" w:rsidTr="009451BB">
        <w:trPr>
          <w:trHeight w:val="283"/>
        </w:trPr>
        <w:tc>
          <w:tcPr>
            <w:tcW w:w="4995" w:type="dxa"/>
            <w:tcBorders>
              <w:top w:val="nil"/>
              <w:left w:val="nil"/>
              <w:bottom w:val="nil"/>
              <w:right w:val="nil"/>
            </w:tcBorders>
            <w:shd w:val="clear" w:color="auto" w:fill="auto"/>
            <w:noWrap/>
            <w:vAlign w:val="bottom"/>
          </w:tcPr>
          <w:p w14:paraId="24C16F13"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2BCEED77"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C78C599"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0041507C"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64B9469D" w14:textId="77777777" w:rsidR="005A2A8C" w:rsidRPr="00271BAC" w:rsidRDefault="005A2A8C" w:rsidP="00BE59E4">
            <w:pPr>
              <w:pStyle w:val="ABC5"/>
              <w:spacing w:after="0" w:line="240" w:lineRule="atLeast"/>
              <w:ind w:leftChars="0" w:left="0"/>
              <w:jc w:val="right"/>
              <w:rPr>
                <w:color w:val="000000" w:themeColor="text1"/>
              </w:rPr>
            </w:pPr>
          </w:p>
        </w:tc>
        <w:tc>
          <w:tcPr>
            <w:tcW w:w="366" w:type="dxa"/>
            <w:tcBorders>
              <w:left w:val="nil"/>
              <w:right w:val="nil"/>
            </w:tcBorders>
            <w:shd w:val="clear" w:color="auto" w:fill="auto"/>
            <w:vAlign w:val="bottom"/>
          </w:tcPr>
          <w:p w14:paraId="32D6DD43"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77F32E99"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5A2A8C" w:rsidRPr="00271BAC" w14:paraId="28888E18" w14:textId="77777777" w:rsidTr="009451BB">
        <w:trPr>
          <w:trHeight w:val="283"/>
        </w:trPr>
        <w:tc>
          <w:tcPr>
            <w:tcW w:w="4995" w:type="dxa"/>
            <w:tcBorders>
              <w:top w:val="nil"/>
              <w:left w:val="nil"/>
              <w:bottom w:val="nil"/>
              <w:right w:val="nil"/>
            </w:tcBorders>
            <w:shd w:val="clear" w:color="auto" w:fill="auto"/>
            <w:noWrap/>
            <w:vAlign w:val="bottom"/>
          </w:tcPr>
          <w:p w14:paraId="56A9D7FD" w14:textId="77777777" w:rsidR="005A2A8C" w:rsidRPr="00271BAC" w:rsidRDefault="005A2A8C" w:rsidP="00BE59E4">
            <w:pPr>
              <w:pStyle w:val="ABC5"/>
              <w:spacing w:after="0" w:line="240" w:lineRule="atLeast"/>
              <w:ind w:leftChars="0" w:left="100" w:hangingChars="50" w:hanging="100"/>
              <w:rPr>
                <w:rFonts w:eastAsiaTheme="minorEastAsia"/>
                <w:b/>
                <w:color w:val="000000" w:themeColor="text1"/>
              </w:rPr>
            </w:pPr>
            <w:r w:rsidRPr="00271BAC">
              <w:rPr>
                <w:rFonts w:eastAsiaTheme="minorEastAsia" w:hint="eastAsia"/>
                <w:b/>
                <w:color w:val="000000" w:themeColor="text1"/>
              </w:rPr>
              <w:t>Finance income</w:t>
            </w:r>
          </w:p>
        </w:tc>
        <w:tc>
          <w:tcPr>
            <w:tcW w:w="77" w:type="dxa"/>
            <w:tcBorders>
              <w:left w:val="nil"/>
              <w:bottom w:val="nil"/>
              <w:right w:val="nil"/>
            </w:tcBorders>
          </w:tcPr>
          <w:p w14:paraId="4CCFE139"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E001927"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4D1D804"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4158EC0B" w14:textId="77777777" w:rsidR="005A2A8C" w:rsidRPr="00271BAC" w:rsidRDefault="005A2A8C" w:rsidP="00BE59E4">
            <w:pPr>
              <w:pStyle w:val="ABC5"/>
              <w:spacing w:after="0" w:line="240" w:lineRule="atLeast"/>
              <w:ind w:leftChars="0" w:left="0"/>
              <w:jc w:val="right"/>
              <w:rPr>
                <w:rFonts w:eastAsia="맑은 고딕"/>
                <w:color w:val="000000" w:themeColor="text1"/>
              </w:rPr>
            </w:pPr>
          </w:p>
        </w:tc>
        <w:tc>
          <w:tcPr>
            <w:tcW w:w="366" w:type="dxa"/>
            <w:tcBorders>
              <w:left w:val="nil"/>
              <w:right w:val="nil"/>
            </w:tcBorders>
            <w:shd w:val="clear" w:color="auto" w:fill="auto"/>
            <w:vAlign w:val="bottom"/>
          </w:tcPr>
          <w:p w14:paraId="0B642CA1"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1D10CCAB"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5A2A8C" w:rsidRPr="00271BAC" w14:paraId="1F853ABC" w14:textId="77777777" w:rsidTr="009451BB">
        <w:trPr>
          <w:trHeight w:val="283"/>
        </w:trPr>
        <w:tc>
          <w:tcPr>
            <w:tcW w:w="4995" w:type="dxa"/>
            <w:tcBorders>
              <w:top w:val="nil"/>
              <w:left w:val="nil"/>
              <w:bottom w:val="nil"/>
              <w:right w:val="nil"/>
            </w:tcBorders>
            <w:shd w:val="clear" w:color="auto" w:fill="auto"/>
            <w:noWrap/>
            <w:vAlign w:val="bottom"/>
          </w:tcPr>
          <w:p w14:paraId="19BFFD9F" w14:textId="77777777" w:rsidR="005A2A8C" w:rsidRPr="00271BAC" w:rsidRDefault="005A2A8C" w:rsidP="00BE59E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Interest income</w:t>
            </w:r>
          </w:p>
        </w:tc>
        <w:tc>
          <w:tcPr>
            <w:tcW w:w="77" w:type="dxa"/>
            <w:tcBorders>
              <w:left w:val="nil"/>
              <w:bottom w:val="nil"/>
              <w:right w:val="nil"/>
            </w:tcBorders>
          </w:tcPr>
          <w:p w14:paraId="75717A80"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D75741E"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DF460DD"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6334E070" w14:textId="77777777" w:rsidR="005A2A8C" w:rsidRPr="00271BAC" w:rsidRDefault="005A2A8C" w:rsidP="00BE59E4">
            <w:pPr>
              <w:pStyle w:val="ABC5"/>
              <w:spacing w:after="0" w:line="240" w:lineRule="atLeast"/>
              <w:ind w:leftChars="0" w:left="0"/>
              <w:jc w:val="right"/>
              <w:rPr>
                <w:color w:val="000000" w:themeColor="text1"/>
              </w:rPr>
            </w:pPr>
          </w:p>
        </w:tc>
        <w:tc>
          <w:tcPr>
            <w:tcW w:w="366" w:type="dxa"/>
            <w:tcBorders>
              <w:left w:val="nil"/>
              <w:right w:val="nil"/>
            </w:tcBorders>
            <w:shd w:val="clear" w:color="auto" w:fill="auto"/>
            <w:vAlign w:val="bottom"/>
          </w:tcPr>
          <w:p w14:paraId="7E9326F0"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6E49C7DC"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996656" w:rsidRPr="00271BAC" w14:paraId="10A90D7E" w14:textId="77777777" w:rsidTr="0042646D">
        <w:trPr>
          <w:trHeight w:val="283"/>
        </w:trPr>
        <w:tc>
          <w:tcPr>
            <w:tcW w:w="4995" w:type="dxa"/>
            <w:tcBorders>
              <w:top w:val="nil"/>
              <w:left w:val="nil"/>
              <w:bottom w:val="nil"/>
              <w:right w:val="nil"/>
            </w:tcBorders>
            <w:shd w:val="clear" w:color="auto" w:fill="auto"/>
            <w:noWrap/>
            <w:vAlign w:val="bottom"/>
          </w:tcPr>
          <w:p w14:paraId="552B02DB" w14:textId="658BD9E6" w:rsidR="00996656" w:rsidRPr="00271BAC" w:rsidRDefault="00996656" w:rsidP="00996656">
            <w:pPr>
              <w:pStyle w:val="ABC5"/>
              <w:spacing w:after="0" w:line="240" w:lineRule="atLeast"/>
              <w:ind w:leftChars="0" w:left="100" w:hangingChars="50" w:hanging="100"/>
              <w:rPr>
                <w:rFonts w:eastAsiaTheme="minorEastAsia"/>
                <w:color w:val="000000" w:themeColor="text1"/>
              </w:rPr>
            </w:pPr>
            <w:r w:rsidRPr="00271BAC">
              <w:rPr>
                <w:rFonts w:eastAsiaTheme="minorEastAsia"/>
                <w:color w:val="000000" w:themeColor="text1"/>
              </w:rPr>
              <w:t xml:space="preserve"> Financial assets carried at amortized cost</w:t>
            </w:r>
          </w:p>
        </w:tc>
        <w:tc>
          <w:tcPr>
            <w:tcW w:w="77" w:type="dxa"/>
            <w:tcBorders>
              <w:left w:val="nil"/>
              <w:bottom w:val="nil"/>
              <w:right w:val="nil"/>
            </w:tcBorders>
          </w:tcPr>
          <w:p w14:paraId="6E196D1D"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607BDE68"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bottom w:val="single" w:sz="4" w:space="0" w:color="auto"/>
              <w:right w:val="nil"/>
            </w:tcBorders>
            <w:shd w:val="clear" w:color="auto" w:fill="auto"/>
            <w:vAlign w:val="bottom"/>
          </w:tcPr>
          <w:p w14:paraId="0B1012C7" w14:textId="34F64A80"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4,422,618</w:t>
            </w:r>
          </w:p>
        </w:tc>
        <w:tc>
          <w:tcPr>
            <w:tcW w:w="82" w:type="dxa"/>
            <w:tcBorders>
              <w:left w:val="nil"/>
              <w:right w:val="nil"/>
            </w:tcBorders>
            <w:vAlign w:val="bottom"/>
          </w:tcPr>
          <w:p w14:paraId="02AD0B5A" w14:textId="77777777" w:rsidR="00996656" w:rsidRPr="00271BAC" w:rsidRDefault="00996656" w:rsidP="00996656">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left w:val="nil"/>
              <w:bottom w:val="single" w:sz="4" w:space="0" w:color="auto"/>
              <w:right w:val="nil"/>
            </w:tcBorders>
            <w:shd w:val="clear" w:color="auto" w:fill="auto"/>
            <w:vAlign w:val="bottom"/>
          </w:tcPr>
          <w:p w14:paraId="439931DE"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bottom w:val="single" w:sz="4" w:space="0" w:color="auto"/>
              <w:right w:val="nil"/>
            </w:tcBorders>
            <w:shd w:val="clear" w:color="auto" w:fill="auto"/>
            <w:vAlign w:val="bottom"/>
          </w:tcPr>
          <w:p w14:paraId="671AF800" w14:textId="3BE00BE2"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2,063,483 </w:t>
            </w:r>
          </w:p>
        </w:tc>
      </w:tr>
      <w:tr w:rsidR="00996656" w:rsidRPr="00271BAC" w14:paraId="2EFE801D" w14:textId="77777777" w:rsidTr="0042646D">
        <w:trPr>
          <w:trHeight w:val="283"/>
        </w:trPr>
        <w:tc>
          <w:tcPr>
            <w:tcW w:w="4995" w:type="dxa"/>
            <w:tcBorders>
              <w:top w:val="nil"/>
              <w:left w:val="nil"/>
              <w:bottom w:val="nil"/>
              <w:right w:val="nil"/>
            </w:tcBorders>
            <w:shd w:val="clear" w:color="auto" w:fill="auto"/>
            <w:noWrap/>
            <w:vAlign w:val="bottom"/>
          </w:tcPr>
          <w:p w14:paraId="4077470E" w14:textId="77777777" w:rsidR="00996656" w:rsidRPr="00271BAC" w:rsidRDefault="00996656" w:rsidP="00996656">
            <w:pPr>
              <w:pStyle w:val="ABC5"/>
              <w:spacing w:after="0" w:line="240" w:lineRule="atLeast"/>
              <w:ind w:leftChars="0" w:left="100" w:hangingChars="50" w:hanging="100"/>
              <w:rPr>
                <w:rFonts w:eastAsiaTheme="minorEastAsia"/>
                <w:color w:val="000000" w:themeColor="text1"/>
              </w:rPr>
            </w:pPr>
          </w:p>
        </w:tc>
        <w:tc>
          <w:tcPr>
            <w:tcW w:w="77" w:type="dxa"/>
            <w:tcBorders>
              <w:left w:val="nil"/>
              <w:bottom w:val="nil"/>
              <w:right w:val="nil"/>
            </w:tcBorders>
          </w:tcPr>
          <w:p w14:paraId="3AEDCB56"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right w:val="nil"/>
            </w:tcBorders>
            <w:vAlign w:val="bottom"/>
          </w:tcPr>
          <w:p w14:paraId="4F9E879F"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4" w:space="0" w:color="auto"/>
              <w:left w:val="nil"/>
              <w:right w:val="nil"/>
            </w:tcBorders>
            <w:shd w:val="clear" w:color="auto" w:fill="auto"/>
            <w:vAlign w:val="bottom"/>
          </w:tcPr>
          <w:p w14:paraId="0FC5AF63" w14:textId="6794E65E" w:rsidR="00996656" w:rsidRPr="00271BAC" w:rsidRDefault="00996656" w:rsidP="00996656">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4,422,618</w:t>
            </w:r>
          </w:p>
        </w:tc>
        <w:tc>
          <w:tcPr>
            <w:tcW w:w="82" w:type="dxa"/>
            <w:tcBorders>
              <w:left w:val="nil"/>
              <w:right w:val="nil"/>
            </w:tcBorders>
            <w:vAlign w:val="bottom"/>
          </w:tcPr>
          <w:p w14:paraId="2DE62D87" w14:textId="77777777" w:rsidR="00996656" w:rsidRPr="00271BAC" w:rsidRDefault="00996656" w:rsidP="00996656">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top w:val="single" w:sz="4" w:space="0" w:color="auto"/>
              <w:left w:val="nil"/>
              <w:right w:val="nil"/>
            </w:tcBorders>
            <w:shd w:val="clear" w:color="auto" w:fill="auto"/>
            <w:vAlign w:val="bottom"/>
          </w:tcPr>
          <w:p w14:paraId="726D4F3C"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top w:val="single" w:sz="4" w:space="0" w:color="auto"/>
              <w:left w:val="nil"/>
              <w:right w:val="nil"/>
            </w:tcBorders>
            <w:shd w:val="clear" w:color="auto" w:fill="auto"/>
            <w:vAlign w:val="bottom"/>
          </w:tcPr>
          <w:p w14:paraId="66859DAA" w14:textId="0C12D970" w:rsidR="00996656" w:rsidRPr="00271BAC" w:rsidRDefault="00996656" w:rsidP="00996656">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2,063,483 </w:t>
            </w:r>
          </w:p>
        </w:tc>
      </w:tr>
      <w:tr w:rsidR="00996656" w:rsidRPr="00271BAC" w14:paraId="36BCD7BA" w14:textId="77777777" w:rsidTr="0042646D">
        <w:trPr>
          <w:trHeight w:val="283"/>
        </w:trPr>
        <w:tc>
          <w:tcPr>
            <w:tcW w:w="4995" w:type="dxa"/>
            <w:tcBorders>
              <w:top w:val="nil"/>
              <w:left w:val="nil"/>
              <w:bottom w:val="nil"/>
              <w:right w:val="nil"/>
            </w:tcBorders>
            <w:shd w:val="clear" w:color="auto" w:fill="auto"/>
            <w:noWrap/>
            <w:vAlign w:val="bottom"/>
          </w:tcPr>
          <w:p w14:paraId="7485ADF3" w14:textId="77777777" w:rsidR="00996656" w:rsidRPr="00271BAC" w:rsidRDefault="00996656" w:rsidP="00996656">
            <w:pPr>
              <w:pStyle w:val="ABC5"/>
              <w:spacing w:after="0" w:line="240" w:lineRule="atLeast"/>
              <w:ind w:leftChars="0" w:left="100" w:hangingChars="50" w:hanging="100"/>
              <w:rPr>
                <w:color w:val="000000" w:themeColor="text1"/>
              </w:rPr>
            </w:pPr>
            <w:r w:rsidRPr="00271BAC">
              <w:rPr>
                <w:color w:val="000000" w:themeColor="text1"/>
              </w:rPr>
              <w:t xml:space="preserve">Gain on valuation of financial </w:t>
            </w:r>
            <w:r w:rsidRPr="00271BAC">
              <w:rPr>
                <w:rFonts w:eastAsiaTheme="minorEastAsia" w:hint="eastAsia"/>
                <w:color w:val="000000" w:themeColor="text1"/>
              </w:rPr>
              <w:t>assets at fair value through profit or loss</w:t>
            </w:r>
          </w:p>
        </w:tc>
        <w:tc>
          <w:tcPr>
            <w:tcW w:w="77" w:type="dxa"/>
            <w:tcBorders>
              <w:left w:val="nil"/>
              <w:bottom w:val="nil"/>
              <w:right w:val="nil"/>
            </w:tcBorders>
          </w:tcPr>
          <w:p w14:paraId="476F462D"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2E412C7"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2B11B62" w14:textId="56568421"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23,086</w:t>
            </w:r>
          </w:p>
        </w:tc>
        <w:tc>
          <w:tcPr>
            <w:tcW w:w="82" w:type="dxa"/>
            <w:tcBorders>
              <w:left w:val="nil"/>
              <w:right w:val="nil"/>
            </w:tcBorders>
            <w:vAlign w:val="bottom"/>
          </w:tcPr>
          <w:p w14:paraId="6F745631" w14:textId="77777777" w:rsidR="00996656" w:rsidRPr="00271BAC" w:rsidRDefault="00996656" w:rsidP="00996656">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left w:val="nil"/>
              <w:right w:val="nil"/>
            </w:tcBorders>
            <w:shd w:val="clear" w:color="auto" w:fill="auto"/>
            <w:vAlign w:val="bottom"/>
          </w:tcPr>
          <w:p w14:paraId="5D1B7C9A"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28801E1" w14:textId="24600555"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27,836 </w:t>
            </w:r>
          </w:p>
        </w:tc>
      </w:tr>
      <w:tr w:rsidR="00996656" w:rsidRPr="00271BAC" w14:paraId="34D25696" w14:textId="77777777" w:rsidTr="00453F39">
        <w:trPr>
          <w:trHeight w:val="283"/>
        </w:trPr>
        <w:tc>
          <w:tcPr>
            <w:tcW w:w="4995" w:type="dxa"/>
            <w:tcBorders>
              <w:top w:val="nil"/>
              <w:left w:val="nil"/>
              <w:bottom w:val="nil"/>
              <w:right w:val="nil"/>
            </w:tcBorders>
            <w:shd w:val="clear" w:color="auto" w:fill="auto"/>
            <w:noWrap/>
            <w:vAlign w:val="bottom"/>
          </w:tcPr>
          <w:p w14:paraId="05ACBCE3" w14:textId="77777777" w:rsidR="00996656" w:rsidRPr="00271BAC" w:rsidRDefault="00996656" w:rsidP="00996656">
            <w:pPr>
              <w:pStyle w:val="ABC5"/>
              <w:spacing w:after="0" w:line="240" w:lineRule="atLeast"/>
              <w:ind w:leftChars="0" w:left="100" w:hangingChars="50" w:hanging="100"/>
              <w:rPr>
                <w:color w:val="000000" w:themeColor="text1"/>
              </w:rPr>
            </w:pPr>
            <w:r w:rsidRPr="00271BAC">
              <w:rPr>
                <w:color w:val="000000" w:themeColor="text1"/>
              </w:rPr>
              <w:t xml:space="preserve">Gain on disposal of financial </w:t>
            </w:r>
            <w:r w:rsidRPr="00271BAC">
              <w:rPr>
                <w:rFonts w:eastAsiaTheme="minorEastAsia" w:hint="eastAsia"/>
                <w:color w:val="000000" w:themeColor="text1"/>
              </w:rPr>
              <w:t>assets at fair value through profit or loss</w:t>
            </w:r>
          </w:p>
        </w:tc>
        <w:tc>
          <w:tcPr>
            <w:tcW w:w="77" w:type="dxa"/>
            <w:tcBorders>
              <w:left w:val="nil"/>
              <w:bottom w:val="nil"/>
              <w:right w:val="nil"/>
            </w:tcBorders>
          </w:tcPr>
          <w:p w14:paraId="4ED7116D"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BC46EF2"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9E1066B" w14:textId="5017D9FA"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22,621</w:t>
            </w:r>
          </w:p>
        </w:tc>
        <w:tc>
          <w:tcPr>
            <w:tcW w:w="82" w:type="dxa"/>
            <w:tcBorders>
              <w:left w:val="nil"/>
              <w:right w:val="nil"/>
            </w:tcBorders>
            <w:vAlign w:val="bottom"/>
          </w:tcPr>
          <w:p w14:paraId="38BFFBCE" w14:textId="77777777" w:rsidR="00996656" w:rsidRPr="00271BAC" w:rsidRDefault="00996656" w:rsidP="00996656">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6" w:type="dxa"/>
            <w:tcBorders>
              <w:left w:val="nil"/>
              <w:right w:val="nil"/>
            </w:tcBorders>
            <w:shd w:val="clear" w:color="auto" w:fill="auto"/>
            <w:vAlign w:val="bottom"/>
          </w:tcPr>
          <w:p w14:paraId="382BEBDF"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804A248" w14:textId="6B6E4ACD"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52,884 </w:t>
            </w:r>
          </w:p>
        </w:tc>
      </w:tr>
      <w:tr w:rsidR="00996656" w:rsidRPr="00271BAC" w14:paraId="6084E002" w14:textId="77777777" w:rsidTr="00453F39">
        <w:trPr>
          <w:trHeight w:val="283"/>
        </w:trPr>
        <w:tc>
          <w:tcPr>
            <w:tcW w:w="4995" w:type="dxa"/>
            <w:tcBorders>
              <w:top w:val="nil"/>
              <w:left w:val="nil"/>
              <w:bottom w:val="nil"/>
              <w:right w:val="nil"/>
            </w:tcBorders>
            <w:shd w:val="clear" w:color="auto" w:fill="auto"/>
            <w:noWrap/>
            <w:vAlign w:val="bottom"/>
          </w:tcPr>
          <w:p w14:paraId="04507557" w14:textId="77777777" w:rsidR="00996656" w:rsidRPr="00271BAC" w:rsidRDefault="00996656" w:rsidP="00996656">
            <w:pPr>
              <w:wordWrap/>
              <w:adjustRightInd w:val="0"/>
              <w:spacing w:line="240" w:lineRule="atLeast"/>
              <w:ind w:left="100" w:hangingChars="50" w:hanging="100"/>
              <w:jc w:val="left"/>
              <w:rPr>
                <w:rFonts w:ascii="Arial" w:eastAsia="맑은 고딕" w:hAnsi="Arial" w:cs="Arial"/>
                <w:color w:val="000000" w:themeColor="text1"/>
                <w:szCs w:val="20"/>
              </w:rPr>
            </w:pPr>
          </w:p>
        </w:tc>
        <w:tc>
          <w:tcPr>
            <w:tcW w:w="77" w:type="dxa"/>
            <w:tcBorders>
              <w:left w:val="nil"/>
              <w:bottom w:val="nil"/>
              <w:right w:val="nil"/>
            </w:tcBorders>
          </w:tcPr>
          <w:p w14:paraId="1DB22A9A"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57191EED"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79C440C9" w14:textId="3E122C8E" w:rsidR="00996656" w:rsidRPr="00271BAC" w:rsidRDefault="00996656" w:rsidP="00996656">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4,468,325</w:t>
            </w:r>
          </w:p>
        </w:tc>
        <w:tc>
          <w:tcPr>
            <w:tcW w:w="82" w:type="dxa"/>
            <w:tcBorders>
              <w:left w:val="nil"/>
              <w:bottom w:val="nil"/>
              <w:right w:val="nil"/>
            </w:tcBorders>
            <w:vAlign w:val="bottom"/>
          </w:tcPr>
          <w:p w14:paraId="78F6654A" w14:textId="77777777" w:rsidR="00996656" w:rsidRPr="00271BAC" w:rsidRDefault="00996656" w:rsidP="00996656">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6" w:type="dxa"/>
            <w:tcBorders>
              <w:top w:val="single" w:sz="4" w:space="0" w:color="auto"/>
              <w:left w:val="nil"/>
              <w:bottom w:val="single" w:sz="12" w:space="0" w:color="auto"/>
              <w:right w:val="nil"/>
            </w:tcBorders>
            <w:shd w:val="clear" w:color="auto" w:fill="auto"/>
            <w:vAlign w:val="bottom"/>
          </w:tcPr>
          <w:p w14:paraId="1F98B4E8"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4060E6D9" w14:textId="7195E78F" w:rsidR="00996656" w:rsidRPr="00271BAC" w:rsidRDefault="00996656" w:rsidP="00996656">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 xml:space="preserve">2,144,203 </w:t>
            </w:r>
          </w:p>
        </w:tc>
      </w:tr>
      <w:tr w:rsidR="00996656" w:rsidRPr="00271BAC" w14:paraId="4FCD08C3" w14:textId="77777777" w:rsidTr="00453F39">
        <w:trPr>
          <w:trHeight w:val="283"/>
        </w:trPr>
        <w:tc>
          <w:tcPr>
            <w:tcW w:w="4995" w:type="dxa"/>
            <w:tcBorders>
              <w:top w:val="nil"/>
              <w:left w:val="nil"/>
              <w:bottom w:val="nil"/>
              <w:right w:val="nil"/>
            </w:tcBorders>
            <w:shd w:val="clear" w:color="auto" w:fill="auto"/>
            <w:noWrap/>
            <w:vAlign w:val="bottom"/>
          </w:tcPr>
          <w:p w14:paraId="64928A03" w14:textId="77777777" w:rsidR="00996656" w:rsidRPr="00271BAC" w:rsidRDefault="00996656" w:rsidP="00996656">
            <w:pPr>
              <w:pStyle w:val="ABC5"/>
              <w:spacing w:after="0" w:line="240" w:lineRule="atLeast"/>
              <w:ind w:leftChars="0" w:left="100" w:hangingChars="50" w:hanging="100"/>
              <w:rPr>
                <w:rFonts w:eastAsiaTheme="minorEastAsia"/>
                <w:b/>
                <w:color w:val="000000" w:themeColor="text1"/>
              </w:rPr>
            </w:pPr>
            <w:r w:rsidRPr="00271BAC">
              <w:rPr>
                <w:rFonts w:eastAsiaTheme="minorEastAsia" w:hint="eastAsia"/>
                <w:b/>
                <w:color w:val="000000" w:themeColor="text1"/>
              </w:rPr>
              <w:t xml:space="preserve">Finance </w:t>
            </w:r>
            <w:r w:rsidRPr="00271BAC">
              <w:rPr>
                <w:rFonts w:eastAsiaTheme="minorEastAsia"/>
                <w:b/>
                <w:color w:val="000000" w:themeColor="text1"/>
              </w:rPr>
              <w:t>costs</w:t>
            </w:r>
          </w:p>
        </w:tc>
        <w:tc>
          <w:tcPr>
            <w:tcW w:w="77" w:type="dxa"/>
            <w:tcBorders>
              <w:left w:val="nil"/>
              <w:bottom w:val="nil"/>
              <w:right w:val="nil"/>
            </w:tcBorders>
          </w:tcPr>
          <w:p w14:paraId="64C57466"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60F48B2"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13648DC3" w14:textId="2DC00704" w:rsidR="00996656" w:rsidRPr="00271BAC" w:rsidRDefault="00996656" w:rsidP="00996656">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139F350E" w14:textId="77777777" w:rsidR="00996656" w:rsidRPr="00271BAC" w:rsidRDefault="00996656" w:rsidP="00996656">
            <w:pPr>
              <w:pStyle w:val="ABC5"/>
              <w:spacing w:after="0" w:line="240" w:lineRule="atLeast"/>
              <w:ind w:leftChars="0" w:left="0"/>
              <w:jc w:val="right"/>
              <w:rPr>
                <w:rFonts w:eastAsia="맑은 고딕"/>
                <w:color w:val="000000" w:themeColor="text1"/>
              </w:rPr>
            </w:pPr>
          </w:p>
        </w:tc>
        <w:tc>
          <w:tcPr>
            <w:tcW w:w="366" w:type="dxa"/>
            <w:tcBorders>
              <w:left w:val="nil"/>
              <w:right w:val="nil"/>
            </w:tcBorders>
            <w:shd w:val="clear" w:color="auto" w:fill="auto"/>
            <w:vAlign w:val="bottom"/>
          </w:tcPr>
          <w:p w14:paraId="5DC30AF0"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1E878383" w14:textId="427FD469"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r>
      <w:tr w:rsidR="00996656" w:rsidRPr="00271BAC" w14:paraId="18FE5FB0" w14:textId="77777777" w:rsidTr="00453F39">
        <w:trPr>
          <w:trHeight w:val="283"/>
        </w:trPr>
        <w:tc>
          <w:tcPr>
            <w:tcW w:w="4995" w:type="dxa"/>
            <w:tcBorders>
              <w:top w:val="nil"/>
              <w:left w:val="nil"/>
              <w:bottom w:val="nil"/>
              <w:right w:val="nil"/>
            </w:tcBorders>
            <w:shd w:val="clear" w:color="auto" w:fill="auto"/>
            <w:noWrap/>
            <w:vAlign w:val="bottom"/>
          </w:tcPr>
          <w:p w14:paraId="07D60852" w14:textId="77777777" w:rsidR="00996656" w:rsidRPr="00271BAC" w:rsidRDefault="00996656" w:rsidP="00996656">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Interest </w:t>
            </w:r>
            <w:r w:rsidRPr="00271BAC">
              <w:rPr>
                <w:rFonts w:eastAsiaTheme="minorEastAsia"/>
                <w:color w:val="000000" w:themeColor="text1"/>
              </w:rPr>
              <w:t>expenses</w:t>
            </w:r>
          </w:p>
        </w:tc>
        <w:tc>
          <w:tcPr>
            <w:tcW w:w="77" w:type="dxa"/>
            <w:tcBorders>
              <w:left w:val="nil"/>
              <w:bottom w:val="nil"/>
              <w:right w:val="nil"/>
            </w:tcBorders>
          </w:tcPr>
          <w:p w14:paraId="3909DF59"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ACA1D97"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46DE15E7" w14:textId="3AD9F84C" w:rsidR="00996656" w:rsidRPr="00271BAC" w:rsidRDefault="00996656" w:rsidP="00996656">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50FB15E9" w14:textId="77777777" w:rsidR="00996656" w:rsidRPr="00271BAC" w:rsidRDefault="00996656" w:rsidP="00996656">
            <w:pPr>
              <w:pStyle w:val="ABC5"/>
              <w:spacing w:after="0" w:line="240" w:lineRule="atLeast"/>
              <w:ind w:leftChars="0" w:left="0"/>
              <w:jc w:val="right"/>
              <w:rPr>
                <w:color w:val="000000" w:themeColor="text1"/>
              </w:rPr>
            </w:pPr>
          </w:p>
        </w:tc>
        <w:tc>
          <w:tcPr>
            <w:tcW w:w="366" w:type="dxa"/>
            <w:tcBorders>
              <w:left w:val="nil"/>
              <w:right w:val="nil"/>
            </w:tcBorders>
            <w:shd w:val="clear" w:color="auto" w:fill="auto"/>
            <w:vAlign w:val="bottom"/>
          </w:tcPr>
          <w:p w14:paraId="4B846110"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08C7F5A" w14:textId="73D9529F"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r>
      <w:tr w:rsidR="00996656" w:rsidRPr="00271BAC" w14:paraId="5F101B55" w14:textId="77777777" w:rsidTr="00453F39">
        <w:trPr>
          <w:trHeight w:val="283"/>
        </w:trPr>
        <w:tc>
          <w:tcPr>
            <w:tcW w:w="4995" w:type="dxa"/>
            <w:tcBorders>
              <w:top w:val="nil"/>
              <w:left w:val="nil"/>
              <w:bottom w:val="nil"/>
              <w:right w:val="nil"/>
            </w:tcBorders>
            <w:shd w:val="clear" w:color="auto" w:fill="auto"/>
            <w:noWrap/>
            <w:vAlign w:val="bottom"/>
          </w:tcPr>
          <w:p w14:paraId="71A99B0E" w14:textId="0489A307" w:rsidR="00996656" w:rsidRPr="00271BAC" w:rsidRDefault="00996656" w:rsidP="00996656">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 Financial </w:t>
            </w:r>
            <w:r w:rsidRPr="00271BAC">
              <w:rPr>
                <w:rFonts w:eastAsiaTheme="minorEastAsia"/>
                <w:color w:val="000000" w:themeColor="text1"/>
              </w:rPr>
              <w:t>liabilities</w:t>
            </w:r>
            <w:r w:rsidRPr="00271BAC">
              <w:rPr>
                <w:rFonts w:eastAsiaTheme="minorEastAsia" w:hint="eastAsia"/>
                <w:color w:val="000000" w:themeColor="text1"/>
              </w:rPr>
              <w:t xml:space="preserve"> at </w:t>
            </w:r>
            <w:r w:rsidRPr="00271BAC">
              <w:rPr>
                <w:rFonts w:eastAsiaTheme="minorEastAsia"/>
                <w:color w:val="000000" w:themeColor="text1"/>
              </w:rPr>
              <w:t>amortized cost</w:t>
            </w:r>
          </w:p>
        </w:tc>
        <w:tc>
          <w:tcPr>
            <w:tcW w:w="77" w:type="dxa"/>
            <w:tcBorders>
              <w:left w:val="nil"/>
              <w:bottom w:val="nil"/>
              <w:right w:val="nil"/>
            </w:tcBorders>
          </w:tcPr>
          <w:p w14:paraId="12AE6A2A"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82B8D52"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49D9683E" w14:textId="44CB0C58" w:rsidR="00996656" w:rsidRPr="00271BAC" w:rsidRDefault="00897F1A" w:rsidP="00996656">
            <w:pPr>
              <w:pStyle w:val="ABC5"/>
              <w:adjustRightInd w:val="0"/>
              <w:spacing w:after="0" w:line="240" w:lineRule="atLeast"/>
              <w:ind w:leftChars="0" w:left="0"/>
              <w:jc w:val="right"/>
              <w:textAlignment w:val="baseline"/>
              <w:rPr>
                <w:color w:val="000000" w:themeColor="text1"/>
              </w:rPr>
            </w:pPr>
            <w:r>
              <w:rPr>
                <w:rFonts w:eastAsia="맑은 고딕" w:hint="eastAsia"/>
              </w:rPr>
              <w:t>-</w:t>
            </w:r>
          </w:p>
        </w:tc>
        <w:tc>
          <w:tcPr>
            <w:tcW w:w="82" w:type="dxa"/>
            <w:tcBorders>
              <w:left w:val="nil"/>
              <w:right w:val="nil"/>
            </w:tcBorders>
            <w:vAlign w:val="bottom"/>
          </w:tcPr>
          <w:p w14:paraId="3480EA1E" w14:textId="77777777" w:rsidR="00996656" w:rsidRPr="00271BAC" w:rsidRDefault="00996656" w:rsidP="00996656">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left w:val="nil"/>
              <w:right w:val="nil"/>
            </w:tcBorders>
            <w:shd w:val="clear" w:color="auto" w:fill="auto"/>
            <w:vAlign w:val="bottom"/>
          </w:tcPr>
          <w:p w14:paraId="50A24156"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7BB1622C" w14:textId="2F3713C5" w:rsidR="00996656" w:rsidRPr="00271BAC" w:rsidRDefault="00897F1A" w:rsidP="00996656">
            <w:pPr>
              <w:pStyle w:val="ABC5"/>
              <w:adjustRightInd w:val="0"/>
              <w:spacing w:after="0" w:line="240" w:lineRule="atLeast"/>
              <w:ind w:leftChars="0" w:left="0"/>
              <w:jc w:val="right"/>
              <w:textAlignment w:val="baseline"/>
              <w:rPr>
                <w:color w:val="000000" w:themeColor="text1"/>
              </w:rPr>
            </w:pPr>
            <w:r>
              <w:rPr>
                <w:rFonts w:eastAsia="맑은 고딕" w:hint="eastAsia"/>
              </w:rPr>
              <w:t>-</w:t>
            </w:r>
          </w:p>
        </w:tc>
      </w:tr>
      <w:tr w:rsidR="00897F1A" w:rsidRPr="00271BAC" w14:paraId="3A553D7D" w14:textId="77777777" w:rsidTr="0042646D">
        <w:trPr>
          <w:trHeight w:val="283"/>
        </w:trPr>
        <w:tc>
          <w:tcPr>
            <w:tcW w:w="4995" w:type="dxa"/>
            <w:tcBorders>
              <w:top w:val="nil"/>
              <w:left w:val="nil"/>
              <w:bottom w:val="nil"/>
              <w:right w:val="nil"/>
            </w:tcBorders>
            <w:shd w:val="clear" w:color="auto" w:fill="auto"/>
            <w:noWrap/>
            <w:vAlign w:val="bottom"/>
          </w:tcPr>
          <w:p w14:paraId="07F574B5" w14:textId="77777777" w:rsidR="00897F1A" w:rsidRPr="00271BAC" w:rsidRDefault="00897F1A" w:rsidP="00897F1A">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 </w:t>
            </w:r>
            <w:r w:rsidRPr="00271BAC">
              <w:rPr>
                <w:rFonts w:eastAsiaTheme="minorEastAsia"/>
                <w:color w:val="000000" w:themeColor="text1"/>
              </w:rPr>
              <w:t>Other financial liabilities</w:t>
            </w:r>
          </w:p>
        </w:tc>
        <w:tc>
          <w:tcPr>
            <w:tcW w:w="77" w:type="dxa"/>
            <w:tcBorders>
              <w:left w:val="nil"/>
              <w:bottom w:val="nil"/>
              <w:right w:val="nil"/>
            </w:tcBorders>
          </w:tcPr>
          <w:p w14:paraId="6E8AFBA6" w14:textId="77777777" w:rsidR="00897F1A" w:rsidRPr="00271BAC" w:rsidRDefault="00897F1A" w:rsidP="00897F1A">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64E4FC79"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3FB6A0D3" w14:textId="4F3FAFD7" w:rsidR="00897F1A" w:rsidRPr="00271BAC" w:rsidRDefault="00897F1A" w:rsidP="00897F1A">
            <w:pPr>
              <w:pStyle w:val="ABC5"/>
              <w:adjustRightInd w:val="0"/>
              <w:spacing w:after="0" w:line="240" w:lineRule="atLeast"/>
              <w:ind w:leftChars="0" w:left="0"/>
              <w:jc w:val="right"/>
              <w:textAlignment w:val="baseline"/>
              <w:rPr>
                <w:color w:val="000000" w:themeColor="text1"/>
              </w:rPr>
            </w:pPr>
            <w:r>
              <w:rPr>
                <w:rFonts w:eastAsia="맑은 고딕"/>
              </w:rPr>
              <w:t>96,718</w:t>
            </w:r>
          </w:p>
        </w:tc>
        <w:tc>
          <w:tcPr>
            <w:tcW w:w="82" w:type="dxa"/>
            <w:tcBorders>
              <w:left w:val="nil"/>
              <w:right w:val="nil"/>
            </w:tcBorders>
            <w:vAlign w:val="bottom"/>
          </w:tcPr>
          <w:p w14:paraId="5C448396" w14:textId="778C1DA1" w:rsidR="00897F1A" w:rsidRPr="00271BAC" w:rsidRDefault="00897F1A" w:rsidP="00897F1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left w:val="nil"/>
              <w:bottom w:val="single" w:sz="4" w:space="0" w:color="auto"/>
              <w:right w:val="nil"/>
            </w:tcBorders>
            <w:shd w:val="clear" w:color="auto" w:fill="auto"/>
            <w:vAlign w:val="bottom"/>
          </w:tcPr>
          <w:p w14:paraId="4B78EF87" w14:textId="3448C9F2"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7989E64E" w14:textId="6AB4AFD0" w:rsidR="00897F1A" w:rsidRPr="00271BAC" w:rsidRDefault="00897F1A" w:rsidP="00897F1A">
            <w:pPr>
              <w:pStyle w:val="ABC5"/>
              <w:adjustRightInd w:val="0"/>
              <w:spacing w:after="0" w:line="240" w:lineRule="atLeast"/>
              <w:ind w:leftChars="0" w:left="0"/>
              <w:jc w:val="right"/>
              <w:textAlignment w:val="baseline"/>
              <w:rPr>
                <w:color w:val="000000" w:themeColor="text1"/>
              </w:rPr>
            </w:pPr>
            <w:r>
              <w:rPr>
                <w:rFonts w:eastAsia="맑은 고딕"/>
              </w:rPr>
              <w:t xml:space="preserve">142,337 </w:t>
            </w:r>
          </w:p>
        </w:tc>
      </w:tr>
      <w:tr w:rsidR="00897F1A" w:rsidRPr="00271BAC" w14:paraId="5144E052" w14:textId="77777777" w:rsidTr="0042646D">
        <w:trPr>
          <w:trHeight w:val="283"/>
        </w:trPr>
        <w:tc>
          <w:tcPr>
            <w:tcW w:w="4995" w:type="dxa"/>
            <w:tcBorders>
              <w:top w:val="nil"/>
              <w:left w:val="nil"/>
              <w:bottom w:val="nil"/>
              <w:right w:val="nil"/>
            </w:tcBorders>
            <w:shd w:val="clear" w:color="auto" w:fill="auto"/>
            <w:noWrap/>
            <w:vAlign w:val="bottom"/>
          </w:tcPr>
          <w:p w14:paraId="20618EDA" w14:textId="77777777" w:rsidR="00897F1A" w:rsidRPr="00271BAC" w:rsidRDefault="00897F1A" w:rsidP="00897F1A">
            <w:pPr>
              <w:pStyle w:val="ABC5"/>
              <w:spacing w:after="0" w:line="240" w:lineRule="atLeast"/>
              <w:ind w:leftChars="0" w:left="100" w:hangingChars="50" w:hanging="100"/>
              <w:rPr>
                <w:rFonts w:eastAsiaTheme="minorEastAsia"/>
                <w:color w:val="000000" w:themeColor="text1"/>
              </w:rPr>
            </w:pPr>
          </w:p>
        </w:tc>
        <w:tc>
          <w:tcPr>
            <w:tcW w:w="77" w:type="dxa"/>
            <w:tcBorders>
              <w:left w:val="nil"/>
              <w:bottom w:val="nil"/>
              <w:right w:val="nil"/>
            </w:tcBorders>
          </w:tcPr>
          <w:p w14:paraId="59B20D8C" w14:textId="77777777" w:rsidR="00897F1A" w:rsidRPr="00271BAC" w:rsidRDefault="00897F1A" w:rsidP="00897F1A">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8" w:space="0" w:color="auto"/>
              <w:right w:val="nil"/>
            </w:tcBorders>
            <w:vAlign w:val="bottom"/>
          </w:tcPr>
          <w:p w14:paraId="1EBE9139"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4" w:space="0" w:color="auto"/>
              <w:left w:val="nil"/>
              <w:bottom w:val="single" w:sz="8" w:space="0" w:color="auto"/>
              <w:right w:val="nil"/>
            </w:tcBorders>
            <w:shd w:val="clear" w:color="auto" w:fill="auto"/>
            <w:vAlign w:val="bottom"/>
          </w:tcPr>
          <w:p w14:paraId="0FD5F7A0" w14:textId="5FABD28E" w:rsidR="00897F1A" w:rsidRPr="00271BAC" w:rsidRDefault="00897F1A" w:rsidP="00897F1A">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96,718</w:t>
            </w:r>
          </w:p>
        </w:tc>
        <w:tc>
          <w:tcPr>
            <w:tcW w:w="82" w:type="dxa"/>
            <w:tcBorders>
              <w:left w:val="nil"/>
              <w:right w:val="nil"/>
            </w:tcBorders>
            <w:vAlign w:val="bottom"/>
          </w:tcPr>
          <w:p w14:paraId="1E896648" w14:textId="77777777" w:rsidR="00897F1A" w:rsidRPr="00271BAC" w:rsidRDefault="00897F1A" w:rsidP="00897F1A">
            <w:pPr>
              <w:pStyle w:val="ABC5"/>
              <w:spacing w:after="0" w:line="240" w:lineRule="atLeast"/>
              <w:ind w:leftChars="0" w:left="0"/>
              <w:jc w:val="right"/>
              <w:rPr>
                <w:rFonts w:eastAsia="맑은 고딕"/>
                <w:color w:val="000000" w:themeColor="text1"/>
              </w:rPr>
            </w:pPr>
          </w:p>
        </w:tc>
        <w:tc>
          <w:tcPr>
            <w:tcW w:w="366" w:type="dxa"/>
            <w:tcBorders>
              <w:top w:val="single" w:sz="4" w:space="0" w:color="auto"/>
              <w:left w:val="nil"/>
              <w:bottom w:val="single" w:sz="8" w:space="0" w:color="auto"/>
              <w:right w:val="nil"/>
            </w:tcBorders>
            <w:shd w:val="clear" w:color="auto" w:fill="auto"/>
            <w:vAlign w:val="bottom"/>
          </w:tcPr>
          <w:p w14:paraId="182591A1"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4" w:space="0" w:color="auto"/>
              <w:left w:val="nil"/>
              <w:bottom w:val="single" w:sz="8" w:space="0" w:color="auto"/>
              <w:right w:val="nil"/>
            </w:tcBorders>
            <w:shd w:val="clear" w:color="auto" w:fill="auto"/>
            <w:vAlign w:val="bottom"/>
          </w:tcPr>
          <w:p w14:paraId="74508D2D" w14:textId="152CBB19" w:rsidR="00897F1A" w:rsidRPr="00271BAC" w:rsidRDefault="00897F1A" w:rsidP="00897F1A">
            <w:pPr>
              <w:pStyle w:val="ABC5"/>
              <w:adjustRightInd w:val="0"/>
              <w:spacing w:after="0" w:line="240" w:lineRule="atLeast"/>
              <w:ind w:leftChars="0" w:left="0"/>
              <w:jc w:val="right"/>
              <w:textAlignment w:val="baseline"/>
              <w:rPr>
                <w:color w:val="000000" w:themeColor="text1"/>
              </w:rPr>
            </w:pPr>
            <w:r>
              <w:rPr>
                <w:rFonts w:eastAsia="맑은 고딕"/>
              </w:rPr>
              <w:t xml:space="preserve">142,337 </w:t>
            </w:r>
          </w:p>
        </w:tc>
      </w:tr>
      <w:tr w:rsidR="00897F1A" w:rsidRPr="00271BAC" w14:paraId="59FCD870" w14:textId="77777777" w:rsidTr="0042646D">
        <w:trPr>
          <w:trHeight w:val="283"/>
        </w:trPr>
        <w:tc>
          <w:tcPr>
            <w:tcW w:w="4995" w:type="dxa"/>
            <w:tcBorders>
              <w:top w:val="nil"/>
              <w:left w:val="nil"/>
              <w:bottom w:val="nil"/>
              <w:right w:val="nil"/>
            </w:tcBorders>
            <w:shd w:val="clear" w:color="auto" w:fill="auto"/>
            <w:noWrap/>
            <w:vAlign w:val="bottom"/>
          </w:tcPr>
          <w:p w14:paraId="34843752" w14:textId="2A1D92D7" w:rsidR="00897F1A" w:rsidRPr="006676E5" w:rsidRDefault="00897F1A" w:rsidP="00897F1A">
            <w:pPr>
              <w:pStyle w:val="ABC5"/>
              <w:spacing w:after="0" w:line="240" w:lineRule="atLeast"/>
              <w:ind w:leftChars="0" w:left="100" w:hangingChars="50" w:hanging="100"/>
              <w:rPr>
                <w:rFonts w:eastAsiaTheme="minorEastAsia"/>
                <w:color w:val="000000" w:themeColor="text1"/>
                <w:highlight w:val="yellow"/>
              </w:rPr>
            </w:pPr>
            <w:r w:rsidRPr="00017C9E">
              <w:rPr>
                <w:rFonts w:eastAsiaTheme="minorEastAsia"/>
                <w:color w:val="000000" w:themeColor="text1"/>
              </w:rPr>
              <w:t>Loss on valuation of financial assets at fair value through profit or loss</w:t>
            </w:r>
          </w:p>
        </w:tc>
        <w:tc>
          <w:tcPr>
            <w:tcW w:w="77" w:type="dxa"/>
            <w:tcBorders>
              <w:left w:val="nil"/>
              <w:bottom w:val="nil"/>
              <w:right w:val="nil"/>
            </w:tcBorders>
          </w:tcPr>
          <w:p w14:paraId="4F4B1FD4" w14:textId="77777777" w:rsidR="00897F1A" w:rsidRPr="00271BAC" w:rsidRDefault="00897F1A" w:rsidP="00897F1A">
            <w:pPr>
              <w:wordWrap/>
              <w:spacing w:line="240" w:lineRule="atLeast"/>
              <w:jc w:val="left"/>
              <w:rPr>
                <w:rFonts w:ascii="Arial" w:eastAsia="맑은 고딕" w:hAnsi="Arial" w:cs="Arial"/>
                <w:color w:val="000000" w:themeColor="text1"/>
                <w:szCs w:val="20"/>
              </w:rPr>
            </w:pPr>
          </w:p>
        </w:tc>
        <w:tc>
          <w:tcPr>
            <w:tcW w:w="369" w:type="dxa"/>
            <w:tcBorders>
              <w:top w:val="single" w:sz="8" w:space="0" w:color="auto"/>
              <w:left w:val="nil"/>
              <w:bottom w:val="single" w:sz="4" w:space="0" w:color="auto"/>
              <w:right w:val="nil"/>
            </w:tcBorders>
            <w:vAlign w:val="bottom"/>
          </w:tcPr>
          <w:p w14:paraId="1010D618"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8" w:space="0" w:color="auto"/>
              <w:left w:val="nil"/>
              <w:bottom w:val="single" w:sz="4" w:space="0" w:color="auto"/>
              <w:right w:val="nil"/>
            </w:tcBorders>
            <w:shd w:val="clear" w:color="auto" w:fill="auto"/>
            <w:vAlign w:val="bottom"/>
          </w:tcPr>
          <w:p w14:paraId="70F21488" w14:textId="5DB9729E" w:rsidR="00897F1A" w:rsidRPr="00271BAC" w:rsidRDefault="00897F1A" w:rsidP="00897F1A">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w:t>
            </w:r>
          </w:p>
        </w:tc>
        <w:tc>
          <w:tcPr>
            <w:tcW w:w="82" w:type="dxa"/>
            <w:tcBorders>
              <w:left w:val="nil"/>
              <w:right w:val="nil"/>
            </w:tcBorders>
            <w:vAlign w:val="bottom"/>
          </w:tcPr>
          <w:p w14:paraId="120A9FFE" w14:textId="77777777" w:rsidR="00897F1A" w:rsidRPr="00271BAC" w:rsidRDefault="00897F1A" w:rsidP="00897F1A">
            <w:pPr>
              <w:pStyle w:val="ABC5"/>
              <w:spacing w:after="0" w:line="240" w:lineRule="atLeast"/>
              <w:ind w:leftChars="0" w:left="0"/>
              <w:jc w:val="right"/>
              <w:rPr>
                <w:rFonts w:eastAsia="맑은 고딕"/>
                <w:color w:val="000000" w:themeColor="text1"/>
              </w:rPr>
            </w:pPr>
          </w:p>
        </w:tc>
        <w:tc>
          <w:tcPr>
            <w:tcW w:w="366" w:type="dxa"/>
            <w:tcBorders>
              <w:top w:val="single" w:sz="8" w:space="0" w:color="auto"/>
              <w:left w:val="nil"/>
              <w:bottom w:val="single" w:sz="4" w:space="0" w:color="auto"/>
              <w:right w:val="nil"/>
            </w:tcBorders>
            <w:shd w:val="clear" w:color="auto" w:fill="auto"/>
            <w:vAlign w:val="bottom"/>
          </w:tcPr>
          <w:p w14:paraId="3CA88D0B"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8" w:space="0" w:color="auto"/>
              <w:left w:val="nil"/>
              <w:bottom w:val="single" w:sz="4" w:space="0" w:color="auto"/>
              <w:right w:val="nil"/>
            </w:tcBorders>
            <w:shd w:val="clear" w:color="auto" w:fill="auto"/>
            <w:vAlign w:val="bottom"/>
          </w:tcPr>
          <w:p w14:paraId="2937BA8F" w14:textId="0E158707" w:rsidR="00897F1A" w:rsidRPr="00271BAC" w:rsidRDefault="00897F1A" w:rsidP="00897F1A">
            <w:pPr>
              <w:pStyle w:val="ABC5"/>
              <w:adjustRightInd w:val="0"/>
              <w:spacing w:after="0" w:line="240" w:lineRule="atLeast"/>
              <w:ind w:leftChars="0" w:left="0"/>
              <w:jc w:val="right"/>
              <w:textAlignment w:val="baseline"/>
              <w:rPr>
                <w:color w:val="000000" w:themeColor="text1"/>
              </w:rPr>
            </w:pPr>
            <w:r>
              <w:rPr>
                <w:rFonts w:eastAsia="맑은 고딕"/>
              </w:rPr>
              <w:t xml:space="preserve">102,976 </w:t>
            </w:r>
          </w:p>
        </w:tc>
      </w:tr>
      <w:tr w:rsidR="00897F1A" w:rsidRPr="00271BAC" w14:paraId="3FD9228F" w14:textId="77777777" w:rsidTr="00453F39">
        <w:trPr>
          <w:trHeight w:val="283"/>
        </w:trPr>
        <w:tc>
          <w:tcPr>
            <w:tcW w:w="4995" w:type="dxa"/>
            <w:tcBorders>
              <w:top w:val="nil"/>
              <w:left w:val="nil"/>
              <w:bottom w:val="nil"/>
              <w:right w:val="nil"/>
            </w:tcBorders>
            <w:shd w:val="clear" w:color="auto" w:fill="auto"/>
            <w:noWrap/>
            <w:vAlign w:val="bottom"/>
          </w:tcPr>
          <w:p w14:paraId="55BC64C5" w14:textId="77777777" w:rsidR="00897F1A" w:rsidRPr="00271BAC" w:rsidRDefault="00897F1A" w:rsidP="00897F1A">
            <w:pPr>
              <w:wordWrap/>
              <w:adjustRightInd w:val="0"/>
              <w:spacing w:line="240" w:lineRule="atLeast"/>
              <w:ind w:left="100" w:hangingChars="50" w:hanging="100"/>
              <w:jc w:val="right"/>
              <w:rPr>
                <w:rFonts w:ascii="Arial" w:eastAsia="맑은 고딕" w:hAnsi="Arial" w:cs="Arial"/>
                <w:color w:val="000000" w:themeColor="text1"/>
                <w:szCs w:val="20"/>
              </w:rPr>
            </w:pPr>
          </w:p>
        </w:tc>
        <w:tc>
          <w:tcPr>
            <w:tcW w:w="77" w:type="dxa"/>
            <w:tcBorders>
              <w:left w:val="nil"/>
              <w:bottom w:val="nil"/>
              <w:right w:val="nil"/>
            </w:tcBorders>
          </w:tcPr>
          <w:p w14:paraId="3772BD99" w14:textId="77777777" w:rsidR="00897F1A" w:rsidRPr="00271BAC" w:rsidRDefault="00897F1A" w:rsidP="00897F1A">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47E05CDD" w14:textId="77777777" w:rsidR="00897F1A" w:rsidRPr="00271BAC" w:rsidRDefault="00897F1A" w:rsidP="00897F1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055772AA" w14:textId="2E6EF9DB" w:rsidR="00897F1A" w:rsidRPr="00271BAC" w:rsidRDefault="00897F1A" w:rsidP="00897F1A">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96,718</w:t>
            </w:r>
          </w:p>
        </w:tc>
        <w:tc>
          <w:tcPr>
            <w:tcW w:w="82" w:type="dxa"/>
            <w:tcBorders>
              <w:left w:val="nil"/>
              <w:bottom w:val="nil"/>
              <w:right w:val="nil"/>
            </w:tcBorders>
            <w:vAlign w:val="bottom"/>
          </w:tcPr>
          <w:p w14:paraId="06D69836" w14:textId="77777777" w:rsidR="00897F1A" w:rsidRPr="00271BAC" w:rsidRDefault="00897F1A" w:rsidP="00897F1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6" w:type="dxa"/>
            <w:tcBorders>
              <w:top w:val="single" w:sz="4" w:space="0" w:color="auto"/>
              <w:left w:val="nil"/>
              <w:bottom w:val="single" w:sz="12" w:space="0" w:color="auto"/>
              <w:right w:val="nil"/>
            </w:tcBorders>
            <w:shd w:val="clear" w:color="auto" w:fill="auto"/>
            <w:vAlign w:val="bottom"/>
          </w:tcPr>
          <w:p w14:paraId="719A08C9" w14:textId="77777777" w:rsidR="00897F1A" w:rsidRPr="00271BAC" w:rsidRDefault="00897F1A" w:rsidP="00897F1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3D4FF790" w14:textId="26690D21" w:rsidR="00897F1A" w:rsidRPr="00271BAC" w:rsidRDefault="00897F1A" w:rsidP="00897F1A">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 xml:space="preserve">245,313 </w:t>
            </w:r>
          </w:p>
        </w:tc>
      </w:tr>
    </w:tbl>
    <w:p w14:paraId="599C411E"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Other Income and Expenses</w:t>
      </w:r>
    </w:p>
    <w:p w14:paraId="5A7AEF84" w14:textId="0124D0E9" w:rsidR="005A2A8C" w:rsidRPr="00271BAC" w:rsidRDefault="005A2A8C" w:rsidP="005A2A8C">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Other income and expenses for the years ended December 31, </w:t>
      </w:r>
      <w:r w:rsidR="00BA6568">
        <w:rPr>
          <w:rFonts w:ascii="Arial" w:hAnsi="Arial" w:cs="Arial"/>
          <w:color w:val="000000" w:themeColor="text1"/>
          <w:kern w:val="0"/>
          <w:szCs w:val="18"/>
        </w:rPr>
        <w:t>2023</w:t>
      </w:r>
      <w:r w:rsidRPr="00271BAC">
        <w:rPr>
          <w:rFonts w:ascii="Arial" w:hAnsi="Arial" w:cs="Arial"/>
          <w:color w:val="000000" w:themeColor="text1"/>
          <w:kern w:val="0"/>
          <w:szCs w:val="18"/>
        </w:rPr>
        <w:t xml:space="preserve"> and </w:t>
      </w:r>
      <w:r w:rsidR="00BA6568">
        <w:rPr>
          <w:rFonts w:ascii="Arial" w:hAnsi="Arial" w:cs="Arial"/>
          <w:color w:val="000000" w:themeColor="text1"/>
          <w:kern w:val="0"/>
          <w:szCs w:val="18"/>
        </w:rPr>
        <w:t>2022</w:t>
      </w:r>
      <w:r w:rsidRPr="00271BAC">
        <w:rPr>
          <w:rFonts w:ascii="Arial" w:hAnsi="Arial" w:cs="Arial"/>
          <w:color w:val="000000" w:themeColor="text1"/>
          <w:kern w:val="0"/>
          <w:szCs w:val="18"/>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373E94A5" w14:textId="77777777" w:rsidTr="00BE59E4">
        <w:trPr>
          <w:trHeight w:val="283"/>
        </w:trPr>
        <w:tc>
          <w:tcPr>
            <w:tcW w:w="4995" w:type="dxa"/>
            <w:tcBorders>
              <w:top w:val="nil"/>
              <w:left w:val="nil"/>
              <w:bottom w:val="nil"/>
              <w:right w:val="nil"/>
            </w:tcBorders>
            <w:shd w:val="clear" w:color="auto" w:fill="auto"/>
            <w:noWrap/>
            <w:vAlign w:val="bottom"/>
          </w:tcPr>
          <w:p w14:paraId="39439011"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6FFAB257"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F98AF75" w14:textId="19A97ED6"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1F902573"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77F96FAF" w14:textId="4D35905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12D79C92" w14:textId="77777777" w:rsidTr="00BE59E4">
        <w:trPr>
          <w:trHeight w:val="283"/>
        </w:trPr>
        <w:tc>
          <w:tcPr>
            <w:tcW w:w="4995" w:type="dxa"/>
            <w:tcBorders>
              <w:top w:val="nil"/>
              <w:left w:val="nil"/>
              <w:bottom w:val="nil"/>
              <w:right w:val="nil"/>
            </w:tcBorders>
            <w:shd w:val="clear" w:color="auto" w:fill="auto"/>
            <w:noWrap/>
            <w:vAlign w:val="bottom"/>
          </w:tcPr>
          <w:p w14:paraId="76D95262"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0A3A6EA5"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EB358EC"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416763A6"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3666B258" w14:textId="77777777" w:rsidR="005A2A8C" w:rsidRPr="00271BAC" w:rsidRDefault="005A2A8C" w:rsidP="00BE59E4">
            <w:pPr>
              <w:pStyle w:val="ABC5"/>
              <w:spacing w:after="0" w:line="240" w:lineRule="atLeast"/>
              <w:ind w:leftChars="0" w:left="0"/>
              <w:jc w:val="right"/>
              <w:rPr>
                <w:color w:val="000000" w:themeColor="text1"/>
              </w:rPr>
            </w:pPr>
          </w:p>
        </w:tc>
        <w:tc>
          <w:tcPr>
            <w:tcW w:w="369" w:type="dxa"/>
            <w:tcBorders>
              <w:left w:val="nil"/>
              <w:right w:val="nil"/>
            </w:tcBorders>
            <w:shd w:val="clear" w:color="auto" w:fill="auto"/>
            <w:vAlign w:val="bottom"/>
          </w:tcPr>
          <w:p w14:paraId="1CD4A80C"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253F922D"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5A2A8C" w:rsidRPr="00271BAC" w14:paraId="5F664EF4" w14:textId="77777777" w:rsidTr="00BE59E4">
        <w:trPr>
          <w:trHeight w:val="283"/>
        </w:trPr>
        <w:tc>
          <w:tcPr>
            <w:tcW w:w="4995" w:type="dxa"/>
            <w:tcBorders>
              <w:top w:val="nil"/>
              <w:left w:val="nil"/>
              <w:bottom w:val="nil"/>
              <w:right w:val="nil"/>
            </w:tcBorders>
            <w:shd w:val="clear" w:color="auto" w:fill="auto"/>
            <w:noWrap/>
            <w:vAlign w:val="bottom"/>
          </w:tcPr>
          <w:p w14:paraId="749E46CE" w14:textId="77777777" w:rsidR="005A2A8C" w:rsidRPr="00271BAC" w:rsidRDefault="005A2A8C" w:rsidP="00BE59E4">
            <w:pPr>
              <w:pStyle w:val="ABC5"/>
              <w:spacing w:after="0" w:line="240" w:lineRule="atLeast"/>
              <w:ind w:leftChars="0" w:left="100" w:hangingChars="50" w:hanging="100"/>
              <w:rPr>
                <w:rFonts w:eastAsiaTheme="minorEastAsia"/>
                <w:b/>
                <w:color w:val="000000" w:themeColor="text1"/>
              </w:rPr>
            </w:pPr>
            <w:r w:rsidRPr="00271BAC">
              <w:rPr>
                <w:rFonts w:eastAsiaTheme="minorEastAsia"/>
                <w:b/>
                <w:color w:val="000000" w:themeColor="text1"/>
              </w:rPr>
              <w:t>Other</w:t>
            </w:r>
            <w:r w:rsidRPr="00271BAC">
              <w:rPr>
                <w:rFonts w:eastAsiaTheme="minorEastAsia" w:hint="eastAsia"/>
                <w:b/>
                <w:color w:val="000000" w:themeColor="text1"/>
              </w:rPr>
              <w:t xml:space="preserve"> income</w:t>
            </w:r>
          </w:p>
        </w:tc>
        <w:tc>
          <w:tcPr>
            <w:tcW w:w="77" w:type="dxa"/>
            <w:tcBorders>
              <w:left w:val="nil"/>
              <w:bottom w:val="nil"/>
              <w:right w:val="nil"/>
            </w:tcBorders>
          </w:tcPr>
          <w:p w14:paraId="770F4EC2"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14D677B"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187AF07"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3D52751D" w14:textId="77777777" w:rsidR="005A2A8C" w:rsidRPr="00271BAC" w:rsidRDefault="005A2A8C" w:rsidP="00BE59E4">
            <w:pPr>
              <w:pStyle w:val="ABC5"/>
              <w:spacing w:after="0" w:line="240" w:lineRule="atLeast"/>
              <w:ind w:leftChars="0" w:left="0"/>
              <w:jc w:val="right"/>
              <w:rPr>
                <w:rFonts w:eastAsia="맑은 고딕"/>
                <w:color w:val="000000" w:themeColor="text1"/>
              </w:rPr>
            </w:pPr>
          </w:p>
        </w:tc>
        <w:tc>
          <w:tcPr>
            <w:tcW w:w="369" w:type="dxa"/>
            <w:tcBorders>
              <w:left w:val="nil"/>
              <w:right w:val="nil"/>
            </w:tcBorders>
            <w:shd w:val="clear" w:color="auto" w:fill="auto"/>
            <w:vAlign w:val="bottom"/>
          </w:tcPr>
          <w:p w14:paraId="1F639DA6"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BA3A10D"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1C636C" w:rsidRPr="00271BAC" w14:paraId="6E670C34" w14:textId="77777777" w:rsidTr="00453F39">
        <w:trPr>
          <w:trHeight w:val="283"/>
        </w:trPr>
        <w:tc>
          <w:tcPr>
            <w:tcW w:w="4995" w:type="dxa"/>
            <w:tcBorders>
              <w:top w:val="nil"/>
              <w:left w:val="nil"/>
              <w:bottom w:val="nil"/>
              <w:right w:val="nil"/>
            </w:tcBorders>
            <w:shd w:val="clear" w:color="auto" w:fill="auto"/>
            <w:noWrap/>
            <w:vAlign w:val="bottom"/>
          </w:tcPr>
          <w:p w14:paraId="72EFE1AC"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Gain on foreign </w:t>
            </w:r>
            <w:r w:rsidRPr="00271BAC">
              <w:rPr>
                <w:rFonts w:eastAsiaTheme="minorEastAsia"/>
                <w:color w:val="000000" w:themeColor="text1"/>
              </w:rPr>
              <w:t>currency</w:t>
            </w:r>
            <w:r w:rsidRPr="00271BAC">
              <w:rPr>
                <w:rFonts w:eastAsiaTheme="minorEastAsia" w:hint="eastAsia"/>
                <w:color w:val="000000" w:themeColor="text1"/>
              </w:rPr>
              <w:t xml:space="preserve"> transaction</w:t>
            </w:r>
          </w:p>
        </w:tc>
        <w:tc>
          <w:tcPr>
            <w:tcW w:w="77" w:type="dxa"/>
            <w:tcBorders>
              <w:left w:val="nil"/>
              <w:bottom w:val="nil"/>
              <w:right w:val="nil"/>
            </w:tcBorders>
          </w:tcPr>
          <w:p w14:paraId="77B16710"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BCBBA16"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01AEBFC7" w14:textId="23965F7E"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407,998</w:t>
            </w:r>
          </w:p>
        </w:tc>
        <w:tc>
          <w:tcPr>
            <w:tcW w:w="79" w:type="dxa"/>
            <w:tcBorders>
              <w:left w:val="nil"/>
              <w:right w:val="nil"/>
            </w:tcBorders>
            <w:vAlign w:val="bottom"/>
          </w:tcPr>
          <w:p w14:paraId="27FFEA6B"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1FD0DC66"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2AA3F126" w14:textId="7C62F50F"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839,015 </w:t>
            </w:r>
          </w:p>
        </w:tc>
      </w:tr>
      <w:tr w:rsidR="001C636C" w:rsidRPr="00271BAC" w14:paraId="0CB47FDB" w14:textId="77777777" w:rsidTr="00453F39">
        <w:trPr>
          <w:trHeight w:val="283"/>
        </w:trPr>
        <w:tc>
          <w:tcPr>
            <w:tcW w:w="4995" w:type="dxa"/>
            <w:tcBorders>
              <w:top w:val="nil"/>
              <w:left w:val="nil"/>
              <w:bottom w:val="nil"/>
              <w:right w:val="nil"/>
            </w:tcBorders>
            <w:shd w:val="clear" w:color="auto" w:fill="auto"/>
            <w:noWrap/>
            <w:vAlign w:val="bottom"/>
          </w:tcPr>
          <w:p w14:paraId="024C1916"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Gain on foreign </w:t>
            </w:r>
            <w:r w:rsidRPr="00271BAC">
              <w:rPr>
                <w:rFonts w:eastAsiaTheme="minorEastAsia"/>
                <w:color w:val="000000" w:themeColor="text1"/>
              </w:rPr>
              <w:t>currency</w:t>
            </w:r>
            <w:r w:rsidRPr="00271BAC">
              <w:rPr>
                <w:rFonts w:eastAsiaTheme="minorEastAsia" w:hint="eastAsia"/>
                <w:color w:val="000000" w:themeColor="text1"/>
              </w:rPr>
              <w:t xml:space="preserve"> </w:t>
            </w:r>
            <w:r w:rsidRPr="00271BAC">
              <w:rPr>
                <w:rFonts w:eastAsiaTheme="minorEastAsia"/>
                <w:color w:val="000000" w:themeColor="text1"/>
              </w:rPr>
              <w:t>translation</w:t>
            </w:r>
          </w:p>
        </w:tc>
        <w:tc>
          <w:tcPr>
            <w:tcW w:w="77" w:type="dxa"/>
            <w:tcBorders>
              <w:left w:val="nil"/>
              <w:bottom w:val="nil"/>
              <w:right w:val="nil"/>
            </w:tcBorders>
          </w:tcPr>
          <w:p w14:paraId="3C6B0D93"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1F49D2A"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03E4027" w14:textId="5ADA29A2"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2,584</w:t>
            </w:r>
          </w:p>
        </w:tc>
        <w:tc>
          <w:tcPr>
            <w:tcW w:w="79" w:type="dxa"/>
            <w:tcBorders>
              <w:left w:val="nil"/>
              <w:right w:val="nil"/>
            </w:tcBorders>
            <w:vAlign w:val="bottom"/>
          </w:tcPr>
          <w:p w14:paraId="7F300795"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709FE326"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40DA2B1B" w14:textId="330541CD"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9,280 </w:t>
            </w:r>
          </w:p>
        </w:tc>
      </w:tr>
      <w:tr w:rsidR="001C636C" w:rsidRPr="00271BAC" w14:paraId="3887A18C" w14:textId="77777777" w:rsidTr="00453F39">
        <w:trPr>
          <w:trHeight w:val="283"/>
        </w:trPr>
        <w:tc>
          <w:tcPr>
            <w:tcW w:w="4995" w:type="dxa"/>
            <w:tcBorders>
              <w:top w:val="nil"/>
              <w:left w:val="nil"/>
              <w:bottom w:val="nil"/>
              <w:right w:val="nil"/>
            </w:tcBorders>
            <w:shd w:val="clear" w:color="auto" w:fill="auto"/>
            <w:noWrap/>
            <w:vAlign w:val="bottom"/>
          </w:tcPr>
          <w:p w14:paraId="0399AE42"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Gain on disposal of property, plant and equipment</w:t>
            </w:r>
          </w:p>
        </w:tc>
        <w:tc>
          <w:tcPr>
            <w:tcW w:w="77" w:type="dxa"/>
            <w:tcBorders>
              <w:left w:val="nil"/>
              <w:bottom w:val="nil"/>
              <w:right w:val="nil"/>
            </w:tcBorders>
          </w:tcPr>
          <w:p w14:paraId="39BEC835"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71375DD"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09D8C9A" w14:textId="7E7C02EA"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16,261</w:t>
            </w:r>
          </w:p>
        </w:tc>
        <w:tc>
          <w:tcPr>
            <w:tcW w:w="79" w:type="dxa"/>
            <w:tcBorders>
              <w:left w:val="nil"/>
              <w:right w:val="nil"/>
            </w:tcBorders>
            <w:vAlign w:val="bottom"/>
          </w:tcPr>
          <w:p w14:paraId="6727F0AC"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0248D2BA"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EC8CDB0" w14:textId="5E1AFFBD"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6,817 </w:t>
            </w:r>
          </w:p>
        </w:tc>
      </w:tr>
      <w:tr w:rsidR="001C636C" w:rsidRPr="00271BAC" w14:paraId="5ABF0578" w14:textId="77777777" w:rsidTr="00453F39">
        <w:trPr>
          <w:trHeight w:val="283"/>
        </w:trPr>
        <w:tc>
          <w:tcPr>
            <w:tcW w:w="4995" w:type="dxa"/>
            <w:tcBorders>
              <w:top w:val="nil"/>
              <w:left w:val="nil"/>
              <w:bottom w:val="nil"/>
              <w:right w:val="nil"/>
            </w:tcBorders>
            <w:shd w:val="clear" w:color="auto" w:fill="auto"/>
            <w:noWrap/>
            <w:vAlign w:val="bottom"/>
          </w:tcPr>
          <w:p w14:paraId="464D42B6"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Miscellaneous income</w:t>
            </w:r>
          </w:p>
        </w:tc>
        <w:tc>
          <w:tcPr>
            <w:tcW w:w="77" w:type="dxa"/>
            <w:tcBorders>
              <w:left w:val="nil"/>
              <w:bottom w:val="nil"/>
              <w:right w:val="nil"/>
            </w:tcBorders>
          </w:tcPr>
          <w:p w14:paraId="1D052B91"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A651F48"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46E038B" w14:textId="7688CDC1"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253,552</w:t>
            </w:r>
          </w:p>
        </w:tc>
        <w:tc>
          <w:tcPr>
            <w:tcW w:w="79" w:type="dxa"/>
            <w:tcBorders>
              <w:left w:val="nil"/>
              <w:right w:val="nil"/>
            </w:tcBorders>
            <w:vAlign w:val="bottom"/>
          </w:tcPr>
          <w:p w14:paraId="4B8AC509" w14:textId="77777777" w:rsidR="001C636C" w:rsidRPr="00271BAC" w:rsidRDefault="001C636C" w:rsidP="001C636C">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25B5C66F"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98A53D6" w14:textId="2793B8DD"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52,186 </w:t>
            </w:r>
          </w:p>
        </w:tc>
      </w:tr>
      <w:tr w:rsidR="001C636C" w:rsidRPr="00271BAC" w14:paraId="28943BBB" w14:textId="77777777" w:rsidTr="00453F39">
        <w:trPr>
          <w:trHeight w:val="283"/>
        </w:trPr>
        <w:tc>
          <w:tcPr>
            <w:tcW w:w="4995" w:type="dxa"/>
            <w:tcBorders>
              <w:top w:val="nil"/>
              <w:left w:val="nil"/>
              <w:bottom w:val="nil"/>
              <w:right w:val="nil"/>
            </w:tcBorders>
            <w:shd w:val="clear" w:color="auto" w:fill="auto"/>
            <w:noWrap/>
            <w:vAlign w:val="bottom"/>
          </w:tcPr>
          <w:p w14:paraId="6D41A66E" w14:textId="77777777" w:rsidR="001C636C" w:rsidRPr="00271BAC" w:rsidRDefault="001C636C" w:rsidP="001C636C">
            <w:pPr>
              <w:wordWrap/>
              <w:adjustRightInd w:val="0"/>
              <w:spacing w:line="240" w:lineRule="atLeast"/>
              <w:ind w:left="100" w:hangingChars="50" w:hanging="100"/>
              <w:jc w:val="left"/>
              <w:rPr>
                <w:rFonts w:ascii="Arial" w:eastAsia="맑은 고딕" w:hAnsi="Arial" w:cs="Arial"/>
                <w:color w:val="000000" w:themeColor="text1"/>
                <w:szCs w:val="20"/>
              </w:rPr>
            </w:pPr>
          </w:p>
        </w:tc>
        <w:tc>
          <w:tcPr>
            <w:tcW w:w="77" w:type="dxa"/>
            <w:tcBorders>
              <w:left w:val="nil"/>
              <w:bottom w:val="nil"/>
              <w:right w:val="nil"/>
            </w:tcBorders>
          </w:tcPr>
          <w:p w14:paraId="0A9AC200"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6E112D2C"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23FEF383" w14:textId="794A63F7" w:rsidR="001C636C" w:rsidRPr="00271BAC" w:rsidRDefault="001C636C" w:rsidP="001C636C">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680,395</w:t>
            </w:r>
          </w:p>
        </w:tc>
        <w:tc>
          <w:tcPr>
            <w:tcW w:w="79" w:type="dxa"/>
            <w:tcBorders>
              <w:left w:val="nil"/>
              <w:bottom w:val="nil"/>
              <w:right w:val="nil"/>
            </w:tcBorders>
            <w:vAlign w:val="bottom"/>
          </w:tcPr>
          <w:p w14:paraId="06D0AC41" w14:textId="77777777" w:rsidR="001C636C" w:rsidRPr="00271BAC" w:rsidRDefault="001C636C" w:rsidP="001C636C">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top w:val="single" w:sz="4" w:space="0" w:color="auto"/>
              <w:left w:val="nil"/>
              <w:bottom w:val="single" w:sz="12" w:space="0" w:color="auto"/>
              <w:right w:val="nil"/>
            </w:tcBorders>
            <w:shd w:val="clear" w:color="auto" w:fill="auto"/>
            <w:vAlign w:val="bottom"/>
          </w:tcPr>
          <w:p w14:paraId="0E6CEDEB"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03EFFB9C" w14:textId="35C4802E"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907,298 </w:t>
            </w:r>
          </w:p>
        </w:tc>
      </w:tr>
      <w:tr w:rsidR="00477EBA" w:rsidRPr="00271BAC" w14:paraId="123A3157" w14:textId="77777777" w:rsidTr="00453F39">
        <w:trPr>
          <w:trHeight w:val="283"/>
        </w:trPr>
        <w:tc>
          <w:tcPr>
            <w:tcW w:w="4995" w:type="dxa"/>
            <w:tcBorders>
              <w:top w:val="nil"/>
              <w:left w:val="nil"/>
              <w:bottom w:val="nil"/>
              <w:right w:val="nil"/>
            </w:tcBorders>
            <w:shd w:val="clear" w:color="auto" w:fill="auto"/>
            <w:noWrap/>
            <w:vAlign w:val="bottom"/>
          </w:tcPr>
          <w:p w14:paraId="59C44747" w14:textId="77777777" w:rsidR="00477EBA" w:rsidRPr="00271BAC" w:rsidRDefault="00477EBA" w:rsidP="00477EBA">
            <w:pPr>
              <w:pStyle w:val="ABC5"/>
              <w:spacing w:after="0" w:line="240" w:lineRule="atLeast"/>
              <w:ind w:leftChars="0" w:left="100" w:hangingChars="50" w:hanging="100"/>
              <w:rPr>
                <w:rFonts w:eastAsiaTheme="minorEastAsia"/>
                <w:b/>
                <w:color w:val="000000" w:themeColor="text1"/>
              </w:rPr>
            </w:pPr>
            <w:r w:rsidRPr="00271BAC">
              <w:rPr>
                <w:rFonts w:eastAsiaTheme="minorEastAsia"/>
                <w:b/>
                <w:color w:val="000000" w:themeColor="text1"/>
              </w:rPr>
              <w:t>Other expenses</w:t>
            </w:r>
          </w:p>
        </w:tc>
        <w:tc>
          <w:tcPr>
            <w:tcW w:w="77" w:type="dxa"/>
            <w:tcBorders>
              <w:left w:val="nil"/>
              <w:bottom w:val="nil"/>
              <w:right w:val="nil"/>
            </w:tcBorders>
          </w:tcPr>
          <w:p w14:paraId="59EF6088" w14:textId="77777777" w:rsidR="00477EBA" w:rsidRPr="00271BAC" w:rsidRDefault="00477EBA" w:rsidP="00477EB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F573745" w14:textId="77777777" w:rsidR="00477EBA" w:rsidRPr="00271BAC" w:rsidRDefault="00477EBA" w:rsidP="00477EB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FF02130" w14:textId="685265A5" w:rsidR="00477EBA" w:rsidRPr="00271BAC" w:rsidRDefault="00477EBA" w:rsidP="00477EBA">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tcPr>
          <w:p w14:paraId="1A362773" w14:textId="77777777" w:rsidR="00477EBA" w:rsidRPr="00271BAC" w:rsidRDefault="00477EBA" w:rsidP="00477EB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2A9427AB" w14:textId="77777777" w:rsidR="00477EBA" w:rsidRPr="00271BAC" w:rsidRDefault="00477EBA" w:rsidP="00477EB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10C28A24" w14:textId="27678EA0" w:rsidR="00477EBA" w:rsidRPr="00271BAC" w:rsidRDefault="00477EBA" w:rsidP="00477EBA">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r>
      <w:tr w:rsidR="001C636C" w:rsidRPr="00271BAC" w14:paraId="5ECCFE98" w14:textId="77777777" w:rsidTr="00453F39">
        <w:trPr>
          <w:trHeight w:val="283"/>
        </w:trPr>
        <w:tc>
          <w:tcPr>
            <w:tcW w:w="4995" w:type="dxa"/>
            <w:tcBorders>
              <w:top w:val="nil"/>
              <w:left w:val="nil"/>
              <w:bottom w:val="nil"/>
              <w:right w:val="nil"/>
            </w:tcBorders>
            <w:shd w:val="clear" w:color="auto" w:fill="auto"/>
            <w:noWrap/>
            <w:vAlign w:val="bottom"/>
          </w:tcPr>
          <w:p w14:paraId="5D839B2A"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color w:val="000000" w:themeColor="text1"/>
              </w:rPr>
              <w:t>Loss</w:t>
            </w:r>
            <w:r w:rsidRPr="00271BAC">
              <w:rPr>
                <w:rFonts w:eastAsiaTheme="minorEastAsia" w:hint="eastAsia"/>
                <w:color w:val="000000" w:themeColor="text1"/>
              </w:rPr>
              <w:t xml:space="preserve"> on foreign </w:t>
            </w:r>
            <w:r w:rsidRPr="00271BAC">
              <w:rPr>
                <w:rFonts w:eastAsiaTheme="minorEastAsia"/>
                <w:color w:val="000000" w:themeColor="text1"/>
              </w:rPr>
              <w:t>currency</w:t>
            </w:r>
            <w:r w:rsidRPr="00271BAC">
              <w:rPr>
                <w:rFonts w:eastAsiaTheme="minorEastAsia" w:hint="eastAsia"/>
                <w:color w:val="000000" w:themeColor="text1"/>
              </w:rPr>
              <w:t xml:space="preserve"> transaction</w:t>
            </w:r>
          </w:p>
        </w:tc>
        <w:tc>
          <w:tcPr>
            <w:tcW w:w="77" w:type="dxa"/>
            <w:tcBorders>
              <w:left w:val="nil"/>
              <w:bottom w:val="nil"/>
              <w:right w:val="nil"/>
            </w:tcBorders>
          </w:tcPr>
          <w:p w14:paraId="1CE47BD1"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46EC770"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28E5C43E" w14:textId="35E9E880"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251,879</w:t>
            </w:r>
          </w:p>
        </w:tc>
        <w:tc>
          <w:tcPr>
            <w:tcW w:w="79" w:type="dxa"/>
            <w:tcBorders>
              <w:left w:val="nil"/>
              <w:right w:val="nil"/>
            </w:tcBorders>
            <w:vAlign w:val="bottom"/>
          </w:tcPr>
          <w:p w14:paraId="11A64CFA"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33E3CD1E"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4540B783" w14:textId="3F7CFA4A"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708,750 </w:t>
            </w:r>
          </w:p>
        </w:tc>
      </w:tr>
      <w:tr w:rsidR="001C636C" w:rsidRPr="00271BAC" w14:paraId="720F8DC8" w14:textId="77777777" w:rsidTr="00453F39">
        <w:trPr>
          <w:trHeight w:val="283"/>
        </w:trPr>
        <w:tc>
          <w:tcPr>
            <w:tcW w:w="4995" w:type="dxa"/>
            <w:tcBorders>
              <w:top w:val="nil"/>
              <w:left w:val="nil"/>
              <w:bottom w:val="nil"/>
              <w:right w:val="nil"/>
            </w:tcBorders>
            <w:shd w:val="clear" w:color="auto" w:fill="auto"/>
            <w:noWrap/>
            <w:vAlign w:val="bottom"/>
          </w:tcPr>
          <w:p w14:paraId="794FFD88"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color w:val="000000" w:themeColor="text1"/>
              </w:rPr>
              <w:t>Loss</w:t>
            </w:r>
            <w:r w:rsidRPr="00271BAC">
              <w:rPr>
                <w:rFonts w:eastAsiaTheme="minorEastAsia" w:hint="eastAsia"/>
                <w:color w:val="000000" w:themeColor="text1"/>
              </w:rPr>
              <w:t xml:space="preserve"> on foreign </w:t>
            </w:r>
            <w:r w:rsidRPr="00271BAC">
              <w:rPr>
                <w:rFonts w:eastAsiaTheme="minorEastAsia"/>
                <w:color w:val="000000" w:themeColor="text1"/>
              </w:rPr>
              <w:t>currency</w:t>
            </w:r>
            <w:r w:rsidRPr="00271BAC">
              <w:rPr>
                <w:rFonts w:eastAsiaTheme="minorEastAsia" w:hint="eastAsia"/>
                <w:color w:val="000000" w:themeColor="text1"/>
              </w:rPr>
              <w:t xml:space="preserve"> </w:t>
            </w:r>
            <w:r w:rsidRPr="00271BAC">
              <w:rPr>
                <w:rFonts w:eastAsiaTheme="minorEastAsia"/>
                <w:color w:val="000000" w:themeColor="text1"/>
              </w:rPr>
              <w:t>translation</w:t>
            </w:r>
          </w:p>
        </w:tc>
        <w:tc>
          <w:tcPr>
            <w:tcW w:w="77" w:type="dxa"/>
            <w:tcBorders>
              <w:left w:val="nil"/>
              <w:bottom w:val="nil"/>
              <w:right w:val="nil"/>
            </w:tcBorders>
          </w:tcPr>
          <w:p w14:paraId="0CBE5554"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CDC21FF"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4113377" w14:textId="69895462"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24,618</w:t>
            </w:r>
          </w:p>
        </w:tc>
        <w:tc>
          <w:tcPr>
            <w:tcW w:w="79" w:type="dxa"/>
            <w:tcBorders>
              <w:left w:val="nil"/>
              <w:right w:val="nil"/>
            </w:tcBorders>
            <w:vAlign w:val="bottom"/>
          </w:tcPr>
          <w:p w14:paraId="42F03193"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13AAA9F9"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15477992" w14:textId="247D8142"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55,995 </w:t>
            </w:r>
          </w:p>
        </w:tc>
      </w:tr>
      <w:tr w:rsidR="001C636C" w:rsidRPr="00271BAC" w14:paraId="7BCBDB58" w14:textId="77777777" w:rsidTr="00453F39">
        <w:trPr>
          <w:trHeight w:val="283"/>
        </w:trPr>
        <w:tc>
          <w:tcPr>
            <w:tcW w:w="4995" w:type="dxa"/>
            <w:tcBorders>
              <w:top w:val="nil"/>
              <w:left w:val="nil"/>
              <w:bottom w:val="nil"/>
              <w:right w:val="nil"/>
            </w:tcBorders>
            <w:shd w:val="clear" w:color="auto" w:fill="auto"/>
            <w:noWrap/>
            <w:vAlign w:val="bottom"/>
          </w:tcPr>
          <w:p w14:paraId="59BF3741"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color w:val="000000" w:themeColor="text1"/>
              </w:rPr>
              <w:t>Loss</w:t>
            </w:r>
            <w:r w:rsidRPr="00271BAC">
              <w:rPr>
                <w:rFonts w:eastAsiaTheme="minorEastAsia" w:hint="eastAsia"/>
                <w:color w:val="000000" w:themeColor="text1"/>
              </w:rPr>
              <w:t xml:space="preserve"> on disposal of property, plant and equipment</w:t>
            </w:r>
          </w:p>
        </w:tc>
        <w:tc>
          <w:tcPr>
            <w:tcW w:w="77" w:type="dxa"/>
            <w:tcBorders>
              <w:left w:val="nil"/>
              <w:bottom w:val="nil"/>
              <w:right w:val="nil"/>
            </w:tcBorders>
          </w:tcPr>
          <w:p w14:paraId="17B78D5C"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7B6C69B"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9EE0D63" w14:textId="5477244B"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w:t>
            </w:r>
          </w:p>
        </w:tc>
        <w:tc>
          <w:tcPr>
            <w:tcW w:w="79" w:type="dxa"/>
            <w:tcBorders>
              <w:left w:val="nil"/>
              <w:right w:val="nil"/>
            </w:tcBorders>
            <w:vAlign w:val="bottom"/>
          </w:tcPr>
          <w:p w14:paraId="7C846A26"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7EE9362D"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3D05EA6" w14:textId="602756E4"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4,129 </w:t>
            </w:r>
          </w:p>
        </w:tc>
      </w:tr>
      <w:tr w:rsidR="001C636C" w:rsidRPr="00271BAC" w14:paraId="7EFD839B" w14:textId="77777777" w:rsidTr="00453F39">
        <w:trPr>
          <w:trHeight w:val="283"/>
        </w:trPr>
        <w:tc>
          <w:tcPr>
            <w:tcW w:w="4995" w:type="dxa"/>
            <w:tcBorders>
              <w:top w:val="nil"/>
              <w:left w:val="nil"/>
              <w:bottom w:val="nil"/>
              <w:right w:val="nil"/>
            </w:tcBorders>
            <w:shd w:val="clear" w:color="auto" w:fill="auto"/>
            <w:noWrap/>
            <w:vAlign w:val="bottom"/>
          </w:tcPr>
          <w:p w14:paraId="56AAC564"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Donations</w:t>
            </w:r>
          </w:p>
        </w:tc>
        <w:tc>
          <w:tcPr>
            <w:tcW w:w="77" w:type="dxa"/>
            <w:tcBorders>
              <w:left w:val="nil"/>
              <w:bottom w:val="nil"/>
              <w:right w:val="nil"/>
            </w:tcBorders>
          </w:tcPr>
          <w:p w14:paraId="70636212"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FB63717"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C6C2C38" w14:textId="79B83246"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320,050</w:t>
            </w:r>
          </w:p>
        </w:tc>
        <w:tc>
          <w:tcPr>
            <w:tcW w:w="79" w:type="dxa"/>
            <w:tcBorders>
              <w:left w:val="nil"/>
              <w:right w:val="nil"/>
            </w:tcBorders>
            <w:vAlign w:val="bottom"/>
          </w:tcPr>
          <w:p w14:paraId="5CE94964"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7CB174A4"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ED4A653" w14:textId="298F67A8"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64,126 </w:t>
            </w:r>
          </w:p>
        </w:tc>
      </w:tr>
      <w:tr w:rsidR="001C636C" w:rsidRPr="00271BAC" w14:paraId="5A5784FC" w14:textId="77777777" w:rsidTr="00453F39">
        <w:trPr>
          <w:trHeight w:val="283"/>
        </w:trPr>
        <w:tc>
          <w:tcPr>
            <w:tcW w:w="4995" w:type="dxa"/>
            <w:tcBorders>
              <w:top w:val="nil"/>
              <w:left w:val="nil"/>
              <w:bottom w:val="nil"/>
              <w:right w:val="nil"/>
            </w:tcBorders>
            <w:shd w:val="clear" w:color="auto" w:fill="auto"/>
            <w:noWrap/>
            <w:vAlign w:val="bottom"/>
          </w:tcPr>
          <w:p w14:paraId="5EAEE01F"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Others</w:t>
            </w:r>
          </w:p>
        </w:tc>
        <w:tc>
          <w:tcPr>
            <w:tcW w:w="77" w:type="dxa"/>
            <w:tcBorders>
              <w:left w:val="nil"/>
              <w:bottom w:val="nil"/>
              <w:right w:val="nil"/>
            </w:tcBorders>
          </w:tcPr>
          <w:p w14:paraId="75D8E731"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D2A2C27"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5EC96A0" w14:textId="2A6DB040"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194,443</w:t>
            </w:r>
          </w:p>
        </w:tc>
        <w:tc>
          <w:tcPr>
            <w:tcW w:w="79" w:type="dxa"/>
            <w:tcBorders>
              <w:left w:val="nil"/>
              <w:right w:val="nil"/>
            </w:tcBorders>
            <w:vAlign w:val="bottom"/>
          </w:tcPr>
          <w:p w14:paraId="105B7CC0"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20CD98B6"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0A68321F" w14:textId="73F0276D"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5,932 </w:t>
            </w:r>
          </w:p>
        </w:tc>
      </w:tr>
      <w:tr w:rsidR="001C636C" w:rsidRPr="00271BAC" w14:paraId="4A47B36D" w14:textId="77777777" w:rsidTr="00453F39">
        <w:trPr>
          <w:trHeight w:val="283"/>
        </w:trPr>
        <w:tc>
          <w:tcPr>
            <w:tcW w:w="4995" w:type="dxa"/>
            <w:tcBorders>
              <w:top w:val="nil"/>
              <w:left w:val="nil"/>
              <w:bottom w:val="nil"/>
              <w:right w:val="nil"/>
            </w:tcBorders>
            <w:shd w:val="clear" w:color="auto" w:fill="auto"/>
            <w:noWrap/>
            <w:vAlign w:val="bottom"/>
          </w:tcPr>
          <w:p w14:paraId="6A959A73" w14:textId="77777777" w:rsidR="001C636C" w:rsidRPr="00271BAC" w:rsidRDefault="001C636C" w:rsidP="001C636C">
            <w:pPr>
              <w:wordWrap/>
              <w:adjustRightInd w:val="0"/>
              <w:spacing w:line="240" w:lineRule="atLeast"/>
              <w:ind w:left="100" w:hangingChars="50" w:hanging="100"/>
              <w:jc w:val="left"/>
              <w:rPr>
                <w:rFonts w:ascii="Arial" w:eastAsia="맑은 고딕" w:hAnsi="Arial" w:cs="Arial"/>
                <w:color w:val="000000" w:themeColor="text1"/>
                <w:szCs w:val="20"/>
              </w:rPr>
            </w:pPr>
          </w:p>
        </w:tc>
        <w:tc>
          <w:tcPr>
            <w:tcW w:w="77" w:type="dxa"/>
            <w:tcBorders>
              <w:left w:val="nil"/>
              <w:bottom w:val="nil"/>
              <w:right w:val="nil"/>
            </w:tcBorders>
          </w:tcPr>
          <w:p w14:paraId="085324FE"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78BED75F"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4C595311" w14:textId="4D0F54CD" w:rsidR="001C636C" w:rsidRPr="00271BAC" w:rsidRDefault="001C636C" w:rsidP="001C636C">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790,990</w:t>
            </w:r>
          </w:p>
        </w:tc>
        <w:tc>
          <w:tcPr>
            <w:tcW w:w="79" w:type="dxa"/>
            <w:tcBorders>
              <w:left w:val="nil"/>
              <w:bottom w:val="nil"/>
              <w:right w:val="nil"/>
            </w:tcBorders>
            <w:vAlign w:val="bottom"/>
          </w:tcPr>
          <w:p w14:paraId="19D4A140" w14:textId="77777777" w:rsidR="001C636C" w:rsidRPr="00271BAC" w:rsidRDefault="001C636C" w:rsidP="001C636C">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top w:val="single" w:sz="4" w:space="0" w:color="auto"/>
              <w:left w:val="nil"/>
              <w:bottom w:val="single" w:sz="12" w:space="0" w:color="auto"/>
              <w:right w:val="nil"/>
            </w:tcBorders>
            <w:shd w:val="clear" w:color="auto" w:fill="auto"/>
            <w:vAlign w:val="bottom"/>
          </w:tcPr>
          <w:p w14:paraId="0D3AC136"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2212E77F" w14:textId="3B0A9E65"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838,932 </w:t>
            </w:r>
          </w:p>
        </w:tc>
      </w:tr>
    </w:tbl>
    <w:p w14:paraId="3BBB3098" w14:textId="77777777" w:rsidR="005A2A8C" w:rsidRPr="00271BAC" w:rsidRDefault="005A2A8C" w:rsidP="00FE5D73">
      <w:pPr>
        <w:wordWrap/>
        <w:adjustRightInd w:val="0"/>
        <w:spacing w:before="240" w:after="240" w:line="290" w:lineRule="atLeast"/>
        <w:ind w:leftChars="150" w:left="300"/>
        <w:jc w:val="left"/>
        <w:rPr>
          <w:rFonts w:ascii="Arial" w:hAnsi="Arial" w:cs="Arial"/>
          <w:color w:val="000000" w:themeColor="text1"/>
          <w:kern w:val="0"/>
          <w:szCs w:val="18"/>
        </w:rPr>
      </w:pPr>
    </w:p>
    <w:p w14:paraId="17440273" w14:textId="77777777" w:rsidR="005A2A8C" w:rsidRPr="00271BAC" w:rsidRDefault="005A2A8C" w:rsidP="005A2A8C">
      <w:pPr>
        <w:pStyle w:val="ABCTitle"/>
        <w:ind w:leftChars="-10" w:left="303" w:hanging="323"/>
        <w:rPr>
          <w:color w:val="000000" w:themeColor="text1"/>
        </w:rPr>
      </w:pPr>
      <w:r w:rsidRPr="00271BAC">
        <w:rPr>
          <w:color w:val="000000" w:themeColor="text1"/>
        </w:rPr>
        <w:t>Commitments</w:t>
      </w:r>
    </w:p>
    <w:p w14:paraId="271EB757" w14:textId="51942E9C" w:rsidR="005A2A8C" w:rsidRDefault="005A2A8C" w:rsidP="005A2A8C">
      <w:pPr>
        <w:pStyle w:val="ABC5"/>
        <w:rPr>
          <w:rFonts w:eastAsiaTheme="minorEastAsia"/>
          <w:i/>
          <w:color w:val="000000" w:themeColor="text1"/>
        </w:rPr>
      </w:pPr>
      <w:r w:rsidRPr="00271BAC">
        <w:rPr>
          <w:rFonts w:eastAsiaTheme="minorEastAsia"/>
          <w:i/>
          <w:color w:val="000000" w:themeColor="text1"/>
        </w:rPr>
        <w:t xml:space="preserve">(a) </w:t>
      </w:r>
      <w:r w:rsidR="00C44709" w:rsidRPr="00C0088B">
        <w:rPr>
          <w:rFonts w:eastAsiaTheme="minorEastAsia"/>
          <w:i/>
          <w:color w:val="000000" w:themeColor="text1"/>
        </w:rPr>
        <w:t>Credit Line</w:t>
      </w:r>
    </w:p>
    <w:p w14:paraId="572BAB3A" w14:textId="11FB2EBC" w:rsidR="00017C9E" w:rsidRDefault="00C44709" w:rsidP="005A2A8C">
      <w:pPr>
        <w:pStyle w:val="ABC5"/>
        <w:rPr>
          <w:rFonts w:eastAsiaTheme="minorEastAsia"/>
          <w:iCs/>
          <w:color w:val="000000" w:themeColor="text1"/>
        </w:rPr>
      </w:pPr>
      <w:r w:rsidRPr="00C0088B">
        <w:rPr>
          <w:rFonts w:eastAsiaTheme="minorEastAsia"/>
          <w:iCs/>
          <w:color w:val="000000" w:themeColor="text1"/>
        </w:rPr>
        <w:t xml:space="preserve">The Group has no credit line agreement as at December 31, </w:t>
      </w:r>
      <w:r w:rsidR="00BA6568">
        <w:rPr>
          <w:rFonts w:eastAsiaTheme="minorEastAsia"/>
          <w:iCs/>
          <w:color w:val="000000" w:themeColor="text1"/>
        </w:rPr>
        <w:t>2023</w:t>
      </w:r>
      <w:r>
        <w:rPr>
          <w:rFonts w:eastAsiaTheme="minorEastAsia"/>
          <w:iCs/>
          <w:color w:val="000000" w:themeColor="text1"/>
        </w:rPr>
        <w:t xml:space="preserve"> </w:t>
      </w:r>
      <w:r w:rsidRPr="00A37C14">
        <w:rPr>
          <w:rFonts w:eastAsiaTheme="minorEastAsia"/>
          <w:iCs/>
          <w:color w:val="000000" w:themeColor="text1"/>
        </w:rPr>
        <w:t xml:space="preserve">and </w:t>
      </w:r>
      <w:r w:rsidR="00BA6568">
        <w:rPr>
          <w:rFonts w:eastAsiaTheme="minorEastAsia"/>
          <w:iCs/>
          <w:color w:val="000000" w:themeColor="text1"/>
        </w:rPr>
        <w:t>2022</w:t>
      </w:r>
      <w:r w:rsidRPr="00A37C14">
        <w:rPr>
          <w:rFonts w:eastAsiaTheme="minorEastAsia"/>
          <w:iCs/>
          <w:color w:val="000000" w:themeColor="text1"/>
        </w:rPr>
        <w:t>.</w:t>
      </w:r>
    </w:p>
    <w:p w14:paraId="4AB99363" w14:textId="77777777" w:rsidR="005A2A8C" w:rsidRPr="00271BAC" w:rsidRDefault="005A2A8C" w:rsidP="005A2A8C">
      <w:pPr>
        <w:pStyle w:val="ABC5"/>
        <w:rPr>
          <w:rFonts w:eastAsiaTheme="minorEastAsia"/>
          <w:i/>
          <w:color w:val="000000" w:themeColor="text1"/>
        </w:rPr>
      </w:pPr>
      <w:r w:rsidRPr="00271BAC">
        <w:rPr>
          <w:rFonts w:eastAsiaTheme="minorEastAsia" w:hint="eastAsia"/>
          <w:i/>
          <w:color w:val="000000" w:themeColor="text1"/>
        </w:rPr>
        <w:t xml:space="preserve">(b) Guarantee provided by </w:t>
      </w:r>
      <w:r w:rsidRPr="00271BAC">
        <w:rPr>
          <w:rFonts w:eastAsiaTheme="minorEastAsia"/>
          <w:i/>
          <w:color w:val="000000" w:themeColor="text1"/>
        </w:rPr>
        <w:t>others</w:t>
      </w:r>
    </w:p>
    <w:p w14:paraId="4C581348" w14:textId="05410A32" w:rsidR="005A2A8C" w:rsidRDefault="005A2A8C" w:rsidP="005A2A8C">
      <w:pPr>
        <w:pStyle w:val="ABC5"/>
        <w:rPr>
          <w:rFonts w:eastAsiaTheme="minorEastAsia"/>
          <w:color w:val="000000" w:themeColor="text1"/>
        </w:rPr>
      </w:pPr>
      <w:r w:rsidRPr="00271BAC">
        <w:rPr>
          <w:rFonts w:eastAsiaTheme="minorEastAsia"/>
          <w:color w:val="000000" w:themeColor="text1"/>
        </w:rPr>
        <w:t xml:space="preserve">As at December 31, </w:t>
      </w:r>
      <w:r w:rsidR="00BA6568">
        <w:rPr>
          <w:rFonts w:eastAsiaTheme="minorEastAsia"/>
          <w:color w:val="000000" w:themeColor="text1"/>
        </w:rPr>
        <w:t>2023</w:t>
      </w:r>
      <w:r w:rsidRPr="00271BAC">
        <w:rPr>
          <w:rFonts w:eastAsiaTheme="minorEastAsia"/>
          <w:color w:val="000000" w:themeColor="text1"/>
        </w:rPr>
        <w:t>, t</w:t>
      </w:r>
      <w:r w:rsidRPr="00271BAC">
        <w:rPr>
          <w:rFonts w:eastAsiaTheme="minorEastAsia" w:hint="eastAsia"/>
          <w:color w:val="000000" w:themeColor="text1"/>
        </w:rPr>
        <w:t xml:space="preserve">he Group </w:t>
      </w:r>
      <w:r w:rsidRPr="00271BAC">
        <w:rPr>
          <w:rFonts w:eastAsiaTheme="minorEastAsia"/>
          <w:color w:val="000000" w:themeColor="text1"/>
        </w:rPr>
        <w:t>has been</w:t>
      </w:r>
      <w:r w:rsidRPr="00271BAC">
        <w:rPr>
          <w:rFonts w:eastAsiaTheme="minorEastAsia" w:hint="eastAsia"/>
          <w:color w:val="000000" w:themeColor="text1"/>
        </w:rPr>
        <w:t xml:space="preserve"> provided </w:t>
      </w:r>
      <w:r w:rsidRPr="00271BAC">
        <w:rPr>
          <w:rFonts w:ascii="굴림" w:eastAsia="굴림" w:hAnsi="굴림"/>
          <w:color w:val="000000" w:themeColor="text1"/>
        </w:rPr>
        <w:t>\</w:t>
      </w:r>
      <w:r w:rsidRPr="00271BAC">
        <w:rPr>
          <w:rFonts w:eastAsiaTheme="minorEastAsia"/>
          <w:color w:val="000000" w:themeColor="text1"/>
        </w:rPr>
        <w:t xml:space="preserve"> </w:t>
      </w:r>
      <w:r w:rsidR="006239DB">
        <w:rPr>
          <w:rFonts w:eastAsiaTheme="minorEastAsia"/>
          <w:color w:val="000000" w:themeColor="text1"/>
        </w:rPr>
        <w:t>348,600</w:t>
      </w:r>
      <w:r w:rsidRPr="00271BAC">
        <w:rPr>
          <w:rFonts w:eastAsiaTheme="minorEastAsia"/>
          <w:color w:val="000000" w:themeColor="text1"/>
        </w:rPr>
        <w:t xml:space="preserve"> thousand of</w:t>
      </w:r>
      <w:r w:rsidRPr="00271BAC">
        <w:rPr>
          <w:rFonts w:eastAsiaTheme="minorEastAsia" w:hint="eastAsia"/>
          <w:color w:val="000000" w:themeColor="text1"/>
        </w:rPr>
        <w:t xml:space="preserve"> </w:t>
      </w:r>
      <w:r w:rsidRPr="00271BAC">
        <w:rPr>
          <w:rFonts w:eastAsiaTheme="minorEastAsia"/>
          <w:color w:val="000000" w:themeColor="text1"/>
        </w:rPr>
        <w:t xml:space="preserve">contract </w:t>
      </w:r>
      <w:r w:rsidRPr="00271BAC">
        <w:rPr>
          <w:rFonts w:eastAsiaTheme="minorEastAsia" w:hint="eastAsia"/>
          <w:color w:val="000000" w:themeColor="text1"/>
        </w:rPr>
        <w:t>performance g</w:t>
      </w:r>
      <w:r w:rsidRPr="00271BAC">
        <w:rPr>
          <w:rFonts w:eastAsiaTheme="minorEastAsia"/>
          <w:color w:val="000000" w:themeColor="text1"/>
        </w:rPr>
        <w:t>uarantee by Seoul Guarantee Insurance Company.</w:t>
      </w:r>
    </w:p>
    <w:p w14:paraId="3199E86E" w14:textId="5EC18C69" w:rsidR="00017C9E" w:rsidRDefault="00017C9E" w:rsidP="005A2A8C">
      <w:pPr>
        <w:pStyle w:val="ABC5"/>
        <w:rPr>
          <w:rFonts w:eastAsiaTheme="minorEastAsia"/>
          <w:color w:val="000000" w:themeColor="text1"/>
        </w:rPr>
      </w:pPr>
      <w:r>
        <w:rPr>
          <w:rFonts w:eastAsiaTheme="minorEastAsia"/>
          <w:color w:val="000000" w:themeColor="text1"/>
        </w:rPr>
        <w:br w:type="page"/>
      </w:r>
    </w:p>
    <w:p w14:paraId="113C5CFB" w14:textId="75880FCA" w:rsidR="00F35BFE" w:rsidRPr="00F35BFE" w:rsidRDefault="005A2A8C" w:rsidP="00F35BFE">
      <w:pPr>
        <w:pStyle w:val="ABCTitle"/>
        <w:ind w:leftChars="-10" w:left="303" w:hanging="323"/>
        <w:rPr>
          <w:color w:val="000000" w:themeColor="text1"/>
        </w:rPr>
      </w:pPr>
      <w:r w:rsidRPr="00271BAC">
        <w:rPr>
          <w:color w:val="000000" w:themeColor="text1"/>
        </w:rPr>
        <w:lastRenderedPageBreak/>
        <w:t>Related Party Transactions</w:t>
      </w:r>
    </w:p>
    <w:p w14:paraId="4CA6455F" w14:textId="3A3FE29F" w:rsidR="00F35BFE" w:rsidRPr="00F35BFE" w:rsidRDefault="00F35BFE" w:rsidP="00F35BFE">
      <w:pPr>
        <w:pStyle w:val="ABC5"/>
        <w:rPr>
          <w:rFonts w:eastAsiaTheme="minorEastAsia"/>
          <w:color w:val="000000" w:themeColor="text1"/>
          <w:lang w:val="en-GB"/>
        </w:rPr>
      </w:pPr>
      <w:r w:rsidRPr="00F25AC4">
        <w:rPr>
          <w:rFonts w:eastAsiaTheme="minorEastAsia"/>
          <w:color w:val="000000" w:themeColor="text1"/>
          <w:lang w:val="en-GB"/>
        </w:rPr>
        <w:t xml:space="preserve">As of December 31, </w:t>
      </w:r>
      <w:r w:rsidR="00BA6568">
        <w:rPr>
          <w:rFonts w:eastAsiaTheme="minorEastAsia"/>
          <w:color w:val="000000" w:themeColor="text1"/>
          <w:lang w:val="en-GB"/>
        </w:rPr>
        <w:t>202</w:t>
      </w:r>
      <w:r w:rsidR="00FE5D73">
        <w:rPr>
          <w:rFonts w:eastAsiaTheme="minorEastAsia" w:hint="eastAsia"/>
          <w:color w:val="000000" w:themeColor="text1"/>
          <w:lang w:val="en-GB"/>
        </w:rPr>
        <w:t>3</w:t>
      </w:r>
      <w:r w:rsidRPr="00F25AC4">
        <w:rPr>
          <w:rFonts w:eastAsiaTheme="minorEastAsia"/>
          <w:color w:val="000000" w:themeColor="text1"/>
          <w:lang w:val="en-GB"/>
        </w:rPr>
        <w:t xml:space="preserve">, the controlling company is Mibelle AG (100% stake), and the </w:t>
      </w:r>
      <w:r>
        <w:rPr>
          <w:rFonts w:eastAsiaTheme="minorEastAsia"/>
          <w:color w:val="000000" w:themeColor="text1"/>
          <w:lang w:val="en-GB"/>
        </w:rPr>
        <w:t>ultimately</w:t>
      </w:r>
      <w:r w:rsidRPr="00F25AC4">
        <w:rPr>
          <w:rFonts w:eastAsiaTheme="minorEastAsia"/>
          <w:color w:val="000000" w:themeColor="text1"/>
          <w:lang w:val="en-GB"/>
        </w:rPr>
        <w:t xml:space="preserve"> controlling company is Migros.</w:t>
      </w:r>
    </w:p>
    <w:p w14:paraId="3EA44489" w14:textId="1B8D716E" w:rsidR="005A2A8C" w:rsidRPr="00271BAC" w:rsidRDefault="005A2A8C" w:rsidP="005A2A8C">
      <w:pPr>
        <w:pStyle w:val="ABC5"/>
        <w:rPr>
          <w:rFonts w:eastAsiaTheme="minorEastAsia"/>
          <w:color w:val="000000" w:themeColor="text1"/>
          <w:lang w:val="en-GB"/>
        </w:rPr>
      </w:pPr>
      <w:r w:rsidRPr="00271BAC">
        <w:rPr>
          <w:rFonts w:eastAsiaTheme="minorEastAsia"/>
          <w:color w:val="000000" w:themeColor="text1"/>
          <w:lang w:val="en-GB"/>
        </w:rPr>
        <w:t xml:space="preserve">Sales and purchases with related parties for the years ended December 31, </w:t>
      </w:r>
      <w:r w:rsidR="00BA6568">
        <w:rPr>
          <w:rFonts w:eastAsiaTheme="minorEastAsia"/>
          <w:color w:val="000000" w:themeColor="text1"/>
          <w:lang w:val="en-GB"/>
        </w:rPr>
        <w:t>2023</w:t>
      </w:r>
      <w:r w:rsidRPr="00271BAC">
        <w:rPr>
          <w:rFonts w:eastAsiaTheme="minorEastAsia"/>
          <w:color w:val="000000" w:themeColor="text1"/>
          <w:lang w:val="en-GB"/>
        </w:rPr>
        <w:t xml:space="preserve"> and </w:t>
      </w:r>
      <w:r w:rsidR="00BA6568">
        <w:rPr>
          <w:rFonts w:eastAsiaTheme="minorEastAsia"/>
          <w:color w:val="000000" w:themeColor="text1"/>
          <w:lang w:val="en-GB"/>
        </w:rPr>
        <w:t>2022</w:t>
      </w:r>
      <w:r w:rsidRPr="00271BAC">
        <w:rPr>
          <w:rFonts w:eastAsiaTheme="minorEastAsia"/>
          <w:color w:val="000000" w:themeColor="text1"/>
          <w:lang w:val="en-GB"/>
        </w:rPr>
        <w:t>, are as follows:</w:t>
      </w:r>
    </w:p>
    <w:tbl>
      <w:tblPr>
        <w:tblW w:w="8725" w:type="dxa"/>
        <w:tblInd w:w="340" w:type="dxa"/>
        <w:tblLayout w:type="fixed"/>
        <w:tblCellMar>
          <w:top w:w="17" w:type="dxa"/>
          <w:left w:w="28" w:type="dxa"/>
          <w:bottom w:w="17" w:type="dxa"/>
          <w:right w:w="28" w:type="dxa"/>
        </w:tblCellMar>
        <w:tblLook w:val="04A0" w:firstRow="1" w:lastRow="0" w:firstColumn="1" w:lastColumn="0" w:noHBand="0" w:noVBand="1"/>
      </w:tblPr>
      <w:tblGrid>
        <w:gridCol w:w="2306"/>
        <w:gridCol w:w="78"/>
        <w:gridCol w:w="2613"/>
        <w:gridCol w:w="77"/>
        <w:gridCol w:w="369"/>
        <w:gridCol w:w="1417"/>
        <w:gridCol w:w="79"/>
        <w:gridCol w:w="369"/>
        <w:gridCol w:w="1417"/>
      </w:tblGrid>
      <w:tr w:rsidR="005A2A8C" w:rsidRPr="00271BAC" w14:paraId="2B3EBB7C" w14:textId="77777777" w:rsidTr="00BE59E4">
        <w:trPr>
          <w:trHeight w:val="283"/>
        </w:trPr>
        <w:tc>
          <w:tcPr>
            <w:tcW w:w="4997" w:type="dxa"/>
            <w:gridSpan w:val="3"/>
            <w:tcBorders>
              <w:top w:val="nil"/>
              <w:left w:val="nil"/>
              <w:bottom w:val="nil"/>
              <w:right w:val="nil"/>
            </w:tcBorders>
            <w:shd w:val="clear" w:color="auto" w:fill="auto"/>
            <w:noWrap/>
            <w:vAlign w:val="bottom"/>
          </w:tcPr>
          <w:p w14:paraId="3EE6111D"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1B2B5B1B" w14:textId="77777777" w:rsidR="005A2A8C" w:rsidRPr="00271BAC" w:rsidRDefault="005A2A8C" w:rsidP="00BE59E4">
            <w:pPr>
              <w:pStyle w:val="ABC5"/>
              <w:spacing w:after="0" w:line="240" w:lineRule="atLeast"/>
              <w:ind w:leftChars="0" w:left="0"/>
              <w:rPr>
                <w:color w:val="000000" w:themeColor="text1"/>
              </w:rPr>
            </w:pPr>
          </w:p>
        </w:tc>
        <w:tc>
          <w:tcPr>
            <w:tcW w:w="3651" w:type="dxa"/>
            <w:gridSpan w:val="5"/>
            <w:tcBorders>
              <w:left w:val="nil"/>
              <w:bottom w:val="single" w:sz="4" w:space="0" w:color="auto"/>
              <w:right w:val="nil"/>
            </w:tcBorders>
            <w:vAlign w:val="bottom"/>
          </w:tcPr>
          <w:p w14:paraId="6952DEEB" w14:textId="65A44238" w:rsidR="005A2A8C" w:rsidRPr="00271BAC" w:rsidRDefault="00BA6568" w:rsidP="00BE59E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2023</w:t>
            </w:r>
          </w:p>
        </w:tc>
      </w:tr>
      <w:tr w:rsidR="005A2A8C" w:rsidRPr="00271BAC" w14:paraId="787B9552" w14:textId="77777777" w:rsidTr="00BE59E4">
        <w:trPr>
          <w:trHeight w:val="283"/>
        </w:trPr>
        <w:tc>
          <w:tcPr>
            <w:tcW w:w="4997" w:type="dxa"/>
            <w:gridSpan w:val="3"/>
            <w:tcBorders>
              <w:top w:val="nil"/>
              <w:left w:val="nil"/>
              <w:bottom w:val="nil"/>
              <w:right w:val="nil"/>
            </w:tcBorders>
            <w:shd w:val="clear" w:color="auto" w:fill="auto"/>
            <w:noWrap/>
            <w:vAlign w:val="bottom"/>
          </w:tcPr>
          <w:p w14:paraId="20AB3CEB" w14:textId="77777777" w:rsidR="005A2A8C" w:rsidRPr="00271BAC" w:rsidRDefault="005A2A8C" w:rsidP="00BE59E4">
            <w:pPr>
              <w:pStyle w:val="ABC5"/>
              <w:spacing w:after="0" w:line="240" w:lineRule="atLeast"/>
              <w:ind w:leftChars="0" w:left="0"/>
              <w:rPr>
                <w:i/>
                <w:iCs/>
                <w:color w:val="000000" w:themeColor="text1"/>
              </w:rPr>
            </w:pPr>
          </w:p>
        </w:tc>
        <w:tc>
          <w:tcPr>
            <w:tcW w:w="77" w:type="dxa"/>
            <w:tcBorders>
              <w:left w:val="nil"/>
              <w:right w:val="nil"/>
            </w:tcBorders>
          </w:tcPr>
          <w:p w14:paraId="644CD80A"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top w:val="single" w:sz="4" w:space="0" w:color="auto"/>
              <w:left w:val="nil"/>
              <w:right w:val="nil"/>
            </w:tcBorders>
            <w:vAlign w:val="bottom"/>
          </w:tcPr>
          <w:p w14:paraId="7308DB36"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Sales</w:t>
            </w:r>
          </w:p>
        </w:tc>
        <w:tc>
          <w:tcPr>
            <w:tcW w:w="79" w:type="dxa"/>
            <w:tcBorders>
              <w:top w:val="single" w:sz="4" w:space="0" w:color="auto"/>
              <w:left w:val="nil"/>
              <w:right w:val="nil"/>
            </w:tcBorders>
            <w:vAlign w:val="bottom"/>
          </w:tcPr>
          <w:p w14:paraId="35CE8FD1"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shd w:val="clear" w:color="auto" w:fill="auto"/>
            <w:vAlign w:val="bottom"/>
          </w:tcPr>
          <w:p w14:paraId="50701FAA"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Purchases</w:t>
            </w:r>
          </w:p>
        </w:tc>
      </w:tr>
      <w:tr w:rsidR="005A2A8C" w:rsidRPr="00271BAC" w14:paraId="5F162727" w14:textId="77777777" w:rsidTr="00BE59E4">
        <w:trPr>
          <w:trHeight w:val="283"/>
        </w:trPr>
        <w:tc>
          <w:tcPr>
            <w:tcW w:w="2306" w:type="dxa"/>
            <w:tcBorders>
              <w:top w:val="nil"/>
              <w:left w:val="nil"/>
              <w:bottom w:val="nil"/>
            </w:tcBorders>
            <w:shd w:val="clear" w:color="auto" w:fill="auto"/>
            <w:noWrap/>
            <w:vAlign w:val="bottom"/>
          </w:tcPr>
          <w:p w14:paraId="381C5F74" w14:textId="77777777" w:rsidR="005A2A8C" w:rsidRPr="00271BAC" w:rsidRDefault="005A2A8C" w:rsidP="00BE59E4">
            <w:pPr>
              <w:pStyle w:val="ABC5"/>
              <w:spacing w:after="0" w:line="240" w:lineRule="atLeast"/>
              <w:ind w:leftChars="0" w:left="0"/>
              <w:rPr>
                <w:color w:val="000000" w:themeColor="text1"/>
              </w:rPr>
            </w:pPr>
          </w:p>
        </w:tc>
        <w:tc>
          <w:tcPr>
            <w:tcW w:w="78" w:type="dxa"/>
            <w:tcBorders>
              <w:top w:val="nil"/>
              <w:bottom w:val="nil"/>
            </w:tcBorders>
            <w:shd w:val="clear" w:color="auto" w:fill="auto"/>
            <w:vAlign w:val="bottom"/>
          </w:tcPr>
          <w:p w14:paraId="3386B7F0" w14:textId="77777777" w:rsidR="005A2A8C" w:rsidRPr="00271BAC" w:rsidRDefault="005A2A8C" w:rsidP="00BE59E4">
            <w:pPr>
              <w:pStyle w:val="ABC5"/>
              <w:spacing w:after="0" w:line="240" w:lineRule="atLeast"/>
              <w:ind w:leftChars="0" w:left="0"/>
              <w:rPr>
                <w:color w:val="000000" w:themeColor="text1"/>
              </w:rPr>
            </w:pPr>
          </w:p>
        </w:tc>
        <w:tc>
          <w:tcPr>
            <w:tcW w:w="2613" w:type="dxa"/>
            <w:tcBorders>
              <w:top w:val="nil"/>
              <w:left w:val="nil"/>
              <w:bottom w:val="nil"/>
              <w:right w:val="nil"/>
            </w:tcBorders>
            <w:shd w:val="clear" w:color="auto" w:fill="auto"/>
            <w:vAlign w:val="bottom"/>
          </w:tcPr>
          <w:p w14:paraId="524B4103"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2C09ED3A" w14:textId="77777777" w:rsidR="005A2A8C" w:rsidRPr="00271BAC" w:rsidRDefault="005A2A8C" w:rsidP="00BE59E4">
            <w:pPr>
              <w:pStyle w:val="ABC5"/>
              <w:spacing w:after="0" w:line="240" w:lineRule="atLeast"/>
              <w:rPr>
                <w:rFonts w:eastAsia="맑은 고딕"/>
                <w:color w:val="000000" w:themeColor="text1"/>
              </w:rPr>
            </w:pPr>
          </w:p>
        </w:tc>
        <w:tc>
          <w:tcPr>
            <w:tcW w:w="369" w:type="dxa"/>
            <w:tcBorders>
              <w:left w:val="nil"/>
              <w:right w:val="nil"/>
            </w:tcBorders>
            <w:vAlign w:val="bottom"/>
          </w:tcPr>
          <w:p w14:paraId="13DE9B72"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5DFE21EE"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7968862B" w14:textId="77777777" w:rsidR="005A2A8C" w:rsidRPr="00271BAC" w:rsidRDefault="005A2A8C" w:rsidP="00BE59E4">
            <w:pPr>
              <w:pStyle w:val="ABC5"/>
              <w:spacing w:after="0" w:line="240" w:lineRule="atLeast"/>
              <w:ind w:leftChars="0" w:left="0"/>
              <w:jc w:val="right"/>
              <w:rPr>
                <w:color w:val="000000" w:themeColor="text1"/>
              </w:rPr>
            </w:pPr>
          </w:p>
        </w:tc>
        <w:tc>
          <w:tcPr>
            <w:tcW w:w="369" w:type="dxa"/>
            <w:tcBorders>
              <w:left w:val="nil"/>
              <w:right w:val="nil"/>
            </w:tcBorders>
            <w:shd w:val="clear" w:color="auto" w:fill="auto"/>
            <w:vAlign w:val="bottom"/>
          </w:tcPr>
          <w:p w14:paraId="39F0103D"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49ABCE4C"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F35BFE" w:rsidRPr="00271BAC" w14:paraId="582FDE9E" w14:textId="77777777" w:rsidTr="00F35BFE">
        <w:trPr>
          <w:trHeight w:val="283"/>
        </w:trPr>
        <w:tc>
          <w:tcPr>
            <w:tcW w:w="2306" w:type="dxa"/>
            <w:tcBorders>
              <w:top w:val="nil"/>
              <w:left w:val="nil"/>
              <w:bottom w:val="nil"/>
            </w:tcBorders>
            <w:shd w:val="clear" w:color="auto" w:fill="auto"/>
            <w:noWrap/>
            <w:vAlign w:val="bottom"/>
          </w:tcPr>
          <w:p w14:paraId="6FE8F26F" w14:textId="77777777" w:rsidR="00F35BFE" w:rsidRPr="00271BAC" w:rsidRDefault="00F35BFE" w:rsidP="00F35BFE">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78" w:type="dxa"/>
            <w:tcBorders>
              <w:top w:val="nil"/>
              <w:bottom w:val="nil"/>
            </w:tcBorders>
            <w:shd w:val="clear" w:color="auto" w:fill="auto"/>
            <w:vAlign w:val="bottom"/>
          </w:tcPr>
          <w:p w14:paraId="56A98269" w14:textId="77777777" w:rsidR="00F35BFE" w:rsidRPr="00271BAC" w:rsidRDefault="00F35BFE" w:rsidP="00F35BFE">
            <w:pPr>
              <w:pStyle w:val="ABC5"/>
              <w:spacing w:after="0" w:line="240" w:lineRule="atLeast"/>
              <w:ind w:leftChars="0" w:left="100" w:hangingChars="50" w:hanging="100"/>
              <w:rPr>
                <w:rFonts w:eastAsiaTheme="minorEastAsia"/>
                <w:color w:val="000000" w:themeColor="text1"/>
              </w:rPr>
            </w:pPr>
          </w:p>
        </w:tc>
        <w:tc>
          <w:tcPr>
            <w:tcW w:w="2613" w:type="dxa"/>
            <w:tcBorders>
              <w:top w:val="nil"/>
              <w:left w:val="nil"/>
              <w:bottom w:val="nil"/>
              <w:right w:val="nil"/>
            </w:tcBorders>
            <w:shd w:val="clear" w:color="auto" w:fill="auto"/>
            <w:vAlign w:val="bottom"/>
          </w:tcPr>
          <w:p w14:paraId="3FFCDA2D" w14:textId="47B25098" w:rsidR="00F35BFE" w:rsidRPr="00271BAC" w:rsidRDefault="00F35BFE" w:rsidP="00F35BFE">
            <w:pPr>
              <w:pStyle w:val="ABC5"/>
              <w:spacing w:after="0" w:line="240" w:lineRule="atLeast"/>
              <w:ind w:leftChars="0" w:left="100" w:hangingChars="50" w:hanging="100"/>
              <w:rPr>
                <w:rFonts w:eastAsiaTheme="minorEastAsia"/>
                <w:color w:val="000000" w:themeColor="text1"/>
              </w:rPr>
            </w:pPr>
            <w:r w:rsidRPr="007204C0">
              <w:rPr>
                <w:rFonts w:eastAsiaTheme="minorEastAsia"/>
                <w:color w:val="000000" w:themeColor="text1"/>
              </w:rPr>
              <w:t>MARQLABS(America)</w:t>
            </w:r>
          </w:p>
        </w:tc>
        <w:tc>
          <w:tcPr>
            <w:tcW w:w="77" w:type="dxa"/>
            <w:tcBorders>
              <w:left w:val="nil"/>
              <w:right w:val="nil"/>
            </w:tcBorders>
          </w:tcPr>
          <w:p w14:paraId="624AB6A1" w14:textId="77777777" w:rsidR="00F35BFE" w:rsidRPr="00271BAC" w:rsidRDefault="00F35BFE" w:rsidP="00F35BFE">
            <w:pPr>
              <w:pStyle w:val="ABC5"/>
              <w:spacing w:after="0" w:line="240" w:lineRule="atLeast"/>
              <w:rPr>
                <w:rFonts w:eastAsia="맑은 고딕"/>
                <w:color w:val="000000" w:themeColor="text1"/>
              </w:rPr>
            </w:pPr>
          </w:p>
        </w:tc>
        <w:tc>
          <w:tcPr>
            <w:tcW w:w="369" w:type="dxa"/>
            <w:tcBorders>
              <w:left w:val="nil"/>
              <w:right w:val="nil"/>
            </w:tcBorders>
            <w:vAlign w:val="bottom"/>
          </w:tcPr>
          <w:p w14:paraId="674D26DC" w14:textId="77777777" w:rsidR="00F35BFE" w:rsidRPr="00271BAC" w:rsidRDefault="00F35BFE" w:rsidP="00F35BFE">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15D8C71A" w14:textId="52977790" w:rsidR="00F35BFE" w:rsidRPr="00214508" w:rsidRDefault="00214508" w:rsidP="00F35BFE">
            <w:pPr>
              <w:pStyle w:val="ABC5"/>
              <w:adjustRightInd w:val="0"/>
              <w:spacing w:after="0" w:line="240" w:lineRule="atLeast"/>
              <w:ind w:leftChars="0" w:left="0"/>
              <w:jc w:val="right"/>
              <w:textAlignment w:val="baseline"/>
              <w:rPr>
                <w:rFonts w:eastAsiaTheme="minorEastAsia"/>
                <w:color w:val="000000" w:themeColor="text1"/>
              </w:rPr>
            </w:pPr>
            <w:r>
              <w:rPr>
                <w:rFonts w:eastAsiaTheme="minorEastAsia" w:hint="eastAsia"/>
                <w:color w:val="000000" w:themeColor="text1"/>
              </w:rPr>
              <w:t>-</w:t>
            </w:r>
          </w:p>
        </w:tc>
        <w:tc>
          <w:tcPr>
            <w:tcW w:w="79" w:type="dxa"/>
            <w:tcBorders>
              <w:left w:val="nil"/>
              <w:right w:val="nil"/>
            </w:tcBorders>
            <w:vAlign w:val="bottom"/>
          </w:tcPr>
          <w:p w14:paraId="385AE99E" w14:textId="77777777" w:rsidR="00F35BFE" w:rsidRPr="00271BAC" w:rsidRDefault="00F35BFE" w:rsidP="00F35BFE">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12C11C95" w14:textId="77777777" w:rsidR="00F35BFE" w:rsidRPr="00271BAC" w:rsidRDefault="00F35BFE" w:rsidP="00F35BFE">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15722CDD" w14:textId="21112F86" w:rsidR="00F35BFE" w:rsidRPr="00271BAC" w:rsidRDefault="00F35BFE" w:rsidP="00F35BFE">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w:t>
            </w:r>
          </w:p>
        </w:tc>
      </w:tr>
    </w:tbl>
    <w:p w14:paraId="301F91EC" w14:textId="27D9397E" w:rsidR="005A2A8C" w:rsidRDefault="005A2A8C" w:rsidP="00FE5D73">
      <w:pPr>
        <w:pStyle w:val="ABC5"/>
        <w:spacing w:after="0"/>
        <w:rPr>
          <w:rFonts w:eastAsiaTheme="minorEastAsia"/>
          <w:color w:val="000000" w:themeColor="text1"/>
          <w:lang w:val="en-GB"/>
        </w:rPr>
      </w:pPr>
    </w:p>
    <w:tbl>
      <w:tblPr>
        <w:tblW w:w="8725" w:type="dxa"/>
        <w:tblInd w:w="340" w:type="dxa"/>
        <w:tblLayout w:type="fixed"/>
        <w:tblCellMar>
          <w:top w:w="17" w:type="dxa"/>
          <w:left w:w="28" w:type="dxa"/>
          <w:bottom w:w="17" w:type="dxa"/>
          <w:right w:w="28" w:type="dxa"/>
        </w:tblCellMar>
        <w:tblLook w:val="04A0" w:firstRow="1" w:lastRow="0" w:firstColumn="1" w:lastColumn="0" w:noHBand="0" w:noVBand="1"/>
      </w:tblPr>
      <w:tblGrid>
        <w:gridCol w:w="2306"/>
        <w:gridCol w:w="78"/>
        <w:gridCol w:w="2613"/>
        <w:gridCol w:w="77"/>
        <w:gridCol w:w="369"/>
        <w:gridCol w:w="1417"/>
        <w:gridCol w:w="79"/>
        <w:gridCol w:w="369"/>
        <w:gridCol w:w="1417"/>
      </w:tblGrid>
      <w:tr w:rsidR="008C178E" w:rsidRPr="00271BAC" w14:paraId="479F1EDB" w14:textId="77777777" w:rsidTr="006F5E64">
        <w:trPr>
          <w:trHeight w:val="283"/>
        </w:trPr>
        <w:tc>
          <w:tcPr>
            <w:tcW w:w="4997" w:type="dxa"/>
            <w:gridSpan w:val="3"/>
            <w:tcBorders>
              <w:top w:val="nil"/>
              <w:left w:val="nil"/>
              <w:bottom w:val="nil"/>
              <w:right w:val="nil"/>
            </w:tcBorders>
            <w:shd w:val="clear" w:color="auto" w:fill="auto"/>
            <w:noWrap/>
            <w:vAlign w:val="bottom"/>
          </w:tcPr>
          <w:p w14:paraId="04C4A6D5" w14:textId="77777777" w:rsidR="008C178E" w:rsidRPr="00271BAC" w:rsidRDefault="008C178E" w:rsidP="006F5E6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0740F301" w14:textId="77777777" w:rsidR="008C178E" w:rsidRPr="00271BAC" w:rsidRDefault="008C178E" w:rsidP="006F5E64">
            <w:pPr>
              <w:pStyle w:val="ABC5"/>
              <w:spacing w:after="0" w:line="240" w:lineRule="atLeast"/>
              <w:ind w:leftChars="0" w:left="0"/>
              <w:rPr>
                <w:color w:val="000000" w:themeColor="text1"/>
              </w:rPr>
            </w:pPr>
          </w:p>
        </w:tc>
        <w:tc>
          <w:tcPr>
            <w:tcW w:w="3651" w:type="dxa"/>
            <w:gridSpan w:val="5"/>
            <w:tcBorders>
              <w:left w:val="nil"/>
              <w:bottom w:val="single" w:sz="4" w:space="0" w:color="auto"/>
              <w:right w:val="nil"/>
            </w:tcBorders>
            <w:vAlign w:val="bottom"/>
          </w:tcPr>
          <w:p w14:paraId="61B714A0" w14:textId="1D725FDC" w:rsidR="008C178E" w:rsidRPr="00271BAC" w:rsidRDefault="008C178E" w:rsidP="006F5E6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w:t>
            </w:r>
            <w:r>
              <w:rPr>
                <w:rFonts w:eastAsiaTheme="minorEastAsia"/>
                <w:b/>
                <w:color w:val="000000" w:themeColor="text1"/>
              </w:rPr>
              <w:t>2</w:t>
            </w:r>
          </w:p>
        </w:tc>
      </w:tr>
      <w:tr w:rsidR="008C178E" w:rsidRPr="00271BAC" w14:paraId="709D1D93" w14:textId="77777777" w:rsidTr="006F5E64">
        <w:trPr>
          <w:trHeight w:val="283"/>
        </w:trPr>
        <w:tc>
          <w:tcPr>
            <w:tcW w:w="4997" w:type="dxa"/>
            <w:gridSpan w:val="3"/>
            <w:tcBorders>
              <w:top w:val="nil"/>
              <w:left w:val="nil"/>
              <w:bottom w:val="nil"/>
              <w:right w:val="nil"/>
            </w:tcBorders>
            <w:shd w:val="clear" w:color="auto" w:fill="auto"/>
            <w:noWrap/>
            <w:vAlign w:val="bottom"/>
          </w:tcPr>
          <w:p w14:paraId="3E6FA481" w14:textId="77777777" w:rsidR="008C178E" w:rsidRPr="00271BAC" w:rsidRDefault="008C178E" w:rsidP="006F5E64">
            <w:pPr>
              <w:pStyle w:val="ABC5"/>
              <w:spacing w:after="0" w:line="240" w:lineRule="atLeast"/>
              <w:ind w:leftChars="0" w:left="0"/>
              <w:rPr>
                <w:i/>
                <w:iCs/>
                <w:color w:val="000000" w:themeColor="text1"/>
              </w:rPr>
            </w:pPr>
          </w:p>
        </w:tc>
        <w:tc>
          <w:tcPr>
            <w:tcW w:w="77" w:type="dxa"/>
            <w:tcBorders>
              <w:left w:val="nil"/>
              <w:right w:val="nil"/>
            </w:tcBorders>
          </w:tcPr>
          <w:p w14:paraId="5C06C6BF" w14:textId="77777777" w:rsidR="008C178E" w:rsidRPr="00271BAC" w:rsidRDefault="008C178E" w:rsidP="006F5E64">
            <w:pPr>
              <w:pStyle w:val="ABC5"/>
              <w:spacing w:after="0" w:line="240" w:lineRule="atLeast"/>
              <w:ind w:leftChars="0" w:left="0"/>
              <w:rPr>
                <w:color w:val="000000" w:themeColor="text1"/>
              </w:rPr>
            </w:pPr>
          </w:p>
        </w:tc>
        <w:tc>
          <w:tcPr>
            <w:tcW w:w="1786" w:type="dxa"/>
            <w:gridSpan w:val="2"/>
            <w:tcBorders>
              <w:top w:val="single" w:sz="4" w:space="0" w:color="auto"/>
              <w:left w:val="nil"/>
              <w:right w:val="nil"/>
            </w:tcBorders>
            <w:vAlign w:val="bottom"/>
          </w:tcPr>
          <w:p w14:paraId="0B037E15" w14:textId="77777777" w:rsidR="008C178E" w:rsidRPr="00271BAC" w:rsidRDefault="008C178E" w:rsidP="006F5E6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Sales</w:t>
            </w:r>
          </w:p>
        </w:tc>
        <w:tc>
          <w:tcPr>
            <w:tcW w:w="79" w:type="dxa"/>
            <w:tcBorders>
              <w:top w:val="single" w:sz="4" w:space="0" w:color="auto"/>
              <w:left w:val="nil"/>
              <w:right w:val="nil"/>
            </w:tcBorders>
            <w:vAlign w:val="bottom"/>
          </w:tcPr>
          <w:p w14:paraId="2008A64D" w14:textId="77777777" w:rsidR="008C178E" w:rsidRPr="00271BAC" w:rsidRDefault="008C178E" w:rsidP="006F5E64">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shd w:val="clear" w:color="auto" w:fill="auto"/>
            <w:vAlign w:val="bottom"/>
          </w:tcPr>
          <w:p w14:paraId="06E09412" w14:textId="77777777" w:rsidR="008C178E" w:rsidRPr="00271BAC" w:rsidRDefault="008C178E" w:rsidP="006F5E6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Purchases</w:t>
            </w:r>
          </w:p>
        </w:tc>
      </w:tr>
      <w:tr w:rsidR="008C178E" w:rsidRPr="00271BAC" w14:paraId="677B9E1A" w14:textId="77777777" w:rsidTr="006F5E64">
        <w:trPr>
          <w:trHeight w:val="283"/>
        </w:trPr>
        <w:tc>
          <w:tcPr>
            <w:tcW w:w="2306" w:type="dxa"/>
            <w:tcBorders>
              <w:top w:val="nil"/>
              <w:left w:val="nil"/>
              <w:bottom w:val="nil"/>
            </w:tcBorders>
            <w:shd w:val="clear" w:color="auto" w:fill="auto"/>
            <w:noWrap/>
            <w:vAlign w:val="bottom"/>
          </w:tcPr>
          <w:p w14:paraId="56848298" w14:textId="77777777" w:rsidR="008C178E" w:rsidRPr="00271BAC" w:rsidRDefault="008C178E" w:rsidP="006F5E64">
            <w:pPr>
              <w:pStyle w:val="ABC5"/>
              <w:spacing w:after="0" w:line="240" w:lineRule="atLeast"/>
              <w:ind w:leftChars="0" w:left="0"/>
              <w:rPr>
                <w:color w:val="000000" w:themeColor="text1"/>
              </w:rPr>
            </w:pPr>
          </w:p>
        </w:tc>
        <w:tc>
          <w:tcPr>
            <w:tcW w:w="78" w:type="dxa"/>
            <w:tcBorders>
              <w:top w:val="nil"/>
              <w:bottom w:val="nil"/>
            </w:tcBorders>
            <w:shd w:val="clear" w:color="auto" w:fill="auto"/>
            <w:vAlign w:val="bottom"/>
          </w:tcPr>
          <w:p w14:paraId="3492D42A" w14:textId="77777777" w:rsidR="008C178E" w:rsidRPr="00271BAC" w:rsidRDefault="008C178E" w:rsidP="006F5E64">
            <w:pPr>
              <w:pStyle w:val="ABC5"/>
              <w:spacing w:after="0" w:line="240" w:lineRule="atLeast"/>
              <w:ind w:leftChars="0" w:left="0"/>
              <w:rPr>
                <w:color w:val="000000" w:themeColor="text1"/>
              </w:rPr>
            </w:pPr>
          </w:p>
        </w:tc>
        <w:tc>
          <w:tcPr>
            <w:tcW w:w="2613" w:type="dxa"/>
            <w:tcBorders>
              <w:top w:val="nil"/>
              <w:left w:val="nil"/>
              <w:bottom w:val="nil"/>
              <w:right w:val="nil"/>
            </w:tcBorders>
            <w:shd w:val="clear" w:color="auto" w:fill="auto"/>
            <w:vAlign w:val="bottom"/>
          </w:tcPr>
          <w:p w14:paraId="7FE22C04" w14:textId="77777777" w:rsidR="008C178E" w:rsidRPr="00271BAC" w:rsidRDefault="008C178E" w:rsidP="006F5E64">
            <w:pPr>
              <w:pStyle w:val="ABC5"/>
              <w:spacing w:after="0" w:line="240" w:lineRule="atLeast"/>
              <w:ind w:leftChars="0" w:left="0"/>
              <w:rPr>
                <w:color w:val="000000" w:themeColor="text1"/>
              </w:rPr>
            </w:pPr>
          </w:p>
        </w:tc>
        <w:tc>
          <w:tcPr>
            <w:tcW w:w="77" w:type="dxa"/>
            <w:tcBorders>
              <w:left w:val="nil"/>
              <w:bottom w:val="nil"/>
              <w:right w:val="nil"/>
            </w:tcBorders>
          </w:tcPr>
          <w:p w14:paraId="22BF90B6" w14:textId="77777777" w:rsidR="008C178E" w:rsidRPr="00271BAC" w:rsidRDefault="008C178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2A1F6851" w14:textId="77777777" w:rsidR="008C178E" w:rsidRPr="00271BAC" w:rsidRDefault="008C178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11F1A8DF" w14:textId="77777777" w:rsidR="008C178E" w:rsidRPr="00271BAC" w:rsidRDefault="008C178E" w:rsidP="006F5E6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7EE82463" w14:textId="77777777" w:rsidR="008C178E" w:rsidRPr="00271BAC" w:rsidRDefault="008C178E" w:rsidP="006F5E64">
            <w:pPr>
              <w:pStyle w:val="ABC5"/>
              <w:spacing w:after="0" w:line="240" w:lineRule="atLeast"/>
              <w:ind w:leftChars="0" w:left="0"/>
              <w:jc w:val="right"/>
              <w:rPr>
                <w:color w:val="000000" w:themeColor="text1"/>
              </w:rPr>
            </w:pPr>
          </w:p>
        </w:tc>
        <w:tc>
          <w:tcPr>
            <w:tcW w:w="369" w:type="dxa"/>
            <w:tcBorders>
              <w:left w:val="nil"/>
              <w:right w:val="nil"/>
            </w:tcBorders>
            <w:shd w:val="clear" w:color="auto" w:fill="auto"/>
            <w:vAlign w:val="bottom"/>
          </w:tcPr>
          <w:p w14:paraId="2AC8DEB4" w14:textId="77777777" w:rsidR="008C178E" w:rsidRPr="00271BAC" w:rsidRDefault="008C178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7714793A" w14:textId="77777777" w:rsidR="008C178E" w:rsidRPr="00271BAC" w:rsidRDefault="008C178E" w:rsidP="006F5E64">
            <w:pPr>
              <w:pStyle w:val="ABC5"/>
              <w:adjustRightInd w:val="0"/>
              <w:spacing w:after="0" w:line="240" w:lineRule="atLeast"/>
              <w:ind w:leftChars="0" w:left="0"/>
              <w:jc w:val="right"/>
              <w:textAlignment w:val="baseline"/>
              <w:rPr>
                <w:color w:val="000000" w:themeColor="text1"/>
              </w:rPr>
            </w:pPr>
          </w:p>
        </w:tc>
      </w:tr>
      <w:tr w:rsidR="008C178E" w:rsidRPr="00271BAC" w14:paraId="0E32433D" w14:textId="77777777" w:rsidTr="006F5E64">
        <w:trPr>
          <w:trHeight w:val="283"/>
        </w:trPr>
        <w:tc>
          <w:tcPr>
            <w:tcW w:w="2306" w:type="dxa"/>
            <w:tcBorders>
              <w:top w:val="nil"/>
              <w:left w:val="nil"/>
              <w:bottom w:val="nil"/>
            </w:tcBorders>
            <w:shd w:val="clear" w:color="auto" w:fill="auto"/>
            <w:noWrap/>
            <w:vAlign w:val="bottom"/>
          </w:tcPr>
          <w:p w14:paraId="0C6D4B5A"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78" w:type="dxa"/>
            <w:tcBorders>
              <w:top w:val="nil"/>
              <w:bottom w:val="nil"/>
            </w:tcBorders>
            <w:shd w:val="clear" w:color="auto" w:fill="auto"/>
            <w:vAlign w:val="bottom"/>
          </w:tcPr>
          <w:p w14:paraId="57F0717E"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p>
        </w:tc>
        <w:tc>
          <w:tcPr>
            <w:tcW w:w="2613" w:type="dxa"/>
            <w:tcBorders>
              <w:top w:val="nil"/>
              <w:left w:val="nil"/>
              <w:bottom w:val="nil"/>
              <w:right w:val="nil"/>
            </w:tcBorders>
            <w:shd w:val="clear" w:color="auto" w:fill="auto"/>
            <w:vAlign w:val="bottom"/>
          </w:tcPr>
          <w:p w14:paraId="3E3ED8A6"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r w:rsidRPr="007204C0">
              <w:rPr>
                <w:rFonts w:eastAsiaTheme="minorEastAsia"/>
                <w:color w:val="000000" w:themeColor="text1"/>
              </w:rPr>
              <w:t>MARQLABS(America)</w:t>
            </w:r>
          </w:p>
        </w:tc>
        <w:tc>
          <w:tcPr>
            <w:tcW w:w="77" w:type="dxa"/>
            <w:tcBorders>
              <w:left w:val="nil"/>
              <w:right w:val="nil"/>
            </w:tcBorders>
          </w:tcPr>
          <w:p w14:paraId="0C0A2509" w14:textId="77777777" w:rsidR="008C178E" w:rsidRPr="00271BAC" w:rsidRDefault="008C178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7C3B7DBE" w14:textId="77777777" w:rsidR="008C178E" w:rsidRPr="00271BAC" w:rsidRDefault="008C178E" w:rsidP="006F5E6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1153DA10" w14:textId="77777777" w:rsidR="008C178E" w:rsidRPr="00271BAC" w:rsidRDefault="008C178E" w:rsidP="006F5E64">
            <w:pPr>
              <w:pStyle w:val="ABC5"/>
              <w:adjustRightInd w:val="0"/>
              <w:spacing w:after="0" w:line="240" w:lineRule="atLeast"/>
              <w:ind w:leftChars="0" w:left="0"/>
              <w:jc w:val="right"/>
              <w:textAlignment w:val="baseline"/>
              <w:rPr>
                <w:color w:val="000000" w:themeColor="text1"/>
              </w:rPr>
            </w:pPr>
            <w:r w:rsidRPr="007204C0">
              <w:rPr>
                <w:rFonts w:eastAsia="맑은 고딕"/>
              </w:rPr>
              <w:t>229,854</w:t>
            </w:r>
          </w:p>
        </w:tc>
        <w:tc>
          <w:tcPr>
            <w:tcW w:w="79" w:type="dxa"/>
            <w:tcBorders>
              <w:left w:val="nil"/>
              <w:right w:val="nil"/>
            </w:tcBorders>
            <w:vAlign w:val="bottom"/>
          </w:tcPr>
          <w:p w14:paraId="58E14AFD" w14:textId="77777777" w:rsidR="008C178E" w:rsidRPr="00271BAC" w:rsidRDefault="008C178E" w:rsidP="006F5E64">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5606A812" w14:textId="77777777" w:rsidR="008C178E" w:rsidRPr="00271BAC" w:rsidRDefault="008C178E" w:rsidP="006F5E6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586AA469" w14:textId="77777777" w:rsidR="008C178E" w:rsidRPr="00271BAC" w:rsidRDefault="008C178E" w:rsidP="006F5E64">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w:t>
            </w:r>
          </w:p>
        </w:tc>
      </w:tr>
      <w:tr w:rsidR="008C178E" w:rsidRPr="00271BAC" w14:paraId="745DA26B" w14:textId="77777777" w:rsidTr="006F5E64">
        <w:trPr>
          <w:trHeight w:val="283"/>
        </w:trPr>
        <w:tc>
          <w:tcPr>
            <w:tcW w:w="2306" w:type="dxa"/>
            <w:tcBorders>
              <w:top w:val="nil"/>
              <w:left w:val="nil"/>
              <w:bottom w:val="nil"/>
            </w:tcBorders>
            <w:shd w:val="clear" w:color="auto" w:fill="auto"/>
            <w:noWrap/>
            <w:vAlign w:val="bottom"/>
          </w:tcPr>
          <w:p w14:paraId="394A2EA3"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78" w:type="dxa"/>
            <w:tcBorders>
              <w:top w:val="nil"/>
              <w:bottom w:val="nil"/>
            </w:tcBorders>
            <w:shd w:val="clear" w:color="auto" w:fill="auto"/>
            <w:vAlign w:val="bottom"/>
          </w:tcPr>
          <w:p w14:paraId="6DEBF4E2"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p>
        </w:tc>
        <w:tc>
          <w:tcPr>
            <w:tcW w:w="2613" w:type="dxa"/>
            <w:tcBorders>
              <w:top w:val="nil"/>
              <w:left w:val="nil"/>
              <w:bottom w:val="nil"/>
              <w:right w:val="nil"/>
            </w:tcBorders>
            <w:shd w:val="clear" w:color="auto" w:fill="auto"/>
            <w:vAlign w:val="bottom"/>
          </w:tcPr>
          <w:p w14:paraId="101E81DC"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Key management</w:t>
            </w:r>
          </w:p>
        </w:tc>
        <w:tc>
          <w:tcPr>
            <w:tcW w:w="77" w:type="dxa"/>
            <w:tcBorders>
              <w:left w:val="nil"/>
              <w:bottom w:val="nil"/>
              <w:right w:val="nil"/>
            </w:tcBorders>
          </w:tcPr>
          <w:p w14:paraId="7D687CDB" w14:textId="77777777" w:rsidR="008C178E" w:rsidRPr="00271BAC" w:rsidRDefault="008C178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2C8AD6A5" w14:textId="77777777" w:rsidR="008C178E" w:rsidRPr="00271BAC" w:rsidRDefault="008C178E" w:rsidP="006F5E6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5593FCC" w14:textId="77777777" w:rsidR="008C178E" w:rsidRDefault="008C178E" w:rsidP="006F5E64">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3,395</w:t>
            </w:r>
          </w:p>
        </w:tc>
        <w:tc>
          <w:tcPr>
            <w:tcW w:w="79" w:type="dxa"/>
            <w:tcBorders>
              <w:left w:val="nil"/>
              <w:right w:val="nil"/>
            </w:tcBorders>
            <w:vAlign w:val="bottom"/>
          </w:tcPr>
          <w:p w14:paraId="2BF1565E" w14:textId="77777777" w:rsidR="008C178E" w:rsidRPr="00271BAC" w:rsidRDefault="008C178E" w:rsidP="006F5E64">
            <w:pPr>
              <w:pStyle w:val="ABC5"/>
              <w:spacing w:after="0" w:line="240" w:lineRule="atLeast"/>
              <w:ind w:leftChars="0" w:left="0"/>
              <w:jc w:val="right"/>
              <w:rPr>
                <w:rFonts w:eastAsia="맑은 고딕"/>
                <w:color w:val="000000" w:themeColor="text1"/>
              </w:rPr>
            </w:pPr>
          </w:p>
        </w:tc>
        <w:tc>
          <w:tcPr>
            <w:tcW w:w="369" w:type="dxa"/>
            <w:tcBorders>
              <w:left w:val="nil"/>
              <w:right w:val="nil"/>
            </w:tcBorders>
            <w:shd w:val="clear" w:color="auto" w:fill="auto"/>
            <w:vAlign w:val="bottom"/>
          </w:tcPr>
          <w:p w14:paraId="648B2525" w14:textId="77777777" w:rsidR="008C178E" w:rsidRPr="00271BAC" w:rsidRDefault="008C178E" w:rsidP="006F5E6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91CE3D8" w14:textId="77777777" w:rsidR="008C178E" w:rsidRDefault="008C178E" w:rsidP="006F5E64">
            <w:pPr>
              <w:pStyle w:val="ABC5"/>
              <w:adjustRightInd w:val="0"/>
              <w:spacing w:after="0" w:line="240" w:lineRule="atLeast"/>
              <w:ind w:leftChars="0" w:left="0"/>
              <w:jc w:val="right"/>
              <w:textAlignment w:val="baseline"/>
              <w:rPr>
                <w:rFonts w:eastAsia="맑은 고딕"/>
                <w:color w:val="000000" w:themeColor="text1"/>
              </w:rPr>
            </w:pPr>
            <w:r>
              <w:rPr>
                <w:rFonts w:eastAsia="맑은 고딕" w:hint="eastAsia"/>
                <w:color w:val="000000" w:themeColor="text1"/>
              </w:rPr>
              <w:t>-</w:t>
            </w:r>
          </w:p>
        </w:tc>
      </w:tr>
    </w:tbl>
    <w:p w14:paraId="42368D89" w14:textId="77777777" w:rsidR="008C178E" w:rsidRPr="00271BAC" w:rsidRDefault="008C178E" w:rsidP="001B19CA">
      <w:pPr>
        <w:pStyle w:val="ABC5"/>
        <w:spacing w:after="0"/>
        <w:rPr>
          <w:rFonts w:eastAsiaTheme="minorEastAsia"/>
          <w:color w:val="000000" w:themeColor="text1"/>
          <w:lang w:val="en-GB"/>
        </w:rPr>
      </w:pPr>
    </w:p>
    <w:p w14:paraId="1E80D5B7" w14:textId="7925B04B" w:rsidR="005A2A8C" w:rsidRPr="00271BAC" w:rsidRDefault="005A2A8C" w:rsidP="005A2A8C">
      <w:pPr>
        <w:pStyle w:val="ABC5"/>
        <w:rPr>
          <w:rFonts w:eastAsiaTheme="minorEastAsia"/>
          <w:color w:val="000000" w:themeColor="text1"/>
          <w:lang w:val="en-GB"/>
        </w:rPr>
      </w:pPr>
      <w:r w:rsidRPr="00271BAC">
        <w:rPr>
          <w:color w:val="000000" w:themeColor="text1"/>
          <w:lang w:val="en-GB"/>
        </w:rPr>
        <w:t xml:space="preserve">Outstanding balances arising from sales/purchases of goods and services as at December 31, </w:t>
      </w:r>
      <w:r w:rsidR="00BA6568">
        <w:rPr>
          <w:color w:val="000000" w:themeColor="text1"/>
          <w:lang w:val="en-GB"/>
        </w:rPr>
        <w:t>2023</w:t>
      </w:r>
      <w:r w:rsidRPr="00271BAC">
        <w:rPr>
          <w:color w:val="000000" w:themeColor="text1"/>
          <w:lang w:val="en-GB"/>
        </w:rPr>
        <w:t xml:space="preserve"> and </w:t>
      </w:r>
      <w:r w:rsidR="00BA6568">
        <w:rPr>
          <w:color w:val="000000" w:themeColor="text1"/>
          <w:lang w:val="en-GB"/>
        </w:rPr>
        <w:t>2022</w:t>
      </w:r>
      <w:r w:rsidRPr="00271BAC">
        <w:rPr>
          <w:color w:val="000000" w:themeColor="text1"/>
          <w:lang w:val="en-GB"/>
        </w:rPr>
        <w:t>, are as follows:</w:t>
      </w:r>
    </w:p>
    <w:tbl>
      <w:tblPr>
        <w:tblW w:w="8343" w:type="dxa"/>
        <w:tblInd w:w="340" w:type="dxa"/>
        <w:tblLayout w:type="fixed"/>
        <w:tblCellMar>
          <w:top w:w="17" w:type="dxa"/>
          <w:left w:w="28" w:type="dxa"/>
          <w:bottom w:w="17" w:type="dxa"/>
          <w:right w:w="28" w:type="dxa"/>
        </w:tblCellMar>
        <w:tblLook w:val="04A0" w:firstRow="1" w:lastRow="0" w:firstColumn="1" w:lastColumn="0" w:noHBand="0" w:noVBand="1"/>
      </w:tblPr>
      <w:tblGrid>
        <w:gridCol w:w="2915"/>
        <w:gridCol w:w="98"/>
        <w:gridCol w:w="2977"/>
        <w:gridCol w:w="95"/>
        <w:gridCol w:w="466"/>
        <w:gridCol w:w="1784"/>
        <w:gridCol w:w="8"/>
      </w:tblGrid>
      <w:tr w:rsidR="006F4169" w:rsidRPr="00271BAC" w14:paraId="173F3245" w14:textId="77777777" w:rsidTr="00E24E12">
        <w:trPr>
          <w:gridAfter w:val="1"/>
          <w:wAfter w:w="8" w:type="dxa"/>
          <w:trHeight w:val="343"/>
        </w:trPr>
        <w:tc>
          <w:tcPr>
            <w:tcW w:w="5990" w:type="dxa"/>
            <w:gridSpan w:val="3"/>
            <w:tcBorders>
              <w:top w:val="nil"/>
              <w:left w:val="nil"/>
              <w:bottom w:val="nil"/>
              <w:right w:val="nil"/>
            </w:tcBorders>
            <w:shd w:val="clear" w:color="auto" w:fill="auto"/>
            <w:noWrap/>
            <w:vAlign w:val="bottom"/>
          </w:tcPr>
          <w:p w14:paraId="4F939C3B" w14:textId="77777777" w:rsidR="006F4169" w:rsidRPr="00271BAC" w:rsidRDefault="006F4169"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95" w:type="dxa"/>
            <w:tcBorders>
              <w:left w:val="nil"/>
              <w:right w:val="nil"/>
            </w:tcBorders>
          </w:tcPr>
          <w:p w14:paraId="6CDD5999" w14:textId="77777777" w:rsidR="006F4169" w:rsidRPr="00271BAC" w:rsidRDefault="006F4169" w:rsidP="006C78FE">
            <w:pPr>
              <w:pStyle w:val="ABC5"/>
              <w:spacing w:after="0" w:line="240" w:lineRule="atLeast"/>
              <w:ind w:leftChars="-78" w:left="-156" w:firstLineChars="78" w:firstLine="156"/>
              <w:rPr>
                <w:color w:val="000000" w:themeColor="text1"/>
              </w:rPr>
            </w:pPr>
          </w:p>
        </w:tc>
        <w:tc>
          <w:tcPr>
            <w:tcW w:w="2250" w:type="dxa"/>
            <w:gridSpan w:val="2"/>
            <w:tcBorders>
              <w:left w:val="nil"/>
              <w:bottom w:val="single" w:sz="4" w:space="0" w:color="auto"/>
              <w:right w:val="nil"/>
            </w:tcBorders>
            <w:vAlign w:val="bottom"/>
          </w:tcPr>
          <w:p w14:paraId="02C33E71" w14:textId="475FFBC4" w:rsidR="006F4169" w:rsidRPr="00271BAC" w:rsidRDefault="00BA6568" w:rsidP="00BE59E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2023</w:t>
            </w:r>
          </w:p>
        </w:tc>
      </w:tr>
      <w:tr w:rsidR="00E24E12" w:rsidRPr="00271BAC" w14:paraId="5E132832" w14:textId="77777777" w:rsidTr="00E24E12">
        <w:trPr>
          <w:trHeight w:val="343"/>
        </w:trPr>
        <w:tc>
          <w:tcPr>
            <w:tcW w:w="5990" w:type="dxa"/>
            <w:gridSpan w:val="3"/>
            <w:tcBorders>
              <w:top w:val="nil"/>
              <w:left w:val="nil"/>
              <w:bottom w:val="nil"/>
              <w:right w:val="nil"/>
            </w:tcBorders>
            <w:shd w:val="clear" w:color="auto" w:fill="auto"/>
            <w:noWrap/>
            <w:vAlign w:val="bottom"/>
          </w:tcPr>
          <w:p w14:paraId="6E7843E7" w14:textId="77777777" w:rsidR="00E24E12" w:rsidRPr="00271BAC" w:rsidRDefault="00E24E12" w:rsidP="00BE59E4">
            <w:pPr>
              <w:pStyle w:val="ABC5"/>
              <w:spacing w:after="0" w:line="240" w:lineRule="atLeast"/>
              <w:ind w:leftChars="0" w:left="0"/>
              <w:rPr>
                <w:i/>
                <w:iCs/>
                <w:color w:val="000000" w:themeColor="text1"/>
              </w:rPr>
            </w:pPr>
          </w:p>
        </w:tc>
        <w:tc>
          <w:tcPr>
            <w:tcW w:w="95" w:type="dxa"/>
            <w:tcBorders>
              <w:left w:val="nil"/>
              <w:right w:val="nil"/>
            </w:tcBorders>
          </w:tcPr>
          <w:p w14:paraId="16D1E6A9" w14:textId="77777777" w:rsidR="00E24E12" w:rsidRPr="00271BAC" w:rsidRDefault="00E24E12" w:rsidP="00BE59E4">
            <w:pPr>
              <w:pStyle w:val="ABC5"/>
              <w:spacing w:after="0" w:line="240" w:lineRule="atLeast"/>
              <w:ind w:leftChars="0" w:left="0"/>
              <w:rPr>
                <w:color w:val="000000" w:themeColor="text1"/>
              </w:rPr>
            </w:pPr>
          </w:p>
        </w:tc>
        <w:tc>
          <w:tcPr>
            <w:tcW w:w="2258" w:type="dxa"/>
            <w:gridSpan w:val="3"/>
            <w:tcBorders>
              <w:top w:val="single" w:sz="4" w:space="0" w:color="auto"/>
              <w:left w:val="nil"/>
              <w:right w:val="nil"/>
            </w:tcBorders>
            <w:shd w:val="clear" w:color="auto" w:fill="auto"/>
            <w:vAlign w:val="bottom"/>
          </w:tcPr>
          <w:p w14:paraId="2C5899DB" w14:textId="77777777" w:rsidR="00E24E12" w:rsidRPr="00271BAC" w:rsidRDefault="00E24E12"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Loans</w:t>
            </w:r>
          </w:p>
        </w:tc>
      </w:tr>
      <w:tr w:rsidR="00E24E12" w:rsidRPr="00271BAC" w14:paraId="5E4F43FC" w14:textId="77777777" w:rsidTr="00E24E12">
        <w:trPr>
          <w:trHeight w:val="343"/>
        </w:trPr>
        <w:tc>
          <w:tcPr>
            <w:tcW w:w="2915" w:type="dxa"/>
            <w:tcBorders>
              <w:top w:val="nil"/>
              <w:left w:val="nil"/>
              <w:bottom w:val="nil"/>
            </w:tcBorders>
            <w:shd w:val="clear" w:color="auto" w:fill="auto"/>
            <w:noWrap/>
            <w:vAlign w:val="bottom"/>
          </w:tcPr>
          <w:p w14:paraId="1FF9E480" w14:textId="77777777" w:rsidR="00E24E12" w:rsidRPr="00271BAC" w:rsidRDefault="00E24E12" w:rsidP="00BE59E4">
            <w:pPr>
              <w:pStyle w:val="ABC5"/>
              <w:spacing w:after="0" w:line="240" w:lineRule="atLeast"/>
              <w:ind w:leftChars="0" w:left="0"/>
              <w:rPr>
                <w:color w:val="000000" w:themeColor="text1"/>
              </w:rPr>
            </w:pPr>
          </w:p>
        </w:tc>
        <w:tc>
          <w:tcPr>
            <w:tcW w:w="98" w:type="dxa"/>
            <w:tcBorders>
              <w:top w:val="nil"/>
              <w:bottom w:val="nil"/>
            </w:tcBorders>
            <w:shd w:val="clear" w:color="auto" w:fill="auto"/>
            <w:vAlign w:val="bottom"/>
          </w:tcPr>
          <w:p w14:paraId="50BFD046" w14:textId="77777777" w:rsidR="00E24E12" w:rsidRPr="00271BAC" w:rsidRDefault="00E24E12" w:rsidP="00BE59E4">
            <w:pPr>
              <w:pStyle w:val="ABC5"/>
              <w:spacing w:after="0" w:line="240" w:lineRule="atLeast"/>
              <w:ind w:leftChars="0" w:left="0"/>
              <w:rPr>
                <w:color w:val="000000" w:themeColor="text1"/>
              </w:rPr>
            </w:pPr>
          </w:p>
        </w:tc>
        <w:tc>
          <w:tcPr>
            <w:tcW w:w="2977" w:type="dxa"/>
            <w:tcBorders>
              <w:top w:val="nil"/>
              <w:left w:val="nil"/>
              <w:bottom w:val="nil"/>
              <w:right w:val="nil"/>
            </w:tcBorders>
            <w:shd w:val="clear" w:color="auto" w:fill="auto"/>
            <w:vAlign w:val="bottom"/>
          </w:tcPr>
          <w:p w14:paraId="69A5FC19" w14:textId="77777777" w:rsidR="00E24E12" w:rsidRPr="00271BAC" w:rsidRDefault="00E24E12" w:rsidP="00BE59E4">
            <w:pPr>
              <w:pStyle w:val="ABC5"/>
              <w:spacing w:after="0" w:line="240" w:lineRule="atLeast"/>
              <w:ind w:leftChars="0" w:left="0"/>
              <w:rPr>
                <w:color w:val="000000" w:themeColor="text1"/>
              </w:rPr>
            </w:pPr>
          </w:p>
        </w:tc>
        <w:tc>
          <w:tcPr>
            <w:tcW w:w="95" w:type="dxa"/>
            <w:tcBorders>
              <w:left w:val="nil"/>
              <w:bottom w:val="nil"/>
              <w:right w:val="nil"/>
            </w:tcBorders>
          </w:tcPr>
          <w:p w14:paraId="1FC52FCA" w14:textId="77777777" w:rsidR="00E24E12" w:rsidRPr="00271BAC" w:rsidRDefault="00E24E12" w:rsidP="00BE59E4">
            <w:pPr>
              <w:pStyle w:val="ABC5"/>
              <w:spacing w:after="0" w:line="240" w:lineRule="atLeast"/>
              <w:rPr>
                <w:rFonts w:eastAsia="맑은 고딕"/>
                <w:color w:val="000000" w:themeColor="text1"/>
              </w:rPr>
            </w:pPr>
          </w:p>
        </w:tc>
        <w:tc>
          <w:tcPr>
            <w:tcW w:w="466" w:type="dxa"/>
            <w:tcBorders>
              <w:left w:val="nil"/>
              <w:right w:val="nil"/>
            </w:tcBorders>
            <w:shd w:val="clear" w:color="auto" w:fill="auto"/>
            <w:vAlign w:val="bottom"/>
          </w:tcPr>
          <w:p w14:paraId="56C223B0" w14:textId="77777777" w:rsidR="00E24E12" w:rsidRPr="00271BAC" w:rsidRDefault="00E24E12"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792" w:type="dxa"/>
            <w:gridSpan w:val="2"/>
            <w:tcBorders>
              <w:left w:val="nil"/>
              <w:right w:val="nil"/>
            </w:tcBorders>
            <w:shd w:val="clear" w:color="auto" w:fill="auto"/>
            <w:vAlign w:val="bottom"/>
          </w:tcPr>
          <w:p w14:paraId="70E00C92" w14:textId="77777777" w:rsidR="00E24E12" w:rsidRPr="00271BAC" w:rsidRDefault="00E24E12" w:rsidP="00BE59E4">
            <w:pPr>
              <w:pStyle w:val="ABC5"/>
              <w:adjustRightInd w:val="0"/>
              <w:spacing w:after="0" w:line="240" w:lineRule="atLeast"/>
              <w:ind w:leftChars="0" w:left="0"/>
              <w:jc w:val="right"/>
              <w:textAlignment w:val="baseline"/>
              <w:rPr>
                <w:color w:val="000000" w:themeColor="text1"/>
              </w:rPr>
            </w:pPr>
          </w:p>
        </w:tc>
      </w:tr>
      <w:tr w:rsidR="00D24FE2" w:rsidRPr="00271BAC" w14:paraId="63A21188" w14:textId="77777777" w:rsidTr="00E24E12">
        <w:trPr>
          <w:trHeight w:val="343"/>
        </w:trPr>
        <w:tc>
          <w:tcPr>
            <w:tcW w:w="2915" w:type="dxa"/>
            <w:tcBorders>
              <w:top w:val="nil"/>
              <w:left w:val="nil"/>
              <w:bottom w:val="nil"/>
            </w:tcBorders>
            <w:shd w:val="clear" w:color="auto" w:fill="auto"/>
            <w:noWrap/>
            <w:vAlign w:val="bottom"/>
          </w:tcPr>
          <w:p w14:paraId="21EFF9A2" w14:textId="77777777" w:rsidR="00D24FE2" w:rsidRPr="00271BAC" w:rsidRDefault="00D24FE2" w:rsidP="00D24FE2">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98" w:type="dxa"/>
            <w:tcBorders>
              <w:top w:val="nil"/>
              <w:bottom w:val="nil"/>
            </w:tcBorders>
            <w:shd w:val="clear" w:color="auto" w:fill="auto"/>
            <w:vAlign w:val="bottom"/>
          </w:tcPr>
          <w:p w14:paraId="0E488296" w14:textId="77777777" w:rsidR="00D24FE2" w:rsidRPr="00271BAC" w:rsidRDefault="00D24FE2" w:rsidP="00D24FE2">
            <w:pPr>
              <w:pStyle w:val="ABC5"/>
              <w:spacing w:after="0" w:line="240" w:lineRule="atLeast"/>
              <w:ind w:leftChars="0" w:left="100" w:hangingChars="50" w:hanging="100"/>
              <w:rPr>
                <w:rFonts w:eastAsiaTheme="minorEastAsia"/>
                <w:color w:val="000000" w:themeColor="text1"/>
              </w:rPr>
            </w:pPr>
          </w:p>
        </w:tc>
        <w:tc>
          <w:tcPr>
            <w:tcW w:w="2977" w:type="dxa"/>
            <w:tcBorders>
              <w:top w:val="nil"/>
              <w:left w:val="nil"/>
              <w:bottom w:val="nil"/>
              <w:right w:val="nil"/>
            </w:tcBorders>
            <w:shd w:val="clear" w:color="auto" w:fill="auto"/>
            <w:vAlign w:val="bottom"/>
          </w:tcPr>
          <w:p w14:paraId="0EC679F4" w14:textId="50F7349D" w:rsidR="00D24FE2" w:rsidRPr="00D24FE2" w:rsidRDefault="00D24FE2" w:rsidP="00D24FE2">
            <w:pPr>
              <w:pStyle w:val="ABC5"/>
              <w:spacing w:after="0" w:line="240" w:lineRule="atLeast"/>
              <w:ind w:leftChars="0" w:left="100" w:hangingChars="50" w:hanging="100"/>
              <w:rPr>
                <w:rFonts w:eastAsiaTheme="minorEastAsia"/>
                <w:b/>
                <w:bCs/>
                <w:color w:val="000000" w:themeColor="text1"/>
              </w:rPr>
            </w:pPr>
            <w:r w:rsidRPr="007204C0">
              <w:rPr>
                <w:rFonts w:eastAsiaTheme="minorEastAsia"/>
                <w:color w:val="000000" w:themeColor="text1"/>
              </w:rPr>
              <w:t>MARQLABS(America)</w:t>
            </w:r>
          </w:p>
        </w:tc>
        <w:tc>
          <w:tcPr>
            <w:tcW w:w="95" w:type="dxa"/>
            <w:tcBorders>
              <w:left w:val="nil"/>
              <w:bottom w:val="nil"/>
              <w:right w:val="nil"/>
            </w:tcBorders>
          </w:tcPr>
          <w:p w14:paraId="6F4147BA" w14:textId="77777777" w:rsidR="00D24FE2" w:rsidRPr="00271BAC" w:rsidRDefault="00D24FE2" w:rsidP="00D24FE2">
            <w:pPr>
              <w:pStyle w:val="ABC5"/>
              <w:spacing w:after="0" w:line="240" w:lineRule="atLeast"/>
              <w:rPr>
                <w:rFonts w:eastAsia="맑은 고딕"/>
                <w:color w:val="000000" w:themeColor="text1"/>
              </w:rPr>
            </w:pPr>
          </w:p>
        </w:tc>
        <w:tc>
          <w:tcPr>
            <w:tcW w:w="466" w:type="dxa"/>
            <w:tcBorders>
              <w:left w:val="nil"/>
              <w:right w:val="nil"/>
            </w:tcBorders>
            <w:shd w:val="clear" w:color="auto" w:fill="auto"/>
            <w:vAlign w:val="bottom"/>
          </w:tcPr>
          <w:p w14:paraId="30197909" w14:textId="77777777" w:rsidR="00D24FE2" w:rsidRPr="00271BAC" w:rsidRDefault="00D24FE2" w:rsidP="00D24FE2">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792" w:type="dxa"/>
            <w:gridSpan w:val="2"/>
            <w:tcBorders>
              <w:left w:val="nil"/>
              <w:right w:val="nil"/>
            </w:tcBorders>
            <w:shd w:val="clear" w:color="auto" w:fill="auto"/>
            <w:vAlign w:val="bottom"/>
          </w:tcPr>
          <w:p w14:paraId="5C4524CF" w14:textId="720FBBF8" w:rsidR="00D24FE2" w:rsidRPr="00271BAC" w:rsidRDefault="00D24FE2" w:rsidP="00D24FE2">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w:t>
            </w:r>
          </w:p>
        </w:tc>
      </w:tr>
    </w:tbl>
    <w:p w14:paraId="5B8783AB" w14:textId="77777777" w:rsidR="005A2A8C" w:rsidRPr="00271BAC" w:rsidRDefault="005A2A8C" w:rsidP="005A2A8C">
      <w:pPr>
        <w:pStyle w:val="ABC5"/>
        <w:rPr>
          <w:rFonts w:eastAsiaTheme="minorEastAsia"/>
          <w:color w:val="000000" w:themeColor="text1"/>
          <w:lang w:val="en-GB"/>
        </w:rPr>
      </w:pPr>
    </w:p>
    <w:tbl>
      <w:tblPr>
        <w:tblW w:w="8344" w:type="dxa"/>
        <w:tblInd w:w="340" w:type="dxa"/>
        <w:tblLayout w:type="fixed"/>
        <w:tblCellMar>
          <w:top w:w="17" w:type="dxa"/>
          <w:left w:w="28" w:type="dxa"/>
          <w:bottom w:w="17" w:type="dxa"/>
          <w:right w:w="28" w:type="dxa"/>
        </w:tblCellMar>
        <w:tblLook w:val="04A0" w:firstRow="1" w:lastRow="0" w:firstColumn="1" w:lastColumn="0" w:noHBand="0" w:noVBand="1"/>
      </w:tblPr>
      <w:tblGrid>
        <w:gridCol w:w="2898"/>
        <w:gridCol w:w="97"/>
        <w:gridCol w:w="2960"/>
        <w:gridCol w:w="95"/>
        <w:gridCol w:w="463"/>
        <w:gridCol w:w="1822"/>
        <w:gridCol w:w="9"/>
      </w:tblGrid>
      <w:tr w:rsidR="00453F39" w:rsidRPr="00271BAC" w14:paraId="63F26839" w14:textId="77777777" w:rsidTr="00E24E12">
        <w:trPr>
          <w:trHeight w:val="308"/>
        </w:trPr>
        <w:tc>
          <w:tcPr>
            <w:tcW w:w="5955" w:type="dxa"/>
            <w:gridSpan w:val="3"/>
            <w:tcBorders>
              <w:top w:val="nil"/>
              <w:left w:val="nil"/>
              <w:bottom w:val="nil"/>
              <w:right w:val="nil"/>
            </w:tcBorders>
            <w:shd w:val="clear" w:color="auto" w:fill="auto"/>
            <w:noWrap/>
            <w:vAlign w:val="bottom"/>
          </w:tcPr>
          <w:p w14:paraId="51AF3C20" w14:textId="77777777" w:rsidR="00453F39" w:rsidRPr="00271BAC" w:rsidRDefault="00453F39" w:rsidP="009751C6">
            <w:pPr>
              <w:pStyle w:val="ABC5"/>
              <w:spacing w:after="0" w:line="240" w:lineRule="atLeast"/>
              <w:ind w:leftChars="0" w:left="0"/>
              <w:rPr>
                <w:i/>
                <w:iCs/>
                <w:color w:val="000000" w:themeColor="text1"/>
              </w:rPr>
            </w:pPr>
            <w:r w:rsidRPr="00271BAC">
              <w:rPr>
                <w:i/>
                <w:iCs/>
                <w:color w:val="000000" w:themeColor="text1"/>
              </w:rPr>
              <w:t>(in thousands of Korean won)</w:t>
            </w:r>
          </w:p>
        </w:tc>
        <w:tc>
          <w:tcPr>
            <w:tcW w:w="95" w:type="dxa"/>
            <w:tcBorders>
              <w:left w:val="nil"/>
              <w:right w:val="nil"/>
            </w:tcBorders>
          </w:tcPr>
          <w:p w14:paraId="4AA2694C" w14:textId="77777777" w:rsidR="00453F39" w:rsidRPr="00271BAC" w:rsidRDefault="00453F39" w:rsidP="009751C6">
            <w:pPr>
              <w:pStyle w:val="ABC5"/>
              <w:spacing w:after="0" w:line="240" w:lineRule="atLeast"/>
              <w:ind w:leftChars="-78" w:left="-156" w:firstLineChars="78" w:firstLine="156"/>
              <w:rPr>
                <w:color w:val="000000" w:themeColor="text1"/>
              </w:rPr>
            </w:pPr>
          </w:p>
        </w:tc>
        <w:tc>
          <w:tcPr>
            <w:tcW w:w="2294" w:type="dxa"/>
            <w:gridSpan w:val="3"/>
            <w:tcBorders>
              <w:left w:val="nil"/>
              <w:bottom w:val="single" w:sz="4" w:space="0" w:color="auto"/>
              <w:right w:val="nil"/>
            </w:tcBorders>
            <w:vAlign w:val="bottom"/>
          </w:tcPr>
          <w:p w14:paraId="53AE61FF" w14:textId="4A4E2B75" w:rsidR="00453F39" w:rsidRPr="00271BAC" w:rsidRDefault="00BA6568" w:rsidP="009751C6">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2022</w:t>
            </w:r>
          </w:p>
        </w:tc>
      </w:tr>
      <w:tr w:rsidR="00E24E12" w:rsidRPr="00271BAC" w14:paraId="6F1A948C" w14:textId="77777777" w:rsidTr="00E24E12">
        <w:trPr>
          <w:gridAfter w:val="1"/>
          <w:wAfter w:w="9" w:type="dxa"/>
          <w:trHeight w:val="308"/>
        </w:trPr>
        <w:tc>
          <w:tcPr>
            <w:tcW w:w="5955" w:type="dxa"/>
            <w:gridSpan w:val="3"/>
            <w:tcBorders>
              <w:top w:val="nil"/>
              <w:left w:val="nil"/>
              <w:bottom w:val="nil"/>
              <w:right w:val="nil"/>
            </w:tcBorders>
            <w:shd w:val="clear" w:color="auto" w:fill="auto"/>
            <w:noWrap/>
            <w:vAlign w:val="bottom"/>
          </w:tcPr>
          <w:p w14:paraId="659544D2" w14:textId="77777777" w:rsidR="00E24E12" w:rsidRPr="00271BAC" w:rsidRDefault="00E24E12" w:rsidP="009751C6">
            <w:pPr>
              <w:pStyle w:val="ABC5"/>
              <w:spacing w:after="0" w:line="240" w:lineRule="atLeast"/>
              <w:ind w:leftChars="0" w:left="0"/>
              <w:rPr>
                <w:i/>
                <w:iCs/>
                <w:color w:val="000000" w:themeColor="text1"/>
              </w:rPr>
            </w:pPr>
          </w:p>
        </w:tc>
        <w:tc>
          <w:tcPr>
            <w:tcW w:w="95" w:type="dxa"/>
            <w:tcBorders>
              <w:left w:val="nil"/>
              <w:right w:val="nil"/>
            </w:tcBorders>
          </w:tcPr>
          <w:p w14:paraId="2A7E1EA2" w14:textId="77777777" w:rsidR="00E24E12" w:rsidRPr="00271BAC" w:rsidRDefault="00E24E12" w:rsidP="009751C6">
            <w:pPr>
              <w:pStyle w:val="ABC5"/>
              <w:spacing w:after="0" w:line="240" w:lineRule="atLeast"/>
              <w:ind w:leftChars="0" w:left="0"/>
              <w:rPr>
                <w:color w:val="000000" w:themeColor="text1"/>
              </w:rPr>
            </w:pPr>
          </w:p>
        </w:tc>
        <w:tc>
          <w:tcPr>
            <w:tcW w:w="2285" w:type="dxa"/>
            <w:gridSpan w:val="2"/>
            <w:tcBorders>
              <w:top w:val="single" w:sz="4" w:space="0" w:color="auto"/>
              <w:left w:val="nil"/>
              <w:right w:val="nil"/>
            </w:tcBorders>
            <w:shd w:val="clear" w:color="auto" w:fill="auto"/>
            <w:vAlign w:val="bottom"/>
          </w:tcPr>
          <w:p w14:paraId="50DDFC08" w14:textId="77777777" w:rsidR="00E24E12" w:rsidRPr="00271BAC" w:rsidRDefault="00E24E12" w:rsidP="009751C6">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Loans</w:t>
            </w:r>
          </w:p>
        </w:tc>
      </w:tr>
      <w:tr w:rsidR="00E24E12" w:rsidRPr="00271BAC" w14:paraId="1BE4382E" w14:textId="77777777" w:rsidTr="00E24E12">
        <w:trPr>
          <w:gridAfter w:val="1"/>
          <w:wAfter w:w="9" w:type="dxa"/>
          <w:trHeight w:val="308"/>
        </w:trPr>
        <w:tc>
          <w:tcPr>
            <w:tcW w:w="2898" w:type="dxa"/>
            <w:tcBorders>
              <w:top w:val="nil"/>
              <w:left w:val="nil"/>
              <w:bottom w:val="nil"/>
            </w:tcBorders>
            <w:shd w:val="clear" w:color="auto" w:fill="auto"/>
            <w:noWrap/>
            <w:vAlign w:val="bottom"/>
          </w:tcPr>
          <w:p w14:paraId="69C1B04C" w14:textId="77777777" w:rsidR="00E24E12" w:rsidRPr="00271BAC" w:rsidRDefault="00E24E12" w:rsidP="009751C6">
            <w:pPr>
              <w:pStyle w:val="ABC5"/>
              <w:spacing w:after="0" w:line="240" w:lineRule="atLeast"/>
              <w:ind w:leftChars="0" w:left="0"/>
              <w:rPr>
                <w:color w:val="000000" w:themeColor="text1"/>
              </w:rPr>
            </w:pPr>
          </w:p>
        </w:tc>
        <w:tc>
          <w:tcPr>
            <w:tcW w:w="97" w:type="dxa"/>
            <w:tcBorders>
              <w:top w:val="nil"/>
              <w:bottom w:val="nil"/>
            </w:tcBorders>
            <w:shd w:val="clear" w:color="auto" w:fill="auto"/>
            <w:vAlign w:val="bottom"/>
          </w:tcPr>
          <w:p w14:paraId="4695541C" w14:textId="77777777" w:rsidR="00E24E12" w:rsidRPr="00271BAC" w:rsidRDefault="00E24E12" w:rsidP="009751C6">
            <w:pPr>
              <w:pStyle w:val="ABC5"/>
              <w:spacing w:after="0" w:line="240" w:lineRule="atLeast"/>
              <w:ind w:leftChars="0" w:left="0"/>
              <w:rPr>
                <w:color w:val="000000" w:themeColor="text1"/>
              </w:rPr>
            </w:pPr>
          </w:p>
        </w:tc>
        <w:tc>
          <w:tcPr>
            <w:tcW w:w="2960" w:type="dxa"/>
            <w:tcBorders>
              <w:top w:val="nil"/>
              <w:left w:val="nil"/>
              <w:bottom w:val="nil"/>
              <w:right w:val="nil"/>
            </w:tcBorders>
            <w:shd w:val="clear" w:color="auto" w:fill="auto"/>
            <w:vAlign w:val="bottom"/>
          </w:tcPr>
          <w:p w14:paraId="69C8A3B7" w14:textId="77777777" w:rsidR="00E24E12" w:rsidRPr="00271BAC" w:rsidRDefault="00E24E12" w:rsidP="009751C6">
            <w:pPr>
              <w:pStyle w:val="ABC5"/>
              <w:spacing w:after="0" w:line="240" w:lineRule="atLeast"/>
              <w:ind w:leftChars="0" w:left="0"/>
              <w:rPr>
                <w:color w:val="000000" w:themeColor="text1"/>
              </w:rPr>
            </w:pPr>
          </w:p>
        </w:tc>
        <w:tc>
          <w:tcPr>
            <w:tcW w:w="95" w:type="dxa"/>
            <w:tcBorders>
              <w:left w:val="nil"/>
              <w:bottom w:val="nil"/>
              <w:right w:val="nil"/>
            </w:tcBorders>
          </w:tcPr>
          <w:p w14:paraId="513D92C0" w14:textId="77777777" w:rsidR="00E24E12" w:rsidRPr="00271BAC" w:rsidRDefault="00E24E12" w:rsidP="009751C6">
            <w:pPr>
              <w:pStyle w:val="ABC5"/>
              <w:spacing w:after="0" w:line="240" w:lineRule="atLeast"/>
              <w:rPr>
                <w:rFonts w:eastAsia="맑은 고딕"/>
                <w:color w:val="000000" w:themeColor="text1"/>
              </w:rPr>
            </w:pPr>
          </w:p>
        </w:tc>
        <w:tc>
          <w:tcPr>
            <w:tcW w:w="463" w:type="dxa"/>
            <w:tcBorders>
              <w:left w:val="nil"/>
              <w:right w:val="nil"/>
            </w:tcBorders>
            <w:shd w:val="clear" w:color="auto" w:fill="auto"/>
            <w:vAlign w:val="bottom"/>
          </w:tcPr>
          <w:p w14:paraId="5179C8FC" w14:textId="77777777" w:rsidR="00E24E12" w:rsidRPr="00271BAC" w:rsidRDefault="00E24E12" w:rsidP="009751C6">
            <w:pPr>
              <w:wordWrap/>
              <w:adjustRightInd w:val="0"/>
              <w:spacing w:line="240" w:lineRule="atLeast"/>
              <w:jc w:val="right"/>
              <w:textAlignment w:val="baseline"/>
              <w:rPr>
                <w:rFonts w:ascii="Arial" w:eastAsia="맑은 고딕" w:hAnsi="Arial" w:cs="Arial"/>
                <w:color w:val="000000" w:themeColor="text1"/>
                <w:szCs w:val="20"/>
              </w:rPr>
            </w:pPr>
          </w:p>
        </w:tc>
        <w:tc>
          <w:tcPr>
            <w:tcW w:w="1822" w:type="dxa"/>
            <w:tcBorders>
              <w:left w:val="nil"/>
              <w:right w:val="nil"/>
            </w:tcBorders>
            <w:shd w:val="clear" w:color="auto" w:fill="auto"/>
            <w:vAlign w:val="bottom"/>
          </w:tcPr>
          <w:p w14:paraId="48205831" w14:textId="77777777" w:rsidR="00E24E12" w:rsidRPr="00271BAC" w:rsidRDefault="00E24E12" w:rsidP="009751C6">
            <w:pPr>
              <w:pStyle w:val="ABC5"/>
              <w:adjustRightInd w:val="0"/>
              <w:spacing w:after="0" w:line="240" w:lineRule="atLeast"/>
              <w:ind w:leftChars="0" w:left="0"/>
              <w:jc w:val="right"/>
              <w:textAlignment w:val="baseline"/>
              <w:rPr>
                <w:color w:val="000000" w:themeColor="text1"/>
              </w:rPr>
            </w:pPr>
          </w:p>
        </w:tc>
      </w:tr>
      <w:tr w:rsidR="00E24E12" w:rsidRPr="00271BAC" w14:paraId="48157958" w14:textId="77777777" w:rsidTr="00E24E12">
        <w:trPr>
          <w:gridAfter w:val="1"/>
          <w:wAfter w:w="9" w:type="dxa"/>
          <w:trHeight w:val="308"/>
        </w:trPr>
        <w:tc>
          <w:tcPr>
            <w:tcW w:w="2898" w:type="dxa"/>
            <w:tcBorders>
              <w:top w:val="nil"/>
              <w:left w:val="nil"/>
              <w:bottom w:val="nil"/>
            </w:tcBorders>
            <w:shd w:val="clear" w:color="auto" w:fill="auto"/>
            <w:noWrap/>
            <w:vAlign w:val="bottom"/>
          </w:tcPr>
          <w:p w14:paraId="1D4BF12A" w14:textId="77777777" w:rsidR="00E24E12" w:rsidRPr="00271BAC" w:rsidRDefault="00E24E12" w:rsidP="009751C6">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97" w:type="dxa"/>
            <w:tcBorders>
              <w:top w:val="nil"/>
              <w:bottom w:val="nil"/>
            </w:tcBorders>
            <w:shd w:val="clear" w:color="auto" w:fill="auto"/>
            <w:vAlign w:val="bottom"/>
          </w:tcPr>
          <w:p w14:paraId="056F916F" w14:textId="77777777" w:rsidR="00E24E12" w:rsidRPr="00271BAC" w:rsidRDefault="00E24E12" w:rsidP="009751C6">
            <w:pPr>
              <w:pStyle w:val="ABC5"/>
              <w:spacing w:after="0" w:line="240" w:lineRule="atLeast"/>
              <w:ind w:leftChars="0" w:left="100" w:hangingChars="50" w:hanging="100"/>
              <w:rPr>
                <w:rFonts w:eastAsiaTheme="minorEastAsia"/>
                <w:color w:val="000000" w:themeColor="text1"/>
              </w:rPr>
            </w:pPr>
          </w:p>
        </w:tc>
        <w:tc>
          <w:tcPr>
            <w:tcW w:w="2960" w:type="dxa"/>
            <w:tcBorders>
              <w:top w:val="nil"/>
              <w:left w:val="nil"/>
              <w:bottom w:val="nil"/>
              <w:right w:val="nil"/>
            </w:tcBorders>
            <w:shd w:val="clear" w:color="auto" w:fill="auto"/>
            <w:vAlign w:val="bottom"/>
          </w:tcPr>
          <w:p w14:paraId="242AF324" w14:textId="77777777" w:rsidR="00E24E12" w:rsidRPr="00271BAC" w:rsidRDefault="00E24E12" w:rsidP="009751C6">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Key management</w:t>
            </w:r>
          </w:p>
        </w:tc>
        <w:tc>
          <w:tcPr>
            <w:tcW w:w="95" w:type="dxa"/>
            <w:tcBorders>
              <w:left w:val="nil"/>
              <w:bottom w:val="nil"/>
              <w:right w:val="nil"/>
            </w:tcBorders>
          </w:tcPr>
          <w:p w14:paraId="1EBE7F2D" w14:textId="77777777" w:rsidR="00E24E12" w:rsidRPr="00271BAC" w:rsidRDefault="00E24E12" w:rsidP="009751C6">
            <w:pPr>
              <w:pStyle w:val="ABC5"/>
              <w:spacing w:after="0" w:line="240" w:lineRule="atLeast"/>
              <w:rPr>
                <w:rFonts w:eastAsia="맑은 고딕"/>
                <w:color w:val="000000" w:themeColor="text1"/>
              </w:rPr>
            </w:pPr>
          </w:p>
        </w:tc>
        <w:tc>
          <w:tcPr>
            <w:tcW w:w="463" w:type="dxa"/>
            <w:tcBorders>
              <w:left w:val="nil"/>
              <w:right w:val="nil"/>
            </w:tcBorders>
            <w:shd w:val="clear" w:color="auto" w:fill="auto"/>
            <w:vAlign w:val="bottom"/>
          </w:tcPr>
          <w:p w14:paraId="5EDDF739" w14:textId="77777777" w:rsidR="00E24E12" w:rsidRPr="00271BAC" w:rsidRDefault="00E24E12" w:rsidP="009751C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822" w:type="dxa"/>
            <w:tcBorders>
              <w:left w:val="nil"/>
              <w:right w:val="nil"/>
            </w:tcBorders>
            <w:shd w:val="clear" w:color="auto" w:fill="auto"/>
            <w:vAlign w:val="bottom"/>
          </w:tcPr>
          <w:p w14:paraId="04623EF2" w14:textId="3BE4E546" w:rsidR="00E24E12" w:rsidRPr="00271BAC" w:rsidRDefault="00D24FE2" w:rsidP="009751C6">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w:t>
            </w:r>
          </w:p>
        </w:tc>
      </w:tr>
    </w:tbl>
    <w:p w14:paraId="6D40F127" w14:textId="4CED6E87" w:rsidR="00531227" w:rsidRDefault="00531227" w:rsidP="00F05318">
      <w:pPr>
        <w:pStyle w:val="ABC5"/>
        <w:rPr>
          <w:rFonts w:eastAsiaTheme="minorEastAsia"/>
          <w:color w:val="000000" w:themeColor="text1"/>
          <w:lang w:val="en-GB"/>
        </w:rPr>
      </w:pPr>
    </w:p>
    <w:p w14:paraId="4BB61692" w14:textId="77777777" w:rsidR="00531227" w:rsidRDefault="00531227">
      <w:pPr>
        <w:widowControl/>
        <w:wordWrap/>
        <w:autoSpaceDE/>
        <w:autoSpaceDN/>
        <w:jc w:val="left"/>
        <w:rPr>
          <w:rFonts w:ascii="Arial" w:hAnsi="Arial" w:cs="Arial"/>
          <w:color w:val="000000" w:themeColor="text1"/>
          <w:szCs w:val="20"/>
          <w:lang w:val="en-GB"/>
        </w:rPr>
      </w:pPr>
      <w:r>
        <w:rPr>
          <w:color w:val="000000" w:themeColor="text1"/>
          <w:lang w:val="en-GB"/>
        </w:rPr>
        <w:br w:type="page"/>
      </w:r>
    </w:p>
    <w:p w14:paraId="4417162F" w14:textId="4ABBB3F9" w:rsidR="00183CE2" w:rsidRDefault="00F05318" w:rsidP="005A2A8C">
      <w:pPr>
        <w:pStyle w:val="ABC5"/>
        <w:rPr>
          <w:rFonts w:eastAsiaTheme="minorEastAsia"/>
          <w:color w:val="000000" w:themeColor="text1"/>
          <w:lang w:val="en-GB"/>
        </w:rPr>
      </w:pPr>
      <w:r w:rsidRPr="00271BAC">
        <w:rPr>
          <w:color w:val="000000" w:themeColor="text1"/>
        </w:rPr>
        <w:lastRenderedPageBreak/>
        <w:t>Fund transactions with related parties for the year</w:t>
      </w:r>
      <w:r w:rsidR="001B78CF">
        <w:rPr>
          <w:color w:val="000000" w:themeColor="text1"/>
        </w:rPr>
        <w:t>s</w:t>
      </w:r>
      <w:r w:rsidRPr="00271BAC">
        <w:rPr>
          <w:color w:val="000000" w:themeColor="text1"/>
        </w:rPr>
        <w:t xml:space="preserve"> ended December </w:t>
      </w:r>
      <w:r w:rsidRPr="001B19CA">
        <w:rPr>
          <w:color w:val="000000" w:themeColor="text1"/>
        </w:rPr>
        <w:t xml:space="preserve">31, </w:t>
      </w:r>
      <w:r w:rsidR="00BA6568" w:rsidRPr="001B19CA">
        <w:rPr>
          <w:color w:val="000000" w:themeColor="text1"/>
        </w:rPr>
        <w:t>2023</w:t>
      </w:r>
      <w:r w:rsidR="001B19CA" w:rsidRPr="001B19CA">
        <w:rPr>
          <w:color w:val="000000" w:themeColor="text1"/>
        </w:rPr>
        <w:t xml:space="preserve"> </w:t>
      </w:r>
      <w:r w:rsidR="001B19CA" w:rsidRPr="001B19CA">
        <w:rPr>
          <w:rFonts w:eastAsia="맑은 고딕"/>
          <w:color w:val="000000" w:themeColor="text1"/>
        </w:rPr>
        <w:t>and 2022</w:t>
      </w:r>
      <w:r w:rsidRPr="001B19CA">
        <w:rPr>
          <w:color w:val="000000" w:themeColor="text1"/>
        </w:rPr>
        <w:t>, are</w:t>
      </w:r>
      <w:r w:rsidRPr="00271BAC">
        <w:rPr>
          <w:color w:val="000000" w:themeColor="text1"/>
        </w:rPr>
        <w:t xml:space="preserve"> as follows:</w:t>
      </w:r>
      <w:r w:rsidR="005A2A8C" w:rsidRPr="00271BAC">
        <w:rPr>
          <w:rFonts w:eastAsiaTheme="minorEastAsia"/>
          <w:color w:val="000000" w:themeColor="text1"/>
          <w:lang w:val="en-GB"/>
        </w:rPr>
        <w:t xml:space="preserve"> </w:t>
      </w:r>
    </w:p>
    <w:p w14:paraId="4150D30C" w14:textId="6C278B47" w:rsidR="005A2A8C" w:rsidRDefault="00E24E12" w:rsidP="005A2A8C">
      <w:pPr>
        <w:pStyle w:val="ABC5"/>
        <w:rPr>
          <w:rFonts w:eastAsiaTheme="minorEastAsia"/>
          <w:color w:val="000000" w:themeColor="text1"/>
          <w:lang w:val="en-GB"/>
        </w:rPr>
      </w:pPr>
      <w:r w:rsidRPr="00271BAC">
        <w:rPr>
          <w:rFonts w:eastAsiaTheme="minorEastAsia"/>
          <w:color w:val="000000" w:themeColor="text1"/>
          <w:lang w:val="en-GB"/>
        </w:rPr>
        <w:t xml:space="preserve">There are no fund transactions with related parties during the year ended December 31, </w:t>
      </w:r>
      <w:r w:rsidR="00BA6568">
        <w:rPr>
          <w:rFonts w:eastAsiaTheme="minorEastAsia"/>
          <w:color w:val="000000" w:themeColor="text1"/>
          <w:lang w:val="en-GB"/>
        </w:rPr>
        <w:t>202</w:t>
      </w:r>
      <w:r w:rsidR="00B3003E">
        <w:rPr>
          <w:rFonts w:eastAsiaTheme="minorEastAsia"/>
          <w:color w:val="000000" w:themeColor="text1"/>
          <w:lang w:val="en-GB"/>
        </w:rPr>
        <w:t>3</w:t>
      </w:r>
      <w:r w:rsidRPr="00271BAC">
        <w:rPr>
          <w:rFonts w:eastAsiaTheme="minorEastAsia"/>
          <w:color w:val="000000" w:themeColor="text1"/>
          <w:lang w:val="en-GB"/>
        </w:rPr>
        <w:t>.</w:t>
      </w:r>
    </w:p>
    <w:tbl>
      <w:tblPr>
        <w:tblW w:w="8725" w:type="dxa"/>
        <w:tblInd w:w="340" w:type="dxa"/>
        <w:tblLayout w:type="fixed"/>
        <w:tblCellMar>
          <w:top w:w="17" w:type="dxa"/>
          <w:left w:w="28" w:type="dxa"/>
          <w:bottom w:w="17" w:type="dxa"/>
          <w:right w:w="28" w:type="dxa"/>
        </w:tblCellMar>
        <w:tblLook w:val="04A0" w:firstRow="1" w:lastRow="0" w:firstColumn="1" w:lastColumn="0" w:noHBand="0" w:noVBand="1"/>
      </w:tblPr>
      <w:tblGrid>
        <w:gridCol w:w="2306"/>
        <w:gridCol w:w="78"/>
        <w:gridCol w:w="2613"/>
        <w:gridCol w:w="77"/>
        <w:gridCol w:w="369"/>
        <w:gridCol w:w="1417"/>
        <w:gridCol w:w="79"/>
        <w:gridCol w:w="369"/>
        <w:gridCol w:w="1417"/>
      </w:tblGrid>
      <w:tr w:rsidR="00017C9E" w:rsidRPr="00271BAC" w14:paraId="00383F08" w14:textId="77777777" w:rsidTr="006F5E64">
        <w:trPr>
          <w:trHeight w:val="283"/>
        </w:trPr>
        <w:tc>
          <w:tcPr>
            <w:tcW w:w="4997" w:type="dxa"/>
            <w:gridSpan w:val="3"/>
            <w:tcBorders>
              <w:top w:val="nil"/>
              <w:left w:val="nil"/>
              <w:bottom w:val="nil"/>
              <w:right w:val="nil"/>
            </w:tcBorders>
            <w:shd w:val="clear" w:color="auto" w:fill="auto"/>
            <w:noWrap/>
            <w:vAlign w:val="bottom"/>
          </w:tcPr>
          <w:p w14:paraId="35C2EED2" w14:textId="77777777" w:rsidR="00017C9E" w:rsidRPr="00271BAC" w:rsidRDefault="00017C9E" w:rsidP="006F5E6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1250BAF2" w14:textId="77777777" w:rsidR="00017C9E" w:rsidRPr="00271BAC" w:rsidRDefault="00017C9E" w:rsidP="006F5E64">
            <w:pPr>
              <w:pStyle w:val="ABC5"/>
              <w:spacing w:after="0" w:line="240" w:lineRule="atLeast"/>
              <w:ind w:leftChars="0" w:left="0"/>
              <w:rPr>
                <w:color w:val="000000" w:themeColor="text1"/>
              </w:rPr>
            </w:pPr>
          </w:p>
        </w:tc>
        <w:tc>
          <w:tcPr>
            <w:tcW w:w="3651" w:type="dxa"/>
            <w:gridSpan w:val="5"/>
            <w:tcBorders>
              <w:left w:val="nil"/>
              <w:bottom w:val="single" w:sz="4" w:space="0" w:color="auto"/>
              <w:right w:val="nil"/>
            </w:tcBorders>
            <w:vAlign w:val="bottom"/>
          </w:tcPr>
          <w:p w14:paraId="3E20826C" w14:textId="44DF5F75" w:rsidR="00017C9E" w:rsidRPr="00271BAC" w:rsidRDefault="00BA6568" w:rsidP="006F5E6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w:t>
            </w:r>
            <w:r w:rsidR="000633C3">
              <w:rPr>
                <w:rFonts w:eastAsiaTheme="minorEastAsia"/>
                <w:b/>
                <w:color w:val="000000" w:themeColor="text1"/>
              </w:rPr>
              <w:t>2</w:t>
            </w:r>
          </w:p>
        </w:tc>
      </w:tr>
      <w:tr w:rsidR="00017C9E" w:rsidRPr="00271BAC" w14:paraId="4159D37B" w14:textId="77777777" w:rsidTr="006F5E64">
        <w:trPr>
          <w:trHeight w:val="283"/>
        </w:trPr>
        <w:tc>
          <w:tcPr>
            <w:tcW w:w="4997" w:type="dxa"/>
            <w:gridSpan w:val="3"/>
            <w:tcBorders>
              <w:top w:val="nil"/>
              <w:left w:val="nil"/>
              <w:bottom w:val="nil"/>
              <w:right w:val="nil"/>
            </w:tcBorders>
            <w:shd w:val="clear" w:color="auto" w:fill="auto"/>
            <w:noWrap/>
            <w:vAlign w:val="bottom"/>
          </w:tcPr>
          <w:p w14:paraId="08D6C890" w14:textId="77777777" w:rsidR="00017C9E" w:rsidRPr="00271BAC" w:rsidRDefault="00017C9E" w:rsidP="006F5E64">
            <w:pPr>
              <w:pStyle w:val="ABC5"/>
              <w:spacing w:after="0" w:line="240" w:lineRule="atLeast"/>
              <w:ind w:leftChars="0" w:left="0"/>
              <w:rPr>
                <w:i/>
                <w:iCs/>
                <w:color w:val="000000" w:themeColor="text1"/>
              </w:rPr>
            </w:pPr>
          </w:p>
        </w:tc>
        <w:tc>
          <w:tcPr>
            <w:tcW w:w="77" w:type="dxa"/>
            <w:tcBorders>
              <w:left w:val="nil"/>
              <w:right w:val="nil"/>
            </w:tcBorders>
          </w:tcPr>
          <w:p w14:paraId="32D8E7B3" w14:textId="77777777" w:rsidR="00017C9E" w:rsidRPr="00271BAC" w:rsidRDefault="00017C9E" w:rsidP="006F5E64">
            <w:pPr>
              <w:pStyle w:val="ABC5"/>
              <w:spacing w:after="0" w:line="240" w:lineRule="atLeast"/>
              <w:ind w:leftChars="0" w:left="0"/>
              <w:rPr>
                <w:color w:val="000000" w:themeColor="text1"/>
              </w:rPr>
            </w:pPr>
          </w:p>
        </w:tc>
        <w:tc>
          <w:tcPr>
            <w:tcW w:w="3651" w:type="dxa"/>
            <w:gridSpan w:val="5"/>
            <w:tcBorders>
              <w:top w:val="single" w:sz="4" w:space="0" w:color="auto"/>
              <w:left w:val="nil"/>
              <w:bottom w:val="single" w:sz="4" w:space="0" w:color="auto"/>
              <w:right w:val="nil"/>
            </w:tcBorders>
            <w:vAlign w:val="bottom"/>
          </w:tcPr>
          <w:p w14:paraId="463D8666" w14:textId="77777777" w:rsidR="00017C9E" w:rsidRPr="00271BAC" w:rsidRDefault="00017C9E" w:rsidP="006F5E64">
            <w:pPr>
              <w:pStyle w:val="ABC5"/>
              <w:spacing w:after="0" w:line="240" w:lineRule="atLeast"/>
              <w:ind w:leftChars="0" w:left="0"/>
              <w:jc w:val="center"/>
              <w:rPr>
                <w:rFonts w:eastAsiaTheme="minorEastAsia"/>
                <w:b/>
                <w:color w:val="000000" w:themeColor="text1"/>
              </w:rPr>
            </w:pPr>
            <w:r w:rsidRPr="00271BAC">
              <w:rPr>
                <w:rFonts w:eastAsiaTheme="minorEastAsia"/>
                <w:b/>
                <w:color w:val="000000" w:themeColor="text1"/>
              </w:rPr>
              <w:t>Loan transactions</w:t>
            </w:r>
          </w:p>
        </w:tc>
      </w:tr>
      <w:tr w:rsidR="00017C9E" w:rsidRPr="00271BAC" w14:paraId="0D627E03" w14:textId="77777777" w:rsidTr="006F5E64">
        <w:trPr>
          <w:trHeight w:val="283"/>
        </w:trPr>
        <w:tc>
          <w:tcPr>
            <w:tcW w:w="2306" w:type="dxa"/>
            <w:tcBorders>
              <w:top w:val="nil"/>
              <w:left w:val="nil"/>
              <w:bottom w:val="nil"/>
            </w:tcBorders>
            <w:shd w:val="clear" w:color="auto" w:fill="auto"/>
            <w:noWrap/>
            <w:vAlign w:val="bottom"/>
          </w:tcPr>
          <w:p w14:paraId="2E12DE5E" w14:textId="77777777" w:rsidR="00017C9E" w:rsidRPr="00271BAC" w:rsidRDefault="00017C9E" w:rsidP="006F5E64">
            <w:pPr>
              <w:pStyle w:val="ABC5"/>
              <w:spacing w:after="0" w:line="240" w:lineRule="atLeast"/>
              <w:ind w:leftChars="0" w:left="0"/>
              <w:rPr>
                <w:color w:val="000000" w:themeColor="text1"/>
              </w:rPr>
            </w:pPr>
          </w:p>
        </w:tc>
        <w:tc>
          <w:tcPr>
            <w:tcW w:w="78" w:type="dxa"/>
            <w:tcBorders>
              <w:top w:val="nil"/>
              <w:bottom w:val="nil"/>
            </w:tcBorders>
            <w:shd w:val="clear" w:color="auto" w:fill="auto"/>
            <w:vAlign w:val="bottom"/>
          </w:tcPr>
          <w:p w14:paraId="24E976F8" w14:textId="77777777" w:rsidR="00017C9E" w:rsidRPr="00271BAC" w:rsidRDefault="00017C9E" w:rsidP="006F5E64">
            <w:pPr>
              <w:pStyle w:val="ABC5"/>
              <w:spacing w:after="0" w:line="240" w:lineRule="atLeast"/>
              <w:ind w:leftChars="0" w:left="0"/>
              <w:rPr>
                <w:color w:val="000000" w:themeColor="text1"/>
              </w:rPr>
            </w:pPr>
          </w:p>
        </w:tc>
        <w:tc>
          <w:tcPr>
            <w:tcW w:w="2613" w:type="dxa"/>
            <w:tcBorders>
              <w:top w:val="nil"/>
              <w:left w:val="nil"/>
              <w:bottom w:val="nil"/>
              <w:right w:val="nil"/>
            </w:tcBorders>
            <w:shd w:val="clear" w:color="auto" w:fill="auto"/>
            <w:vAlign w:val="bottom"/>
          </w:tcPr>
          <w:p w14:paraId="2B85D220" w14:textId="77777777" w:rsidR="00017C9E" w:rsidRPr="00271BAC" w:rsidRDefault="00017C9E" w:rsidP="006F5E64">
            <w:pPr>
              <w:pStyle w:val="ABC5"/>
              <w:spacing w:after="0" w:line="240" w:lineRule="atLeast"/>
              <w:ind w:leftChars="0" w:left="0"/>
              <w:rPr>
                <w:color w:val="000000" w:themeColor="text1"/>
              </w:rPr>
            </w:pPr>
          </w:p>
        </w:tc>
        <w:tc>
          <w:tcPr>
            <w:tcW w:w="77" w:type="dxa"/>
            <w:tcBorders>
              <w:left w:val="nil"/>
              <w:bottom w:val="nil"/>
              <w:right w:val="nil"/>
            </w:tcBorders>
          </w:tcPr>
          <w:p w14:paraId="47DADAC9" w14:textId="77777777" w:rsidR="00017C9E" w:rsidRPr="00271BAC" w:rsidRDefault="00017C9E" w:rsidP="006F5E64">
            <w:pPr>
              <w:pStyle w:val="ABC5"/>
              <w:spacing w:after="0" w:line="240" w:lineRule="atLeast"/>
              <w:rPr>
                <w:rFonts w:eastAsia="맑은 고딕"/>
                <w:color w:val="000000" w:themeColor="text1"/>
              </w:rPr>
            </w:pPr>
          </w:p>
        </w:tc>
        <w:tc>
          <w:tcPr>
            <w:tcW w:w="1786" w:type="dxa"/>
            <w:gridSpan w:val="2"/>
            <w:tcBorders>
              <w:top w:val="single" w:sz="4" w:space="0" w:color="auto"/>
              <w:left w:val="nil"/>
              <w:right w:val="nil"/>
            </w:tcBorders>
            <w:vAlign w:val="bottom"/>
          </w:tcPr>
          <w:p w14:paraId="32081D99" w14:textId="77777777" w:rsidR="00017C9E" w:rsidRPr="00271BAC" w:rsidRDefault="00017C9E" w:rsidP="006F5E64">
            <w:pPr>
              <w:pStyle w:val="ABC5"/>
              <w:adjustRightInd w:val="0"/>
              <w:spacing w:after="0" w:line="240" w:lineRule="atLeast"/>
              <w:ind w:leftChars="0" w:left="0"/>
              <w:jc w:val="center"/>
              <w:textAlignment w:val="baseline"/>
              <w:rPr>
                <w:rFonts w:eastAsiaTheme="minorEastAsia"/>
                <w:b/>
                <w:bCs/>
                <w:color w:val="000000" w:themeColor="text1"/>
              </w:rPr>
            </w:pPr>
            <w:r w:rsidRPr="00271BAC">
              <w:rPr>
                <w:rFonts w:eastAsiaTheme="minorEastAsia" w:hint="eastAsia"/>
                <w:b/>
                <w:bCs/>
                <w:color w:val="000000" w:themeColor="text1"/>
              </w:rPr>
              <w:t>L</w:t>
            </w:r>
            <w:r w:rsidRPr="00271BAC">
              <w:rPr>
                <w:rFonts w:eastAsiaTheme="minorEastAsia"/>
                <w:b/>
                <w:bCs/>
                <w:color w:val="000000" w:themeColor="text1"/>
              </w:rPr>
              <w:t>oans</w:t>
            </w:r>
          </w:p>
        </w:tc>
        <w:tc>
          <w:tcPr>
            <w:tcW w:w="79" w:type="dxa"/>
            <w:tcBorders>
              <w:top w:val="single" w:sz="4" w:space="0" w:color="auto"/>
              <w:left w:val="nil"/>
              <w:right w:val="nil"/>
            </w:tcBorders>
            <w:vAlign w:val="bottom"/>
          </w:tcPr>
          <w:p w14:paraId="7C64427B" w14:textId="77777777" w:rsidR="00017C9E" w:rsidRPr="00271BAC" w:rsidRDefault="00017C9E" w:rsidP="006F5E64">
            <w:pPr>
              <w:pStyle w:val="ABC5"/>
              <w:spacing w:after="0" w:line="240" w:lineRule="atLeast"/>
              <w:ind w:leftChars="0" w:left="0"/>
              <w:jc w:val="center"/>
              <w:rPr>
                <w:b/>
                <w:bCs/>
                <w:color w:val="000000" w:themeColor="text1"/>
              </w:rPr>
            </w:pPr>
          </w:p>
        </w:tc>
        <w:tc>
          <w:tcPr>
            <w:tcW w:w="1786" w:type="dxa"/>
            <w:gridSpan w:val="2"/>
            <w:tcBorders>
              <w:top w:val="single" w:sz="4" w:space="0" w:color="auto"/>
              <w:left w:val="nil"/>
              <w:right w:val="nil"/>
            </w:tcBorders>
            <w:shd w:val="clear" w:color="auto" w:fill="auto"/>
            <w:vAlign w:val="bottom"/>
          </w:tcPr>
          <w:p w14:paraId="2D5768F6" w14:textId="77777777" w:rsidR="00017C9E" w:rsidRPr="00271BAC" w:rsidRDefault="00017C9E" w:rsidP="006F5E64">
            <w:pPr>
              <w:pStyle w:val="ABC5"/>
              <w:adjustRightInd w:val="0"/>
              <w:spacing w:after="0" w:line="240" w:lineRule="atLeast"/>
              <w:ind w:leftChars="0" w:left="0"/>
              <w:jc w:val="center"/>
              <w:textAlignment w:val="baseline"/>
              <w:rPr>
                <w:rFonts w:eastAsiaTheme="minorEastAsia"/>
                <w:b/>
                <w:bCs/>
                <w:color w:val="000000" w:themeColor="text1"/>
              </w:rPr>
            </w:pPr>
            <w:r w:rsidRPr="00271BAC">
              <w:rPr>
                <w:rFonts w:eastAsiaTheme="minorEastAsia" w:hint="eastAsia"/>
                <w:b/>
                <w:bCs/>
                <w:color w:val="000000" w:themeColor="text1"/>
              </w:rPr>
              <w:t>R</w:t>
            </w:r>
            <w:r w:rsidRPr="00271BAC">
              <w:rPr>
                <w:rFonts w:eastAsiaTheme="minorEastAsia"/>
                <w:b/>
                <w:bCs/>
                <w:color w:val="000000" w:themeColor="text1"/>
              </w:rPr>
              <w:t>epayments</w:t>
            </w:r>
          </w:p>
        </w:tc>
      </w:tr>
      <w:tr w:rsidR="00017C9E" w:rsidRPr="00271BAC" w14:paraId="535786AE" w14:textId="77777777" w:rsidTr="006F5E64">
        <w:trPr>
          <w:trHeight w:val="283"/>
        </w:trPr>
        <w:tc>
          <w:tcPr>
            <w:tcW w:w="2306" w:type="dxa"/>
            <w:tcBorders>
              <w:top w:val="nil"/>
              <w:left w:val="nil"/>
              <w:bottom w:val="nil"/>
            </w:tcBorders>
            <w:shd w:val="clear" w:color="auto" w:fill="auto"/>
            <w:noWrap/>
            <w:vAlign w:val="bottom"/>
          </w:tcPr>
          <w:p w14:paraId="1688E7FF" w14:textId="77777777" w:rsidR="00017C9E" w:rsidRPr="00271BAC" w:rsidRDefault="00017C9E" w:rsidP="006F5E64">
            <w:pPr>
              <w:pStyle w:val="ABC5"/>
              <w:spacing w:after="0" w:line="240" w:lineRule="atLeast"/>
              <w:ind w:leftChars="0" w:left="0"/>
              <w:rPr>
                <w:color w:val="000000" w:themeColor="text1"/>
              </w:rPr>
            </w:pPr>
          </w:p>
        </w:tc>
        <w:tc>
          <w:tcPr>
            <w:tcW w:w="78" w:type="dxa"/>
            <w:tcBorders>
              <w:top w:val="nil"/>
              <w:bottom w:val="nil"/>
            </w:tcBorders>
            <w:shd w:val="clear" w:color="auto" w:fill="auto"/>
            <w:vAlign w:val="bottom"/>
          </w:tcPr>
          <w:p w14:paraId="1D38F03D" w14:textId="77777777" w:rsidR="00017C9E" w:rsidRPr="00271BAC" w:rsidRDefault="00017C9E" w:rsidP="006F5E64">
            <w:pPr>
              <w:pStyle w:val="ABC5"/>
              <w:spacing w:after="0" w:line="240" w:lineRule="atLeast"/>
              <w:ind w:leftChars="0" w:left="0"/>
              <w:rPr>
                <w:color w:val="000000" w:themeColor="text1"/>
              </w:rPr>
            </w:pPr>
          </w:p>
        </w:tc>
        <w:tc>
          <w:tcPr>
            <w:tcW w:w="2613" w:type="dxa"/>
            <w:tcBorders>
              <w:top w:val="nil"/>
              <w:left w:val="nil"/>
              <w:bottom w:val="nil"/>
              <w:right w:val="nil"/>
            </w:tcBorders>
            <w:shd w:val="clear" w:color="auto" w:fill="auto"/>
            <w:vAlign w:val="bottom"/>
          </w:tcPr>
          <w:p w14:paraId="2C651C64" w14:textId="77777777" w:rsidR="00017C9E" w:rsidRPr="00271BAC" w:rsidRDefault="00017C9E" w:rsidP="006F5E64">
            <w:pPr>
              <w:pStyle w:val="ABC5"/>
              <w:spacing w:after="0" w:line="240" w:lineRule="atLeast"/>
              <w:ind w:leftChars="0" w:left="0"/>
              <w:rPr>
                <w:color w:val="000000" w:themeColor="text1"/>
              </w:rPr>
            </w:pPr>
          </w:p>
        </w:tc>
        <w:tc>
          <w:tcPr>
            <w:tcW w:w="77" w:type="dxa"/>
            <w:tcBorders>
              <w:left w:val="nil"/>
              <w:bottom w:val="nil"/>
              <w:right w:val="nil"/>
            </w:tcBorders>
          </w:tcPr>
          <w:p w14:paraId="3DFF0610" w14:textId="77777777" w:rsidR="00017C9E" w:rsidRPr="00271BAC" w:rsidRDefault="00017C9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7B987691" w14:textId="77777777" w:rsidR="00017C9E" w:rsidRPr="00271BAC" w:rsidRDefault="00017C9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230981F4" w14:textId="77777777" w:rsidR="00017C9E" w:rsidRPr="00271BAC" w:rsidRDefault="00017C9E" w:rsidP="006F5E6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3ECB290F" w14:textId="77777777" w:rsidR="00017C9E" w:rsidRPr="00271BAC" w:rsidRDefault="00017C9E" w:rsidP="006F5E64">
            <w:pPr>
              <w:pStyle w:val="ABC5"/>
              <w:spacing w:after="0" w:line="240" w:lineRule="atLeast"/>
              <w:ind w:leftChars="0" w:left="0"/>
              <w:jc w:val="right"/>
              <w:rPr>
                <w:color w:val="000000" w:themeColor="text1"/>
              </w:rPr>
            </w:pPr>
          </w:p>
        </w:tc>
        <w:tc>
          <w:tcPr>
            <w:tcW w:w="369" w:type="dxa"/>
            <w:tcBorders>
              <w:left w:val="nil"/>
              <w:right w:val="nil"/>
            </w:tcBorders>
            <w:shd w:val="clear" w:color="auto" w:fill="auto"/>
            <w:vAlign w:val="bottom"/>
          </w:tcPr>
          <w:p w14:paraId="12F2FFDD" w14:textId="77777777" w:rsidR="00017C9E" w:rsidRPr="00271BAC" w:rsidRDefault="00017C9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0F4E8BD8" w14:textId="77777777" w:rsidR="00017C9E" w:rsidRPr="00271BAC" w:rsidRDefault="00017C9E" w:rsidP="006F5E64">
            <w:pPr>
              <w:pStyle w:val="ABC5"/>
              <w:adjustRightInd w:val="0"/>
              <w:spacing w:after="0" w:line="240" w:lineRule="atLeast"/>
              <w:ind w:leftChars="0" w:left="0"/>
              <w:jc w:val="right"/>
              <w:textAlignment w:val="baseline"/>
              <w:rPr>
                <w:color w:val="000000" w:themeColor="text1"/>
              </w:rPr>
            </w:pPr>
          </w:p>
        </w:tc>
      </w:tr>
      <w:tr w:rsidR="00017C9E" w:rsidRPr="00271BAC" w14:paraId="4E255811" w14:textId="77777777" w:rsidTr="006F5E64">
        <w:trPr>
          <w:trHeight w:val="283"/>
        </w:trPr>
        <w:tc>
          <w:tcPr>
            <w:tcW w:w="2306" w:type="dxa"/>
            <w:tcBorders>
              <w:top w:val="nil"/>
              <w:left w:val="nil"/>
              <w:bottom w:val="nil"/>
            </w:tcBorders>
            <w:shd w:val="clear" w:color="auto" w:fill="auto"/>
            <w:noWrap/>
            <w:vAlign w:val="bottom"/>
          </w:tcPr>
          <w:p w14:paraId="5FD6974D" w14:textId="77777777" w:rsidR="00017C9E" w:rsidRPr="00271BAC" w:rsidRDefault="00017C9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78" w:type="dxa"/>
            <w:tcBorders>
              <w:top w:val="nil"/>
              <w:bottom w:val="nil"/>
            </w:tcBorders>
            <w:shd w:val="clear" w:color="auto" w:fill="auto"/>
            <w:vAlign w:val="bottom"/>
          </w:tcPr>
          <w:p w14:paraId="467759DC" w14:textId="77777777" w:rsidR="00017C9E" w:rsidRPr="00271BAC" w:rsidRDefault="00017C9E" w:rsidP="006F5E64">
            <w:pPr>
              <w:pStyle w:val="ABC5"/>
              <w:spacing w:after="0" w:line="240" w:lineRule="atLeast"/>
              <w:ind w:leftChars="0" w:left="100" w:hangingChars="50" w:hanging="100"/>
              <w:rPr>
                <w:rFonts w:eastAsiaTheme="minorEastAsia"/>
                <w:color w:val="000000" w:themeColor="text1"/>
              </w:rPr>
            </w:pPr>
          </w:p>
        </w:tc>
        <w:tc>
          <w:tcPr>
            <w:tcW w:w="2613" w:type="dxa"/>
            <w:tcBorders>
              <w:top w:val="nil"/>
              <w:left w:val="nil"/>
              <w:bottom w:val="nil"/>
              <w:right w:val="nil"/>
            </w:tcBorders>
            <w:shd w:val="clear" w:color="auto" w:fill="auto"/>
            <w:vAlign w:val="bottom"/>
          </w:tcPr>
          <w:p w14:paraId="6BBF348C" w14:textId="77777777" w:rsidR="00017C9E" w:rsidRPr="00271BAC" w:rsidRDefault="00017C9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Key management</w:t>
            </w:r>
          </w:p>
        </w:tc>
        <w:tc>
          <w:tcPr>
            <w:tcW w:w="77" w:type="dxa"/>
            <w:tcBorders>
              <w:left w:val="nil"/>
              <w:bottom w:val="nil"/>
              <w:right w:val="nil"/>
            </w:tcBorders>
          </w:tcPr>
          <w:p w14:paraId="214FC0B8" w14:textId="77777777" w:rsidR="00017C9E" w:rsidRPr="00271BAC" w:rsidRDefault="00017C9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0BA10F04" w14:textId="77777777" w:rsidR="00017C9E" w:rsidRPr="00271BAC" w:rsidRDefault="00017C9E" w:rsidP="006F5E6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3CC9BA76" w14:textId="363D8C15" w:rsidR="00017C9E" w:rsidRPr="00271BAC" w:rsidRDefault="00017C9E" w:rsidP="006F5E64">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1,</w:t>
            </w:r>
            <w:r w:rsidRPr="00271BAC">
              <w:rPr>
                <w:rFonts w:eastAsia="맑은 고딕"/>
                <w:color w:val="000000" w:themeColor="text1"/>
              </w:rPr>
              <w:t>500,000</w:t>
            </w:r>
          </w:p>
        </w:tc>
        <w:tc>
          <w:tcPr>
            <w:tcW w:w="79" w:type="dxa"/>
            <w:tcBorders>
              <w:left w:val="nil"/>
              <w:right w:val="nil"/>
            </w:tcBorders>
            <w:vAlign w:val="bottom"/>
          </w:tcPr>
          <w:p w14:paraId="22030893" w14:textId="77777777" w:rsidR="00017C9E" w:rsidRPr="00271BAC" w:rsidRDefault="00017C9E" w:rsidP="006F5E64">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shd w:val="clear" w:color="auto" w:fill="auto"/>
            <w:vAlign w:val="bottom"/>
          </w:tcPr>
          <w:p w14:paraId="696CC2B8" w14:textId="77777777" w:rsidR="00017C9E" w:rsidRPr="00271BAC" w:rsidRDefault="00017C9E" w:rsidP="006F5E6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0C770C73" w14:textId="47EAD99F" w:rsidR="00017C9E" w:rsidRPr="00271BAC" w:rsidRDefault="00017C9E" w:rsidP="006F5E64">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1,</w:t>
            </w:r>
            <w:r w:rsidRPr="00271BAC">
              <w:rPr>
                <w:rFonts w:eastAsia="맑은 고딕"/>
                <w:color w:val="000000" w:themeColor="text1"/>
              </w:rPr>
              <w:t>950,000</w:t>
            </w:r>
          </w:p>
        </w:tc>
      </w:tr>
    </w:tbl>
    <w:p w14:paraId="0BE0368C" w14:textId="1DF44408" w:rsidR="005A2A8C" w:rsidRPr="00271BAC" w:rsidRDefault="00E24E12" w:rsidP="005A2A8C">
      <w:pPr>
        <w:pStyle w:val="ABC5"/>
        <w:rPr>
          <w:rFonts w:eastAsiaTheme="minorEastAsia"/>
          <w:color w:val="000000" w:themeColor="text1"/>
          <w:lang w:val="en-GB"/>
        </w:rPr>
      </w:pPr>
      <w:r>
        <w:rPr>
          <w:rFonts w:eastAsiaTheme="minorEastAsia"/>
          <w:color w:val="000000" w:themeColor="text1"/>
          <w:lang w:val="en-GB"/>
        </w:rPr>
        <w:br/>
      </w:r>
      <w:r w:rsidR="005A2A8C" w:rsidRPr="00271BAC">
        <w:rPr>
          <w:color w:val="000000" w:themeColor="text1"/>
          <w:shd w:val="clear" w:color="auto" w:fill="FFFFFF"/>
        </w:rPr>
        <w:t xml:space="preserve">Details of payment guarantees provided by the related parties for the financial supports as at December 31, </w:t>
      </w:r>
      <w:r w:rsidR="00BA6568">
        <w:rPr>
          <w:color w:val="000000" w:themeColor="text1"/>
          <w:shd w:val="clear" w:color="auto" w:fill="FFFFFF"/>
        </w:rPr>
        <w:t>2023</w:t>
      </w:r>
      <w:r w:rsidR="0024250D" w:rsidRPr="00271BAC">
        <w:rPr>
          <w:color w:val="000000" w:themeColor="text1"/>
          <w:shd w:val="clear" w:color="auto" w:fill="FFFFFF"/>
        </w:rPr>
        <w:t xml:space="preserve"> and </w:t>
      </w:r>
      <w:r w:rsidR="00BA6568">
        <w:rPr>
          <w:color w:val="000000" w:themeColor="text1"/>
          <w:shd w:val="clear" w:color="auto" w:fill="FFFFFF"/>
        </w:rPr>
        <w:t>2022</w:t>
      </w:r>
      <w:r w:rsidR="005A2A8C" w:rsidRPr="00271BAC">
        <w:rPr>
          <w:color w:val="000000" w:themeColor="text1"/>
          <w:shd w:val="clear" w:color="auto" w:fill="FFFFFF"/>
        </w:rPr>
        <w:t>, are as follows:</w:t>
      </w:r>
    </w:p>
    <w:tbl>
      <w:tblPr>
        <w:tblW w:w="8753" w:type="dxa"/>
        <w:tblInd w:w="340" w:type="dxa"/>
        <w:tblLayout w:type="fixed"/>
        <w:tblCellMar>
          <w:top w:w="17" w:type="dxa"/>
          <w:left w:w="28" w:type="dxa"/>
          <w:bottom w:w="17" w:type="dxa"/>
          <w:right w:w="28" w:type="dxa"/>
        </w:tblCellMar>
        <w:tblLook w:val="04A0" w:firstRow="1" w:lastRow="0" w:firstColumn="1" w:lastColumn="0" w:noHBand="0" w:noVBand="1"/>
      </w:tblPr>
      <w:tblGrid>
        <w:gridCol w:w="2096"/>
        <w:gridCol w:w="78"/>
        <w:gridCol w:w="1785"/>
        <w:gridCol w:w="77"/>
        <w:gridCol w:w="1707"/>
        <w:gridCol w:w="79"/>
        <w:gridCol w:w="299"/>
        <w:gridCol w:w="1134"/>
        <w:gridCol w:w="84"/>
        <w:gridCol w:w="308"/>
        <w:gridCol w:w="1106"/>
      </w:tblGrid>
      <w:tr w:rsidR="005A2A8C" w:rsidRPr="00271BAC" w14:paraId="1CF7613F" w14:textId="77777777" w:rsidTr="009451BB">
        <w:trPr>
          <w:trHeight w:val="283"/>
        </w:trPr>
        <w:tc>
          <w:tcPr>
            <w:tcW w:w="3959" w:type="dxa"/>
            <w:gridSpan w:val="3"/>
            <w:tcBorders>
              <w:top w:val="nil"/>
              <w:left w:val="nil"/>
              <w:bottom w:val="nil"/>
              <w:right w:val="nil"/>
            </w:tcBorders>
            <w:shd w:val="clear" w:color="auto" w:fill="auto"/>
            <w:noWrap/>
            <w:vAlign w:val="bottom"/>
          </w:tcPr>
          <w:p w14:paraId="33996104"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1E2BAD39" w14:textId="77777777" w:rsidR="005A2A8C" w:rsidRPr="00271BAC" w:rsidRDefault="005A2A8C" w:rsidP="00BE59E4">
            <w:pPr>
              <w:pStyle w:val="ABC5"/>
              <w:spacing w:after="0" w:line="240" w:lineRule="atLeast"/>
              <w:ind w:leftChars="0" w:left="0"/>
              <w:rPr>
                <w:color w:val="000000" w:themeColor="text1"/>
              </w:rPr>
            </w:pPr>
          </w:p>
        </w:tc>
        <w:tc>
          <w:tcPr>
            <w:tcW w:w="4717" w:type="dxa"/>
            <w:gridSpan w:val="7"/>
            <w:tcBorders>
              <w:left w:val="nil"/>
              <w:right w:val="nil"/>
            </w:tcBorders>
            <w:vAlign w:val="bottom"/>
          </w:tcPr>
          <w:p w14:paraId="0CA12439"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p>
        </w:tc>
      </w:tr>
      <w:tr w:rsidR="005A2A8C" w:rsidRPr="00271BAC" w14:paraId="2BB08FB5" w14:textId="77777777" w:rsidTr="00BE59E4">
        <w:trPr>
          <w:trHeight w:val="283"/>
        </w:trPr>
        <w:tc>
          <w:tcPr>
            <w:tcW w:w="2096" w:type="dxa"/>
            <w:tcBorders>
              <w:top w:val="nil"/>
              <w:left w:val="nil"/>
              <w:bottom w:val="nil"/>
            </w:tcBorders>
            <w:shd w:val="clear" w:color="auto" w:fill="auto"/>
            <w:noWrap/>
            <w:vAlign w:val="bottom"/>
          </w:tcPr>
          <w:p w14:paraId="595A6CC0"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Remark</w:t>
            </w:r>
          </w:p>
        </w:tc>
        <w:tc>
          <w:tcPr>
            <w:tcW w:w="78" w:type="dxa"/>
            <w:tcBorders>
              <w:top w:val="nil"/>
              <w:bottom w:val="nil"/>
            </w:tcBorders>
            <w:shd w:val="clear" w:color="auto" w:fill="auto"/>
            <w:vAlign w:val="bottom"/>
          </w:tcPr>
          <w:p w14:paraId="7D0AEACC" w14:textId="77777777" w:rsidR="005A2A8C" w:rsidRPr="00271BAC" w:rsidRDefault="005A2A8C" w:rsidP="00BE59E4">
            <w:pPr>
              <w:pStyle w:val="ABC5"/>
              <w:spacing w:after="0" w:line="240" w:lineRule="atLeast"/>
              <w:ind w:leftChars="0" w:left="0"/>
              <w:jc w:val="center"/>
              <w:rPr>
                <w:b/>
                <w:color w:val="000000" w:themeColor="text1"/>
              </w:rPr>
            </w:pPr>
          </w:p>
        </w:tc>
        <w:tc>
          <w:tcPr>
            <w:tcW w:w="1785" w:type="dxa"/>
            <w:tcBorders>
              <w:top w:val="nil"/>
              <w:left w:val="nil"/>
              <w:bottom w:val="nil"/>
              <w:right w:val="nil"/>
            </w:tcBorders>
            <w:shd w:val="clear" w:color="auto" w:fill="auto"/>
            <w:vAlign w:val="bottom"/>
          </w:tcPr>
          <w:p w14:paraId="26DE8747"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b/>
                <w:color w:val="000000" w:themeColor="text1"/>
              </w:rPr>
              <w:t>Guaranteed</w:t>
            </w:r>
            <w:r w:rsidRPr="00271BAC">
              <w:rPr>
                <w:rFonts w:eastAsiaTheme="minorEastAsia" w:hint="eastAsia"/>
                <w:b/>
                <w:color w:val="000000" w:themeColor="text1"/>
              </w:rPr>
              <w:t xml:space="preserve"> by</w:t>
            </w:r>
          </w:p>
        </w:tc>
        <w:tc>
          <w:tcPr>
            <w:tcW w:w="77" w:type="dxa"/>
            <w:tcBorders>
              <w:left w:val="nil"/>
              <w:bottom w:val="nil"/>
              <w:right w:val="nil"/>
            </w:tcBorders>
            <w:vAlign w:val="bottom"/>
          </w:tcPr>
          <w:p w14:paraId="41F86950" w14:textId="77777777" w:rsidR="005A2A8C" w:rsidRPr="00271BAC" w:rsidRDefault="005A2A8C" w:rsidP="00BE59E4">
            <w:pPr>
              <w:pStyle w:val="ABC5"/>
              <w:spacing w:after="0" w:line="240" w:lineRule="atLeast"/>
              <w:jc w:val="center"/>
              <w:rPr>
                <w:rFonts w:eastAsia="맑은 고딕"/>
                <w:b/>
                <w:color w:val="000000" w:themeColor="text1"/>
              </w:rPr>
            </w:pPr>
          </w:p>
        </w:tc>
        <w:tc>
          <w:tcPr>
            <w:tcW w:w="1707" w:type="dxa"/>
            <w:tcBorders>
              <w:left w:val="nil"/>
              <w:right w:val="nil"/>
            </w:tcBorders>
            <w:vAlign w:val="bottom"/>
          </w:tcPr>
          <w:p w14:paraId="71ECF694" w14:textId="77777777" w:rsidR="005A2A8C" w:rsidRPr="00271BAC" w:rsidRDefault="005A2A8C" w:rsidP="00BE59E4">
            <w:pPr>
              <w:pStyle w:val="ABC5"/>
              <w:adjustRightInd w:val="0"/>
              <w:spacing w:after="0" w:line="240" w:lineRule="atLeast"/>
              <w:ind w:leftChars="0" w:left="0"/>
              <w:jc w:val="center"/>
              <w:textAlignment w:val="baseline"/>
              <w:rPr>
                <w:rFonts w:eastAsiaTheme="minorEastAsia"/>
                <w:b/>
                <w:color w:val="000000" w:themeColor="text1"/>
              </w:rPr>
            </w:pPr>
            <w:r w:rsidRPr="00271BAC">
              <w:rPr>
                <w:rFonts w:eastAsiaTheme="minorEastAsia" w:hint="eastAsia"/>
                <w:b/>
                <w:color w:val="000000" w:themeColor="text1"/>
              </w:rPr>
              <w:t>Related party</w:t>
            </w:r>
          </w:p>
        </w:tc>
        <w:tc>
          <w:tcPr>
            <w:tcW w:w="79" w:type="dxa"/>
            <w:tcBorders>
              <w:left w:val="nil"/>
              <w:right w:val="nil"/>
            </w:tcBorders>
            <w:vAlign w:val="bottom"/>
          </w:tcPr>
          <w:p w14:paraId="2ABC87C6" w14:textId="77777777" w:rsidR="005A2A8C" w:rsidRPr="00271BAC" w:rsidRDefault="005A2A8C" w:rsidP="00BE59E4">
            <w:pPr>
              <w:pStyle w:val="ABC5"/>
              <w:spacing w:after="0" w:line="240" w:lineRule="atLeast"/>
              <w:ind w:leftChars="0" w:left="0"/>
              <w:jc w:val="center"/>
              <w:rPr>
                <w:b/>
                <w:color w:val="000000" w:themeColor="text1"/>
              </w:rPr>
            </w:pPr>
          </w:p>
        </w:tc>
        <w:tc>
          <w:tcPr>
            <w:tcW w:w="1433" w:type="dxa"/>
            <w:gridSpan w:val="2"/>
            <w:tcBorders>
              <w:left w:val="nil"/>
              <w:right w:val="nil"/>
            </w:tcBorders>
            <w:shd w:val="clear" w:color="auto" w:fill="auto"/>
            <w:vAlign w:val="bottom"/>
          </w:tcPr>
          <w:p w14:paraId="1DB18216" w14:textId="05DF848B" w:rsidR="005A2A8C" w:rsidRPr="00271BAC" w:rsidRDefault="00BA6568" w:rsidP="00BE59E4">
            <w:pPr>
              <w:pStyle w:val="ABC5"/>
              <w:adjustRightInd w:val="0"/>
              <w:spacing w:after="0" w:line="240" w:lineRule="atLeast"/>
              <w:ind w:leftChars="0" w:left="0"/>
              <w:jc w:val="center"/>
              <w:textAlignment w:val="baseline"/>
              <w:rPr>
                <w:rFonts w:eastAsiaTheme="minorEastAsia"/>
                <w:b/>
                <w:color w:val="000000" w:themeColor="text1"/>
              </w:rPr>
            </w:pPr>
            <w:r>
              <w:rPr>
                <w:rFonts w:eastAsiaTheme="minorEastAsia" w:hint="eastAsia"/>
                <w:b/>
                <w:color w:val="000000" w:themeColor="text1"/>
              </w:rPr>
              <w:t>2023</w:t>
            </w:r>
          </w:p>
        </w:tc>
        <w:tc>
          <w:tcPr>
            <w:tcW w:w="84" w:type="dxa"/>
            <w:tcBorders>
              <w:left w:val="nil"/>
              <w:right w:val="nil"/>
            </w:tcBorders>
            <w:vAlign w:val="bottom"/>
          </w:tcPr>
          <w:p w14:paraId="3DD84096" w14:textId="77777777" w:rsidR="005A2A8C" w:rsidRPr="00271BAC" w:rsidRDefault="005A2A8C" w:rsidP="00BE59E4">
            <w:pPr>
              <w:pStyle w:val="ABC5"/>
              <w:adjustRightInd w:val="0"/>
              <w:spacing w:after="0" w:line="240" w:lineRule="atLeast"/>
              <w:ind w:leftChars="0" w:left="0"/>
              <w:jc w:val="center"/>
              <w:textAlignment w:val="baseline"/>
              <w:rPr>
                <w:b/>
                <w:color w:val="000000" w:themeColor="text1"/>
              </w:rPr>
            </w:pPr>
          </w:p>
        </w:tc>
        <w:tc>
          <w:tcPr>
            <w:tcW w:w="1414" w:type="dxa"/>
            <w:gridSpan w:val="2"/>
            <w:tcBorders>
              <w:left w:val="nil"/>
            </w:tcBorders>
            <w:vAlign w:val="bottom"/>
          </w:tcPr>
          <w:p w14:paraId="2C3295FB" w14:textId="454D6210" w:rsidR="005A2A8C" w:rsidRPr="00271BAC" w:rsidRDefault="00BA6568" w:rsidP="00BE59E4">
            <w:pPr>
              <w:pStyle w:val="ABC5"/>
              <w:adjustRightInd w:val="0"/>
              <w:spacing w:after="0" w:line="240" w:lineRule="atLeast"/>
              <w:ind w:leftChars="0" w:left="0"/>
              <w:jc w:val="center"/>
              <w:textAlignment w:val="baseline"/>
              <w:rPr>
                <w:rFonts w:eastAsiaTheme="minorEastAsia"/>
                <w:b/>
                <w:color w:val="000000" w:themeColor="text1"/>
              </w:rPr>
            </w:pPr>
            <w:r>
              <w:rPr>
                <w:rFonts w:eastAsiaTheme="minorEastAsia" w:hint="eastAsia"/>
                <w:b/>
                <w:color w:val="000000" w:themeColor="text1"/>
              </w:rPr>
              <w:t>2022</w:t>
            </w:r>
          </w:p>
        </w:tc>
      </w:tr>
      <w:tr w:rsidR="005A2A8C" w:rsidRPr="00271BAC" w14:paraId="5A31C01B" w14:textId="77777777" w:rsidTr="00BE59E4">
        <w:trPr>
          <w:trHeight w:val="283"/>
        </w:trPr>
        <w:tc>
          <w:tcPr>
            <w:tcW w:w="2096" w:type="dxa"/>
            <w:tcBorders>
              <w:top w:val="nil"/>
              <w:left w:val="nil"/>
              <w:bottom w:val="nil"/>
            </w:tcBorders>
            <w:shd w:val="clear" w:color="auto" w:fill="auto"/>
            <w:noWrap/>
            <w:vAlign w:val="bottom"/>
          </w:tcPr>
          <w:p w14:paraId="2F85DE35" w14:textId="77777777" w:rsidR="005A2A8C" w:rsidRPr="00271BAC" w:rsidRDefault="005A2A8C" w:rsidP="00BE59E4">
            <w:pPr>
              <w:pStyle w:val="ABC5"/>
              <w:spacing w:after="0" w:line="240" w:lineRule="atLeast"/>
              <w:ind w:leftChars="0" w:left="0"/>
              <w:rPr>
                <w:color w:val="000000" w:themeColor="text1"/>
              </w:rPr>
            </w:pPr>
          </w:p>
        </w:tc>
        <w:tc>
          <w:tcPr>
            <w:tcW w:w="78" w:type="dxa"/>
            <w:tcBorders>
              <w:top w:val="nil"/>
              <w:bottom w:val="nil"/>
            </w:tcBorders>
            <w:shd w:val="clear" w:color="auto" w:fill="auto"/>
            <w:vAlign w:val="bottom"/>
          </w:tcPr>
          <w:p w14:paraId="3DAA6DB9" w14:textId="77777777" w:rsidR="005A2A8C" w:rsidRPr="00271BAC" w:rsidRDefault="005A2A8C" w:rsidP="00BE59E4">
            <w:pPr>
              <w:pStyle w:val="ABC5"/>
              <w:spacing w:after="0" w:line="240" w:lineRule="atLeast"/>
              <w:ind w:leftChars="0" w:left="0"/>
              <w:rPr>
                <w:color w:val="000000" w:themeColor="text1"/>
              </w:rPr>
            </w:pPr>
          </w:p>
        </w:tc>
        <w:tc>
          <w:tcPr>
            <w:tcW w:w="1785" w:type="dxa"/>
            <w:tcBorders>
              <w:top w:val="nil"/>
              <w:left w:val="nil"/>
              <w:bottom w:val="nil"/>
              <w:right w:val="nil"/>
            </w:tcBorders>
            <w:shd w:val="clear" w:color="auto" w:fill="auto"/>
            <w:vAlign w:val="bottom"/>
          </w:tcPr>
          <w:p w14:paraId="4E401D36"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0CAD73A4" w14:textId="77777777" w:rsidR="005A2A8C" w:rsidRPr="00271BAC" w:rsidRDefault="005A2A8C" w:rsidP="00BE59E4">
            <w:pPr>
              <w:pStyle w:val="ABC5"/>
              <w:spacing w:after="0" w:line="240" w:lineRule="atLeast"/>
              <w:rPr>
                <w:rFonts w:eastAsia="맑은 고딕"/>
                <w:color w:val="000000" w:themeColor="text1"/>
              </w:rPr>
            </w:pPr>
          </w:p>
        </w:tc>
        <w:tc>
          <w:tcPr>
            <w:tcW w:w="1707" w:type="dxa"/>
            <w:tcBorders>
              <w:left w:val="nil"/>
              <w:right w:val="nil"/>
            </w:tcBorders>
            <w:vAlign w:val="bottom"/>
          </w:tcPr>
          <w:p w14:paraId="753A17F1"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50B56FB0" w14:textId="77777777" w:rsidR="005A2A8C" w:rsidRPr="00271BAC" w:rsidRDefault="005A2A8C" w:rsidP="00BE59E4">
            <w:pPr>
              <w:pStyle w:val="ABC5"/>
              <w:spacing w:after="0" w:line="240" w:lineRule="atLeast"/>
              <w:ind w:leftChars="0" w:left="0"/>
              <w:jc w:val="right"/>
              <w:rPr>
                <w:color w:val="000000" w:themeColor="text1"/>
              </w:rPr>
            </w:pPr>
          </w:p>
        </w:tc>
        <w:tc>
          <w:tcPr>
            <w:tcW w:w="299" w:type="dxa"/>
            <w:tcBorders>
              <w:left w:val="nil"/>
              <w:right w:val="nil"/>
            </w:tcBorders>
            <w:shd w:val="clear" w:color="auto" w:fill="auto"/>
            <w:vAlign w:val="bottom"/>
          </w:tcPr>
          <w:p w14:paraId="5B8A8595"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134" w:type="dxa"/>
            <w:tcBorders>
              <w:left w:val="nil"/>
              <w:right w:val="nil"/>
            </w:tcBorders>
            <w:shd w:val="clear" w:color="auto" w:fill="auto"/>
            <w:vAlign w:val="bottom"/>
          </w:tcPr>
          <w:p w14:paraId="6C338C61"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84" w:type="dxa"/>
            <w:tcBorders>
              <w:left w:val="nil"/>
              <w:right w:val="nil"/>
            </w:tcBorders>
          </w:tcPr>
          <w:p w14:paraId="109D4A9F"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308" w:type="dxa"/>
            <w:tcBorders>
              <w:left w:val="nil"/>
            </w:tcBorders>
          </w:tcPr>
          <w:p w14:paraId="7D446018"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1106" w:type="dxa"/>
            <w:tcBorders>
              <w:left w:val="nil"/>
              <w:right w:val="nil"/>
            </w:tcBorders>
          </w:tcPr>
          <w:p w14:paraId="43276A9C"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DA2144" w:rsidRPr="00271BAC" w14:paraId="24FDD760" w14:textId="77777777" w:rsidTr="003B2BC5">
        <w:trPr>
          <w:trHeight w:val="283"/>
        </w:trPr>
        <w:tc>
          <w:tcPr>
            <w:tcW w:w="2096" w:type="dxa"/>
            <w:tcBorders>
              <w:top w:val="nil"/>
              <w:left w:val="nil"/>
              <w:bottom w:val="nil"/>
            </w:tcBorders>
            <w:shd w:val="clear" w:color="auto" w:fill="auto"/>
            <w:noWrap/>
            <w:vAlign w:val="bottom"/>
          </w:tcPr>
          <w:p w14:paraId="29BE3F56" w14:textId="77777777" w:rsidR="00DA2144" w:rsidRPr="00271BAC" w:rsidRDefault="00DA2144" w:rsidP="00DA2144">
            <w:pPr>
              <w:pStyle w:val="ABC5"/>
              <w:spacing w:after="0" w:line="240" w:lineRule="atLeast"/>
              <w:ind w:leftChars="0" w:left="100" w:hangingChars="50" w:hanging="100"/>
              <w:jc w:val="both"/>
              <w:rPr>
                <w:rFonts w:eastAsiaTheme="minorEastAsia"/>
                <w:color w:val="000000" w:themeColor="text1"/>
              </w:rPr>
            </w:pPr>
            <w:r w:rsidRPr="00271BAC">
              <w:rPr>
                <w:rFonts w:eastAsiaTheme="minorEastAsia"/>
                <w:color w:val="000000" w:themeColor="text1"/>
              </w:rPr>
              <w:t>Joint guarantee</w:t>
            </w:r>
          </w:p>
        </w:tc>
        <w:tc>
          <w:tcPr>
            <w:tcW w:w="78" w:type="dxa"/>
            <w:tcBorders>
              <w:top w:val="nil"/>
              <w:bottom w:val="nil"/>
            </w:tcBorders>
            <w:shd w:val="clear" w:color="auto" w:fill="auto"/>
            <w:vAlign w:val="bottom"/>
          </w:tcPr>
          <w:p w14:paraId="0290851C" w14:textId="77777777" w:rsidR="00DA2144" w:rsidRPr="00271BAC" w:rsidRDefault="00DA2144" w:rsidP="00DA2144">
            <w:pPr>
              <w:pStyle w:val="ABC5"/>
              <w:spacing w:after="0" w:line="240" w:lineRule="atLeast"/>
              <w:ind w:leftChars="0" w:left="100" w:hangingChars="50" w:hanging="100"/>
              <w:jc w:val="both"/>
              <w:rPr>
                <w:rFonts w:eastAsiaTheme="minorEastAsia"/>
                <w:color w:val="000000" w:themeColor="text1"/>
              </w:rPr>
            </w:pPr>
          </w:p>
        </w:tc>
        <w:tc>
          <w:tcPr>
            <w:tcW w:w="1785" w:type="dxa"/>
            <w:tcBorders>
              <w:top w:val="nil"/>
              <w:left w:val="nil"/>
              <w:bottom w:val="nil"/>
              <w:right w:val="nil"/>
            </w:tcBorders>
            <w:shd w:val="clear" w:color="auto" w:fill="auto"/>
            <w:vAlign w:val="bottom"/>
          </w:tcPr>
          <w:p w14:paraId="7D4F45DB" w14:textId="77777777" w:rsidR="00DA2144" w:rsidRPr="00271BAC" w:rsidRDefault="00DA2144" w:rsidP="00DA2144">
            <w:pPr>
              <w:pStyle w:val="ABC5"/>
              <w:spacing w:after="0" w:line="240" w:lineRule="atLeast"/>
              <w:ind w:leftChars="0" w:left="100" w:hangingChars="50" w:hanging="100"/>
              <w:jc w:val="both"/>
              <w:rPr>
                <w:rFonts w:eastAsiaTheme="minorEastAsia"/>
                <w:color w:val="000000" w:themeColor="text1"/>
              </w:rPr>
            </w:pPr>
            <w:r w:rsidRPr="00271BAC">
              <w:rPr>
                <w:rFonts w:eastAsiaTheme="minorEastAsia" w:hint="eastAsia"/>
                <w:color w:val="000000" w:themeColor="text1"/>
              </w:rPr>
              <w:t>KB Capital</w:t>
            </w:r>
            <w:r w:rsidRPr="00271BAC">
              <w:rPr>
                <w:rFonts w:eastAsiaTheme="minorEastAsia"/>
                <w:color w:val="000000" w:themeColor="text1"/>
              </w:rPr>
              <w:t xml:space="preserve"> Co., Ltd</w:t>
            </w:r>
          </w:p>
        </w:tc>
        <w:tc>
          <w:tcPr>
            <w:tcW w:w="77" w:type="dxa"/>
            <w:tcBorders>
              <w:left w:val="nil"/>
              <w:bottom w:val="nil"/>
              <w:right w:val="nil"/>
            </w:tcBorders>
          </w:tcPr>
          <w:p w14:paraId="6537D5B9" w14:textId="77777777" w:rsidR="00DA2144" w:rsidRPr="00271BAC" w:rsidRDefault="00DA2144" w:rsidP="00DA2144">
            <w:pPr>
              <w:pStyle w:val="ABC5"/>
              <w:spacing w:after="0" w:line="240" w:lineRule="atLeast"/>
              <w:rPr>
                <w:rFonts w:eastAsia="맑은 고딕"/>
                <w:color w:val="000000" w:themeColor="text1"/>
              </w:rPr>
            </w:pPr>
          </w:p>
        </w:tc>
        <w:tc>
          <w:tcPr>
            <w:tcW w:w="1707" w:type="dxa"/>
            <w:tcBorders>
              <w:left w:val="nil"/>
              <w:right w:val="nil"/>
            </w:tcBorders>
            <w:vAlign w:val="bottom"/>
          </w:tcPr>
          <w:p w14:paraId="2A0F1205" w14:textId="77777777" w:rsidR="00DA2144" w:rsidRPr="00271BAC" w:rsidRDefault="00DA2144" w:rsidP="00DA2144">
            <w:pPr>
              <w:pStyle w:val="ABC5"/>
              <w:adjustRightInd w:val="0"/>
              <w:spacing w:after="0" w:line="240" w:lineRule="atLeast"/>
              <w:ind w:leftChars="0" w:left="0"/>
              <w:jc w:val="both"/>
              <w:textAlignment w:val="baseline"/>
              <w:rPr>
                <w:color w:val="000000" w:themeColor="text1"/>
              </w:rPr>
            </w:pPr>
            <w:r w:rsidRPr="00271BAC">
              <w:rPr>
                <w:rFonts w:eastAsiaTheme="minorEastAsia" w:hint="eastAsia"/>
                <w:color w:val="000000" w:themeColor="text1"/>
              </w:rPr>
              <w:t>Key management</w:t>
            </w:r>
          </w:p>
        </w:tc>
        <w:tc>
          <w:tcPr>
            <w:tcW w:w="79" w:type="dxa"/>
            <w:tcBorders>
              <w:left w:val="nil"/>
              <w:right w:val="nil"/>
            </w:tcBorders>
            <w:vAlign w:val="bottom"/>
          </w:tcPr>
          <w:p w14:paraId="1F330E4E" w14:textId="77777777" w:rsidR="00DA2144" w:rsidRPr="00271BAC" w:rsidRDefault="00DA2144" w:rsidP="00DA2144">
            <w:pPr>
              <w:pStyle w:val="ABC5"/>
              <w:spacing w:after="0" w:line="240" w:lineRule="atLeast"/>
              <w:ind w:leftChars="0" w:left="0"/>
              <w:jc w:val="right"/>
              <w:rPr>
                <w:rFonts w:eastAsia="맑은 고딕"/>
                <w:color w:val="000000" w:themeColor="text1"/>
              </w:rPr>
            </w:pPr>
          </w:p>
        </w:tc>
        <w:tc>
          <w:tcPr>
            <w:tcW w:w="299" w:type="dxa"/>
            <w:tcBorders>
              <w:left w:val="nil"/>
              <w:bottom w:val="single" w:sz="4" w:space="0" w:color="auto"/>
              <w:right w:val="nil"/>
            </w:tcBorders>
            <w:shd w:val="clear" w:color="auto" w:fill="auto"/>
            <w:vAlign w:val="bottom"/>
          </w:tcPr>
          <w:p w14:paraId="04B87A91" w14:textId="5BEABB86" w:rsidR="00DA2144" w:rsidRPr="00271BAC" w:rsidRDefault="00DA2144" w:rsidP="00DA214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134" w:type="dxa"/>
            <w:tcBorders>
              <w:left w:val="nil"/>
              <w:bottom w:val="single" w:sz="4" w:space="0" w:color="auto"/>
              <w:right w:val="nil"/>
            </w:tcBorders>
            <w:shd w:val="clear" w:color="auto" w:fill="auto"/>
            <w:vAlign w:val="bottom"/>
          </w:tcPr>
          <w:p w14:paraId="3442B0F1" w14:textId="0C58F6C8"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Pr>
                <w:rFonts w:eastAsia="맑은 고딕" w:hint="eastAsia"/>
                <w:color w:val="000000" w:themeColor="text1"/>
              </w:rPr>
              <w:t>-</w:t>
            </w:r>
          </w:p>
        </w:tc>
        <w:tc>
          <w:tcPr>
            <w:tcW w:w="84" w:type="dxa"/>
            <w:tcBorders>
              <w:left w:val="nil"/>
              <w:right w:val="nil"/>
            </w:tcBorders>
            <w:vAlign w:val="bottom"/>
          </w:tcPr>
          <w:p w14:paraId="7D8AE417" w14:textId="77777777"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eastAsia="맑은 고딕"/>
                <w:color w:val="000000" w:themeColor="text1"/>
              </w:rPr>
              <w:t xml:space="preserve">　</w:t>
            </w:r>
          </w:p>
        </w:tc>
        <w:tc>
          <w:tcPr>
            <w:tcW w:w="308" w:type="dxa"/>
            <w:tcBorders>
              <w:left w:val="nil"/>
              <w:bottom w:val="single" w:sz="4" w:space="0" w:color="auto"/>
            </w:tcBorders>
            <w:vAlign w:val="bottom"/>
          </w:tcPr>
          <w:p w14:paraId="545D3EB0" w14:textId="5728FCEA" w:rsidR="00DA2144" w:rsidRPr="00271BAC" w:rsidRDefault="00DA2144" w:rsidP="00DA2144">
            <w:pPr>
              <w:pStyle w:val="ABC5"/>
              <w:adjustRightInd w:val="0"/>
              <w:spacing w:after="0" w:line="240" w:lineRule="atLeast"/>
              <w:ind w:leftChars="0" w:left="0"/>
              <w:jc w:val="right"/>
              <w:textAlignment w:val="baseline"/>
              <w:rPr>
                <w:rFonts w:ascii="굴림" w:eastAsia="굴림" w:hAnsi="굴림"/>
                <w:color w:val="000000" w:themeColor="text1"/>
              </w:rPr>
            </w:pPr>
            <w:r w:rsidRPr="00271BAC">
              <w:rPr>
                <w:rFonts w:ascii="굴림" w:eastAsia="굴림" w:hAnsi="굴림"/>
                <w:color w:val="000000" w:themeColor="text1"/>
              </w:rPr>
              <w:t>\</w:t>
            </w:r>
            <w:r w:rsidRPr="00271BAC">
              <w:rPr>
                <w:rFonts w:eastAsia="맑은 고딕"/>
                <w:color w:val="000000" w:themeColor="text1"/>
              </w:rPr>
              <w:t xml:space="preserve">　</w:t>
            </w:r>
          </w:p>
        </w:tc>
        <w:tc>
          <w:tcPr>
            <w:tcW w:w="1106" w:type="dxa"/>
            <w:tcBorders>
              <w:left w:val="nil"/>
              <w:bottom w:val="single" w:sz="4" w:space="0" w:color="auto"/>
              <w:right w:val="nil"/>
            </w:tcBorders>
            <w:vAlign w:val="bottom"/>
          </w:tcPr>
          <w:p w14:paraId="183ADB5A" w14:textId="3CB734DA"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eastAsia="맑은 고딕"/>
                <w:color w:val="000000" w:themeColor="text1"/>
              </w:rPr>
              <w:t>123,391</w:t>
            </w:r>
          </w:p>
        </w:tc>
      </w:tr>
      <w:tr w:rsidR="00DA2144" w:rsidRPr="00271BAC" w14:paraId="08DCD79A" w14:textId="77777777" w:rsidTr="003B2BC5">
        <w:trPr>
          <w:trHeight w:val="283"/>
        </w:trPr>
        <w:tc>
          <w:tcPr>
            <w:tcW w:w="2096" w:type="dxa"/>
            <w:tcBorders>
              <w:top w:val="nil"/>
              <w:left w:val="nil"/>
              <w:bottom w:val="nil"/>
            </w:tcBorders>
            <w:shd w:val="clear" w:color="auto" w:fill="auto"/>
            <w:noWrap/>
            <w:vAlign w:val="bottom"/>
          </w:tcPr>
          <w:p w14:paraId="393C42E2" w14:textId="77777777" w:rsidR="00DA2144" w:rsidRPr="00271BAC" w:rsidRDefault="00DA2144" w:rsidP="00DA2144">
            <w:pPr>
              <w:pStyle w:val="ABC5"/>
              <w:spacing w:after="0" w:line="240" w:lineRule="atLeast"/>
              <w:ind w:leftChars="0" w:left="100" w:hangingChars="50" w:hanging="100"/>
              <w:rPr>
                <w:rFonts w:eastAsiaTheme="minorEastAsia"/>
                <w:color w:val="000000" w:themeColor="text1"/>
              </w:rPr>
            </w:pPr>
          </w:p>
        </w:tc>
        <w:tc>
          <w:tcPr>
            <w:tcW w:w="78" w:type="dxa"/>
            <w:tcBorders>
              <w:top w:val="nil"/>
              <w:bottom w:val="nil"/>
            </w:tcBorders>
            <w:shd w:val="clear" w:color="auto" w:fill="auto"/>
            <w:vAlign w:val="bottom"/>
          </w:tcPr>
          <w:p w14:paraId="57DEBD1B" w14:textId="77777777" w:rsidR="00DA2144" w:rsidRPr="00271BAC" w:rsidRDefault="00DA2144" w:rsidP="00DA2144">
            <w:pPr>
              <w:pStyle w:val="ABC5"/>
              <w:spacing w:after="0" w:line="240" w:lineRule="atLeast"/>
              <w:ind w:leftChars="0" w:left="100" w:hangingChars="50" w:hanging="100"/>
              <w:rPr>
                <w:rFonts w:eastAsiaTheme="minorEastAsia"/>
                <w:color w:val="000000" w:themeColor="text1"/>
              </w:rPr>
            </w:pPr>
          </w:p>
        </w:tc>
        <w:tc>
          <w:tcPr>
            <w:tcW w:w="1785" w:type="dxa"/>
            <w:tcBorders>
              <w:top w:val="nil"/>
              <w:left w:val="nil"/>
              <w:bottom w:val="nil"/>
              <w:right w:val="nil"/>
            </w:tcBorders>
            <w:shd w:val="clear" w:color="auto" w:fill="auto"/>
            <w:vAlign w:val="bottom"/>
          </w:tcPr>
          <w:p w14:paraId="170988F5" w14:textId="77777777" w:rsidR="00DA2144" w:rsidRPr="00271BAC" w:rsidRDefault="00DA2144" w:rsidP="00DA2144">
            <w:pPr>
              <w:pStyle w:val="ABC5"/>
              <w:spacing w:after="0" w:line="240" w:lineRule="atLeast"/>
              <w:ind w:leftChars="0" w:left="100" w:hangingChars="50" w:hanging="100"/>
              <w:rPr>
                <w:rFonts w:eastAsiaTheme="minorEastAsia"/>
                <w:color w:val="000000" w:themeColor="text1"/>
              </w:rPr>
            </w:pPr>
          </w:p>
        </w:tc>
        <w:tc>
          <w:tcPr>
            <w:tcW w:w="77" w:type="dxa"/>
            <w:tcBorders>
              <w:left w:val="nil"/>
              <w:bottom w:val="nil"/>
              <w:right w:val="nil"/>
            </w:tcBorders>
          </w:tcPr>
          <w:p w14:paraId="63D7D1CE" w14:textId="77777777" w:rsidR="00DA2144" w:rsidRPr="00271BAC" w:rsidRDefault="00DA2144" w:rsidP="00DA2144">
            <w:pPr>
              <w:pStyle w:val="ABC5"/>
              <w:spacing w:after="0" w:line="240" w:lineRule="atLeast"/>
              <w:rPr>
                <w:rFonts w:eastAsia="맑은 고딕"/>
                <w:color w:val="000000" w:themeColor="text1"/>
              </w:rPr>
            </w:pPr>
          </w:p>
        </w:tc>
        <w:tc>
          <w:tcPr>
            <w:tcW w:w="1707" w:type="dxa"/>
            <w:tcBorders>
              <w:left w:val="nil"/>
              <w:right w:val="nil"/>
            </w:tcBorders>
            <w:vAlign w:val="bottom"/>
          </w:tcPr>
          <w:p w14:paraId="6998AB84" w14:textId="77777777" w:rsidR="00DA2144" w:rsidRPr="00271BAC" w:rsidRDefault="00DA2144" w:rsidP="00DA214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20F8E56F" w14:textId="77777777" w:rsidR="00DA2144" w:rsidRPr="00271BAC" w:rsidRDefault="00DA2144" w:rsidP="00DA2144">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299" w:type="dxa"/>
            <w:tcBorders>
              <w:top w:val="single" w:sz="4" w:space="0" w:color="auto"/>
              <w:left w:val="nil"/>
              <w:bottom w:val="single" w:sz="12" w:space="0" w:color="auto"/>
              <w:right w:val="nil"/>
            </w:tcBorders>
            <w:shd w:val="clear" w:color="auto" w:fill="auto"/>
            <w:vAlign w:val="bottom"/>
          </w:tcPr>
          <w:p w14:paraId="07869E2E" w14:textId="77777777" w:rsidR="00DA2144" w:rsidRPr="00271BAC" w:rsidRDefault="00DA2144" w:rsidP="00DA214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134" w:type="dxa"/>
            <w:tcBorders>
              <w:top w:val="single" w:sz="4" w:space="0" w:color="auto"/>
              <w:left w:val="nil"/>
              <w:bottom w:val="single" w:sz="12" w:space="0" w:color="auto"/>
              <w:right w:val="nil"/>
            </w:tcBorders>
            <w:shd w:val="clear" w:color="auto" w:fill="auto"/>
            <w:vAlign w:val="bottom"/>
          </w:tcPr>
          <w:p w14:paraId="526F0FCB" w14:textId="4C0011A0" w:rsidR="00DA2144" w:rsidRPr="00DA2144" w:rsidRDefault="00DA2144" w:rsidP="00DA2144">
            <w:pPr>
              <w:pStyle w:val="ABC5"/>
              <w:adjustRightInd w:val="0"/>
              <w:spacing w:after="0" w:line="240" w:lineRule="atLeast"/>
              <w:ind w:leftChars="0" w:left="0"/>
              <w:jc w:val="right"/>
              <w:textAlignment w:val="baseline"/>
              <w:rPr>
                <w:rFonts w:eastAsiaTheme="minorEastAsia"/>
                <w:color w:val="000000" w:themeColor="text1"/>
              </w:rPr>
            </w:pPr>
            <w:r>
              <w:rPr>
                <w:rFonts w:eastAsiaTheme="minorEastAsia" w:hint="eastAsia"/>
                <w:color w:val="000000" w:themeColor="text1"/>
              </w:rPr>
              <w:t>-</w:t>
            </w:r>
          </w:p>
        </w:tc>
        <w:tc>
          <w:tcPr>
            <w:tcW w:w="84" w:type="dxa"/>
            <w:tcBorders>
              <w:left w:val="nil"/>
              <w:right w:val="nil"/>
            </w:tcBorders>
            <w:vAlign w:val="bottom"/>
          </w:tcPr>
          <w:p w14:paraId="09BDCAB9" w14:textId="77777777"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eastAsia="맑은 고딕"/>
                <w:color w:val="000000" w:themeColor="text1"/>
              </w:rPr>
              <w:t xml:space="preserve">　</w:t>
            </w:r>
          </w:p>
        </w:tc>
        <w:tc>
          <w:tcPr>
            <w:tcW w:w="308" w:type="dxa"/>
            <w:tcBorders>
              <w:top w:val="single" w:sz="4" w:space="0" w:color="auto"/>
              <w:left w:val="nil"/>
              <w:bottom w:val="single" w:sz="12" w:space="0" w:color="auto"/>
            </w:tcBorders>
            <w:vAlign w:val="bottom"/>
          </w:tcPr>
          <w:p w14:paraId="5116C4DE" w14:textId="77777777"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ascii="굴림" w:eastAsia="굴림" w:hAnsi="굴림"/>
                <w:color w:val="000000" w:themeColor="text1"/>
              </w:rPr>
              <w:t>\</w:t>
            </w:r>
            <w:r w:rsidRPr="00271BAC">
              <w:rPr>
                <w:rFonts w:eastAsia="맑은 고딕"/>
                <w:color w:val="000000" w:themeColor="text1"/>
              </w:rPr>
              <w:t xml:space="preserve">　</w:t>
            </w:r>
          </w:p>
        </w:tc>
        <w:tc>
          <w:tcPr>
            <w:tcW w:w="1106" w:type="dxa"/>
            <w:tcBorders>
              <w:top w:val="single" w:sz="4" w:space="0" w:color="auto"/>
              <w:left w:val="nil"/>
              <w:bottom w:val="single" w:sz="12" w:space="0" w:color="auto"/>
              <w:right w:val="nil"/>
            </w:tcBorders>
            <w:vAlign w:val="bottom"/>
          </w:tcPr>
          <w:p w14:paraId="718B522F" w14:textId="73D6A3DB"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eastAsia="맑은 고딕"/>
                <w:color w:val="000000" w:themeColor="text1"/>
              </w:rPr>
              <w:t>123,391</w:t>
            </w:r>
          </w:p>
        </w:tc>
      </w:tr>
    </w:tbl>
    <w:p w14:paraId="1B47F29C" w14:textId="77777777" w:rsidR="005A2A8C" w:rsidRPr="00271BAC" w:rsidRDefault="005A2A8C" w:rsidP="00E62853">
      <w:pPr>
        <w:pStyle w:val="ABC5"/>
        <w:spacing w:after="0"/>
        <w:rPr>
          <w:rFonts w:eastAsiaTheme="minorEastAsia"/>
          <w:color w:val="000000" w:themeColor="text1"/>
          <w:lang w:val="en-GB"/>
        </w:rPr>
      </w:pPr>
    </w:p>
    <w:p w14:paraId="473C2A7B" w14:textId="5E2DF5EE" w:rsidR="00212D08" w:rsidRPr="00271BAC" w:rsidRDefault="005A2A8C" w:rsidP="005A2A8C">
      <w:pPr>
        <w:pStyle w:val="ABC5"/>
        <w:rPr>
          <w:color w:val="000000" w:themeColor="text1"/>
          <w:lang w:val="en-GB"/>
        </w:rPr>
      </w:pPr>
      <w:r w:rsidRPr="00271BAC">
        <w:rPr>
          <w:color w:val="000000" w:themeColor="text1"/>
          <w:lang w:val="en-GB"/>
        </w:rPr>
        <w:t xml:space="preserve">Key management includes directors (executive and non-executive), members of the Executive Committee, the Group Secretary and the Head of Internal Audit. The compensation paid or payable to key management for employee services </w:t>
      </w:r>
      <w:r w:rsidRPr="00271BAC">
        <w:rPr>
          <w:rFonts w:eastAsiaTheme="minorEastAsia"/>
          <w:color w:val="000000" w:themeColor="text1"/>
          <w:lang w:val="en-GB"/>
        </w:rPr>
        <w:t>for the years ended</w:t>
      </w:r>
      <w:r w:rsidRPr="00271BAC">
        <w:rPr>
          <w:color w:val="000000" w:themeColor="text1"/>
          <w:lang w:val="en-GB"/>
        </w:rPr>
        <w:t xml:space="preserve"> December 31, </w:t>
      </w:r>
      <w:r w:rsidR="00BA6568">
        <w:rPr>
          <w:color w:val="000000" w:themeColor="text1"/>
          <w:lang w:val="en-GB"/>
        </w:rPr>
        <w:t>2023</w:t>
      </w:r>
      <w:r w:rsidRPr="00271BAC">
        <w:rPr>
          <w:color w:val="000000" w:themeColor="text1"/>
          <w:lang w:val="en-GB"/>
        </w:rPr>
        <w:t xml:space="preserve"> and </w:t>
      </w:r>
      <w:r w:rsidR="00BA6568">
        <w:rPr>
          <w:color w:val="000000" w:themeColor="text1"/>
          <w:lang w:val="en-GB"/>
        </w:rPr>
        <w:t>2022</w:t>
      </w:r>
      <w:r w:rsidRPr="00271BAC">
        <w:rPr>
          <w:color w:val="000000" w:themeColor="text1"/>
          <w:lang w:val="en-GB"/>
        </w:rPr>
        <w:t>, consists of:</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0B35658D" w14:textId="77777777" w:rsidTr="00BE59E4">
        <w:trPr>
          <w:trHeight w:val="283"/>
        </w:trPr>
        <w:tc>
          <w:tcPr>
            <w:tcW w:w="4995" w:type="dxa"/>
            <w:tcBorders>
              <w:top w:val="nil"/>
              <w:left w:val="nil"/>
              <w:bottom w:val="nil"/>
              <w:right w:val="nil"/>
            </w:tcBorders>
            <w:shd w:val="clear" w:color="auto" w:fill="auto"/>
            <w:noWrap/>
            <w:vAlign w:val="bottom"/>
          </w:tcPr>
          <w:p w14:paraId="696C680D"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7EE0B381"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0D535494" w14:textId="0603679D"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50E056DB"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4970E607" w14:textId="5D68A890"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1116C9F6" w14:textId="77777777" w:rsidTr="00BE59E4">
        <w:trPr>
          <w:trHeight w:val="283"/>
        </w:trPr>
        <w:tc>
          <w:tcPr>
            <w:tcW w:w="4995" w:type="dxa"/>
            <w:tcBorders>
              <w:top w:val="nil"/>
              <w:left w:val="nil"/>
              <w:bottom w:val="nil"/>
              <w:right w:val="nil"/>
            </w:tcBorders>
            <w:shd w:val="clear" w:color="auto" w:fill="auto"/>
            <w:noWrap/>
            <w:vAlign w:val="bottom"/>
          </w:tcPr>
          <w:p w14:paraId="1A857EE2"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0E616179"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8E5095E"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15A52DA6"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7CD4EC41"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0F78673D"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191D38C0"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D7392C" w:rsidRPr="00271BAC" w14:paraId="642D8145" w14:textId="77777777" w:rsidTr="009451BB">
        <w:trPr>
          <w:trHeight w:val="283"/>
        </w:trPr>
        <w:tc>
          <w:tcPr>
            <w:tcW w:w="4995" w:type="dxa"/>
            <w:tcBorders>
              <w:top w:val="nil"/>
              <w:left w:val="nil"/>
              <w:bottom w:val="nil"/>
              <w:right w:val="nil"/>
            </w:tcBorders>
            <w:shd w:val="clear" w:color="auto" w:fill="auto"/>
            <w:noWrap/>
            <w:vAlign w:val="bottom"/>
          </w:tcPr>
          <w:p w14:paraId="324E9C4A" w14:textId="77777777" w:rsidR="00D7392C" w:rsidRPr="00271BAC" w:rsidRDefault="00D7392C" w:rsidP="00D7392C">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Salaries</w:t>
            </w:r>
          </w:p>
        </w:tc>
        <w:tc>
          <w:tcPr>
            <w:tcW w:w="77" w:type="dxa"/>
            <w:tcBorders>
              <w:left w:val="nil"/>
              <w:bottom w:val="nil"/>
              <w:right w:val="nil"/>
            </w:tcBorders>
          </w:tcPr>
          <w:p w14:paraId="0CCE8606" w14:textId="77777777" w:rsidR="00D7392C" w:rsidRPr="00271BAC" w:rsidRDefault="00D7392C" w:rsidP="00D7392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9F83E10" w14:textId="77777777" w:rsidR="00D7392C" w:rsidRPr="00271BAC" w:rsidRDefault="00D7392C" w:rsidP="00D7392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7371DA41" w14:textId="20C72841" w:rsidR="00D7392C" w:rsidRPr="00271BAC" w:rsidRDefault="00D7392C" w:rsidP="00D7392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1,832,735</w:t>
            </w:r>
          </w:p>
        </w:tc>
        <w:tc>
          <w:tcPr>
            <w:tcW w:w="79" w:type="dxa"/>
            <w:tcBorders>
              <w:left w:val="nil"/>
              <w:right w:val="nil"/>
            </w:tcBorders>
            <w:vAlign w:val="bottom"/>
          </w:tcPr>
          <w:p w14:paraId="71CEE5C6" w14:textId="77777777" w:rsidR="00D7392C" w:rsidRPr="00271BAC" w:rsidRDefault="00D7392C" w:rsidP="00D7392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2951C801" w14:textId="77777777" w:rsidR="00D7392C" w:rsidRPr="00271BAC" w:rsidRDefault="00D7392C" w:rsidP="00D7392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41729792" w14:textId="0FCED268"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1,088,142 </w:t>
            </w:r>
          </w:p>
        </w:tc>
      </w:tr>
      <w:tr w:rsidR="00D7392C" w:rsidRPr="00271BAC" w14:paraId="139A049A" w14:textId="77777777" w:rsidTr="0042646D">
        <w:trPr>
          <w:trHeight w:val="283"/>
        </w:trPr>
        <w:tc>
          <w:tcPr>
            <w:tcW w:w="4995" w:type="dxa"/>
            <w:tcBorders>
              <w:top w:val="nil"/>
              <w:left w:val="nil"/>
              <w:bottom w:val="nil"/>
              <w:right w:val="nil"/>
            </w:tcBorders>
            <w:shd w:val="clear" w:color="auto" w:fill="auto"/>
            <w:noWrap/>
            <w:vAlign w:val="bottom"/>
          </w:tcPr>
          <w:p w14:paraId="40C52DFA" w14:textId="77777777" w:rsidR="00D7392C" w:rsidRPr="00271BAC" w:rsidRDefault="00D7392C" w:rsidP="00D7392C">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Post-employment benefits</w:t>
            </w:r>
          </w:p>
        </w:tc>
        <w:tc>
          <w:tcPr>
            <w:tcW w:w="77" w:type="dxa"/>
            <w:tcBorders>
              <w:left w:val="nil"/>
              <w:bottom w:val="nil"/>
              <w:right w:val="nil"/>
            </w:tcBorders>
          </w:tcPr>
          <w:p w14:paraId="67819799" w14:textId="77777777" w:rsidR="00D7392C" w:rsidRPr="00271BAC" w:rsidRDefault="00D7392C" w:rsidP="00D7392C">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71A1C93B" w14:textId="77777777" w:rsidR="00D7392C" w:rsidRPr="00271BAC" w:rsidRDefault="00D7392C" w:rsidP="00D7392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66B1D7EA" w14:textId="13600156"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647,596</w:t>
            </w:r>
          </w:p>
        </w:tc>
        <w:tc>
          <w:tcPr>
            <w:tcW w:w="79" w:type="dxa"/>
            <w:tcBorders>
              <w:left w:val="nil"/>
              <w:right w:val="nil"/>
            </w:tcBorders>
            <w:vAlign w:val="bottom"/>
          </w:tcPr>
          <w:p w14:paraId="4FB51309" w14:textId="77777777" w:rsidR="00D7392C" w:rsidRPr="00271BAC" w:rsidRDefault="00D7392C" w:rsidP="00D7392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bottom w:val="single" w:sz="4" w:space="0" w:color="auto"/>
              <w:right w:val="nil"/>
            </w:tcBorders>
            <w:shd w:val="clear" w:color="auto" w:fill="auto"/>
            <w:vAlign w:val="bottom"/>
          </w:tcPr>
          <w:p w14:paraId="70A810BD" w14:textId="77777777" w:rsidR="00D7392C" w:rsidRPr="00271BAC" w:rsidRDefault="00D7392C" w:rsidP="00D7392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7A972602" w14:textId="6DF0F00B"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416,580 </w:t>
            </w:r>
          </w:p>
        </w:tc>
      </w:tr>
      <w:tr w:rsidR="00D7392C" w:rsidRPr="00271BAC" w14:paraId="6658B159" w14:textId="77777777" w:rsidTr="0042646D">
        <w:trPr>
          <w:trHeight w:val="283"/>
        </w:trPr>
        <w:tc>
          <w:tcPr>
            <w:tcW w:w="4995" w:type="dxa"/>
            <w:tcBorders>
              <w:top w:val="nil"/>
              <w:left w:val="nil"/>
              <w:bottom w:val="nil"/>
              <w:right w:val="nil"/>
            </w:tcBorders>
            <w:shd w:val="clear" w:color="auto" w:fill="auto"/>
            <w:noWrap/>
            <w:vAlign w:val="bottom"/>
          </w:tcPr>
          <w:p w14:paraId="16AF54C0" w14:textId="77777777" w:rsidR="00D7392C" w:rsidRPr="00271BAC" w:rsidRDefault="00D7392C" w:rsidP="00D7392C">
            <w:pPr>
              <w:wordWrap/>
              <w:adjustRightInd w:val="0"/>
              <w:spacing w:line="240" w:lineRule="atLeast"/>
              <w:rPr>
                <w:rFonts w:ascii="Arial" w:eastAsia="맑은 고딕" w:hAnsi="Arial" w:cs="Arial"/>
                <w:color w:val="000000" w:themeColor="text1"/>
                <w:szCs w:val="20"/>
              </w:rPr>
            </w:pPr>
          </w:p>
        </w:tc>
        <w:tc>
          <w:tcPr>
            <w:tcW w:w="77" w:type="dxa"/>
            <w:tcBorders>
              <w:left w:val="nil"/>
              <w:bottom w:val="nil"/>
              <w:right w:val="nil"/>
            </w:tcBorders>
          </w:tcPr>
          <w:p w14:paraId="5F530431" w14:textId="77777777" w:rsidR="00D7392C" w:rsidRPr="00271BAC" w:rsidRDefault="00D7392C" w:rsidP="00D7392C">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0ED4BFB8" w14:textId="77777777" w:rsidR="00D7392C" w:rsidRPr="00271BAC" w:rsidRDefault="00D7392C" w:rsidP="00D7392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12CBA93F" w14:textId="651FEACD"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2,480,331</w:t>
            </w:r>
          </w:p>
        </w:tc>
        <w:tc>
          <w:tcPr>
            <w:tcW w:w="79" w:type="dxa"/>
            <w:tcBorders>
              <w:left w:val="nil"/>
              <w:right w:val="nil"/>
            </w:tcBorders>
            <w:vAlign w:val="bottom"/>
          </w:tcPr>
          <w:p w14:paraId="2A28A098" w14:textId="77777777" w:rsidR="00D7392C" w:rsidRPr="00271BAC" w:rsidRDefault="00D7392C" w:rsidP="00D7392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shd w:val="clear" w:color="auto" w:fill="auto"/>
            <w:vAlign w:val="bottom"/>
          </w:tcPr>
          <w:p w14:paraId="73A59E5D" w14:textId="77777777" w:rsidR="00D7392C" w:rsidRPr="00271BAC" w:rsidRDefault="00D7392C" w:rsidP="00D7392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33B94A00" w14:textId="5FFCAD8C"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1,504,722 </w:t>
            </w:r>
          </w:p>
        </w:tc>
      </w:tr>
    </w:tbl>
    <w:p w14:paraId="4122027D" w14:textId="77777777" w:rsidR="005A2A8C" w:rsidRPr="00271BAC" w:rsidRDefault="005A2A8C" w:rsidP="005A2A8C">
      <w:pPr>
        <w:widowControl/>
        <w:wordWrap/>
        <w:autoSpaceDE/>
        <w:autoSpaceDN/>
        <w:jc w:val="left"/>
        <w:rPr>
          <w:rFonts w:ascii="Arial" w:hAnsi="Arial" w:cs="Arial"/>
          <w:color w:val="000000" w:themeColor="text1"/>
          <w:szCs w:val="20"/>
          <w:lang w:val="en-GB"/>
        </w:rPr>
      </w:pPr>
      <w:r w:rsidRPr="00271BAC">
        <w:rPr>
          <w:color w:val="000000" w:themeColor="text1"/>
          <w:lang w:val="en-GB"/>
        </w:rPr>
        <w:br w:type="page"/>
      </w:r>
    </w:p>
    <w:p w14:paraId="50C64270" w14:textId="37D79786" w:rsidR="005A2A8C" w:rsidRPr="00271BAC" w:rsidRDefault="005E44EC" w:rsidP="005A2A8C">
      <w:pPr>
        <w:pStyle w:val="ABCTitle"/>
        <w:ind w:leftChars="-10" w:left="303" w:hanging="323"/>
        <w:rPr>
          <w:color w:val="000000" w:themeColor="text1"/>
        </w:rPr>
      </w:pPr>
      <w:r w:rsidRPr="00271BAC">
        <w:rPr>
          <w:color w:val="000000" w:themeColor="text1"/>
        </w:rPr>
        <w:lastRenderedPageBreak/>
        <w:t>Cash Generated from Operations</w:t>
      </w:r>
    </w:p>
    <w:p w14:paraId="60EF9209" w14:textId="063666AE" w:rsidR="005A2A8C" w:rsidRPr="00E62853" w:rsidRDefault="005A2A8C" w:rsidP="006F5E64">
      <w:pPr>
        <w:pStyle w:val="ABC5"/>
        <w:ind w:leftChars="0"/>
        <w:rPr>
          <w:color w:val="000000" w:themeColor="text1"/>
        </w:rPr>
      </w:pPr>
      <w:r w:rsidRPr="00E62853">
        <w:rPr>
          <w:color w:val="000000" w:themeColor="text1"/>
        </w:rPr>
        <w:t xml:space="preserve">Cash generated from operations for the years ended December 31, </w:t>
      </w:r>
      <w:r w:rsidR="00BA6568" w:rsidRPr="00E62853">
        <w:rPr>
          <w:color w:val="000000" w:themeColor="text1"/>
        </w:rPr>
        <w:t>2023</w:t>
      </w:r>
      <w:r w:rsidRPr="00E62853">
        <w:rPr>
          <w:color w:val="000000" w:themeColor="text1"/>
        </w:rPr>
        <w:t xml:space="preserve"> and </w:t>
      </w:r>
      <w:r w:rsidR="00BA6568" w:rsidRPr="00E62853">
        <w:rPr>
          <w:color w:val="000000" w:themeColor="text1"/>
        </w:rPr>
        <w:t>2022</w:t>
      </w:r>
      <w:r w:rsidRPr="00E62853">
        <w:rPr>
          <w:color w:val="000000" w:themeColor="text1"/>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6933CBAC" w14:textId="77777777" w:rsidTr="00BE59E4">
        <w:trPr>
          <w:trHeight w:val="283"/>
        </w:trPr>
        <w:tc>
          <w:tcPr>
            <w:tcW w:w="4995" w:type="dxa"/>
            <w:tcBorders>
              <w:top w:val="nil"/>
              <w:left w:val="nil"/>
              <w:bottom w:val="nil"/>
              <w:right w:val="nil"/>
            </w:tcBorders>
            <w:shd w:val="clear" w:color="auto" w:fill="auto"/>
            <w:noWrap/>
            <w:vAlign w:val="bottom"/>
          </w:tcPr>
          <w:p w14:paraId="61C24AD2"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75BD352D"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6ADE5D9" w14:textId="71546AC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0857A242"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24F86B29" w14:textId="5DC4D42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66790FD0" w14:textId="77777777" w:rsidTr="00BE59E4">
        <w:trPr>
          <w:trHeight w:val="283"/>
        </w:trPr>
        <w:tc>
          <w:tcPr>
            <w:tcW w:w="4995" w:type="dxa"/>
            <w:tcBorders>
              <w:top w:val="nil"/>
              <w:left w:val="nil"/>
              <w:bottom w:val="nil"/>
              <w:right w:val="nil"/>
            </w:tcBorders>
            <w:shd w:val="clear" w:color="auto" w:fill="auto"/>
            <w:noWrap/>
            <w:vAlign w:val="bottom"/>
          </w:tcPr>
          <w:p w14:paraId="03198624" w14:textId="77777777" w:rsidR="005A2A8C" w:rsidRPr="00271BAC" w:rsidRDefault="005A2A8C" w:rsidP="00BE59E4">
            <w:pPr>
              <w:pStyle w:val="ABC5"/>
              <w:spacing w:after="0" w:line="240" w:lineRule="atLeast"/>
              <w:ind w:leftChars="0" w:left="100" w:hangingChars="50" w:hanging="100"/>
              <w:rPr>
                <w:rFonts w:eastAsia="돋움"/>
                <w:color w:val="000000" w:themeColor="text1"/>
              </w:rPr>
            </w:pPr>
          </w:p>
        </w:tc>
        <w:tc>
          <w:tcPr>
            <w:tcW w:w="77" w:type="dxa"/>
            <w:tcBorders>
              <w:left w:val="nil"/>
              <w:bottom w:val="nil"/>
              <w:right w:val="nil"/>
            </w:tcBorders>
          </w:tcPr>
          <w:p w14:paraId="053BC1D6"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087EF68"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59F8503F"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262B6BE3"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6AD6A5A0"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479CD3E0"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751DD6" w:rsidRPr="00271BAC" w14:paraId="7A12C76D" w14:textId="77777777" w:rsidTr="00453F39">
        <w:trPr>
          <w:trHeight w:val="283"/>
        </w:trPr>
        <w:tc>
          <w:tcPr>
            <w:tcW w:w="4995" w:type="dxa"/>
            <w:tcBorders>
              <w:top w:val="nil"/>
              <w:left w:val="nil"/>
              <w:bottom w:val="nil"/>
              <w:right w:val="nil"/>
            </w:tcBorders>
            <w:shd w:val="clear" w:color="auto" w:fill="auto"/>
            <w:noWrap/>
            <w:vAlign w:val="bottom"/>
          </w:tcPr>
          <w:p w14:paraId="4D609DCA" w14:textId="77777777" w:rsidR="00751DD6" w:rsidRPr="00271BAC" w:rsidRDefault="00751DD6" w:rsidP="00751DD6">
            <w:pPr>
              <w:pStyle w:val="ABC5"/>
              <w:spacing w:after="0" w:line="240" w:lineRule="atLeast"/>
              <w:ind w:leftChars="0" w:left="100" w:hangingChars="50" w:hanging="100"/>
              <w:rPr>
                <w:rFonts w:eastAsia="돋움"/>
                <w:color w:val="000000" w:themeColor="text1"/>
              </w:rPr>
            </w:pPr>
            <w:r w:rsidRPr="00271BAC">
              <w:rPr>
                <w:rFonts w:eastAsia="돋움"/>
                <w:color w:val="000000" w:themeColor="text1"/>
              </w:rPr>
              <w:t>Profit for the year</w:t>
            </w:r>
          </w:p>
        </w:tc>
        <w:tc>
          <w:tcPr>
            <w:tcW w:w="77" w:type="dxa"/>
            <w:tcBorders>
              <w:left w:val="nil"/>
              <w:bottom w:val="nil"/>
              <w:right w:val="nil"/>
            </w:tcBorders>
          </w:tcPr>
          <w:p w14:paraId="0E92388F"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A908830"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shd w:val="clear" w:color="auto" w:fill="auto"/>
            <w:vAlign w:val="bottom"/>
          </w:tcPr>
          <w:p w14:paraId="35C562CB" w14:textId="04484F2B" w:rsidR="00751DD6" w:rsidRPr="00271BAC" w:rsidRDefault="00751DD6" w:rsidP="00751DD6">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25,837,385</w:t>
            </w:r>
          </w:p>
        </w:tc>
        <w:tc>
          <w:tcPr>
            <w:tcW w:w="79" w:type="dxa"/>
            <w:tcBorders>
              <w:left w:val="nil"/>
              <w:right w:val="nil"/>
            </w:tcBorders>
            <w:vAlign w:val="bottom"/>
          </w:tcPr>
          <w:p w14:paraId="706BD8EA" w14:textId="0069563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746D7AAC" w14:textId="250CB79C" w:rsidR="00751DD6" w:rsidRPr="00271BAC" w:rsidRDefault="0054449B" w:rsidP="00751DD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olor w:val="000000" w:themeColor="text1"/>
              </w:rPr>
              <w:t>\</w:t>
            </w:r>
            <w:r w:rsidR="00751DD6">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27080774" w14:textId="4642DFD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24,641,536 </w:t>
            </w:r>
          </w:p>
        </w:tc>
      </w:tr>
      <w:tr w:rsidR="00751DD6" w:rsidRPr="00271BAC" w14:paraId="3D6FC1CE" w14:textId="77777777" w:rsidTr="00453F39">
        <w:trPr>
          <w:trHeight w:val="283"/>
        </w:trPr>
        <w:tc>
          <w:tcPr>
            <w:tcW w:w="4995" w:type="dxa"/>
            <w:tcBorders>
              <w:top w:val="nil"/>
              <w:left w:val="nil"/>
              <w:bottom w:val="nil"/>
              <w:right w:val="nil"/>
            </w:tcBorders>
            <w:shd w:val="clear" w:color="auto" w:fill="auto"/>
            <w:noWrap/>
            <w:vAlign w:val="bottom"/>
          </w:tcPr>
          <w:p w14:paraId="3D799C14" w14:textId="77777777" w:rsidR="00751DD6" w:rsidRPr="00271BAC" w:rsidRDefault="00751DD6" w:rsidP="00751DD6">
            <w:pPr>
              <w:pStyle w:val="ABC5"/>
              <w:adjustRightInd w:val="0"/>
              <w:spacing w:after="0" w:line="240" w:lineRule="atLeast"/>
              <w:ind w:leftChars="0" w:left="100" w:hangingChars="50" w:hanging="100"/>
              <w:textAlignment w:val="baseline"/>
              <w:rPr>
                <w:rFonts w:eastAsia="돋움"/>
                <w:color w:val="000000" w:themeColor="text1"/>
              </w:rPr>
            </w:pPr>
            <w:r w:rsidRPr="00271BAC">
              <w:rPr>
                <w:rFonts w:eastAsia="돋움"/>
                <w:color w:val="000000" w:themeColor="text1"/>
              </w:rPr>
              <w:t>Adjustments for:</w:t>
            </w:r>
          </w:p>
        </w:tc>
        <w:tc>
          <w:tcPr>
            <w:tcW w:w="77" w:type="dxa"/>
            <w:tcBorders>
              <w:left w:val="nil"/>
              <w:bottom w:val="nil"/>
              <w:right w:val="nil"/>
            </w:tcBorders>
          </w:tcPr>
          <w:p w14:paraId="7D65924A"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CAA17B8"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45CCAFA" w14:textId="37D2DA21"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bottom"/>
          </w:tcPr>
          <w:p w14:paraId="56E3D08E" w14:textId="77777777" w:rsidR="00751DD6" w:rsidRPr="00271BAC" w:rsidRDefault="00751DD6" w:rsidP="00751DD6">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7CC4BB76"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2258A2F1" w14:textId="1C445D55" w:rsidR="00751DD6" w:rsidRPr="00271BAC" w:rsidRDefault="00751DD6" w:rsidP="00751DD6">
            <w:pPr>
              <w:wordWrap/>
              <w:spacing w:line="240" w:lineRule="atLeast"/>
              <w:jc w:val="right"/>
              <w:rPr>
                <w:rFonts w:ascii="Arial" w:eastAsia="맑은 고딕" w:hAnsi="Arial" w:cs="Arial"/>
                <w:color w:val="000000" w:themeColor="text1"/>
                <w:szCs w:val="20"/>
              </w:rPr>
            </w:pPr>
          </w:p>
        </w:tc>
      </w:tr>
      <w:tr w:rsidR="00751DD6" w:rsidRPr="00271BAC" w14:paraId="099F6EA6" w14:textId="77777777" w:rsidTr="00453F39">
        <w:trPr>
          <w:trHeight w:val="283"/>
        </w:trPr>
        <w:tc>
          <w:tcPr>
            <w:tcW w:w="4995" w:type="dxa"/>
            <w:tcBorders>
              <w:top w:val="nil"/>
              <w:left w:val="nil"/>
              <w:bottom w:val="nil"/>
              <w:right w:val="nil"/>
            </w:tcBorders>
            <w:shd w:val="clear" w:color="auto" w:fill="auto"/>
            <w:noWrap/>
            <w:vAlign w:val="bottom"/>
          </w:tcPr>
          <w:p w14:paraId="036AD5E7" w14:textId="78CA27B8"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Pr>
                <w:color w:val="000000" w:themeColor="text1"/>
              </w:rPr>
              <w:t>G</w:t>
            </w:r>
            <w:r w:rsidRPr="00271BAC">
              <w:rPr>
                <w:color w:val="000000" w:themeColor="text1"/>
              </w:rPr>
              <w:t>ain</w:t>
            </w:r>
            <w:r>
              <w:rPr>
                <w:color w:val="000000" w:themeColor="text1"/>
              </w:rPr>
              <w:t xml:space="preserve"> </w:t>
            </w:r>
            <w:r w:rsidRPr="00271BAC">
              <w:rPr>
                <w:color w:val="000000" w:themeColor="text1"/>
              </w:rPr>
              <w:t xml:space="preserve">on valuation of financial </w:t>
            </w:r>
            <w:r w:rsidRPr="00271BAC">
              <w:rPr>
                <w:rFonts w:eastAsiaTheme="minorEastAsia" w:hint="eastAsia"/>
                <w:color w:val="000000" w:themeColor="text1"/>
              </w:rPr>
              <w:t>assets at fair value through profit or loss</w:t>
            </w:r>
          </w:p>
        </w:tc>
        <w:tc>
          <w:tcPr>
            <w:tcW w:w="77" w:type="dxa"/>
            <w:tcBorders>
              <w:left w:val="nil"/>
              <w:bottom w:val="nil"/>
              <w:right w:val="nil"/>
            </w:tcBorders>
          </w:tcPr>
          <w:p w14:paraId="349CBF22"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C5D4860"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21AE8097" w14:textId="2F06F55D"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(23,086)</w:t>
            </w:r>
          </w:p>
        </w:tc>
        <w:tc>
          <w:tcPr>
            <w:tcW w:w="79" w:type="dxa"/>
            <w:tcBorders>
              <w:left w:val="nil"/>
              <w:right w:val="nil"/>
            </w:tcBorders>
            <w:vAlign w:val="bottom"/>
          </w:tcPr>
          <w:p w14:paraId="3E87E21E" w14:textId="75B3F73B"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7DFA7AC0" w14:textId="142093C3"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0D44207F" w14:textId="2FA8E92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(27,836)</w:t>
            </w:r>
          </w:p>
        </w:tc>
      </w:tr>
      <w:tr w:rsidR="00751DD6" w:rsidRPr="00271BAC" w14:paraId="341CEE23" w14:textId="77777777" w:rsidTr="00453F39">
        <w:trPr>
          <w:trHeight w:val="283"/>
        </w:trPr>
        <w:tc>
          <w:tcPr>
            <w:tcW w:w="4995" w:type="dxa"/>
            <w:tcBorders>
              <w:top w:val="nil"/>
              <w:left w:val="nil"/>
              <w:bottom w:val="nil"/>
              <w:right w:val="nil"/>
            </w:tcBorders>
            <w:shd w:val="clear" w:color="auto" w:fill="auto"/>
            <w:noWrap/>
            <w:vAlign w:val="bottom"/>
          </w:tcPr>
          <w:p w14:paraId="7B0ECEE1" w14:textId="5D317552" w:rsidR="00751DD6" w:rsidRPr="001E3A57" w:rsidRDefault="00751DD6" w:rsidP="00751DD6">
            <w:pPr>
              <w:pStyle w:val="ABC5"/>
              <w:adjustRightInd w:val="0"/>
              <w:spacing w:after="0" w:line="240" w:lineRule="atLeast"/>
              <w:ind w:leftChars="50" w:left="200" w:hangingChars="50" w:hanging="100"/>
              <w:textAlignment w:val="baseline"/>
              <w:rPr>
                <w:color w:val="000000" w:themeColor="text1"/>
              </w:rPr>
            </w:pPr>
            <w:r w:rsidRPr="001E3A57">
              <w:rPr>
                <w:color w:val="000000" w:themeColor="text1"/>
              </w:rPr>
              <w:t xml:space="preserve">Loss on valuation of financial </w:t>
            </w:r>
            <w:r w:rsidRPr="001E3A57">
              <w:rPr>
                <w:rFonts w:eastAsiaTheme="minorEastAsia" w:hint="eastAsia"/>
                <w:color w:val="000000" w:themeColor="text1"/>
              </w:rPr>
              <w:t>assets at fair value through profit or loss</w:t>
            </w:r>
          </w:p>
        </w:tc>
        <w:tc>
          <w:tcPr>
            <w:tcW w:w="77" w:type="dxa"/>
            <w:tcBorders>
              <w:left w:val="nil"/>
              <w:bottom w:val="nil"/>
              <w:right w:val="nil"/>
            </w:tcBorders>
          </w:tcPr>
          <w:p w14:paraId="022392A1"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9BCD02E"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4B8B3633" w14:textId="6511C789" w:rsidR="00751DD6" w:rsidRDefault="00751DD6" w:rsidP="00751DD6">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79" w:type="dxa"/>
            <w:tcBorders>
              <w:left w:val="nil"/>
              <w:right w:val="nil"/>
            </w:tcBorders>
            <w:vAlign w:val="bottom"/>
          </w:tcPr>
          <w:p w14:paraId="36AB29EE" w14:textId="01D0D9B7"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5F745C69" w14:textId="443D043E"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0E0A16E4" w14:textId="2E9431A4" w:rsidR="00751DD6" w:rsidRDefault="00751DD6" w:rsidP="00751DD6">
            <w:pPr>
              <w:wordWrap/>
              <w:spacing w:line="240" w:lineRule="atLeast"/>
              <w:jc w:val="right"/>
              <w:rPr>
                <w:rFonts w:ascii="Arial" w:hAnsi="Arial" w:cs="Arial"/>
                <w:color w:val="000000"/>
                <w:szCs w:val="20"/>
              </w:rPr>
            </w:pPr>
            <w:r>
              <w:rPr>
                <w:rFonts w:ascii="Arial" w:eastAsia="맑은 고딕" w:hAnsi="Arial" w:cs="Arial"/>
                <w:color w:val="000000"/>
                <w:szCs w:val="20"/>
              </w:rPr>
              <w:t xml:space="preserve">102,976 </w:t>
            </w:r>
          </w:p>
        </w:tc>
      </w:tr>
      <w:tr w:rsidR="00751DD6" w:rsidRPr="00271BAC" w14:paraId="7950DACF" w14:textId="77777777" w:rsidTr="00453F39">
        <w:trPr>
          <w:trHeight w:val="283"/>
        </w:trPr>
        <w:tc>
          <w:tcPr>
            <w:tcW w:w="4995" w:type="dxa"/>
            <w:tcBorders>
              <w:top w:val="nil"/>
              <w:left w:val="nil"/>
              <w:bottom w:val="nil"/>
              <w:right w:val="nil"/>
            </w:tcBorders>
            <w:shd w:val="clear" w:color="auto" w:fill="auto"/>
            <w:noWrap/>
            <w:vAlign w:val="bottom"/>
          </w:tcPr>
          <w:p w14:paraId="446486DC"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color w:val="000000" w:themeColor="text1"/>
              </w:rPr>
              <w:t xml:space="preserve">Gain on disposal of financial </w:t>
            </w:r>
            <w:r w:rsidRPr="00271BAC">
              <w:rPr>
                <w:rFonts w:eastAsiaTheme="minorEastAsia" w:hint="eastAsia"/>
                <w:color w:val="000000" w:themeColor="text1"/>
              </w:rPr>
              <w:t>assets at fair value through profit or loss</w:t>
            </w:r>
          </w:p>
        </w:tc>
        <w:tc>
          <w:tcPr>
            <w:tcW w:w="77" w:type="dxa"/>
            <w:tcBorders>
              <w:left w:val="nil"/>
              <w:bottom w:val="nil"/>
              <w:right w:val="nil"/>
            </w:tcBorders>
          </w:tcPr>
          <w:p w14:paraId="5F96745F"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9FB412C"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26FFF49A" w14:textId="43CE9EAF"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(22,621)</w:t>
            </w:r>
          </w:p>
        </w:tc>
        <w:tc>
          <w:tcPr>
            <w:tcW w:w="79" w:type="dxa"/>
            <w:tcBorders>
              <w:left w:val="nil"/>
              <w:right w:val="nil"/>
            </w:tcBorders>
            <w:vAlign w:val="bottom"/>
          </w:tcPr>
          <w:p w14:paraId="44577397" w14:textId="273626F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69FA31CF" w14:textId="63826A09"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3E55B6C1" w14:textId="0CD00A8D"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(52,884)</w:t>
            </w:r>
          </w:p>
        </w:tc>
      </w:tr>
      <w:tr w:rsidR="00751DD6" w:rsidRPr="00271BAC" w14:paraId="29D15D7D" w14:textId="77777777" w:rsidTr="00453F39">
        <w:trPr>
          <w:trHeight w:val="283"/>
        </w:trPr>
        <w:tc>
          <w:tcPr>
            <w:tcW w:w="4995" w:type="dxa"/>
            <w:tcBorders>
              <w:top w:val="nil"/>
              <w:left w:val="nil"/>
              <w:bottom w:val="nil"/>
              <w:right w:val="nil"/>
            </w:tcBorders>
            <w:shd w:val="clear" w:color="auto" w:fill="auto"/>
            <w:noWrap/>
            <w:vAlign w:val="bottom"/>
          </w:tcPr>
          <w:p w14:paraId="2DE72917"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Depreciation</w:t>
            </w:r>
          </w:p>
        </w:tc>
        <w:tc>
          <w:tcPr>
            <w:tcW w:w="77" w:type="dxa"/>
            <w:tcBorders>
              <w:left w:val="nil"/>
              <w:bottom w:val="nil"/>
              <w:right w:val="nil"/>
            </w:tcBorders>
          </w:tcPr>
          <w:p w14:paraId="182034CB"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69616A1"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66EEF1E2" w14:textId="7620C555"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555,775</w:t>
            </w:r>
          </w:p>
        </w:tc>
        <w:tc>
          <w:tcPr>
            <w:tcW w:w="79" w:type="dxa"/>
            <w:tcBorders>
              <w:left w:val="nil"/>
              <w:right w:val="nil"/>
            </w:tcBorders>
            <w:vAlign w:val="bottom"/>
          </w:tcPr>
          <w:p w14:paraId="77C24B4E" w14:textId="61C9722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73CFF83A" w14:textId="082C60EA"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0C72C3E2" w14:textId="181F48A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430,993 </w:t>
            </w:r>
          </w:p>
        </w:tc>
      </w:tr>
      <w:tr w:rsidR="00751DD6" w:rsidRPr="00271BAC" w14:paraId="0E4C4986" w14:textId="77777777" w:rsidTr="00453F39">
        <w:trPr>
          <w:trHeight w:val="283"/>
        </w:trPr>
        <w:tc>
          <w:tcPr>
            <w:tcW w:w="4995" w:type="dxa"/>
            <w:tcBorders>
              <w:top w:val="nil"/>
              <w:left w:val="nil"/>
              <w:bottom w:val="nil"/>
              <w:right w:val="nil"/>
            </w:tcBorders>
            <w:shd w:val="clear" w:color="auto" w:fill="auto"/>
            <w:noWrap/>
            <w:vAlign w:val="bottom"/>
          </w:tcPr>
          <w:p w14:paraId="5FFC5A93"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Depreciation of right-of-use assets</w:t>
            </w:r>
          </w:p>
        </w:tc>
        <w:tc>
          <w:tcPr>
            <w:tcW w:w="77" w:type="dxa"/>
            <w:tcBorders>
              <w:left w:val="nil"/>
              <w:bottom w:val="nil"/>
              <w:right w:val="nil"/>
            </w:tcBorders>
          </w:tcPr>
          <w:p w14:paraId="6F2BB542"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AD5887A"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6CE1B8EA" w14:textId="623F43AA"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2,150,320</w:t>
            </w:r>
          </w:p>
        </w:tc>
        <w:tc>
          <w:tcPr>
            <w:tcW w:w="79" w:type="dxa"/>
            <w:tcBorders>
              <w:left w:val="nil"/>
              <w:right w:val="nil"/>
            </w:tcBorders>
            <w:vAlign w:val="bottom"/>
          </w:tcPr>
          <w:p w14:paraId="2A7FC7F2" w14:textId="3EA022D6"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032647CA" w14:textId="20654A8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6E9CBEB0" w14:textId="51B2FBC5"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2,019,498 </w:t>
            </w:r>
          </w:p>
        </w:tc>
      </w:tr>
      <w:tr w:rsidR="00751DD6" w:rsidRPr="00271BAC" w14:paraId="69F6D9AF" w14:textId="77777777" w:rsidTr="00453F39">
        <w:trPr>
          <w:trHeight w:val="283"/>
        </w:trPr>
        <w:tc>
          <w:tcPr>
            <w:tcW w:w="4995" w:type="dxa"/>
            <w:tcBorders>
              <w:top w:val="nil"/>
              <w:left w:val="nil"/>
              <w:bottom w:val="nil"/>
              <w:right w:val="nil"/>
            </w:tcBorders>
            <w:shd w:val="clear" w:color="auto" w:fill="auto"/>
            <w:noWrap/>
            <w:vAlign w:val="bottom"/>
          </w:tcPr>
          <w:p w14:paraId="1FAD4D28"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color w:val="000000" w:themeColor="text1"/>
              </w:rPr>
              <w:t>Amortization</w:t>
            </w:r>
          </w:p>
        </w:tc>
        <w:tc>
          <w:tcPr>
            <w:tcW w:w="77" w:type="dxa"/>
            <w:tcBorders>
              <w:left w:val="nil"/>
              <w:bottom w:val="nil"/>
              <w:right w:val="nil"/>
            </w:tcBorders>
          </w:tcPr>
          <w:p w14:paraId="5675C934"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FB4A947"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50CEFD61" w14:textId="3013BF4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301,355</w:t>
            </w:r>
          </w:p>
        </w:tc>
        <w:tc>
          <w:tcPr>
            <w:tcW w:w="79" w:type="dxa"/>
            <w:tcBorders>
              <w:left w:val="nil"/>
              <w:right w:val="nil"/>
            </w:tcBorders>
            <w:vAlign w:val="bottom"/>
          </w:tcPr>
          <w:p w14:paraId="2FDB645B" w14:textId="3C026DFE"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0EA5C30A" w14:textId="4442728E"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08381128" w14:textId="509C5E0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268,878 </w:t>
            </w:r>
          </w:p>
        </w:tc>
      </w:tr>
      <w:tr w:rsidR="00751DD6" w:rsidRPr="00271BAC" w14:paraId="6264F91C" w14:textId="77777777" w:rsidTr="00453F39">
        <w:trPr>
          <w:trHeight w:val="283"/>
        </w:trPr>
        <w:tc>
          <w:tcPr>
            <w:tcW w:w="4995" w:type="dxa"/>
            <w:tcBorders>
              <w:top w:val="nil"/>
              <w:left w:val="nil"/>
              <w:bottom w:val="nil"/>
              <w:right w:val="nil"/>
            </w:tcBorders>
            <w:shd w:val="clear" w:color="auto" w:fill="auto"/>
            <w:noWrap/>
            <w:vAlign w:val="bottom"/>
          </w:tcPr>
          <w:p w14:paraId="3E0A0A95"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Gain on disposal of property, plant and equipment</w:t>
            </w:r>
          </w:p>
        </w:tc>
        <w:tc>
          <w:tcPr>
            <w:tcW w:w="77" w:type="dxa"/>
            <w:tcBorders>
              <w:left w:val="nil"/>
              <w:bottom w:val="nil"/>
              <w:right w:val="nil"/>
            </w:tcBorders>
          </w:tcPr>
          <w:p w14:paraId="2244C136"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2B4E83E"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13E7222" w14:textId="6CB94091"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(16,261)</w:t>
            </w:r>
          </w:p>
        </w:tc>
        <w:tc>
          <w:tcPr>
            <w:tcW w:w="79" w:type="dxa"/>
            <w:tcBorders>
              <w:left w:val="nil"/>
              <w:right w:val="nil"/>
            </w:tcBorders>
            <w:vAlign w:val="bottom"/>
          </w:tcPr>
          <w:p w14:paraId="43AD5380" w14:textId="5A0083F1"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6B692479" w14:textId="60D299C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3BA92108" w14:textId="5BC0110F"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(6,817)</w:t>
            </w:r>
          </w:p>
        </w:tc>
      </w:tr>
      <w:tr w:rsidR="00751DD6" w:rsidRPr="00271BAC" w14:paraId="3C479D6E" w14:textId="77777777" w:rsidTr="00453F39">
        <w:trPr>
          <w:trHeight w:val="283"/>
        </w:trPr>
        <w:tc>
          <w:tcPr>
            <w:tcW w:w="4995" w:type="dxa"/>
            <w:tcBorders>
              <w:top w:val="nil"/>
              <w:left w:val="nil"/>
              <w:bottom w:val="nil"/>
              <w:right w:val="nil"/>
            </w:tcBorders>
            <w:shd w:val="clear" w:color="auto" w:fill="auto"/>
            <w:noWrap/>
            <w:vAlign w:val="bottom"/>
          </w:tcPr>
          <w:p w14:paraId="4E5D9770"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Loss on disposal of property, plant and equipment</w:t>
            </w:r>
          </w:p>
        </w:tc>
        <w:tc>
          <w:tcPr>
            <w:tcW w:w="77" w:type="dxa"/>
            <w:tcBorders>
              <w:left w:val="nil"/>
              <w:bottom w:val="nil"/>
              <w:right w:val="nil"/>
            </w:tcBorders>
          </w:tcPr>
          <w:p w14:paraId="778777D4"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30CFF8C"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44B45754" w14:textId="009DDD90"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w:t>
            </w:r>
          </w:p>
        </w:tc>
        <w:tc>
          <w:tcPr>
            <w:tcW w:w="79" w:type="dxa"/>
            <w:tcBorders>
              <w:left w:val="nil"/>
              <w:right w:val="nil"/>
            </w:tcBorders>
            <w:vAlign w:val="bottom"/>
          </w:tcPr>
          <w:p w14:paraId="55871791" w14:textId="725A477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3A9FFEA7" w14:textId="0C7563ED"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26F91281" w14:textId="35141A7E"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4,129 </w:t>
            </w:r>
          </w:p>
        </w:tc>
      </w:tr>
      <w:tr w:rsidR="00751DD6" w:rsidRPr="00271BAC" w14:paraId="397B0F38" w14:textId="77777777" w:rsidTr="00453F39">
        <w:trPr>
          <w:trHeight w:val="283"/>
        </w:trPr>
        <w:tc>
          <w:tcPr>
            <w:tcW w:w="4995" w:type="dxa"/>
            <w:tcBorders>
              <w:top w:val="nil"/>
              <w:left w:val="nil"/>
              <w:bottom w:val="nil"/>
              <w:right w:val="nil"/>
            </w:tcBorders>
            <w:shd w:val="clear" w:color="auto" w:fill="auto"/>
            <w:noWrap/>
            <w:vAlign w:val="bottom"/>
          </w:tcPr>
          <w:p w14:paraId="226F5224" w14:textId="2A048408"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color w:val="000000" w:themeColor="text1"/>
              </w:rPr>
              <w:t>Loss</w:t>
            </w:r>
            <w:r w:rsidR="000048D5">
              <w:rPr>
                <w:rFonts w:eastAsia="돋움"/>
                <w:color w:val="000000" w:themeColor="text1"/>
              </w:rPr>
              <w:t xml:space="preserve"> (gain)</w:t>
            </w:r>
            <w:r w:rsidRPr="00271BAC">
              <w:rPr>
                <w:rFonts w:eastAsia="돋움"/>
                <w:color w:val="000000" w:themeColor="text1"/>
              </w:rPr>
              <w:t xml:space="preserve"> on valuation of inventories and others</w:t>
            </w:r>
          </w:p>
        </w:tc>
        <w:tc>
          <w:tcPr>
            <w:tcW w:w="77" w:type="dxa"/>
            <w:tcBorders>
              <w:left w:val="nil"/>
              <w:bottom w:val="nil"/>
              <w:right w:val="nil"/>
            </w:tcBorders>
          </w:tcPr>
          <w:p w14:paraId="23AEE601"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7BA6D50"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16004B57" w14:textId="7F97216E"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(48,612)</w:t>
            </w:r>
          </w:p>
        </w:tc>
        <w:tc>
          <w:tcPr>
            <w:tcW w:w="79" w:type="dxa"/>
            <w:tcBorders>
              <w:left w:val="nil"/>
              <w:right w:val="nil"/>
            </w:tcBorders>
            <w:vAlign w:val="bottom"/>
          </w:tcPr>
          <w:p w14:paraId="245701B4" w14:textId="3FFC9FF4"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38E9199A" w14:textId="59913C1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61880029" w14:textId="139046EB"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1,727,502 </w:t>
            </w:r>
          </w:p>
        </w:tc>
      </w:tr>
      <w:tr w:rsidR="00751DD6" w:rsidRPr="00271BAC" w14:paraId="14CE6ACC" w14:textId="77777777" w:rsidTr="00453F39">
        <w:trPr>
          <w:trHeight w:val="283"/>
        </w:trPr>
        <w:tc>
          <w:tcPr>
            <w:tcW w:w="4995" w:type="dxa"/>
            <w:tcBorders>
              <w:top w:val="nil"/>
              <w:left w:val="nil"/>
              <w:bottom w:val="nil"/>
              <w:right w:val="nil"/>
            </w:tcBorders>
            <w:shd w:val="clear" w:color="auto" w:fill="auto"/>
            <w:noWrap/>
            <w:vAlign w:val="bottom"/>
          </w:tcPr>
          <w:p w14:paraId="60AA78F4"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Loss on foreign currency translation</w:t>
            </w:r>
          </w:p>
        </w:tc>
        <w:tc>
          <w:tcPr>
            <w:tcW w:w="77" w:type="dxa"/>
            <w:tcBorders>
              <w:left w:val="nil"/>
              <w:bottom w:val="nil"/>
              <w:right w:val="nil"/>
            </w:tcBorders>
          </w:tcPr>
          <w:p w14:paraId="06EF1301"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CB8CDCE"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78BC1367" w14:textId="43499DD3"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22,034</w:t>
            </w:r>
          </w:p>
        </w:tc>
        <w:tc>
          <w:tcPr>
            <w:tcW w:w="79" w:type="dxa"/>
            <w:tcBorders>
              <w:left w:val="nil"/>
              <w:right w:val="nil"/>
            </w:tcBorders>
            <w:vAlign w:val="bottom"/>
          </w:tcPr>
          <w:p w14:paraId="62413FC4" w14:textId="45A9C760"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7C382B06" w14:textId="1D529581"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11D789CE" w14:textId="35C1666A"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46,714 </w:t>
            </w:r>
          </w:p>
        </w:tc>
      </w:tr>
      <w:tr w:rsidR="00751DD6" w:rsidRPr="00271BAC" w14:paraId="30E42C0A" w14:textId="77777777" w:rsidTr="00453F39">
        <w:trPr>
          <w:trHeight w:val="283"/>
        </w:trPr>
        <w:tc>
          <w:tcPr>
            <w:tcW w:w="4995" w:type="dxa"/>
            <w:tcBorders>
              <w:top w:val="nil"/>
              <w:left w:val="nil"/>
              <w:bottom w:val="nil"/>
              <w:right w:val="nil"/>
            </w:tcBorders>
            <w:shd w:val="clear" w:color="auto" w:fill="auto"/>
            <w:noWrap/>
            <w:vAlign w:val="bottom"/>
          </w:tcPr>
          <w:p w14:paraId="6B4934AC" w14:textId="18050837" w:rsidR="00751DD6" w:rsidRPr="00F541B0" w:rsidRDefault="00F541B0" w:rsidP="00F541B0">
            <w:pPr>
              <w:pStyle w:val="ABC5"/>
              <w:adjustRightInd w:val="0"/>
              <w:spacing w:after="0" w:line="240" w:lineRule="atLeast"/>
              <w:ind w:leftChars="50" w:left="200" w:hangingChars="50" w:hanging="100"/>
              <w:textAlignment w:val="baseline"/>
              <w:rPr>
                <w:rFonts w:eastAsiaTheme="minorEastAsia"/>
              </w:rPr>
            </w:pPr>
            <w:r w:rsidRPr="00F541B0">
              <w:rPr>
                <w:rFonts w:eastAsia="돋움"/>
                <w:color w:val="000000" w:themeColor="text1"/>
              </w:rPr>
              <w:t>Miscellaneous losses</w:t>
            </w:r>
          </w:p>
        </w:tc>
        <w:tc>
          <w:tcPr>
            <w:tcW w:w="77" w:type="dxa"/>
            <w:tcBorders>
              <w:left w:val="nil"/>
              <w:bottom w:val="nil"/>
              <w:right w:val="nil"/>
            </w:tcBorders>
          </w:tcPr>
          <w:p w14:paraId="72769A59"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B0C4FE1"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26134D8" w14:textId="7A38908D" w:rsidR="00751DD6" w:rsidRDefault="00751DD6" w:rsidP="00751DD6">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65</w:t>
            </w:r>
          </w:p>
        </w:tc>
        <w:tc>
          <w:tcPr>
            <w:tcW w:w="79" w:type="dxa"/>
            <w:tcBorders>
              <w:left w:val="nil"/>
              <w:right w:val="nil"/>
            </w:tcBorders>
            <w:vAlign w:val="bottom"/>
          </w:tcPr>
          <w:p w14:paraId="56350E98" w14:textId="77777777" w:rsidR="00751DD6" w:rsidRDefault="00751DD6" w:rsidP="00751DD6">
            <w:pPr>
              <w:wordWrap/>
              <w:spacing w:line="240" w:lineRule="atLeast"/>
              <w:jc w:val="right"/>
              <w:rPr>
                <w:rFonts w:ascii="Arial" w:eastAsia="맑은 고딕" w:hAnsi="Arial" w:cs="Arial"/>
                <w:color w:val="000000"/>
                <w:szCs w:val="20"/>
              </w:rPr>
            </w:pPr>
          </w:p>
        </w:tc>
        <w:tc>
          <w:tcPr>
            <w:tcW w:w="369" w:type="dxa"/>
            <w:tcBorders>
              <w:left w:val="nil"/>
              <w:right w:val="nil"/>
            </w:tcBorders>
            <w:shd w:val="clear" w:color="auto" w:fill="auto"/>
            <w:vAlign w:val="bottom"/>
          </w:tcPr>
          <w:p w14:paraId="4C7DCC0A" w14:textId="77777777" w:rsidR="00751DD6" w:rsidRDefault="00751DD6" w:rsidP="00751DD6">
            <w:pPr>
              <w:wordWrap/>
              <w:adjustRightInd w:val="0"/>
              <w:spacing w:line="240" w:lineRule="atLeast"/>
              <w:jc w:val="right"/>
              <w:textAlignment w:val="baseline"/>
              <w:rPr>
                <w:rFonts w:ascii="Arial" w:eastAsia="맑은 고딕" w:hAnsi="Arial" w:cs="Arial"/>
                <w:color w:val="000000"/>
                <w:szCs w:val="20"/>
              </w:rPr>
            </w:pPr>
          </w:p>
        </w:tc>
        <w:tc>
          <w:tcPr>
            <w:tcW w:w="1417" w:type="dxa"/>
            <w:tcBorders>
              <w:left w:val="nil"/>
              <w:right w:val="nil"/>
            </w:tcBorders>
            <w:shd w:val="clear" w:color="auto" w:fill="auto"/>
            <w:vAlign w:val="bottom"/>
          </w:tcPr>
          <w:p w14:paraId="110967EA" w14:textId="7C87F8C3" w:rsidR="00751DD6" w:rsidRDefault="004066EE" w:rsidP="00751DD6">
            <w:pPr>
              <w:wordWrap/>
              <w:spacing w:line="240" w:lineRule="atLeast"/>
              <w:jc w:val="right"/>
              <w:rPr>
                <w:rFonts w:ascii="Arial" w:eastAsia="맑은 고딕" w:hAnsi="Arial" w:cs="Arial"/>
                <w:color w:val="000000"/>
                <w:szCs w:val="20"/>
              </w:rPr>
            </w:pPr>
            <w:r>
              <w:rPr>
                <w:rFonts w:ascii="Arial" w:eastAsia="맑은 고딕" w:hAnsi="Arial" w:cs="Arial" w:hint="eastAsia"/>
                <w:color w:val="000000"/>
                <w:szCs w:val="20"/>
              </w:rPr>
              <w:t>-</w:t>
            </w:r>
          </w:p>
        </w:tc>
      </w:tr>
      <w:tr w:rsidR="00751DD6" w:rsidRPr="00271BAC" w14:paraId="135BF780" w14:textId="77777777" w:rsidTr="00453F39">
        <w:trPr>
          <w:trHeight w:val="283"/>
        </w:trPr>
        <w:tc>
          <w:tcPr>
            <w:tcW w:w="4995" w:type="dxa"/>
            <w:tcBorders>
              <w:top w:val="nil"/>
              <w:left w:val="nil"/>
              <w:bottom w:val="nil"/>
              <w:right w:val="nil"/>
            </w:tcBorders>
            <w:shd w:val="clear" w:color="auto" w:fill="auto"/>
            <w:noWrap/>
            <w:vAlign w:val="bottom"/>
          </w:tcPr>
          <w:p w14:paraId="4DE3C81C"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Interest income</w:t>
            </w:r>
          </w:p>
        </w:tc>
        <w:tc>
          <w:tcPr>
            <w:tcW w:w="77" w:type="dxa"/>
            <w:tcBorders>
              <w:left w:val="nil"/>
              <w:bottom w:val="nil"/>
              <w:right w:val="nil"/>
            </w:tcBorders>
          </w:tcPr>
          <w:p w14:paraId="3680B642"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2DCE4E3"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6F4582F2" w14:textId="2A65449F"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(4,422,618)</w:t>
            </w:r>
          </w:p>
        </w:tc>
        <w:tc>
          <w:tcPr>
            <w:tcW w:w="79" w:type="dxa"/>
            <w:tcBorders>
              <w:left w:val="nil"/>
              <w:right w:val="nil"/>
            </w:tcBorders>
            <w:vAlign w:val="bottom"/>
          </w:tcPr>
          <w:p w14:paraId="58BD7DBE" w14:textId="6424158A"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788DCE4B" w14:textId="575B2945"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732FFF24" w14:textId="4DCD9EB2"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(2,063,483)</w:t>
            </w:r>
          </w:p>
        </w:tc>
      </w:tr>
      <w:tr w:rsidR="00751DD6" w:rsidRPr="00271BAC" w14:paraId="54BD13A8" w14:textId="77777777" w:rsidTr="00453F39">
        <w:trPr>
          <w:trHeight w:val="283"/>
        </w:trPr>
        <w:tc>
          <w:tcPr>
            <w:tcW w:w="4995" w:type="dxa"/>
            <w:tcBorders>
              <w:top w:val="nil"/>
              <w:left w:val="nil"/>
              <w:bottom w:val="nil"/>
              <w:right w:val="nil"/>
            </w:tcBorders>
            <w:shd w:val="clear" w:color="auto" w:fill="auto"/>
            <w:noWrap/>
            <w:vAlign w:val="bottom"/>
          </w:tcPr>
          <w:p w14:paraId="4A32A0DF"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Interest expenses</w:t>
            </w:r>
          </w:p>
        </w:tc>
        <w:tc>
          <w:tcPr>
            <w:tcW w:w="77" w:type="dxa"/>
            <w:tcBorders>
              <w:left w:val="nil"/>
              <w:bottom w:val="nil"/>
              <w:right w:val="nil"/>
            </w:tcBorders>
          </w:tcPr>
          <w:p w14:paraId="13526DC5"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C49E17A"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195BE708" w14:textId="670E61EA"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96,718</w:t>
            </w:r>
          </w:p>
        </w:tc>
        <w:tc>
          <w:tcPr>
            <w:tcW w:w="79" w:type="dxa"/>
            <w:tcBorders>
              <w:left w:val="nil"/>
              <w:right w:val="nil"/>
            </w:tcBorders>
            <w:vAlign w:val="bottom"/>
          </w:tcPr>
          <w:p w14:paraId="75BACBFC" w14:textId="66B4592E"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1A307796" w14:textId="2FCE1486"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506884D7" w14:textId="1D7996E6"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142,337 </w:t>
            </w:r>
          </w:p>
        </w:tc>
      </w:tr>
      <w:tr w:rsidR="00751DD6" w:rsidRPr="00271BAC" w14:paraId="01A1DDDF" w14:textId="77777777" w:rsidTr="00453F39">
        <w:trPr>
          <w:trHeight w:val="283"/>
        </w:trPr>
        <w:tc>
          <w:tcPr>
            <w:tcW w:w="4995" w:type="dxa"/>
            <w:tcBorders>
              <w:top w:val="nil"/>
              <w:left w:val="nil"/>
              <w:bottom w:val="nil"/>
              <w:right w:val="nil"/>
            </w:tcBorders>
            <w:shd w:val="clear" w:color="auto" w:fill="auto"/>
            <w:noWrap/>
            <w:vAlign w:val="bottom"/>
          </w:tcPr>
          <w:p w14:paraId="74A7EEEB" w14:textId="77777777" w:rsidR="00751DD6" w:rsidRPr="003801E5"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3801E5">
              <w:rPr>
                <w:rFonts w:eastAsia="돋움"/>
                <w:color w:val="000000" w:themeColor="text1"/>
              </w:rPr>
              <w:t>Income tax expenses</w:t>
            </w:r>
          </w:p>
        </w:tc>
        <w:tc>
          <w:tcPr>
            <w:tcW w:w="77" w:type="dxa"/>
            <w:tcBorders>
              <w:left w:val="nil"/>
              <w:right w:val="nil"/>
            </w:tcBorders>
          </w:tcPr>
          <w:p w14:paraId="698593DF"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486BE6F" w14:textId="77777777" w:rsidR="00751DD6" w:rsidRPr="00271BAC" w:rsidRDefault="00751DD6" w:rsidP="00751DD6">
            <w:pPr>
              <w:wordWrap/>
              <w:adjustRightInd w:val="0"/>
              <w:spacing w:line="240" w:lineRule="atLeast"/>
              <w:jc w:val="right"/>
              <w:textAlignment w:val="baseline"/>
              <w:rPr>
                <w:rFonts w:ascii="Arial" w:eastAsia="굴림" w:hAnsi="Arial" w:cs="Arial"/>
                <w:color w:val="000000" w:themeColor="text1"/>
                <w:szCs w:val="20"/>
              </w:rPr>
            </w:pPr>
          </w:p>
        </w:tc>
        <w:tc>
          <w:tcPr>
            <w:tcW w:w="1417" w:type="dxa"/>
            <w:tcBorders>
              <w:left w:val="nil"/>
              <w:right w:val="nil"/>
            </w:tcBorders>
            <w:shd w:val="clear" w:color="auto" w:fill="auto"/>
            <w:vAlign w:val="bottom"/>
          </w:tcPr>
          <w:p w14:paraId="00447BCC" w14:textId="2DCF2F0B"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7,708,260</w:t>
            </w:r>
          </w:p>
        </w:tc>
        <w:tc>
          <w:tcPr>
            <w:tcW w:w="79" w:type="dxa"/>
            <w:tcBorders>
              <w:left w:val="nil"/>
              <w:right w:val="nil"/>
            </w:tcBorders>
            <w:vAlign w:val="bottom"/>
          </w:tcPr>
          <w:p w14:paraId="5E4E01EC" w14:textId="083F3470"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71AC9925" w14:textId="7BCB6AF3" w:rsidR="00751DD6" w:rsidRPr="00271BAC" w:rsidRDefault="00751DD6" w:rsidP="00751DD6">
            <w:pPr>
              <w:wordWrap/>
              <w:adjustRightInd w:val="0"/>
              <w:spacing w:line="240" w:lineRule="atLeast"/>
              <w:jc w:val="right"/>
              <w:textAlignment w:val="baseline"/>
              <w:rPr>
                <w:rFonts w:ascii="Arial" w:eastAsia="굴림"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057C0393" w14:textId="4F9ED45E" w:rsidR="00751DD6" w:rsidRPr="00271BAC" w:rsidRDefault="00751DD6" w:rsidP="00751DD6">
            <w:pPr>
              <w:wordWrap/>
              <w:spacing w:line="240" w:lineRule="atLeast"/>
              <w:jc w:val="right"/>
              <w:rPr>
                <w:rFonts w:ascii="Arial" w:eastAsia="맑은 고딕" w:hAnsi="Arial" w:cs="Arial"/>
                <w:color w:val="000000" w:themeColor="text1"/>
                <w:szCs w:val="20"/>
              </w:rPr>
            </w:pPr>
            <w:r w:rsidRPr="00B963B9">
              <w:rPr>
                <w:rFonts w:ascii="Arial" w:eastAsia="맑은 고딕" w:hAnsi="Arial" w:cs="Arial"/>
                <w:color w:val="000000"/>
                <w:szCs w:val="20"/>
              </w:rPr>
              <w:t>8,419,34</w:t>
            </w:r>
            <w:r>
              <w:rPr>
                <w:rFonts w:ascii="Arial" w:eastAsia="맑은 고딕" w:hAnsi="Arial" w:cs="Arial"/>
                <w:color w:val="000000"/>
                <w:szCs w:val="20"/>
              </w:rPr>
              <w:t>2</w:t>
            </w:r>
          </w:p>
        </w:tc>
      </w:tr>
      <w:tr w:rsidR="00751DD6" w:rsidRPr="00271BAC" w14:paraId="39ED0EC9" w14:textId="77777777" w:rsidTr="00453F39">
        <w:trPr>
          <w:trHeight w:val="283"/>
        </w:trPr>
        <w:tc>
          <w:tcPr>
            <w:tcW w:w="4995" w:type="dxa"/>
            <w:tcBorders>
              <w:top w:val="nil"/>
              <w:left w:val="nil"/>
              <w:bottom w:val="nil"/>
              <w:right w:val="nil"/>
            </w:tcBorders>
            <w:shd w:val="clear" w:color="auto" w:fill="auto"/>
            <w:noWrap/>
            <w:vAlign w:val="bottom"/>
          </w:tcPr>
          <w:p w14:paraId="39C961B8" w14:textId="7B636922" w:rsidR="00751DD6" w:rsidRPr="003801E5" w:rsidRDefault="00751DD6" w:rsidP="00751DD6">
            <w:pPr>
              <w:pStyle w:val="Default"/>
              <w:spacing w:line="240" w:lineRule="atLeast"/>
              <w:ind w:left="100" w:hangingChars="50" w:hanging="100"/>
              <w:rPr>
                <w:rFonts w:ascii="Arial" w:eastAsia="돋움" w:hAnsi="Arial" w:cs="Arial"/>
                <w:color w:val="000000" w:themeColor="text1"/>
                <w:kern w:val="2"/>
                <w:sz w:val="20"/>
                <w:szCs w:val="20"/>
              </w:rPr>
            </w:pPr>
            <w:r w:rsidRPr="003801E5">
              <w:rPr>
                <w:rFonts w:ascii="Arial" w:eastAsia="돋움" w:hAnsi="Arial" w:cs="Arial"/>
                <w:color w:val="000000" w:themeColor="text1"/>
                <w:kern w:val="2"/>
                <w:sz w:val="20"/>
                <w:szCs w:val="20"/>
              </w:rPr>
              <w:t>Change in working capitals:</w:t>
            </w:r>
          </w:p>
        </w:tc>
        <w:tc>
          <w:tcPr>
            <w:tcW w:w="77" w:type="dxa"/>
            <w:tcBorders>
              <w:left w:val="nil"/>
              <w:right w:val="nil"/>
            </w:tcBorders>
          </w:tcPr>
          <w:p w14:paraId="7DB6A20A"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27348E6"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BC095B7" w14:textId="31B9DE8E"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bottom"/>
          </w:tcPr>
          <w:p w14:paraId="263C787B" w14:textId="46963202" w:rsidR="00751DD6" w:rsidRPr="00271BAC" w:rsidRDefault="00751DD6" w:rsidP="00751DD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78E6C8D8"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8B3EF38" w14:textId="05BD3490" w:rsidR="00751DD6" w:rsidRPr="00271BAC" w:rsidRDefault="00751DD6" w:rsidP="00751DD6">
            <w:pPr>
              <w:wordWrap/>
              <w:spacing w:line="240" w:lineRule="atLeast"/>
              <w:jc w:val="right"/>
              <w:rPr>
                <w:rFonts w:ascii="Arial" w:hAnsi="Arial" w:cs="Arial"/>
                <w:color w:val="000000" w:themeColor="text1"/>
                <w:szCs w:val="20"/>
              </w:rPr>
            </w:pPr>
          </w:p>
        </w:tc>
      </w:tr>
      <w:tr w:rsidR="00751DD6" w:rsidRPr="00271BAC" w14:paraId="015C8175" w14:textId="77777777" w:rsidTr="00453F39">
        <w:trPr>
          <w:trHeight w:val="283"/>
        </w:trPr>
        <w:tc>
          <w:tcPr>
            <w:tcW w:w="4995" w:type="dxa"/>
            <w:tcBorders>
              <w:top w:val="nil"/>
              <w:left w:val="nil"/>
              <w:bottom w:val="nil"/>
              <w:right w:val="nil"/>
            </w:tcBorders>
            <w:shd w:val="clear" w:color="auto" w:fill="auto"/>
            <w:noWrap/>
            <w:vAlign w:val="bottom"/>
          </w:tcPr>
          <w:p w14:paraId="565D0DE2" w14:textId="7FC7014C" w:rsidR="00751DD6" w:rsidRPr="003801E5" w:rsidRDefault="006F6CF9"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I</w:t>
            </w:r>
            <w:r w:rsidR="00751DD6">
              <w:rPr>
                <w:rFonts w:eastAsia="돋움"/>
                <w:color w:val="000000" w:themeColor="text1"/>
              </w:rPr>
              <w:t>ncrease</w:t>
            </w:r>
            <w:r>
              <w:rPr>
                <w:rFonts w:eastAsia="돋움"/>
                <w:color w:val="000000" w:themeColor="text1"/>
              </w:rPr>
              <w:t xml:space="preserve"> </w:t>
            </w:r>
            <w:r w:rsidR="00751DD6" w:rsidRPr="003801E5">
              <w:rPr>
                <w:rFonts w:eastAsia="돋움"/>
                <w:color w:val="000000" w:themeColor="text1"/>
              </w:rPr>
              <w:t>in trade receivables</w:t>
            </w:r>
          </w:p>
        </w:tc>
        <w:tc>
          <w:tcPr>
            <w:tcW w:w="77" w:type="dxa"/>
            <w:tcBorders>
              <w:left w:val="nil"/>
              <w:right w:val="nil"/>
            </w:tcBorders>
          </w:tcPr>
          <w:p w14:paraId="4AEA8146"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16E4308"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1E0E5343" w14:textId="429BC62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(2,355,564)</w:t>
            </w:r>
          </w:p>
        </w:tc>
        <w:tc>
          <w:tcPr>
            <w:tcW w:w="79" w:type="dxa"/>
            <w:tcBorders>
              <w:left w:val="nil"/>
              <w:right w:val="nil"/>
            </w:tcBorders>
            <w:vAlign w:val="bottom"/>
          </w:tcPr>
          <w:p w14:paraId="269D0483" w14:textId="6491F1A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70C2E0E4" w14:textId="4DEFBA0E"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7F3A79B8" w14:textId="67D02A02"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(2,908,851)</w:t>
            </w:r>
          </w:p>
        </w:tc>
      </w:tr>
      <w:tr w:rsidR="00751DD6" w:rsidRPr="00271BAC" w14:paraId="4C711F5F" w14:textId="77777777" w:rsidTr="00453F39">
        <w:trPr>
          <w:trHeight w:val="283"/>
        </w:trPr>
        <w:tc>
          <w:tcPr>
            <w:tcW w:w="4995" w:type="dxa"/>
            <w:tcBorders>
              <w:top w:val="nil"/>
              <w:left w:val="nil"/>
              <w:bottom w:val="nil"/>
              <w:right w:val="nil"/>
            </w:tcBorders>
            <w:shd w:val="clear" w:color="auto" w:fill="auto"/>
            <w:noWrap/>
            <w:vAlign w:val="bottom"/>
          </w:tcPr>
          <w:p w14:paraId="54DF117C" w14:textId="679B758A" w:rsidR="00751DD6" w:rsidRPr="003801E5"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3801E5">
              <w:rPr>
                <w:rFonts w:eastAsia="돋움"/>
                <w:color w:val="000000" w:themeColor="text1"/>
              </w:rPr>
              <w:t xml:space="preserve">Decrease (increase) in </w:t>
            </w:r>
            <w:r w:rsidRPr="003801E5">
              <w:rPr>
                <w:rFonts w:eastAsia="돋움" w:hint="eastAsia"/>
                <w:color w:val="000000" w:themeColor="text1"/>
              </w:rPr>
              <w:t xml:space="preserve">other </w:t>
            </w:r>
            <w:r w:rsidRPr="003801E5">
              <w:rPr>
                <w:rFonts w:eastAsia="돋움"/>
                <w:color w:val="000000" w:themeColor="text1"/>
              </w:rPr>
              <w:t>financial assets</w:t>
            </w:r>
          </w:p>
        </w:tc>
        <w:tc>
          <w:tcPr>
            <w:tcW w:w="77" w:type="dxa"/>
            <w:tcBorders>
              <w:left w:val="nil"/>
              <w:right w:val="nil"/>
            </w:tcBorders>
          </w:tcPr>
          <w:p w14:paraId="0CAEB3CB"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5342759"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CD64870" w14:textId="6D0D947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(21,904)</w:t>
            </w:r>
          </w:p>
        </w:tc>
        <w:tc>
          <w:tcPr>
            <w:tcW w:w="79" w:type="dxa"/>
            <w:tcBorders>
              <w:left w:val="nil"/>
              <w:right w:val="nil"/>
            </w:tcBorders>
            <w:vAlign w:val="bottom"/>
          </w:tcPr>
          <w:p w14:paraId="23A5D8FD" w14:textId="41E8263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2C8235C2" w14:textId="020F975E"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1A5510C5" w14:textId="6D532E11"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103,121 </w:t>
            </w:r>
          </w:p>
        </w:tc>
      </w:tr>
      <w:tr w:rsidR="00751DD6" w:rsidRPr="00271BAC" w14:paraId="3A058C4C" w14:textId="77777777" w:rsidTr="00453F39">
        <w:trPr>
          <w:trHeight w:val="283"/>
        </w:trPr>
        <w:tc>
          <w:tcPr>
            <w:tcW w:w="4995" w:type="dxa"/>
            <w:tcBorders>
              <w:top w:val="nil"/>
              <w:left w:val="nil"/>
              <w:bottom w:val="nil"/>
              <w:right w:val="nil"/>
            </w:tcBorders>
            <w:shd w:val="clear" w:color="auto" w:fill="auto"/>
            <w:noWrap/>
            <w:vAlign w:val="bottom"/>
          </w:tcPr>
          <w:p w14:paraId="2ACD5621" w14:textId="17C27167" w:rsidR="00751DD6" w:rsidRPr="003801E5" w:rsidRDefault="00880156"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Decrease (increase)</w:t>
            </w:r>
            <w:r w:rsidR="00751DD6" w:rsidRPr="003801E5">
              <w:rPr>
                <w:rFonts w:eastAsia="돋움"/>
                <w:color w:val="000000" w:themeColor="text1"/>
              </w:rPr>
              <w:t xml:space="preserve"> in inventories</w:t>
            </w:r>
          </w:p>
        </w:tc>
        <w:tc>
          <w:tcPr>
            <w:tcW w:w="77" w:type="dxa"/>
            <w:tcBorders>
              <w:left w:val="nil"/>
              <w:right w:val="nil"/>
            </w:tcBorders>
          </w:tcPr>
          <w:p w14:paraId="226E08EE"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2595D3D"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695AD1A3" w14:textId="004C7518"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1,152,791</w:t>
            </w:r>
          </w:p>
        </w:tc>
        <w:tc>
          <w:tcPr>
            <w:tcW w:w="79" w:type="dxa"/>
            <w:tcBorders>
              <w:left w:val="nil"/>
              <w:right w:val="nil"/>
            </w:tcBorders>
            <w:vAlign w:val="bottom"/>
          </w:tcPr>
          <w:p w14:paraId="5C294A62" w14:textId="0963F77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37176838" w14:textId="5B188949"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18060549" w14:textId="4B284A8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(470,302)</w:t>
            </w:r>
          </w:p>
        </w:tc>
      </w:tr>
      <w:tr w:rsidR="00751DD6" w:rsidRPr="00271BAC" w14:paraId="1F94F234" w14:textId="77777777" w:rsidTr="00453F39">
        <w:trPr>
          <w:trHeight w:val="283"/>
        </w:trPr>
        <w:tc>
          <w:tcPr>
            <w:tcW w:w="4995" w:type="dxa"/>
            <w:tcBorders>
              <w:top w:val="nil"/>
              <w:left w:val="nil"/>
              <w:bottom w:val="nil"/>
              <w:right w:val="nil"/>
            </w:tcBorders>
            <w:shd w:val="clear" w:color="auto" w:fill="auto"/>
            <w:noWrap/>
            <w:vAlign w:val="bottom"/>
          </w:tcPr>
          <w:p w14:paraId="01E42418" w14:textId="0005F2ED" w:rsidR="00751DD6" w:rsidRPr="003801E5"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 xml:space="preserve">Decrease </w:t>
            </w:r>
            <w:r w:rsidRPr="003801E5">
              <w:rPr>
                <w:rFonts w:eastAsia="돋움" w:hint="eastAsia"/>
                <w:color w:val="000000" w:themeColor="text1"/>
              </w:rPr>
              <w:t>in other cur</w:t>
            </w:r>
            <w:r w:rsidRPr="003801E5">
              <w:rPr>
                <w:rFonts w:eastAsia="돋움"/>
                <w:color w:val="000000" w:themeColor="text1"/>
              </w:rPr>
              <w:t>rent assets</w:t>
            </w:r>
          </w:p>
        </w:tc>
        <w:tc>
          <w:tcPr>
            <w:tcW w:w="77" w:type="dxa"/>
            <w:tcBorders>
              <w:left w:val="nil"/>
              <w:right w:val="nil"/>
            </w:tcBorders>
          </w:tcPr>
          <w:p w14:paraId="28495016"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F922BA5"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45A126A4" w14:textId="1034C0C2"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188,490</w:t>
            </w:r>
          </w:p>
        </w:tc>
        <w:tc>
          <w:tcPr>
            <w:tcW w:w="79" w:type="dxa"/>
            <w:tcBorders>
              <w:left w:val="nil"/>
              <w:right w:val="nil"/>
            </w:tcBorders>
            <w:vAlign w:val="bottom"/>
          </w:tcPr>
          <w:p w14:paraId="52544947" w14:textId="4FAB34A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068C119F" w14:textId="760EFD92"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468CB8A8" w14:textId="54610570" w:rsidR="00751DD6" w:rsidRPr="00271BAC" w:rsidRDefault="00751DD6" w:rsidP="00751DD6">
            <w:pPr>
              <w:wordWrap/>
              <w:spacing w:line="240" w:lineRule="atLeast"/>
              <w:jc w:val="right"/>
              <w:rPr>
                <w:rFonts w:ascii="Arial" w:hAnsi="Arial" w:cs="Arial"/>
                <w:color w:val="000000" w:themeColor="text1"/>
                <w:szCs w:val="20"/>
              </w:rPr>
            </w:pPr>
            <w:r w:rsidRPr="00E04CEB">
              <w:rPr>
                <w:rFonts w:ascii="Arial" w:eastAsia="맑은 고딕" w:hAnsi="Arial" w:cs="Arial"/>
                <w:color w:val="000000"/>
                <w:szCs w:val="20"/>
              </w:rPr>
              <w:t>2,208,583</w:t>
            </w:r>
          </w:p>
        </w:tc>
      </w:tr>
      <w:tr w:rsidR="00751DD6" w:rsidRPr="00271BAC" w14:paraId="70E08E61" w14:textId="77777777" w:rsidTr="00453F39">
        <w:trPr>
          <w:trHeight w:val="283"/>
        </w:trPr>
        <w:tc>
          <w:tcPr>
            <w:tcW w:w="4995" w:type="dxa"/>
            <w:tcBorders>
              <w:top w:val="nil"/>
              <w:left w:val="nil"/>
              <w:bottom w:val="nil"/>
              <w:right w:val="nil"/>
            </w:tcBorders>
            <w:shd w:val="clear" w:color="auto" w:fill="auto"/>
            <w:noWrap/>
            <w:vAlign w:val="bottom"/>
          </w:tcPr>
          <w:p w14:paraId="301C8152" w14:textId="5D6B867D" w:rsidR="00751DD6" w:rsidRPr="003801E5" w:rsidRDefault="007D2F78"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Increase (d</w:t>
            </w:r>
            <w:r w:rsidR="00751DD6" w:rsidRPr="003801E5">
              <w:rPr>
                <w:rFonts w:eastAsia="돋움"/>
                <w:color w:val="000000" w:themeColor="text1"/>
              </w:rPr>
              <w:t>ecrease</w:t>
            </w:r>
            <w:r>
              <w:rPr>
                <w:rFonts w:eastAsia="돋움"/>
                <w:color w:val="000000" w:themeColor="text1"/>
              </w:rPr>
              <w:t>)</w:t>
            </w:r>
            <w:r w:rsidR="00751DD6" w:rsidRPr="003801E5">
              <w:rPr>
                <w:rFonts w:eastAsia="돋움"/>
                <w:color w:val="000000" w:themeColor="text1"/>
              </w:rPr>
              <w:t xml:space="preserve"> in trade payables</w:t>
            </w:r>
          </w:p>
        </w:tc>
        <w:tc>
          <w:tcPr>
            <w:tcW w:w="77" w:type="dxa"/>
            <w:tcBorders>
              <w:left w:val="nil"/>
              <w:right w:val="nil"/>
            </w:tcBorders>
          </w:tcPr>
          <w:p w14:paraId="5099E4C1"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AE9A245"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300308F5" w14:textId="52D39E4E"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1,516,899</w:t>
            </w:r>
          </w:p>
        </w:tc>
        <w:tc>
          <w:tcPr>
            <w:tcW w:w="79" w:type="dxa"/>
            <w:tcBorders>
              <w:left w:val="nil"/>
              <w:right w:val="nil"/>
            </w:tcBorders>
            <w:vAlign w:val="bottom"/>
          </w:tcPr>
          <w:p w14:paraId="7F7B7B50" w14:textId="3CFCD63A"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3F36A3E0" w14:textId="4AB34636"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2E398CF0" w14:textId="7A8648E8"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(134,373)</w:t>
            </w:r>
          </w:p>
        </w:tc>
      </w:tr>
      <w:tr w:rsidR="00751DD6" w:rsidRPr="00271BAC" w14:paraId="54D45D93" w14:textId="77777777" w:rsidTr="00453F39">
        <w:trPr>
          <w:trHeight w:val="283"/>
        </w:trPr>
        <w:tc>
          <w:tcPr>
            <w:tcW w:w="4995" w:type="dxa"/>
            <w:tcBorders>
              <w:top w:val="nil"/>
              <w:left w:val="nil"/>
              <w:bottom w:val="nil"/>
              <w:right w:val="nil"/>
            </w:tcBorders>
            <w:shd w:val="clear" w:color="auto" w:fill="auto"/>
            <w:noWrap/>
            <w:vAlign w:val="bottom"/>
          </w:tcPr>
          <w:p w14:paraId="71C30C1B" w14:textId="380B6220" w:rsidR="00751DD6" w:rsidRPr="003801E5" w:rsidRDefault="00657244"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hint="eastAsia"/>
                <w:color w:val="000000" w:themeColor="text1"/>
              </w:rPr>
              <w:t>In</w:t>
            </w:r>
            <w:r w:rsidR="00751DD6">
              <w:rPr>
                <w:rFonts w:eastAsia="돋움"/>
                <w:color w:val="000000" w:themeColor="text1"/>
              </w:rPr>
              <w:t>crease</w:t>
            </w:r>
            <w:r w:rsidR="00751DD6" w:rsidRPr="003801E5">
              <w:rPr>
                <w:rFonts w:eastAsia="돋움"/>
                <w:color w:val="000000" w:themeColor="text1"/>
              </w:rPr>
              <w:t xml:space="preserve"> in </w:t>
            </w:r>
            <w:r w:rsidR="00751DD6" w:rsidRPr="003801E5">
              <w:rPr>
                <w:rFonts w:eastAsia="돋움" w:hint="eastAsia"/>
                <w:color w:val="000000" w:themeColor="text1"/>
              </w:rPr>
              <w:t>other</w:t>
            </w:r>
            <w:r w:rsidR="00751DD6">
              <w:rPr>
                <w:rFonts w:eastAsia="돋움"/>
                <w:color w:val="000000" w:themeColor="text1"/>
              </w:rPr>
              <w:t xml:space="preserve"> financial liabilities</w:t>
            </w:r>
          </w:p>
        </w:tc>
        <w:tc>
          <w:tcPr>
            <w:tcW w:w="77" w:type="dxa"/>
            <w:tcBorders>
              <w:left w:val="nil"/>
              <w:right w:val="nil"/>
            </w:tcBorders>
          </w:tcPr>
          <w:p w14:paraId="62B46529"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D99D1C0"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1109641" w14:textId="1B6CF7A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1,870,601</w:t>
            </w:r>
          </w:p>
        </w:tc>
        <w:tc>
          <w:tcPr>
            <w:tcW w:w="79" w:type="dxa"/>
            <w:tcBorders>
              <w:left w:val="nil"/>
              <w:right w:val="nil"/>
            </w:tcBorders>
            <w:vAlign w:val="bottom"/>
          </w:tcPr>
          <w:p w14:paraId="04611DD9" w14:textId="60B47170"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1CC2C655" w14:textId="0570BE4B"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773F5CB4" w14:textId="1DE3A85B" w:rsidR="00751DD6" w:rsidRPr="00271BAC" w:rsidRDefault="00751DD6" w:rsidP="00751DD6">
            <w:pPr>
              <w:wordWrap/>
              <w:spacing w:line="240" w:lineRule="atLeast"/>
              <w:jc w:val="right"/>
              <w:rPr>
                <w:rFonts w:ascii="Arial" w:hAnsi="Arial" w:cs="Arial"/>
                <w:color w:val="000000" w:themeColor="text1"/>
                <w:szCs w:val="20"/>
              </w:rPr>
            </w:pPr>
            <w:r w:rsidRPr="00E04CEB">
              <w:rPr>
                <w:rFonts w:ascii="Arial" w:eastAsia="맑은 고딕" w:hAnsi="Arial" w:cs="Arial"/>
                <w:color w:val="000000"/>
                <w:szCs w:val="20"/>
              </w:rPr>
              <w:t>1,699,384</w:t>
            </w:r>
          </w:p>
        </w:tc>
      </w:tr>
      <w:tr w:rsidR="00751DD6" w:rsidRPr="00271BAC" w14:paraId="1FC839D6" w14:textId="77777777" w:rsidTr="00453F39">
        <w:trPr>
          <w:trHeight w:val="283"/>
        </w:trPr>
        <w:tc>
          <w:tcPr>
            <w:tcW w:w="4995" w:type="dxa"/>
            <w:tcBorders>
              <w:top w:val="nil"/>
              <w:left w:val="nil"/>
              <w:bottom w:val="nil"/>
              <w:right w:val="nil"/>
            </w:tcBorders>
            <w:shd w:val="clear" w:color="auto" w:fill="auto"/>
            <w:noWrap/>
            <w:vAlign w:val="bottom"/>
          </w:tcPr>
          <w:p w14:paraId="7216B7BA" w14:textId="39BB9D43" w:rsidR="00751DD6" w:rsidRPr="003801E5" w:rsidRDefault="00D759F8"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Increase (d</w:t>
            </w:r>
            <w:r w:rsidR="00751DD6" w:rsidRPr="003801E5">
              <w:rPr>
                <w:rFonts w:eastAsia="돋움"/>
                <w:color w:val="000000" w:themeColor="text1"/>
              </w:rPr>
              <w:t>ecrease</w:t>
            </w:r>
            <w:r>
              <w:rPr>
                <w:rFonts w:eastAsia="돋움"/>
                <w:color w:val="000000" w:themeColor="text1"/>
              </w:rPr>
              <w:t>)</w:t>
            </w:r>
            <w:r w:rsidR="00751DD6" w:rsidRPr="003801E5">
              <w:rPr>
                <w:rFonts w:eastAsia="돋움"/>
                <w:color w:val="000000" w:themeColor="text1"/>
              </w:rPr>
              <w:t xml:space="preserve"> in provision for sales return</w:t>
            </w:r>
          </w:p>
        </w:tc>
        <w:tc>
          <w:tcPr>
            <w:tcW w:w="77" w:type="dxa"/>
            <w:tcBorders>
              <w:left w:val="nil"/>
              <w:right w:val="nil"/>
            </w:tcBorders>
          </w:tcPr>
          <w:p w14:paraId="6C9346EA"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9147205"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0672320" w14:textId="3E657B23"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26,229</w:t>
            </w:r>
          </w:p>
        </w:tc>
        <w:tc>
          <w:tcPr>
            <w:tcW w:w="79" w:type="dxa"/>
            <w:tcBorders>
              <w:left w:val="nil"/>
              <w:right w:val="nil"/>
            </w:tcBorders>
            <w:vAlign w:val="bottom"/>
          </w:tcPr>
          <w:p w14:paraId="1FBB5F63" w14:textId="3E8CBAD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72472DDB" w14:textId="37E94E7B"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2FB7230B" w14:textId="40AA8F04"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(178,219)</w:t>
            </w:r>
          </w:p>
        </w:tc>
      </w:tr>
      <w:tr w:rsidR="00751DD6" w:rsidRPr="00271BAC" w14:paraId="7EB08CB4" w14:textId="77777777" w:rsidTr="00453F39">
        <w:trPr>
          <w:trHeight w:val="283"/>
        </w:trPr>
        <w:tc>
          <w:tcPr>
            <w:tcW w:w="4995" w:type="dxa"/>
            <w:tcBorders>
              <w:top w:val="nil"/>
              <w:left w:val="nil"/>
              <w:bottom w:val="nil"/>
              <w:right w:val="nil"/>
            </w:tcBorders>
            <w:shd w:val="clear" w:color="auto" w:fill="auto"/>
            <w:noWrap/>
            <w:vAlign w:val="bottom"/>
          </w:tcPr>
          <w:p w14:paraId="5F5F7C3D" w14:textId="0B89AF22"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Increase (d</w:t>
            </w:r>
            <w:r w:rsidRPr="00271BAC">
              <w:rPr>
                <w:rFonts w:eastAsia="돋움"/>
                <w:color w:val="000000" w:themeColor="text1"/>
              </w:rPr>
              <w:t>ecrease</w:t>
            </w:r>
            <w:r>
              <w:rPr>
                <w:rFonts w:eastAsia="돋움"/>
                <w:color w:val="000000" w:themeColor="text1"/>
              </w:rPr>
              <w:t>)</w:t>
            </w:r>
            <w:r w:rsidRPr="00271BAC">
              <w:rPr>
                <w:rFonts w:eastAsia="돋움"/>
                <w:color w:val="000000" w:themeColor="text1"/>
              </w:rPr>
              <w:t xml:space="preserve"> </w:t>
            </w:r>
            <w:r w:rsidRPr="00271BAC">
              <w:rPr>
                <w:rFonts w:eastAsia="돋움" w:hint="eastAsia"/>
                <w:color w:val="000000" w:themeColor="text1"/>
              </w:rPr>
              <w:t>in other current liabilities</w:t>
            </w:r>
          </w:p>
        </w:tc>
        <w:tc>
          <w:tcPr>
            <w:tcW w:w="77" w:type="dxa"/>
            <w:tcBorders>
              <w:left w:val="nil"/>
              <w:right w:val="nil"/>
            </w:tcBorders>
          </w:tcPr>
          <w:p w14:paraId="6D2E2485"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E3C05E5"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FBAD42A" w14:textId="12B7B0A8"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(70,777)</w:t>
            </w:r>
          </w:p>
        </w:tc>
        <w:tc>
          <w:tcPr>
            <w:tcW w:w="79" w:type="dxa"/>
            <w:tcBorders>
              <w:left w:val="nil"/>
              <w:right w:val="nil"/>
            </w:tcBorders>
            <w:vAlign w:val="bottom"/>
          </w:tcPr>
          <w:p w14:paraId="3D6A5561" w14:textId="77E8E235"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335A4979" w14:textId="3C3B1679"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29C17BA1" w14:textId="5286E60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261,165 </w:t>
            </w:r>
          </w:p>
        </w:tc>
      </w:tr>
      <w:tr w:rsidR="00751DD6" w:rsidRPr="00271BAC" w14:paraId="59993B7B" w14:textId="77777777" w:rsidTr="00453F39">
        <w:trPr>
          <w:trHeight w:val="283"/>
        </w:trPr>
        <w:tc>
          <w:tcPr>
            <w:tcW w:w="4995" w:type="dxa"/>
            <w:tcBorders>
              <w:top w:val="nil"/>
              <w:left w:val="nil"/>
              <w:bottom w:val="nil"/>
              <w:right w:val="nil"/>
            </w:tcBorders>
            <w:shd w:val="clear" w:color="auto" w:fill="auto"/>
            <w:noWrap/>
            <w:vAlign w:val="bottom"/>
          </w:tcPr>
          <w:p w14:paraId="5612BE97" w14:textId="64BC111E"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highlight w:val="green"/>
              </w:rPr>
            </w:pPr>
            <w:r w:rsidRPr="00271BAC">
              <w:rPr>
                <w:rFonts w:eastAsia="돋움"/>
                <w:color w:val="000000" w:themeColor="text1"/>
              </w:rPr>
              <w:t>Increase in other provisions</w:t>
            </w:r>
          </w:p>
        </w:tc>
        <w:tc>
          <w:tcPr>
            <w:tcW w:w="77" w:type="dxa"/>
            <w:tcBorders>
              <w:left w:val="nil"/>
              <w:right w:val="nil"/>
            </w:tcBorders>
          </w:tcPr>
          <w:p w14:paraId="28268198"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68467CC8"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shd w:val="clear" w:color="auto" w:fill="auto"/>
            <w:vAlign w:val="bottom"/>
          </w:tcPr>
          <w:p w14:paraId="732DF951" w14:textId="5631D3C4"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83,211</w:t>
            </w:r>
          </w:p>
        </w:tc>
        <w:tc>
          <w:tcPr>
            <w:tcW w:w="79" w:type="dxa"/>
            <w:tcBorders>
              <w:left w:val="nil"/>
              <w:right w:val="nil"/>
            </w:tcBorders>
            <w:vAlign w:val="bottom"/>
          </w:tcPr>
          <w:p w14:paraId="45C29183" w14:textId="74661330"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bottom w:val="single" w:sz="4" w:space="0" w:color="auto"/>
              <w:right w:val="nil"/>
            </w:tcBorders>
            <w:shd w:val="clear" w:color="auto" w:fill="auto"/>
            <w:vAlign w:val="bottom"/>
          </w:tcPr>
          <w:p w14:paraId="54551672" w14:textId="0AFB0503"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bottom w:val="single" w:sz="4" w:space="0" w:color="auto"/>
              <w:right w:val="nil"/>
            </w:tcBorders>
            <w:shd w:val="clear" w:color="auto" w:fill="auto"/>
            <w:vAlign w:val="bottom"/>
          </w:tcPr>
          <w:p w14:paraId="5F4AF4AB" w14:textId="7CDF46F4"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51,688 </w:t>
            </w:r>
          </w:p>
        </w:tc>
      </w:tr>
      <w:tr w:rsidR="00751DD6" w:rsidRPr="00271BAC" w14:paraId="6A8EEBEA" w14:textId="77777777" w:rsidTr="00453F39">
        <w:trPr>
          <w:trHeight w:val="283"/>
        </w:trPr>
        <w:tc>
          <w:tcPr>
            <w:tcW w:w="4995" w:type="dxa"/>
            <w:tcBorders>
              <w:top w:val="nil"/>
              <w:left w:val="nil"/>
              <w:bottom w:val="nil"/>
              <w:right w:val="nil"/>
            </w:tcBorders>
            <w:shd w:val="clear" w:color="auto" w:fill="auto"/>
            <w:noWrap/>
            <w:vAlign w:val="bottom"/>
          </w:tcPr>
          <w:p w14:paraId="668BC515" w14:textId="77777777" w:rsidR="00751DD6" w:rsidRPr="00271BAC" w:rsidRDefault="00751DD6" w:rsidP="00751DD6">
            <w:pPr>
              <w:pStyle w:val="ABC5"/>
              <w:adjustRightInd w:val="0"/>
              <w:spacing w:after="0" w:line="240" w:lineRule="atLeast"/>
              <w:ind w:leftChars="0" w:left="100" w:hangingChars="50" w:hanging="100"/>
              <w:textAlignment w:val="baseline"/>
              <w:rPr>
                <w:rFonts w:eastAsia="돋움"/>
                <w:color w:val="000000" w:themeColor="text1"/>
              </w:rPr>
            </w:pPr>
            <w:r w:rsidRPr="00271BAC">
              <w:rPr>
                <w:rFonts w:eastAsia="돋움"/>
                <w:color w:val="000000" w:themeColor="text1"/>
              </w:rPr>
              <w:t>Cash generated from operations</w:t>
            </w:r>
          </w:p>
        </w:tc>
        <w:tc>
          <w:tcPr>
            <w:tcW w:w="77" w:type="dxa"/>
            <w:tcBorders>
              <w:left w:val="nil"/>
              <w:right w:val="nil"/>
            </w:tcBorders>
          </w:tcPr>
          <w:p w14:paraId="1B14A9F2"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02C8714D"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shd w:val="clear" w:color="auto" w:fill="auto"/>
            <w:vAlign w:val="bottom"/>
          </w:tcPr>
          <w:p w14:paraId="5EAF35EB" w14:textId="5095EF2D"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34,528,690</w:t>
            </w:r>
          </w:p>
        </w:tc>
        <w:tc>
          <w:tcPr>
            <w:tcW w:w="79" w:type="dxa"/>
            <w:tcBorders>
              <w:left w:val="nil"/>
              <w:right w:val="nil"/>
            </w:tcBorders>
            <w:vAlign w:val="bottom"/>
          </w:tcPr>
          <w:p w14:paraId="02B452E4" w14:textId="10BB4AB4"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top w:val="single" w:sz="4" w:space="0" w:color="auto"/>
              <w:left w:val="nil"/>
              <w:bottom w:val="single" w:sz="12" w:space="0" w:color="auto"/>
              <w:right w:val="nil"/>
            </w:tcBorders>
            <w:shd w:val="clear" w:color="auto" w:fill="auto"/>
            <w:vAlign w:val="bottom"/>
          </w:tcPr>
          <w:p w14:paraId="5ADCA920" w14:textId="45C04CCA" w:rsidR="00751DD6" w:rsidRPr="00271BAC" w:rsidRDefault="000302E4" w:rsidP="00751DD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r w:rsidR="00751DD6">
              <w:rPr>
                <w:rFonts w:ascii="Arial" w:eastAsia="맑은 고딕" w:hAnsi="Arial" w:cs="Arial"/>
                <w:color w:val="000000"/>
                <w:szCs w:val="20"/>
              </w:rPr>
              <w:t xml:space="preserve">　</w:t>
            </w:r>
          </w:p>
        </w:tc>
        <w:tc>
          <w:tcPr>
            <w:tcW w:w="1417" w:type="dxa"/>
            <w:tcBorders>
              <w:top w:val="single" w:sz="4" w:space="0" w:color="auto"/>
              <w:left w:val="nil"/>
              <w:bottom w:val="single" w:sz="12" w:space="0" w:color="auto"/>
              <w:right w:val="nil"/>
            </w:tcBorders>
            <w:shd w:val="clear" w:color="auto" w:fill="auto"/>
            <w:vAlign w:val="bottom"/>
          </w:tcPr>
          <w:p w14:paraId="5E512896" w14:textId="7000FEE0" w:rsidR="00751DD6" w:rsidRPr="00271BAC" w:rsidRDefault="00751DD6" w:rsidP="00751DD6">
            <w:pPr>
              <w:wordWrap/>
              <w:spacing w:line="240" w:lineRule="atLeast"/>
              <w:jc w:val="right"/>
              <w:rPr>
                <w:rFonts w:ascii="Arial" w:hAnsi="Arial" w:cs="Arial"/>
                <w:color w:val="000000" w:themeColor="text1"/>
                <w:szCs w:val="20"/>
              </w:rPr>
            </w:pPr>
            <w:r w:rsidRPr="00E04CEB">
              <w:rPr>
                <w:rFonts w:ascii="Arial" w:eastAsia="맑은 고딕" w:hAnsi="Arial" w:cs="Arial"/>
                <w:color w:val="000000"/>
                <w:szCs w:val="20"/>
              </w:rPr>
              <w:t>36,285,081</w:t>
            </w:r>
          </w:p>
        </w:tc>
      </w:tr>
    </w:tbl>
    <w:p w14:paraId="219430BD" w14:textId="14F2A818" w:rsidR="00FD26C4" w:rsidRDefault="00FD26C4" w:rsidP="00CA0768">
      <w:pPr>
        <w:wordWrap/>
        <w:adjustRightInd w:val="0"/>
        <w:spacing w:after="240" w:line="290" w:lineRule="atLeast"/>
        <w:ind w:leftChars="150" w:left="300"/>
        <w:jc w:val="left"/>
        <w:rPr>
          <w:rFonts w:ascii="Arial" w:eastAsia="맑은 고딕" w:hAnsi="Arial" w:cs="Arial"/>
          <w:color w:val="000000" w:themeColor="text1"/>
          <w:szCs w:val="20"/>
        </w:rPr>
      </w:pPr>
    </w:p>
    <w:p w14:paraId="3C275A57" w14:textId="77777777" w:rsidR="00FD26C4" w:rsidRDefault="00FD26C4">
      <w:pPr>
        <w:widowControl/>
        <w:wordWrap/>
        <w:autoSpaceDE/>
        <w:autoSpaceDN/>
        <w:jc w:val="left"/>
        <w:rPr>
          <w:rFonts w:ascii="Arial" w:eastAsia="맑은 고딕" w:hAnsi="Arial" w:cs="Arial"/>
          <w:color w:val="000000" w:themeColor="text1"/>
          <w:szCs w:val="20"/>
        </w:rPr>
      </w:pPr>
      <w:r>
        <w:rPr>
          <w:rFonts w:ascii="Arial" w:eastAsia="맑은 고딕" w:hAnsi="Arial" w:cs="Arial"/>
          <w:color w:val="000000" w:themeColor="text1"/>
          <w:szCs w:val="20"/>
        </w:rPr>
        <w:br w:type="page"/>
      </w:r>
    </w:p>
    <w:p w14:paraId="2A3DF245" w14:textId="05F63525" w:rsidR="00FD26C4" w:rsidRPr="00BA4861" w:rsidRDefault="00FD26C4" w:rsidP="006F5E64">
      <w:pPr>
        <w:pStyle w:val="ABC5"/>
        <w:ind w:leftChars="0"/>
        <w:rPr>
          <w:rFonts w:eastAsiaTheme="minorEastAsia"/>
          <w:color w:val="000000" w:themeColor="text1"/>
        </w:rPr>
      </w:pPr>
      <w:r w:rsidRPr="00BA4861">
        <w:rPr>
          <w:rFonts w:eastAsia="ㅁ갸미"/>
          <w:color w:val="000000" w:themeColor="text1"/>
          <w:szCs w:val="22"/>
        </w:rPr>
        <w:lastRenderedPageBreak/>
        <w:t xml:space="preserve">Significant </w:t>
      </w:r>
      <w:r w:rsidR="001B78CF" w:rsidRPr="00BA4861">
        <w:rPr>
          <w:rFonts w:eastAsia="ㅁ갸미"/>
          <w:color w:val="000000" w:themeColor="text1"/>
          <w:szCs w:val="22"/>
        </w:rPr>
        <w:t>non-cash transactions</w:t>
      </w:r>
      <w:r w:rsidRPr="00BA4861">
        <w:rPr>
          <w:rFonts w:eastAsia="ㅁ갸미"/>
          <w:color w:val="000000" w:themeColor="text1"/>
          <w:szCs w:val="22"/>
        </w:rPr>
        <w:t xml:space="preserve"> for the years ended December 31, </w:t>
      </w:r>
      <w:r w:rsidR="00BA6568">
        <w:rPr>
          <w:rFonts w:eastAsia="ㅁ갸미"/>
          <w:color w:val="000000" w:themeColor="text1"/>
          <w:szCs w:val="22"/>
        </w:rPr>
        <w:t>2023</w:t>
      </w:r>
      <w:r w:rsidRPr="00BA4861">
        <w:rPr>
          <w:rFonts w:eastAsia="ㅁ갸미"/>
          <w:color w:val="000000" w:themeColor="text1"/>
          <w:szCs w:val="22"/>
        </w:rPr>
        <w:t xml:space="preserve"> and </w:t>
      </w:r>
      <w:r w:rsidR="00BA6568">
        <w:rPr>
          <w:rFonts w:eastAsia="ㅁ갸미"/>
          <w:color w:val="000000" w:themeColor="text1"/>
          <w:szCs w:val="22"/>
        </w:rPr>
        <w:t>2022</w:t>
      </w:r>
      <w:r w:rsidRPr="00BA4861">
        <w:rPr>
          <w:rFonts w:eastAsia="ㅁ갸미"/>
          <w:color w:val="000000" w:themeColor="text1"/>
          <w:szCs w:val="22"/>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FD26C4" w:rsidRPr="00BA4861" w14:paraId="70E44C42" w14:textId="77777777" w:rsidTr="009751C6">
        <w:trPr>
          <w:trHeight w:val="283"/>
        </w:trPr>
        <w:tc>
          <w:tcPr>
            <w:tcW w:w="4995" w:type="dxa"/>
            <w:tcBorders>
              <w:top w:val="nil"/>
              <w:left w:val="nil"/>
              <w:bottom w:val="nil"/>
              <w:right w:val="nil"/>
            </w:tcBorders>
            <w:shd w:val="clear" w:color="auto" w:fill="auto"/>
            <w:noWrap/>
            <w:vAlign w:val="bottom"/>
          </w:tcPr>
          <w:p w14:paraId="25841CEE" w14:textId="77777777" w:rsidR="00FD26C4" w:rsidRPr="00BA4861" w:rsidRDefault="00FD26C4" w:rsidP="009751C6">
            <w:pPr>
              <w:pStyle w:val="ABC5"/>
              <w:spacing w:after="0" w:line="240" w:lineRule="atLeast"/>
              <w:ind w:leftChars="0" w:left="0"/>
              <w:rPr>
                <w:i/>
                <w:iCs/>
                <w:color w:val="000000" w:themeColor="text1"/>
              </w:rPr>
            </w:pPr>
            <w:r w:rsidRPr="00BA4861">
              <w:rPr>
                <w:i/>
                <w:iCs/>
                <w:color w:val="000000" w:themeColor="text1"/>
              </w:rPr>
              <w:t>(in thousands of Korean won)</w:t>
            </w:r>
          </w:p>
        </w:tc>
        <w:tc>
          <w:tcPr>
            <w:tcW w:w="77" w:type="dxa"/>
            <w:tcBorders>
              <w:left w:val="nil"/>
              <w:right w:val="nil"/>
            </w:tcBorders>
          </w:tcPr>
          <w:p w14:paraId="5856A476" w14:textId="77777777" w:rsidR="00FD26C4" w:rsidRPr="00BA4861" w:rsidRDefault="00FD26C4" w:rsidP="009751C6">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0EF02015" w14:textId="5B77E310" w:rsidR="00FD26C4" w:rsidRPr="00BA4861" w:rsidRDefault="00BA6568" w:rsidP="009751C6">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2D0B779C" w14:textId="77777777" w:rsidR="00FD26C4" w:rsidRPr="00BA4861" w:rsidRDefault="00FD26C4" w:rsidP="009751C6">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2BF85512" w14:textId="21AC4C1E" w:rsidR="00FD26C4" w:rsidRPr="00BA4861" w:rsidRDefault="00BA6568" w:rsidP="009751C6">
            <w:pPr>
              <w:pStyle w:val="ABC5"/>
              <w:spacing w:after="0" w:line="240" w:lineRule="atLeast"/>
              <w:ind w:leftChars="0" w:left="0"/>
              <w:jc w:val="center"/>
              <w:rPr>
                <w:b/>
                <w:color w:val="000000" w:themeColor="text1"/>
              </w:rPr>
            </w:pPr>
            <w:r>
              <w:rPr>
                <w:b/>
                <w:color w:val="000000" w:themeColor="text1"/>
              </w:rPr>
              <w:t>2022</w:t>
            </w:r>
          </w:p>
        </w:tc>
      </w:tr>
      <w:tr w:rsidR="00FD26C4" w:rsidRPr="00BA4861" w14:paraId="3D87A484" w14:textId="77777777" w:rsidTr="009751C6">
        <w:trPr>
          <w:trHeight w:val="283"/>
        </w:trPr>
        <w:tc>
          <w:tcPr>
            <w:tcW w:w="4995" w:type="dxa"/>
            <w:tcBorders>
              <w:top w:val="nil"/>
              <w:left w:val="nil"/>
              <w:bottom w:val="nil"/>
              <w:right w:val="nil"/>
            </w:tcBorders>
            <w:shd w:val="clear" w:color="auto" w:fill="auto"/>
            <w:noWrap/>
            <w:vAlign w:val="bottom"/>
          </w:tcPr>
          <w:p w14:paraId="014E6D14" w14:textId="77777777" w:rsidR="00FD26C4" w:rsidRPr="00BA4861" w:rsidRDefault="00FD26C4" w:rsidP="009751C6">
            <w:pPr>
              <w:pStyle w:val="ABC5"/>
              <w:spacing w:after="0" w:line="240" w:lineRule="atLeast"/>
              <w:ind w:leftChars="0" w:left="100" w:hangingChars="50" w:hanging="100"/>
              <w:rPr>
                <w:rFonts w:eastAsia="돋움"/>
                <w:color w:val="000000" w:themeColor="text1"/>
              </w:rPr>
            </w:pPr>
          </w:p>
        </w:tc>
        <w:tc>
          <w:tcPr>
            <w:tcW w:w="77" w:type="dxa"/>
            <w:tcBorders>
              <w:left w:val="nil"/>
              <w:bottom w:val="nil"/>
              <w:right w:val="nil"/>
            </w:tcBorders>
          </w:tcPr>
          <w:p w14:paraId="38BB375D" w14:textId="77777777" w:rsidR="00FD26C4" w:rsidRPr="00BA4861" w:rsidRDefault="00FD26C4" w:rsidP="009751C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147ACE1" w14:textId="77777777" w:rsidR="00FD26C4" w:rsidRPr="00BA4861" w:rsidRDefault="00FD26C4" w:rsidP="009751C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5BFD442" w14:textId="77777777" w:rsidR="00FD26C4" w:rsidRPr="00BA4861" w:rsidRDefault="00FD26C4" w:rsidP="009751C6">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1B3EBB60" w14:textId="77777777" w:rsidR="00FD26C4" w:rsidRPr="00BA4861" w:rsidRDefault="00FD26C4" w:rsidP="009751C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50A7172F" w14:textId="77777777" w:rsidR="00FD26C4" w:rsidRPr="00BA4861" w:rsidRDefault="00FD26C4" w:rsidP="009751C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5314097" w14:textId="77777777" w:rsidR="00FD26C4" w:rsidRPr="00BA4861" w:rsidRDefault="00FD26C4" w:rsidP="009751C6">
            <w:pPr>
              <w:wordWrap/>
              <w:spacing w:line="240" w:lineRule="atLeast"/>
              <w:jc w:val="right"/>
              <w:rPr>
                <w:rFonts w:ascii="Arial" w:eastAsia="맑은 고딕" w:hAnsi="Arial" w:cs="Arial"/>
                <w:color w:val="000000" w:themeColor="text1"/>
                <w:szCs w:val="20"/>
              </w:rPr>
            </w:pPr>
          </w:p>
        </w:tc>
      </w:tr>
      <w:tr w:rsidR="009A5BCA" w:rsidRPr="00BA4861" w14:paraId="73B1FA7D" w14:textId="77777777" w:rsidTr="009751C6">
        <w:trPr>
          <w:trHeight w:val="283"/>
        </w:trPr>
        <w:tc>
          <w:tcPr>
            <w:tcW w:w="4995" w:type="dxa"/>
            <w:tcBorders>
              <w:top w:val="nil"/>
              <w:left w:val="nil"/>
              <w:bottom w:val="nil"/>
              <w:right w:val="nil"/>
            </w:tcBorders>
            <w:shd w:val="clear" w:color="auto" w:fill="auto"/>
            <w:noWrap/>
            <w:vAlign w:val="bottom"/>
          </w:tcPr>
          <w:p w14:paraId="17BF369F" w14:textId="54EFBDFB" w:rsidR="009A5BCA" w:rsidRPr="00BA4861" w:rsidRDefault="009A5BCA" w:rsidP="009A5BCA">
            <w:pPr>
              <w:pStyle w:val="ABC5"/>
              <w:spacing w:after="0" w:line="240" w:lineRule="atLeast"/>
              <w:ind w:leftChars="0" w:left="100" w:hangingChars="50" w:hanging="100"/>
              <w:rPr>
                <w:rFonts w:eastAsia="돋움"/>
                <w:color w:val="000000" w:themeColor="text1"/>
              </w:rPr>
            </w:pPr>
            <w:r w:rsidRPr="00BA4861">
              <w:rPr>
                <w:rFonts w:eastAsia="돋움"/>
                <w:color w:val="000000" w:themeColor="text1"/>
              </w:rPr>
              <w:t xml:space="preserve">Other payables relating to acquisition of </w:t>
            </w:r>
            <w:r w:rsidRPr="00271BAC">
              <w:rPr>
                <w:rFonts w:eastAsia="돋움" w:hint="eastAsia"/>
                <w:color w:val="000000" w:themeColor="text1"/>
              </w:rPr>
              <w:t>property, plant and equipment</w:t>
            </w:r>
          </w:p>
        </w:tc>
        <w:tc>
          <w:tcPr>
            <w:tcW w:w="77" w:type="dxa"/>
            <w:tcBorders>
              <w:left w:val="nil"/>
              <w:bottom w:val="nil"/>
              <w:right w:val="nil"/>
            </w:tcBorders>
          </w:tcPr>
          <w:p w14:paraId="1D9F1CFF" w14:textId="77777777" w:rsidR="009A5BCA" w:rsidRPr="00BA4861" w:rsidRDefault="009A5BCA" w:rsidP="009A5BC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C28350E" w14:textId="77777777" w:rsidR="009A5BCA" w:rsidRPr="00BA4861" w:rsidRDefault="009A5BCA" w:rsidP="009A5BCA">
            <w:pPr>
              <w:wordWrap/>
              <w:adjustRightInd w:val="0"/>
              <w:spacing w:line="240" w:lineRule="atLeast"/>
              <w:jc w:val="right"/>
              <w:textAlignment w:val="baseline"/>
              <w:rPr>
                <w:rFonts w:ascii="Arial" w:eastAsia="맑은 고딕" w:hAnsi="Arial" w:cs="Arial"/>
                <w:color w:val="000000" w:themeColor="text1"/>
                <w:szCs w:val="20"/>
              </w:rPr>
            </w:pPr>
            <w:r w:rsidRPr="00BA4861">
              <w:rPr>
                <w:rFonts w:ascii="굴림" w:eastAsia="굴림" w:hAnsi="굴림"/>
                <w:color w:val="000000" w:themeColor="text1"/>
              </w:rPr>
              <w:t>\</w:t>
            </w:r>
          </w:p>
        </w:tc>
        <w:tc>
          <w:tcPr>
            <w:tcW w:w="1417" w:type="dxa"/>
            <w:tcBorders>
              <w:left w:val="nil"/>
              <w:right w:val="nil"/>
            </w:tcBorders>
            <w:shd w:val="clear" w:color="auto" w:fill="auto"/>
            <w:vAlign w:val="bottom"/>
          </w:tcPr>
          <w:p w14:paraId="2D8852CC" w14:textId="1B754E37" w:rsidR="009A5BCA" w:rsidRPr="00BA4861" w:rsidRDefault="009A5BCA" w:rsidP="009A5BCA">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206,117</w:t>
            </w:r>
          </w:p>
        </w:tc>
        <w:tc>
          <w:tcPr>
            <w:tcW w:w="79" w:type="dxa"/>
            <w:tcBorders>
              <w:left w:val="nil"/>
              <w:right w:val="nil"/>
            </w:tcBorders>
            <w:vAlign w:val="bottom"/>
          </w:tcPr>
          <w:p w14:paraId="61DD278F" w14:textId="77777777" w:rsidR="009A5BCA" w:rsidRPr="00BA4861" w:rsidRDefault="009A5BCA" w:rsidP="009A5BCA">
            <w:pPr>
              <w:wordWrap/>
              <w:spacing w:line="240" w:lineRule="atLeast"/>
              <w:jc w:val="right"/>
              <w:rPr>
                <w:rFonts w:ascii="Arial" w:eastAsia="맑은 고딕" w:hAnsi="Arial" w:cs="Arial"/>
                <w:color w:val="000000" w:themeColor="text1"/>
                <w:szCs w:val="20"/>
              </w:rPr>
            </w:pPr>
            <w:r w:rsidRPr="00BA4861">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7C4395C7" w14:textId="77777777" w:rsidR="009A5BCA" w:rsidRPr="00BA4861" w:rsidRDefault="009A5BCA" w:rsidP="009A5BCA">
            <w:pPr>
              <w:wordWrap/>
              <w:adjustRightInd w:val="0"/>
              <w:spacing w:line="240" w:lineRule="atLeast"/>
              <w:jc w:val="right"/>
              <w:textAlignment w:val="baseline"/>
              <w:rPr>
                <w:rFonts w:ascii="Arial" w:eastAsia="맑은 고딕" w:hAnsi="Arial" w:cs="Arial"/>
                <w:color w:val="000000" w:themeColor="text1"/>
                <w:szCs w:val="20"/>
              </w:rPr>
            </w:pPr>
            <w:r w:rsidRPr="00BA4861">
              <w:rPr>
                <w:rFonts w:ascii="굴림" w:eastAsia="굴림" w:hAnsi="굴림"/>
                <w:color w:val="000000" w:themeColor="text1"/>
              </w:rPr>
              <w:t>\</w:t>
            </w:r>
          </w:p>
        </w:tc>
        <w:tc>
          <w:tcPr>
            <w:tcW w:w="1417" w:type="dxa"/>
            <w:tcBorders>
              <w:left w:val="nil"/>
              <w:right w:val="nil"/>
            </w:tcBorders>
            <w:shd w:val="clear" w:color="auto" w:fill="auto"/>
            <w:vAlign w:val="bottom"/>
          </w:tcPr>
          <w:p w14:paraId="47D5E4A9" w14:textId="57BB3D33" w:rsidR="009A5BCA" w:rsidRPr="00BA4861" w:rsidRDefault="009A5BCA" w:rsidP="009A5BC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47,425</w:t>
            </w:r>
          </w:p>
        </w:tc>
      </w:tr>
      <w:tr w:rsidR="009A5BCA" w:rsidRPr="00BA4861" w14:paraId="34A4BD17" w14:textId="77777777" w:rsidTr="009751C6">
        <w:trPr>
          <w:trHeight w:val="283"/>
        </w:trPr>
        <w:tc>
          <w:tcPr>
            <w:tcW w:w="4995" w:type="dxa"/>
            <w:tcBorders>
              <w:top w:val="nil"/>
              <w:left w:val="nil"/>
              <w:bottom w:val="nil"/>
              <w:right w:val="nil"/>
            </w:tcBorders>
            <w:shd w:val="clear" w:color="auto" w:fill="auto"/>
            <w:noWrap/>
            <w:vAlign w:val="bottom"/>
          </w:tcPr>
          <w:p w14:paraId="25BB6AEB" w14:textId="1C942ADD" w:rsidR="009A5BCA" w:rsidRPr="00BA4861" w:rsidRDefault="009A5BCA" w:rsidP="009A5BCA">
            <w:pPr>
              <w:pStyle w:val="ABC5"/>
              <w:spacing w:after="0" w:line="240" w:lineRule="atLeast"/>
              <w:ind w:leftChars="0" w:left="100" w:hangingChars="50" w:hanging="100"/>
              <w:rPr>
                <w:rFonts w:eastAsia="돋움"/>
                <w:color w:val="000000" w:themeColor="text1"/>
              </w:rPr>
            </w:pPr>
            <w:r w:rsidRPr="00BA4861">
              <w:rPr>
                <w:rFonts w:eastAsia="돋움"/>
                <w:color w:val="000000" w:themeColor="text1"/>
              </w:rPr>
              <w:t>Other payables relating to acquisition of intangible assets</w:t>
            </w:r>
          </w:p>
        </w:tc>
        <w:tc>
          <w:tcPr>
            <w:tcW w:w="77" w:type="dxa"/>
            <w:tcBorders>
              <w:left w:val="nil"/>
              <w:bottom w:val="nil"/>
              <w:right w:val="nil"/>
            </w:tcBorders>
          </w:tcPr>
          <w:p w14:paraId="22018DAB" w14:textId="77777777" w:rsidR="009A5BCA" w:rsidRPr="00BA4861" w:rsidRDefault="009A5BCA" w:rsidP="009A5BC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0A499DC" w14:textId="77777777" w:rsidR="009A5BCA" w:rsidRPr="00BA4861" w:rsidRDefault="009A5BCA" w:rsidP="009A5BCA">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35AF645D" w14:textId="7E464CFF" w:rsidR="009A5BCA" w:rsidRDefault="009A5BCA" w:rsidP="009A5BCA">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c>
          <w:tcPr>
            <w:tcW w:w="79" w:type="dxa"/>
            <w:tcBorders>
              <w:left w:val="nil"/>
              <w:right w:val="nil"/>
            </w:tcBorders>
            <w:vAlign w:val="bottom"/>
          </w:tcPr>
          <w:p w14:paraId="24AA1CA7" w14:textId="77777777" w:rsidR="009A5BCA" w:rsidRPr="00BA4861" w:rsidRDefault="009A5BCA" w:rsidP="009A5BCA">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2D19F67B" w14:textId="77777777" w:rsidR="009A5BCA" w:rsidRPr="00BA4861" w:rsidRDefault="009A5BCA" w:rsidP="009A5BCA">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58118EEB" w14:textId="1F0A1EC7" w:rsidR="009A5BCA" w:rsidRDefault="009A5BCA" w:rsidP="009A5BCA">
            <w:pPr>
              <w:wordWrap/>
              <w:spacing w:line="240" w:lineRule="atLeast"/>
              <w:jc w:val="right"/>
              <w:rPr>
                <w:rFonts w:ascii="Arial" w:eastAsia="맑은 고딕" w:hAnsi="Arial" w:cs="Arial"/>
                <w:color w:val="000000"/>
                <w:szCs w:val="20"/>
              </w:rPr>
            </w:pPr>
            <w:r>
              <w:rPr>
                <w:rFonts w:ascii="Arial" w:eastAsia="맑은 고딕" w:hAnsi="Arial" w:cs="Arial" w:hint="eastAsia"/>
                <w:color w:val="000000"/>
                <w:szCs w:val="20"/>
              </w:rPr>
              <w:t>(</w:t>
            </w:r>
            <w:r>
              <w:rPr>
                <w:rFonts w:ascii="Arial" w:eastAsia="맑은 고딕" w:hAnsi="Arial" w:cs="Arial"/>
                <w:color w:val="000000"/>
                <w:szCs w:val="20"/>
              </w:rPr>
              <w:t>187,200)</w:t>
            </w:r>
          </w:p>
        </w:tc>
      </w:tr>
      <w:tr w:rsidR="009A5BCA" w:rsidRPr="00BA4861" w14:paraId="358DE02E" w14:textId="77777777" w:rsidTr="009751C6">
        <w:trPr>
          <w:trHeight w:val="283"/>
        </w:trPr>
        <w:tc>
          <w:tcPr>
            <w:tcW w:w="4995" w:type="dxa"/>
            <w:tcBorders>
              <w:top w:val="nil"/>
              <w:left w:val="nil"/>
              <w:bottom w:val="nil"/>
              <w:right w:val="nil"/>
            </w:tcBorders>
            <w:shd w:val="clear" w:color="auto" w:fill="auto"/>
            <w:noWrap/>
            <w:vAlign w:val="bottom"/>
          </w:tcPr>
          <w:p w14:paraId="1C999DB0" w14:textId="2F988A2F" w:rsidR="009A5BCA" w:rsidRPr="00BA4861" w:rsidRDefault="009A5BCA" w:rsidP="009A5BCA">
            <w:pPr>
              <w:pStyle w:val="ABC5"/>
              <w:spacing w:after="0" w:line="240" w:lineRule="atLeast"/>
              <w:ind w:leftChars="0" w:left="100" w:hangingChars="50" w:hanging="100"/>
              <w:rPr>
                <w:rFonts w:eastAsia="돋움"/>
                <w:color w:val="000000" w:themeColor="text1"/>
              </w:rPr>
            </w:pPr>
            <w:r w:rsidRPr="001E3A57">
              <w:rPr>
                <w:rFonts w:eastAsia="돋움"/>
                <w:color w:val="000000" w:themeColor="text1"/>
              </w:rPr>
              <w:t xml:space="preserve">Acquisition of </w:t>
            </w:r>
            <w:r w:rsidRPr="001E3A57">
              <w:rPr>
                <w:rFonts w:eastAsiaTheme="minorEastAsia" w:hint="eastAsia"/>
                <w:color w:val="000000" w:themeColor="text1"/>
              </w:rPr>
              <w:t>right-of-use assets</w:t>
            </w:r>
          </w:p>
        </w:tc>
        <w:tc>
          <w:tcPr>
            <w:tcW w:w="77" w:type="dxa"/>
            <w:tcBorders>
              <w:left w:val="nil"/>
              <w:bottom w:val="nil"/>
              <w:right w:val="nil"/>
            </w:tcBorders>
          </w:tcPr>
          <w:p w14:paraId="4C433477" w14:textId="77777777" w:rsidR="009A5BCA" w:rsidRPr="00BA4861" w:rsidRDefault="009A5BCA" w:rsidP="009A5BC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94096AA" w14:textId="77777777" w:rsidR="009A5BCA" w:rsidRPr="00BA4861" w:rsidRDefault="009A5BCA" w:rsidP="009A5BCA">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4DE0E501" w14:textId="5447FEA0" w:rsidR="009A5BCA" w:rsidRPr="00BA4861" w:rsidRDefault="009A5BCA" w:rsidP="009A5BCA">
            <w:pPr>
              <w:widowControl/>
              <w:wordWrap/>
              <w:autoSpaceDE/>
              <w:autoSpaceDN/>
              <w:spacing w:line="240" w:lineRule="atLeast"/>
              <w:jc w:val="right"/>
              <w:rPr>
                <w:rFonts w:ascii="Arial" w:eastAsia="맑은 고딕" w:hAnsi="Arial" w:cs="Arial"/>
                <w:szCs w:val="20"/>
              </w:rPr>
            </w:pPr>
            <w:r>
              <w:rPr>
                <w:rFonts w:ascii="Arial" w:eastAsia="맑은 고딕" w:hAnsi="Arial" w:cs="Arial"/>
                <w:color w:val="000000"/>
                <w:szCs w:val="20"/>
              </w:rPr>
              <w:t>199,638</w:t>
            </w:r>
          </w:p>
        </w:tc>
        <w:tc>
          <w:tcPr>
            <w:tcW w:w="79" w:type="dxa"/>
            <w:tcBorders>
              <w:left w:val="nil"/>
              <w:right w:val="nil"/>
            </w:tcBorders>
            <w:vAlign w:val="bottom"/>
          </w:tcPr>
          <w:p w14:paraId="47BE2AC2" w14:textId="77777777" w:rsidR="009A5BCA" w:rsidRPr="00BA4861" w:rsidRDefault="009A5BCA" w:rsidP="009A5BCA">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657B34AF" w14:textId="77777777" w:rsidR="009A5BCA" w:rsidRPr="00BA4861" w:rsidRDefault="009A5BCA" w:rsidP="009A5BCA">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42A1001B" w14:textId="04637FDE" w:rsidR="009A5BCA" w:rsidRPr="00BA4861" w:rsidRDefault="009A5BCA" w:rsidP="009A5BCA">
            <w:pPr>
              <w:wordWrap/>
              <w:spacing w:line="240" w:lineRule="atLeast"/>
              <w:jc w:val="right"/>
              <w:rPr>
                <w:rFonts w:ascii="Arial" w:eastAsia="맑은 고딕" w:hAnsi="Arial" w:cs="Arial"/>
                <w:szCs w:val="20"/>
              </w:rPr>
            </w:pPr>
            <w:r>
              <w:rPr>
                <w:rFonts w:ascii="Arial" w:eastAsia="맑은 고딕" w:hAnsi="Arial" w:cs="Arial"/>
                <w:color w:val="000000"/>
                <w:szCs w:val="20"/>
              </w:rPr>
              <w:t xml:space="preserve">2,189,864 </w:t>
            </w:r>
          </w:p>
        </w:tc>
      </w:tr>
    </w:tbl>
    <w:p w14:paraId="76094432" w14:textId="52C7CC69" w:rsidR="00371DFB" w:rsidRDefault="00371DFB" w:rsidP="00BF50A5">
      <w:pPr>
        <w:pStyle w:val="ABC5"/>
        <w:spacing w:after="0"/>
        <w:rPr>
          <w:rFonts w:eastAsiaTheme="minorEastAsia"/>
        </w:rPr>
      </w:pPr>
    </w:p>
    <w:p w14:paraId="6602EFAB" w14:textId="603C9DC8" w:rsidR="0055672E" w:rsidRPr="00C0088B" w:rsidRDefault="0055672E" w:rsidP="006F5E64">
      <w:pPr>
        <w:pStyle w:val="ABC5"/>
        <w:ind w:leftChars="0"/>
        <w:rPr>
          <w:rFonts w:eastAsiaTheme="minorEastAsia"/>
          <w:color w:val="000000" w:themeColor="text1"/>
        </w:rPr>
      </w:pPr>
      <w:bookmarkStart w:id="4" w:name="_Hlk98452849"/>
      <w:r w:rsidRPr="00C0088B">
        <w:rPr>
          <w:rFonts w:eastAsia="ㅁ갸미"/>
          <w:color w:val="000000" w:themeColor="text1"/>
          <w:szCs w:val="22"/>
        </w:rPr>
        <w:t xml:space="preserve">Changes in liabilities arising from financing activities for the years ended December 31, </w:t>
      </w:r>
      <w:r w:rsidR="00BA6568">
        <w:rPr>
          <w:rFonts w:eastAsia="ㅁ갸미"/>
          <w:color w:val="000000" w:themeColor="text1"/>
          <w:szCs w:val="22"/>
        </w:rPr>
        <w:t>202</w:t>
      </w:r>
      <w:r w:rsidR="00183CE2">
        <w:rPr>
          <w:rFonts w:eastAsia="ㅁ갸미"/>
          <w:color w:val="000000" w:themeColor="text1"/>
          <w:szCs w:val="22"/>
        </w:rPr>
        <w:t>3</w:t>
      </w:r>
      <w:r w:rsidRPr="00C0088B">
        <w:rPr>
          <w:rFonts w:eastAsia="ㅁ갸미"/>
          <w:color w:val="000000" w:themeColor="text1"/>
          <w:szCs w:val="22"/>
        </w:rPr>
        <w:t xml:space="preserve"> and 202</w:t>
      </w:r>
      <w:r w:rsidR="00183CE2">
        <w:rPr>
          <w:rFonts w:eastAsia="ㅁ갸미"/>
          <w:color w:val="000000" w:themeColor="text1"/>
          <w:szCs w:val="22"/>
        </w:rPr>
        <w:t>2</w:t>
      </w:r>
      <w:r w:rsidRPr="00C0088B">
        <w:rPr>
          <w:rFonts w:eastAsia="ㅁ갸미"/>
          <w:color w:val="000000" w:themeColor="text1"/>
          <w:szCs w:val="22"/>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5672E" w:rsidRPr="00C0088B" w14:paraId="51000AD1" w14:textId="77777777" w:rsidTr="006F5E64">
        <w:trPr>
          <w:trHeight w:val="283"/>
        </w:trPr>
        <w:tc>
          <w:tcPr>
            <w:tcW w:w="4995" w:type="dxa"/>
            <w:tcBorders>
              <w:top w:val="nil"/>
              <w:left w:val="nil"/>
              <w:bottom w:val="nil"/>
              <w:right w:val="nil"/>
            </w:tcBorders>
            <w:shd w:val="clear" w:color="auto" w:fill="auto"/>
            <w:noWrap/>
            <w:vAlign w:val="bottom"/>
          </w:tcPr>
          <w:p w14:paraId="19B1531B" w14:textId="77777777" w:rsidR="0055672E" w:rsidRPr="00C0088B" w:rsidRDefault="0055672E" w:rsidP="006F5E64">
            <w:pPr>
              <w:pStyle w:val="ABC5"/>
              <w:spacing w:after="0" w:line="240" w:lineRule="atLeast"/>
              <w:ind w:leftChars="0" w:left="0"/>
              <w:rPr>
                <w:i/>
                <w:iCs/>
                <w:color w:val="000000" w:themeColor="text1"/>
              </w:rPr>
            </w:pPr>
            <w:r w:rsidRPr="00C0088B">
              <w:rPr>
                <w:i/>
                <w:iCs/>
                <w:color w:val="000000" w:themeColor="text1"/>
              </w:rPr>
              <w:t>(in thousands of Korean won)</w:t>
            </w:r>
          </w:p>
        </w:tc>
        <w:tc>
          <w:tcPr>
            <w:tcW w:w="77" w:type="dxa"/>
            <w:tcBorders>
              <w:left w:val="nil"/>
              <w:right w:val="nil"/>
            </w:tcBorders>
          </w:tcPr>
          <w:p w14:paraId="42CE006F" w14:textId="77777777" w:rsidR="0055672E" w:rsidRPr="00C0088B" w:rsidRDefault="0055672E" w:rsidP="006F5E6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3F3830E" w14:textId="321FBF4E" w:rsidR="0055672E" w:rsidRPr="00C0088B" w:rsidRDefault="00BA6568" w:rsidP="006F5E64">
            <w:pPr>
              <w:pStyle w:val="ABC5"/>
              <w:spacing w:after="0" w:line="240" w:lineRule="atLeast"/>
              <w:ind w:leftChars="0" w:left="0"/>
              <w:jc w:val="center"/>
              <w:rPr>
                <w:b/>
                <w:color w:val="000000" w:themeColor="text1"/>
              </w:rPr>
            </w:pPr>
            <w:r>
              <w:rPr>
                <w:b/>
                <w:color w:val="000000" w:themeColor="text1"/>
              </w:rPr>
              <w:t>202</w:t>
            </w:r>
            <w:r w:rsidR="00EA1922">
              <w:rPr>
                <w:b/>
                <w:color w:val="000000" w:themeColor="text1"/>
              </w:rPr>
              <w:t>3</w:t>
            </w:r>
          </w:p>
        </w:tc>
        <w:tc>
          <w:tcPr>
            <w:tcW w:w="79" w:type="dxa"/>
            <w:tcBorders>
              <w:left w:val="nil"/>
              <w:right w:val="nil"/>
            </w:tcBorders>
            <w:vAlign w:val="bottom"/>
          </w:tcPr>
          <w:p w14:paraId="5FF79D08" w14:textId="77777777" w:rsidR="0055672E" w:rsidRPr="00C0088B" w:rsidRDefault="0055672E" w:rsidP="006F5E6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395019F1" w14:textId="73D8EC47" w:rsidR="0055672E" w:rsidRPr="00C0088B" w:rsidRDefault="0055672E" w:rsidP="006F5E64">
            <w:pPr>
              <w:pStyle w:val="ABC5"/>
              <w:spacing w:after="0" w:line="240" w:lineRule="atLeast"/>
              <w:ind w:leftChars="0" w:left="0"/>
              <w:jc w:val="center"/>
              <w:rPr>
                <w:b/>
                <w:color w:val="000000" w:themeColor="text1"/>
              </w:rPr>
            </w:pPr>
            <w:r w:rsidRPr="00C0088B">
              <w:rPr>
                <w:b/>
                <w:color w:val="000000" w:themeColor="text1"/>
              </w:rPr>
              <w:t>202</w:t>
            </w:r>
            <w:r w:rsidR="00EA1922">
              <w:rPr>
                <w:b/>
                <w:color w:val="000000" w:themeColor="text1"/>
              </w:rPr>
              <w:t>2</w:t>
            </w:r>
          </w:p>
        </w:tc>
      </w:tr>
      <w:tr w:rsidR="0055672E" w:rsidRPr="00C0088B" w14:paraId="54AC158F" w14:textId="77777777" w:rsidTr="006F5E64">
        <w:trPr>
          <w:trHeight w:val="283"/>
        </w:trPr>
        <w:tc>
          <w:tcPr>
            <w:tcW w:w="4995" w:type="dxa"/>
            <w:tcBorders>
              <w:top w:val="nil"/>
              <w:left w:val="nil"/>
              <w:bottom w:val="nil"/>
              <w:right w:val="nil"/>
            </w:tcBorders>
            <w:shd w:val="clear" w:color="auto" w:fill="auto"/>
            <w:noWrap/>
            <w:vAlign w:val="bottom"/>
          </w:tcPr>
          <w:p w14:paraId="09ABCCB8" w14:textId="77777777" w:rsidR="0055672E" w:rsidRPr="00C0088B" w:rsidRDefault="0055672E" w:rsidP="006F5E64">
            <w:pPr>
              <w:pStyle w:val="ABC5"/>
              <w:spacing w:after="0" w:line="240" w:lineRule="atLeast"/>
              <w:ind w:leftChars="0" w:left="100" w:hangingChars="50" w:hanging="100"/>
              <w:rPr>
                <w:rFonts w:eastAsia="돋움"/>
                <w:color w:val="000000" w:themeColor="text1"/>
              </w:rPr>
            </w:pPr>
            <w:r w:rsidRPr="00C0088B">
              <w:rPr>
                <w:rFonts w:eastAsia="돋움" w:hint="eastAsia"/>
                <w:color w:val="000000" w:themeColor="text1"/>
              </w:rPr>
              <w:t>L</w:t>
            </w:r>
            <w:r w:rsidRPr="00C0088B">
              <w:rPr>
                <w:rFonts w:eastAsia="돋움"/>
                <w:color w:val="000000" w:themeColor="text1"/>
              </w:rPr>
              <w:t>ease liabilities</w:t>
            </w:r>
          </w:p>
        </w:tc>
        <w:tc>
          <w:tcPr>
            <w:tcW w:w="77" w:type="dxa"/>
            <w:tcBorders>
              <w:left w:val="nil"/>
              <w:bottom w:val="nil"/>
              <w:right w:val="nil"/>
            </w:tcBorders>
          </w:tcPr>
          <w:p w14:paraId="1ED96BB0" w14:textId="77777777" w:rsidR="0055672E" w:rsidRPr="00C0088B" w:rsidRDefault="0055672E" w:rsidP="006F5E6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605054C" w14:textId="77777777" w:rsidR="0055672E" w:rsidRPr="00C0088B" w:rsidRDefault="0055672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59A8FD97" w14:textId="77777777" w:rsidR="0055672E" w:rsidRPr="00C0088B" w:rsidRDefault="0055672E" w:rsidP="006F5E6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4315608C" w14:textId="77777777" w:rsidR="0055672E" w:rsidRPr="00C0088B" w:rsidRDefault="0055672E" w:rsidP="006F5E6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2625BAC5" w14:textId="77777777" w:rsidR="0055672E" w:rsidRPr="00C0088B" w:rsidRDefault="0055672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107ADE3A" w14:textId="77777777" w:rsidR="0055672E" w:rsidRPr="00C0088B" w:rsidRDefault="0055672E" w:rsidP="006F5E64">
            <w:pPr>
              <w:wordWrap/>
              <w:spacing w:line="240" w:lineRule="atLeast"/>
              <w:jc w:val="right"/>
              <w:rPr>
                <w:rFonts w:ascii="Arial" w:eastAsia="맑은 고딕" w:hAnsi="Arial" w:cs="Arial"/>
                <w:color w:val="000000" w:themeColor="text1"/>
                <w:szCs w:val="20"/>
              </w:rPr>
            </w:pPr>
          </w:p>
        </w:tc>
      </w:tr>
      <w:tr w:rsidR="00CB31B2" w:rsidRPr="00C0088B" w14:paraId="616DE4A4" w14:textId="77777777" w:rsidTr="006F5E64">
        <w:trPr>
          <w:trHeight w:val="283"/>
        </w:trPr>
        <w:tc>
          <w:tcPr>
            <w:tcW w:w="4995" w:type="dxa"/>
            <w:tcBorders>
              <w:top w:val="nil"/>
              <w:left w:val="nil"/>
              <w:bottom w:val="nil"/>
              <w:right w:val="nil"/>
            </w:tcBorders>
            <w:shd w:val="clear" w:color="auto" w:fill="auto"/>
            <w:noWrap/>
            <w:vAlign w:val="bottom"/>
          </w:tcPr>
          <w:p w14:paraId="68C3FB85" w14:textId="77777777" w:rsidR="00CB31B2" w:rsidRPr="00C0088B" w:rsidRDefault="00CB31B2" w:rsidP="00CB31B2">
            <w:pPr>
              <w:pStyle w:val="ABC5"/>
              <w:spacing w:after="0" w:line="240" w:lineRule="atLeast"/>
              <w:ind w:leftChars="0" w:left="100" w:hangingChars="50" w:hanging="100"/>
              <w:rPr>
                <w:rFonts w:eastAsia="돋움"/>
                <w:color w:val="000000" w:themeColor="text1"/>
              </w:rPr>
            </w:pPr>
            <w:r w:rsidRPr="00C0088B">
              <w:rPr>
                <w:rFonts w:eastAsia="돋움"/>
                <w:color w:val="000000" w:themeColor="text1"/>
              </w:rPr>
              <w:t>Opening net book amount</w:t>
            </w:r>
          </w:p>
        </w:tc>
        <w:tc>
          <w:tcPr>
            <w:tcW w:w="77" w:type="dxa"/>
            <w:tcBorders>
              <w:left w:val="nil"/>
              <w:bottom w:val="nil"/>
              <w:right w:val="nil"/>
            </w:tcBorders>
          </w:tcPr>
          <w:p w14:paraId="4194FEB9" w14:textId="77777777" w:rsidR="00CB31B2" w:rsidRPr="00C0088B" w:rsidRDefault="00CB31B2" w:rsidP="00CB31B2">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BFCDE25" w14:textId="77777777" w:rsidR="00CB31B2" w:rsidRPr="00C0088B" w:rsidRDefault="00CB31B2" w:rsidP="00CB31B2">
            <w:pPr>
              <w:wordWrap/>
              <w:adjustRightInd w:val="0"/>
              <w:spacing w:line="240" w:lineRule="atLeast"/>
              <w:jc w:val="right"/>
              <w:textAlignment w:val="baseline"/>
              <w:rPr>
                <w:rFonts w:ascii="Arial" w:eastAsia="맑은 고딕" w:hAnsi="Arial" w:cs="Arial"/>
                <w:color w:val="000000" w:themeColor="text1"/>
                <w:szCs w:val="20"/>
              </w:rPr>
            </w:pPr>
            <w:r w:rsidRPr="00C0088B">
              <w:rPr>
                <w:rFonts w:ascii="굴림" w:eastAsia="굴림" w:hAnsi="굴림"/>
                <w:color w:val="000000" w:themeColor="text1"/>
              </w:rPr>
              <w:t>\</w:t>
            </w:r>
          </w:p>
        </w:tc>
        <w:tc>
          <w:tcPr>
            <w:tcW w:w="1417" w:type="dxa"/>
            <w:tcBorders>
              <w:left w:val="nil"/>
              <w:right w:val="nil"/>
            </w:tcBorders>
            <w:shd w:val="clear" w:color="auto" w:fill="auto"/>
            <w:vAlign w:val="bottom"/>
          </w:tcPr>
          <w:p w14:paraId="7EE2EA3C" w14:textId="04713A40" w:rsidR="00CB31B2" w:rsidRPr="0055672E" w:rsidRDefault="00CB31B2" w:rsidP="00CB31B2">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3,563,559</w:t>
            </w:r>
          </w:p>
        </w:tc>
        <w:tc>
          <w:tcPr>
            <w:tcW w:w="79" w:type="dxa"/>
            <w:tcBorders>
              <w:left w:val="nil"/>
              <w:right w:val="nil"/>
            </w:tcBorders>
            <w:vAlign w:val="bottom"/>
          </w:tcPr>
          <w:p w14:paraId="6240F3DC" w14:textId="77777777" w:rsidR="00CB31B2" w:rsidRPr="00C0088B" w:rsidRDefault="00CB31B2" w:rsidP="00CB31B2">
            <w:pPr>
              <w:wordWrap/>
              <w:spacing w:line="240" w:lineRule="atLeast"/>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70D826B2" w14:textId="77777777" w:rsidR="00CB31B2" w:rsidRPr="00C0088B" w:rsidRDefault="00CB31B2" w:rsidP="00CB31B2">
            <w:pPr>
              <w:wordWrap/>
              <w:adjustRightInd w:val="0"/>
              <w:spacing w:line="240" w:lineRule="atLeast"/>
              <w:jc w:val="right"/>
              <w:textAlignment w:val="baseline"/>
              <w:rPr>
                <w:rFonts w:ascii="Arial" w:eastAsia="맑은 고딕" w:hAnsi="Arial" w:cs="Arial"/>
                <w:color w:val="000000" w:themeColor="text1"/>
                <w:szCs w:val="20"/>
              </w:rPr>
            </w:pPr>
            <w:r w:rsidRPr="00C0088B">
              <w:rPr>
                <w:rFonts w:ascii="굴림" w:eastAsia="굴림" w:hAnsi="굴림"/>
                <w:color w:val="000000" w:themeColor="text1"/>
              </w:rPr>
              <w:t>\</w:t>
            </w:r>
          </w:p>
        </w:tc>
        <w:tc>
          <w:tcPr>
            <w:tcW w:w="1417" w:type="dxa"/>
            <w:tcBorders>
              <w:left w:val="nil"/>
              <w:right w:val="nil"/>
            </w:tcBorders>
            <w:shd w:val="clear" w:color="auto" w:fill="auto"/>
            <w:vAlign w:val="bottom"/>
          </w:tcPr>
          <w:p w14:paraId="2F516A75" w14:textId="195C89A4" w:rsidR="00CB31B2" w:rsidRPr="00C0088B" w:rsidRDefault="00CB31B2" w:rsidP="00CB31B2">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3,317,722 </w:t>
            </w:r>
          </w:p>
        </w:tc>
      </w:tr>
      <w:tr w:rsidR="00CB31B2" w:rsidRPr="00C0088B" w14:paraId="4A72D0EC" w14:textId="77777777" w:rsidTr="006F5E64">
        <w:trPr>
          <w:trHeight w:val="283"/>
        </w:trPr>
        <w:tc>
          <w:tcPr>
            <w:tcW w:w="4995" w:type="dxa"/>
            <w:tcBorders>
              <w:top w:val="nil"/>
              <w:left w:val="nil"/>
              <w:bottom w:val="nil"/>
              <w:right w:val="nil"/>
            </w:tcBorders>
            <w:shd w:val="clear" w:color="auto" w:fill="auto"/>
            <w:noWrap/>
            <w:vAlign w:val="bottom"/>
          </w:tcPr>
          <w:p w14:paraId="4FE9551F" w14:textId="77777777" w:rsidR="00CB31B2" w:rsidRPr="00C0088B" w:rsidRDefault="00CB31B2" w:rsidP="00CB31B2">
            <w:pPr>
              <w:pStyle w:val="ABC5"/>
              <w:spacing w:after="0" w:line="240" w:lineRule="atLeast"/>
              <w:ind w:leftChars="0" w:left="0"/>
              <w:rPr>
                <w:rFonts w:eastAsia="돋움"/>
                <w:color w:val="000000" w:themeColor="text1"/>
              </w:rPr>
            </w:pPr>
            <w:r w:rsidRPr="00C0088B">
              <w:rPr>
                <w:rFonts w:eastAsia="돋움"/>
                <w:color w:val="000000" w:themeColor="text1"/>
              </w:rPr>
              <w:t>Cash outflows from arising from financing activities</w:t>
            </w:r>
          </w:p>
        </w:tc>
        <w:tc>
          <w:tcPr>
            <w:tcW w:w="77" w:type="dxa"/>
            <w:tcBorders>
              <w:left w:val="nil"/>
              <w:bottom w:val="nil"/>
              <w:right w:val="nil"/>
            </w:tcBorders>
          </w:tcPr>
          <w:p w14:paraId="45737588" w14:textId="77777777" w:rsidR="00CB31B2" w:rsidRPr="00C0088B" w:rsidRDefault="00CB31B2" w:rsidP="00CB31B2">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970B220" w14:textId="77777777" w:rsidR="00CB31B2" w:rsidRPr="00C0088B" w:rsidRDefault="00CB31B2" w:rsidP="00CB31B2">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736E8004" w14:textId="4A891337" w:rsidR="00CB31B2" w:rsidRPr="0055672E" w:rsidRDefault="00CB31B2" w:rsidP="00CB31B2">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(2,083,591)</w:t>
            </w:r>
          </w:p>
        </w:tc>
        <w:tc>
          <w:tcPr>
            <w:tcW w:w="79" w:type="dxa"/>
            <w:tcBorders>
              <w:left w:val="nil"/>
              <w:right w:val="nil"/>
            </w:tcBorders>
            <w:vAlign w:val="bottom"/>
          </w:tcPr>
          <w:p w14:paraId="7132062C" w14:textId="77777777" w:rsidR="00CB31B2" w:rsidRPr="00C0088B" w:rsidRDefault="00CB31B2" w:rsidP="00CB31B2">
            <w:pPr>
              <w:wordWrap/>
              <w:spacing w:line="240" w:lineRule="atLeast"/>
              <w:jc w:val="right"/>
              <w:rPr>
                <w:rFonts w:ascii="Arial" w:eastAsia="맑은 고딕" w:hAnsi="Arial" w:cs="Arial"/>
                <w:szCs w:val="20"/>
              </w:rPr>
            </w:pPr>
          </w:p>
        </w:tc>
        <w:tc>
          <w:tcPr>
            <w:tcW w:w="369" w:type="dxa"/>
            <w:tcBorders>
              <w:left w:val="nil"/>
              <w:right w:val="nil"/>
            </w:tcBorders>
            <w:shd w:val="clear" w:color="auto" w:fill="auto"/>
            <w:vAlign w:val="bottom"/>
          </w:tcPr>
          <w:p w14:paraId="2723B568" w14:textId="77777777" w:rsidR="00CB31B2" w:rsidRPr="00C0088B" w:rsidRDefault="00CB31B2" w:rsidP="00CB31B2">
            <w:pPr>
              <w:wordWrap/>
              <w:adjustRightInd w:val="0"/>
              <w:spacing w:line="240" w:lineRule="atLeast"/>
              <w:jc w:val="right"/>
              <w:textAlignment w:val="baseline"/>
              <w:rPr>
                <w:rFonts w:ascii="굴림" w:eastAsia="굴림" w:hAnsi="굴림"/>
              </w:rPr>
            </w:pPr>
          </w:p>
        </w:tc>
        <w:tc>
          <w:tcPr>
            <w:tcW w:w="1417" w:type="dxa"/>
            <w:tcBorders>
              <w:left w:val="nil"/>
              <w:right w:val="nil"/>
            </w:tcBorders>
            <w:shd w:val="clear" w:color="auto" w:fill="auto"/>
            <w:vAlign w:val="bottom"/>
          </w:tcPr>
          <w:p w14:paraId="1FF30E28" w14:textId="75F27896" w:rsidR="00CB31B2" w:rsidRPr="0055672E" w:rsidRDefault="00CB31B2" w:rsidP="00CB31B2">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(1,822,061)</w:t>
            </w:r>
          </w:p>
        </w:tc>
      </w:tr>
      <w:tr w:rsidR="00CB31B2" w:rsidRPr="00C0088B" w14:paraId="3975B01B" w14:textId="77777777" w:rsidTr="006F5E64">
        <w:trPr>
          <w:trHeight w:val="283"/>
        </w:trPr>
        <w:tc>
          <w:tcPr>
            <w:tcW w:w="4995" w:type="dxa"/>
            <w:tcBorders>
              <w:top w:val="nil"/>
              <w:left w:val="nil"/>
              <w:bottom w:val="nil"/>
              <w:right w:val="nil"/>
            </w:tcBorders>
            <w:shd w:val="clear" w:color="auto" w:fill="auto"/>
            <w:noWrap/>
            <w:vAlign w:val="bottom"/>
          </w:tcPr>
          <w:p w14:paraId="31C5D703" w14:textId="77777777" w:rsidR="00CB31B2" w:rsidRPr="00C0088B" w:rsidRDefault="00CB31B2" w:rsidP="00CB31B2">
            <w:pPr>
              <w:pStyle w:val="ABC5"/>
              <w:spacing w:after="0" w:line="240" w:lineRule="atLeast"/>
              <w:ind w:leftChars="0" w:left="0"/>
              <w:rPr>
                <w:rFonts w:eastAsia="돋움"/>
                <w:color w:val="000000" w:themeColor="text1"/>
              </w:rPr>
            </w:pPr>
            <w:r w:rsidRPr="00C0088B">
              <w:rPr>
                <w:rFonts w:eastAsia="돋움"/>
                <w:color w:val="000000" w:themeColor="text1"/>
              </w:rPr>
              <w:t>Non cash changes</w:t>
            </w:r>
          </w:p>
        </w:tc>
        <w:tc>
          <w:tcPr>
            <w:tcW w:w="77" w:type="dxa"/>
            <w:tcBorders>
              <w:left w:val="nil"/>
              <w:bottom w:val="nil"/>
              <w:right w:val="nil"/>
            </w:tcBorders>
          </w:tcPr>
          <w:p w14:paraId="0DD64970" w14:textId="77777777" w:rsidR="00CB31B2" w:rsidRPr="00C0088B" w:rsidRDefault="00CB31B2" w:rsidP="00CB31B2">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0CBFBC4" w14:textId="77777777" w:rsidR="00CB31B2" w:rsidRPr="00C0088B" w:rsidRDefault="00CB31B2" w:rsidP="00CB31B2">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5C86833D" w14:textId="72E0BFE7" w:rsidR="00CB31B2" w:rsidRPr="00C0088B" w:rsidRDefault="00CB31B2" w:rsidP="00CB31B2">
            <w:pPr>
              <w:widowControl/>
              <w:wordWrap/>
              <w:autoSpaceDE/>
              <w:autoSpaceDN/>
              <w:spacing w:line="240" w:lineRule="atLeast"/>
              <w:jc w:val="right"/>
              <w:rPr>
                <w:rFonts w:ascii="Arial" w:eastAsia="맑은 고딕" w:hAnsi="Arial" w:cs="Arial"/>
                <w:szCs w:val="20"/>
              </w:rPr>
            </w:pPr>
          </w:p>
        </w:tc>
        <w:tc>
          <w:tcPr>
            <w:tcW w:w="79" w:type="dxa"/>
            <w:tcBorders>
              <w:left w:val="nil"/>
              <w:right w:val="nil"/>
            </w:tcBorders>
            <w:vAlign w:val="bottom"/>
          </w:tcPr>
          <w:p w14:paraId="2F65B0E0" w14:textId="77777777" w:rsidR="00CB31B2" w:rsidRPr="00C0088B" w:rsidRDefault="00CB31B2" w:rsidP="00CB31B2">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6B3F428F" w14:textId="77777777" w:rsidR="00CB31B2" w:rsidRPr="00C0088B" w:rsidRDefault="00CB31B2" w:rsidP="00CB31B2">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74E96933" w14:textId="77777777" w:rsidR="00CB31B2" w:rsidRPr="00C0088B" w:rsidRDefault="00CB31B2" w:rsidP="00CB31B2">
            <w:pPr>
              <w:wordWrap/>
              <w:spacing w:line="240" w:lineRule="atLeast"/>
              <w:jc w:val="right"/>
              <w:rPr>
                <w:rFonts w:ascii="Arial" w:eastAsia="맑은 고딕" w:hAnsi="Arial" w:cs="Arial"/>
                <w:szCs w:val="20"/>
              </w:rPr>
            </w:pPr>
          </w:p>
        </w:tc>
      </w:tr>
      <w:tr w:rsidR="008123E9" w:rsidRPr="00C0088B" w14:paraId="794C1918" w14:textId="77777777" w:rsidTr="006F5E64">
        <w:trPr>
          <w:trHeight w:val="283"/>
        </w:trPr>
        <w:tc>
          <w:tcPr>
            <w:tcW w:w="4995" w:type="dxa"/>
            <w:tcBorders>
              <w:top w:val="nil"/>
              <w:left w:val="nil"/>
              <w:bottom w:val="nil"/>
              <w:right w:val="nil"/>
            </w:tcBorders>
            <w:shd w:val="clear" w:color="auto" w:fill="auto"/>
            <w:noWrap/>
            <w:vAlign w:val="bottom"/>
          </w:tcPr>
          <w:p w14:paraId="72F1C8E8" w14:textId="77777777" w:rsidR="008123E9" w:rsidRPr="00C0088B" w:rsidRDefault="008123E9" w:rsidP="008123E9">
            <w:pPr>
              <w:pStyle w:val="ABC5"/>
              <w:spacing w:after="0" w:line="240" w:lineRule="atLeast"/>
              <w:ind w:leftChars="0" w:left="100" w:hangingChars="50" w:hanging="100"/>
              <w:rPr>
                <w:rFonts w:eastAsia="돋움"/>
                <w:color w:val="000000" w:themeColor="text1"/>
              </w:rPr>
            </w:pPr>
            <w:r w:rsidRPr="00C0088B">
              <w:rPr>
                <w:rFonts w:eastAsia="돋움" w:hint="eastAsia"/>
                <w:color w:val="000000" w:themeColor="text1"/>
              </w:rPr>
              <w:t xml:space="preserve"> </w:t>
            </w:r>
            <w:r w:rsidRPr="00C0088B">
              <w:rPr>
                <w:rFonts w:eastAsia="돋움"/>
                <w:color w:val="000000" w:themeColor="text1"/>
              </w:rPr>
              <w:t>New lease</w:t>
            </w:r>
          </w:p>
        </w:tc>
        <w:tc>
          <w:tcPr>
            <w:tcW w:w="77" w:type="dxa"/>
            <w:tcBorders>
              <w:left w:val="nil"/>
              <w:bottom w:val="nil"/>
              <w:right w:val="nil"/>
            </w:tcBorders>
          </w:tcPr>
          <w:p w14:paraId="40B568F6" w14:textId="77777777" w:rsidR="008123E9" w:rsidRPr="00C0088B" w:rsidRDefault="008123E9" w:rsidP="008123E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A8888CD"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32F4D560" w14:textId="11632650" w:rsidR="008123E9" w:rsidRPr="0055672E" w:rsidRDefault="008123E9" w:rsidP="008123E9">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180,509</w:t>
            </w:r>
          </w:p>
        </w:tc>
        <w:tc>
          <w:tcPr>
            <w:tcW w:w="79" w:type="dxa"/>
            <w:tcBorders>
              <w:left w:val="nil"/>
              <w:right w:val="nil"/>
            </w:tcBorders>
            <w:vAlign w:val="bottom"/>
          </w:tcPr>
          <w:p w14:paraId="75AA807D" w14:textId="77777777" w:rsidR="008123E9" w:rsidRPr="00C0088B" w:rsidRDefault="008123E9" w:rsidP="008123E9">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29103997"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6E7E2B32" w14:textId="5F0B4069" w:rsidR="008123E9" w:rsidRPr="00C0088B" w:rsidRDefault="008123E9" w:rsidP="008123E9">
            <w:pPr>
              <w:wordWrap/>
              <w:spacing w:line="240" w:lineRule="atLeast"/>
              <w:jc w:val="right"/>
              <w:rPr>
                <w:rFonts w:ascii="Arial" w:eastAsia="맑은 고딕" w:hAnsi="Arial" w:cs="Arial"/>
                <w:szCs w:val="20"/>
              </w:rPr>
            </w:pPr>
            <w:r w:rsidRPr="003A18E8">
              <w:rPr>
                <w:rFonts w:ascii="Arial" w:eastAsia="맑은 고딕" w:hAnsi="Arial" w:cs="Arial"/>
                <w:color w:val="000000"/>
                <w:szCs w:val="20"/>
              </w:rPr>
              <w:t>2,065,517</w:t>
            </w:r>
          </w:p>
        </w:tc>
      </w:tr>
      <w:tr w:rsidR="008123E9" w:rsidRPr="00C0088B" w14:paraId="11CA0997" w14:textId="77777777" w:rsidTr="006F5E64">
        <w:trPr>
          <w:trHeight w:val="283"/>
        </w:trPr>
        <w:tc>
          <w:tcPr>
            <w:tcW w:w="4995" w:type="dxa"/>
            <w:tcBorders>
              <w:top w:val="nil"/>
              <w:left w:val="nil"/>
              <w:bottom w:val="nil"/>
              <w:right w:val="nil"/>
            </w:tcBorders>
            <w:shd w:val="clear" w:color="auto" w:fill="auto"/>
            <w:noWrap/>
            <w:vAlign w:val="bottom"/>
          </w:tcPr>
          <w:p w14:paraId="06DC846C" w14:textId="1B012577" w:rsidR="008123E9" w:rsidRPr="00DE0F4C" w:rsidRDefault="00D637E3" w:rsidP="008123E9">
            <w:pPr>
              <w:pStyle w:val="ABC5"/>
              <w:spacing w:after="0" w:line="240" w:lineRule="atLeast"/>
              <w:ind w:leftChars="50" w:left="100"/>
              <w:rPr>
                <w:rFonts w:eastAsia="돋움"/>
                <w:color w:val="000000" w:themeColor="text1"/>
                <w:highlight w:val="yellow"/>
              </w:rPr>
            </w:pPr>
            <w:r>
              <w:rPr>
                <w:rFonts w:eastAsia="돋움" w:hint="eastAsia"/>
                <w:color w:val="000000" w:themeColor="text1"/>
              </w:rPr>
              <w:t>L</w:t>
            </w:r>
            <w:r>
              <w:rPr>
                <w:rFonts w:eastAsia="돋움"/>
                <w:color w:val="000000" w:themeColor="text1"/>
              </w:rPr>
              <w:t>ease Termination</w:t>
            </w:r>
          </w:p>
        </w:tc>
        <w:tc>
          <w:tcPr>
            <w:tcW w:w="77" w:type="dxa"/>
            <w:tcBorders>
              <w:left w:val="nil"/>
              <w:bottom w:val="nil"/>
              <w:right w:val="nil"/>
            </w:tcBorders>
          </w:tcPr>
          <w:p w14:paraId="54D0DB48" w14:textId="77777777" w:rsidR="008123E9" w:rsidRPr="00C0088B" w:rsidRDefault="008123E9" w:rsidP="008123E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B792DE6"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22E2BB1B" w14:textId="23C18030" w:rsidR="008123E9" w:rsidRPr="003A18E8" w:rsidRDefault="008123E9" w:rsidP="008123E9">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(1,361)</w:t>
            </w:r>
          </w:p>
        </w:tc>
        <w:tc>
          <w:tcPr>
            <w:tcW w:w="79" w:type="dxa"/>
            <w:tcBorders>
              <w:left w:val="nil"/>
              <w:right w:val="nil"/>
            </w:tcBorders>
            <w:vAlign w:val="bottom"/>
          </w:tcPr>
          <w:p w14:paraId="6F30B9AC" w14:textId="77777777" w:rsidR="008123E9" w:rsidRPr="00C0088B" w:rsidRDefault="008123E9" w:rsidP="008123E9">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3B4FE489"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02FF28BA" w14:textId="577D6838" w:rsidR="008123E9" w:rsidRPr="00C0088B" w:rsidRDefault="008123E9" w:rsidP="008123E9">
            <w:pPr>
              <w:wordWrap/>
              <w:spacing w:line="240" w:lineRule="atLeast"/>
              <w:jc w:val="right"/>
              <w:rPr>
                <w:rFonts w:ascii="Arial" w:eastAsia="맑은 고딕" w:hAnsi="Arial" w:cs="Arial"/>
                <w:szCs w:val="20"/>
              </w:rPr>
            </w:pPr>
            <w:r>
              <w:rPr>
                <w:rFonts w:ascii="Arial" w:eastAsia="맑은 고딕" w:hAnsi="Arial" w:cs="Arial" w:hint="eastAsia"/>
                <w:szCs w:val="20"/>
              </w:rPr>
              <w:t>-</w:t>
            </w:r>
          </w:p>
        </w:tc>
      </w:tr>
      <w:tr w:rsidR="008123E9" w:rsidRPr="00C0088B" w14:paraId="57776A1F" w14:textId="77777777" w:rsidTr="006F5E64">
        <w:trPr>
          <w:trHeight w:val="283"/>
        </w:trPr>
        <w:tc>
          <w:tcPr>
            <w:tcW w:w="4995" w:type="dxa"/>
            <w:tcBorders>
              <w:top w:val="nil"/>
              <w:left w:val="nil"/>
              <w:bottom w:val="nil"/>
              <w:right w:val="nil"/>
            </w:tcBorders>
            <w:shd w:val="clear" w:color="auto" w:fill="auto"/>
            <w:noWrap/>
            <w:vAlign w:val="bottom"/>
          </w:tcPr>
          <w:p w14:paraId="776B9857" w14:textId="77777777" w:rsidR="008123E9" w:rsidRPr="00C0088B" w:rsidRDefault="008123E9" w:rsidP="008123E9">
            <w:pPr>
              <w:pStyle w:val="ABC5"/>
              <w:spacing w:after="0" w:line="240" w:lineRule="atLeast"/>
              <w:ind w:leftChars="0" w:left="100" w:hangingChars="50" w:hanging="100"/>
              <w:rPr>
                <w:rFonts w:eastAsia="돋움"/>
                <w:color w:val="000000" w:themeColor="text1"/>
              </w:rPr>
            </w:pPr>
            <w:r w:rsidRPr="00C0088B">
              <w:rPr>
                <w:rFonts w:eastAsia="돋움" w:hint="eastAsia"/>
                <w:color w:val="000000" w:themeColor="text1"/>
              </w:rPr>
              <w:t xml:space="preserve"> </w:t>
            </w:r>
            <w:r w:rsidRPr="00C0088B">
              <w:rPr>
                <w:rFonts w:eastAsia="돋움"/>
                <w:color w:val="000000" w:themeColor="text1"/>
              </w:rPr>
              <w:t>Exchange differences</w:t>
            </w:r>
          </w:p>
        </w:tc>
        <w:tc>
          <w:tcPr>
            <w:tcW w:w="77" w:type="dxa"/>
            <w:tcBorders>
              <w:left w:val="nil"/>
              <w:bottom w:val="nil"/>
              <w:right w:val="nil"/>
            </w:tcBorders>
          </w:tcPr>
          <w:p w14:paraId="75C02DB9" w14:textId="77777777" w:rsidR="008123E9" w:rsidRPr="00C0088B" w:rsidRDefault="008123E9" w:rsidP="008123E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8A7169A"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6D1B10A6" w14:textId="515F82F5" w:rsidR="008123E9" w:rsidRPr="0055672E" w:rsidRDefault="008123E9" w:rsidP="008123E9">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(440)</w:t>
            </w:r>
          </w:p>
        </w:tc>
        <w:tc>
          <w:tcPr>
            <w:tcW w:w="79" w:type="dxa"/>
            <w:tcBorders>
              <w:left w:val="nil"/>
              <w:right w:val="nil"/>
            </w:tcBorders>
            <w:vAlign w:val="bottom"/>
          </w:tcPr>
          <w:p w14:paraId="425A9010" w14:textId="77777777" w:rsidR="008123E9" w:rsidRPr="00C0088B" w:rsidRDefault="008123E9" w:rsidP="008123E9">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2755950C"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shd w:val="clear" w:color="auto" w:fill="auto"/>
            <w:vAlign w:val="bottom"/>
          </w:tcPr>
          <w:p w14:paraId="1943C208" w14:textId="62156737" w:rsidR="008123E9" w:rsidRPr="00C0088B" w:rsidRDefault="008123E9" w:rsidP="008123E9">
            <w:pPr>
              <w:wordWrap/>
              <w:spacing w:line="240" w:lineRule="atLeast"/>
              <w:jc w:val="right"/>
              <w:rPr>
                <w:rFonts w:ascii="Arial" w:eastAsia="맑은 고딕" w:hAnsi="Arial" w:cs="Arial"/>
                <w:szCs w:val="20"/>
              </w:rPr>
            </w:pPr>
            <w:r w:rsidRPr="003A18E8">
              <w:rPr>
                <w:rFonts w:ascii="Arial" w:eastAsia="맑은 고딕" w:hAnsi="Arial" w:cs="Arial"/>
                <w:color w:val="000000"/>
                <w:szCs w:val="20"/>
              </w:rPr>
              <w:t>2,381</w:t>
            </w:r>
          </w:p>
        </w:tc>
      </w:tr>
      <w:tr w:rsidR="008123E9" w:rsidRPr="00C0088B" w14:paraId="75F17283" w14:textId="77777777" w:rsidTr="006F5E64">
        <w:trPr>
          <w:trHeight w:val="283"/>
        </w:trPr>
        <w:tc>
          <w:tcPr>
            <w:tcW w:w="4995" w:type="dxa"/>
            <w:tcBorders>
              <w:top w:val="nil"/>
              <w:left w:val="nil"/>
              <w:bottom w:val="nil"/>
              <w:right w:val="nil"/>
            </w:tcBorders>
            <w:shd w:val="clear" w:color="auto" w:fill="auto"/>
            <w:noWrap/>
            <w:vAlign w:val="bottom"/>
          </w:tcPr>
          <w:p w14:paraId="1B2F1077" w14:textId="77777777" w:rsidR="008123E9" w:rsidRPr="00C0088B" w:rsidRDefault="008123E9" w:rsidP="008123E9">
            <w:pPr>
              <w:pStyle w:val="ABC5"/>
              <w:adjustRightInd w:val="0"/>
              <w:spacing w:after="0" w:line="240" w:lineRule="atLeast"/>
              <w:ind w:leftChars="0" w:left="100" w:hangingChars="50" w:hanging="100"/>
              <w:textAlignment w:val="baseline"/>
              <w:rPr>
                <w:rFonts w:eastAsia="돋움"/>
                <w:color w:val="000000" w:themeColor="text1"/>
              </w:rPr>
            </w:pPr>
            <w:r w:rsidRPr="00C0088B">
              <w:rPr>
                <w:rFonts w:eastAsia="돋움" w:hint="eastAsia"/>
                <w:color w:val="000000" w:themeColor="text1"/>
              </w:rPr>
              <w:t>E</w:t>
            </w:r>
            <w:r w:rsidRPr="00C0088B">
              <w:rPr>
                <w:rFonts w:eastAsia="돋움"/>
                <w:color w:val="000000" w:themeColor="text1"/>
              </w:rPr>
              <w:t>nding net book amount</w:t>
            </w:r>
          </w:p>
        </w:tc>
        <w:tc>
          <w:tcPr>
            <w:tcW w:w="77" w:type="dxa"/>
            <w:tcBorders>
              <w:left w:val="nil"/>
              <w:right w:val="nil"/>
            </w:tcBorders>
          </w:tcPr>
          <w:p w14:paraId="7797599A" w14:textId="77777777" w:rsidR="008123E9" w:rsidRPr="00C0088B" w:rsidRDefault="008123E9" w:rsidP="008123E9">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045567E1" w14:textId="77777777" w:rsidR="008123E9" w:rsidRPr="00C0088B" w:rsidRDefault="008123E9" w:rsidP="008123E9">
            <w:pPr>
              <w:wordWrap/>
              <w:adjustRightInd w:val="0"/>
              <w:spacing w:line="240" w:lineRule="atLeas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7" w:type="dxa"/>
            <w:tcBorders>
              <w:top w:val="single" w:sz="4" w:space="0" w:color="auto"/>
              <w:left w:val="nil"/>
              <w:bottom w:val="single" w:sz="12" w:space="0" w:color="auto"/>
              <w:right w:val="nil"/>
            </w:tcBorders>
            <w:shd w:val="clear" w:color="auto" w:fill="auto"/>
            <w:vAlign w:val="bottom"/>
          </w:tcPr>
          <w:p w14:paraId="5B7ECAD3" w14:textId="401D68C2" w:rsidR="008123E9" w:rsidRPr="0055672E" w:rsidRDefault="008123E9" w:rsidP="008123E9">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1,658,676</w:t>
            </w:r>
          </w:p>
        </w:tc>
        <w:tc>
          <w:tcPr>
            <w:tcW w:w="79" w:type="dxa"/>
            <w:tcBorders>
              <w:left w:val="nil"/>
              <w:right w:val="nil"/>
            </w:tcBorders>
            <w:vAlign w:val="bottom"/>
          </w:tcPr>
          <w:p w14:paraId="2A37E150" w14:textId="77777777" w:rsidR="008123E9" w:rsidRPr="00C0088B" w:rsidRDefault="008123E9" w:rsidP="008123E9">
            <w:pPr>
              <w:wordWrap/>
              <w:spacing w:line="240" w:lineRule="atLeast"/>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shd w:val="clear" w:color="auto" w:fill="auto"/>
            <w:vAlign w:val="bottom"/>
          </w:tcPr>
          <w:p w14:paraId="3CCB79AD" w14:textId="77777777" w:rsidR="008123E9" w:rsidRPr="00C0088B" w:rsidRDefault="008123E9" w:rsidP="008123E9">
            <w:pPr>
              <w:wordWrap/>
              <w:adjustRightInd w:val="0"/>
              <w:spacing w:line="240" w:lineRule="atLeas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7" w:type="dxa"/>
            <w:tcBorders>
              <w:top w:val="single" w:sz="4" w:space="0" w:color="auto"/>
              <w:left w:val="nil"/>
              <w:bottom w:val="single" w:sz="12" w:space="0" w:color="auto"/>
              <w:right w:val="nil"/>
            </w:tcBorders>
            <w:shd w:val="clear" w:color="auto" w:fill="auto"/>
            <w:vAlign w:val="bottom"/>
          </w:tcPr>
          <w:p w14:paraId="6507C3DA" w14:textId="3F20A10B" w:rsidR="008123E9" w:rsidRPr="00C0088B" w:rsidRDefault="008123E9" w:rsidP="008123E9">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3,563,559 </w:t>
            </w:r>
          </w:p>
        </w:tc>
      </w:tr>
      <w:bookmarkEnd w:id="4"/>
    </w:tbl>
    <w:p w14:paraId="55F9AA31" w14:textId="538595D4" w:rsidR="00332859" w:rsidRDefault="00332859" w:rsidP="000E338B">
      <w:pPr>
        <w:pStyle w:val="ABC5"/>
        <w:rPr>
          <w:rFonts w:eastAsiaTheme="minorEastAsia"/>
        </w:rPr>
      </w:pPr>
    </w:p>
    <w:p w14:paraId="46D1D343" w14:textId="77777777" w:rsidR="00332859" w:rsidRDefault="00332859">
      <w:pPr>
        <w:widowControl/>
        <w:wordWrap/>
        <w:autoSpaceDE/>
        <w:autoSpaceDN/>
        <w:jc w:val="left"/>
        <w:rPr>
          <w:rFonts w:ascii="Arial" w:hAnsi="Arial" w:cs="Arial"/>
          <w:color w:val="000000"/>
          <w:szCs w:val="20"/>
        </w:rPr>
      </w:pPr>
      <w:r>
        <w:br w:type="page"/>
      </w:r>
    </w:p>
    <w:p w14:paraId="4D1E7D7A"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Financial Risk Management</w:t>
      </w:r>
    </w:p>
    <w:p w14:paraId="25C0A1B7" w14:textId="77777777"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The Group’s activities expose it to a variety of financial risks: market risk (including currency risk and interest rate risk), credit risk and liquidity risk. The Group’s overall risk management program focuses on the unpredictability of financial markets and seeks to minimize any adverse effects on the financial performance of the Group. </w:t>
      </w:r>
    </w:p>
    <w:p w14:paraId="6A08AEA3" w14:textId="77777777" w:rsidR="005A2A8C" w:rsidRPr="00271BAC" w:rsidRDefault="005A2A8C" w:rsidP="005A2A8C">
      <w:pPr>
        <w:widowControl/>
        <w:wordWrap/>
        <w:autoSpaceDE/>
        <w:autoSpaceDN/>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Risk management is carried out under policies approved by the Board of Directors. The Board reviews and approves written principles for risk management covering market risk, credit risk, and liquidity risk.</w:t>
      </w:r>
    </w:p>
    <w:p w14:paraId="6A209627" w14:textId="635D9BCF"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t>2</w:t>
      </w:r>
      <w:r w:rsidR="00BF50A5">
        <w:rPr>
          <w:rFonts w:eastAsiaTheme="minorEastAsia" w:hint="eastAsia"/>
          <w:b/>
          <w:color w:val="000000" w:themeColor="text1"/>
        </w:rPr>
        <w:t>4</w:t>
      </w:r>
      <w:r w:rsidRPr="00271BAC">
        <w:rPr>
          <w:rFonts w:eastAsiaTheme="minorEastAsia" w:hint="eastAsia"/>
          <w:b/>
          <w:color w:val="000000" w:themeColor="text1"/>
        </w:rPr>
        <w:t xml:space="preserve">.1 </w:t>
      </w:r>
      <w:r w:rsidRPr="00271BAC">
        <w:rPr>
          <w:rFonts w:eastAsiaTheme="minorEastAsia"/>
          <w:b/>
          <w:color w:val="000000" w:themeColor="text1"/>
        </w:rPr>
        <w:t>Financial Risk Factors</w:t>
      </w:r>
    </w:p>
    <w:p w14:paraId="7F2D486E" w14:textId="46757439" w:rsidR="005A2A8C" w:rsidRPr="00271BAC" w:rsidRDefault="005A2A8C" w:rsidP="005A2A8C">
      <w:pPr>
        <w:pStyle w:val="ABC5"/>
        <w:outlineLvl w:val="2"/>
        <w:rPr>
          <w:rFonts w:eastAsiaTheme="minorEastAsia"/>
          <w:b/>
          <w:color w:val="000000" w:themeColor="text1"/>
        </w:rPr>
      </w:pPr>
      <w:r w:rsidRPr="00271BAC">
        <w:rPr>
          <w:rFonts w:eastAsiaTheme="minorEastAsia" w:hint="eastAsia"/>
          <w:b/>
          <w:color w:val="000000" w:themeColor="text1"/>
        </w:rPr>
        <w:t>2</w:t>
      </w:r>
      <w:r w:rsidR="00BF50A5">
        <w:rPr>
          <w:rFonts w:eastAsiaTheme="minorEastAsia" w:hint="eastAsia"/>
          <w:b/>
          <w:color w:val="000000" w:themeColor="text1"/>
        </w:rPr>
        <w:t>4</w:t>
      </w:r>
      <w:r w:rsidRPr="00271BAC">
        <w:rPr>
          <w:rFonts w:eastAsiaTheme="minorEastAsia" w:hint="eastAsia"/>
          <w:b/>
          <w:color w:val="000000" w:themeColor="text1"/>
        </w:rPr>
        <w:t xml:space="preserve">.1.1 </w:t>
      </w:r>
      <w:r w:rsidRPr="00271BAC">
        <w:rPr>
          <w:rFonts w:eastAsiaTheme="minorEastAsia"/>
          <w:b/>
          <w:color w:val="000000" w:themeColor="text1"/>
        </w:rPr>
        <w:t>Market Risk</w:t>
      </w:r>
    </w:p>
    <w:p w14:paraId="0740A43E" w14:textId="77777777" w:rsidR="005A2A8C" w:rsidRPr="00271BAC" w:rsidRDefault="005A2A8C" w:rsidP="005A2A8C">
      <w:pPr>
        <w:pStyle w:val="ABC5"/>
        <w:rPr>
          <w:rFonts w:eastAsiaTheme="minorEastAsia"/>
          <w:i/>
          <w:color w:val="000000" w:themeColor="text1"/>
        </w:rPr>
      </w:pPr>
      <w:r w:rsidRPr="00271BAC">
        <w:rPr>
          <w:rFonts w:eastAsiaTheme="minorEastAsia" w:hint="eastAsia"/>
          <w:i/>
          <w:color w:val="000000" w:themeColor="text1"/>
        </w:rPr>
        <w:t>(a) Foreign exchange risk</w:t>
      </w:r>
    </w:p>
    <w:p w14:paraId="55E990CD" w14:textId="77777777"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Group operates internationally and is exposed to foreign exchange risk arising from foreign currency transactions, primarily with respect to the US dollar and the Chinese yuan. Foreign exchange risk arises from recognized assets and liabilities.</w:t>
      </w:r>
    </w:p>
    <w:p w14:paraId="7C64DDBD" w14:textId="2E32DE43"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To minimize foreign exchange risk arising from operating activities, the </w:t>
      </w:r>
      <w:r w:rsidR="005E44EC" w:rsidRPr="00271BAC">
        <w:rPr>
          <w:rFonts w:ascii="Arial" w:eastAsia="맑은 고딕" w:hAnsi="Arial" w:cs="Arial"/>
          <w:color w:val="000000" w:themeColor="text1"/>
          <w:szCs w:val="20"/>
        </w:rPr>
        <w:t>Group</w:t>
      </w:r>
      <w:r w:rsidRPr="00271BAC">
        <w:rPr>
          <w:rFonts w:ascii="Arial" w:eastAsia="맑은 고딕" w:hAnsi="Arial" w:cs="Arial"/>
          <w:color w:val="000000" w:themeColor="text1"/>
          <w:szCs w:val="20"/>
        </w:rPr>
        <w:t>’s foreign exchange management policy requires normal business transactions to be in local currency or for the cash-in currency to be matched up with the cash-out currency.</w:t>
      </w:r>
    </w:p>
    <w:p w14:paraId="449B90A0" w14:textId="54183C98"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The Group’s financial assets and liabilities exposed to foreign currency risk as at December 31, </w:t>
      </w:r>
      <w:r w:rsidR="00BA6568">
        <w:rPr>
          <w:rFonts w:ascii="Arial" w:eastAsia="맑은 고딕" w:hAnsi="Arial" w:cs="Arial"/>
          <w:color w:val="000000" w:themeColor="text1"/>
          <w:szCs w:val="20"/>
        </w:rPr>
        <w:t>2023</w:t>
      </w:r>
      <w:r w:rsidRPr="00271BAC">
        <w:rPr>
          <w:rFonts w:ascii="Arial" w:eastAsia="맑은 고딕" w:hAnsi="Arial" w:cs="Arial"/>
          <w:color w:val="000000" w:themeColor="text1"/>
          <w:szCs w:val="20"/>
        </w:rPr>
        <w:t xml:space="preserve"> and </w:t>
      </w:r>
      <w:r w:rsidR="00BA6568">
        <w:rPr>
          <w:rFonts w:ascii="Arial" w:eastAsia="맑은 고딕" w:hAnsi="Arial" w:cs="Arial"/>
          <w:color w:val="000000" w:themeColor="text1"/>
          <w:szCs w:val="20"/>
        </w:rPr>
        <w:t>2022</w:t>
      </w:r>
      <w:r w:rsidRPr="00271BAC">
        <w:rPr>
          <w:rFonts w:ascii="Arial" w:eastAsia="맑은 고딕" w:hAnsi="Arial" w:cs="Arial"/>
          <w:color w:val="000000" w:themeColor="text1"/>
          <w:szCs w:val="20"/>
        </w:rPr>
        <w:t>, are as follows:</w:t>
      </w:r>
    </w:p>
    <w:tbl>
      <w:tblPr>
        <w:tblW w:w="8943" w:type="dxa"/>
        <w:tblInd w:w="284" w:type="dxa"/>
        <w:tblLayout w:type="fixed"/>
        <w:tblCellMar>
          <w:left w:w="28" w:type="dxa"/>
          <w:right w:w="28" w:type="dxa"/>
        </w:tblCellMar>
        <w:tblLook w:val="0000" w:firstRow="0" w:lastRow="0" w:firstColumn="0" w:lastColumn="0" w:noHBand="0" w:noVBand="0"/>
      </w:tblPr>
      <w:tblGrid>
        <w:gridCol w:w="2778"/>
        <w:gridCol w:w="100"/>
        <w:gridCol w:w="258"/>
        <w:gridCol w:w="1109"/>
        <w:gridCol w:w="82"/>
        <w:gridCol w:w="284"/>
        <w:gridCol w:w="1266"/>
        <w:gridCol w:w="86"/>
        <w:gridCol w:w="258"/>
        <w:gridCol w:w="1275"/>
        <w:gridCol w:w="86"/>
        <w:gridCol w:w="270"/>
        <w:gridCol w:w="1091"/>
      </w:tblGrid>
      <w:tr w:rsidR="00A118B5" w:rsidRPr="00271BAC" w14:paraId="3D4BA046" w14:textId="77777777" w:rsidTr="00473C9A">
        <w:trPr>
          <w:trHeight w:val="261"/>
        </w:trPr>
        <w:tc>
          <w:tcPr>
            <w:tcW w:w="1553" w:type="pct"/>
            <w:vAlign w:val="bottom"/>
          </w:tcPr>
          <w:p w14:paraId="36BFE7C9" w14:textId="77777777" w:rsidR="0080587D" w:rsidRPr="00271BAC" w:rsidRDefault="0080587D" w:rsidP="00806B73">
            <w:pPr>
              <w:pBdr>
                <w:top w:val="nil"/>
                <w:left w:val="nil"/>
                <w:bottom w:val="nil"/>
                <w:right w:val="nil"/>
                <w:between w:val="nil"/>
              </w:pBdr>
              <w:spacing w:line="299" w:lineRule="auto"/>
              <w:ind w:left="108" w:hanging="108"/>
              <w:jc w:val="left"/>
              <w:rPr>
                <w:rFonts w:ascii="Arial" w:eastAsia="Arial" w:hAnsi="Arial" w:cs="Arial"/>
                <w:b/>
                <w:color w:val="000000" w:themeColor="text1"/>
              </w:rPr>
            </w:pPr>
            <w:bookmarkStart w:id="5" w:name="_Hlk65161702"/>
            <w:r w:rsidRPr="00271BAC">
              <w:rPr>
                <w:rFonts w:ascii="Arial" w:eastAsia="Arial" w:hAnsi="Arial" w:cs="Arial"/>
                <w:i/>
                <w:color w:val="000000" w:themeColor="text1"/>
                <w:szCs w:val="20"/>
              </w:rPr>
              <w:t>(in thousands of Korean won)</w:t>
            </w:r>
          </w:p>
        </w:tc>
        <w:tc>
          <w:tcPr>
            <w:tcW w:w="56" w:type="pct"/>
            <w:vAlign w:val="bottom"/>
          </w:tcPr>
          <w:p w14:paraId="7B2BCFC6" w14:textId="77777777" w:rsidR="0080587D" w:rsidRPr="00271BAC" w:rsidRDefault="0080587D" w:rsidP="00806B73">
            <w:pPr>
              <w:pBdr>
                <w:top w:val="nil"/>
                <w:left w:val="nil"/>
                <w:bottom w:val="nil"/>
                <w:right w:val="nil"/>
                <w:between w:val="nil"/>
              </w:pBdr>
              <w:spacing w:line="299" w:lineRule="auto"/>
              <w:jc w:val="center"/>
              <w:rPr>
                <w:rFonts w:ascii="Arial" w:eastAsia="Arial" w:hAnsi="Arial" w:cs="Arial"/>
                <w:color w:val="000000" w:themeColor="text1"/>
              </w:rPr>
            </w:pPr>
          </w:p>
        </w:tc>
        <w:tc>
          <w:tcPr>
            <w:tcW w:w="1677" w:type="pct"/>
            <w:gridSpan w:val="5"/>
            <w:tcBorders>
              <w:bottom w:val="single" w:sz="4" w:space="0" w:color="auto"/>
            </w:tcBorders>
            <w:vAlign w:val="bottom"/>
          </w:tcPr>
          <w:p w14:paraId="3282584C" w14:textId="2789B16F" w:rsidR="0080587D" w:rsidRPr="00271BAC" w:rsidRDefault="00BA6568" w:rsidP="00473C9A">
            <w:pPr>
              <w:spacing w:line="299" w:lineRule="auto"/>
              <w:jc w:val="center"/>
              <w:rPr>
                <w:rFonts w:ascii="Arial" w:hAnsi="Arial" w:cs="Arial"/>
                <w:b/>
                <w:color w:val="000000" w:themeColor="text1"/>
              </w:rPr>
            </w:pPr>
            <w:r>
              <w:rPr>
                <w:rFonts w:ascii="Arial" w:hAnsi="Arial" w:cs="Arial" w:hint="eastAsia"/>
                <w:b/>
                <w:color w:val="000000" w:themeColor="text1"/>
              </w:rPr>
              <w:t>2023</w:t>
            </w:r>
          </w:p>
        </w:tc>
        <w:tc>
          <w:tcPr>
            <w:tcW w:w="48" w:type="pct"/>
            <w:vAlign w:val="bottom"/>
          </w:tcPr>
          <w:p w14:paraId="4D823632" w14:textId="77777777" w:rsidR="0080587D" w:rsidRPr="00271BAC" w:rsidRDefault="0080587D" w:rsidP="00473C9A">
            <w:pPr>
              <w:pBdr>
                <w:top w:val="nil"/>
                <w:left w:val="nil"/>
                <w:bottom w:val="nil"/>
                <w:right w:val="nil"/>
                <w:between w:val="nil"/>
              </w:pBdr>
              <w:spacing w:line="299" w:lineRule="auto"/>
              <w:jc w:val="center"/>
              <w:rPr>
                <w:rFonts w:ascii="Arial" w:eastAsia="Arial" w:hAnsi="Arial" w:cs="Arial"/>
                <w:color w:val="000000" w:themeColor="text1"/>
              </w:rPr>
            </w:pPr>
          </w:p>
        </w:tc>
        <w:tc>
          <w:tcPr>
            <w:tcW w:w="1666" w:type="pct"/>
            <w:gridSpan w:val="5"/>
            <w:tcBorders>
              <w:bottom w:val="single" w:sz="4" w:space="0" w:color="auto"/>
            </w:tcBorders>
            <w:vAlign w:val="bottom"/>
          </w:tcPr>
          <w:p w14:paraId="263E40E0" w14:textId="7219B485" w:rsidR="0080587D" w:rsidRPr="00271BAC" w:rsidRDefault="00BA6568" w:rsidP="00473C9A">
            <w:pPr>
              <w:spacing w:line="299" w:lineRule="auto"/>
              <w:jc w:val="center"/>
              <w:rPr>
                <w:rFonts w:ascii="Arial" w:hAnsi="Arial" w:cs="Arial"/>
                <w:b/>
                <w:color w:val="000000" w:themeColor="text1"/>
              </w:rPr>
            </w:pPr>
            <w:r>
              <w:rPr>
                <w:rFonts w:ascii="Arial" w:hAnsi="Arial" w:cs="Arial" w:hint="eastAsia"/>
                <w:b/>
                <w:color w:val="000000" w:themeColor="text1"/>
              </w:rPr>
              <w:t>2022</w:t>
            </w:r>
          </w:p>
        </w:tc>
      </w:tr>
      <w:tr w:rsidR="00A118B5" w:rsidRPr="00271BAC" w14:paraId="0B75C316" w14:textId="77777777" w:rsidTr="001E3A57">
        <w:trPr>
          <w:trHeight w:val="261"/>
        </w:trPr>
        <w:tc>
          <w:tcPr>
            <w:tcW w:w="1553" w:type="pct"/>
            <w:vAlign w:val="bottom"/>
          </w:tcPr>
          <w:p w14:paraId="19508189" w14:textId="77777777" w:rsidR="0000664F" w:rsidRPr="00271BAC" w:rsidRDefault="0000664F" w:rsidP="00806B73">
            <w:pPr>
              <w:spacing w:line="229" w:lineRule="auto"/>
              <w:ind w:left="104" w:hanging="104"/>
              <w:jc w:val="left"/>
              <w:rPr>
                <w:rFonts w:ascii="Arial" w:eastAsia="Arial" w:hAnsi="Arial" w:cs="Arial"/>
                <w:color w:val="000000" w:themeColor="text1"/>
              </w:rPr>
            </w:pPr>
          </w:p>
        </w:tc>
        <w:tc>
          <w:tcPr>
            <w:tcW w:w="56" w:type="pct"/>
            <w:vAlign w:val="bottom"/>
          </w:tcPr>
          <w:p w14:paraId="40863205" w14:textId="77777777" w:rsidR="0000664F" w:rsidRPr="00271BAC" w:rsidRDefault="0000664F" w:rsidP="00806B73">
            <w:pPr>
              <w:pBdr>
                <w:top w:val="nil"/>
                <w:left w:val="nil"/>
                <w:bottom w:val="nil"/>
                <w:right w:val="nil"/>
                <w:between w:val="nil"/>
              </w:pBdr>
              <w:spacing w:line="299" w:lineRule="auto"/>
              <w:jc w:val="center"/>
              <w:rPr>
                <w:rFonts w:ascii="Arial" w:eastAsia="Arial" w:hAnsi="Arial" w:cs="Arial"/>
                <w:color w:val="000000" w:themeColor="text1"/>
              </w:rPr>
            </w:pPr>
          </w:p>
        </w:tc>
        <w:tc>
          <w:tcPr>
            <w:tcW w:w="764" w:type="pct"/>
            <w:gridSpan w:val="2"/>
            <w:tcBorders>
              <w:top w:val="single" w:sz="4" w:space="0" w:color="auto"/>
            </w:tcBorders>
            <w:vAlign w:val="bottom"/>
          </w:tcPr>
          <w:p w14:paraId="7FA363B9" w14:textId="66AEE116"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A</w:t>
            </w:r>
            <w:r w:rsidRPr="00271BAC">
              <w:rPr>
                <w:rFonts w:ascii="Arial" w:eastAsia="맑은 고딕" w:hAnsi="Arial" w:cs="Arial"/>
                <w:b/>
                <w:color w:val="000000" w:themeColor="text1"/>
                <w:szCs w:val="20"/>
              </w:rPr>
              <w:t>ssets</w:t>
            </w:r>
          </w:p>
        </w:tc>
        <w:tc>
          <w:tcPr>
            <w:tcW w:w="46" w:type="pct"/>
            <w:tcBorders>
              <w:top w:val="single" w:sz="4" w:space="0" w:color="auto"/>
            </w:tcBorders>
            <w:vAlign w:val="bottom"/>
          </w:tcPr>
          <w:p w14:paraId="3A35B2A8" w14:textId="77777777" w:rsidR="0000664F" w:rsidRPr="00271BAC" w:rsidRDefault="0000664F" w:rsidP="00806B73">
            <w:pPr>
              <w:rPr>
                <w:rFonts w:ascii="Arial" w:eastAsia="맑은 고딕" w:hAnsi="Arial" w:cs="Arial"/>
                <w:b/>
                <w:color w:val="000000" w:themeColor="text1"/>
                <w:szCs w:val="20"/>
              </w:rPr>
            </w:pPr>
          </w:p>
        </w:tc>
        <w:tc>
          <w:tcPr>
            <w:tcW w:w="867" w:type="pct"/>
            <w:gridSpan w:val="2"/>
            <w:tcBorders>
              <w:top w:val="single" w:sz="4" w:space="0" w:color="auto"/>
            </w:tcBorders>
            <w:vAlign w:val="bottom"/>
          </w:tcPr>
          <w:p w14:paraId="44D3DCE8" w14:textId="0646D6E6"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L</w:t>
            </w:r>
            <w:r w:rsidRPr="00271BAC">
              <w:rPr>
                <w:rFonts w:ascii="Arial" w:eastAsia="맑은 고딕" w:hAnsi="Arial" w:cs="Arial"/>
                <w:b/>
                <w:color w:val="000000" w:themeColor="text1"/>
                <w:szCs w:val="20"/>
              </w:rPr>
              <w:t>iabilities</w:t>
            </w:r>
          </w:p>
        </w:tc>
        <w:tc>
          <w:tcPr>
            <w:tcW w:w="48" w:type="pct"/>
            <w:vAlign w:val="bottom"/>
          </w:tcPr>
          <w:p w14:paraId="0ECE85A1" w14:textId="77777777"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p>
        </w:tc>
        <w:tc>
          <w:tcPr>
            <w:tcW w:w="857" w:type="pct"/>
            <w:gridSpan w:val="2"/>
            <w:tcBorders>
              <w:top w:val="single" w:sz="4" w:space="0" w:color="auto"/>
            </w:tcBorders>
            <w:vAlign w:val="bottom"/>
          </w:tcPr>
          <w:p w14:paraId="419810C6" w14:textId="06C1442D"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A</w:t>
            </w:r>
            <w:r w:rsidRPr="00271BAC">
              <w:rPr>
                <w:rFonts w:ascii="Arial" w:eastAsia="맑은 고딕" w:hAnsi="Arial" w:cs="Arial"/>
                <w:b/>
                <w:color w:val="000000" w:themeColor="text1"/>
                <w:szCs w:val="20"/>
              </w:rPr>
              <w:t>ssets</w:t>
            </w:r>
          </w:p>
        </w:tc>
        <w:tc>
          <w:tcPr>
            <w:tcW w:w="48" w:type="pct"/>
            <w:tcBorders>
              <w:top w:val="single" w:sz="4" w:space="0" w:color="auto"/>
            </w:tcBorders>
            <w:vAlign w:val="bottom"/>
          </w:tcPr>
          <w:p w14:paraId="01C85A0B" w14:textId="77777777"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p>
        </w:tc>
        <w:tc>
          <w:tcPr>
            <w:tcW w:w="761" w:type="pct"/>
            <w:gridSpan w:val="2"/>
            <w:tcBorders>
              <w:top w:val="single" w:sz="4" w:space="0" w:color="auto"/>
            </w:tcBorders>
            <w:vAlign w:val="bottom"/>
          </w:tcPr>
          <w:p w14:paraId="081AE953" w14:textId="06C1E69A" w:rsidR="0000664F" w:rsidRPr="00271BAC" w:rsidRDefault="0000664F" w:rsidP="00894FDC">
            <w:pPr>
              <w:widowControl/>
              <w:wordWrap/>
              <w:autoSpaceDE/>
              <w:autoSpaceDN/>
              <w:spacing w:line="240" w:lineRule="atLeast"/>
              <w:ind w:right="23"/>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L</w:t>
            </w:r>
            <w:r w:rsidRPr="00271BAC">
              <w:rPr>
                <w:rFonts w:ascii="Arial" w:eastAsia="맑은 고딕" w:hAnsi="Arial" w:cs="Arial"/>
                <w:b/>
                <w:color w:val="000000" w:themeColor="text1"/>
                <w:szCs w:val="20"/>
              </w:rPr>
              <w:t>iabilities</w:t>
            </w:r>
          </w:p>
        </w:tc>
      </w:tr>
      <w:tr w:rsidR="00A118B5" w:rsidRPr="00271BAC" w14:paraId="02A6F1FD" w14:textId="77777777" w:rsidTr="001E3A57">
        <w:trPr>
          <w:trHeight w:val="261"/>
        </w:trPr>
        <w:tc>
          <w:tcPr>
            <w:tcW w:w="1553" w:type="pct"/>
            <w:shd w:val="clear" w:color="auto" w:fill="auto"/>
            <w:vAlign w:val="bottom"/>
          </w:tcPr>
          <w:p w14:paraId="3FC9E3BB" w14:textId="275B8D96" w:rsidR="0080587D" w:rsidRPr="00271BAC" w:rsidRDefault="0080587D" w:rsidP="00806B73">
            <w:pPr>
              <w:spacing w:line="229" w:lineRule="auto"/>
              <w:ind w:left="104" w:hanging="104"/>
              <w:jc w:val="left"/>
              <w:rPr>
                <w:rFonts w:ascii="Arial" w:eastAsia="Arial" w:hAnsi="Arial" w:cs="Arial"/>
                <w:color w:val="000000" w:themeColor="text1"/>
              </w:rPr>
            </w:pPr>
          </w:p>
        </w:tc>
        <w:tc>
          <w:tcPr>
            <w:tcW w:w="56" w:type="pct"/>
            <w:shd w:val="clear" w:color="auto" w:fill="auto"/>
          </w:tcPr>
          <w:p w14:paraId="3F325460" w14:textId="77777777" w:rsidR="0080587D" w:rsidRPr="00271BAC" w:rsidRDefault="0080587D" w:rsidP="00806B73">
            <w:pPr>
              <w:pBdr>
                <w:top w:val="nil"/>
                <w:left w:val="nil"/>
                <w:bottom w:val="nil"/>
                <w:right w:val="nil"/>
                <w:between w:val="nil"/>
              </w:pBdr>
              <w:spacing w:line="299" w:lineRule="auto"/>
              <w:rPr>
                <w:rFonts w:ascii="Arial" w:eastAsia="Arial" w:hAnsi="Arial" w:cs="Arial"/>
                <w:color w:val="000000" w:themeColor="text1"/>
              </w:rPr>
            </w:pPr>
          </w:p>
        </w:tc>
        <w:tc>
          <w:tcPr>
            <w:tcW w:w="144" w:type="pct"/>
            <w:shd w:val="clear" w:color="auto" w:fill="auto"/>
            <w:vAlign w:val="bottom"/>
          </w:tcPr>
          <w:p w14:paraId="08DBBFBE" w14:textId="335E6E47" w:rsidR="0080587D" w:rsidRPr="00271BAC" w:rsidRDefault="0080587D" w:rsidP="00806B73">
            <w:pPr>
              <w:spacing w:line="229" w:lineRule="auto"/>
              <w:jc w:val="right"/>
              <w:rPr>
                <w:rFonts w:ascii="Arial" w:eastAsia="Arial" w:hAnsi="Arial" w:cs="Arial"/>
                <w:color w:val="000000" w:themeColor="text1"/>
              </w:rPr>
            </w:pPr>
          </w:p>
        </w:tc>
        <w:tc>
          <w:tcPr>
            <w:tcW w:w="620" w:type="pct"/>
            <w:shd w:val="clear" w:color="auto" w:fill="auto"/>
            <w:vAlign w:val="bottom"/>
          </w:tcPr>
          <w:p w14:paraId="71579FD5" w14:textId="77777777" w:rsidR="0080587D" w:rsidRPr="00271BAC" w:rsidRDefault="0080587D" w:rsidP="00806B73">
            <w:pPr>
              <w:spacing w:line="229" w:lineRule="auto"/>
              <w:jc w:val="right"/>
              <w:rPr>
                <w:rFonts w:ascii="Arial" w:eastAsia="Arial" w:hAnsi="Arial" w:cs="Arial"/>
                <w:color w:val="000000" w:themeColor="text1"/>
              </w:rPr>
            </w:pPr>
          </w:p>
        </w:tc>
        <w:tc>
          <w:tcPr>
            <w:tcW w:w="46" w:type="pct"/>
            <w:shd w:val="clear" w:color="auto" w:fill="auto"/>
            <w:vAlign w:val="bottom"/>
          </w:tcPr>
          <w:p w14:paraId="499B96FB" w14:textId="77777777" w:rsidR="0080587D" w:rsidRPr="00271BAC" w:rsidRDefault="0080587D" w:rsidP="00806B73">
            <w:pPr>
              <w:rPr>
                <w:rFonts w:ascii="Arial" w:eastAsia="Arial" w:hAnsi="Arial" w:cs="Arial"/>
                <w:b/>
                <w:color w:val="000000" w:themeColor="text1"/>
              </w:rPr>
            </w:pPr>
          </w:p>
        </w:tc>
        <w:tc>
          <w:tcPr>
            <w:tcW w:w="159" w:type="pct"/>
            <w:vAlign w:val="bottom"/>
          </w:tcPr>
          <w:p w14:paraId="70FBE489" w14:textId="4423FAEF" w:rsidR="0080587D" w:rsidRPr="00271BAC" w:rsidRDefault="0080587D" w:rsidP="00806B73">
            <w:pPr>
              <w:spacing w:line="229" w:lineRule="auto"/>
              <w:jc w:val="right"/>
              <w:rPr>
                <w:rFonts w:ascii="Arial" w:eastAsia="Arial" w:hAnsi="Arial" w:cs="Arial"/>
                <w:color w:val="000000" w:themeColor="text1"/>
              </w:rPr>
            </w:pPr>
          </w:p>
        </w:tc>
        <w:tc>
          <w:tcPr>
            <w:tcW w:w="708" w:type="pct"/>
            <w:vAlign w:val="bottom"/>
          </w:tcPr>
          <w:p w14:paraId="0A7B554F" w14:textId="77777777" w:rsidR="0080587D" w:rsidRPr="00271BAC" w:rsidRDefault="0080587D" w:rsidP="00806B73">
            <w:pPr>
              <w:spacing w:line="229" w:lineRule="auto"/>
              <w:jc w:val="right"/>
              <w:rPr>
                <w:rFonts w:ascii="Arial" w:eastAsia="Arial" w:hAnsi="Arial" w:cs="Arial"/>
                <w:color w:val="000000" w:themeColor="text1"/>
              </w:rPr>
            </w:pPr>
          </w:p>
        </w:tc>
        <w:tc>
          <w:tcPr>
            <w:tcW w:w="48" w:type="pct"/>
            <w:vAlign w:val="bottom"/>
          </w:tcPr>
          <w:p w14:paraId="38845CCA" w14:textId="77777777" w:rsidR="0080587D" w:rsidRPr="00271BAC" w:rsidRDefault="0080587D" w:rsidP="00806B73">
            <w:pPr>
              <w:rPr>
                <w:rFonts w:ascii="Arial" w:eastAsia="Arial" w:hAnsi="Arial" w:cs="Arial"/>
                <w:color w:val="000000" w:themeColor="text1"/>
              </w:rPr>
            </w:pPr>
          </w:p>
        </w:tc>
        <w:tc>
          <w:tcPr>
            <w:tcW w:w="144" w:type="pct"/>
            <w:vAlign w:val="bottom"/>
          </w:tcPr>
          <w:p w14:paraId="48E887DA" w14:textId="4233467D" w:rsidR="0080587D" w:rsidRPr="00271BAC" w:rsidRDefault="0080587D" w:rsidP="00806B73">
            <w:pPr>
              <w:spacing w:line="229" w:lineRule="auto"/>
              <w:jc w:val="right"/>
              <w:rPr>
                <w:rFonts w:ascii="Arial" w:eastAsia="Arial" w:hAnsi="Arial" w:cs="Arial"/>
                <w:color w:val="000000" w:themeColor="text1"/>
              </w:rPr>
            </w:pPr>
          </w:p>
        </w:tc>
        <w:tc>
          <w:tcPr>
            <w:tcW w:w="713" w:type="pct"/>
            <w:vAlign w:val="bottom"/>
          </w:tcPr>
          <w:p w14:paraId="1BB08133" w14:textId="77777777" w:rsidR="0080587D" w:rsidRPr="00271BAC" w:rsidRDefault="0080587D" w:rsidP="00806B73">
            <w:pPr>
              <w:spacing w:line="229" w:lineRule="auto"/>
              <w:jc w:val="right"/>
              <w:rPr>
                <w:rFonts w:ascii="Arial" w:eastAsia="Arial" w:hAnsi="Arial" w:cs="Arial"/>
                <w:color w:val="000000" w:themeColor="text1"/>
              </w:rPr>
            </w:pPr>
          </w:p>
        </w:tc>
        <w:tc>
          <w:tcPr>
            <w:tcW w:w="48" w:type="pct"/>
            <w:vAlign w:val="bottom"/>
          </w:tcPr>
          <w:p w14:paraId="5D59548C" w14:textId="77777777" w:rsidR="0080587D" w:rsidRPr="00271BAC" w:rsidRDefault="0080587D" w:rsidP="00806B73">
            <w:pPr>
              <w:rPr>
                <w:rFonts w:ascii="Arial" w:eastAsia="Arial" w:hAnsi="Arial" w:cs="Arial"/>
                <w:b/>
                <w:color w:val="000000" w:themeColor="text1"/>
              </w:rPr>
            </w:pPr>
          </w:p>
        </w:tc>
        <w:tc>
          <w:tcPr>
            <w:tcW w:w="151" w:type="pct"/>
            <w:vAlign w:val="bottom"/>
          </w:tcPr>
          <w:p w14:paraId="470D6297" w14:textId="2D236700" w:rsidR="0080587D" w:rsidRPr="00271BAC" w:rsidRDefault="0080587D" w:rsidP="00806B73">
            <w:pPr>
              <w:ind w:right="23"/>
              <w:jc w:val="right"/>
              <w:rPr>
                <w:rFonts w:ascii="Arial" w:eastAsia="Arial" w:hAnsi="Arial" w:cs="Arial"/>
                <w:color w:val="000000" w:themeColor="text1"/>
              </w:rPr>
            </w:pPr>
          </w:p>
        </w:tc>
        <w:tc>
          <w:tcPr>
            <w:tcW w:w="610" w:type="pct"/>
            <w:vAlign w:val="bottom"/>
          </w:tcPr>
          <w:p w14:paraId="678C0BA0" w14:textId="77777777" w:rsidR="0080587D" w:rsidRPr="00271BAC" w:rsidRDefault="0080587D" w:rsidP="00806B73">
            <w:pPr>
              <w:ind w:right="23"/>
              <w:jc w:val="right"/>
              <w:rPr>
                <w:rFonts w:ascii="Arial" w:eastAsia="Arial" w:hAnsi="Arial" w:cs="Arial"/>
                <w:color w:val="000000" w:themeColor="text1"/>
              </w:rPr>
            </w:pPr>
          </w:p>
        </w:tc>
      </w:tr>
      <w:tr w:rsidR="00332859" w:rsidRPr="00271BAC" w14:paraId="614237B7" w14:textId="77777777" w:rsidTr="006F5E64">
        <w:trPr>
          <w:trHeight w:val="261"/>
        </w:trPr>
        <w:tc>
          <w:tcPr>
            <w:tcW w:w="1553" w:type="pct"/>
            <w:shd w:val="clear" w:color="auto" w:fill="auto"/>
            <w:vAlign w:val="bottom"/>
          </w:tcPr>
          <w:p w14:paraId="599E29DC" w14:textId="7B9D597B" w:rsidR="00332859" w:rsidRPr="00271BAC" w:rsidRDefault="00332859" w:rsidP="00332859">
            <w:pPr>
              <w:spacing w:line="229" w:lineRule="auto"/>
              <w:ind w:left="104" w:hanging="104"/>
              <w:jc w:val="left"/>
              <w:rPr>
                <w:rFonts w:ascii="Arial" w:hAnsi="Arial" w:cs="Arial"/>
                <w:color w:val="000000" w:themeColor="text1"/>
              </w:rPr>
            </w:pPr>
            <w:r w:rsidRPr="00271BAC">
              <w:rPr>
                <w:rFonts w:ascii="Arial" w:hAnsi="Arial" w:cs="Arial" w:hint="eastAsia"/>
                <w:color w:val="000000" w:themeColor="text1"/>
              </w:rPr>
              <w:t>U</w:t>
            </w:r>
            <w:r w:rsidRPr="00271BAC">
              <w:rPr>
                <w:rFonts w:ascii="Arial" w:hAnsi="Arial" w:cs="Arial"/>
                <w:color w:val="000000" w:themeColor="text1"/>
              </w:rPr>
              <w:t>SD</w:t>
            </w:r>
          </w:p>
        </w:tc>
        <w:tc>
          <w:tcPr>
            <w:tcW w:w="56" w:type="pct"/>
            <w:shd w:val="clear" w:color="auto" w:fill="auto"/>
          </w:tcPr>
          <w:p w14:paraId="23B8CA8C"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shd w:val="clear" w:color="auto" w:fill="auto"/>
            <w:vAlign w:val="bottom"/>
          </w:tcPr>
          <w:p w14:paraId="033F1D60" w14:textId="6D6C6BBB" w:rsidR="00332859" w:rsidRPr="00271BAC" w:rsidRDefault="00332859" w:rsidP="00332859">
            <w:pPr>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620" w:type="pct"/>
            <w:shd w:val="clear" w:color="auto" w:fill="auto"/>
            <w:vAlign w:val="bottom"/>
          </w:tcPr>
          <w:p w14:paraId="2756AE6A" w14:textId="05FEAF43"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1,337,241</w:t>
            </w:r>
          </w:p>
        </w:tc>
        <w:tc>
          <w:tcPr>
            <w:tcW w:w="46" w:type="pct"/>
            <w:shd w:val="clear" w:color="auto" w:fill="auto"/>
            <w:vAlign w:val="center"/>
          </w:tcPr>
          <w:p w14:paraId="436DD760" w14:textId="03919150" w:rsidR="00332859" w:rsidRPr="00271BAC" w:rsidRDefault="00332859" w:rsidP="00332859">
            <w:pPr>
              <w:jc w:val="right"/>
              <w:rPr>
                <w:rFonts w:ascii="Arial" w:eastAsia="Arial" w:hAnsi="Arial" w:cs="Arial"/>
                <w:color w:val="000000" w:themeColor="text1"/>
              </w:rPr>
            </w:pPr>
          </w:p>
        </w:tc>
        <w:tc>
          <w:tcPr>
            <w:tcW w:w="159" w:type="pct"/>
            <w:vAlign w:val="bottom"/>
          </w:tcPr>
          <w:p w14:paraId="67EC5790" w14:textId="3B6E0453" w:rsidR="00332859" w:rsidRPr="00271BAC" w:rsidRDefault="00332859" w:rsidP="00332859">
            <w:pPr>
              <w:spacing w:line="229" w:lineRule="auto"/>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708" w:type="pct"/>
            <w:vAlign w:val="bottom"/>
          </w:tcPr>
          <w:p w14:paraId="70E81969" w14:textId="16966220"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9,960</w:t>
            </w:r>
          </w:p>
        </w:tc>
        <w:tc>
          <w:tcPr>
            <w:tcW w:w="48" w:type="pct"/>
            <w:vAlign w:val="bottom"/>
          </w:tcPr>
          <w:p w14:paraId="1323B2C7" w14:textId="290C01D5" w:rsidR="00332859" w:rsidRPr="00271BAC" w:rsidRDefault="00332859" w:rsidP="00332859">
            <w:pPr>
              <w:jc w:val="right"/>
              <w:rPr>
                <w:rFonts w:ascii="Arial" w:eastAsia="Arial" w:hAnsi="Arial" w:cs="Arial"/>
                <w:color w:val="000000" w:themeColor="text1"/>
              </w:rPr>
            </w:pPr>
            <w:r>
              <w:rPr>
                <w:rFonts w:ascii="Arial" w:eastAsia="맑은 고딕" w:hAnsi="Arial" w:cs="Arial"/>
                <w:color w:val="000000"/>
                <w:szCs w:val="20"/>
              </w:rPr>
              <w:t xml:space="preserve">　</w:t>
            </w:r>
          </w:p>
        </w:tc>
        <w:tc>
          <w:tcPr>
            <w:tcW w:w="144" w:type="pct"/>
            <w:vAlign w:val="bottom"/>
          </w:tcPr>
          <w:p w14:paraId="5B8E49D8" w14:textId="261AAB7A" w:rsidR="00332859" w:rsidRPr="00271BAC" w:rsidRDefault="00332859" w:rsidP="00332859">
            <w:pPr>
              <w:spacing w:line="229" w:lineRule="auto"/>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713" w:type="pct"/>
            <w:vAlign w:val="bottom"/>
          </w:tcPr>
          <w:p w14:paraId="7CB3BD3B" w14:textId="32C524EB" w:rsidR="00332859" w:rsidRPr="001E3A57" w:rsidRDefault="00332859" w:rsidP="00332859">
            <w:pPr>
              <w:spacing w:line="229" w:lineRule="auto"/>
              <w:jc w:val="right"/>
              <w:rPr>
                <w:rFonts w:ascii="Arial" w:eastAsia="맑은 고딕" w:hAnsi="Arial" w:cs="Arial"/>
                <w:color w:val="000000"/>
                <w:szCs w:val="20"/>
              </w:rPr>
            </w:pPr>
            <w:r w:rsidRPr="001E3A57">
              <w:rPr>
                <w:rFonts w:ascii="Arial" w:eastAsia="맑은 고딕" w:hAnsi="Arial" w:cs="Arial"/>
                <w:color w:val="000000"/>
                <w:szCs w:val="20"/>
              </w:rPr>
              <w:t>605,505</w:t>
            </w:r>
          </w:p>
        </w:tc>
        <w:tc>
          <w:tcPr>
            <w:tcW w:w="48" w:type="pct"/>
            <w:vAlign w:val="bottom"/>
          </w:tcPr>
          <w:p w14:paraId="166F7181" w14:textId="22697FC8" w:rsidR="00332859" w:rsidRPr="00271BAC" w:rsidRDefault="00332859" w:rsidP="00332859">
            <w:pPr>
              <w:jc w:val="right"/>
              <w:rPr>
                <w:rFonts w:ascii="Arial" w:eastAsia="Arial" w:hAnsi="Arial" w:cs="Arial"/>
                <w:color w:val="000000" w:themeColor="text1"/>
              </w:rPr>
            </w:pPr>
          </w:p>
        </w:tc>
        <w:tc>
          <w:tcPr>
            <w:tcW w:w="151" w:type="pct"/>
            <w:vAlign w:val="bottom"/>
          </w:tcPr>
          <w:p w14:paraId="4C621916" w14:textId="5E58095D" w:rsidR="00332859" w:rsidRPr="00271BAC" w:rsidRDefault="00332859" w:rsidP="00332859">
            <w:pPr>
              <w:ind w:right="23"/>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610" w:type="pct"/>
            <w:vAlign w:val="bottom"/>
          </w:tcPr>
          <w:p w14:paraId="6A6935CF" w14:textId="36FE1BD9"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37,820</w:t>
            </w:r>
          </w:p>
        </w:tc>
      </w:tr>
      <w:tr w:rsidR="00332859" w:rsidRPr="00271BAC" w14:paraId="1F91B25B" w14:textId="77777777" w:rsidTr="00F06301">
        <w:trPr>
          <w:trHeight w:val="261"/>
        </w:trPr>
        <w:tc>
          <w:tcPr>
            <w:tcW w:w="1553" w:type="pct"/>
            <w:shd w:val="clear" w:color="auto" w:fill="auto"/>
            <w:vAlign w:val="bottom"/>
          </w:tcPr>
          <w:p w14:paraId="44604870" w14:textId="5766AEDB" w:rsidR="00332859" w:rsidRPr="00271BAC" w:rsidRDefault="00332859" w:rsidP="00332859">
            <w:pPr>
              <w:spacing w:line="229" w:lineRule="auto"/>
              <w:ind w:left="104" w:hanging="104"/>
              <w:jc w:val="left"/>
              <w:rPr>
                <w:rFonts w:ascii="Arial" w:hAnsi="Arial" w:cs="Arial"/>
                <w:color w:val="000000" w:themeColor="text1"/>
              </w:rPr>
            </w:pPr>
            <w:r w:rsidRPr="00271BAC">
              <w:rPr>
                <w:rFonts w:ascii="Arial" w:hAnsi="Arial" w:cs="Arial" w:hint="eastAsia"/>
                <w:color w:val="000000" w:themeColor="text1"/>
              </w:rPr>
              <w:t>C</w:t>
            </w:r>
            <w:r w:rsidRPr="00271BAC">
              <w:rPr>
                <w:rFonts w:ascii="Arial" w:hAnsi="Arial" w:cs="Arial"/>
                <w:color w:val="000000" w:themeColor="text1"/>
              </w:rPr>
              <w:t>NY</w:t>
            </w:r>
          </w:p>
        </w:tc>
        <w:tc>
          <w:tcPr>
            <w:tcW w:w="56" w:type="pct"/>
            <w:shd w:val="clear" w:color="auto" w:fill="auto"/>
          </w:tcPr>
          <w:p w14:paraId="3CC7CC2D"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shd w:val="clear" w:color="auto" w:fill="auto"/>
            <w:vAlign w:val="bottom"/>
          </w:tcPr>
          <w:p w14:paraId="57F0ABDE" w14:textId="77777777" w:rsidR="00332859" w:rsidRPr="00271BAC" w:rsidRDefault="00332859" w:rsidP="00332859">
            <w:pPr>
              <w:jc w:val="right"/>
              <w:rPr>
                <w:rFonts w:ascii="Arial" w:eastAsia="Arial" w:hAnsi="Arial" w:cs="Arial"/>
                <w:color w:val="000000" w:themeColor="text1"/>
              </w:rPr>
            </w:pPr>
          </w:p>
        </w:tc>
        <w:tc>
          <w:tcPr>
            <w:tcW w:w="620" w:type="pct"/>
            <w:shd w:val="clear" w:color="auto" w:fill="auto"/>
            <w:vAlign w:val="bottom"/>
          </w:tcPr>
          <w:p w14:paraId="46FE5577" w14:textId="223F35BA"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644,283</w:t>
            </w:r>
          </w:p>
        </w:tc>
        <w:tc>
          <w:tcPr>
            <w:tcW w:w="46" w:type="pct"/>
            <w:shd w:val="clear" w:color="auto" w:fill="auto"/>
            <w:vAlign w:val="center"/>
          </w:tcPr>
          <w:p w14:paraId="26218CB3" w14:textId="028049D6" w:rsidR="00332859" w:rsidRPr="00271BAC" w:rsidRDefault="00332859" w:rsidP="00332859">
            <w:pPr>
              <w:jc w:val="right"/>
              <w:rPr>
                <w:rFonts w:ascii="Arial" w:eastAsia="Arial" w:hAnsi="Arial" w:cs="Arial"/>
                <w:color w:val="000000" w:themeColor="text1"/>
              </w:rPr>
            </w:pPr>
          </w:p>
        </w:tc>
        <w:tc>
          <w:tcPr>
            <w:tcW w:w="159" w:type="pct"/>
            <w:vAlign w:val="bottom"/>
          </w:tcPr>
          <w:p w14:paraId="701F7A07" w14:textId="7031AED8" w:rsidR="00332859" w:rsidRPr="00271BAC" w:rsidRDefault="00332859" w:rsidP="00332859">
            <w:pPr>
              <w:spacing w:line="229" w:lineRule="auto"/>
              <w:jc w:val="right"/>
              <w:rPr>
                <w:rFonts w:ascii="Arial" w:eastAsia="Arial" w:hAnsi="Arial" w:cs="Arial"/>
                <w:color w:val="000000" w:themeColor="text1"/>
              </w:rPr>
            </w:pPr>
          </w:p>
        </w:tc>
        <w:tc>
          <w:tcPr>
            <w:tcW w:w="708" w:type="pct"/>
            <w:vAlign w:val="bottom"/>
          </w:tcPr>
          <w:p w14:paraId="029957EE" w14:textId="6DFCDAB6"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13,394</w:t>
            </w:r>
          </w:p>
        </w:tc>
        <w:tc>
          <w:tcPr>
            <w:tcW w:w="48" w:type="pct"/>
            <w:vAlign w:val="bottom"/>
          </w:tcPr>
          <w:p w14:paraId="4FCF02D4" w14:textId="4DA353B5" w:rsidR="00332859" w:rsidRPr="00271BAC" w:rsidRDefault="00332859" w:rsidP="00332859">
            <w:pPr>
              <w:jc w:val="right"/>
              <w:rPr>
                <w:rFonts w:ascii="Arial" w:eastAsia="Arial" w:hAnsi="Arial" w:cs="Arial"/>
                <w:color w:val="000000" w:themeColor="text1"/>
              </w:rPr>
            </w:pPr>
            <w:r>
              <w:rPr>
                <w:rFonts w:ascii="Arial" w:eastAsia="맑은 고딕" w:hAnsi="Arial" w:cs="Arial"/>
                <w:color w:val="000000"/>
                <w:szCs w:val="20"/>
              </w:rPr>
              <w:t xml:space="preserve">　</w:t>
            </w:r>
          </w:p>
        </w:tc>
        <w:tc>
          <w:tcPr>
            <w:tcW w:w="144" w:type="pct"/>
            <w:vAlign w:val="bottom"/>
          </w:tcPr>
          <w:p w14:paraId="53AC4FCA" w14:textId="0DCF22EB" w:rsidR="00332859" w:rsidRPr="00271BAC" w:rsidRDefault="00332859" w:rsidP="00332859">
            <w:pPr>
              <w:spacing w:line="229" w:lineRule="auto"/>
              <w:jc w:val="right"/>
              <w:rPr>
                <w:rFonts w:ascii="Arial" w:eastAsia="Arial" w:hAnsi="Arial" w:cs="Arial"/>
                <w:color w:val="000000" w:themeColor="text1"/>
              </w:rPr>
            </w:pPr>
            <w:r>
              <w:rPr>
                <w:rFonts w:ascii="Arial" w:eastAsia="맑은 고딕" w:hAnsi="Arial" w:cs="Arial"/>
                <w:color w:val="000000"/>
                <w:szCs w:val="20"/>
              </w:rPr>
              <w:t xml:space="preserve">　</w:t>
            </w:r>
          </w:p>
        </w:tc>
        <w:tc>
          <w:tcPr>
            <w:tcW w:w="713" w:type="pct"/>
            <w:vAlign w:val="bottom"/>
          </w:tcPr>
          <w:p w14:paraId="147DE1E3" w14:textId="234CEE0E"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40,862</w:t>
            </w:r>
          </w:p>
        </w:tc>
        <w:tc>
          <w:tcPr>
            <w:tcW w:w="48" w:type="pct"/>
            <w:vAlign w:val="bottom"/>
          </w:tcPr>
          <w:p w14:paraId="3C4F6B5A" w14:textId="4457E3E3" w:rsidR="00332859" w:rsidRPr="00271BAC" w:rsidRDefault="00332859" w:rsidP="00332859">
            <w:pPr>
              <w:jc w:val="right"/>
              <w:rPr>
                <w:rFonts w:ascii="Arial" w:eastAsia="Arial" w:hAnsi="Arial" w:cs="Arial"/>
                <w:color w:val="000000" w:themeColor="text1"/>
              </w:rPr>
            </w:pPr>
          </w:p>
        </w:tc>
        <w:tc>
          <w:tcPr>
            <w:tcW w:w="151" w:type="pct"/>
            <w:vAlign w:val="bottom"/>
          </w:tcPr>
          <w:p w14:paraId="4DD623C7" w14:textId="394304D4" w:rsidR="00332859" w:rsidRPr="00271BAC" w:rsidRDefault="00332859" w:rsidP="00332859">
            <w:pPr>
              <w:ind w:right="23"/>
              <w:jc w:val="right"/>
              <w:rPr>
                <w:rFonts w:ascii="Arial" w:eastAsia="Arial" w:hAnsi="Arial" w:cs="Arial"/>
                <w:color w:val="000000" w:themeColor="text1"/>
              </w:rPr>
            </w:pPr>
            <w:r>
              <w:rPr>
                <w:rFonts w:ascii="Arial" w:eastAsia="맑은 고딕" w:hAnsi="Arial" w:cs="Arial"/>
                <w:color w:val="000000"/>
                <w:szCs w:val="20"/>
              </w:rPr>
              <w:t xml:space="preserve">　</w:t>
            </w:r>
          </w:p>
        </w:tc>
        <w:tc>
          <w:tcPr>
            <w:tcW w:w="610" w:type="pct"/>
            <w:vAlign w:val="bottom"/>
          </w:tcPr>
          <w:p w14:paraId="2B275918" w14:textId="0221D2FF"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10,016</w:t>
            </w:r>
          </w:p>
        </w:tc>
      </w:tr>
      <w:tr w:rsidR="00332859" w:rsidRPr="00271BAC" w14:paraId="2B00823C" w14:textId="77777777" w:rsidTr="00F06301">
        <w:trPr>
          <w:trHeight w:val="261"/>
        </w:trPr>
        <w:tc>
          <w:tcPr>
            <w:tcW w:w="1553" w:type="pct"/>
            <w:shd w:val="clear" w:color="auto" w:fill="auto"/>
            <w:vAlign w:val="bottom"/>
          </w:tcPr>
          <w:p w14:paraId="33740F39" w14:textId="3D3C8BC0" w:rsidR="00332859" w:rsidRPr="00271BAC" w:rsidRDefault="00332859" w:rsidP="00332859">
            <w:pPr>
              <w:spacing w:line="229" w:lineRule="auto"/>
              <w:ind w:left="104" w:hanging="104"/>
              <w:jc w:val="left"/>
              <w:rPr>
                <w:rFonts w:ascii="Arial" w:hAnsi="Arial" w:cs="Arial"/>
                <w:color w:val="000000" w:themeColor="text1"/>
              </w:rPr>
            </w:pPr>
            <w:r w:rsidRPr="00271BAC">
              <w:rPr>
                <w:rFonts w:ascii="Arial" w:hAnsi="Arial" w:cs="Arial" w:hint="eastAsia"/>
                <w:color w:val="000000" w:themeColor="text1"/>
              </w:rPr>
              <w:t>J</w:t>
            </w:r>
            <w:r w:rsidRPr="00271BAC">
              <w:rPr>
                <w:rFonts w:ascii="Arial" w:hAnsi="Arial" w:cs="Arial"/>
                <w:color w:val="000000" w:themeColor="text1"/>
              </w:rPr>
              <w:t>PY</w:t>
            </w:r>
          </w:p>
        </w:tc>
        <w:tc>
          <w:tcPr>
            <w:tcW w:w="56" w:type="pct"/>
            <w:shd w:val="clear" w:color="auto" w:fill="auto"/>
          </w:tcPr>
          <w:p w14:paraId="0678C019"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shd w:val="clear" w:color="auto" w:fill="auto"/>
            <w:vAlign w:val="bottom"/>
          </w:tcPr>
          <w:p w14:paraId="616E3002" w14:textId="77777777" w:rsidR="00332859" w:rsidRPr="00271BAC" w:rsidRDefault="00332859" w:rsidP="00332859">
            <w:pPr>
              <w:jc w:val="right"/>
              <w:rPr>
                <w:rFonts w:ascii="Arial" w:eastAsia="Arial" w:hAnsi="Arial" w:cs="Arial"/>
                <w:color w:val="000000" w:themeColor="text1"/>
              </w:rPr>
            </w:pPr>
          </w:p>
        </w:tc>
        <w:tc>
          <w:tcPr>
            <w:tcW w:w="620" w:type="pct"/>
            <w:shd w:val="clear" w:color="auto" w:fill="auto"/>
            <w:vAlign w:val="bottom"/>
          </w:tcPr>
          <w:p w14:paraId="5B34AE04" w14:textId="185F7686"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w:t>
            </w:r>
          </w:p>
        </w:tc>
        <w:tc>
          <w:tcPr>
            <w:tcW w:w="46" w:type="pct"/>
            <w:shd w:val="clear" w:color="auto" w:fill="auto"/>
            <w:vAlign w:val="center"/>
          </w:tcPr>
          <w:p w14:paraId="0F04C1DF" w14:textId="0E9D4AD2" w:rsidR="00332859" w:rsidRPr="00271BAC" w:rsidRDefault="00332859" w:rsidP="00332859">
            <w:pPr>
              <w:jc w:val="right"/>
              <w:rPr>
                <w:rFonts w:ascii="Arial" w:eastAsia="Arial" w:hAnsi="Arial" w:cs="Arial"/>
                <w:color w:val="000000" w:themeColor="text1"/>
              </w:rPr>
            </w:pPr>
          </w:p>
        </w:tc>
        <w:tc>
          <w:tcPr>
            <w:tcW w:w="159" w:type="pct"/>
            <w:vAlign w:val="bottom"/>
          </w:tcPr>
          <w:p w14:paraId="448E4980" w14:textId="26ED4B70" w:rsidR="00332859" w:rsidRPr="00271BAC" w:rsidRDefault="00332859" w:rsidP="00332859">
            <w:pPr>
              <w:spacing w:line="229" w:lineRule="auto"/>
              <w:jc w:val="right"/>
              <w:rPr>
                <w:rFonts w:ascii="Arial" w:eastAsia="Arial" w:hAnsi="Arial" w:cs="Arial"/>
                <w:color w:val="000000" w:themeColor="text1"/>
              </w:rPr>
            </w:pPr>
          </w:p>
        </w:tc>
        <w:tc>
          <w:tcPr>
            <w:tcW w:w="708" w:type="pct"/>
            <w:vAlign w:val="bottom"/>
          </w:tcPr>
          <w:p w14:paraId="21A683E6" w14:textId="2152B6A4"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166,102</w:t>
            </w:r>
          </w:p>
        </w:tc>
        <w:tc>
          <w:tcPr>
            <w:tcW w:w="48" w:type="pct"/>
            <w:vAlign w:val="bottom"/>
          </w:tcPr>
          <w:p w14:paraId="0C1EE493" w14:textId="5116F9A9" w:rsidR="00332859" w:rsidRPr="00271BAC" w:rsidRDefault="00332859" w:rsidP="00332859">
            <w:pPr>
              <w:jc w:val="right"/>
              <w:rPr>
                <w:rFonts w:ascii="Arial" w:eastAsia="Arial" w:hAnsi="Arial" w:cs="Arial"/>
                <w:color w:val="000000" w:themeColor="text1"/>
              </w:rPr>
            </w:pPr>
            <w:r>
              <w:rPr>
                <w:rFonts w:ascii="Arial" w:eastAsia="맑은 고딕" w:hAnsi="Arial" w:cs="Arial"/>
                <w:color w:val="000000"/>
                <w:szCs w:val="20"/>
              </w:rPr>
              <w:t xml:space="preserve">　</w:t>
            </w:r>
          </w:p>
        </w:tc>
        <w:tc>
          <w:tcPr>
            <w:tcW w:w="144" w:type="pct"/>
            <w:vAlign w:val="bottom"/>
          </w:tcPr>
          <w:p w14:paraId="1833A2F6" w14:textId="7974A800" w:rsidR="00332859" w:rsidRPr="00271BAC" w:rsidRDefault="00332859" w:rsidP="00332859">
            <w:pPr>
              <w:spacing w:line="229" w:lineRule="auto"/>
              <w:jc w:val="right"/>
              <w:rPr>
                <w:rFonts w:ascii="Arial" w:eastAsia="Arial" w:hAnsi="Arial" w:cs="Arial"/>
                <w:color w:val="000000" w:themeColor="text1"/>
              </w:rPr>
            </w:pPr>
            <w:r>
              <w:rPr>
                <w:rFonts w:ascii="Arial" w:eastAsia="맑은 고딕" w:hAnsi="Arial" w:cs="Arial"/>
                <w:color w:val="000000"/>
                <w:szCs w:val="20"/>
              </w:rPr>
              <w:t xml:space="preserve">　</w:t>
            </w:r>
          </w:p>
        </w:tc>
        <w:tc>
          <w:tcPr>
            <w:tcW w:w="713" w:type="pct"/>
            <w:vAlign w:val="bottom"/>
          </w:tcPr>
          <w:p w14:paraId="0FFF7CC1" w14:textId="5FEF36AC"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w:t>
            </w:r>
          </w:p>
        </w:tc>
        <w:tc>
          <w:tcPr>
            <w:tcW w:w="48" w:type="pct"/>
            <w:vAlign w:val="bottom"/>
          </w:tcPr>
          <w:p w14:paraId="5761B33B" w14:textId="7ACE5932" w:rsidR="00332859" w:rsidRPr="00271BAC" w:rsidRDefault="00332859" w:rsidP="00332859">
            <w:pPr>
              <w:jc w:val="right"/>
              <w:rPr>
                <w:rFonts w:ascii="Arial" w:eastAsia="Arial" w:hAnsi="Arial" w:cs="Arial"/>
                <w:color w:val="000000" w:themeColor="text1"/>
              </w:rPr>
            </w:pPr>
          </w:p>
        </w:tc>
        <w:tc>
          <w:tcPr>
            <w:tcW w:w="151" w:type="pct"/>
            <w:vAlign w:val="bottom"/>
          </w:tcPr>
          <w:p w14:paraId="5A25C456" w14:textId="6BC7655D" w:rsidR="00332859" w:rsidRPr="00271BAC" w:rsidRDefault="00332859" w:rsidP="00332859">
            <w:pPr>
              <w:ind w:right="23"/>
              <w:jc w:val="right"/>
              <w:rPr>
                <w:rFonts w:ascii="Arial" w:eastAsia="Arial" w:hAnsi="Arial" w:cs="Arial"/>
                <w:color w:val="000000" w:themeColor="text1"/>
              </w:rPr>
            </w:pPr>
            <w:r>
              <w:rPr>
                <w:rFonts w:ascii="Arial" w:eastAsia="맑은 고딕" w:hAnsi="Arial" w:cs="Arial"/>
                <w:color w:val="000000"/>
                <w:szCs w:val="20"/>
              </w:rPr>
              <w:t xml:space="preserve">　</w:t>
            </w:r>
          </w:p>
        </w:tc>
        <w:tc>
          <w:tcPr>
            <w:tcW w:w="610" w:type="pct"/>
            <w:vAlign w:val="bottom"/>
          </w:tcPr>
          <w:p w14:paraId="75E9F247" w14:textId="234A1F05"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80,860</w:t>
            </w:r>
          </w:p>
        </w:tc>
      </w:tr>
      <w:tr w:rsidR="00332859" w:rsidRPr="00271BAC" w14:paraId="256DC126" w14:textId="77777777" w:rsidTr="00F06301">
        <w:trPr>
          <w:trHeight w:val="261"/>
        </w:trPr>
        <w:tc>
          <w:tcPr>
            <w:tcW w:w="1553" w:type="pct"/>
            <w:shd w:val="clear" w:color="auto" w:fill="auto"/>
            <w:vAlign w:val="bottom"/>
          </w:tcPr>
          <w:p w14:paraId="754F82EA" w14:textId="0A3F57F3" w:rsidR="00332859" w:rsidRPr="00271BAC" w:rsidRDefault="00332859" w:rsidP="00332859">
            <w:pPr>
              <w:spacing w:line="229" w:lineRule="auto"/>
              <w:ind w:left="104" w:hanging="104"/>
              <w:jc w:val="left"/>
              <w:rPr>
                <w:rFonts w:ascii="Arial" w:hAnsi="Arial" w:cs="Arial"/>
                <w:color w:val="000000" w:themeColor="text1"/>
              </w:rPr>
            </w:pPr>
            <w:r w:rsidRPr="00B15A3B">
              <w:rPr>
                <w:rFonts w:ascii="Arial" w:hAnsi="Arial" w:cs="Arial" w:hint="eastAsia"/>
                <w:color w:val="000000" w:themeColor="text1"/>
              </w:rPr>
              <w:t>E</w:t>
            </w:r>
            <w:r w:rsidRPr="00B15A3B">
              <w:rPr>
                <w:rFonts w:ascii="Arial" w:hAnsi="Arial" w:cs="Arial"/>
                <w:color w:val="000000" w:themeColor="text1"/>
              </w:rPr>
              <w:t>UR</w:t>
            </w:r>
          </w:p>
        </w:tc>
        <w:tc>
          <w:tcPr>
            <w:tcW w:w="56" w:type="pct"/>
            <w:shd w:val="clear" w:color="auto" w:fill="auto"/>
          </w:tcPr>
          <w:p w14:paraId="065E4B70"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tcBorders>
              <w:bottom w:val="single" w:sz="4" w:space="0" w:color="auto"/>
            </w:tcBorders>
            <w:shd w:val="clear" w:color="auto" w:fill="auto"/>
            <w:vAlign w:val="bottom"/>
          </w:tcPr>
          <w:p w14:paraId="6A80C80C" w14:textId="77777777" w:rsidR="00332859" w:rsidRPr="00271BAC" w:rsidRDefault="00332859" w:rsidP="00332859">
            <w:pPr>
              <w:jc w:val="right"/>
              <w:rPr>
                <w:rFonts w:ascii="Arial" w:eastAsia="Arial" w:hAnsi="Arial" w:cs="Arial"/>
                <w:color w:val="000000" w:themeColor="text1"/>
              </w:rPr>
            </w:pPr>
          </w:p>
        </w:tc>
        <w:tc>
          <w:tcPr>
            <w:tcW w:w="620" w:type="pct"/>
            <w:tcBorders>
              <w:bottom w:val="single" w:sz="4" w:space="0" w:color="auto"/>
            </w:tcBorders>
            <w:shd w:val="clear" w:color="auto" w:fill="auto"/>
            <w:vAlign w:val="bottom"/>
          </w:tcPr>
          <w:p w14:paraId="698775AF" w14:textId="7D3581BF" w:rsidR="00332859" w:rsidRPr="003A18E8"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w:t>
            </w:r>
          </w:p>
        </w:tc>
        <w:tc>
          <w:tcPr>
            <w:tcW w:w="46" w:type="pct"/>
            <w:shd w:val="clear" w:color="auto" w:fill="auto"/>
            <w:vAlign w:val="center"/>
          </w:tcPr>
          <w:p w14:paraId="0CBAA80C" w14:textId="77777777" w:rsidR="00332859" w:rsidRPr="00271BAC" w:rsidRDefault="00332859" w:rsidP="00332859">
            <w:pPr>
              <w:jc w:val="right"/>
              <w:rPr>
                <w:rFonts w:ascii="Arial" w:eastAsia="Arial" w:hAnsi="Arial" w:cs="Arial"/>
                <w:color w:val="000000" w:themeColor="text1"/>
              </w:rPr>
            </w:pPr>
          </w:p>
        </w:tc>
        <w:tc>
          <w:tcPr>
            <w:tcW w:w="159" w:type="pct"/>
            <w:tcBorders>
              <w:bottom w:val="single" w:sz="4" w:space="0" w:color="auto"/>
            </w:tcBorders>
            <w:vAlign w:val="bottom"/>
          </w:tcPr>
          <w:p w14:paraId="6FCD964B" w14:textId="77777777" w:rsidR="00332859" w:rsidRDefault="00332859" w:rsidP="00332859">
            <w:pPr>
              <w:spacing w:line="229" w:lineRule="auto"/>
              <w:jc w:val="right"/>
              <w:rPr>
                <w:rFonts w:ascii="Arial" w:eastAsia="맑은 고딕" w:hAnsi="Arial" w:cs="Arial"/>
                <w:color w:val="000000"/>
                <w:szCs w:val="20"/>
              </w:rPr>
            </w:pPr>
          </w:p>
        </w:tc>
        <w:tc>
          <w:tcPr>
            <w:tcW w:w="708" w:type="pct"/>
            <w:tcBorders>
              <w:bottom w:val="single" w:sz="4" w:space="0" w:color="auto"/>
            </w:tcBorders>
            <w:vAlign w:val="bottom"/>
          </w:tcPr>
          <w:p w14:paraId="3D0BB574" w14:textId="08BF8A3B" w:rsidR="00332859" w:rsidRPr="003A18E8"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1,427</w:t>
            </w:r>
          </w:p>
        </w:tc>
        <w:tc>
          <w:tcPr>
            <w:tcW w:w="48" w:type="pct"/>
            <w:vAlign w:val="bottom"/>
          </w:tcPr>
          <w:p w14:paraId="053D06E0" w14:textId="77777777" w:rsidR="00332859" w:rsidRDefault="00332859" w:rsidP="00332859">
            <w:pPr>
              <w:jc w:val="right"/>
              <w:rPr>
                <w:rFonts w:ascii="Arial" w:eastAsia="맑은 고딕" w:hAnsi="Arial" w:cs="Arial"/>
                <w:color w:val="000000"/>
                <w:szCs w:val="20"/>
              </w:rPr>
            </w:pPr>
          </w:p>
        </w:tc>
        <w:tc>
          <w:tcPr>
            <w:tcW w:w="144" w:type="pct"/>
            <w:tcBorders>
              <w:bottom w:val="single" w:sz="4" w:space="0" w:color="auto"/>
            </w:tcBorders>
            <w:vAlign w:val="bottom"/>
          </w:tcPr>
          <w:p w14:paraId="113D69CA" w14:textId="77777777" w:rsidR="00332859" w:rsidRDefault="00332859" w:rsidP="00332859">
            <w:pPr>
              <w:spacing w:line="229" w:lineRule="auto"/>
              <w:jc w:val="right"/>
              <w:rPr>
                <w:rFonts w:ascii="Arial" w:eastAsia="맑은 고딕" w:hAnsi="Arial" w:cs="Arial"/>
                <w:color w:val="000000"/>
                <w:szCs w:val="20"/>
              </w:rPr>
            </w:pPr>
          </w:p>
        </w:tc>
        <w:tc>
          <w:tcPr>
            <w:tcW w:w="713" w:type="pct"/>
            <w:tcBorders>
              <w:bottom w:val="single" w:sz="4" w:space="0" w:color="auto"/>
            </w:tcBorders>
            <w:vAlign w:val="bottom"/>
          </w:tcPr>
          <w:p w14:paraId="7C101683" w14:textId="2620DF8E" w:rsidR="00332859" w:rsidRPr="003A18E8" w:rsidRDefault="00935E62" w:rsidP="00332859">
            <w:pPr>
              <w:spacing w:line="229" w:lineRule="auto"/>
              <w:jc w:val="right"/>
              <w:rPr>
                <w:rFonts w:ascii="Arial" w:eastAsia="맑은 고딕" w:hAnsi="Arial" w:cs="Arial"/>
                <w:color w:val="000000"/>
                <w:szCs w:val="20"/>
              </w:rPr>
            </w:pPr>
            <w:r>
              <w:rPr>
                <w:rFonts w:ascii="Arial" w:eastAsia="맑은 고딕" w:hAnsi="Arial" w:cs="Arial" w:hint="eastAsia"/>
                <w:color w:val="000000"/>
                <w:szCs w:val="20"/>
              </w:rPr>
              <w:t>-</w:t>
            </w:r>
          </w:p>
        </w:tc>
        <w:tc>
          <w:tcPr>
            <w:tcW w:w="48" w:type="pct"/>
            <w:vAlign w:val="bottom"/>
          </w:tcPr>
          <w:p w14:paraId="103C9F45" w14:textId="77777777" w:rsidR="00332859" w:rsidRPr="00271BAC" w:rsidRDefault="00332859" w:rsidP="00332859">
            <w:pPr>
              <w:jc w:val="right"/>
              <w:rPr>
                <w:rFonts w:ascii="Arial" w:eastAsia="Arial" w:hAnsi="Arial" w:cs="Arial"/>
                <w:color w:val="000000" w:themeColor="text1"/>
              </w:rPr>
            </w:pPr>
          </w:p>
        </w:tc>
        <w:tc>
          <w:tcPr>
            <w:tcW w:w="151" w:type="pct"/>
            <w:tcBorders>
              <w:bottom w:val="single" w:sz="4" w:space="0" w:color="auto"/>
            </w:tcBorders>
            <w:vAlign w:val="bottom"/>
          </w:tcPr>
          <w:p w14:paraId="00B6E154" w14:textId="77777777" w:rsidR="00332859" w:rsidRDefault="00332859" w:rsidP="00332859">
            <w:pPr>
              <w:ind w:right="23"/>
              <w:jc w:val="right"/>
              <w:rPr>
                <w:rFonts w:ascii="Arial" w:eastAsia="맑은 고딕" w:hAnsi="Arial" w:cs="Arial"/>
                <w:color w:val="000000"/>
                <w:szCs w:val="20"/>
              </w:rPr>
            </w:pPr>
          </w:p>
        </w:tc>
        <w:tc>
          <w:tcPr>
            <w:tcW w:w="610" w:type="pct"/>
            <w:tcBorders>
              <w:bottom w:val="single" w:sz="4" w:space="0" w:color="auto"/>
            </w:tcBorders>
            <w:vAlign w:val="bottom"/>
          </w:tcPr>
          <w:p w14:paraId="02EEFD08" w14:textId="562D14B0" w:rsidR="00332859" w:rsidRPr="003A18E8" w:rsidRDefault="00935E62" w:rsidP="00332859">
            <w:pPr>
              <w:spacing w:line="229" w:lineRule="auto"/>
              <w:jc w:val="right"/>
              <w:rPr>
                <w:rFonts w:ascii="Arial" w:eastAsia="맑은 고딕" w:hAnsi="Arial" w:cs="Arial"/>
                <w:color w:val="000000"/>
                <w:szCs w:val="20"/>
              </w:rPr>
            </w:pPr>
            <w:r>
              <w:rPr>
                <w:rFonts w:ascii="Arial" w:eastAsia="맑은 고딕" w:hAnsi="Arial" w:cs="Arial" w:hint="eastAsia"/>
                <w:color w:val="000000"/>
                <w:szCs w:val="20"/>
              </w:rPr>
              <w:t>-</w:t>
            </w:r>
          </w:p>
        </w:tc>
      </w:tr>
      <w:tr w:rsidR="00332859" w:rsidRPr="00271BAC" w14:paraId="7B48E552" w14:textId="77777777" w:rsidTr="006F5E64">
        <w:trPr>
          <w:trHeight w:val="261"/>
        </w:trPr>
        <w:tc>
          <w:tcPr>
            <w:tcW w:w="1553" w:type="pct"/>
            <w:shd w:val="clear" w:color="auto" w:fill="auto"/>
            <w:vAlign w:val="bottom"/>
          </w:tcPr>
          <w:p w14:paraId="4D90F5C3" w14:textId="77777777" w:rsidR="00332859" w:rsidRPr="00271BAC" w:rsidRDefault="00332859" w:rsidP="00332859">
            <w:pPr>
              <w:spacing w:line="229" w:lineRule="auto"/>
              <w:ind w:left="104" w:hanging="104"/>
              <w:jc w:val="left"/>
              <w:rPr>
                <w:rFonts w:ascii="Arial" w:eastAsia="Arial" w:hAnsi="Arial" w:cs="Arial"/>
                <w:color w:val="000000" w:themeColor="text1"/>
              </w:rPr>
            </w:pPr>
          </w:p>
        </w:tc>
        <w:tc>
          <w:tcPr>
            <w:tcW w:w="56" w:type="pct"/>
            <w:shd w:val="clear" w:color="auto" w:fill="auto"/>
          </w:tcPr>
          <w:p w14:paraId="4D311BFF"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tcBorders>
              <w:top w:val="single" w:sz="4" w:space="0" w:color="auto"/>
              <w:bottom w:val="single" w:sz="12" w:space="0" w:color="auto"/>
            </w:tcBorders>
            <w:shd w:val="clear" w:color="auto" w:fill="auto"/>
            <w:vAlign w:val="bottom"/>
          </w:tcPr>
          <w:p w14:paraId="700BDD86" w14:textId="6B5BFDB4" w:rsidR="00332859" w:rsidRPr="00271BAC" w:rsidRDefault="00332859" w:rsidP="00332859">
            <w:pPr>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620" w:type="pct"/>
            <w:tcBorders>
              <w:top w:val="single" w:sz="4" w:space="0" w:color="auto"/>
              <w:bottom w:val="single" w:sz="12" w:space="0" w:color="auto"/>
            </w:tcBorders>
            <w:shd w:val="clear" w:color="auto" w:fill="auto"/>
            <w:vAlign w:val="bottom"/>
          </w:tcPr>
          <w:p w14:paraId="123E605C" w14:textId="3726A711"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1,981,524</w:t>
            </w:r>
          </w:p>
        </w:tc>
        <w:tc>
          <w:tcPr>
            <w:tcW w:w="46" w:type="pct"/>
            <w:shd w:val="clear" w:color="auto" w:fill="auto"/>
            <w:vAlign w:val="center"/>
          </w:tcPr>
          <w:p w14:paraId="7E035481" w14:textId="434C16FC" w:rsidR="00332859" w:rsidRPr="00271BAC" w:rsidRDefault="00332859" w:rsidP="00332859">
            <w:pPr>
              <w:jc w:val="right"/>
              <w:rPr>
                <w:rFonts w:ascii="Arial" w:eastAsia="Arial" w:hAnsi="Arial" w:cs="Arial"/>
                <w:color w:val="000000" w:themeColor="text1"/>
              </w:rPr>
            </w:pPr>
          </w:p>
        </w:tc>
        <w:tc>
          <w:tcPr>
            <w:tcW w:w="159" w:type="pct"/>
            <w:tcBorders>
              <w:top w:val="single" w:sz="4" w:space="0" w:color="auto"/>
              <w:bottom w:val="single" w:sz="12" w:space="0" w:color="auto"/>
            </w:tcBorders>
            <w:vAlign w:val="bottom"/>
          </w:tcPr>
          <w:p w14:paraId="60CDC3B6" w14:textId="06A8C138" w:rsidR="00332859" w:rsidRPr="00271BAC" w:rsidRDefault="00332859" w:rsidP="00332859">
            <w:pPr>
              <w:spacing w:line="229" w:lineRule="auto"/>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708" w:type="pct"/>
            <w:tcBorders>
              <w:top w:val="single" w:sz="4" w:space="0" w:color="auto"/>
              <w:bottom w:val="single" w:sz="12" w:space="0" w:color="auto"/>
            </w:tcBorders>
            <w:vAlign w:val="bottom"/>
          </w:tcPr>
          <w:p w14:paraId="50D9F7DB" w14:textId="60E40267"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190,883</w:t>
            </w:r>
          </w:p>
        </w:tc>
        <w:tc>
          <w:tcPr>
            <w:tcW w:w="48" w:type="pct"/>
            <w:vAlign w:val="bottom"/>
          </w:tcPr>
          <w:p w14:paraId="5506651F" w14:textId="09557F2A" w:rsidR="00332859" w:rsidRPr="00271BAC" w:rsidRDefault="00332859" w:rsidP="00332859">
            <w:pPr>
              <w:jc w:val="right"/>
              <w:rPr>
                <w:rFonts w:ascii="Arial" w:eastAsia="Arial" w:hAnsi="Arial" w:cs="Arial"/>
                <w:color w:val="000000" w:themeColor="text1"/>
              </w:rPr>
            </w:pPr>
            <w:r>
              <w:rPr>
                <w:rFonts w:ascii="Arial" w:eastAsia="맑은 고딕" w:hAnsi="Arial" w:cs="Arial"/>
                <w:color w:val="000000"/>
                <w:szCs w:val="20"/>
              </w:rPr>
              <w:t xml:space="preserve">　</w:t>
            </w:r>
          </w:p>
        </w:tc>
        <w:tc>
          <w:tcPr>
            <w:tcW w:w="144" w:type="pct"/>
            <w:tcBorders>
              <w:top w:val="single" w:sz="4" w:space="0" w:color="auto"/>
              <w:bottom w:val="single" w:sz="12" w:space="0" w:color="auto"/>
            </w:tcBorders>
            <w:vAlign w:val="bottom"/>
          </w:tcPr>
          <w:p w14:paraId="71624AEC" w14:textId="74382D66" w:rsidR="00332859" w:rsidRPr="00271BAC" w:rsidRDefault="00332859" w:rsidP="00332859">
            <w:pPr>
              <w:spacing w:line="229" w:lineRule="auto"/>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713" w:type="pct"/>
            <w:tcBorders>
              <w:top w:val="single" w:sz="4" w:space="0" w:color="auto"/>
              <w:bottom w:val="single" w:sz="12" w:space="0" w:color="auto"/>
            </w:tcBorders>
            <w:vAlign w:val="bottom"/>
          </w:tcPr>
          <w:p w14:paraId="62E138D1" w14:textId="02AB4D2A"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646,367</w:t>
            </w:r>
          </w:p>
        </w:tc>
        <w:tc>
          <w:tcPr>
            <w:tcW w:w="48" w:type="pct"/>
            <w:vAlign w:val="bottom"/>
          </w:tcPr>
          <w:p w14:paraId="754D9824" w14:textId="5940DC48" w:rsidR="00332859" w:rsidRPr="00271BAC" w:rsidRDefault="00332859" w:rsidP="00332859">
            <w:pPr>
              <w:jc w:val="right"/>
              <w:rPr>
                <w:rFonts w:ascii="Arial" w:eastAsia="Arial" w:hAnsi="Arial" w:cs="Arial"/>
                <w:color w:val="000000" w:themeColor="text1"/>
              </w:rPr>
            </w:pPr>
          </w:p>
        </w:tc>
        <w:tc>
          <w:tcPr>
            <w:tcW w:w="151" w:type="pct"/>
            <w:tcBorders>
              <w:top w:val="single" w:sz="4" w:space="0" w:color="auto"/>
              <w:bottom w:val="single" w:sz="12" w:space="0" w:color="auto"/>
            </w:tcBorders>
            <w:vAlign w:val="bottom"/>
          </w:tcPr>
          <w:p w14:paraId="3CD2A4B3" w14:textId="4649B6E7" w:rsidR="00332859" w:rsidRPr="00271BAC" w:rsidRDefault="00332859" w:rsidP="00332859">
            <w:pPr>
              <w:ind w:right="23"/>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610" w:type="pct"/>
            <w:tcBorders>
              <w:top w:val="single" w:sz="4" w:space="0" w:color="auto"/>
              <w:bottom w:val="single" w:sz="12" w:space="0" w:color="auto"/>
            </w:tcBorders>
            <w:vAlign w:val="bottom"/>
          </w:tcPr>
          <w:p w14:paraId="7805382C" w14:textId="6B8F3457"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128,696</w:t>
            </w:r>
          </w:p>
        </w:tc>
      </w:tr>
      <w:bookmarkEnd w:id="5"/>
    </w:tbl>
    <w:p w14:paraId="35724554" w14:textId="062A9DC8" w:rsidR="00982550" w:rsidRDefault="00982550" w:rsidP="005A2A8C">
      <w:pPr>
        <w:wordWrap/>
        <w:spacing w:after="240" w:line="290" w:lineRule="atLeast"/>
        <w:ind w:leftChars="150" w:left="300"/>
        <w:jc w:val="left"/>
        <w:rPr>
          <w:rFonts w:ascii="Arial" w:eastAsia="맑은 고딕" w:hAnsi="Arial" w:cs="Arial"/>
          <w:color w:val="000000" w:themeColor="text1"/>
          <w:szCs w:val="20"/>
        </w:rPr>
      </w:pPr>
    </w:p>
    <w:p w14:paraId="2BF3C65E" w14:textId="77777777" w:rsidR="00982550" w:rsidRDefault="00982550">
      <w:pPr>
        <w:widowControl/>
        <w:wordWrap/>
        <w:autoSpaceDE/>
        <w:autoSpaceDN/>
        <w:jc w:val="left"/>
        <w:rPr>
          <w:rFonts w:ascii="Arial" w:eastAsia="맑은 고딕" w:hAnsi="Arial" w:cs="Arial"/>
          <w:color w:val="000000" w:themeColor="text1"/>
          <w:szCs w:val="20"/>
        </w:rPr>
      </w:pPr>
      <w:r>
        <w:rPr>
          <w:rFonts w:ascii="Arial" w:eastAsia="맑은 고딕" w:hAnsi="Arial" w:cs="Arial"/>
          <w:color w:val="000000" w:themeColor="text1"/>
          <w:szCs w:val="20"/>
        </w:rPr>
        <w:br w:type="page"/>
      </w:r>
    </w:p>
    <w:p w14:paraId="69F20620" w14:textId="2325EFB1"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lastRenderedPageBreak/>
        <w:t xml:space="preserve">The table below summarizes the impact of </w:t>
      </w:r>
      <w:r w:rsidR="00F93B49">
        <w:rPr>
          <w:rFonts w:ascii="Arial" w:eastAsia="맑은 고딕" w:hAnsi="Arial" w:cs="Arial"/>
          <w:color w:val="000000" w:themeColor="text1"/>
          <w:szCs w:val="20"/>
        </w:rPr>
        <w:t>increased</w:t>
      </w:r>
      <w:r w:rsidRPr="00271BAC">
        <w:rPr>
          <w:rFonts w:ascii="Arial" w:eastAsia="맑은 고딕" w:hAnsi="Arial" w:cs="Arial"/>
          <w:color w:val="000000" w:themeColor="text1"/>
          <w:szCs w:val="20"/>
        </w:rPr>
        <w:t>/</w:t>
      </w:r>
      <w:r w:rsidR="00F93B49">
        <w:rPr>
          <w:rFonts w:ascii="Arial" w:eastAsia="맑은 고딕" w:hAnsi="Arial" w:cs="Arial"/>
          <w:color w:val="000000" w:themeColor="text1"/>
          <w:szCs w:val="20"/>
        </w:rPr>
        <w:t>decreased</w:t>
      </w:r>
      <w:r w:rsidR="00F93B49" w:rsidRPr="00271BAC">
        <w:rPr>
          <w:rFonts w:ascii="Arial" w:eastAsia="맑은 고딕" w:hAnsi="Arial" w:cs="Arial"/>
          <w:color w:val="000000" w:themeColor="text1"/>
          <w:szCs w:val="20"/>
        </w:rPr>
        <w:t xml:space="preserve"> </w:t>
      </w:r>
      <w:r w:rsidRPr="00271BAC">
        <w:rPr>
          <w:rFonts w:ascii="Arial" w:eastAsia="맑은 고딕" w:hAnsi="Arial" w:cs="Arial"/>
          <w:color w:val="000000" w:themeColor="text1"/>
          <w:szCs w:val="20"/>
        </w:rPr>
        <w:t xml:space="preserve">Korean won </w:t>
      </w:r>
      <w:r w:rsidR="00F93B49">
        <w:rPr>
          <w:rFonts w:ascii="Arial" w:eastAsia="맑은 고딕" w:hAnsi="Arial" w:cs="Arial"/>
          <w:color w:val="000000" w:themeColor="text1"/>
          <w:szCs w:val="20"/>
        </w:rPr>
        <w:t xml:space="preserve">currency rate to foreign currency </w:t>
      </w:r>
      <w:r w:rsidRPr="00271BAC">
        <w:rPr>
          <w:rFonts w:ascii="Arial" w:eastAsia="맑은 고딕" w:hAnsi="Arial" w:cs="Arial"/>
          <w:color w:val="000000" w:themeColor="text1"/>
          <w:szCs w:val="20"/>
        </w:rPr>
        <w:t>on the Group’s equity and post-tax profit for the year. The analysis is based on the assumption that Korean won</w:t>
      </w:r>
      <w:r w:rsidR="00130511">
        <w:rPr>
          <w:rFonts w:ascii="Arial" w:eastAsia="맑은 고딕" w:hAnsi="Arial" w:cs="Arial"/>
          <w:color w:val="000000" w:themeColor="text1"/>
          <w:szCs w:val="20"/>
        </w:rPr>
        <w:t xml:space="preserve"> currency rate to foreign currency</w:t>
      </w:r>
      <w:r w:rsidRPr="00271BAC">
        <w:rPr>
          <w:rFonts w:ascii="Arial" w:eastAsia="맑은 고딕" w:hAnsi="Arial" w:cs="Arial"/>
          <w:color w:val="000000" w:themeColor="text1"/>
          <w:szCs w:val="20"/>
        </w:rPr>
        <w:t xml:space="preserve"> has </w:t>
      </w:r>
      <w:r w:rsidR="00130511">
        <w:rPr>
          <w:rFonts w:ascii="Arial" w:eastAsia="맑은 고딕" w:hAnsi="Arial" w:cs="Arial"/>
          <w:color w:val="000000" w:themeColor="text1"/>
          <w:szCs w:val="20"/>
        </w:rPr>
        <w:t>increased/decreased</w:t>
      </w:r>
      <w:r w:rsidRPr="00271BAC">
        <w:rPr>
          <w:rFonts w:ascii="Arial" w:eastAsia="맑은 고딕" w:hAnsi="Arial" w:cs="Arial"/>
          <w:color w:val="000000" w:themeColor="text1"/>
          <w:szCs w:val="20"/>
        </w:rPr>
        <w:t xml:space="preserve"> by 10% with all other variables held constant.</w:t>
      </w:r>
    </w:p>
    <w:tbl>
      <w:tblPr>
        <w:tblW w:w="8697" w:type="dxa"/>
        <w:tblInd w:w="340" w:type="dxa"/>
        <w:tblLayout w:type="fixed"/>
        <w:tblCellMar>
          <w:top w:w="17" w:type="dxa"/>
          <w:left w:w="28" w:type="dxa"/>
          <w:bottom w:w="17" w:type="dxa"/>
          <w:right w:w="28" w:type="dxa"/>
        </w:tblCellMar>
        <w:tblLook w:val="04A0" w:firstRow="1" w:lastRow="0" w:firstColumn="1" w:lastColumn="0" w:noHBand="0" w:noVBand="1"/>
      </w:tblPr>
      <w:tblGrid>
        <w:gridCol w:w="2721"/>
        <w:gridCol w:w="76"/>
        <w:gridCol w:w="268"/>
        <w:gridCol w:w="1149"/>
        <w:gridCol w:w="76"/>
        <w:gridCol w:w="283"/>
        <w:gridCol w:w="1134"/>
        <w:gridCol w:w="76"/>
        <w:gridCol w:w="295"/>
        <w:gridCol w:w="1122"/>
        <w:gridCol w:w="76"/>
        <w:gridCol w:w="283"/>
        <w:gridCol w:w="1138"/>
      </w:tblGrid>
      <w:tr w:rsidR="005A2A8C" w:rsidRPr="00271BAC" w14:paraId="391E5DC4" w14:textId="77777777" w:rsidTr="00A118B5">
        <w:trPr>
          <w:trHeight w:val="284"/>
        </w:trPr>
        <w:tc>
          <w:tcPr>
            <w:tcW w:w="2721" w:type="dxa"/>
            <w:tcBorders>
              <w:top w:val="nil"/>
              <w:left w:val="nil"/>
              <w:bottom w:val="nil"/>
              <w:right w:val="nil"/>
            </w:tcBorders>
            <w:shd w:val="clear" w:color="auto" w:fill="auto"/>
            <w:vAlign w:val="bottom"/>
          </w:tcPr>
          <w:p w14:paraId="04E1DF02" w14:textId="77777777" w:rsidR="005A2A8C" w:rsidRPr="00271BAC" w:rsidRDefault="005A2A8C" w:rsidP="00BE59E4">
            <w:pPr>
              <w:wordWrap/>
              <w:adjustRightInd w:val="0"/>
              <w:spacing w:line="240" w:lineRule="atLeast"/>
              <w:jc w:val="left"/>
              <w:textAlignment w:val="baseline"/>
              <w:rPr>
                <w:rFonts w:ascii="Arial" w:eastAsia="맑은 고딕" w:hAnsi="Arial" w:cs="Arial"/>
                <w:i/>
                <w:color w:val="000000" w:themeColor="text1"/>
                <w:szCs w:val="20"/>
              </w:rPr>
            </w:pPr>
            <w:r w:rsidRPr="00271BAC">
              <w:rPr>
                <w:rFonts w:ascii="Arial" w:eastAsia="맑은 고딕" w:hAnsi="Arial" w:cs="Arial" w:hint="eastAsia"/>
                <w:i/>
                <w:color w:val="000000" w:themeColor="text1"/>
                <w:szCs w:val="20"/>
              </w:rPr>
              <w:t>(</w:t>
            </w:r>
            <w:r w:rsidRPr="00271BAC">
              <w:rPr>
                <w:rFonts w:ascii="Arial" w:eastAsia="맑은 고딕" w:hAnsi="Arial" w:cs="Arial"/>
                <w:i/>
                <w:color w:val="000000" w:themeColor="text1"/>
                <w:szCs w:val="20"/>
              </w:rPr>
              <w:t xml:space="preserve">in thousands </w:t>
            </w:r>
            <w:r w:rsidRPr="00271BAC">
              <w:rPr>
                <w:rFonts w:ascii="Arial" w:eastAsia="맑은 고딕" w:hAnsi="Arial" w:cs="Arial" w:hint="eastAsia"/>
                <w:i/>
                <w:color w:val="000000" w:themeColor="text1"/>
                <w:szCs w:val="20"/>
              </w:rPr>
              <w:t>of Korean won)</w:t>
            </w:r>
          </w:p>
        </w:tc>
        <w:tc>
          <w:tcPr>
            <w:tcW w:w="76" w:type="dxa"/>
            <w:tcBorders>
              <w:top w:val="nil"/>
              <w:left w:val="nil"/>
              <w:bottom w:val="nil"/>
              <w:right w:val="nil"/>
            </w:tcBorders>
          </w:tcPr>
          <w:p w14:paraId="6834F9FC"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2910" w:type="dxa"/>
            <w:gridSpan w:val="5"/>
            <w:tcBorders>
              <w:top w:val="nil"/>
              <w:left w:val="nil"/>
              <w:bottom w:val="single" w:sz="4" w:space="0" w:color="auto"/>
              <w:right w:val="nil"/>
            </w:tcBorders>
            <w:vAlign w:val="bottom"/>
          </w:tcPr>
          <w:p w14:paraId="53672378" w14:textId="200E9357" w:rsidR="005A2A8C" w:rsidRPr="00271BAC" w:rsidRDefault="00BA6568"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hint="eastAsia"/>
                <w:b/>
                <w:color w:val="000000" w:themeColor="text1"/>
                <w:szCs w:val="20"/>
              </w:rPr>
              <w:t>2023</w:t>
            </w:r>
          </w:p>
        </w:tc>
        <w:tc>
          <w:tcPr>
            <w:tcW w:w="76" w:type="dxa"/>
            <w:tcBorders>
              <w:top w:val="nil"/>
              <w:left w:val="nil"/>
              <w:right w:val="nil"/>
            </w:tcBorders>
            <w:vAlign w:val="bottom"/>
          </w:tcPr>
          <w:p w14:paraId="36C89427"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2914" w:type="dxa"/>
            <w:gridSpan w:val="5"/>
            <w:tcBorders>
              <w:top w:val="nil"/>
              <w:left w:val="nil"/>
              <w:right w:val="nil"/>
            </w:tcBorders>
            <w:vAlign w:val="bottom"/>
          </w:tcPr>
          <w:p w14:paraId="47E862AD" w14:textId="3CA49544" w:rsidR="005A2A8C" w:rsidRPr="00271BAC" w:rsidRDefault="00BA6568"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hint="eastAsia"/>
                <w:b/>
                <w:color w:val="000000" w:themeColor="text1"/>
                <w:szCs w:val="20"/>
              </w:rPr>
              <w:t>2022</w:t>
            </w:r>
          </w:p>
        </w:tc>
      </w:tr>
      <w:tr w:rsidR="005A2A8C" w:rsidRPr="00271BAC" w14:paraId="66262B31" w14:textId="77777777" w:rsidTr="00A118B5">
        <w:trPr>
          <w:trHeight w:val="284"/>
        </w:trPr>
        <w:tc>
          <w:tcPr>
            <w:tcW w:w="2721" w:type="dxa"/>
            <w:tcBorders>
              <w:top w:val="nil"/>
              <w:left w:val="nil"/>
              <w:bottom w:val="nil"/>
              <w:right w:val="nil"/>
            </w:tcBorders>
            <w:shd w:val="clear" w:color="auto" w:fill="auto"/>
          </w:tcPr>
          <w:p w14:paraId="5CFFF6A7" w14:textId="77777777" w:rsidR="005A2A8C" w:rsidRPr="00271BAC" w:rsidRDefault="005A2A8C" w:rsidP="00BE59E4">
            <w:pPr>
              <w:wordWrap/>
              <w:adjustRightInd w:val="0"/>
              <w:spacing w:line="240" w:lineRule="atLeast"/>
              <w:textAlignment w:val="baseline"/>
              <w:rPr>
                <w:rFonts w:ascii="Arial" w:eastAsia="맑은 고딕" w:hAnsi="Arial" w:cs="Arial"/>
                <w:color w:val="000000" w:themeColor="text1"/>
                <w:szCs w:val="20"/>
              </w:rPr>
            </w:pPr>
          </w:p>
        </w:tc>
        <w:tc>
          <w:tcPr>
            <w:tcW w:w="76" w:type="dxa"/>
            <w:tcBorders>
              <w:top w:val="nil"/>
              <w:left w:val="nil"/>
              <w:bottom w:val="nil"/>
              <w:right w:val="nil"/>
            </w:tcBorders>
          </w:tcPr>
          <w:p w14:paraId="62A64553"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right w:val="nil"/>
            </w:tcBorders>
            <w:shd w:val="clear" w:color="auto" w:fill="auto"/>
            <w:vAlign w:val="bottom"/>
          </w:tcPr>
          <w:p w14:paraId="1FBE6722" w14:textId="1FC8B0EB" w:rsidR="005A2A8C" w:rsidRPr="00271BAC" w:rsidRDefault="00130511"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Increased</w:t>
            </w:r>
          </w:p>
        </w:tc>
        <w:tc>
          <w:tcPr>
            <w:tcW w:w="76" w:type="dxa"/>
            <w:tcBorders>
              <w:top w:val="single" w:sz="4" w:space="0" w:color="auto"/>
              <w:left w:val="nil"/>
              <w:right w:val="nil"/>
            </w:tcBorders>
            <w:vAlign w:val="bottom"/>
          </w:tcPr>
          <w:p w14:paraId="66873EFE"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1417" w:type="dxa"/>
            <w:gridSpan w:val="2"/>
            <w:tcBorders>
              <w:top w:val="single" w:sz="4" w:space="0" w:color="auto"/>
              <w:left w:val="nil"/>
              <w:right w:val="nil"/>
            </w:tcBorders>
            <w:vAlign w:val="bottom"/>
          </w:tcPr>
          <w:p w14:paraId="6D888697" w14:textId="7137E03D" w:rsidR="005A2A8C" w:rsidRPr="00271BAC" w:rsidRDefault="00130511"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Decreased</w:t>
            </w:r>
          </w:p>
        </w:tc>
        <w:tc>
          <w:tcPr>
            <w:tcW w:w="76" w:type="dxa"/>
            <w:tcBorders>
              <w:top w:val="nil"/>
              <w:left w:val="nil"/>
              <w:right w:val="nil"/>
            </w:tcBorders>
            <w:vAlign w:val="bottom"/>
          </w:tcPr>
          <w:p w14:paraId="29A03369"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1417" w:type="dxa"/>
            <w:gridSpan w:val="2"/>
            <w:tcBorders>
              <w:top w:val="single" w:sz="4" w:space="0" w:color="auto"/>
              <w:left w:val="nil"/>
              <w:right w:val="nil"/>
            </w:tcBorders>
            <w:shd w:val="clear" w:color="auto" w:fill="auto"/>
            <w:vAlign w:val="bottom"/>
          </w:tcPr>
          <w:p w14:paraId="01E113FF" w14:textId="07A27F32" w:rsidR="005A2A8C" w:rsidRPr="00271BAC" w:rsidRDefault="00130511"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Increased</w:t>
            </w:r>
          </w:p>
        </w:tc>
        <w:tc>
          <w:tcPr>
            <w:tcW w:w="76" w:type="dxa"/>
            <w:tcBorders>
              <w:top w:val="single" w:sz="4" w:space="0" w:color="auto"/>
              <w:left w:val="nil"/>
              <w:right w:val="nil"/>
            </w:tcBorders>
            <w:vAlign w:val="bottom"/>
          </w:tcPr>
          <w:p w14:paraId="32C8D0BD"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1421" w:type="dxa"/>
            <w:gridSpan w:val="2"/>
            <w:tcBorders>
              <w:top w:val="single" w:sz="4" w:space="0" w:color="auto"/>
              <w:left w:val="nil"/>
              <w:right w:val="nil"/>
            </w:tcBorders>
            <w:vAlign w:val="bottom"/>
          </w:tcPr>
          <w:p w14:paraId="5CFCB7DB" w14:textId="7FF65E87" w:rsidR="005A2A8C" w:rsidRPr="00271BAC" w:rsidRDefault="00130511"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Decreased</w:t>
            </w:r>
          </w:p>
        </w:tc>
      </w:tr>
      <w:tr w:rsidR="005A2A8C" w:rsidRPr="00271BAC" w14:paraId="60B5FF5C" w14:textId="77777777" w:rsidTr="00A118B5">
        <w:trPr>
          <w:trHeight w:val="284"/>
        </w:trPr>
        <w:tc>
          <w:tcPr>
            <w:tcW w:w="2721" w:type="dxa"/>
            <w:tcBorders>
              <w:top w:val="nil"/>
              <w:left w:val="nil"/>
              <w:bottom w:val="nil"/>
              <w:right w:val="nil"/>
            </w:tcBorders>
            <w:shd w:val="clear" w:color="auto" w:fill="auto"/>
            <w:vAlign w:val="center"/>
          </w:tcPr>
          <w:p w14:paraId="6153E073" w14:textId="77777777" w:rsidR="005A2A8C" w:rsidRPr="00271BAC" w:rsidRDefault="005A2A8C" w:rsidP="00BE59E4">
            <w:pPr>
              <w:wordWrap/>
              <w:adjustRightInd w:val="0"/>
              <w:spacing w:line="240" w:lineRule="atLeast"/>
              <w:textAlignment w:val="baseline"/>
              <w:rPr>
                <w:rFonts w:ascii="Arial" w:eastAsia="맑은 고딕" w:hAnsi="Arial" w:cs="Arial"/>
                <w:color w:val="000000" w:themeColor="text1"/>
                <w:szCs w:val="20"/>
              </w:rPr>
            </w:pPr>
          </w:p>
        </w:tc>
        <w:tc>
          <w:tcPr>
            <w:tcW w:w="76" w:type="dxa"/>
            <w:tcBorders>
              <w:top w:val="nil"/>
              <w:left w:val="nil"/>
              <w:bottom w:val="nil"/>
              <w:right w:val="nil"/>
            </w:tcBorders>
          </w:tcPr>
          <w:p w14:paraId="69D679F6"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268" w:type="dxa"/>
            <w:tcBorders>
              <w:top w:val="nil"/>
              <w:left w:val="nil"/>
            </w:tcBorders>
            <w:shd w:val="clear" w:color="auto" w:fill="auto"/>
            <w:vAlign w:val="bottom"/>
          </w:tcPr>
          <w:p w14:paraId="6411B891"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1149" w:type="dxa"/>
            <w:tcBorders>
              <w:top w:val="nil"/>
            </w:tcBorders>
            <w:shd w:val="clear" w:color="auto" w:fill="auto"/>
            <w:vAlign w:val="bottom"/>
          </w:tcPr>
          <w:p w14:paraId="16E28997"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6" w:type="dxa"/>
            <w:tcBorders>
              <w:top w:val="nil"/>
            </w:tcBorders>
            <w:vAlign w:val="bottom"/>
          </w:tcPr>
          <w:p w14:paraId="0BC52373"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283" w:type="dxa"/>
            <w:tcBorders>
              <w:top w:val="nil"/>
            </w:tcBorders>
            <w:vAlign w:val="bottom"/>
          </w:tcPr>
          <w:p w14:paraId="24EDB218"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1134" w:type="dxa"/>
            <w:tcBorders>
              <w:top w:val="nil"/>
            </w:tcBorders>
            <w:shd w:val="clear" w:color="auto" w:fill="auto"/>
            <w:vAlign w:val="bottom"/>
          </w:tcPr>
          <w:p w14:paraId="4DD608DA"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6" w:type="dxa"/>
            <w:tcBorders>
              <w:top w:val="nil"/>
            </w:tcBorders>
            <w:vAlign w:val="bottom"/>
          </w:tcPr>
          <w:p w14:paraId="271E6DA3"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295" w:type="dxa"/>
            <w:tcBorders>
              <w:top w:val="nil"/>
            </w:tcBorders>
            <w:shd w:val="clear" w:color="auto" w:fill="auto"/>
            <w:vAlign w:val="bottom"/>
          </w:tcPr>
          <w:p w14:paraId="5560C2E8"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1122" w:type="dxa"/>
            <w:tcBorders>
              <w:top w:val="nil"/>
              <w:left w:val="nil"/>
              <w:right w:val="nil"/>
            </w:tcBorders>
            <w:shd w:val="clear" w:color="auto" w:fill="auto"/>
            <w:vAlign w:val="bottom"/>
          </w:tcPr>
          <w:p w14:paraId="7C221D10"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6" w:type="dxa"/>
            <w:tcBorders>
              <w:top w:val="nil"/>
              <w:left w:val="nil"/>
              <w:right w:val="nil"/>
            </w:tcBorders>
            <w:vAlign w:val="bottom"/>
          </w:tcPr>
          <w:p w14:paraId="43C1E666"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00B0AD00"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1138" w:type="dxa"/>
            <w:tcBorders>
              <w:top w:val="nil"/>
              <w:left w:val="nil"/>
              <w:right w:val="nil"/>
            </w:tcBorders>
            <w:shd w:val="clear" w:color="auto" w:fill="auto"/>
            <w:vAlign w:val="bottom"/>
          </w:tcPr>
          <w:p w14:paraId="14E99997"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r>
      <w:tr w:rsidR="008D62FD" w:rsidRPr="00271BAC" w14:paraId="70F0F7DA" w14:textId="77777777" w:rsidTr="006F5E64">
        <w:trPr>
          <w:trHeight w:val="284"/>
        </w:trPr>
        <w:tc>
          <w:tcPr>
            <w:tcW w:w="2721" w:type="dxa"/>
            <w:tcBorders>
              <w:top w:val="nil"/>
              <w:left w:val="nil"/>
              <w:bottom w:val="nil"/>
              <w:right w:val="nil"/>
            </w:tcBorders>
            <w:shd w:val="clear" w:color="auto" w:fill="auto"/>
            <w:vAlign w:val="center"/>
          </w:tcPr>
          <w:p w14:paraId="41125908" w14:textId="77777777" w:rsidR="008D62FD" w:rsidRPr="00271BAC" w:rsidRDefault="008D62FD" w:rsidP="008D62FD">
            <w:pPr>
              <w:wordWrap/>
              <w:adjustRightInd w:val="0"/>
              <w:spacing w:line="240" w:lineRule="atLeas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USD</w:t>
            </w:r>
          </w:p>
        </w:tc>
        <w:tc>
          <w:tcPr>
            <w:tcW w:w="76" w:type="dxa"/>
            <w:tcBorders>
              <w:top w:val="nil"/>
              <w:left w:val="nil"/>
              <w:bottom w:val="nil"/>
              <w:right w:val="nil"/>
            </w:tcBorders>
          </w:tcPr>
          <w:p w14:paraId="77EE5993" w14:textId="77777777" w:rsidR="008D62FD" w:rsidRPr="00271BAC" w:rsidRDefault="008D62FD" w:rsidP="008D62FD">
            <w:pPr>
              <w:wordWrap/>
              <w:spacing w:line="240" w:lineRule="atLeast"/>
              <w:jc w:val="left"/>
              <w:rPr>
                <w:rFonts w:ascii="Arial" w:eastAsia="맑은 고딕" w:hAnsi="Arial" w:cs="Arial"/>
                <w:color w:val="000000" w:themeColor="text1"/>
                <w:szCs w:val="20"/>
              </w:rPr>
            </w:pPr>
          </w:p>
        </w:tc>
        <w:tc>
          <w:tcPr>
            <w:tcW w:w="268" w:type="dxa"/>
            <w:tcBorders>
              <w:top w:val="nil"/>
              <w:left w:val="nil"/>
            </w:tcBorders>
            <w:shd w:val="clear" w:color="auto" w:fill="auto"/>
            <w:vAlign w:val="bottom"/>
          </w:tcPr>
          <w:p w14:paraId="0DEF5C29" w14:textId="77777777" w:rsidR="008D62FD" w:rsidRPr="00271BAC" w:rsidRDefault="008D62FD" w:rsidP="008D62FD">
            <w:pPr>
              <w:widowControl/>
              <w:wordWrap/>
              <w:autoSpaceDE/>
              <w:autoSpaceDN/>
              <w:spacing w:line="240" w:lineRule="atLeast"/>
              <w:jc w:val="right"/>
              <w:rPr>
                <w:rFonts w:ascii="굴림" w:eastAsia="굴림" w:hAnsi="굴림" w:cs="Arial"/>
                <w:color w:val="000000" w:themeColor="text1"/>
                <w:szCs w:val="20"/>
              </w:rPr>
            </w:pPr>
            <w:r w:rsidRPr="00271BAC">
              <w:rPr>
                <w:rFonts w:ascii="굴림" w:eastAsia="굴림" w:hAnsi="굴림" w:cs="Arial" w:hint="eastAsia"/>
                <w:color w:val="000000" w:themeColor="text1"/>
                <w:szCs w:val="20"/>
              </w:rPr>
              <w:t>\</w:t>
            </w:r>
          </w:p>
        </w:tc>
        <w:tc>
          <w:tcPr>
            <w:tcW w:w="1149" w:type="dxa"/>
            <w:tcBorders>
              <w:top w:val="nil"/>
            </w:tcBorders>
            <w:shd w:val="clear" w:color="auto" w:fill="auto"/>
            <w:vAlign w:val="bottom"/>
          </w:tcPr>
          <w:p w14:paraId="32AF38D5" w14:textId="17AB56F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132,728</w:t>
            </w:r>
          </w:p>
        </w:tc>
        <w:tc>
          <w:tcPr>
            <w:tcW w:w="76" w:type="dxa"/>
            <w:tcBorders>
              <w:top w:val="nil"/>
            </w:tcBorders>
            <w:vAlign w:val="center"/>
          </w:tcPr>
          <w:p w14:paraId="0724161B" w14:textId="6B4F1224"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tcBorders>
            <w:vAlign w:val="center"/>
          </w:tcPr>
          <w:p w14:paraId="0E70AB4E" w14:textId="4A9CB74F"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r w:rsidRPr="00271BAC">
              <w:rPr>
                <w:rFonts w:ascii="굴림" w:eastAsia="굴림" w:hAnsi="굴림" w:cs="Arial" w:hint="eastAsia"/>
                <w:color w:val="000000" w:themeColor="text1"/>
                <w:szCs w:val="20"/>
              </w:rPr>
              <w:t>\</w:t>
            </w:r>
          </w:p>
        </w:tc>
        <w:tc>
          <w:tcPr>
            <w:tcW w:w="1134" w:type="dxa"/>
            <w:tcBorders>
              <w:top w:val="nil"/>
            </w:tcBorders>
            <w:shd w:val="clear" w:color="auto" w:fill="auto"/>
            <w:vAlign w:val="bottom"/>
          </w:tcPr>
          <w:p w14:paraId="13688A3C" w14:textId="32931D3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(132,728)</w:t>
            </w:r>
          </w:p>
        </w:tc>
        <w:tc>
          <w:tcPr>
            <w:tcW w:w="76" w:type="dxa"/>
            <w:tcBorders>
              <w:top w:val="nil"/>
            </w:tcBorders>
            <w:vAlign w:val="bottom"/>
          </w:tcPr>
          <w:p w14:paraId="2C8BCA6F" w14:textId="48579E04" w:rsidR="008D62FD" w:rsidRPr="00271BAC" w:rsidRDefault="008D62FD" w:rsidP="008D62F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95" w:type="dxa"/>
            <w:tcBorders>
              <w:top w:val="nil"/>
            </w:tcBorders>
            <w:shd w:val="clear" w:color="auto" w:fill="auto"/>
            <w:vAlign w:val="bottom"/>
          </w:tcPr>
          <w:p w14:paraId="09E1C55E" w14:textId="1756921B"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r w:rsidRPr="00271BAC">
              <w:rPr>
                <w:rFonts w:ascii="굴림" w:eastAsia="굴림" w:hAnsi="굴림" w:cs="Arial" w:hint="eastAsia"/>
                <w:color w:val="000000" w:themeColor="text1"/>
                <w:szCs w:val="20"/>
              </w:rPr>
              <w:t>\</w:t>
            </w:r>
          </w:p>
        </w:tc>
        <w:tc>
          <w:tcPr>
            <w:tcW w:w="1122" w:type="dxa"/>
            <w:tcBorders>
              <w:top w:val="nil"/>
              <w:left w:val="nil"/>
              <w:right w:val="nil"/>
            </w:tcBorders>
            <w:shd w:val="clear" w:color="auto" w:fill="auto"/>
            <w:vAlign w:val="bottom"/>
          </w:tcPr>
          <w:p w14:paraId="355D4DBD" w14:textId="0B1C5195"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56,769</w:t>
            </w:r>
          </w:p>
        </w:tc>
        <w:tc>
          <w:tcPr>
            <w:tcW w:w="76" w:type="dxa"/>
            <w:tcBorders>
              <w:top w:val="nil"/>
              <w:left w:val="nil"/>
              <w:right w:val="nil"/>
            </w:tcBorders>
            <w:vAlign w:val="center"/>
          </w:tcPr>
          <w:p w14:paraId="577C140A" w14:textId="4D2CEEDD"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center"/>
          </w:tcPr>
          <w:p w14:paraId="4E19AF4E" w14:textId="7FB5368E" w:rsidR="008D62FD" w:rsidRPr="00271BAC" w:rsidRDefault="0054449B" w:rsidP="008D62FD">
            <w:pPr>
              <w:widowControl/>
              <w:wordWrap/>
              <w:autoSpaceDE/>
              <w:autoSpaceDN/>
              <w:spacing w:line="240" w:lineRule="atLeast"/>
              <w:jc w:val="right"/>
              <w:rPr>
                <w:rFonts w:ascii="Arial" w:eastAsia="맑은 고딕" w:hAnsi="Arial" w:cs="Arial"/>
                <w:color w:val="000000" w:themeColor="text1"/>
                <w:szCs w:val="20"/>
              </w:rPr>
            </w:pPr>
            <w:r w:rsidRPr="00271BAC">
              <w:rPr>
                <w:rFonts w:ascii="굴림" w:eastAsia="굴림" w:hAnsi="굴림" w:cs="Arial" w:hint="eastAsia"/>
                <w:color w:val="000000" w:themeColor="text1"/>
                <w:szCs w:val="20"/>
              </w:rPr>
              <w:t>\</w:t>
            </w:r>
          </w:p>
        </w:tc>
        <w:tc>
          <w:tcPr>
            <w:tcW w:w="1138" w:type="dxa"/>
            <w:tcBorders>
              <w:top w:val="nil"/>
              <w:left w:val="nil"/>
              <w:right w:val="nil"/>
            </w:tcBorders>
            <w:shd w:val="clear" w:color="auto" w:fill="auto"/>
            <w:vAlign w:val="bottom"/>
          </w:tcPr>
          <w:p w14:paraId="4A671DD9" w14:textId="613DA06E"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(56,769)</w:t>
            </w:r>
          </w:p>
        </w:tc>
      </w:tr>
      <w:tr w:rsidR="008D62FD" w:rsidRPr="00271BAC" w14:paraId="2CD6A93B" w14:textId="77777777" w:rsidTr="006F5E64">
        <w:trPr>
          <w:trHeight w:val="284"/>
        </w:trPr>
        <w:tc>
          <w:tcPr>
            <w:tcW w:w="2721" w:type="dxa"/>
            <w:tcBorders>
              <w:top w:val="nil"/>
              <w:left w:val="nil"/>
              <w:bottom w:val="nil"/>
              <w:right w:val="nil"/>
            </w:tcBorders>
            <w:shd w:val="clear" w:color="auto" w:fill="auto"/>
            <w:vAlign w:val="center"/>
          </w:tcPr>
          <w:p w14:paraId="67616738" w14:textId="77777777" w:rsidR="008D62FD" w:rsidRPr="00271BAC" w:rsidRDefault="008D62FD" w:rsidP="008D62FD">
            <w:pPr>
              <w:wordWrap/>
              <w:adjustRightInd w:val="0"/>
              <w:spacing w:line="240" w:lineRule="atLeas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CNY</w:t>
            </w:r>
          </w:p>
        </w:tc>
        <w:tc>
          <w:tcPr>
            <w:tcW w:w="76" w:type="dxa"/>
            <w:tcBorders>
              <w:top w:val="nil"/>
              <w:left w:val="nil"/>
              <w:bottom w:val="nil"/>
              <w:right w:val="nil"/>
            </w:tcBorders>
          </w:tcPr>
          <w:p w14:paraId="1EC1C775" w14:textId="77777777" w:rsidR="008D62FD" w:rsidRPr="00271BAC" w:rsidRDefault="008D62FD" w:rsidP="008D62FD">
            <w:pPr>
              <w:wordWrap/>
              <w:spacing w:line="240" w:lineRule="atLeast"/>
              <w:jc w:val="left"/>
              <w:rPr>
                <w:rFonts w:ascii="Arial" w:eastAsia="맑은 고딕" w:hAnsi="Arial" w:cs="Arial"/>
                <w:color w:val="000000" w:themeColor="text1"/>
                <w:szCs w:val="20"/>
              </w:rPr>
            </w:pPr>
          </w:p>
        </w:tc>
        <w:tc>
          <w:tcPr>
            <w:tcW w:w="268" w:type="dxa"/>
            <w:tcBorders>
              <w:top w:val="nil"/>
              <w:left w:val="nil"/>
              <w:bottom w:val="nil"/>
            </w:tcBorders>
            <w:shd w:val="clear" w:color="auto" w:fill="auto"/>
            <w:vAlign w:val="bottom"/>
          </w:tcPr>
          <w:p w14:paraId="0B0D8D81" w14:textId="77777777" w:rsidR="008D62FD" w:rsidRPr="00271BAC" w:rsidRDefault="008D62FD" w:rsidP="008D62FD">
            <w:pPr>
              <w:widowControl/>
              <w:wordWrap/>
              <w:autoSpaceDE/>
              <w:autoSpaceDN/>
              <w:spacing w:line="240" w:lineRule="atLeast"/>
              <w:jc w:val="right"/>
              <w:rPr>
                <w:rFonts w:ascii="굴림" w:eastAsia="굴림" w:hAnsi="굴림" w:cs="Arial"/>
                <w:color w:val="000000" w:themeColor="text1"/>
                <w:szCs w:val="20"/>
              </w:rPr>
            </w:pPr>
          </w:p>
        </w:tc>
        <w:tc>
          <w:tcPr>
            <w:tcW w:w="1149" w:type="dxa"/>
            <w:tcBorders>
              <w:top w:val="nil"/>
              <w:bottom w:val="nil"/>
            </w:tcBorders>
            <w:shd w:val="clear" w:color="auto" w:fill="auto"/>
            <w:vAlign w:val="bottom"/>
          </w:tcPr>
          <w:p w14:paraId="21FA319B" w14:textId="23347410"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63,089</w:t>
            </w:r>
          </w:p>
        </w:tc>
        <w:tc>
          <w:tcPr>
            <w:tcW w:w="76" w:type="dxa"/>
            <w:tcBorders>
              <w:top w:val="nil"/>
              <w:bottom w:val="nil"/>
            </w:tcBorders>
            <w:vAlign w:val="center"/>
          </w:tcPr>
          <w:p w14:paraId="164DD370" w14:textId="00918818"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bottom w:val="nil"/>
            </w:tcBorders>
            <w:vAlign w:val="center"/>
          </w:tcPr>
          <w:p w14:paraId="42B53825" w14:textId="0D43E414"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4" w:type="dxa"/>
            <w:tcBorders>
              <w:top w:val="nil"/>
              <w:bottom w:val="nil"/>
            </w:tcBorders>
            <w:shd w:val="clear" w:color="auto" w:fill="auto"/>
            <w:vAlign w:val="bottom"/>
          </w:tcPr>
          <w:p w14:paraId="3D37AFB8" w14:textId="1A5B1875"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(63,089)</w:t>
            </w:r>
          </w:p>
        </w:tc>
        <w:tc>
          <w:tcPr>
            <w:tcW w:w="76" w:type="dxa"/>
            <w:tcBorders>
              <w:top w:val="nil"/>
              <w:bottom w:val="nil"/>
            </w:tcBorders>
            <w:vAlign w:val="bottom"/>
          </w:tcPr>
          <w:p w14:paraId="1C5CFC3D" w14:textId="438C3F43" w:rsidR="008D62FD" w:rsidRPr="00271BAC" w:rsidRDefault="008D62FD" w:rsidP="008D62F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95" w:type="dxa"/>
            <w:tcBorders>
              <w:top w:val="nil"/>
              <w:bottom w:val="nil"/>
            </w:tcBorders>
            <w:shd w:val="clear" w:color="auto" w:fill="auto"/>
            <w:vAlign w:val="bottom"/>
          </w:tcPr>
          <w:p w14:paraId="36457432" w14:textId="6DDFB5BE"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122" w:type="dxa"/>
            <w:tcBorders>
              <w:top w:val="nil"/>
              <w:left w:val="nil"/>
              <w:bottom w:val="nil"/>
              <w:right w:val="nil"/>
            </w:tcBorders>
            <w:shd w:val="clear" w:color="auto" w:fill="auto"/>
            <w:vAlign w:val="bottom"/>
          </w:tcPr>
          <w:p w14:paraId="2187794F" w14:textId="587278B9"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3,085</w:t>
            </w:r>
          </w:p>
        </w:tc>
        <w:tc>
          <w:tcPr>
            <w:tcW w:w="76" w:type="dxa"/>
            <w:tcBorders>
              <w:top w:val="nil"/>
              <w:left w:val="nil"/>
              <w:bottom w:val="nil"/>
              <w:right w:val="nil"/>
            </w:tcBorders>
            <w:vAlign w:val="center"/>
          </w:tcPr>
          <w:p w14:paraId="654588B0" w14:textId="1247A4E9"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left w:val="nil"/>
              <w:bottom w:val="nil"/>
              <w:right w:val="nil"/>
            </w:tcBorders>
            <w:vAlign w:val="center"/>
          </w:tcPr>
          <w:p w14:paraId="3799C299" w14:textId="618E38CA"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8" w:type="dxa"/>
            <w:tcBorders>
              <w:top w:val="nil"/>
              <w:left w:val="nil"/>
              <w:bottom w:val="nil"/>
              <w:right w:val="nil"/>
            </w:tcBorders>
            <w:shd w:val="clear" w:color="auto" w:fill="auto"/>
            <w:vAlign w:val="bottom"/>
          </w:tcPr>
          <w:p w14:paraId="20CB2853" w14:textId="40169A7C"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(3,085)</w:t>
            </w:r>
          </w:p>
        </w:tc>
      </w:tr>
      <w:tr w:rsidR="008D62FD" w:rsidRPr="00271BAC" w14:paraId="03167B03" w14:textId="77777777" w:rsidTr="006F5E64">
        <w:trPr>
          <w:trHeight w:val="284"/>
        </w:trPr>
        <w:tc>
          <w:tcPr>
            <w:tcW w:w="2721" w:type="dxa"/>
            <w:tcBorders>
              <w:top w:val="nil"/>
              <w:left w:val="nil"/>
              <w:bottom w:val="nil"/>
              <w:right w:val="nil"/>
            </w:tcBorders>
            <w:shd w:val="clear" w:color="auto" w:fill="auto"/>
            <w:vAlign w:val="center"/>
          </w:tcPr>
          <w:p w14:paraId="58B1B798" w14:textId="01D8A58B" w:rsidR="008D62FD" w:rsidRPr="00271BAC" w:rsidRDefault="008D62FD" w:rsidP="008D62FD">
            <w:pPr>
              <w:wordWrap/>
              <w:adjustRightInd w:val="0"/>
              <w:spacing w:line="240" w:lineRule="atLeas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J</w:t>
            </w:r>
            <w:r w:rsidRPr="00271BAC">
              <w:rPr>
                <w:rFonts w:ascii="Arial" w:eastAsia="맑은 고딕" w:hAnsi="Arial" w:cs="Arial"/>
                <w:color w:val="000000" w:themeColor="text1"/>
                <w:szCs w:val="20"/>
              </w:rPr>
              <w:t>PY</w:t>
            </w:r>
          </w:p>
        </w:tc>
        <w:tc>
          <w:tcPr>
            <w:tcW w:w="76" w:type="dxa"/>
            <w:tcBorders>
              <w:top w:val="nil"/>
              <w:left w:val="nil"/>
              <w:bottom w:val="nil"/>
              <w:right w:val="nil"/>
            </w:tcBorders>
          </w:tcPr>
          <w:p w14:paraId="34DD3070" w14:textId="77777777" w:rsidR="008D62FD" w:rsidRPr="00271BAC" w:rsidRDefault="008D62FD" w:rsidP="008D62FD">
            <w:pPr>
              <w:wordWrap/>
              <w:spacing w:line="240" w:lineRule="atLeast"/>
              <w:jc w:val="left"/>
              <w:rPr>
                <w:rFonts w:ascii="Arial" w:eastAsia="맑은 고딕" w:hAnsi="Arial" w:cs="Arial"/>
                <w:color w:val="000000" w:themeColor="text1"/>
                <w:szCs w:val="20"/>
              </w:rPr>
            </w:pPr>
          </w:p>
        </w:tc>
        <w:tc>
          <w:tcPr>
            <w:tcW w:w="268" w:type="dxa"/>
            <w:tcBorders>
              <w:top w:val="nil"/>
              <w:left w:val="nil"/>
              <w:bottom w:val="nil"/>
            </w:tcBorders>
            <w:shd w:val="clear" w:color="auto" w:fill="auto"/>
            <w:vAlign w:val="bottom"/>
          </w:tcPr>
          <w:p w14:paraId="249819F2" w14:textId="77777777" w:rsidR="008D62FD" w:rsidRPr="00271BAC" w:rsidRDefault="008D62FD" w:rsidP="008D62FD">
            <w:pPr>
              <w:widowControl/>
              <w:wordWrap/>
              <w:autoSpaceDE/>
              <w:autoSpaceDN/>
              <w:spacing w:line="240" w:lineRule="atLeast"/>
              <w:jc w:val="right"/>
              <w:rPr>
                <w:rFonts w:ascii="굴림" w:eastAsia="굴림" w:hAnsi="굴림" w:cs="Arial"/>
                <w:color w:val="000000" w:themeColor="text1"/>
                <w:szCs w:val="20"/>
              </w:rPr>
            </w:pPr>
          </w:p>
        </w:tc>
        <w:tc>
          <w:tcPr>
            <w:tcW w:w="1149" w:type="dxa"/>
            <w:tcBorders>
              <w:top w:val="nil"/>
              <w:bottom w:val="nil"/>
            </w:tcBorders>
            <w:shd w:val="clear" w:color="auto" w:fill="auto"/>
            <w:vAlign w:val="bottom"/>
          </w:tcPr>
          <w:p w14:paraId="7A2829E9" w14:textId="33C5F2A2"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(16,610)</w:t>
            </w:r>
          </w:p>
        </w:tc>
        <w:tc>
          <w:tcPr>
            <w:tcW w:w="76" w:type="dxa"/>
            <w:tcBorders>
              <w:top w:val="nil"/>
              <w:bottom w:val="nil"/>
            </w:tcBorders>
            <w:vAlign w:val="center"/>
          </w:tcPr>
          <w:p w14:paraId="71DCB70B" w14:textId="2420B2AC"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bottom w:val="nil"/>
            </w:tcBorders>
            <w:vAlign w:val="center"/>
          </w:tcPr>
          <w:p w14:paraId="3B671450" w14:textId="3C40FC6D"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4" w:type="dxa"/>
            <w:tcBorders>
              <w:top w:val="nil"/>
              <w:bottom w:val="nil"/>
            </w:tcBorders>
            <w:shd w:val="clear" w:color="auto" w:fill="auto"/>
            <w:vAlign w:val="bottom"/>
          </w:tcPr>
          <w:p w14:paraId="7C830984" w14:textId="2E5548F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16,610</w:t>
            </w:r>
          </w:p>
        </w:tc>
        <w:tc>
          <w:tcPr>
            <w:tcW w:w="76" w:type="dxa"/>
            <w:tcBorders>
              <w:top w:val="nil"/>
              <w:bottom w:val="nil"/>
            </w:tcBorders>
            <w:vAlign w:val="bottom"/>
          </w:tcPr>
          <w:p w14:paraId="4A10FF98" w14:textId="20D9E07F" w:rsidR="008D62FD" w:rsidRPr="00271BAC" w:rsidRDefault="008D62FD" w:rsidP="008D62F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95" w:type="dxa"/>
            <w:tcBorders>
              <w:top w:val="nil"/>
              <w:bottom w:val="nil"/>
            </w:tcBorders>
            <w:shd w:val="clear" w:color="auto" w:fill="auto"/>
            <w:vAlign w:val="bottom"/>
          </w:tcPr>
          <w:p w14:paraId="092A40C4" w14:textId="6186243A"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122" w:type="dxa"/>
            <w:tcBorders>
              <w:top w:val="nil"/>
              <w:left w:val="nil"/>
              <w:bottom w:val="nil"/>
              <w:right w:val="nil"/>
            </w:tcBorders>
            <w:shd w:val="clear" w:color="auto" w:fill="auto"/>
            <w:vAlign w:val="bottom"/>
          </w:tcPr>
          <w:p w14:paraId="35034AD0" w14:textId="04E092D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(8,086)</w:t>
            </w:r>
          </w:p>
        </w:tc>
        <w:tc>
          <w:tcPr>
            <w:tcW w:w="76" w:type="dxa"/>
            <w:tcBorders>
              <w:top w:val="nil"/>
              <w:left w:val="nil"/>
              <w:bottom w:val="nil"/>
              <w:right w:val="nil"/>
            </w:tcBorders>
            <w:vAlign w:val="center"/>
          </w:tcPr>
          <w:p w14:paraId="5A59DC76" w14:textId="366E6261"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left w:val="nil"/>
              <w:bottom w:val="nil"/>
              <w:right w:val="nil"/>
            </w:tcBorders>
            <w:vAlign w:val="center"/>
          </w:tcPr>
          <w:p w14:paraId="446B7EF9" w14:textId="43C0EB05"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8" w:type="dxa"/>
            <w:tcBorders>
              <w:top w:val="nil"/>
              <w:left w:val="nil"/>
              <w:bottom w:val="nil"/>
              <w:right w:val="nil"/>
            </w:tcBorders>
            <w:shd w:val="clear" w:color="auto" w:fill="auto"/>
            <w:vAlign w:val="bottom"/>
          </w:tcPr>
          <w:p w14:paraId="6AF2E3B5" w14:textId="7748FC39"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8,086</w:t>
            </w:r>
          </w:p>
        </w:tc>
      </w:tr>
      <w:tr w:rsidR="008D62FD" w:rsidRPr="00271BAC" w14:paraId="673340B3" w14:textId="77777777" w:rsidTr="006F5E64">
        <w:trPr>
          <w:trHeight w:val="284"/>
        </w:trPr>
        <w:tc>
          <w:tcPr>
            <w:tcW w:w="2721" w:type="dxa"/>
            <w:tcBorders>
              <w:top w:val="nil"/>
              <w:left w:val="nil"/>
              <w:bottom w:val="nil"/>
              <w:right w:val="nil"/>
            </w:tcBorders>
            <w:shd w:val="clear" w:color="auto" w:fill="auto"/>
            <w:vAlign w:val="center"/>
          </w:tcPr>
          <w:p w14:paraId="02BD620C" w14:textId="66D75A8D" w:rsidR="008D62FD" w:rsidRPr="00271BAC" w:rsidRDefault="008D62FD" w:rsidP="008D62FD">
            <w:pPr>
              <w:wordWrap/>
              <w:adjustRightInd w:val="0"/>
              <w:spacing w:line="240" w:lineRule="atLeast"/>
              <w:textAlignment w:val="baseline"/>
              <w:rPr>
                <w:rFonts w:ascii="Arial" w:eastAsia="맑은 고딕" w:hAnsi="Arial" w:cs="Arial"/>
                <w:color w:val="000000" w:themeColor="text1"/>
                <w:szCs w:val="20"/>
              </w:rPr>
            </w:pPr>
            <w:r w:rsidRPr="00B15A3B">
              <w:rPr>
                <w:rFonts w:ascii="Arial" w:eastAsia="맑은 고딕" w:hAnsi="Arial" w:cs="Arial" w:hint="eastAsia"/>
                <w:color w:val="000000" w:themeColor="text1"/>
                <w:szCs w:val="20"/>
              </w:rPr>
              <w:t>E</w:t>
            </w:r>
            <w:r w:rsidRPr="00B15A3B">
              <w:rPr>
                <w:rFonts w:ascii="Arial" w:eastAsia="맑은 고딕" w:hAnsi="Arial" w:cs="Arial"/>
                <w:color w:val="000000" w:themeColor="text1"/>
                <w:szCs w:val="20"/>
              </w:rPr>
              <w:t>UR</w:t>
            </w:r>
          </w:p>
        </w:tc>
        <w:tc>
          <w:tcPr>
            <w:tcW w:w="76" w:type="dxa"/>
            <w:tcBorders>
              <w:top w:val="nil"/>
              <w:left w:val="nil"/>
              <w:bottom w:val="nil"/>
              <w:right w:val="nil"/>
            </w:tcBorders>
          </w:tcPr>
          <w:p w14:paraId="36671125" w14:textId="77777777" w:rsidR="008D62FD" w:rsidRPr="00271BAC" w:rsidRDefault="008D62FD" w:rsidP="008D62FD">
            <w:pPr>
              <w:wordWrap/>
              <w:spacing w:line="240" w:lineRule="atLeast"/>
              <w:jc w:val="left"/>
              <w:rPr>
                <w:rFonts w:ascii="Arial" w:eastAsia="맑은 고딕" w:hAnsi="Arial" w:cs="Arial"/>
                <w:color w:val="000000" w:themeColor="text1"/>
                <w:szCs w:val="20"/>
              </w:rPr>
            </w:pPr>
          </w:p>
        </w:tc>
        <w:tc>
          <w:tcPr>
            <w:tcW w:w="268" w:type="dxa"/>
            <w:tcBorders>
              <w:top w:val="nil"/>
              <w:left w:val="nil"/>
            </w:tcBorders>
            <w:shd w:val="clear" w:color="auto" w:fill="auto"/>
            <w:vAlign w:val="bottom"/>
          </w:tcPr>
          <w:p w14:paraId="2B09876B" w14:textId="77777777" w:rsidR="008D62FD" w:rsidRPr="00271BAC" w:rsidRDefault="008D62FD" w:rsidP="008D62FD">
            <w:pPr>
              <w:widowControl/>
              <w:wordWrap/>
              <w:autoSpaceDE/>
              <w:autoSpaceDN/>
              <w:spacing w:line="240" w:lineRule="atLeast"/>
              <w:jc w:val="right"/>
              <w:rPr>
                <w:rFonts w:ascii="굴림" w:eastAsia="굴림" w:hAnsi="굴림" w:cs="Arial"/>
                <w:color w:val="000000" w:themeColor="text1"/>
                <w:szCs w:val="20"/>
              </w:rPr>
            </w:pPr>
          </w:p>
        </w:tc>
        <w:tc>
          <w:tcPr>
            <w:tcW w:w="1149" w:type="dxa"/>
            <w:tcBorders>
              <w:top w:val="nil"/>
            </w:tcBorders>
            <w:shd w:val="clear" w:color="auto" w:fill="auto"/>
            <w:vAlign w:val="bottom"/>
          </w:tcPr>
          <w:p w14:paraId="279CEF96" w14:textId="4FB2F9E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(143)</w:t>
            </w:r>
          </w:p>
        </w:tc>
        <w:tc>
          <w:tcPr>
            <w:tcW w:w="76" w:type="dxa"/>
            <w:tcBorders>
              <w:top w:val="nil"/>
            </w:tcBorders>
            <w:vAlign w:val="center"/>
          </w:tcPr>
          <w:p w14:paraId="4AA00D8E" w14:textId="77777777"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tcBorders>
            <w:vAlign w:val="center"/>
          </w:tcPr>
          <w:p w14:paraId="7934E609" w14:textId="77777777"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4" w:type="dxa"/>
            <w:tcBorders>
              <w:top w:val="nil"/>
            </w:tcBorders>
            <w:shd w:val="clear" w:color="auto" w:fill="auto"/>
            <w:vAlign w:val="bottom"/>
          </w:tcPr>
          <w:p w14:paraId="7D69E538" w14:textId="18DD7D62"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143</w:t>
            </w:r>
          </w:p>
        </w:tc>
        <w:tc>
          <w:tcPr>
            <w:tcW w:w="76" w:type="dxa"/>
            <w:tcBorders>
              <w:top w:val="nil"/>
            </w:tcBorders>
            <w:vAlign w:val="bottom"/>
          </w:tcPr>
          <w:p w14:paraId="628BA295" w14:textId="77777777" w:rsidR="008D62FD" w:rsidRDefault="008D62FD" w:rsidP="008D62FD">
            <w:pPr>
              <w:wordWrap/>
              <w:spacing w:line="240" w:lineRule="atLeast"/>
              <w:jc w:val="right"/>
              <w:rPr>
                <w:rFonts w:ascii="Arial" w:eastAsia="맑은 고딕" w:hAnsi="Arial" w:cs="Arial"/>
                <w:color w:val="000000"/>
                <w:szCs w:val="20"/>
              </w:rPr>
            </w:pPr>
          </w:p>
        </w:tc>
        <w:tc>
          <w:tcPr>
            <w:tcW w:w="295" w:type="dxa"/>
            <w:tcBorders>
              <w:top w:val="nil"/>
            </w:tcBorders>
            <w:shd w:val="clear" w:color="auto" w:fill="auto"/>
            <w:vAlign w:val="bottom"/>
          </w:tcPr>
          <w:p w14:paraId="21E9171B" w14:textId="77777777" w:rsidR="008D62FD" w:rsidRDefault="008D62FD" w:rsidP="008D62FD">
            <w:pPr>
              <w:widowControl/>
              <w:wordWrap/>
              <w:autoSpaceDE/>
              <w:autoSpaceDN/>
              <w:spacing w:line="240" w:lineRule="atLeast"/>
              <w:jc w:val="right"/>
              <w:rPr>
                <w:rFonts w:ascii="Arial" w:eastAsia="맑은 고딕" w:hAnsi="Arial" w:cs="Arial"/>
                <w:color w:val="000000"/>
                <w:szCs w:val="20"/>
              </w:rPr>
            </w:pPr>
          </w:p>
        </w:tc>
        <w:tc>
          <w:tcPr>
            <w:tcW w:w="1122" w:type="dxa"/>
            <w:tcBorders>
              <w:top w:val="nil"/>
              <w:left w:val="nil"/>
              <w:right w:val="nil"/>
            </w:tcBorders>
            <w:shd w:val="clear" w:color="auto" w:fill="auto"/>
            <w:vAlign w:val="bottom"/>
          </w:tcPr>
          <w:p w14:paraId="06282CA5" w14:textId="381E239C"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c>
          <w:tcPr>
            <w:tcW w:w="76" w:type="dxa"/>
            <w:tcBorders>
              <w:top w:val="nil"/>
              <w:left w:val="nil"/>
              <w:right w:val="nil"/>
            </w:tcBorders>
            <w:vAlign w:val="center"/>
          </w:tcPr>
          <w:p w14:paraId="4E457482" w14:textId="77777777" w:rsidR="008D62FD" w:rsidRDefault="008D62FD" w:rsidP="008D62FD">
            <w:pPr>
              <w:wordWrap/>
              <w:spacing w:line="240" w:lineRule="atLeast"/>
              <w:jc w:val="right"/>
              <w:rPr>
                <w:rFonts w:ascii="Arial" w:eastAsia="맑은 고딕" w:hAnsi="Arial" w:cs="Arial"/>
                <w:color w:val="000000"/>
                <w:szCs w:val="20"/>
              </w:rPr>
            </w:pPr>
          </w:p>
        </w:tc>
        <w:tc>
          <w:tcPr>
            <w:tcW w:w="283" w:type="dxa"/>
            <w:tcBorders>
              <w:top w:val="nil"/>
              <w:left w:val="nil"/>
              <w:right w:val="nil"/>
            </w:tcBorders>
            <w:vAlign w:val="center"/>
          </w:tcPr>
          <w:p w14:paraId="59936C67" w14:textId="77777777" w:rsidR="008D62FD" w:rsidRDefault="008D62FD" w:rsidP="008D62FD">
            <w:pPr>
              <w:widowControl/>
              <w:wordWrap/>
              <w:autoSpaceDE/>
              <w:autoSpaceDN/>
              <w:spacing w:line="240" w:lineRule="atLeast"/>
              <w:jc w:val="right"/>
              <w:rPr>
                <w:rFonts w:ascii="Arial" w:eastAsia="맑은 고딕" w:hAnsi="Arial" w:cs="Arial"/>
                <w:color w:val="000000"/>
                <w:szCs w:val="20"/>
              </w:rPr>
            </w:pPr>
          </w:p>
        </w:tc>
        <w:tc>
          <w:tcPr>
            <w:tcW w:w="1138" w:type="dxa"/>
            <w:tcBorders>
              <w:top w:val="nil"/>
              <w:left w:val="nil"/>
              <w:right w:val="nil"/>
            </w:tcBorders>
            <w:shd w:val="clear" w:color="auto" w:fill="auto"/>
            <w:vAlign w:val="bottom"/>
          </w:tcPr>
          <w:p w14:paraId="07B288B5" w14:textId="46010DC5"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r>
    </w:tbl>
    <w:p w14:paraId="681DAD66" w14:textId="77777777" w:rsidR="00F63152" w:rsidRPr="00271BAC" w:rsidRDefault="00F63152" w:rsidP="00473C9A">
      <w:pPr>
        <w:wordWrap/>
        <w:spacing w:line="290" w:lineRule="atLeast"/>
        <w:ind w:leftChars="150" w:left="300"/>
        <w:jc w:val="left"/>
        <w:rPr>
          <w:rFonts w:ascii="Arial" w:eastAsia="맑은 고딕" w:hAnsi="Arial" w:cs="Arial"/>
          <w:color w:val="000000" w:themeColor="text1"/>
          <w:szCs w:val="20"/>
        </w:rPr>
      </w:pPr>
    </w:p>
    <w:p w14:paraId="7068EEC8" w14:textId="77777777" w:rsidR="005A2A8C" w:rsidRPr="00271BAC" w:rsidRDefault="005A2A8C" w:rsidP="005A2A8C">
      <w:pPr>
        <w:pStyle w:val="ABC5"/>
        <w:rPr>
          <w:rFonts w:eastAsiaTheme="minorEastAsia"/>
          <w:i/>
          <w:color w:val="000000" w:themeColor="text1"/>
        </w:rPr>
      </w:pPr>
      <w:r w:rsidRPr="00271BAC">
        <w:rPr>
          <w:rFonts w:eastAsiaTheme="minorEastAsia" w:hint="eastAsia"/>
          <w:i/>
          <w:color w:val="000000" w:themeColor="text1"/>
        </w:rPr>
        <w:t>(</w:t>
      </w:r>
      <w:r w:rsidRPr="00271BAC">
        <w:rPr>
          <w:rFonts w:eastAsiaTheme="minorEastAsia"/>
          <w:i/>
          <w:color w:val="000000" w:themeColor="text1"/>
        </w:rPr>
        <w:t>b) Interest rate risk</w:t>
      </w:r>
    </w:p>
    <w:p w14:paraId="049D5743" w14:textId="77777777"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Interest rate risk is defined as the risk that the interest income or expenses arising from deposits and borrowings will fluctuate because of changes in future market interest rate. The interest rate risk mainly arises on floating rate deposits and borrowings. The objective of interest rate risk management lies in maximizing corporate value by minimizing uncertainty in interest rates fluctuations and net interest expense.</w:t>
      </w:r>
    </w:p>
    <w:p w14:paraId="23294855" w14:textId="43453D0C" w:rsidR="00C44709" w:rsidRDefault="005A2A8C" w:rsidP="005A2A8C">
      <w:pPr>
        <w:pStyle w:val="ABC5"/>
        <w:rPr>
          <w:rFonts w:eastAsia="맑은 고딕"/>
          <w:color w:val="000000" w:themeColor="text1"/>
        </w:rPr>
      </w:pPr>
      <w:r w:rsidRPr="00271BAC">
        <w:rPr>
          <w:rFonts w:eastAsia="맑은 고딕"/>
          <w:color w:val="000000" w:themeColor="text1"/>
        </w:rPr>
        <w:t>The Group adequately minimizes risks from interest rate fluctuations through avoiding high rate borrowings, reforming capital structure, managing an appropriate ratio of fixed rate borrowings and floating rate borrowings, monitoring a fluctuation of domestic and foreign interest rates daily, weekly and monthly, and establishing alternatives.</w:t>
      </w:r>
    </w:p>
    <w:p w14:paraId="01C8B80E" w14:textId="3F242935" w:rsidR="005A2A8C" w:rsidRDefault="005A2A8C" w:rsidP="005A2A8C">
      <w:pPr>
        <w:pStyle w:val="ABC5"/>
        <w:rPr>
          <w:rFonts w:eastAsiaTheme="minorEastAsia"/>
          <w:color w:val="000000" w:themeColor="text1"/>
        </w:rPr>
      </w:pPr>
      <w:r w:rsidRPr="00271BAC">
        <w:rPr>
          <w:rFonts w:eastAsiaTheme="minorEastAsia"/>
          <w:color w:val="000000" w:themeColor="text1"/>
        </w:rPr>
        <w:t xml:space="preserve">The Group </w:t>
      </w:r>
      <w:r w:rsidR="005565BD" w:rsidRPr="00271BAC">
        <w:rPr>
          <w:rFonts w:eastAsiaTheme="minorEastAsia"/>
          <w:color w:val="000000" w:themeColor="text1"/>
        </w:rPr>
        <w:t>has no</w:t>
      </w:r>
      <w:r w:rsidRPr="00271BAC">
        <w:rPr>
          <w:rFonts w:eastAsiaTheme="minorEastAsia"/>
          <w:color w:val="000000" w:themeColor="text1"/>
        </w:rPr>
        <w:t xml:space="preserve"> external borrowings as at the end of the reporting period. Therefore, change in interest rate has no significant impact on the Group’s profit before income tax.</w:t>
      </w:r>
      <w:r w:rsidR="00F63152" w:rsidRPr="00271BAC">
        <w:rPr>
          <w:rFonts w:eastAsiaTheme="minorEastAsia"/>
          <w:color w:val="000000" w:themeColor="text1"/>
        </w:rPr>
        <w:t xml:space="preserve"> </w:t>
      </w:r>
    </w:p>
    <w:p w14:paraId="7E0D5313" w14:textId="0B5517FD" w:rsidR="005A2A8C" w:rsidRPr="00271BAC" w:rsidRDefault="005A2A8C" w:rsidP="005A2A8C">
      <w:pPr>
        <w:pStyle w:val="ABC5"/>
        <w:outlineLvl w:val="2"/>
        <w:rPr>
          <w:rFonts w:eastAsiaTheme="minorEastAsia"/>
          <w:b/>
          <w:color w:val="000000" w:themeColor="text1"/>
        </w:rPr>
      </w:pPr>
      <w:r w:rsidRPr="00271BAC">
        <w:rPr>
          <w:rFonts w:eastAsiaTheme="minorEastAsia" w:hint="eastAsia"/>
          <w:b/>
          <w:color w:val="000000" w:themeColor="text1"/>
        </w:rPr>
        <w:t>2</w:t>
      </w:r>
      <w:r w:rsidR="00473C9A">
        <w:rPr>
          <w:rFonts w:eastAsiaTheme="minorEastAsia" w:hint="eastAsia"/>
          <w:b/>
          <w:color w:val="000000" w:themeColor="text1"/>
        </w:rPr>
        <w:t>4</w:t>
      </w:r>
      <w:r w:rsidRPr="00271BAC">
        <w:rPr>
          <w:rFonts w:eastAsiaTheme="minorEastAsia" w:hint="eastAsia"/>
          <w:b/>
          <w:color w:val="000000" w:themeColor="text1"/>
        </w:rPr>
        <w:t>.1.2 Credit Risk</w:t>
      </w:r>
    </w:p>
    <w:p w14:paraId="6038EA24" w14:textId="77777777"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Credit risk is managed on a group basis. Credit risk arises from cash and cash equivalents, deposits with banks and financial institutions, as well as credit exposures to wholesale and retail customers, including outstanding receivables and committed transactions. The credit risk on cash and cash equivalents and deposits with banks and financial institutions is limited as the Group transacts only with financial institutions with high credit ratings assigned by international credit rating agencies.</w:t>
      </w:r>
    </w:p>
    <w:p w14:paraId="027B4784" w14:textId="76DB0BCE"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If sale customers are independently rated, these ratings are used. Otherwise, if there is no independent rating, risk control assesses the credit quality of the customer, taking into account its financial position, past experience and other factors. Individual risk limits are set based on the management’s sufficient review. The compliance with credit limits by wholesale customers is regularly monitored by line management</w:t>
      </w:r>
      <w:r w:rsidR="00787836" w:rsidRPr="00271BAC">
        <w:rPr>
          <w:rFonts w:ascii="Arial" w:eastAsia="맑은 고딕" w:hAnsi="Arial" w:cs="Arial"/>
          <w:color w:val="000000" w:themeColor="text1"/>
          <w:szCs w:val="20"/>
        </w:rPr>
        <w:t>.</w:t>
      </w:r>
    </w:p>
    <w:p w14:paraId="3BF3861C" w14:textId="4FFD61AE" w:rsidR="00F63152" w:rsidRPr="00271BAC" w:rsidRDefault="005A2A8C" w:rsidP="00F63152">
      <w:pPr>
        <w:widowControl/>
        <w:wordWrap/>
        <w:autoSpaceDE/>
        <w:autoSpaceDN/>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For </w:t>
      </w:r>
      <w:r w:rsidRPr="00271BAC">
        <w:rPr>
          <w:rFonts w:ascii="Arial" w:eastAsia="맑은 고딕" w:hAnsi="Arial" w:cs="Arial" w:hint="eastAsia"/>
          <w:color w:val="000000" w:themeColor="text1"/>
          <w:szCs w:val="20"/>
        </w:rPr>
        <w:t xml:space="preserve">certain </w:t>
      </w:r>
      <w:r w:rsidRPr="00271BAC">
        <w:rPr>
          <w:rFonts w:ascii="Arial" w:eastAsia="맑은 고딕" w:hAnsi="Arial" w:cs="Arial"/>
          <w:color w:val="000000" w:themeColor="text1"/>
          <w:szCs w:val="20"/>
        </w:rPr>
        <w:t>trade receivables, the Group may obtain security in the form of guarantees or letters of credit, which can be called upon if the counterparty is in default under the terms of the agreement.</w:t>
      </w:r>
    </w:p>
    <w:p w14:paraId="7FAF46B5" w14:textId="1E488AC1" w:rsidR="00F63152" w:rsidRPr="00271BAC" w:rsidRDefault="005A2A8C" w:rsidP="00473C9A">
      <w:pPr>
        <w:pStyle w:val="ABC5"/>
        <w:rPr>
          <w:rFonts w:eastAsia="맑은 고딕"/>
          <w:color w:val="000000" w:themeColor="text1"/>
        </w:rPr>
      </w:pPr>
      <w:r w:rsidRPr="00271BAC">
        <w:rPr>
          <w:rFonts w:eastAsia="맑은 고딕"/>
          <w:color w:val="000000" w:themeColor="text1"/>
        </w:rPr>
        <w:lastRenderedPageBreak/>
        <w:t xml:space="preserve">The maximum exposure to credit risk as at December 31, </w:t>
      </w:r>
      <w:r w:rsidR="00BA6568">
        <w:rPr>
          <w:rFonts w:eastAsia="맑은 고딕"/>
          <w:color w:val="000000" w:themeColor="text1"/>
        </w:rPr>
        <w:t>2023</w:t>
      </w:r>
      <w:r w:rsidRPr="00271BAC">
        <w:rPr>
          <w:rFonts w:eastAsia="맑은 고딕"/>
          <w:color w:val="000000" w:themeColor="text1"/>
        </w:rPr>
        <w:t xml:space="preserve"> and </w:t>
      </w:r>
      <w:r w:rsidR="00BA6568">
        <w:rPr>
          <w:rFonts w:eastAsia="맑은 고딕"/>
          <w:color w:val="000000" w:themeColor="text1"/>
        </w:rPr>
        <w:t>2022</w:t>
      </w:r>
      <w:r w:rsidRPr="00271BAC">
        <w:rPr>
          <w:rFonts w:eastAsia="맑은 고딕"/>
          <w:color w:val="000000" w:themeColor="text1"/>
        </w:rPr>
        <w:t>, is as follows:</w:t>
      </w:r>
    </w:p>
    <w:tbl>
      <w:tblPr>
        <w:tblStyle w:val="a7"/>
        <w:tblW w:w="8451" w:type="dxa"/>
        <w:tblInd w:w="340" w:type="dxa"/>
        <w:tblBorders>
          <w:top w:val="none" w:sz="0" w:space="0" w:color="auto"/>
          <w:left w:val="none" w:sz="0" w:space="0" w:color="auto"/>
          <w:right w:val="none" w:sz="0" w:space="0" w:color="auto"/>
          <w:insideH w:val="none" w:sz="0" w:space="0" w:color="auto"/>
          <w:insideV w:val="none" w:sz="0" w:space="0" w:color="auto"/>
        </w:tblBorders>
        <w:tblLayout w:type="fixed"/>
        <w:tblCellMar>
          <w:top w:w="17" w:type="dxa"/>
          <w:left w:w="28" w:type="dxa"/>
          <w:bottom w:w="17" w:type="dxa"/>
          <w:right w:w="28" w:type="dxa"/>
        </w:tblCellMar>
        <w:tblLook w:val="04A0" w:firstRow="1" w:lastRow="0" w:firstColumn="1" w:lastColumn="0" w:noHBand="0" w:noVBand="1"/>
      </w:tblPr>
      <w:tblGrid>
        <w:gridCol w:w="4535"/>
        <w:gridCol w:w="76"/>
        <w:gridCol w:w="283"/>
        <w:gridCol w:w="1588"/>
        <w:gridCol w:w="98"/>
        <w:gridCol w:w="283"/>
        <w:gridCol w:w="1588"/>
      </w:tblGrid>
      <w:tr w:rsidR="005A2A8C" w:rsidRPr="00271BAC" w14:paraId="35991AB4" w14:textId="77777777" w:rsidTr="00BE59E4">
        <w:trPr>
          <w:trHeight w:val="284"/>
        </w:trPr>
        <w:tc>
          <w:tcPr>
            <w:tcW w:w="4535" w:type="dxa"/>
            <w:tcBorders>
              <w:top w:val="nil"/>
              <w:bottom w:val="nil"/>
            </w:tcBorders>
            <w:shd w:val="clear" w:color="auto" w:fill="auto"/>
            <w:vAlign w:val="bottom"/>
          </w:tcPr>
          <w:p w14:paraId="5539C109" w14:textId="77777777" w:rsidR="005A2A8C" w:rsidRPr="00271BAC" w:rsidRDefault="005A2A8C" w:rsidP="00BE59E4">
            <w:pPr>
              <w:wordWrap/>
              <w:spacing w:line="240" w:lineRule="atLeast"/>
              <w:rPr>
                <w:rFonts w:ascii="Arial" w:eastAsia="맑은 고딕" w:hAnsi="Arial" w:cs="Arial"/>
                <w:b/>
                <w:color w:val="000000" w:themeColor="text1"/>
                <w:szCs w:val="20"/>
              </w:rPr>
            </w:pPr>
            <w:r w:rsidRPr="00271BAC">
              <w:rPr>
                <w:rFonts w:ascii="Arial" w:eastAsia="맑은 고딕" w:hAnsi="Arial" w:cs="Arial"/>
                <w:i/>
                <w:color w:val="000000" w:themeColor="text1"/>
                <w:szCs w:val="20"/>
              </w:rPr>
              <w:t>(in thousands of Korean won)</w:t>
            </w:r>
            <w:r w:rsidRPr="00271BAC">
              <w:rPr>
                <w:rFonts w:ascii="Arial" w:eastAsia="맑은 고딕" w:hAnsi="Arial" w:cs="Arial"/>
                <w:color w:val="000000" w:themeColor="text1"/>
                <w:szCs w:val="20"/>
              </w:rPr>
              <w:t xml:space="preserve"> </w:t>
            </w:r>
          </w:p>
        </w:tc>
        <w:tc>
          <w:tcPr>
            <w:tcW w:w="76" w:type="dxa"/>
            <w:tcBorders>
              <w:top w:val="nil"/>
              <w:bottom w:val="nil"/>
            </w:tcBorders>
          </w:tcPr>
          <w:p w14:paraId="23AF5C53" w14:textId="77777777" w:rsidR="005A2A8C" w:rsidRPr="00271BAC" w:rsidRDefault="005A2A8C" w:rsidP="00BE59E4">
            <w:pPr>
              <w:wordWrap/>
              <w:spacing w:line="240" w:lineRule="atLeast"/>
              <w:jc w:val="left"/>
              <w:rPr>
                <w:rFonts w:ascii="Arial" w:eastAsia="맑은 고딕" w:hAnsi="Arial" w:cs="Arial"/>
                <w:b/>
                <w:color w:val="000000" w:themeColor="text1"/>
                <w:szCs w:val="20"/>
              </w:rPr>
            </w:pPr>
          </w:p>
        </w:tc>
        <w:tc>
          <w:tcPr>
            <w:tcW w:w="1871" w:type="dxa"/>
            <w:gridSpan w:val="2"/>
            <w:tcBorders>
              <w:top w:val="nil"/>
              <w:bottom w:val="nil"/>
            </w:tcBorders>
            <w:vAlign w:val="bottom"/>
          </w:tcPr>
          <w:p w14:paraId="19759EC4" w14:textId="43C66028" w:rsidR="005A2A8C" w:rsidRPr="00271BAC" w:rsidRDefault="00BA6568" w:rsidP="00BE59E4">
            <w:pPr>
              <w:wordWrap/>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2023</w:t>
            </w:r>
          </w:p>
        </w:tc>
        <w:tc>
          <w:tcPr>
            <w:tcW w:w="98" w:type="dxa"/>
            <w:tcBorders>
              <w:top w:val="nil"/>
              <w:bottom w:val="nil"/>
            </w:tcBorders>
            <w:vAlign w:val="bottom"/>
          </w:tcPr>
          <w:p w14:paraId="50588B09"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1871" w:type="dxa"/>
            <w:gridSpan w:val="2"/>
            <w:tcBorders>
              <w:top w:val="nil"/>
              <w:bottom w:val="nil"/>
            </w:tcBorders>
            <w:vAlign w:val="bottom"/>
          </w:tcPr>
          <w:p w14:paraId="6FDABD32" w14:textId="2A9D3099" w:rsidR="005A2A8C" w:rsidRPr="00271BAC" w:rsidRDefault="00BA6568" w:rsidP="00BE59E4">
            <w:pPr>
              <w:wordWrap/>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2022</w:t>
            </w:r>
          </w:p>
        </w:tc>
      </w:tr>
      <w:tr w:rsidR="005A2A8C" w:rsidRPr="00271BAC" w14:paraId="6F0D7C8D" w14:textId="77777777" w:rsidTr="00BE59E4">
        <w:trPr>
          <w:trHeight w:val="284"/>
        </w:trPr>
        <w:tc>
          <w:tcPr>
            <w:tcW w:w="4535" w:type="dxa"/>
            <w:tcBorders>
              <w:top w:val="nil"/>
            </w:tcBorders>
            <w:vAlign w:val="bottom"/>
          </w:tcPr>
          <w:p w14:paraId="4DA248D3" w14:textId="77777777" w:rsidR="005A2A8C" w:rsidRPr="00271BAC" w:rsidRDefault="005A2A8C" w:rsidP="00BE59E4">
            <w:pPr>
              <w:wordWrap/>
              <w:spacing w:line="240" w:lineRule="atLeast"/>
              <w:jc w:val="left"/>
              <w:rPr>
                <w:rFonts w:ascii="Arial" w:eastAsia="맑은 고딕" w:hAnsi="Arial" w:cs="Arial"/>
                <w:b/>
                <w:color w:val="000000" w:themeColor="text1"/>
                <w:szCs w:val="20"/>
              </w:rPr>
            </w:pPr>
          </w:p>
        </w:tc>
        <w:tc>
          <w:tcPr>
            <w:tcW w:w="76" w:type="dxa"/>
            <w:tcBorders>
              <w:top w:val="nil"/>
            </w:tcBorders>
          </w:tcPr>
          <w:p w14:paraId="65D0B3E5"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283" w:type="dxa"/>
            <w:tcBorders>
              <w:top w:val="nil"/>
            </w:tcBorders>
            <w:vAlign w:val="bottom"/>
          </w:tcPr>
          <w:p w14:paraId="129251F4"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1588" w:type="dxa"/>
            <w:tcBorders>
              <w:top w:val="nil"/>
            </w:tcBorders>
            <w:vAlign w:val="bottom"/>
          </w:tcPr>
          <w:p w14:paraId="125EB77D"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98" w:type="dxa"/>
            <w:tcBorders>
              <w:top w:val="nil"/>
            </w:tcBorders>
            <w:vAlign w:val="bottom"/>
          </w:tcPr>
          <w:p w14:paraId="56B1F294"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283" w:type="dxa"/>
            <w:tcBorders>
              <w:top w:val="nil"/>
            </w:tcBorders>
            <w:vAlign w:val="bottom"/>
          </w:tcPr>
          <w:p w14:paraId="03B3EC24"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1588" w:type="dxa"/>
            <w:tcBorders>
              <w:top w:val="nil"/>
            </w:tcBorders>
            <w:vAlign w:val="bottom"/>
          </w:tcPr>
          <w:p w14:paraId="2876C26C"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8E736A" w:rsidRPr="00271BAC" w14:paraId="06A6261A" w14:textId="77777777" w:rsidTr="006F5E64">
        <w:trPr>
          <w:trHeight w:val="284"/>
        </w:trPr>
        <w:tc>
          <w:tcPr>
            <w:tcW w:w="4535" w:type="dxa"/>
            <w:vAlign w:val="bottom"/>
          </w:tcPr>
          <w:p w14:paraId="73702CD3" w14:textId="77777777" w:rsidR="008E736A" w:rsidRPr="00271BAC" w:rsidRDefault="008E736A" w:rsidP="008E736A">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Cash and cash equivalents</w:t>
            </w:r>
          </w:p>
        </w:tc>
        <w:tc>
          <w:tcPr>
            <w:tcW w:w="76" w:type="dxa"/>
          </w:tcPr>
          <w:p w14:paraId="31748161"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vAlign w:val="bottom"/>
          </w:tcPr>
          <w:p w14:paraId="5D944146" w14:textId="77777777" w:rsidR="008E736A" w:rsidRPr="00271BAC" w:rsidRDefault="008E736A" w:rsidP="008E736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588" w:type="dxa"/>
            <w:vAlign w:val="bottom"/>
          </w:tcPr>
          <w:p w14:paraId="1B990EDF" w14:textId="55B9271A" w:rsidR="008E736A" w:rsidRPr="00271BAC" w:rsidRDefault="008E736A" w:rsidP="008E736A">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34,113,738</w:t>
            </w:r>
          </w:p>
        </w:tc>
        <w:tc>
          <w:tcPr>
            <w:tcW w:w="98" w:type="dxa"/>
            <w:vAlign w:val="bottom"/>
          </w:tcPr>
          <w:p w14:paraId="59DC3ED4" w14:textId="4FA01915"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vAlign w:val="bottom"/>
          </w:tcPr>
          <w:p w14:paraId="71631F3B" w14:textId="4579776D" w:rsidR="008E736A" w:rsidRPr="00271BAC" w:rsidRDefault="008E736A" w:rsidP="008E736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588" w:type="dxa"/>
            <w:vAlign w:val="bottom"/>
          </w:tcPr>
          <w:p w14:paraId="02B220EF" w14:textId="4D3E5384"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51,261,604 </w:t>
            </w:r>
          </w:p>
        </w:tc>
      </w:tr>
      <w:tr w:rsidR="008E736A" w:rsidRPr="00271BAC" w14:paraId="79312BB1" w14:textId="77777777" w:rsidTr="006F5E64">
        <w:trPr>
          <w:trHeight w:val="284"/>
        </w:trPr>
        <w:tc>
          <w:tcPr>
            <w:tcW w:w="4535" w:type="dxa"/>
            <w:vAlign w:val="bottom"/>
          </w:tcPr>
          <w:p w14:paraId="2F106C8B" w14:textId="7777777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Short-term financial assets</w:t>
            </w:r>
          </w:p>
        </w:tc>
        <w:tc>
          <w:tcPr>
            <w:tcW w:w="76" w:type="dxa"/>
          </w:tcPr>
          <w:p w14:paraId="2420EAB4"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vAlign w:val="bottom"/>
          </w:tcPr>
          <w:p w14:paraId="1DD8BA4C"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vAlign w:val="bottom"/>
          </w:tcPr>
          <w:p w14:paraId="1E6FA89A" w14:textId="3B1E015D"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103,266,009</w:t>
            </w:r>
          </w:p>
        </w:tc>
        <w:tc>
          <w:tcPr>
            <w:tcW w:w="98" w:type="dxa"/>
            <w:vAlign w:val="bottom"/>
          </w:tcPr>
          <w:p w14:paraId="3CA3D381" w14:textId="0C18DB0C"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vAlign w:val="bottom"/>
          </w:tcPr>
          <w:p w14:paraId="73F5DCDB" w14:textId="30982038"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vAlign w:val="bottom"/>
          </w:tcPr>
          <w:p w14:paraId="3A26AFC0" w14:textId="66B707AC"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58,991,046 </w:t>
            </w:r>
          </w:p>
        </w:tc>
      </w:tr>
      <w:tr w:rsidR="008E736A" w:rsidRPr="00271BAC" w14:paraId="05572B48" w14:textId="77777777" w:rsidTr="006F5E64">
        <w:trPr>
          <w:trHeight w:val="284"/>
        </w:trPr>
        <w:tc>
          <w:tcPr>
            <w:tcW w:w="4535" w:type="dxa"/>
            <w:vAlign w:val="bottom"/>
          </w:tcPr>
          <w:p w14:paraId="6E66286C" w14:textId="7777777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Financial assets at fair value through profit or loss</w:t>
            </w:r>
          </w:p>
        </w:tc>
        <w:tc>
          <w:tcPr>
            <w:tcW w:w="76" w:type="dxa"/>
          </w:tcPr>
          <w:p w14:paraId="6029B2A4"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vAlign w:val="bottom"/>
          </w:tcPr>
          <w:p w14:paraId="3AB71DB6"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vAlign w:val="bottom"/>
          </w:tcPr>
          <w:p w14:paraId="1DFBAAAF" w14:textId="09271C5D"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2,000</w:t>
            </w:r>
          </w:p>
        </w:tc>
        <w:tc>
          <w:tcPr>
            <w:tcW w:w="98" w:type="dxa"/>
            <w:vAlign w:val="bottom"/>
          </w:tcPr>
          <w:p w14:paraId="5ACFADB3" w14:textId="3EB67EF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vAlign w:val="bottom"/>
          </w:tcPr>
          <w:p w14:paraId="6C4799B8" w14:textId="7A32251E"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vAlign w:val="bottom"/>
          </w:tcPr>
          <w:p w14:paraId="11E1250D" w14:textId="345ECE34"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905,960 </w:t>
            </w:r>
          </w:p>
        </w:tc>
      </w:tr>
      <w:tr w:rsidR="008E736A" w:rsidRPr="00271BAC" w14:paraId="4CC5383A" w14:textId="77777777" w:rsidTr="006F5E64">
        <w:trPr>
          <w:trHeight w:val="284"/>
        </w:trPr>
        <w:tc>
          <w:tcPr>
            <w:tcW w:w="4535" w:type="dxa"/>
            <w:vAlign w:val="bottom"/>
          </w:tcPr>
          <w:p w14:paraId="7C242E89" w14:textId="7777777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Trade receivables</w:t>
            </w:r>
          </w:p>
        </w:tc>
        <w:tc>
          <w:tcPr>
            <w:tcW w:w="76" w:type="dxa"/>
          </w:tcPr>
          <w:p w14:paraId="131A459E"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tcBorders>
              <w:bottom w:val="nil"/>
            </w:tcBorders>
            <w:vAlign w:val="bottom"/>
          </w:tcPr>
          <w:p w14:paraId="71ED7E03"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tcBorders>
              <w:bottom w:val="nil"/>
            </w:tcBorders>
            <w:vAlign w:val="bottom"/>
          </w:tcPr>
          <w:p w14:paraId="3F081B19" w14:textId="3C77CB84"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14,935,816</w:t>
            </w:r>
          </w:p>
        </w:tc>
        <w:tc>
          <w:tcPr>
            <w:tcW w:w="98" w:type="dxa"/>
            <w:tcBorders>
              <w:bottom w:val="nil"/>
            </w:tcBorders>
            <w:vAlign w:val="bottom"/>
          </w:tcPr>
          <w:p w14:paraId="3504580A" w14:textId="138553F3"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bottom w:val="nil"/>
            </w:tcBorders>
            <w:vAlign w:val="bottom"/>
          </w:tcPr>
          <w:p w14:paraId="02B235D4" w14:textId="7CF25C5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tcBorders>
              <w:bottom w:val="nil"/>
            </w:tcBorders>
            <w:vAlign w:val="bottom"/>
          </w:tcPr>
          <w:p w14:paraId="09C7B05B" w14:textId="4DC3096B"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12,588,564 </w:t>
            </w:r>
          </w:p>
        </w:tc>
      </w:tr>
      <w:tr w:rsidR="008E736A" w:rsidRPr="00271BAC" w14:paraId="3533E6EB" w14:textId="77777777" w:rsidTr="006F5E64">
        <w:trPr>
          <w:trHeight w:val="284"/>
        </w:trPr>
        <w:tc>
          <w:tcPr>
            <w:tcW w:w="4535" w:type="dxa"/>
            <w:vAlign w:val="bottom"/>
          </w:tcPr>
          <w:p w14:paraId="450AD723" w14:textId="06CD70B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Other current financial assets</w:t>
            </w:r>
          </w:p>
        </w:tc>
        <w:tc>
          <w:tcPr>
            <w:tcW w:w="76" w:type="dxa"/>
          </w:tcPr>
          <w:p w14:paraId="4BEC2E9C"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tcBorders>
              <w:bottom w:val="nil"/>
            </w:tcBorders>
            <w:vAlign w:val="bottom"/>
          </w:tcPr>
          <w:p w14:paraId="3EC4E8CB"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tcBorders>
              <w:bottom w:val="nil"/>
            </w:tcBorders>
            <w:vAlign w:val="bottom"/>
          </w:tcPr>
          <w:p w14:paraId="23239096" w14:textId="5AC7557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3,059,422</w:t>
            </w:r>
          </w:p>
        </w:tc>
        <w:tc>
          <w:tcPr>
            <w:tcW w:w="98" w:type="dxa"/>
            <w:tcBorders>
              <w:bottom w:val="nil"/>
            </w:tcBorders>
            <w:vAlign w:val="bottom"/>
          </w:tcPr>
          <w:p w14:paraId="266E7FFE" w14:textId="38132752"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bottom w:val="nil"/>
            </w:tcBorders>
            <w:vAlign w:val="bottom"/>
          </w:tcPr>
          <w:p w14:paraId="78310145" w14:textId="51D8414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tcBorders>
              <w:bottom w:val="nil"/>
            </w:tcBorders>
            <w:vAlign w:val="bottom"/>
          </w:tcPr>
          <w:p w14:paraId="0B0AB7A5" w14:textId="035AA760"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1,277,242 </w:t>
            </w:r>
          </w:p>
        </w:tc>
      </w:tr>
      <w:tr w:rsidR="008E736A" w:rsidRPr="00271BAC" w14:paraId="7720FC95" w14:textId="77777777" w:rsidTr="006F5E64">
        <w:trPr>
          <w:trHeight w:val="284"/>
        </w:trPr>
        <w:tc>
          <w:tcPr>
            <w:tcW w:w="4535" w:type="dxa"/>
            <w:vAlign w:val="bottom"/>
          </w:tcPr>
          <w:p w14:paraId="5804C44F" w14:textId="0BEF471D"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O</w:t>
            </w:r>
            <w:r w:rsidRPr="00271BAC">
              <w:rPr>
                <w:rFonts w:ascii="Arial" w:eastAsia="맑은 고딕" w:hAnsi="Arial" w:cs="Arial"/>
                <w:color w:val="000000" w:themeColor="text1"/>
                <w:szCs w:val="20"/>
              </w:rPr>
              <w:t>ther non-current financial assets</w:t>
            </w:r>
          </w:p>
        </w:tc>
        <w:tc>
          <w:tcPr>
            <w:tcW w:w="76" w:type="dxa"/>
          </w:tcPr>
          <w:p w14:paraId="49EBFD1D"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tcBorders>
              <w:top w:val="nil"/>
              <w:bottom w:val="single" w:sz="4" w:space="0" w:color="auto"/>
            </w:tcBorders>
            <w:vAlign w:val="bottom"/>
          </w:tcPr>
          <w:p w14:paraId="7D5A2962"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tcBorders>
              <w:top w:val="nil"/>
              <w:bottom w:val="single" w:sz="4" w:space="0" w:color="auto"/>
            </w:tcBorders>
            <w:vAlign w:val="bottom"/>
          </w:tcPr>
          <w:p w14:paraId="06F28B5E" w14:textId="2C2710F3"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1,320,274</w:t>
            </w:r>
          </w:p>
        </w:tc>
        <w:tc>
          <w:tcPr>
            <w:tcW w:w="98" w:type="dxa"/>
            <w:tcBorders>
              <w:top w:val="nil"/>
            </w:tcBorders>
            <w:vAlign w:val="bottom"/>
          </w:tcPr>
          <w:p w14:paraId="21D944E1" w14:textId="65F7C08B"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bottom w:val="single" w:sz="4" w:space="0" w:color="auto"/>
            </w:tcBorders>
            <w:vAlign w:val="bottom"/>
          </w:tcPr>
          <w:p w14:paraId="27343A44" w14:textId="6CA28470"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tcBorders>
              <w:top w:val="nil"/>
              <w:bottom w:val="single" w:sz="4" w:space="0" w:color="auto"/>
            </w:tcBorders>
            <w:vAlign w:val="bottom"/>
          </w:tcPr>
          <w:p w14:paraId="19AC03F8" w14:textId="22E99D25"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1,933,664 </w:t>
            </w:r>
          </w:p>
        </w:tc>
      </w:tr>
      <w:tr w:rsidR="008E736A" w:rsidRPr="00271BAC" w14:paraId="0ABB43C4" w14:textId="77777777" w:rsidTr="006F5E64">
        <w:trPr>
          <w:trHeight w:val="284"/>
        </w:trPr>
        <w:tc>
          <w:tcPr>
            <w:tcW w:w="4535" w:type="dxa"/>
            <w:tcBorders>
              <w:top w:val="nil"/>
              <w:bottom w:val="nil"/>
            </w:tcBorders>
            <w:vAlign w:val="bottom"/>
          </w:tcPr>
          <w:p w14:paraId="232EA522" w14:textId="7777777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p>
        </w:tc>
        <w:tc>
          <w:tcPr>
            <w:tcW w:w="76" w:type="dxa"/>
            <w:tcBorders>
              <w:top w:val="nil"/>
              <w:bottom w:val="nil"/>
            </w:tcBorders>
          </w:tcPr>
          <w:p w14:paraId="4F81C212"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bottom w:val="single" w:sz="12" w:space="0" w:color="auto"/>
            </w:tcBorders>
            <w:vAlign w:val="bottom"/>
          </w:tcPr>
          <w:p w14:paraId="3FFF19A3"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588" w:type="dxa"/>
            <w:tcBorders>
              <w:top w:val="single" w:sz="4" w:space="0" w:color="auto"/>
              <w:bottom w:val="single" w:sz="12" w:space="0" w:color="auto"/>
            </w:tcBorders>
            <w:vAlign w:val="bottom"/>
          </w:tcPr>
          <w:p w14:paraId="388747AD" w14:textId="71C1F5C5"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156,697,259</w:t>
            </w:r>
          </w:p>
        </w:tc>
        <w:tc>
          <w:tcPr>
            <w:tcW w:w="98" w:type="dxa"/>
            <w:tcBorders>
              <w:top w:val="nil"/>
              <w:bottom w:val="nil"/>
            </w:tcBorders>
            <w:vAlign w:val="bottom"/>
          </w:tcPr>
          <w:p w14:paraId="38D579EF" w14:textId="778DF393"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bottom w:val="single" w:sz="12" w:space="0" w:color="auto"/>
            </w:tcBorders>
            <w:vAlign w:val="bottom"/>
          </w:tcPr>
          <w:p w14:paraId="70B3A79A" w14:textId="7E3D8C82" w:rsidR="008E736A" w:rsidRPr="00271BAC" w:rsidRDefault="008E736A" w:rsidP="008E736A">
            <w:pPr>
              <w:wordWrap/>
              <w:spacing w:line="240" w:lineRule="atLeas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588" w:type="dxa"/>
            <w:tcBorders>
              <w:top w:val="single" w:sz="4" w:space="0" w:color="auto"/>
              <w:bottom w:val="single" w:sz="12" w:space="0" w:color="auto"/>
            </w:tcBorders>
            <w:vAlign w:val="bottom"/>
          </w:tcPr>
          <w:p w14:paraId="3731C0B9" w14:textId="2C56C8A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126,958,080 </w:t>
            </w:r>
          </w:p>
        </w:tc>
      </w:tr>
    </w:tbl>
    <w:p w14:paraId="39278336" w14:textId="5FFFC303" w:rsidR="00C44709" w:rsidRDefault="00C44709">
      <w:pPr>
        <w:widowControl/>
        <w:wordWrap/>
        <w:autoSpaceDE/>
        <w:autoSpaceDN/>
        <w:jc w:val="left"/>
        <w:rPr>
          <w:rFonts w:ascii="Arial" w:hAnsi="Arial" w:cs="Arial"/>
          <w:color w:val="000000" w:themeColor="text1"/>
          <w:szCs w:val="20"/>
        </w:rPr>
      </w:pPr>
    </w:p>
    <w:p w14:paraId="46CB5178" w14:textId="6314E2ED" w:rsidR="005A2A8C" w:rsidRPr="00271BAC" w:rsidRDefault="005A2A8C" w:rsidP="005A2A8C">
      <w:pPr>
        <w:pStyle w:val="ABC5"/>
        <w:outlineLvl w:val="2"/>
        <w:rPr>
          <w:rFonts w:eastAsiaTheme="minorEastAsia"/>
          <w:b/>
          <w:color w:val="000000" w:themeColor="text1"/>
        </w:rPr>
      </w:pPr>
      <w:r w:rsidRPr="00271BAC">
        <w:rPr>
          <w:rFonts w:eastAsiaTheme="minorEastAsia" w:hint="eastAsia"/>
          <w:b/>
          <w:color w:val="000000" w:themeColor="text1"/>
        </w:rPr>
        <w:t>2</w:t>
      </w:r>
      <w:r w:rsidR="00473C9A">
        <w:rPr>
          <w:rFonts w:eastAsiaTheme="minorEastAsia" w:hint="eastAsia"/>
          <w:b/>
          <w:color w:val="000000" w:themeColor="text1"/>
        </w:rPr>
        <w:t>4</w:t>
      </w:r>
      <w:r w:rsidRPr="00271BAC">
        <w:rPr>
          <w:rFonts w:eastAsiaTheme="minorEastAsia" w:hint="eastAsia"/>
          <w:b/>
          <w:color w:val="000000" w:themeColor="text1"/>
        </w:rPr>
        <w:t>.1.</w:t>
      </w:r>
      <w:r w:rsidRPr="00271BAC">
        <w:rPr>
          <w:rFonts w:eastAsiaTheme="minorEastAsia"/>
          <w:b/>
          <w:color w:val="000000" w:themeColor="text1"/>
        </w:rPr>
        <w:t>3</w:t>
      </w:r>
      <w:r w:rsidRPr="00271BAC">
        <w:rPr>
          <w:rFonts w:eastAsiaTheme="minorEastAsia" w:hint="eastAsia"/>
          <w:b/>
          <w:color w:val="000000" w:themeColor="text1"/>
        </w:rPr>
        <w:t xml:space="preserve"> </w:t>
      </w:r>
      <w:r w:rsidRPr="00271BAC">
        <w:rPr>
          <w:rFonts w:eastAsiaTheme="minorEastAsia"/>
          <w:b/>
          <w:color w:val="000000" w:themeColor="text1"/>
        </w:rPr>
        <w:t>Liquidity</w:t>
      </w:r>
      <w:r w:rsidRPr="00271BAC">
        <w:rPr>
          <w:rFonts w:eastAsiaTheme="minorEastAsia" w:hint="eastAsia"/>
          <w:b/>
          <w:color w:val="000000" w:themeColor="text1"/>
        </w:rPr>
        <w:t xml:space="preserve"> Risk</w:t>
      </w:r>
    </w:p>
    <w:p w14:paraId="01015039" w14:textId="77777777"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The Group monitors rolling forecasts of the Group’s liquidity requirements to ensure it has sufficient cash to meet operational needs while maintaining sufficient headroom on its undrawn committed borrowing facilities at all times so that the Group does not breach borrowing limits or covenants (where applicable) on any of its borrowing facilities. The Group’s liquidity management policy involves projecting cash flows in major currencies and considering the level of liquid assets necessary to meet these, monitoring balance sheet liquidity ratios against internal and external regulatory requirements and maintaining debt financing plans. </w:t>
      </w:r>
    </w:p>
    <w:p w14:paraId="2A6F5634" w14:textId="168CD269" w:rsidR="005A2A8C" w:rsidRPr="00271BAC" w:rsidRDefault="005A2A8C" w:rsidP="6D84E087">
      <w:pPr>
        <w:widowControl/>
        <w:wordWrap/>
        <w:autoSpaceDE/>
        <w:autoSpaceDN/>
        <w:spacing w:after="240" w:line="290" w:lineRule="atLeast"/>
        <w:ind w:leftChars="150" w:left="300"/>
        <w:jc w:val="left"/>
        <w:rPr>
          <w:rFonts w:ascii="Arial" w:eastAsia="맑은 고딕" w:hAnsi="Arial" w:cs="Arial"/>
          <w:color w:val="000000" w:themeColor="text1"/>
        </w:rPr>
      </w:pPr>
      <w:r w:rsidRPr="6D84E087">
        <w:rPr>
          <w:rFonts w:ascii="Arial" w:eastAsia="맑은 고딕" w:hAnsi="Arial" w:cs="Arial"/>
          <w:color w:val="000000" w:themeColor="text1"/>
        </w:rPr>
        <w:t xml:space="preserve">Details of the Group’s liquidity risk analysis as at December 31, </w:t>
      </w:r>
      <w:r w:rsidR="00BA6568">
        <w:rPr>
          <w:rFonts w:ascii="Arial" w:eastAsia="맑은 고딕" w:hAnsi="Arial" w:cs="Arial"/>
          <w:color w:val="000000" w:themeColor="text1"/>
        </w:rPr>
        <w:t>2023</w:t>
      </w:r>
      <w:r w:rsidRPr="6D84E087">
        <w:rPr>
          <w:rFonts w:ascii="Arial" w:eastAsia="맑은 고딕" w:hAnsi="Arial" w:cs="Arial"/>
          <w:color w:val="000000" w:themeColor="text1"/>
        </w:rPr>
        <w:t xml:space="preserve"> and </w:t>
      </w:r>
      <w:r w:rsidR="00BA6568">
        <w:rPr>
          <w:rFonts w:ascii="Arial" w:eastAsia="맑은 고딕" w:hAnsi="Arial" w:cs="Arial"/>
          <w:color w:val="000000" w:themeColor="text1"/>
        </w:rPr>
        <w:t>2022</w:t>
      </w:r>
      <w:r w:rsidRPr="6D84E087">
        <w:rPr>
          <w:rFonts w:ascii="Arial" w:eastAsia="맑은 고딕" w:hAnsi="Arial" w:cs="Arial"/>
          <w:color w:val="000000" w:themeColor="text1"/>
        </w:rPr>
        <w:t>, are as follows:</w:t>
      </w:r>
    </w:p>
    <w:tbl>
      <w:tblPr>
        <w:tblStyle w:val="a7"/>
        <w:tblW w:w="9129" w:type="dxa"/>
        <w:tblInd w:w="56" w:type="dxa"/>
        <w:tblLayout w:type="fixed"/>
        <w:tblCellMar>
          <w:top w:w="17" w:type="dxa"/>
          <w:left w:w="28" w:type="dxa"/>
          <w:bottom w:w="17" w:type="dxa"/>
          <w:right w:w="28" w:type="dxa"/>
        </w:tblCellMar>
        <w:tblLook w:val="04A0" w:firstRow="1" w:lastRow="0" w:firstColumn="1" w:lastColumn="0" w:noHBand="0" w:noVBand="1"/>
      </w:tblPr>
      <w:tblGrid>
        <w:gridCol w:w="2519"/>
        <w:gridCol w:w="79"/>
        <w:gridCol w:w="232"/>
        <w:gridCol w:w="1022"/>
        <w:gridCol w:w="79"/>
        <w:gridCol w:w="223"/>
        <w:gridCol w:w="1022"/>
        <w:gridCol w:w="77"/>
        <w:gridCol w:w="219"/>
        <w:gridCol w:w="1024"/>
        <w:gridCol w:w="77"/>
        <w:gridCol w:w="219"/>
        <w:gridCol w:w="1024"/>
        <w:gridCol w:w="77"/>
        <w:gridCol w:w="219"/>
        <w:gridCol w:w="1017"/>
      </w:tblGrid>
      <w:tr w:rsidR="005A2A8C" w:rsidRPr="00271BAC" w14:paraId="377A8EC5" w14:textId="77777777" w:rsidTr="0065596A">
        <w:trPr>
          <w:trHeight w:val="284"/>
        </w:trPr>
        <w:tc>
          <w:tcPr>
            <w:tcW w:w="1380" w:type="pct"/>
            <w:tcBorders>
              <w:top w:val="nil"/>
              <w:left w:val="nil"/>
              <w:bottom w:val="nil"/>
              <w:right w:val="nil"/>
            </w:tcBorders>
            <w:vAlign w:val="bottom"/>
          </w:tcPr>
          <w:p w14:paraId="0C4AC4EA" w14:textId="77777777" w:rsidR="005A2A8C" w:rsidRPr="00271BAC" w:rsidRDefault="005A2A8C" w:rsidP="00BE59E4">
            <w:pPr>
              <w:wordWrap/>
              <w:spacing w:line="240" w:lineRule="exact"/>
              <w:ind w:left="90" w:hangingChars="50" w:hanging="90"/>
              <w:jc w:val="left"/>
              <w:rPr>
                <w:rFonts w:ascii="Arial" w:eastAsia="맑은 고딕" w:hAnsi="Arial" w:cs="Arial"/>
                <w:color w:val="000000" w:themeColor="text1"/>
                <w:sz w:val="18"/>
                <w:szCs w:val="18"/>
              </w:rPr>
            </w:pPr>
            <w:r w:rsidRPr="00271BAC">
              <w:rPr>
                <w:rFonts w:ascii="Arial" w:eastAsia="맑은 고딕" w:hAnsi="Arial" w:cs="Arial"/>
                <w:i/>
                <w:color w:val="000000" w:themeColor="text1"/>
                <w:sz w:val="18"/>
                <w:szCs w:val="18"/>
              </w:rPr>
              <w:t>(in thousands of Korean won)</w:t>
            </w:r>
          </w:p>
        </w:tc>
        <w:tc>
          <w:tcPr>
            <w:tcW w:w="43" w:type="pct"/>
            <w:tcBorders>
              <w:top w:val="nil"/>
              <w:left w:val="nil"/>
              <w:bottom w:val="nil"/>
              <w:right w:val="nil"/>
            </w:tcBorders>
          </w:tcPr>
          <w:p w14:paraId="2B70F095" w14:textId="77777777" w:rsidR="005A2A8C" w:rsidRPr="00271BAC" w:rsidRDefault="005A2A8C" w:rsidP="00BE59E4">
            <w:pPr>
              <w:wordWrap/>
              <w:spacing w:line="240" w:lineRule="exact"/>
              <w:jc w:val="left"/>
              <w:rPr>
                <w:rFonts w:ascii="Arial" w:eastAsia="맑은 고딕" w:hAnsi="Arial" w:cs="Arial"/>
                <w:color w:val="000000" w:themeColor="text1"/>
                <w:sz w:val="18"/>
                <w:szCs w:val="18"/>
              </w:rPr>
            </w:pPr>
          </w:p>
        </w:tc>
        <w:tc>
          <w:tcPr>
            <w:tcW w:w="3577" w:type="pct"/>
            <w:gridSpan w:val="14"/>
            <w:tcBorders>
              <w:top w:val="nil"/>
              <w:left w:val="nil"/>
              <w:bottom w:val="single" w:sz="4" w:space="0" w:color="auto"/>
              <w:right w:val="nil"/>
            </w:tcBorders>
            <w:vAlign w:val="bottom"/>
          </w:tcPr>
          <w:p w14:paraId="26CA3C5D" w14:textId="0A385CE8" w:rsidR="005A2A8C" w:rsidRPr="00271BAC" w:rsidRDefault="00BA6568" w:rsidP="00BE59E4">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b/>
                <w:color w:val="000000" w:themeColor="text1"/>
                <w:sz w:val="18"/>
                <w:szCs w:val="18"/>
              </w:rPr>
              <w:t>2023</w:t>
            </w:r>
          </w:p>
        </w:tc>
      </w:tr>
      <w:tr w:rsidR="005A2A8C" w:rsidRPr="00271BAC" w14:paraId="2FA804DC" w14:textId="77777777" w:rsidTr="0065596A">
        <w:trPr>
          <w:trHeight w:val="284"/>
        </w:trPr>
        <w:tc>
          <w:tcPr>
            <w:tcW w:w="1380" w:type="pct"/>
            <w:tcBorders>
              <w:top w:val="nil"/>
              <w:left w:val="nil"/>
              <w:bottom w:val="nil"/>
              <w:right w:val="nil"/>
            </w:tcBorders>
            <w:vAlign w:val="bottom"/>
          </w:tcPr>
          <w:p w14:paraId="73C3E8A1" w14:textId="77777777" w:rsidR="005A2A8C" w:rsidRPr="00271BAC" w:rsidRDefault="005A2A8C" w:rsidP="00BE59E4">
            <w:pPr>
              <w:wordWrap/>
              <w:spacing w:line="240" w:lineRule="exact"/>
              <w:ind w:left="90" w:hangingChars="50" w:hanging="90"/>
              <w:jc w:val="left"/>
              <w:rPr>
                <w:rFonts w:ascii="Arial" w:eastAsia="맑은 고딕" w:hAnsi="Arial" w:cs="Arial"/>
                <w:color w:val="000000" w:themeColor="text1"/>
                <w:sz w:val="18"/>
                <w:szCs w:val="18"/>
              </w:rPr>
            </w:pPr>
          </w:p>
        </w:tc>
        <w:tc>
          <w:tcPr>
            <w:tcW w:w="43" w:type="pct"/>
            <w:tcBorders>
              <w:top w:val="nil"/>
              <w:left w:val="nil"/>
              <w:bottom w:val="nil"/>
              <w:right w:val="nil"/>
            </w:tcBorders>
          </w:tcPr>
          <w:p w14:paraId="3DC04E8B" w14:textId="77777777" w:rsidR="005A2A8C" w:rsidRPr="00271BAC" w:rsidRDefault="005A2A8C" w:rsidP="00BE59E4">
            <w:pPr>
              <w:wordWrap/>
              <w:spacing w:line="240" w:lineRule="exact"/>
              <w:jc w:val="left"/>
              <w:rPr>
                <w:rFonts w:ascii="Arial" w:eastAsia="맑은 고딕" w:hAnsi="Arial" w:cs="Arial"/>
                <w:color w:val="000000" w:themeColor="text1"/>
                <w:sz w:val="18"/>
                <w:szCs w:val="18"/>
              </w:rPr>
            </w:pPr>
          </w:p>
        </w:tc>
        <w:tc>
          <w:tcPr>
            <w:tcW w:w="687" w:type="pct"/>
            <w:gridSpan w:val="2"/>
            <w:tcBorders>
              <w:top w:val="single" w:sz="4" w:space="0" w:color="auto"/>
              <w:left w:val="nil"/>
              <w:bottom w:val="nil"/>
              <w:right w:val="nil"/>
            </w:tcBorders>
            <w:vAlign w:val="bottom"/>
          </w:tcPr>
          <w:p w14:paraId="1591ED43" w14:textId="77777777" w:rsidR="005A2A8C" w:rsidRPr="00271BAC" w:rsidRDefault="005A2A8C" w:rsidP="00BE59E4">
            <w:pPr>
              <w:wordWrap/>
              <w:adjustRightInd w:val="0"/>
              <w:spacing w:line="240" w:lineRule="exact"/>
              <w:jc w:val="center"/>
              <w:textAlignment w:val="baseline"/>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Less than </w:t>
            </w:r>
          </w:p>
          <w:p w14:paraId="1A47D0C0" w14:textId="77777777" w:rsidR="005A2A8C" w:rsidRPr="00271BAC" w:rsidRDefault="005A2A8C" w:rsidP="00BE59E4">
            <w:pPr>
              <w:wordWrap/>
              <w:adjustRightInd w:val="0"/>
              <w:spacing w:line="240" w:lineRule="exact"/>
              <w:jc w:val="center"/>
              <w:textAlignment w:val="baseline"/>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1 year</w:t>
            </w:r>
          </w:p>
        </w:tc>
        <w:tc>
          <w:tcPr>
            <w:tcW w:w="43" w:type="pct"/>
            <w:tcBorders>
              <w:top w:val="single" w:sz="4" w:space="0" w:color="auto"/>
              <w:left w:val="nil"/>
              <w:bottom w:val="nil"/>
              <w:right w:val="nil"/>
            </w:tcBorders>
            <w:vAlign w:val="bottom"/>
          </w:tcPr>
          <w:p w14:paraId="50200C13"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p>
        </w:tc>
        <w:tc>
          <w:tcPr>
            <w:tcW w:w="682" w:type="pct"/>
            <w:gridSpan w:val="2"/>
            <w:tcBorders>
              <w:top w:val="single" w:sz="4" w:space="0" w:color="auto"/>
              <w:left w:val="nil"/>
              <w:bottom w:val="nil"/>
              <w:right w:val="nil"/>
            </w:tcBorders>
            <w:vAlign w:val="bottom"/>
          </w:tcPr>
          <w:p w14:paraId="787C02D3"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Between </w:t>
            </w:r>
          </w:p>
          <w:p w14:paraId="48855542"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1 and 2 years</w:t>
            </w:r>
          </w:p>
        </w:tc>
        <w:tc>
          <w:tcPr>
            <w:tcW w:w="42" w:type="pct"/>
            <w:tcBorders>
              <w:top w:val="single" w:sz="4" w:space="0" w:color="auto"/>
              <w:left w:val="nil"/>
              <w:bottom w:val="nil"/>
              <w:right w:val="nil"/>
            </w:tcBorders>
            <w:vAlign w:val="bottom"/>
          </w:tcPr>
          <w:p w14:paraId="3E24A183"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p>
        </w:tc>
        <w:tc>
          <w:tcPr>
            <w:tcW w:w="681" w:type="pct"/>
            <w:gridSpan w:val="2"/>
            <w:tcBorders>
              <w:top w:val="single" w:sz="4" w:space="0" w:color="auto"/>
              <w:left w:val="nil"/>
              <w:bottom w:val="nil"/>
              <w:right w:val="nil"/>
            </w:tcBorders>
            <w:vAlign w:val="bottom"/>
          </w:tcPr>
          <w:p w14:paraId="1E5504F2"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Between </w:t>
            </w:r>
          </w:p>
          <w:p w14:paraId="3EAB7009"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2 and 5 years</w:t>
            </w:r>
          </w:p>
        </w:tc>
        <w:tc>
          <w:tcPr>
            <w:tcW w:w="42" w:type="pct"/>
            <w:tcBorders>
              <w:top w:val="single" w:sz="4" w:space="0" w:color="auto"/>
              <w:left w:val="nil"/>
              <w:bottom w:val="nil"/>
              <w:right w:val="nil"/>
            </w:tcBorders>
            <w:vAlign w:val="bottom"/>
          </w:tcPr>
          <w:p w14:paraId="51F5E4FB"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p>
        </w:tc>
        <w:tc>
          <w:tcPr>
            <w:tcW w:w="681" w:type="pct"/>
            <w:gridSpan w:val="2"/>
            <w:tcBorders>
              <w:top w:val="single" w:sz="4" w:space="0" w:color="auto"/>
              <w:left w:val="nil"/>
              <w:bottom w:val="nil"/>
              <w:right w:val="nil"/>
            </w:tcBorders>
            <w:vAlign w:val="bottom"/>
          </w:tcPr>
          <w:p w14:paraId="615E579C"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Over 5 years</w:t>
            </w:r>
          </w:p>
        </w:tc>
        <w:tc>
          <w:tcPr>
            <w:tcW w:w="42" w:type="pct"/>
            <w:tcBorders>
              <w:top w:val="single" w:sz="4" w:space="0" w:color="auto"/>
              <w:left w:val="nil"/>
              <w:bottom w:val="nil"/>
              <w:right w:val="nil"/>
            </w:tcBorders>
            <w:vAlign w:val="bottom"/>
          </w:tcPr>
          <w:p w14:paraId="7B53E11F"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p>
        </w:tc>
        <w:tc>
          <w:tcPr>
            <w:tcW w:w="677" w:type="pct"/>
            <w:gridSpan w:val="2"/>
            <w:tcBorders>
              <w:top w:val="single" w:sz="4" w:space="0" w:color="auto"/>
              <w:left w:val="nil"/>
              <w:bottom w:val="nil"/>
              <w:right w:val="nil"/>
            </w:tcBorders>
            <w:vAlign w:val="bottom"/>
          </w:tcPr>
          <w:p w14:paraId="5BF06037"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Total</w:t>
            </w:r>
          </w:p>
        </w:tc>
      </w:tr>
      <w:tr w:rsidR="005A2A8C" w:rsidRPr="00271BAC" w14:paraId="67393FA7" w14:textId="77777777" w:rsidTr="0065596A">
        <w:trPr>
          <w:trHeight w:val="284"/>
        </w:trPr>
        <w:tc>
          <w:tcPr>
            <w:tcW w:w="1380" w:type="pct"/>
            <w:tcBorders>
              <w:top w:val="nil"/>
              <w:left w:val="nil"/>
              <w:bottom w:val="nil"/>
              <w:right w:val="nil"/>
            </w:tcBorders>
            <w:vAlign w:val="bottom"/>
          </w:tcPr>
          <w:p w14:paraId="5BCF2E75" w14:textId="77777777" w:rsidR="005A2A8C" w:rsidRPr="00271BAC" w:rsidRDefault="005A2A8C" w:rsidP="00BE59E4">
            <w:pPr>
              <w:wordWrap/>
              <w:spacing w:line="240" w:lineRule="exact"/>
              <w:ind w:left="90" w:hangingChars="50" w:hanging="90"/>
              <w:jc w:val="left"/>
              <w:rPr>
                <w:rFonts w:ascii="Arial" w:eastAsia="맑은 고딕" w:hAnsi="Arial" w:cs="Arial"/>
                <w:color w:val="000000" w:themeColor="text1"/>
                <w:sz w:val="18"/>
                <w:szCs w:val="18"/>
              </w:rPr>
            </w:pPr>
          </w:p>
        </w:tc>
        <w:tc>
          <w:tcPr>
            <w:tcW w:w="43" w:type="pct"/>
            <w:tcBorders>
              <w:top w:val="nil"/>
              <w:left w:val="nil"/>
              <w:bottom w:val="nil"/>
              <w:right w:val="nil"/>
            </w:tcBorders>
          </w:tcPr>
          <w:p w14:paraId="363623BC" w14:textId="77777777" w:rsidR="005A2A8C" w:rsidRPr="00271BAC" w:rsidRDefault="005A2A8C" w:rsidP="00BE59E4">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5605A5FB" w14:textId="77777777" w:rsidR="005A2A8C" w:rsidRPr="00271BAC" w:rsidRDefault="005A2A8C" w:rsidP="00BE59E4">
            <w:pPr>
              <w:wordWrap/>
              <w:adjustRightInd w:val="0"/>
              <w:spacing w:line="240" w:lineRule="exact"/>
              <w:jc w:val="right"/>
              <w:textAlignment w:val="baseline"/>
              <w:rPr>
                <w:rFonts w:ascii="굴림" w:eastAsia="굴림" w:hAnsi="굴림" w:cs="Arial"/>
                <w:color w:val="000000" w:themeColor="text1"/>
                <w:sz w:val="18"/>
                <w:szCs w:val="18"/>
              </w:rPr>
            </w:pPr>
          </w:p>
        </w:tc>
        <w:tc>
          <w:tcPr>
            <w:tcW w:w="560" w:type="pct"/>
            <w:tcBorders>
              <w:top w:val="nil"/>
              <w:left w:val="nil"/>
              <w:bottom w:val="nil"/>
              <w:right w:val="nil"/>
            </w:tcBorders>
            <w:vAlign w:val="bottom"/>
          </w:tcPr>
          <w:p w14:paraId="31BD8159" w14:textId="77777777" w:rsidR="005A2A8C" w:rsidRPr="00271BAC" w:rsidRDefault="005A2A8C" w:rsidP="00BE59E4">
            <w:pPr>
              <w:wordWrap/>
              <w:adjustRightInd w:val="0"/>
              <w:spacing w:line="240" w:lineRule="exact"/>
              <w:jc w:val="right"/>
              <w:textAlignment w:val="baseline"/>
              <w:rPr>
                <w:rFonts w:ascii="Arial" w:eastAsia="맑은 고딕" w:hAnsi="Arial" w:cs="Arial"/>
                <w:color w:val="000000" w:themeColor="text1"/>
                <w:sz w:val="18"/>
                <w:szCs w:val="18"/>
              </w:rPr>
            </w:pPr>
          </w:p>
        </w:tc>
        <w:tc>
          <w:tcPr>
            <w:tcW w:w="43" w:type="pct"/>
            <w:tcBorders>
              <w:top w:val="nil"/>
              <w:left w:val="nil"/>
              <w:bottom w:val="nil"/>
              <w:right w:val="nil"/>
            </w:tcBorders>
            <w:vAlign w:val="bottom"/>
          </w:tcPr>
          <w:p w14:paraId="4E181424" w14:textId="77777777" w:rsidR="005A2A8C" w:rsidRPr="00271BAC" w:rsidRDefault="005A2A8C" w:rsidP="00BE59E4">
            <w:pPr>
              <w:wordWrap/>
              <w:spacing w:line="240" w:lineRule="exact"/>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0CC976A2" w14:textId="77777777" w:rsidR="005A2A8C" w:rsidRPr="00271BAC" w:rsidRDefault="005A2A8C" w:rsidP="00BE59E4">
            <w:pPr>
              <w:wordWrap/>
              <w:adjustRightInd w:val="0"/>
              <w:spacing w:line="240" w:lineRule="exact"/>
              <w:jc w:val="right"/>
              <w:textAlignment w:val="baseline"/>
              <w:rPr>
                <w:rFonts w:ascii="굴림" w:eastAsia="굴림" w:hAnsi="굴림" w:cs="Arial"/>
                <w:color w:val="000000" w:themeColor="text1"/>
                <w:sz w:val="18"/>
                <w:szCs w:val="18"/>
              </w:rPr>
            </w:pPr>
          </w:p>
        </w:tc>
        <w:tc>
          <w:tcPr>
            <w:tcW w:w="560" w:type="pct"/>
            <w:tcBorders>
              <w:top w:val="nil"/>
              <w:left w:val="nil"/>
              <w:bottom w:val="nil"/>
              <w:right w:val="nil"/>
            </w:tcBorders>
            <w:vAlign w:val="bottom"/>
          </w:tcPr>
          <w:p w14:paraId="27D8D841" w14:textId="77777777" w:rsidR="005A2A8C" w:rsidRPr="00271BAC" w:rsidRDefault="005A2A8C" w:rsidP="00BE59E4">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44ED0051" w14:textId="77777777" w:rsidR="005A2A8C" w:rsidRPr="00271BAC" w:rsidRDefault="005A2A8C" w:rsidP="00BE59E4">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533200EF" w14:textId="77777777" w:rsidR="005A2A8C" w:rsidRPr="00271BAC" w:rsidRDefault="005A2A8C" w:rsidP="00BE59E4">
            <w:pPr>
              <w:wordWrap/>
              <w:adjustRightInd w:val="0"/>
              <w:spacing w:line="240" w:lineRule="exact"/>
              <w:jc w:val="right"/>
              <w:textAlignment w:val="baseline"/>
              <w:rPr>
                <w:rFonts w:ascii="굴림" w:eastAsia="굴림" w:hAnsi="굴림" w:cs="Arial"/>
                <w:color w:val="000000" w:themeColor="text1"/>
                <w:sz w:val="18"/>
                <w:szCs w:val="18"/>
              </w:rPr>
            </w:pPr>
          </w:p>
        </w:tc>
        <w:tc>
          <w:tcPr>
            <w:tcW w:w="561" w:type="pct"/>
            <w:tcBorders>
              <w:top w:val="nil"/>
              <w:left w:val="nil"/>
              <w:bottom w:val="nil"/>
              <w:right w:val="nil"/>
            </w:tcBorders>
            <w:vAlign w:val="bottom"/>
          </w:tcPr>
          <w:p w14:paraId="405AC50A" w14:textId="77777777" w:rsidR="005A2A8C" w:rsidRPr="00271BAC" w:rsidRDefault="005A2A8C" w:rsidP="00BE59E4">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7545DFE7" w14:textId="77777777" w:rsidR="005A2A8C" w:rsidRPr="00271BAC" w:rsidRDefault="005A2A8C" w:rsidP="00BE59E4">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14ABA7DE" w14:textId="77777777" w:rsidR="005A2A8C" w:rsidRPr="00271BAC" w:rsidRDefault="005A2A8C" w:rsidP="00BE59E4">
            <w:pPr>
              <w:wordWrap/>
              <w:adjustRightInd w:val="0"/>
              <w:spacing w:line="240" w:lineRule="exact"/>
              <w:jc w:val="right"/>
              <w:textAlignment w:val="baseline"/>
              <w:rPr>
                <w:rFonts w:ascii="굴림" w:eastAsia="굴림" w:hAnsi="굴림" w:cs="Arial"/>
                <w:color w:val="000000" w:themeColor="text1"/>
                <w:sz w:val="18"/>
                <w:szCs w:val="18"/>
              </w:rPr>
            </w:pPr>
          </w:p>
        </w:tc>
        <w:tc>
          <w:tcPr>
            <w:tcW w:w="561" w:type="pct"/>
            <w:tcBorders>
              <w:top w:val="nil"/>
              <w:left w:val="nil"/>
              <w:bottom w:val="nil"/>
              <w:right w:val="nil"/>
            </w:tcBorders>
            <w:vAlign w:val="bottom"/>
          </w:tcPr>
          <w:p w14:paraId="1853A85F" w14:textId="77777777" w:rsidR="005A2A8C" w:rsidRPr="00271BAC" w:rsidRDefault="005A2A8C" w:rsidP="00BE59E4">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5C6F0B3E" w14:textId="77777777" w:rsidR="005A2A8C" w:rsidRPr="00271BAC" w:rsidRDefault="005A2A8C" w:rsidP="00BE59E4">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2B0F3559" w14:textId="77777777" w:rsidR="005A2A8C" w:rsidRPr="00271BAC" w:rsidRDefault="005A2A8C" w:rsidP="00BE59E4">
            <w:pPr>
              <w:wordWrap/>
              <w:spacing w:line="240" w:lineRule="exact"/>
              <w:jc w:val="right"/>
              <w:rPr>
                <w:rFonts w:ascii="굴림" w:eastAsia="굴림" w:hAnsi="굴림" w:cs="Arial"/>
                <w:color w:val="000000" w:themeColor="text1"/>
                <w:sz w:val="18"/>
                <w:szCs w:val="18"/>
              </w:rPr>
            </w:pPr>
          </w:p>
        </w:tc>
        <w:tc>
          <w:tcPr>
            <w:tcW w:w="557" w:type="pct"/>
            <w:tcBorders>
              <w:top w:val="nil"/>
              <w:left w:val="nil"/>
              <w:bottom w:val="nil"/>
              <w:right w:val="nil"/>
            </w:tcBorders>
            <w:vAlign w:val="bottom"/>
          </w:tcPr>
          <w:p w14:paraId="017E596C" w14:textId="77777777" w:rsidR="005A2A8C" w:rsidRPr="00271BAC" w:rsidRDefault="005A2A8C" w:rsidP="00BE59E4">
            <w:pPr>
              <w:wordWrap/>
              <w:adjustRightInd w:val="0"/>
              <w:spacing w:line="240" w:lineRule="exact"/>
              <w:jc w:val="right"/>
              <w:rPr>
                <w:rFonts w:ascii="Arial" w:eastAsia="맑은 고딕" w:hAnsi="Arial" w:cs="Arial"/>
                <w:color w:val="000000" w:themeColor="text1"/>
                <w:sz w:val="18"/>
                <w:szCs w:val="18"/>
              </w:rPr>
            </w:pPr>
          </w:p>
        </w:tc>
      </w:tr>
      <w:tr w:rsidR="00832F78" w:rsidRPr="00271BAC" w14:paraId="0198FDCF" w14:textId="77777777" w:rsidTr="006F5E64">
        <w:trPr>
          <w:trHeight w:val="284"/>
        </w:trPr>
        <w:tc>
          <w:tcPr>
            <w:tcW w:w="1380" w:type="pct"/>
            <w:tcBorders>
              <w:top w:val="nil"/>
              <w:left w:val="nil"/>
              <w:bottom w:val="nil"/>
              <w:right w:val="nil"/>
            </w:tcBorders>
            <w:vAlign w:val="bottom"/>
          </w:tcPr>
          <w:p w14:paraId="1A4BC516" w14:textId="77777777" w:rsidR="00832F78" w:rsidRPr="00271BAC" w:rsidRDefault="00832F78" w:rsidP="00832F78">
            <w:pPr>
              <w:wordWrap/>
              <w:spacing w:line="240" w:lineRule="exact"/>
              <w:ind w:left="90" w:hangingChars="50" w:hanging="90"/>
              <w:jc w:val="left"/>
              <w:rPr>
                <w:rFonts w:ascii="Arial" w:eastAsia="맑은 고딕" w:hAnsi="Arial" w:cs="Arial"/>
                <w:color w:val="000000" w:themeColor="text1"/>
                <w:sz w:val="18"/>
                <w:szCs w:val="18"/>
              </w:rPr>
            </w:pPr>
            <w:r w:rsidRPr="00271BAC">
              <w:rPr>
                <w:rFonts w:ascii="Arial" w:eastAsia="맑은 고딕" w:hAnsi="Arial" w:cs="Arial" w:hint="eastAsia"/>
                <w:color w:val="000000" w:themeColor="text1"/>
                <w:sz w:val="18"/>
                <w:szCs w:val="18"/>
              </w:rPr>
              <w:t>Trade payables</w:t>
            </w:r>
          </w:p>
        </w:tc>
        <w:tc>
          <w:tcPr>
            <w:tcW w:w="43" w:type="pct"/>
            <w:tcBorders>
              <w:top w:val="nil"/>
              <w:left w:val="nil"/>
              <w:bottom w:val="nil"/>
              <w:right w:val="nil"/>
            </w:tcBorders>
          </w:tcPr>
          <w:p w14:paraId="67D48CA5" w14:textId="77777777" w:rsidR="00832F78" w:rsidRPr="00271BAC" w:rsidRDefault="00832F78" w:rsidP="00832F78">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602483DC" w14:textId="77777777" w:rsidR="00832F78" w:rsidRPr="00271BAC"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nil"/>
              <w:left w:val="nil"/>
              <w:bottom w:val="nil"/>
              <w:right w:val="nil"/>
            </w:tcBorders>
            <w:vAlign w:val="bottom"/>
          </w:tcPr>
          <w:p w14:paraId="73E37AAA" w14:textId="490A9677" w:rsidR="00832F78" w:rsidRPr="001A6297" w:rsidRDefault="00832F78" w:rsidP="00832F78">
            <w:pPr>
              <w:widowControl/>
              <w:wordWrap/>
              <w:autoSpaceDE/>
              <w:autoSpaceDN/>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6,874,913</w:t>
            </w:r>
          </w:p>
        </w:tc>
        <w:tc>
          <w:tcPr>
            <w:tcW w:w="43" w:type="pct"/>
            <w:tcBorders>
              <w:top w:val="nil"/>
              <w:left w:val="nil"/>
              <w:bottom w:val="nil"/>
              <w:right w:val="nil"/>
            </w:tcBorders>
            <w:vAlign w:val="center"/>
          </w:tcPr>
          <w:p w14:paraId="78E5D39A" w14:textId="7B2AC191" w:rsidR="00832F78" w:rsidRPr="001A6297" w:rsidRDefault="00832F78" w:rsidP="00832F78">
            <w:pPr>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23F3A0ED" w14:textId="0EBE9B2F" w:rsidR="00832F78" w:rsidRPr="001A6297"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nil"/>
              <w:left w:val="nil"/>
              <w:bottom w:val="nil"/>
              <w:right w:val="nil"/>
            </w:tcBorders>
            <w:vAlign w:val="bottom"/>
          </w:tcPr>
          <w:p w14:paraId="54715FD1" w14:textId="31463467"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1C75A5DA" w14:textId="0DEAEDB2"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68685643" w14:textId="05A14BE7" w:rsidR="00832F78" w:rsidRPr="001A6297"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nil"/>
              <w:left w:val="nil"/>
              <w:bottom w:val="nil"/>
              <w:right w:val="nil"/>
            </w:tcBorders>
            <w:vAlign w:val="bottom"/>
          </w:tcPr>
          <w:p w14:paraId="05C23FC8" w14:textId="78400870"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08157D4E" w14:textId="5F019595"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3B74BBCE" w14:textId="3E8D3866" w:rsidR="00832F78" w:rsidRPr="001A6297"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nil"/>
              <w:left w:val="nil"/>
              <w:bottom w:val="nil"/>
              <w:right w:val="nil"/>
            </w:tcBorders>
            <w:vAlign w:val="bottom"/>
          </w:tcPr>
          <w:p w14:paraId="08559698" w14:textId="07ED7771"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567F0701" w14:textId="6F82DF58"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623C9DA2" w14:textId="6D84C6BF" w:rsidR="00832F78" w:rsidRPr="001A6297"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57" w:type="pct"/>
            <w:tcBorders>
              <w:top w:val="nil"/>
              <w:left w:val="nil"/>
              <w:bottom w:val="nil"/>
              <w:right w:val="nil"/>
            </w:tcBorders>
            <w:vAlign w:val="bottom"/>
          </w:tcPr>
          <w:p w14:paraId="4A783BBF" w14:textId="3C3B3771"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6,874,913</w:t>
            </w:r>
          </w:p>
        </w:tc>
      </w:tr>
      <w:tr w:rsidR="00832F78" w:rsidRPr="00271BAC" w14:paraId="3C464F6A" w14:textId="77777777" w:rsidTr="006F5E64">
        <w:trPr>
          <w:trHeight w:val="284"/>
        </w:trPr>
        <w:tc>
          <w:tcPr>
            <w:tcW w:w="1380" w:type="pct"/>
            <w:tcBorders>
              <w:top w:val="nil"/>
              <w:left w:val="nil"/>
              <w:bottom w:val="nil"/>
              <w:right w:val="nil"/>
            </w:tcBorders>
            <w:vAlign w:val="bottom"/>
          </w:tcPr>
          <w:p w14:paraId="654DA57F" w14:textId="222F2023" w:rsidR="00832F78" w:rsidRPr="00271BAC" w:rsidRDefault="00832F78" w:rsidP="00832F78">
            <w:pPr>
              <w:wordWrap/>
              <w:spacing w:line="240" w:lineRule="exact"/>
              <w:ind w:left="50" w:hanging="50"/>
              <w:jc w:val="left"/>
              <w:rPr>
                <w:rFonts w:ascii="Arial" w:eastAsia="맑은 고딕" w:hAnsi="Arial" w:cs="Arial"/>
                <w:color w:val="000000" w:themeColor="text1"/>
                <w:sz w:val="18"/>
                <w:szCs w:val="18"/>
              </w:rPr>
            </w:pPr>
            <w:r w:rsidRPr="00271BAC">
              <w:rPr>
                <w:rFonts w:ascii="Arial" w:eastAsia="맑은 고딕" w:hAnsi="Arial" w:cs="Arial" w:hint="eastAsia"/>
                <w:color w:val="000000" w:themeColor="text1"/>
                <w:sz w:val="18"/>
                <w:szCs w:val="18"/>
              </w:rPr>
              <w:t xml:space="preserve">Other </w:t>
            </w:r>
            <w:r w:rsidRPr="00271BAC">
              <w:rPr>
                <w:rFonts w:ascii="Arial" w:eastAsia="맑은 고딕" w:hAnsi="Arial" w:cs="Arial"/>
                <w:color w:val="000000" w:themeColor="text1"/>
                <w:sz w:val="18"/>
                <w:szCs w:val="18"/>
              </w:rPr>
              <w:t>payables</w:t>
            </w:r>
          </w:p>
        </w:tc>
        <w:tc>
          <w:tcPr>
            <w:tcW w:w="43" w:type="pct"/>
            <w:tcBorders>
              <w:top w:val="nil"/>
              <w:left w:val="nil"/>
              <w:bottom w:val="nil"/>
              <w:right w:val="nil"/>
            </w:tcBorders>
          </w:tcPr>
          <w:p w14:paraId="6ED2D4EC" w14:textId="77777777" w:rsidR="00832F78" w:rsidRPr="00271BAC" w:rsidRDefault="00832F78" w:rsidP="00832F78">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293F5A98" w14:textId="77777777" w:rsidR="00832F78" w:rsidRPr="00271BAC" w:rsidRDefault="00832F78" w:rsidP="00832F78">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7E83529B" w14:textId="46CAB521"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5,296,141</w:t>
            </w:r>
          </w:p>
        </w:tc>
        <w:tc>
          <w:tcPr>
            <w:tcW w:w="43" w:type="pct"/>
            <w:tcBorders>
              <w:top w:val="nil"/>
              <w:left w:val="nil"/>
              <w:bottom w:val="nil"/>
              <w:right w:val="nil"/>
            </w:tcBorders>
            <w:vAlign w:val="center"/>
          </w:tcPr>
          <w:p w14:paraId="0F04F8E6" w14:textId="540235F1" w:rsidR="00832F78" w:rsidRPr="001A6297" w:rsidRDefault="00832F78" w:rsidP="00832F78">
            <w:pPr>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4CCD5B4F" w14:textId="707B031C" w:rsidR="00832F78" w:rsidRPr="001A6297" w:rsidRDefault="00832F78" w:rsidP="00832F78">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7D34B1AC" w14:textId="6D5530DA"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69911ABA" w14:textId="3E9B9F94"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7EBB4C86" w14:textId="7C2BCD10" w:rsidR="00832F78" w:rsidRPr="001A6297" w:rsidRDefault="00832F78" w:rsidP="00832F78">
            <w:pPr>
              <w:wordWrap/>
              <w:spacing w:line="240" w:lineRule="exact"/>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7273B3A7" w14:textId="4B90AA98"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5BBFFAFD" w14:textId="31BAADF4"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6F0C9659" w14:textId="1D61A788" w:rsidR="00832F78" w:rsidRPr="001A6297" w:rsidRDefault="00832F78" w:rsidP="00832F78">
            <w:pPr>
              <w:wordWrap/>
              <w:spacing w:line="240" w:lineRule="exact"/>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50F0B763" w14:textId="3C0BE4F2"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3DB82FE6" w14:textId="7E77ED77"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5E1269B6" w14:textId="6DBECE50" w:rsidR="00832F78" w:rsidRPr="001A6297" w:rsidRDefault="00832F78" w:rsidP="00832F78">
            <w:pPr>
              <w:wordWrap/>
              <w:spacing w:line="240" w:lineRule="exact"/>
              <w:jc w:val="right"/>
              <w:rPr>
                <w:rFonts w:ascii="Arial" w:eastAsia="맑은 고딕" w:hAnsi="Arial" w:cs="Arial"/>
                <w:color w:val="000000" w:themeColor="text1"/>
                <w:sz w:val="18"/>
                <w:szCs w:val="18"/>
              </w:rPr>
            </w:pPr>
          </w:p>
        </w:tc>
        <w:tc>
          <w:tcPr>
            <w:tcW w:w="557" w:type="pct"/>
            <w:tcBorders>
              <w:top w:val="nil"/>
              <w:left w:val="nil"/>
              <w:bottom w:val="nil"/>
              <w:right w:val="nil"/>
            </w:tcBorders>
            <w:vAlign w:val="bottom"/>
          </w:tcPr>
          <w:p w14:paraId="036E5F2F" w14:textId="35693C26"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5,296,141</w:t>
            </w:r>
          </w:p>
        </w:tc>
      </w:tr>
      <w:tr w:rsidR="00832F78" w:rsidRPr="00271BAC" w14:paraId="04D1DDD6" w14:textId="77777777" w:rsidTr="006F5E64">
        <w:trPr>
          <w:trHeight w:val="284"/>
        </w:trPr>
        <w:tc>
          <w:tcPr>
            <w:tcW w:w="1380" w:type="pct"/>
            <w:tcBorders>
              <w:top w:val="nil"/>
              <w:left w:val="nil"/>
              <w:bottom w:val="nil"/>
              <w:right w:val="nil"/>
            </w:tcBorders>
            <w:vAlign w:val="bottom"/>
          </w:tcPr>
          <w:p w14:paraId="706157F7" w14:textId="77777777" w:rsidR="00832F78" w:rsidRPr="00271BAC" w:rsidRDefault="00832F78" w:rsidP="00832F78">
            <w:pPr>
              <w:wordWrap/>
              <w:adjustRightInd w:val="0"/>
              <w:spacing w:line="240" w:lineRule="exact"/>
              <w:ind w:left="90" w:hangingChars="50" w:hanging="90"/>
              <w:jc w:val="left"/>
              <w:textAlignment w:val="baseline"/>
              <w:rPr>
                <w:rFonts w:ascii="Arial" w:eastAsia="맑은 고딕" w:hAnsi="Arial" w:cs="Arial"/>
                <w:color w:val="000000" w:themeColor="text1"/>
                <w:sz w:val="18"/>
                <w:szCs w:val="18"/>
              </w:rPr>
            </w:pPr>
            <w:r w:rsidRPr="00271BAC">
              <w:rPr>
                <w:rFonts w:ascii="Arial" w:eastAsia="맑은 고딕" w:hAnsi="Arial" w:cs="Arial"/>
                <w:color w:val="000000" w:themeColor="text1"/>
                <w:sz w:val="18"/>
                <w:szCs w:val="18"/>
              </w:rPr>
              <w:t>Lease liabilities</w:t>
            </w:r>
          </w:p>
        </w:tc>
        <w:tc>
          <w:tcPr>
            <w:tcW w:w="43" w:type="pct"/>
            <w:tcBorders>
              <w:top w:val="nil"/>
              <w:left w:val="nil"/>
              <w:bottom w:val="nil"/>
              <w:right w:val="nil"/>
            </w:tcBorders>
          </w:tcPr>
          <w:p w14:paraId="6178A35A" w14:textId="77777777" w:rsidR="00832F78" w:rsidRPr="00271BAC" w:rsidRDefault="00832F78" w:rsidP="00832F78">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single" w:sz="4" w:space="0" w:color="auto"/>
              <w:right w:val="nil"/>
            </w:tcBorders>
            <w:vAlign w:val="bottom"/>
          </w:tcPr>
          <w:p w14:paraId="6C1FA103" w14:textId="77777777" w:rsidR="00832F78" w:rsidRPr="00271BAC" w:rsidRDefault="00832F78" w:rsidP="00832F78">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single" w:sz="4" w:space="0" w:color="auto"/>
              <w:right w:val="nil"/>
            </w:tcBorders>
            <w:vAlign w:val="bottom"/>
          </w:tcPr>
          <w:p w14:paraId="1470F0D2" w14:textId="2135428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1,558,484</w:t>
            </w:r>
          </w:p>
        </w:tc>
        <w:tc>
          <w:tcPr>
            <w:tcW w:w="43" w:type="pct"/>
            <w:tcBorders>
              <w:top w:val="nil"/>
              <w:left w:val="nil"/>
              <w:bottom w:val="nil"/>
              <w:right w:val="nil"/>
            </w:tcBorders>
            <w:vAlign w:val="center"/>
          </w:tcPr>
          <w:p w14:paraId="4BD35E2A" w14:textId="43FEFC50" w:rsidR="00832F78" w:rsidRPr="001A6297" w:rsidRDefault="00832F78" w:rsidP="00832F78">
            <w:pPr>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06D03BBE" w14:textId="3A3346AD" w:rsidR="00832F78" w:rsidRPr="001A6297" w:rsidRDefault="00832F78" w:rsidP="00832F78">
            <w:pPr>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7D908A43" w14:textId="13458B16"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65,316</w:t>
            </w:r>
          </w:p>
        </w:tc>
        <w:tc>
          <w:tcPr>
            <w:tcW w:w="42" w:type="pct"/>
            <w:tcBorders>
              <w:top w:val="nil"/>
              <w:left w:val="nil"/>
              <w:bottom w:val="nil"/>
              <w:right w:val="nil"/>
            </w:tcBorders>
            <w:vAlign w:val="center"/>
          </w:tcPr>
          <w:p w14:paraId="2D152CEB" w14:textId="17B85888"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20690186" w14:textId="3766DCFF" w:rsidR="00832F78" w:rsidRPr="001A6297" w:rsidRDefault="00832F78" w:rsidP="00832F78">
            <w:pPr>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776C3676" w14:textId="6DF58941"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65,135</w:t>
            </w:r>
          </w:p>
        </w:tc>
        <w:tc>
          <w:tcPr>
            <w:tcW w:w="42" w:type="pct"/>
            <w:tcBorders>
              <w:top w:val="nil"/>
              <w:left w:val="nil"/>
              <w:bottom w:val="nil"/>
              <w:right w:val="nil"/>
            </w:tcBorders>
            <w:vAlign w:val="center"/>
          </w:tcPr>
          <w:p w14:paraId="0D724355" w14:textId="5F5DA906"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738DCE18" w14:textId="4664D2D7" w:rsidR="00832F78" w:rsidRPr="001A6297" w:rsidRDefault="00832F78" w:rsidP="00832F78">
            <w:pPr>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22287418" w14:textId="7F9F80A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04FA7C7D" w14:textId="67D5891C"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18866AA1" w14:textId="4BFDBC90" w:rsidR="00832F78" w:rsidRPr="001A6297" w:rsidRDefault="00832F78" w:rsidP="00832F78">
            <w:pPr>
              <w:jc w:val="right"/>
              <w:rPr>
                <w:rFonts w:ascii="Arial" w:eastAsia="맑은 고딕" w:hAnsi="Arial" w:cs="Arial"/>
                <w:color w:val="000000" w:themeColor="text1"/>
                <w:sz w:val="18"/>
                <w:szCs w:val="18"/>
              </w:rPr>
            </w:pPr>
          </w:p>
        </w:tc>
        <w:tc>
          <w:tcPr>
            <w:tcW w:w="557" w:type="pct"/>
            <w:tcBorders>
              <w:top w:val="nil"/>
              <w:left w:val="nil"/>
              <w:bottom w:val="nil"/>
              <w:right w:val="nil"/>
            </w:tcBorders>
            <w:vAlign w:val="bottom"/>
          </w:tcPr>
          <w:p w14:paraId="77B56433" w14:textId="25170180"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1,688,935</w:t>
            </w:r>
          </w:p>
        </w:tc>
      </w:tr>
      <w:tr w:rsidR="00832F78" w:rsidRPr="00271BAC" w14:paraId="54B70428" w14:textId="77777777" w:rsidTr="006F5E64">
        <w:trPr>
          <w:trHeight w:val="284"/>
        </w:trPr>
        <w:tc>
          <w:tcPr>
            <w:tcW w:w="1380" w:type="pct"/>
            <w:tcBorders>
              <w:top w:val="nil"/>
              <w:left w:val="nil"/>
              <w:bottom w:val="nil"/>
              <w:right w:val="nil"/>
            </w:tcBorders>
            <w:vAlign w:val="bottom"/>
          </w:tcPr>
          <w:p w14:paraId="0237FE0A" w14:textId="77777777" w:rsidR="00832F78" w:rsidRPr="00271BAC" w:rsidRDefault="00832F78" w:rsidP="00832F78">
            <w:pPr>
              <w:wordWrap/>
              <w:adjustRightInd w:val="0"/>
              <w:spacing w:line="240" w:lineRule="exact"/>
              <w:ind w:left="90" w:hangingChars="50" w:hanging="90"/>
              <w:jc w:val="left"/>
              <w:textAlignment w:val="baseline"/>
              <w:rPr>
                <w:rFonts w:ascii="Arial" w:eastAsia="맑은 고딕" w:hAnsi="Arial" w:cs="Arial"/>
                <w:color w:val="000000" w:themeColor="text1"/>
                <w:sz w:val="18"/>
                <w:szCs w:val="18"/>
              </w:rPr>
            </w:pPr>
          </w:p>
        </w:tc>
        <w:tc>
          <w:tcPr>
            <w:tcW w:w="43" w:type="pct"/>
            <w:tcBorders>
              <w:top w:val="nil"/>
              <w:left w:val="nil"/>
              <w:bottom w:val="nil"/>
              <w:right w:val="nil"/>
            </w:tcBorders>
          </w:tcPr>
          <w:p w14:paraId="391967F3" w14:textId="77777777" w:rsidR="00832F78" w:rsidRPr="00271BAC" w:rsidRDefault="00832F78" w:rsidP="00832F78">
            <w:pPr>
              <w:wordWrap/>
              <w:spacing w:line="240" w:lineRule="exact"/>
              <w:jc w:val="left"/>
              <w:rPr>
                <w:rFonts w:ascii="Arial" w:eastAsia="맑은 고딕" w:hAnsi="Arial" w:cs="Arial"/>
                <w:color w:val="000000" w:themeColor="text1"/>
                <w:sz w:val="18"/>
                <w:szCs w:val="18"/>
              </w:rPr>
            </w:pPr>
          </w:p>
        </w:tc>
        <w:tc>
          <w:tcPr>
            <w:tcW w:w="127" w:type="pct"/>
            <w:tcBorders>
              <w:top w:val="single" w:sz="4" w:space="0" w:color="auto"/>
              <w:left w:val="nil"/>
              <w:bottom w:val="single" w:sz="12" w:space="0" w:color="auto"/>
              <w:right w:val="nil"/>
            </w:tcBorders>
            <w:vAlign w:val="bottom"/>
          </w:tcPr>
          <w:p w14:paraId="1EB5B677" w14:textId="77777777" w:rsidR="00832F78" w:rsidRPr="00271BAC" w:rsidRDefault="00832F78" w:rsidP="00832F78">
            <w:pPr>
              <w:wordWrap/>
              <w:spacing w:line="240" w:lineRule="exact"/>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single" w:sz="4" w:space="0" w:color="auto"/>
              <w:left w:val="nil"/>
              <w:bottom w:val="single" w:sz="12" w:space="0" w:color="auto"/>
              <w:right w:val="nil"/>
            </w:tcBorders>
            <w:vAlign w:val="bottom"/>
          </w:tcPr>
          <w:p w14:paraId="3C25ADE6" w14:textId="7EA150F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13,729,538</w:t>
            </w:r>
          </w:p>
        </w:tc>
        <w:tc>
          <w:tcPr>
            <w:tcW w:w="43" w:type="pct"/>
            <w:tcBorders>
              <w:top w:val="nil"/>
              <w:left w:val="nil"/>
              <w:bottom w:val="nil"/>
              <w:right w:val="nil"/>
            </w:tcBorders>
            <w:vAlign w:val="center"/>
          </w:tcPr>
          <w:p w14:paraId="0C8D3304" w14:textId="70302E9D" w:rsidR="00832F78" w:rsidRPr="001A6297" w:rsidRDefault="00832F78" w:rsidP="00832F78">
            <w:pPr>
              <w:jc w:val="right"/>
              <w:rPr>
                <w:rFonts w:ascii="Arial" w:eastAsia="맑은 고딕" w:hAnsi="Arial" w:cs="Arial"/>
                <w:color w:val="000000" w:themeColor="text1"/>
                <w:sz w:val="18"/>
                <w:szCs w:val="18"/>
              </w:rPr>
            </w:pPr>
          </w:p>
        </w:tc>
        <w:tc>
          <w:tcPr>
            <w:tcW w:w="122" w:type="pct"/>
            <w:tcBorders>
              <w:top w:val="single" w:sz="4" w:space="0" w:color="auto"/>
              <w:left w:val="nil"/>
              <w:bottom w:val="single" w:sz="12" w:space="0" w:color="auto"/>
              <w:right w:val="nil"/>
            </w:tcBorders>
            <w:vAlign w:val="bottom"/>
          </w:tcPr>
          <w:p w14:paraId="1FEAC77E" w14:textId="41541FAF" w:rsidR="00832F78" w:rsidRPr="001A6297" w:rsidRDefault="00832F78" w:rsidP="00832F78">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single" w:sz="4" w:space="0" w:color="auto"/>
              <w:left w:val="nil"/>
              <w:bottom w:val="single" w:sz="12" w:space="0" w:color="auto"/>
              <w:right w:val="nil"/>
            </w:tcBorders>
            <w:vAlign w:val="bottom"/>
          </w:tcPr>
          <w:p w14:paraId="0CF3F89B" w14:textId="0DABAF75"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65,316</w:t>
            </w:r>
          </w:p>
        </w:tc>
        <w:tc>
          <w:tcPr>
            <w:tcW w:w="42" w:type="pct"/>
            <w:tcBorders>
              <w:top w:val="nil"/>
              <w:left w:val="nil"/>
              <w:bottom w:val="nil"/>
              <w:right w:val="nil"/>
            </w:tcBorders>
            <w:vAlign w:val="center"/>
          </w:tcPr>
          <w:p w14:paraId="0694FEE5" w14:textId="23AB13EF"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single" w:sz="4" w:space="0" w:color="auto"/>
              <w:left w:val="nil"/>
              <w:bottom w:val="single" w:sz="12" w:space="0" w:color="auto"/>
              <w:right w:val="nil"/>
            </w:tcBorders>
            <w:vAlign w:val="bottom"/>
          </w:tcPr>
          <w:p w14:paraId="1D034D98" w14:textId="17E99065" w:rsidR="00832F78" w:rsidRPr="001A6297" w:rsidRDefault="00832F78" w:rsidP="00832F78">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single" w:sz="4" w:space="0" w:color="auto"/>
              <w:left w:val="nil"/>
              <w:bottom w:val="single" w:sz="12" w:space="0" w:color="auto"/>
              <w:right w:val="nil"/>
            </w:tcBorders>
            <w:vAlign w:val="bottom"/>
          </w:tcPr>
          <w:p w14:paraId="22C46EC0" w14:textId="0E76D713"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65,135</w:t>
            </w:r>
          </w:p>
        </w:tc>
        <w:tc>
          <w:tcPr>
            <w:tcW w:w="42" w:type="pct"/>
            <w:tcBorders>
              <w:top w:val="nil"/>
              <w:left w:val="nil"/>
              <w:bottom w:val="nil"/>
              <w:right w:val="nil"/>
            </w:tcBorders>
            <w:vAlign w:val="center"/>
          </w:tcPr>
          <w:p w14:paraId="64D98DDF" w14:textId="34C34833"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single" w:sz="4" w:space="0" w:color="auto"/>
              <w:left w:val="nil"/>
              <w:bottom w:val="single" w:sz="12" w:space="0" w:color="auto"/>
              <w:right w:val="nil"/>
            </w:tcBorders>
            <w:vAlign w:val="bottom"/>
          </w:tcPr>
          <w:p w14:paraId="092480DA" w14:textId="4AB98250" w:rsidR="00832F78" w:rsidRPr="001A6297" w:rsidRDefault="00832F78" w:rsidP="00832F78">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single" w:sz="4" w:space="0" w:color="auto"/>
              <w:left w:val="nil"/>
              <w:bottom w:val="single" w:sz="12" w:space="0" w:color="auto"/>
              <w:right w:val="nil"/>
            </w:tcBorders>
            <w:vAlign w:val="bottom"/>
          </w:tcPr>
          <w:p w14:paraId="586FE0B1" w14:textId="0025B6E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570BDAAA" w14:textId="7508C4E4"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single" w:sz="4" w:space="0" w:color="auto"/>
              <w:left w:val="nil"/>
              <w:bottom w:val="single" w:sz="12" w:space="0" w:color="auto"/>
              <w:right w:val="nil"/>
            </w:tcBorders>
            <w:vAlign w:val="bottom"/>
          </w:tcPr>
          <w:p w14:paraId="7CD088F7" w14:textId="19C97367" w:rsidR="00832F78" w:rsidRPr="001A6297" w:rsidRDefault="00832F78" w:rsidP="00832F78">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57" w:type="pct"/>
            <w:tcBorders>
              <w:top w:val="single" w:sz="4" w:space="0" w:color="auto"/>
              <w:left w:val="nil"/>
              <w:bottom w:val="single" w:sz="12" w:space="0" w:color="auto"/>
              <w:right w:val="nil"/>
            </w:tcBorders>
            <w:vAlign w:val="bottom"/>
          </w:tcPr>
          <w:p w14:paraId="67236A6F" w14:textId="41E60B2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13,859,989</w:t>
            </w:r>
          </w:p>
        </w:tc>
      </w:tr>
    </w:tbl>
    <w:p w14:paraId="0C275896" w14:textId="66760727" w:rsidR="005A2A8C" w:rsidRPr="00271BAC" w:rsidRDefault="005A2A8C" w:rsidP="00473C9A">
      <w:pPr>
        <w:pStyle w:val="ABC5"/>
        <w:spacing w:after="0"/>
        <w:rPr>
          <w:rFonts w:eastAsiaTheme="minorEastAsia"/>
          <w:color w:val="000000" w:themeColor="text1"/>
        </w:rPr>
      </w:pPr>
    </w:p>
    <w:tbl>
      <w:tblPr>
        <w:tblStyle w:val="a7"/>
        <w:tblW w:w="9129" w:type="dxa"/>
        <w:tblInd w:w="56" w:type="dxa"/>
        <w:tblLayout w:type="fixed"/>
        <w:tblCellMar>
          <w:top w:w="17" w:type="dxa"/>
          <w:left w:w="28" w:type="dxa"/>
          <w:bottom w:w="17" w:type="dxa"/>
          <w:right w:w="28" w:type="dxa"/>
        </w:tblCellMar>
        <w:tblLook w:val="04A0" w:firstRow="1" w:lastRow="0" w:firstColumn="1" w:lastColumn="0" w:noHBand="0" w:noVBand="1"/>
      </w:tblPr>
      <w:tblGrid>
        <w:gridCol w:w="2519"/>
        <w:gridCol w:w="79"/>
        <w:gridCol w:w="232"/>
        <w:gridCol w:w="1022"/>
        <w:gridCol w:w="79"/>
        <w:gridCol w:w="223"/>
        <w:gridCol w:w="1022"/>
        <w:gridCol w:w="77"/>
        <w:gridCol w:w="219"/>
        <w:gridCol w:w="1024"/>
        <w:gridCol w:w="77"/>
        <w:gridCol w:w="219"/>
        <w:gridCol w:w="1024"/>
        <w:gridCol w:w="77"/>
        <w:gridCol w:w="219"/>
        <w:gridCol w:w="1017"/>
      </w:tblGrid>
      <w:tr w:rsidR="003560E9" w:rsidRPr="00271BAC" w14:paraId="2F844825" w14:textId="77777777" w:rsidTr="00806B73">
        <w:trPr>
          <w:trHeight w:val="284"/>
        </w:trPr>
        <w:tc>
          <w:tcPr>
            <w:tcW w:w="1380" w:type="pct"/>
            <w:tcBorders>
              <w:top w:val="nil"/>
              <w:left w:val="nil"/>
              <w:bottom w:val="nil"/>
              <w:right w:val="nil"/>
            </w:tcBorders>
            <w:vAlign w:val="bottom"/>
          </w:tcPr>
          <w:p w14:paraId="6A456579" w14:textId="77777777" w:rsidR="003560E9" w:rsidRPr="00271BAC" w:rsidRDefault="003560E9" w:rsidP="00806B73">
            <w:pPr>
              <w:wordWrap/>
              <w:spacing w:line="240" w:lineRule="exact"/>
              <w:ind w:left="90" w:hangingChars="50" w:hanging="90"/>
              <w:jc w:val="left"/>
              <w:rPr>
                <w:rFonts w:ascii="Arial" w:eastAsia="맑은 고딕" w:hAnsi="Arial" w:cs="Arial"/>
                <w:color w:val="000000" w:themeColor="text1"/>
                <w:sz w:val="18"/>
                <w:szCs w:val="18"/>
              </w:rPr>
            </w:pPr>
            <w:r w:rsidRPr="00271BAC">
              <w:rPr>
                <w:rFonts w:ascii="Arial" w:eastAsia="맑은 고딕" w:hAnsi="Arial" w:cs="Arial"/>
                <w:i/>
                <w:color w:val="000000" w:themeColor="text1"/>
                <w:sz w:val="18"/>
                <w:szCs w:val="18"/>
              </w:rPr>
              <w:t>(in thousands of Korean won)</w:t>
            </w:r>
          </w:p>
        </w:tc>
        <w:tc>
          <w:tcPr>
            <w:tcW w:w="43" w:type="pct"/>
            <w:tcBorders>
              <w:top w:val="nil"/>
              <w:left w:val="nil"/>
              <w:bottom w:val="nil"/>
              <w:right w:val="nil"/>
            </w:tcBorders>
          </w:tcPr>
          <w:p w14:paraId="0352CCF2" w14:textId="77777777" w:rsidR="003560E9" w:rsidRPr="00271BAC" w:rsidRDefault="003560E9" w:rsidP="00806B73">
            <w:pPr>
              <w:wordWrap/>
              <w:spacing w:line="240" w:lineRule="exact"/>
              <w:jc w:val="left"/>
              <w:rPr>
                <w:rFonts w:ascii="Arial" w:eastAsia="맑은 고딕" w:hAnsi="Arial" w:cs="Arial"/>
                <w:color w:val="000000" w:themeColor="text1"/>
                <w:sz w:val="18"/>
                <w:szCs w:val="18"/>
              </w:rPr>
            </w:pPr>
          </w:p>
        </w:tc>
        <w:tc>
          <w:tcPr>
            <w:tcW w:w="3577" w:type="pct"/>
            <w:gridSpan w:val="14"/>
            <w:tcBorders>
              <w:top w:val="nil"/>
              <w:left w:val="nil"/>
              <w:bottom w:val="single" w:sz="4" w:space="0" w:color="auto"/>
              <w:right w:val="nil"/>
            </w:tcBorders>
            <w:vAlign w:val="bottom"/>
          </w:tcPr>
          <w:p w14:paraId="1A8D084E" w14:textId="0A762D6F" w:rsidR="003560E9" w:rsidRPr="00271BAC" w:rsidRDefault="00BA6568" w:rsidP="00806B73">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b/>
                <w:color w:val="000000" w:themeColor="text1"/>
                <w:sz w:val="18"/>
                <w:szCs w:val="18"/>
              </w:rPr>
              <w:t>2022</w:t>
            </w:r>
          </w:p>
        </w:tc>
      </w:tr>
      <w:tr w:rsidR="003560E9" w:rsidRPr="00271BAC" w14:paraId="4E6D6F9D" w14:textId="77777777" w:rsidTr="00806B73">
        <w:trPr>
          <w:trHeight w:val="284"/>
        </w:trPr>
        <w:tc>
          <w:tcPr>
            <w:tcW w:w="1380" w:type="pct"/>
            <w:tcBorders>
              <w:top w:val="nil"/>
              <w:left w:val="nil"/>
              <w:bottom w:val="nil"/>
              <w:right w:val="nil"/>
            </w:tcBorders>
            <w:vAlign w:val="bottom"/>
          </w:tcPr>
          <w:p w14:paraId="00D07994" w14:textId="77777777" w:rsidR="003560E9" w:rsidRPr="00271BAC" w:rsidRDefault="003560E9" w:rsidP="00806B73">
            <w:pPr>
              <w:wordWrap/>
              <w:spacing w:line="240" w:lineRule="exact"/>
              <w:ind w:left="90" w:hangingChars="50" w:hanging="90"/>
              <w:jc w:val="left"/>
              <w:rPr>
                <w:rFonts w:ascii="Arial" w:eastAsia="맑은 고딕" w:hAnsi="Arial" w:cs="Arial"/>
                <w:color w:val="000000" w:themeColor="text1"/>
                <w:sz w:val="18"/>
                <w:szCs w:val="18"/>
              </w:rPr>
            </w:pPr>
          </w:p>
        </w:tc>
        <w:tc>
          <w:tcPr>
            <w:tcW w:w="43" w:type="pct"/>
            <w:tcBorders>
              <w:top w:val="nil"/>
              <w:left w:val="nil"/>
              <w:bottom w:val="nil"/>
              <w:right w:val="nil"/>
            </w:tcBorders>
          </w:tcPr>
          <w:p w14:paraId="58D4D6D7" w14:textId="77777777" w:rsidR="003560E9" w:rsidRPr="00271BAC" w:rsidRDefault="003560E9" w:rsidP="00806B73">
            <w:pPr>
              <w:wordWrap/>
              <w:spacing w:line="240" w:lineRule="exact"/>
              <w:jc w:val="left"/>
              <w:rPr>
                <w:rFonts w:ascii="Arial" w:eastAsia="맑은 고딕" w:hAnsi="Arial" w:cs="Arial"/>
                <w:color w:val="000000" w:themeColor="text1"/>
                <w:sz w:val="18"/>
                <w:szCs w:val="18"/>
              </w:rPr>
            </w:pPr>
          </w:p>
        </w:tc>
        <w:tc>
          <w:tcPr>
            <w:tcW w:w="687" w:type="pct"/>
            <w:gridSpan w:val="2"/>
            <w:tcBorders>
              <w:top w:val="single" w:sz="4" w:space="0" w:color="auto"/>
              <w:left w:val="nil"/>
              <w:bottom w:val="nil"/>
              <w:right w:val="nil"/>
            </w:tcBorders>
            <w:vAlign w:val="bottom"/>
          </w:tcPr>
          <w:p w14:paraId="7842D929" w14:textId="77777777" w:rsidR="003560E9" w:rsidRPr="00271BAC" w:rsidRDefault="003560E9" w:rsidP="00806B73">
            <w:pPr>
              <w:wordWrap/>
              <w:adjustRightInd w:val="0"/>
              <w:spacing w:line="240" w:lineRule="exact"/>
              <w:jc w:val="center"/>
              <w:textAlignment w:val="baseline"/>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Less than </w:t>
            </w:r>
          </w:p>
          <w:p w14:paraId="3791E425" w14:textId="77777777" w:rsidR="003560E9" w:rsidRPr="00271BAC" w:rsidRDefault="003560E9" w:rsidP="00806B73">
            <w:pPr>
              <w:wordWrap/>
              <w:adjustRightInd w:val="0"/>
              <w:spacing w:line="240" w:lineRule="exact"/>
              <w:jc w:val="center"/>
              <w:textAlignment w:val="baseline"/>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1 year</w:t>
            </w:r>
          </w:p>
        </w:tc>
        <w:tc>
          <w:tcPr>
            <w:tcW w:w="43" w:type="pct"/>
            <w:tcBorders>
              <w:top w:val="single" w:sz="4" w:space="0" w:color="auto"/>
              <w:left w:val="nil"/>
              <w:bottom w:val="nil"/>
              <w:right w:val="nil"/>
            </w:tcBorders>
            <w:vAlign w:val="bottom"/>
          </w:tcPr>
          <w:p w14:paraId="72EA28CB"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p>
        </w:tc>
        <w:tc>
          <w:tcPr>
            <w:tcW w:w="682" w:type="pct"/>
            <w:gridSpan w:val="2"/>
            <w:tcBorders>
              <w:top w:val="single" w:sz="4" w:space="0" w:color="auto"/>
              <w:left w:val="nil"/>
              <w:bottom w:val="nil"/>
              <w:right w:val="nil"/>
            </w:tcBorders>
            <w:vAlign w:val="bottom"/>
          </w:tcPr>
          <w:p w14:paraId="1C2BED48"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Between </w:t>
            </w:r>
          </w:p>
          <w:p w14:paraId="5C3AAE9C"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1 and 2 years</w:t>
            </w:r>
          </w:p>
        </w:tc>
        <w:tc>
          <w:tcPr>
            <w:tcW w:w="42" w:type="pct"/>
            <w:tcBorders>
              <w:top w:val="single" w:sz="4" w:space="0" w:color="auto"/>
              <w:left w:val="nil"/>
              <w:bottom w:val="nil"/>
              <w:right w:val="nil"/>
            </w:tcBorders>
            <w:vAlign w:val="bottom"/>
          </w:tcPr>
          <w:p w14:paraId="52496D23"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p>
        </w:tc>
        <w:tc>
          <w:tcPr>
            <w:tcW w:w="681" w:type="pct"/>
            <w:gridSpan w:val="2"/>
            <w:tcBorders>
              <w:top w:val="single" w:sz="4" w:space="0" w:color="auto"/>
              <w:left w:val="nil"/>
              <w:bottom w:val="nil"/>
              <w:right w:val="nil"/>
            </w:tcBorders>
            <w:vAlign w:val="bottom"/>
          </w:tcPr>
          <w:p w14:paraId="65ECC914"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Between </w:t>
            </w:r>
          </w:p>
          <w:p w14:paraId="47EAFDA6"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2 and 5 years</w:t>
            </w:r>
          </w:p>
        </w:tc>
        <w:tc>
          <w:tcPr>
            <w:tcW w:w="42" w:type="pct"/>
            <w:tcBorders>
              <w:top w:val="single" w:sz="4" w:space="0" w:color="auto"/>
              <w:left w:val="nil"/>
              <w:bottom w:val="nil"/>
              <w:right w:val="nil"/>
            </w:tcBorders>
            <w:vAlign w:val="bottom"/>
          </w:tcPr>
          <w:p w14:paraId="1D11AD09"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p>
        </w:tc>
        <w:tc>
          <w:tcPr>
            <w:tcW w:w="681" w:type="pct"/>
            <w:gridSpan w:val="2"/>
            <w:tcBorders>
              <w:top w:val="single" w:sz="4" w:space="0" w:color="auto"/>
              <w:left w:val="nil"/>
              <w:bottom w:val="nil"/>
              <w:right w:val="nil"/>
            </w:tcBorders>
            <w:vAlign w:val="bottom"/>
          </w:tcPr>
          <w:p w14:paraId="4A28030B"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Over 5 years</w:t>
            </w:r>
          </w:p>
        </w:tc>
        <w:tc>
          <w:tcPr>
            <w:tcW w:w="42" w:type="pct"/>
            <w:tcBorders>
              <w:top w:val="single" w:sz="4" w:space="0" w:color="auto"/>
              <w:left w:val="nil"/>
              <w:bottom w:val="nil"/>
              <w:right w:val="nil"/>
            </w:tcBorders>
            <w:vAlign w:val="bottom"/>
          </w:tcPr>
          <w:p w14:paraId="7C098F7D"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p>
        </w:tc>
        <w:tc>
          <w:tcPr>
            <w:tcW w:w="677" w:type="pct"/>
            <w:gridSpan w:val="2"/>
            <w:tcBorders>
              <w:top w:val="single" w:sz="4" w:space="0" w:color="auto"/>
              <w:left w:val="nil"/>
              <w:bottom w:val="nil"/>
              <w:right w:val="nil"/>
            </w:tcBorders>
            <w:vAlign w:val="bottom"/>
          </w:tcPr>
          <w:p w14:paraId="15D2AE17"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Total</w:t>
            </w:r>
          </w:p>
        </w:tc>
      </w:tr>
      <w:tr w:rsidR="003560E9" w:rsidRPr="00271BAC" w14:paraId="2793596B" w14:textId="77777777" w:rsidTr="00806B73">
        <w:trPr>
          <w:trHeight w:val="284"/>
        </w:trPr>
        <w:tc>
          <w:tcPr>
            <w:tcW w:w="1380" w:type="pct"/>
            <w:tcBorders>
              <w:top w:val="nil"/>
              <w:left w:val="nil"/>
              <w:bottom w:val="nil"/>
              <w:right w:val="nil"/>
            </w:tcBorders>
            <w:vAlign w:val="bottom"/>
          </w:tcPr>
          <w:p w14:paraId="575FA9E8" w14:textId="77777777" w:rsidR="003560E9" w:rsidRPr="00271BAC" w:rsidRDefault="003560E9" w:rsidP="00806B73">
            <w:pPr>
              <w:wordWrap/>
              <w:spacing w:line="240" w:lineRule="exact"/>
              <w:ind w:left="90" w:hangingChars="50" w:hanging="90"/>
              <w:jc w:val="left"/>
              <w:rPr>
                <w:rFonts w:ascii="Arial" w:eastAsia="맑은 고딕" w:hAnsi="Arial" w:cs="Arial"/>
                <w:color w:val="000000" w:themeColor="text1"/>
                <w:sz w:val="18"/>
                <w:szCs w:val="18"/>
              </w:rPr>
            </w:pPr>
          </w:p>
        </w:tc>
        <w:tc>
          <w:tcPr>
            <w:tcW w:w="43" w:type="pct"/>
            <w:tcBorders>
              <w:top w:val="nil"/>
              <w:left w:val="nil"/>
              <w:bottom w:val="nil"/>
              <w:right w:val="nil"/>
            </w:tcBorders>
          </w:tcPr>
          <w:p w14:paraId="0C061B40" w14:textId="77777777" w:rsidR="003560E9" w:rsidRPr="00271BAC" w:rsidRDefault="003560E9" w:rsidP="00806B73">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6150244A" w14:textId="77777777" w:rsidR="003560E9" w:rsidRPr="00271BAC" w:rsidRDefault="003560E9" w:rsidP="00806B73">
            <w:pPr>
              <w:wordWrap/>
              <w:adjustRightInd w:val="0"/>
              <w:spacing w:line="240" w:lineRule="exact"/>
              <w:jc w:val="right"/>
              <w:textAlignment w:val="baseline"/>
              <w:rPr>
                <w:rFonts w:ascii="굴림" w:eastAsia="굴림" w:hAnsi="굴림" w:cs="Arial"/>
                <w:color w:val="000000" w:themeColor="text1"/>
                <w:sz w:val="18"/>
                <w:szCs w:val="18"/>
              </w:rPr>
            </w:pPr>
          </w:p>
        </w:tc>
        <w:tc>
          <w:tcPr>
            <w:tcW w:w="560" w:type="pct"/>
            <w:tcBorders>
              <w:top w:val="nil"/>
              <w:left w:val="nil"/>
              <w:bottom w:val="nil"/>
              <w:right w:val="nil"/>
            </w:tcBorders>
            <w:vAlign w:val="bottom"/>
          </w:tcPr>
          <w:p w14:paraId="5A8D1402" w14:textId="77777777" w:rsidR="003560E9" w:rsidRPr="00271BAC" w:rsidRDefault="003560E9" w:rsidP="00806B73">
            <w:pPr>
              <w:wordWrap/>
              <w:adjustRightInd w:val="0"/>
              <w:spacing w:line="240" w:lineRule="exact"/>
              <w:jc w:val="right"/>
              <w:textAlignment w:val="baseline"/>
              <w:rPr>
                <w:rFonts w:ascii="Arial" w:eastAsia="맑은 고딕" w:hAnsi="Arial" w:cs="Arial"/>
                <w:color w:val="000000" w:themeColor="text1"/>
                <w:sz w:val="18"/>
                <w:szCs w:val="18"/>
              </w:rPr>
            </w:pPr>
          </w:p>
        </w:tc>
        <w:tc>
          <w:tcPr>
            <w:tcW w:w="43" w:type="pct"/>
            <w:tcBorders>
              <w:top w:val="nil"/>
              <w:left w:val="nil"/>
              <w:bottom w:val="nil"/>
              <w:right w:val="nil"/>
            </w:tcBorders>
            <w:vAlign w:val="bottom"/>
          </w:tcPr>
          <w:p w14:paraId="7145647E" w14:textId="77777777" w:rsidR="003560E9" w:rsidRPr="00271BAC" w:rsidRDefault="003560E9" w:rsidP="00806B73">
            <w:pPr>
              <w:wordWrap/>
              <w:spacing w:line="240" w:lineRule="exact"/>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0E2D38D4" w14:textId="77777777" w:rsidR="003560E9" w:rsidRPr="00271BAC" w:rsidRDefault="003560E9" w:rsidP="00806B73">
            <w:pPr>
              <w:wordWrap/>
              <w:adjustRightInd w:val="0"/>
              <w:spacing w:line="240" w:lineRule="exact"/>
              <w:jc w:val="right"/>
              <w:textAlignment w:val="baseline"/>
              <w:rPr>
                <w:rFonts w:ascii="굴림" w:eastAsia="굴림" w:hAnsi="굴림" w:cs="Arial"/>
                <w:color w:val="000000" w:themeColor="text1"/>
                <w:sz w:val="18"/>
                <w:szCs w:val="18"/>
              </w:rPr>
            </w:pPr>
          </w:p>
        </w:tc>
        <w:tc>
          <w:tcPr>
            <w:tcW w:w="560" w:type="pct"/>
            <w:tcBorders>
              <w:top w:val="nil"/>
              <w:left w:val="nil"/>
              <w:bottom w:val="nil"/>
              <w:right w:val="nil"/>
            </w:tcBorders>
            <w:vAlign w:val="bottom"/>
          </w:tcPr>
          <w:p w14:paraId="77E9C4A6" w14:textId="77777777" w:rsidR="003560E9" w:rsidRPr="00271BAC" w:rsidRDefault="003560E9" w:rsidP="00806B73">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5E2A17E1" w14:textId="77777777" w:rsidR="003560E9" w:rsidRPr="00271BAC" w:rsidRDefault="003560E9" w:rsidP="00806B73">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0FE2EB15" w14:textId="77777777" w:rsidR="003560E9" w:rsidRPr="00271BAC" w:rsidRDefault="003560E9" w:rsidP="00806B73">
            <w:pPr>
              <w:wordWrap/>
              <w:adjustRightInd w:val="0"/>
              <w:spacing w:line="240" w:lineRule="exact"/>
              <w:jc w:val="right"/>
              <w:textAlignment w:val="baseline"/>
              <w:rPr>
                <w:rFonts w:ascii="굴림" w:eastAsia="굴림" w:hAnsi="굴림" w:cs="Arial"/>
                <w:color w:val="000000" w:themeColor="text1"/>
                <w:sz w:val="18"/>
                <w:szCs w:val="18"/>
              </w:rPr>
            </w:pPr>
          </w:p>
        </w:tc>
        <w:tc>
          <w:tcPr>
            <w:tcW w:w="561" w:type="pct"/>
            <w:tcBorders>
              <w:top w:val="nil"/>
              <w:left w:val="nil"/>
              <w:bottom w:val="nil"/>
              <w:right w:val="nil"/>
            </w:tcBorders>
            <w:vAlign w:val="bottom"/>
          </w:tcPr>
          <w:p w14:paraId="0F613E07" w14:textId="77777777" w:rsidR="003560E9" w:rsidRPr="00271BAC" w:rsidRDefault="003560E9" w:rsidP="00806B73">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20954B44" w14:textId="77777777" w:rsidR="003560E9" w:rsidRPr="00271BAC" w:rsidRDefault="003560E9" w:rsidP="00806B73">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1A753670" w14:textId="77777777" w:rsidR="003560E9" w:rsidRPr="00271BAC" w:rsidRDefault="003560E9" w:rsidP="00806B73">
            <w:pPr>
              <w:wordWrap/>
              <w:adjustRightInd w:val="0"/>
              <w:spacing w:line="240" w:lineRule="exact"/>
              <w:jc w:val="right"/>
              <w:textAlignment w:val="baseline"/>
              <w:rPr>
                <w:rFonts w:ascii="굴림" w:eastAsia="굴림" w:hAnsi="굴림" w:cs="Arial"/>
                <w:color w:val="000000" w:themeColor="text1"/>
                <w:sz w:val="18"/>
                <w:szCs w:val="18"/>
              </w:rPr>
            </w:pPr>
          </w:p>
        </w:tc>
        <w:tc>
          <w:tcPr>
            <w:tcW w:w="561" w:type="pct"/>
            <w:tcBorders>
              <w:top w:val="nil"/>
              <w:left w:val="nil"/>
              <w:bottom w:val="nil"/>
              <w:right w:val="nil"/>
            </w:tcBorders>
            <w:vAlign w:val="bottom"/>
          </w:tcPr>
          <w:p w14:paraId="1DB62C26" w14:textId="77777777" w:rsidR="003560E9" w:rsidRPr="00271BAC" w:rsidRDefault="003560E9" w:rsidP="00806B73">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70C86FE4" w14:textId="77777777" w:rsidR="003560E9" w:rsidRPr="00271BAC" w:rsidRDefault="003560E9" w:rsidP="00806B73">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54795F9C" w14:textId="77777777" w:rsidR="003560E9" w:rsidRPr="00271BAC" w:rsidRDefault="003560E9" w:rsidP="00806B73">
            <w:pPr>
              <w:wordWrap/>
              <w:spacing w:line="240" w:lineRule="exact"/>
              <w:jc w:val="right"/>
              <w:rPr>
                <w:rFonts w:ascii="굴림" w:eastAsia="굴림" w:hAnsi="굴림" w:cs="Arial"/>
                <w:color w:val="000000" w:themeColor="text1"/>
                <w:sz w:val="18"/>
                <w:szCs w:val="18"/>
              </w:rPr>
            </w:pPr>
          </w:p>
        </w:tc>
        <w:tc>
          <w:tcPr>
            <w:tcW w:w="557" w:type="pct"/>
            <w:tcBorders>
              <w:top w:val="nil"/>
              <w:left w:val="nil"/>
              <w:bottom w:val="nil"/>
              <w:right w:val="nil"/>
            </w:tcBorders>
            <w:vAlign w:val="bottom"/>
          </w:tcPr>
          <w:p w14:paraId="4F55BF29" w14:textId="77777777" w:rsidR="003560E9" w:rsidRPr="00271BAC" w:rsidRDefault="003560E9" w:rsidP="00806B73">
            <w:pPr>
              <w:wordWrap/>
              <w:adjustRightInd w:val="0"/>
              <w:spacing w:line="240" w:lineRule="exact"/>
              <w:jc w:val="right"/>
              <w:rPr>
                <w:rFonts w:ascii="Arial" w:eastAsia="맑은 고딕" w:hAnsi="Arial" w:cs="Arial"/>
                <w:color w:val="000000" w:themeColor="text1"/>
                <w:sz w:val="18"/>
                <w:szCs w:val="18"/>
              </w:rPr>
            </w:pPr>
          </w:p>
        </w:tc>
      </w:tr>
      <w:tr w:rsidR="001A6297" w:rsidRPr="00271BAC" w14:paraId="244A1CF6" w14:textId="77777777" w:rsidTr="00806B73">
        <w:trPr>
          <w:trHeight w:val="284"/>
        </w:trPr>
        <w:tc>
          <w:tcPr>
            <w:tcW w:w="1380" w:type="pct"/>
            <w:tcBorders>
              <w:top w:val="nil"/>
              <w:left w:val="nil"/>
              <w:bottom w:val="nil"/>
              <w:right w:val="nil"/>
            </w:tcBorders>
            <w:vAlign w:val="bottom"/>
          </w:tcPr>
          <w:p w14:paraId="5ADA2953" w14:textId="77777777" w:rsidR="001A6297" w:rsidRPr="00271BAC" w:rsidRDefault="001A6297" w:rsidP="001A6297">
            <w:pPr>
              <w:wordWrap/>
              <w:spacing w:line="240" w:lineRule="exact"/>
              <w:ind w:left="90" w:hangingChars="50" w:hanging="90"/>
              <w:jc w:val="left"/>
              <w:rPr>
                <w:rFonts w:ascii="Arial" w:eastAsia="맑은 고딕" w:hAnsi="Arial" w:cs="Arial"/>
                <w:color w:val="000000" w:themeColor="text1"/>
                <w:sz w:val="18"/>
                <w:szCs w:val="18"/>
              </w:rPr>
            </w:pPr>
            <w:r w:rsidRPr="00271BAC">
              <w:rPr>
                <w:rFonts w:ascii="Arial" w:eastAsia="맑은 고딕" w:hAnsi="Arial" w:cs="Arial" w:hint="eastAsia"/>
                <w:color w:val="000000" w:themeColor="text1"/>
                <w:sz w:val="18"/>
                <w:szCs w:val="18"/>
              </w:rPr>
              <w:t>Trade payables</w:t>
            </w:r>
          </w:p>
        </w:tc>
        <w:tc>
          <w:tcPr>
            <w:tcW w:w="43" w:type="pct"/>
            <w:tcBorders>
              <w:top w:val="nil"/>
              <w:left w:val="nil"/>
              <w:bottom w:val="nil"/>
              <w:right w:val="nil"/>
            </w:tcBorders>
          </w:tcPr>
          <w:p w14:paraId="7E702B9E" w14:textId="77777777" w:rsidR="001A6297" w:rsidRPr="00271BAC" w:rsidRDefault="001A6297" w:rsidP="001A6297">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30463DC4" w14:textId="77777777"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nil"/>
              <w:left w:val="nil"/>
              <w:bottom w:val="nil"/>
              <w:right w:val="nil"/>
            </w:tcBorders>
            <w:vAlign w:val="bottom"/>
          </w:tcPr>
          <w:p w14:paraId="11BC5B4D" w14:textId="68903DAD" w:rsidR="001A6297" w:rsidRPr="00271BAC" w:rsidRDefault="001A6297" w:rsidP="001A6297">
            <w:pPr>
              <w:widowControl/>
              <w:wordWrap/>
              <w:autoSpaceDE/>
              <w:autoSpaceDN/>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5,406,131 </w:t>
            </w:r>
          </w:p>
        </w:tc>
        <w:tc>
          <w:tcPr>
            <w:tcW w:w="43" w:type="pct"/>
            <w:tcBorders>
              <w:top w:val="nil"/>
              <w:left w:val="nil"/>
              <w:bottom w:val="nil"/>
              <w:right w:val="nil"/>
            </w:tcBorders>
            <w:vAlign w:val="bottom"/>
          </w:tcPr>
          <w:p w14:paraId="02075D50" w14:textId="540F376B"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2" w:type="pct"/>
            <w:tcBorders>
              <w:top w:val="nil"/>
              <w:left w:val="nil"/>
              <w:bottom w:val="nil"/>
              <w:right w:val="nil"/>
            </w:tcBorders>
            <w:vAlign w:val="bottom"/>
          </w:tcPr>
          <w:p w14:paraId="6F936C59" w14:textId="02ED6A30"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nil"/>
              <w:left w:val="nil"/>
              <w:bottom w:val="nil"/>
              <w:right w:val="nil"/>
            </w:tcBorders>
            <w:vAlign w:val="bottom"/>
          </w:tcPr>
          <w:p w14:paraId="05B08B92" w14:textId="0F450CAD"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60E7268B" w14:textId="206F3CC1"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1EBE9FC7" w14:textId="06245BFE"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nil"/>
              <w:left w:val="nil"/>
              <w:bottom w:val="nil"/>
              <w:right w:val="nil"/>
            </w:tcBorders>
            <w:vAlign w:val="bottom"/>
          </w:tcPr>
          <w:p w14:paraId="120463BF" w14:textId="117E017F"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4D7350AE" w14:textId="30B6A711"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5BEB0930" w14:textId="67083FF5"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nil"/>
              <w:left w:val="nil"/>
              <w:bottom w:val="nil"/>
              <w:right w:val="nil"/>
            </w:tcBorders>
            <w:vAlign w:val="bottom"/>
          </w:tcPr>
          <w:p w14:paraId="62CC5871" w14:textId="54F8323A"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5469D75E" w14:textId="65BE2686"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7B7815B3" w14:textId="7899C26A"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57" w:type="pct"/>
            <w:tcBorders>
              <w:top w:val="nil"/>
              <w:left w:val="nil"/>
              <w:bottom w:val="nil"/>
              <w:right w:val="nil"/>
            </w:tcBorders>
            <w:vAlign w:val="bottom"/>
          </w:tcPr>
          <w:p w14:paraId="48E56B17" w14:textId="315F0147"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5,406,131 </w:t>
            </w:r>
          </w:p>
        </w:tc>
      </w:tr>
      <w:tr w:rsidR="001A6297" w:rsidRPr="00271BAC" w14:paraId="2813FDC9" w14:textId="77777777" w:rsidTr="00806B73">
        <w:trPr>
          <w:trHeight w:val="284"/>
        </w:trPr>
        <w:tc>
          <w:tcPr>
            <w:tcW w:w="1380" w:type="pct"/>
            <w:tcBorders>
              <w:top w:val="nil"/>
              <w:left w:val="nil"/>
              <w:bottom w:val="nil"/>
              <w:right w:val="nil"/>
            </w:tcBorders>
            <w:vAlign w:val="bottom"/>
          </w:tcPr>
          <w:p w14:paraId="4A45C768" w14:textId="77777777" w:rsidR="001A6297" w:rsidRPr="00271BAC" w:rsidRDefault="001A6297" w:rsidP="001A6297">
            <w:pPr>
              <w:wordWrap/>
              <w:spacing w:line="240" w:lineRule="exact"/>
              <w:ind w:left="50" w:hanging="50"/>
              <w:jc w:val="left"/>
              <w:rPr>
                <w:rFonts w:ascii="Arial" w:eastAsia="맑은 고딕" w:hAnsi="Arial" w:cs="Arial"/>
                <w:color w:val="000000" w:themeColor="text1"/>
                <w:sz w:val="18"/>
                <w:szCs w:val="18"/>
              </w:rPr>
            </w:pPr>
            <w:r w:rsidRPr="00271BAC">
              <w:rPr>
                <w:rFonts w:ascii="Arial" w:eastAsia="맑은 고딕" w:hAnsi="Arial" w:cs="Arial" w:hint="eastAsia"/>
                <w:color w:val="000000" w:themeColor="text1"/>
                <w:sz w:val="18"/>
                <w:szCs w:val="18"/>
              </w:rPr>
              <w:t>Other financial liabilities</w:t>
            </w:r>
          </w:p>
        </w:tc>
        <w:tc>
          <w:tcPr>
            <w:tcW w:w="43" w:type="pct"/>
            <w:tcBorders>
              <w:top w:val="nil"/>
              <w:left w:val="nil"/>
              <w:bottom w:val="nil"/>
              <w:right w:val="nil"/>
            </w:tcBorders>
          </w:tcPr>
          <w:p w14:paraId="71FFC9E7" w14:textId="77777777" w:rsidR="001A6297" w:rsidRPr="00271BAC" w:rsidRDefault="001A6297" w:rsidP="001A6297">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7CF19D0C" w14:textId="77777777"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5C22D88F" w14:textId="15AFE91B"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5,375,362 </w:t>
            </w:r>
          </w:p>
        </w:tc>
        <w:tc>
          <w:tcPr>
            <w:tcW w:w="43" w:type="pct"/>
            <w:tcBorders>
              <w:top w:val="nil"/>
              <w:left w:val="nil"/>
              <w:bottom w:val="nil"/>
              <w:right w:val="nil"/>
            </w:tcBorders>
            <w:vAlign w:val="bottom"/>
          </w:tcPr>
          <w:p w14:paraId="3FDAC1E3" w14:textId="288D82FF"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2" w:type="pct"/>
            <w:tcBorders>
              <w:top w:val="nil"/>
              <w:left w:val="nil"/>
              <w:bottom w:val="nil"/>
              <w:right w:val="nil"/>
            </w:tcBorders>
            <w:vAlign w:val="bottom"/>
          </w:tcPr>
          <w:p w14:paraId="464CF66F" w14:textId="57E73C03"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1196D96B" w14:textId="6C5A43C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631F9039" w14:textId="701CD428"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4CECB6F1" w14:textId="1D03EEE1"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30332C65" w14:textId="2365A13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363AE74C" w14:textId="6D4DDDCD"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0CC828D4" w14:textId="5F42F995"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75D2F4CD" w14:textId="350ECA6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3906479F" w14:textId="5746BC49"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40F66F03" w14:textId="4FB22BA3"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57" w:type="pct"/>
            <w:tcBorders>
              <w:top w:val="nil"/>
              <w:left w:val="nil"/>
              <w:bottom w:val="nil"/>
              <w:right w:val="nil"/>
            </w:tcBorders>
            <w:vAlign w:val="bottom"/>
          </w:tcPr>
          <w:p w14:paraId="490D8E2C" w14:textId="33EB800F"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5,375,362 </w:t>
            </w:r>
          </w:p>
        </w:tc>
      </w:tr>
      <w:tr w:rsidR="001A6297" w:rsidRPr="00271BAC" w14:paraId="7DBF322C" w14:textId="77777777" w:rsidTr="00806B73">
        <w:trPr>
          <w:trHeight w:val="284"/>
        </w:trPr>
        <w:tc>
          <w:tcPr>
            <w:tcW w:w="1380" w:type="pct"/>
            <w:tcBorders>
              <w:top w:val="nil"/>
              <w:left w:val="nil"/>
              <w:bottom w:val="nil"/>
              <w:right w:val="nil"/>
            </w:tcBorders>
            <w:vAlign w:val="bottom"/>
          </w:tcPr>
          <w:p w14:paraId="21FBCCA8" w14:textId="77777777" w:rsidR="001A6297" w:rsidRPr="00271BAC" w:rsidRDefault="001A6297" w:rsidP="001A6297">
            <w:pPr>
              <w:wordWrap/>
              <w:adjustRightInd w:val="0"/>
              <w:spacing w:line="240" w:lineRule="exact"/>
              <w:ind w:left="90" w:hangingChars="50" w:hanging="90"/>
              <w:jc w:val="left"/>
              <w:textAlignment w:val="baseline"/>
              <w:rPr>
                <w:rFonts w:ascii="Arial" w:eastAsia="맑은 고딕" w:hAnsi="Arial" w:cs="Arial"/>
                <w:color w:val="000000" w:themeColor="text1"/>
                <w:sz w:val="18"/>
                <w:szCs w:val="18"/>
              </w:rPr>
            </w:pPr>
            <w:r w:rsidRPr="00271BAC">
              <w:rPr>
                <w:rFonts w:ascii="Arial" w:eastAsia="맑은 고딕" w:hAnsi="Arial" w:cs="Arial"/>
                <w:color w:val="000000" w:themeColor="text1"/>
                <w:sz w:val="18"/>
                <w:szCs w:val="18"/>
              </w:rPr>
              <w:t>Lease liabilities</w:t>
            </w:r>
          </w:p>
        </w:tc>
        <w:tc>
          <w:tcPr>
            <w:tcW w:w="43" w:type="pct"/>
            <w:tcBorders>
              <w:top w:val="nil"/>
              <w:left w:val="nil"/>
              <w:bottom w:val="nil"/>
              <w:right w:val="nil"/>
            </w:tcBorders>
          </w:tcPr>
          <w:p w14:paraId="53E70B31" w14:textId="77777777" w:rsidR="001A6297" w:rsidRPr="00271BAC" w:rsidRDefault="001A6297" w:rsidP="001A6297">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single" w:sz="4" w:space="0" w:color="auto"/>
              <w:right w:val="nil"/>
            </w:tcBorders>
            <w:vAlign w:val="bottom"/>
          </w:tcPr>
          <w:p w14:paraId="61A53F8C" w14:textId="77777777"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single" w:sz="4" w:space="0" w:color="auto"/>
              <w:right w:val="nil"/>
            </w:tcBorders>
            <w:vAlign w:val="bottom"/>
          </w:tcPr>
          <w:p w14:paraId="1B83DB84" w14:textId="4BA68C1A"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2,162,441 </w:t>
            </w:r>
          </w:p>
        </w:tc>
        <w:tc>
          <w:tcPr>
            <w:tcW w:w="43" w:type="pct"/>
            <w:tcBorders>
              <w:top w:val="nil"/>
              <w:left w:val="nil"/>
              <w:bottom w:val="nil"/>
              <w:right w:val="nil"/>
            </w:tcBorders>
            <w:vAlign w:val="bottom"/>
          </w:tcPr>
          <w:p w14:paraId="2C8921E2" w14:textId="3E6FF11E"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2" w:type="pct"/>
            <w:tcBorders>
              <w:top w:val="nil"/>
              <w:left w:val="nil"/>
              <w:bottom w:val="nil"/>
              <w:right w:val="nil"/>
            </w:tcBorders>
            <w:vAlign w:val="bottom"/>
          </w:tcPr>
          <w:p w14:paraId="23E5A728" w14:textId="6781F313" w:rsidR="001A6297" w:rsidRPr="00271BAC" w:rsidRDefault="001A6297" w:rsidP="001A6297">
            <w:pPr>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3C4A6B05" w14:textId="476717CE"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1,398,889 </w:t>
            </w:r>
          </w:p>
        </w:tc>
        <w:tc>
          <w:tcPr>
            <w:tcW w:w="42" w:type="pct"/>
            <w:tcBorders>
              <w:top w:val="nil"/>
              <w:left w:val="nil"/>
              <w:bottom w:val="nil"/>
              <w:right w:val="nil"/>
            </w:tcBorders>
            <w:vAlign w:val="bottom"/>
          </w:tcPr>
          <w:p w14:paraId="0DF86F38" w14:textId="4EC8888D"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0ECF6700" w14:textId="7E2B6036" w:rsidR="001A6297" w:rsidRPr="00271BAC" w:rsidRDefault="001A6297" w:rsidP="001A6297">
            <w:pPr>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45AF328E" w14:textId="48846C97"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130,451 </w:t>
            </w:r>
          </w:p>
        </w:tc>
        <w:tc>
          <w:tcPr>
            <w:tcW w:w="42" w:type="pct"/>
            <w:tcBorders>
              <w:top w:val="nil"/>
              <w:left w:val="nil"/>
              <w:bottom w:val="nil"/>
              <w:right w:val="nil"/>
            </w:tcBorders>
            <w:vAlign w:val="bottom"/>
          </w:tcPr>
          <w:p w14:paraId="6D335D55" w14:textId="04BBA6BE"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6690675C" w14:textId="2DF87C60" w:rsidR="001A6297" w:rsidRPr="00271BAC" w:rsidRDefault="001A6297" w:rsidP="001A6297">
            <w:pPr>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4CDA1A66" w14:textId="0ABD92A5"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66339D0F" w14:textId="572ED96C"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651D38C4" w14:textId="3B57E62B" w:rsidR="001A6297" w:rsidRPr="00271BAC" w:rsidRDefault="001A6297" w:rsidP="001A6297">
            <w:pPr>
              <w:jc w:val="right"/>
              <w:rPr>
                <w:rFonts w:ascii="Arial" w:eastAsia="맑은 고딕" w:hAnsi="Arial" w:cs="Arial"/>
                <w:color w:val="000000" w:themeColor="text1"/>
                <w:sz w:val="18"/>
                <w:szCs w:val="18"/>
              </w:rPr>
            </w:pPr>
          </w:p>
        </w:tc>
        <w:tc>
          <w:tcPr>
            <w:tcW w:w="557" w:type="pct"/>
            <w:tcBorders>
              <w:top w:val="nil"/>
              <w:left w:val="nil"/>
              <w:bottom w:val="nil"/>
              <w:right w:val="nil"/>
            </w:tcBorders>
            <w:vAlign w:val="bottom"/>
          </w:tcPr>
          <w:p w14:paraId="2D179BC2" w14:textId="61A79CFB"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3,691,781 </w:t>
            </w:r>
          </w:p>
        </w:tc>
      </w:tr>
      <w:tr w:rsidR="001A6297" w:rsidRPr="00271BAC" w14:paraId="1A9C0D08" w14:textId="77777777" w:rsidTr="00806B73">
        <w:trPr>
          <w:trHeight w:val="284"/>
        </w:trPr>
        <w:tc>
          <w:tcPr>
            <w:tcW w:w="1380" w:type="pct"/>
            <w:tcBorders>
              <w:top w:val="nil"/>
              <w:left w:val="nil"/>
              <w:bottom w:val="nil"/>
              <w:right w:val="nil"/>
            </w:tcBorders>
            <w:vAlign w:val="bottom"/>
          </w:tcPr>
          <w:p w14:paraId="2AF4B3E1" w14:textId="77777777" w:rsidR="001A6297" w:rsidRPr="00271BAC" w:rsidRDefault="001A6297" w:rsidP="001A6297">
            <w:pPr>
              <w:wordWrap/>
              <w:adjustRightInd w:val="0"/>
              <w:spacing w:line="240" w:lineRule="exact"/>
              <w:ind w:left="90" w:hangingChars="50" w:hanging="90"/>
              <w:jc w:val="left"/>
              <w:textAlignment w:val="baseline"/>
              <w:rPr>
                <w:rFonts w:ascii="Arial" w:eastAsia="맑은 고딕" w:hAnsi="Arial" w:cs="Arial"/>
                <w:color w:val="000000" w:themeColor="text1"/>
                <w:sz w:val="18"/>
                <w:szCs w:val="18"/>
              </w:rPr>
            </w:pPr>
          </w:p>
        </w:tc>
        <w:tc>
          <w:tcPr>
            <w:tcW w:w="43" w:type="pct"/>
            <w:tcBorders>
              <w:top w:val="nil"/>
              <w:left w:val="nil"/>
              <w:bottom w:val="nil"/>
              <w:right w:val="nil"/>
            </w:tcBorders>
          </w:tcPr>
          <w:p w14:paraId="08A575D0" w14:textId="77777777" w:rsidR="001A6297" w:rsidRPr="00271BAC" w:rsidRDefault="001A6297" w:rsidP="001A6297">
            <w:pPr>
              <w:wordWrap/>
              <w:spacing w:line="240" w:lineRule="exact"/>
              <w:jc w:val="left"/>
              <w:rPr>
                <w:rFonts w:ascii="Arial" w:eastAsia="맑은 고딕" w:hAnsi="Arial" w:cs="Arial"/>
                <w:color w:val="000000" w:themeColor="text1"/>
                <w:sz w:val="18"/>
                <w:szCs w:val="18"/>
              </w:rPr>
            </w:pPr>
          </w:p>
        </w:tc>
        <w:tc>
          <w:tcPr>
            <w:tcW w:w="127" w:type="pct"/>
            <w:tcBorders>
              <w:top w:val="single" w:sz="4" w:space="0" w:color="auto"/>
              <w:left w:val="nil"/>
              <w:bottom w:val="single" w:sz="12" w:space="0" w:color="auto"/>
              <w:right w:val="nil"/>
            </w:tcBorders>
            <w:vAlign w:val="bottom"/>
          </w:tcPr>
          <w:p w14:paraId="4EA57372" w14:textId="77777777" w:rsidR="001A6297" w:rsidRPr="00271BAC" w:rsidRDefault="001A6297" w:rsidP="001A6297">
            <w:pPr>
              <w:wordWrap/>
              <w:spacing w:line="240" w:lineRule="exact"/>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single" w:sz="4" w:space="0" w:color="auto"/>
              <w:left w:val="nil"/>
              <w:bottom w:val="single" w:sz="12" w:space="0" w:color="auto"/>
              <w:right w:val="nil"/>
            </w:tcBorders>
            <w:vAlign w:val="bottom"/>
          </w:tcPr>
          <w:p w14:paraId="3C4AAFCF" w14:textId="4D251D10"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12,943,934 </w:t>
            </w:r>
          </w:p>
        </w:tc>
        <w:tc>
          <w:tcPr>
            <w:tcW w:w="43" w:type="pct"/>
            <w:tcBorders>
              <w:top w:val="nil"/>
              <w:left w:val="nil"/>
              <w:bottom w:val="nil"/>
              <w:right w:val="nil"/>
            </w:tcBorders>
            <w:vAlign w:val="bottom"/>
          </w:tcPr>
          <w:p w14:paraId="18477869" w14:textId="4C7A18A7"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2" w:type="pct"/>
            <w:tcBorders>
              <w:top w:val="single" w:sz="4" w:space="0" w:color="auto"/>
              <w:left w:val="nil"/>
              <w:bottom w:val="single" w:sz="12" w:space="0" w:color="auto"/>
              <w:right w:val="nil"/>
            </w:tcBorders>
            <w:vAlign w:val="bottom"/>
          </w:tcPr>
          <w:p w14:paraId="08E31051" w14:textId="2FC5B8BE" w:rsidR="001A6297" w:rsidRPr="00271BAC" w:rsidRDefault="001A6297" w:rsidP="001A6297">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single" w:sz="4" w:space="0" w:color="auto"/>
              <w:left w:val="nil"/>
              <w:bottom w:val="single" w:sz="12" w:space="0" w:color="auto"/>
              <w:right w:val="nil"/>
            </w:tcBorders>
            <w:vAlign w:val="bottom"/>
          </w:tcPr>
          <w:p w14:paraId="09F5A16F" w14:textId="5DD1503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1,398,889 </w:t>
            </w:r>
          </w:p>
        </w:tc>
        <w:tc>
          <w:tcPr>
            <w:tcW w:w="42" w:type="pct"/>
            <w:tcBorders>
              <w:top w:val="nil"/>
              <w:left w:val="nil"/>
              <w:bottom w:val="nil"/>
              <w:right w:val="nil"/>
            </w:tcBorders>
            <w:vAlign w:val="bottom"/>
          </w:tcPr>
          <w:p w14:paraId="2F3EE708" w14:textId="62122AFE"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single" w:sz="4" w:space="0" w:color="auto"/>
              <w:left w:val="nil"/>
              <w:bottom w:val="single" w:sz="12" w:space="0" w:color="auto"/>
              <w:right w:val="nil"/>
            </w:tcBorders>
            <w:vAlign w:val="bottom"/>
          </w:tcPr>
          <w:p w14:paraId="1B31F13B" w14:textId="4F00931F" w:rsidR="001A6297" w:rsidRPr="00271BAC" w:rsidRDefault="001A6297" w:rsidP="001A6297">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single" w:sz="4" w:space="0" w:color="auto"/>
              <w:left w:val="nil"/>
              <w:bottom w:val="single" w:sz="12" w:space="0" w:color="auto"/>
              <w:right w:val="nil"/>
            </w:tcBorders>
            <w:vAlign w:val="bottom"/>
          </w:tcPr>
          <w:p w14:paraId="6600174F" w14:textId="2D766022"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130,451 </w:t>
            </w:r>
          </w:p>
        </w:tc>
        <w:tc>
          <w:tcPr>
            <w:tcW w:w="42" w:type="pct"/>
            <w:tcBorders>
              <w:top w:val="nil"/>
              <w:left w:val="nil"/>
              <w:bottom w:val="nil"/>
              <w:right w:val="nil"/>
            </w:tcBorders>
            <w:vAlign w:val="bottom"/>
          </w:tcPr>
          <w:p w14:paraId="2C8B185A" w14:textId="4D1DA419"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single" w:sz="4" w:space="0" w:color="auto"/>
              <w:left w:val="nil"/>
              <w:bottom w:val="single" w:sz="12" w:space="0" w:color="auto"/>
              <w:right w:val="nil"/>
            </w:tcBorders>
            <w:vAlign w:val="bottom"/>
          </w:tcPr>
          <w:p w14:paraId="6F3208B0" w14:textId="334ED251" w:rsidR="001A6297" w:rsidRPr="00271BAC" w:rsidRDefault="001A6297" w:rsidP="001A6297">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single" w:sz="4" w:space="0" w:color="auto"/>
              <w:left w:val="nil"/>
              <w:bottom w:val="single" w:sz="12" w:space="0" w:color="auto"/>
              <w:right w:val="nil"/>
            </w:tcBorders>
            <w:vAlign w:val="bottom"/>
          </w:tcPr>
          <w:p w14:paraId="6D843987" w14:textId="5180438C"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049FD7F9" w14:textId="27184F15"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single" w:sz="4" w:space="0" w:color="auto"/>
              <w:left w:val="nil"/>
              <w:bottom w:val="single" w:sz="12" w:space="0" w:color="auto"/>
              <w:right w:val="nil"/>
            </w:tcBorders>
            <w:vAlign w:val="bottom"/>
          </w:tcPr>
          <w:p w14:paraId="032D1C8A" w14:textId="61FB5C40" w:rsidR="001A6297" w:rsidRPr="00271BAC" w:rsidRDefault="001A6297" w:rsidP="001A6297">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57" w:type="pct"/>
            <w:tcBorders>
              <w:top w:val="single" w:sz="4" w:space="0" w:color="auto"/>
              <w:left w:val="nil"/>
              <w:bottom w:val="single" w:sz="12" w:space="0" w:color="auto"/>
              <w:right w:val="nil"/>
            </w:tcBorders>
            <w:vAlign w:val="bottom"/>
          </w:tcPr>
          <w:p w14:paraId="74AC8CA2" w14:textId="705ADDF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14,473,274 </w:t>
            </w:r>
          </w:p>
        </w:tc>
      </w:tr>
    </w:tbl>
    <w:p w14:paraId="4E348069" w14:textId="77777777" w:rsidR="005A2A8C" w:rsidRPr="00271BAC" w:rsidRDefault="005A2A8C" w:rsidP="005A2A8C">
      <w:pPr>
        <w:pStyle w:val="ABC5"/>
        <w:rPr>
          <w:rFonts w:eastAsiaTheme="minorEastAsia"/>
          <w:color w:val="000000" w:themeColor="text1"/>
        </w:rPr>
      </w:pPr>
    </w:p>
    <w:p w14:paraId="1972E35C" w14:textId="77777777" w:rsidR="00473C9A" w:rsidRDefault="00473C9A">
      <w:pPr>
        <w:widowControl/>
        <w:wordWrap/>
        <w:autoSpaceDE/>
        <w:autoSpaceDN/>
        <w:jc w:val="left"/>
        <w:rPr>
          <w:rFonts w:ascii="Arial" w:hAnsi="Arial" w:cs="Arial"/>
          <w:b/>
          <w:color w:val="000000" w:themeColor="text1"/>
          <w:szCs w:val="20"/>
        </w:rPr>
      </w:pPr>
      <w:r>
        <w:rPr>
          <w:b/>
          <w:color w:val="000000" w:themeColor="text1"/>
        </w:rPr>
        <w:br w:type="page"/>
      </w:r>
    </w:p>
    <w:p w14:paraId="5B48E347" w14:textId="42CA6CEA"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lastRenderedPageBreak/>
        <w:t>2</w:t>
      </w:r>
      <w:r w:rsidR="00C112D2">
        <w:rPr>
          <w:rFonts w:eastAsiaTheme="minorEastAsia" w:hint="eastAsia"/>
          <w:b/>
          <w:color w:val="000000" w:themeColor="text1"/>
        </w:rPr>
        <w:t>4</w:t>
      </w:r>
      <w:r w:rsidRPr="00271BAC">
        <w:rPr>
          <w:rFonts w:eastAsiaTheme="minorEastAsia" w:hint="eastAsia"/>
          <w:b/>
          <w:color w:val="000000" w:themeColor="text1"/>
        </w:rPr>
        <w:t>.</w:t>
      </w:r>
      <w:r w:rsidRPr="00271BAC">
        <w:rPr>
          <w:rFonts w:eastAsiaTheme="minorEastAsia"/>
          <w:b/>
          <w:color w:val="000000" w:themeColor="text1"/>
        </w:rPr>
        <w:t>2</w:t>
      </w:r>
      <w:r w:rsidRPr="00271BAC">
        <w:rPr>
          <w:rFonts w:eastAsiaTheme="minorEastAsia" w:hint="eastAsia"/>
          <w:b/>
          <w:color w:val="000000" w:themeColor="text1"/>
        </w:rPr>
        <w:t xml:space="preserve"> Capital </w:t>
      </w:r>
      <w:r w:rsidRPr="00271BAC">
        <w:rPr>
          <w:rFonts w:eastAsiaTheme="minorEastAsia"/>
          <w:b/>
          <w:color w:val="000000" w:themeColor="text1"/>
        </w:rPr>
        <w:t>Risk Management</w:t>
      </w:r>
    </w:p>
    <w:p w14:paraId="164414C7" w14:textId="77777777"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Group’s objectives when managing capital are to safeguard the Group’s ability to continue as a going concern, so the Group can continue to provide returns for shareholders and benefits for other stakeholders, and to maintain an optimal capital structure to reduce the cost of capital.</w:t>
      </w:r>
    </w:p>
    <w:p w14:paraId="4CDDE50B" w14:textId="5AFA42B1" w:rsidR="00C44709"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In order to maintain or adjust the capital structure, the Group may adjust the amount of dividends paid to shareholders, return capital to shareholders, issue new shares or sell assets to reduce debt.</w:t>
      </w:r>
    </w:p>
    <w:p w14:paraId="77A8AD29" w14:textId="462BCBD7" w:rsidR="005A2A8C" w:rsidRPr="00271BAC" w:rsidRDefault="005A2A8C" w:rsidP="005A2A8C">
      <w:pPr>
        <w:pStyle w:val="ABC5"/>
        <w:rPr>
          <w:rFonts w:eastAsiaTheme="minorEastAsia"/>
          <w:color w:val="000000" w:themeColor="text1"/>
        </w:rPr>
      </w:pPr>
      <w:r w:rsidRPr="00271BAC">
        <w:rPr>
          <w:rFonts w:eastAsiaTheme="minorEastAsia"/>
          <w:color w:val="000000" w:themeColor="text1"/>
        </w:rPr>
        <w:t xml:space="preserve">The Group monitors capital on the basis of the debt ratio. This ratio is calculated as total </w:t>
      </w:r>
      <w:r w:rsidR="005E44EC" w:rsidRPr="00271BAC">
        <w:rPr>
          <w:rFonts w:eastAsiaTheme="minorEastAsia"/>
          <w:color w:val="000000" w:themeColor="text1"/>
        </w:rPr>
        <w:t>liabilities</w:t>
      </w:r>
      <w:r w:rsidRPr="00271BAC">
        <w:rPr>
          <w:rFonts w:eastAsiaTheme="minorEastAsia"/>
          <w:color w:val="000000" w:themeColor="text1"/>
        </w:rPr>
        <w:t xml:space="preserve"> divided by total </w:t>
      </w:r>
      <w:r w:rsidR="005E44EC" w:rsidRPr="00271BAC">
        <w:rPr>
          <w:rFonts w:eastAsiaTheme="minorEastAsia"/>
          <w:color w:val="000000" w:themeColor="text1"/>
        </w:rPr>
        <w:t>equity</w:t>
      </w:r>
      <w:r w:rsidRPr="00271BAC">
        <w:rPr>
          <w:rFonts w:eastAsiaTheme="minorEastAsia"/>
          <w:color w:val="000000" w:themeColor="text1"/>
        </w:rPr>
        <w:t xml:space="preserve"> in the consolidated statements of financial position.</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49D03D18" w14:textId="77777777" w:rsidTr="00BE59E4">
        <w:trPr>
          <w:trHeight w:val="283"/>
        </w:trPr>
        <w:tc>
          <w:tcPr>
            <w:tcW w:w="4995" w:type="dxa"/>
            <w:tcBorders>
              <w:top w:val="nil"/>
              <w:left w:val="nil"/>
              <w:bottom w:val="nil"/>
              <w:right w:val="nil"/>
            </w:tcBorders>
            <w:shd w:val="clear" w:color="auto" w:fill="auto"/>
            <w:noWrap/>
            <w:vAlign w:val="bottom"/>
          </w:tcPr>
          <w:p w14:paraId="1D07F9C1"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56051E54"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1D6965B8" w14:textId="4E1E910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6F6FF837"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359254E9" w14:textId="562F1A44"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57276902" w14:textId="77777777" w:rsidTr="00BE59E4">
        <w:trPr>
          <w:trHeight w:val="283"/>
        </w:trPr>
        <w:tc>
          <w:tcPr>
            <w:tcW w:w="4995" w:type="dxa"/>
            <w:tcBorders>
              <w:top w:val="nil"/>
              <w:left w:val="nil"/>
              <w:bottom w:val="nil"/>
              <w:right w:val="nil"/>
            </w:tcBorders>
            <w:shd w:val="clear" w:color="auto" w:fill="auto"/>
            <w:noWrap/>
            <w:vAlign w:val="bottom"/>
          </w:tcPr>
          <w:p w14:paraId="54C4A260"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169622DB"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8C3E734"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2E897FD9"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6BFA6605"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0028C4E2"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715B758"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394A29" w:rsidRPr="00271BAC" w14:paraId="14B099C7" w14:textId="77777777" w:rsidTr="006F5E64">
        <w:trPr>
          <w:trHeight w:val="283"/>
        </w:trPr>
        <w:tc>
          <w:tcPr>
            <w:tcW w:w="4995" w:type="dxa"/>
            <w:tcBorders>
              <w:top w:val="nil"/>
              <w:left w:val="nil"/>
              <w:bottom w:val="nil"/>
              <w:right w:val="nil"/>
            </w:tcBorders>
            <w:shd w:val="clear" w:color="auto" w:fill="auto"/>
            <w:noWrap/>
            <w:vAlign w:val="bottom"/>
          </w:tcPr>
          <w:p w14:paraId="1DF4693D" w14:textId="77777777" w:rsidR="00394A29" w:rsidRPr="00271BAC" w:rsidRDefault="00394A29" w:rsidP="00394A29">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Liabilities</w:t>
            </w:r>
          </w:p>
        </w:tc>
        <w:tc>
          <w:tcPr>
            <w:tcW w:w="77" w:type="dxa"/>
            <w:tcBorders>
              <w:left w:val="nil"/>
              <w:bottom w:val="nil"/>
              <w:right w:val="nil"/>
            </w:tcBorders>
          </w:tcPr>
          <w:p w14:paraId="44761822" w14:textId="77777777" w:rsidR="00394A29" w:rsidRPr="00271BAC" w:rsidRDefault="00394A29" w:rsidP="00394A2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188BB6E" w14:textId="77777777" w:rsidR="00394A29" w:rsidRPr="00271BAC" w:rsidRDefault="00394A29" w:rsidP="00394A29">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758B0DBA" w14:textId="27D4A837" w:rsidR="00394A29" w:rsidRPr="00271BAC" w:rsidRDefault="00394A29" w:rsidP="00394A29">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23,670,351</w:t>
            </w:r>
          </w:p>
        </w:tc>
        <w:tc>
          <w:tcPr>
            <w:tcW w:w="79" w:type="dxa"/>
            <w:tcBorders>
              <w:left w:val="nil"/>
              <w:right w:val="nil"/>
            </w:tcBorders>
            <w:vAlign w:val="bottom"/>
          </w:tcPr>
          <w:p w14:paraId="729A7D33" w14:textId="77777777" w:rsidR="00394A29" w:rsidRPr="00271BAC" w:rsidRDefault="00394A29" w:rsidP="00394A2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2BC1F0CF" w14:textId="77777777" w:rsidR="00394A29" w:rsidRPr="00271BAC" w:rsidRDefault="00394A29" w:rsidP="00394A29">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4A40029A" w14:textId="66D37CC5" w:rsidR="00394A29" w:rsidRPr="00271BAC" w:rsidRDefault="00394A29" w:rsidP="00394A29">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22,183,412 </w:t>
            </w:r>
          </w:p>
        </w:tc>
      </w:tr>
      <w:tr w:rsidR="00394A29" w:rsidRPr="00271BAC" w14:paraId="4D044F67" w14:textId="77777777" w:rsidTr="006F5E64">
        <w:trPr>
          <w:trHeight w:val="283"/>
        </w:trPr>
        <w:tc>
          <w:tcPr>
            <w:tcW w:w="4995" w:type="dxa"/>
            <w:tcBorders>
              <w:top w:val="nil"/>
              <w:left w:val="nil"/>
              <w:bottom w:val="nil"/>
              <w:right w:val="nil"/>
            </w:tcBorders>
            <w:shd w:val="clear" w:color="auto" w:fill="auto"/>
            <w:noWrap/>
            <w:vAlign w:val="bottom"/>
          </w:tcPr>
          <w:p w14:paraId="560813E0" w14:textId="77777777" w:rsidR="00394A29" w:rsidRPr="00271BAC" w:rsidRDefault="00394A29" w:rsidP="00394A29">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Equity</w:t>
            </w:r>
          </w:p>
        </w:tc>
        <w:tc>
          <w:tcPr>
            <w:tcW w:w="77" w:type="dxa"/>
            <w:tcBorders>
              <w:left w:val="nil"/>
              <w:bottom w:val="nil"/>
              <w:right w:val="nil"/>
            </w:tcBorders>
          </w:tcPr>
          <w:p w14:paraId="0EEF5524" w14:textId="77777777" w:rsidR="00394A29" w:rsidRPr="00271BAC" w:rsidRDefault="00394A29" w:rsidP="00394A2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EA1F49D" w14:textId="77777777" w:rsidR="00394A29" w:rsidRPr="00271BAC" w:rsidRDefault="00394A29" w:rsidP="00394A29">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631D6CA" w14:textId="2445FF01" w:rsidR="00394A29" w:rsidRPr="00271BAC" w:rsidRDefault="00394A29" w:rsidP="00394A29">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150,803,176</w:t>
            </w:r>
          </w:p>
        </w:tc>
        <w:tc>
          <w:tcPr>
            <w:tcW w:w="79" w:type="dxa"/>
            <w:tcBorders>
              <w:left w:val="nil"/>
              <w:right w:val="nil"/>
            </w:tcBorders>
            <w:vAlign w:val="bottom"/>
          </w:tcPr>
          <w:p w14:paraId="710A0694" w14:textId="77777777" w:rsidR="00394A29" w:rsidRPr="00271BAC" w:rsidRDefault="00394A29" w:rsidP="00394A2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28AB5E11" w14:textId="77777777" w:rsidR="00394A29" w:rsidRPr="00271BAC" w:rsidRDefault="00394A29" w:rsidP="00394A29">
            <w:pPr>
              <w:wordWrap/>
              <w:adjustRightInd w:val="0"/>
              <w:spacing w:line="240" w:lineRule="atLeast"/>
              <w:jc w:val="right"/>
              <w:textAlignment w:val="baseline"/>
              <w:rPr>
                <w:rFonts w:ascii="굴림" w:eastAsia="굴림" w:hAnsi="굴림" w:cs="Arial"/>
                <w:color w:val="000000" w:themeColor="text1"/>
                <w:szCs w:val="20"/>
              </w:rPr>
            </w:pP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51448738" w14:textId="26E57E70" w:rsidR="00394A29" w:rsidRPr="00271BAC" w:rsidRDefault="00394A29" w:rsidP="00394A29">
            <w:pPr>
              <w:wordWrap/>
              <w:spacing w:line="240" w:lineRule="atLeast"/>
              <w:jc w:val="right"/>
              <w:rPr>
                <w:rFonts w:ascii="Arial" w:eastAsia="맑은 고딕" w:hAnsi="Arial" w:cs="Arial"/>
                <w:color w:val="000000" w:themeColor="text1"/>
                <w:szCs w:val="20"/>
              </w:rPr>
            </w:pPr>
            <w:r w:rsidRPr="003A18E8">
              <w:rPr>
                <w:rFonts w:ascii="Arial" w:eastAsia="맑은 고딕" w:hAnsi="Arial" w:cs="Arial"/>
                <w:color w:val="000000"/>
                <w:szCs w:val="20"/>
              </w:rPr>
              <w:t>125,420,610</w:t>
            </w:r>
          </w:p>
        </w:tc>
      </w:tr>
      <w:tr w:rsidR="00394A29" w:rsidRPr="00271BAC" w14:paraId="03F1F435" w14:textId="77777777" w:rsidTr="006F5E64">
        <w:trPr>
          <w:trHeight w:val="283"/>
        </w:trPr>
        <w:tc>
          <w:tcPr>
            <w:tcW w:w="4995" w:type="dxa"/>
            <w:tcBorders>
              <w:top w:val="nil"/>
              <w:left w:val="nil"/>
              <w:bottom w:val="nil"/>
              <w:right w:val="nil"/>
            </w:tcBorders>
            <w:shd w:val="clear" w:color="auto" w:fill="auto"/>
            <w:noWrap/>
            <w:vAlign w:val="bottom"/>
          </w:tcPr>
          <w:p w14:paraId="3966F703" w14:textId="77777777" w:rsidR="00394A29" w:rsidRPr="00271BAC" w:rsidRDefault="00394A29" w:rsidP="00394A29">
            <w:pPr>
              <w:wordWrap/>
              <w:adjustRightInd w:val="0"/>
              <w:spacing w:line="240" w:lineRule="atLeast"/>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Debt ratio</w:t>
            </w:r>
          </w:p>
        </w:tc>
        <w:tc>
          <w:tcPr>
            <w:tcW w:w="77" w:type="dxa"/>
            <w:tcBorders>
              <w:left w:val="nil"/>
              <w:bottom w:val="nil"/>
              <w:right w:val="nil"/>
            </w:tcBorders>
          </w:tcPr>
          <w:p w14:paraId="3E1F0AB4" w14:textId="77777777" w:rsidR="00394A29" w:rsidRPr="00271BAC" w:rsidRDefault="00394A29" w:rsidP="00394A2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7EA6259" w14:textId="77777777" w:rsidR="00394A29" w:rsidRPr="00271BAC" w:rsidRDefault="00394A29" w:rsidP="00394A29">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05CBCAB3" w14:textId="063A3A0F" w:rsidR="00394A29" w:rsidRPr="00271BAC" w:rsidRDefault="00394A29" w:rsidP="00394A29">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15.7</w:t>
            </w:r>
            <w:r w:rsidR="00353BC9">
              <w:rPr>
                <w:rFonts w:ascii="Arial" w:eastAsia="맑은 고딕" w:hAnsi="Arial" w:cs="Arial"/>
                <w:color w:val="000000"/>
                <w:szCs w:val="20"/>
              </w:rPr>
              <w:t>0</w:t>
            </w:r>
            <w:r>
              <w:rPr>
                <w:rFonts w:ascii="Arial" w:eastAsia="맑은 고딕" w:hAnsi="Arial" w:cs="Arial"/>
                <w:color w:val="000000"/>
                <w:szCs w:val="20"/>
              </w:rPr>
              <w:t>%</w:t>
            </w:r>
          </w:p>
        </w:tc>
        <w:tc>
          <w:tcPr>
            <w:tcW w:w="79" w:type="dxa"/>
            <w:tcBorders>
              <w:left w:val="nil"/>
              <w:right w:val="nil"/>
            </w:tcBorders>
            <w:vAlign w:val="bottom"/>
          </w:tcPr>
          <w:p w14:paraId="762BEABF" w14:textId="77777777" w:rsidR="00394A29" w:rsidRPr="00271BAC" w:rsidRDefault="00394A29" w:rsidP="00394A2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0DD9AAA9" w14:textId="77777777" w:rsidR="00394A29" w:rsidRPr="00271BAC" w:rsidRDefault="00394A29" w:rsidP="00394A29">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7274BFE0" w14:textId="02D20E12" w:rsidR="00394A29" w:rsidRPr="00271BAC" w:rsidRDefault="00394A29" w:rsidP="00394A29">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17.8</w:t>
            </w:r>
            <w:r w:rsidR="00353BC9">
              <w:rPr>
                <w:rFonts w:ascii="Arial" w:eastAsia="맑은 고딕" w:hAnsi="Arial" w:cs="Arial"/>
                <w:color w:val="000000"/>
                <w:szCs w:val="20"/>
              </w:rPr>
              <w:t>0</w:t>
            </w:r>
            <w:r>
              <w:rPr>
                <w:rFonts w:ascii="Arial" w:eastAsia="맑은 고딕" w:hAnsi="Arial" w:cs="Arial"/>
                <w:color w:val="000000"/>
                <w:szCs w:val="20"/>
              </w:rPr>
              <w:t>%</w:t>
            </w:r>
          </w:p>
        </w:tc>
      </w:tr>
    </w:tbl>
    <w:p w14:paraId="36C51CAC" w14:textId="5E8C6D8E" w:rsidR="00A70A8E" w:rsidRDefault="00A70A8E" w:rsidP="00C112D2">
      <w:pPr>
        <w:pStyle w:val="ABC5"/>
        <w:spacing w:before="240"/>
        <w:rPr>
          <w:rFonts w:eastAsiaTheme="minorEastAsia"/>
          <w:color w:val="000000" w:themeColor="text1"/>
        </w:rPr>
      </w:pPr>
    </w:p>
    <w:p w14:paraId="4C53C2BE" w14:textId="77777777" w:rsidR="00A70A8E" w:rsidRDefault="00A70A8E">
      <w:pPr>
        <w:widowControl/>
        <w:wordWrap/>
        <w:autoSpaceDE/>
        <w:autoSpaceDN/>
        <w:jc w:val="left"/>
        <w:rPr>
          <w:rFonts w:ascii="Arial" w:hAnsi="Arial" w:cs="Arial"/>
          <w:color w:val="000000" w:themeColor="text1"/>
          <w:szCs w:val="20"/>
        </w:rPr>
      </w:pPr>
      <w:r>
        <w:rPr>
          <w:color w:val="000000" w:themeColor="text1"/>
        </w:rPr>
        <w:br w:type="page"/>
      </w:r>
    </w:p>
    <w:p w14:paraId="4770875D" w14:textId="592F1B87" w:rsidR="005A2A8C" w:rsidRPr="00271BAC" w:rsidRDefault="005A2A8C" w:rsidP="005A2A8C">
      <w:pPr>
        <w:pStyle w:val="ABCTitle"/>
        <w:ind w:leftChars="-10" w:left="303" w:hanging="323"/>
        <w:rPr>
          <w:color w:val="000000" w:themeColor="text1"/>
        </w:rPr>
      </w:pPr>
      <w:r w:rsidRPr="00271BAC">
        <w:rPr>
          <w:color w:val="000000" w:themeColor="text1"/>
        </w:rPr>
        <w:lastRenderedPageBreak/>
        <w:t>Fair Value</w:t>
      </w:r>
    </w:p>
    <w:p w14:paraId="4305E569" w14:textId="1D0F4F52"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t>2</w:t>
      </w:r>
      <w:r w:rsidR="00A70A8E">
        <w:rPr>
          <w:rFonts w:eastAsiaTheme="minorEastAsia" w:hint="eastAsia"/>
          <w:b/>
          <w:color w:val="000000" w:themeColor="text1"/>
        </w:rPr>
        <w:t>5</w:t>
      </w:r>
      <w:r w:rsidRPr="00271BAC">
        <w:rPr>
          <w:rFonts w:eastAsiaTheme="minorEastAsia" w:hint="eastAsia"/>
          <w:b/>
          <w:color w:val="000000" w:themeColor="text1"/>
        </w:rPr>
        <w:t xml:space="preserve">.1 </w:t>
      </w:r>
      <w:r w:rsidRPr="00271BAC">
        <w:rPr>
          <w:b/>
          <w:color w:val="000000" w:themeColor="text1"/>
        </w:rPr>
        <w:t>Fair Value of Financial Instruments by Category</w:t>
      </w:r>
    </w:p>
    <w:p w14:paraId="543EB2D4" w14:textId="391D84A5" w:rsidR="005A2A8C" w:rsidRPr="00271BAC" w:rsidRDefault="005A2A8C" w:rsidP="005A2A8C">
      <w:pPr>
        <w:pStyle w:val="ABC5"/>
        <w:rPr>
          <w:color w:val="000000" w:themeColor="text1"/>
        </w:rPr>
      </w:pPr>
      <w:r w:rsidRPr="00271BAC">
        <w:rPr>
          <w:color w:val="000000" w:themeColor="text1"/>
        </w:rPr>
        <w:t xml:space="preserve">Carrying amount and fair value of financial instruments by category as at December 31, </w:t>
      </w:r>
      <w:r w:rsidR="00BA6568">
        <w:rPr>
          <w:color w:val="000000" w:themeColor="text1"/>
        </w:rPr>
        <w:t>2023</w:t>
      </w:r>
      <w:r w:rsidRPr="00271BAC">
        <w:rPr>
          <w:color w:val="000000" w:themeColor="text1"/>
        </w:rPr>
        <w:t xml:space="preserve"> and </w:t>
      </w:r>
      <w:r w:rsidR="00BA6568">
        <w:rPr>
          <w:color w:val="000000" w:themeColor="text1"/>
        </w:rPr>
        <w:t>2022</w:t>
      </w:r>
      <w:r w:rsidRPr="00271BAC">
        <w:rPr>
          <w:color w:val="000000" w:themeColor="text1"/>
        </w:rPr>
        <w:t>, are as follows:</w:t>
      </w:r>
    </w:p>
    <w:tbl>
      <w:tblPr>
        <w:tblW w:w="8594" w:type="dxa"/>
        <w:tblInd w:w="340" w:type="dxa"/>
        <w:tblLayout w:type="fixed"/>
        <w:tblCellMar>
          <w:left w:w="28" w:type="dxa"/>
          <w:right w:w="28" w:type="dxa"/>
        </w:tblCellMar>
        <w:tblLook w:val="00A0" w:firstRow="1" w:lastRow="0" w:firstColumn="1" w:lastColumn="0" w:noHBand="0" w:noVBand="0"/>
      </w:tblPr>
      <w:tblGrid>
        <w:gridCol w:w="2674"/>
        <w:gridCol w:w="85"/>
        <w:gridCol w:w="316"/>
        <w:gridCol w:w="1079"/>
        <w:gridCol w:w="85"/>
        <w:gridCol w:w="316"/>
        <w:gridCol w:w="1079"/>
        <w:gridCol w:w="85"/>
        <w:gridCol w:w="316"/>
        <w:gridCol w:w="1079"/>
        <w:gridCol w:w="85"/>
        <w:gridCol w:w="316"/>
        <w:gridCol w:w="1079"/>
      </w:tblGrid>
      <w:tr w:rsidR="005A2A8C" w:rsidRPr="00271BAC" w14:paraId="43BF4D4E" w14:textId="77777777" w:rsidTr="00E9255A">
        <w:trPr>
          <w:trHeight w:val="283"/>
        </w:trPr>
        <w:tc>
          <w:tcPr>
            <w:tcW w:w="2674" w:type="dxa"/>
            <w:vAlign w:val="bottom"/>
          </w:tcPr>
          <w:p w14:paraId="045F4603"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r w:rsidRPr="00261732">
              <w:rPr>
                <w:rFonts w:ascii="Arial" w:eastAsia="맑은 고딕" w:hAnsi="Arial" w:cs="Arial"/>
                <w:bCs/>
                <w:i/>
                <w:color w:val="000000" w:themeColor="text1"/>
                <w:sz w:val="18"/>
                <w:szCs w:val="18"/>
              </w:rPr>
              <w:t>(in thousands of Korean won)</w:t>
            </w:r>
          </w:p>
        </w:tc>
        <w:tc>
          <w:tcPr>
            <w:tcW w:w="85" w:type="dxa"/>
          </w:tcPr>
          <w:p w14:paraId="560D9025"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2875" w:type="dxa"/>
            <w:gridSpan w:val="5"/>
            <w:tcBorders>
              <w:bottom w:val="single" w:sz="4" w:space="0" w:color="auto"/>
            </w:tcBorders>
            <w:vAlign w:val="bottom"/>
          </w:tcPr>
          <w:p w14:paraId="615FB7FA" w14:textId="3185AA4F" w:rsidR="005A2A8C" w:rsidRPr="00261732" w:rsidRDefault="00BA6568" w:rsidP="00BE59E4">
            <w:pPr>
              <w:wordWrap/>
              <w:adjustRightInd w:val="0"/>
              <w:spacing w:line="240" w:lineRule="exact"/>
              <w:jc w:val="center"/>
              <w:rPr>
                <w:rFonts w:ascii="Arial" w:eastAsia="맑은 고딕" w:hAnsi="Arial" w:cs="Arial"/>
                <w:b/>
                <w:bCs/>
                <w:color w:val="000000" w:themeColor="text1"/>
                <w:sz w:val="18"/>
                <w:szCs w:val="18"/>
              </w:rPr>
            </w:pPr>
            <w:r>
              <w:rPr>
                <w:rFonts w:ascii="Arial" w:eastAsia="맑은 고딕" w:hAnsi="Arial" w:cs="Arial"/>
                <w:b/>
                <w:bCs/>
                <w:color w:val="000000" w:themeColor="text1"/>
                <w:sz w:val="18"/>
                <w:szCs w:val="18"/>
              </w:rPr>
              <w:t>2023</w:t>
            </w:r>
          </w:p>
        </w:tc>
        <w:tc>
          <w:tcPr>
            <w:tcW w:w="85" w:type="dxa"/>
            <w:vAlign w:val="bottom"/>
          </w:tcPr>
          <w:p w14:paraId="3021D82C"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p>
        </w:tc>
        <w:tc>
          <w:tcPr>
            <w:tcW w:w="2875" w:type="dxa"/>
            <w:gridSpan w:val="5"/>
            <w:tcBorders>
              <w:bottom w:val="single" w:sz="4" w:space="0" w:color="auto"/>
            </w:tcBorders>
            <w:vAlign w:val="bottom"/>
          </w:tcPr>
          <w:p w14:paraId="1D6EEE79" w14:textId="2B4689B1" w:rsidR="005A2A8C" w:rsidRPr="00261732" w:rsidRDefault="00BA6568" w:rsidP="00BE59E4">
            <w:pPr>
              <w:wordWrap/>
              <w:adjustRightInd w:val="0"/>
              <w:spacing w:line="240" w:lineRule="exact"/>
              <w:jc w:val="center"/>
              <w:rPr>
                <w:rFonts w:ascii="Arial" w:eastAsia="맑은 고딕" w:hAnsi="Arial" w:cs="Arial"/>
                <w:b/>
                <w:bCs/>
                <w:color w:val="000000" w:themeColor="text1"/>
                <w:sz w:val="18"/>
                <w:szCs w:val="18"/>
              </w:rPr>
            </w:pPr>
            <w:r>
              <w:rPr>
                <w:rFonts w:ascii="Arial" w:eastAsia="맑은 고딕" w:hAnsi="Arial" w:cs="Arial"/>
                <w:b/>
                <w:bCs/>
                <w:color w:val="000000" w:themeColor="text1"/>
                <w:sz w:val="18"/>
                <w:szCs w:val="18"/>
              </w:rPr>
              <w:t>2022</w:t>
            </w:r>
          </w:p>
        </w:tc>
      </w:tr>
      <w:tr w:rsidR="005A2A8C" w:rsidRPr="00271BAC" w14:paraId="2CB409AD" w14:textId="77777777" w:rsidTr="00E9255A">
        <w:trPr>
          <w:trHeight w:val="283"/>
        </w:trPr>
        <w:tc>
          <w:tcPr>
            <w:tcW w:w="2674" w:type="dxa"/>
            <w:vAlign w:val="bottom"/>
          </w:tcPr>
          <w:p w14:paraId="1D058FC4"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85" w:type="dxa"/>
          </w:tcPr>
          <w:p w14:paraId="7969114A"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1395" w:type="dxa"/>
            <w:gridSpan w:val="2"/>
            <w:tcBorders>
              <w:top w:val="single" w:sz="4" w:space="0" w:color="auto"/>
            </w:tcBorders>
            <w:vAlign w:val="bottom"/>
          </w:tcPr>
          <w:p w14:paraId="4EC941D6" w14:textId="77777777" w:rsidR="005A2A8C" w:rsidRPr="00261732" w:rsidRDefault="005A2A8C" w:rsidP="00BE59E4">
            <w:pPr>
              <w:wordWrap/>
              <w:adjustRightInd w:val="0"/>
              <w:spacing w:line="240" w:lineRule="exact"/>
              <w:jc w:val="center"/>
              <w:textAlignment w:val="baseline"/>
              <w:rPr>
                <w:rFonts w:ascii="Arial" w:eastAsia="맑은 고딕" w:hAnsi="Arial" w:cs="Arial"/>
                <w:b/>
                <w:bCs/>
                <w:color w:val="000000" w:themeColor="text1"/>
                <w:sz w:val="18"/>
                <w:szCs w:val="18"/>
              </w:rPr>
            </w:pPr>
            <w:r w:rsidRPr="00261732">
              <w:rPr>
                <w:rFonts w:ascii="Arial" w:eastAsia="맑은 고딕" w:hAnsi="Arial" w:cs="Arial"/>
                <w:b/>
                <w:bCs/>
                <w:color w:val="000000" w:themeColor="text1"/>
                <w:sz w:val="18"/>
                <w:szCs w:val="18"/>
              </w:rPr>
              <w:t>Carrying amount</w:t>
            </w:r>
          </w:p>
        </w:tc>
        <w:tc>
          <w:tcPr>
            <w:tcW w:w="85" w:type="dxa"/>
            <w:tcBorders>
              <w:top w:val="single" w:sz="4" w:space="0" w:color="auto"/>
            </w:tcBorders>
            <w:vAlign w:val="bottom"/>
          </w:tcPr>
          <w:p w14:paraId="19EF959F"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p>
        </w:tc>
        <w:tc>
          <w:tcPr>
            <w:tcW w:w="1395" w:type="dxa"/>
            <w:gridSpan w:val="2"/>
            <w:tcBorders>
              <w:top w:val="single" w:sz="4" w:space="0" w:color="auto"/>
            </w:tcBorders>
            <w:vAlign w:val="bottom"/>
          </w:tcPr>
          <w:p w14:paraId="174BB74D" w14:textId="77777777" w:rsidR="005A2A8C" w:rsidRPr="00261732" w:rsidRDefault="005A2A8C" w:rsidP="00BE59E4">
            <w:pPr>
              <w:wordWrap/>
              <w:adjustRightInd w:val="0"/>
              <w:spacing w:line="240" w:lineRule="exact"/>
              <w:jc w:val="center"/>
              <w:textAlignment w:val="baseline"/>
              <w:rPr>
                <w:rFonts w:ascii="Arial" w:eastAsia="맑은 고딕" w:hAnsi="Arial" w:cs="Arial"/>
                <w:b/>
                <w:bCs/>
                <w:color w:val="000000" w:themeColor="text1"/>
                <w:sz w:val="18"/>
                <w:szCs w:val="18"/>
              </w:rPr>
            </w:pPr>
            <w:r w:rsidRPr="00261732">
              <w:rPr>
                <w:rFonts w:ascii="Arial" w:eastAsia="맑은 고딕" w:hAnsi="Arial" w:cs="Arial"/>
                <w:b/>
                <w:bCs/>
                <w:color w:val="000000" w:themeColor="text1"/>
                <w:sz w:val="18"/>
                <w:szCs w:val="18"/>
              </w:rPr>
              <w:t>Fair value</w:t>
            </w:r>
          </w:p>
        </w:tc>
        <w:tc>
          <w:tcPr>
            <w:tcW w:w="85" w:type="dxa"/>
            <w:vAlign w:val="bottom"/>
          </w:tcPr>
          <w:p w14:paraId="4EC3C3D6"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p>
        </w:tc>
        <w:tc>
          <w:tcPr>
            <w:tcW w:w="1395" w:type="dxa"/>
            <w:gridSpan w:val="2"/>
            <w:tcBorders>
              <w:top w:val="single" w:sz="4" w:space="0" w:color="auto"/>
            </w:tcBorders>
            <w:vAlign w:val="bottom"/>
          </w:tcPr>
          <w:p w14:paraId="473CD1CB"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r w:rsidRPr="00261732">
              <w:rPr>
                <w:rFonts w:ascii="Arial" w:eastAsia="맑은 고딕" w:hAnsi="Arial" w:cs="Arial"/>
                <w:b/>
                <w:bCs/>
                <w:color w:val="000000" w:themeColor="text1"/>
                <w:sz w:val="18"/>
                <w:szCs w:val="18"/>
              </w:rPr>
              <w:t>Carrying amount</w:t>
            </w:r>
          </w:p>
        </w:tc>
        <w:tc>
          <w:tcPr>
            <w:tcW w:w="85" w:type="dxa"/>
            <w:tcBorders>
              <w:top w:val="single" w:sz="4" w:space="0" w:color="auto"/>
            </w:tcBorders>
            <w:vAlign w:val="bottom"/>
          </w:tcPr>
          <w:p w14:paraId="0349258D"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p>
        </w:tc>
        <w:tc>
          <w:tcPr>
            <w:tcW w:w="1395" w:type="dxa"/>
            <w:gridSpan w:val="2"/>
            <w:tcBorders>
              <w:top w:val="single" w:sz="4" w:space="0" w:color="auto"/>
            </w:tcBorders>
            <w:vAlign w:val="bottom"/>
          </w:tcPr>
          <w:p w14:paraId="28324CAB"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r w:rsidRPr="00261732">
              <w:rPr>
                <w:rFonts w:ascii="Arial" w:eastAsia="맑은 고딕" w:hAnsi="Arial" w:cs="Arial"/>
                <w:b/>
                <w:bCs/>
                <w:color w:val="000000" w:themeColor="text1"/>
                <w:sz w:val="18"/>
                <w:szCs w:val="18"/>
              </w:rPr>
              <w:t>Fair value</w:t>
            </w:r>
          </w:p>
        </w:tc>
      </w:tr>
      <w:tr w:rsidR="005A2A8C" w:rsidRPr="00271BAC" w14:paraId="63F760A3" w14:textId="77777777" w:rsidTr="00E9255A">
        <w:trPr>
          <w:trHeight w:val="283"/>
        </w:trPr>
        <w:tc>
          <w:tcPr>
            <w:tcW w:w="2674" w:type="dxa"/>
            <w:vAlign w:val="bottom"/>
          </w:tcPr>
          <w:p w14:paraId="11E3FC41"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85" w:type="dxa"/>
          </w:tcPr>
          <w:p w14:paraId="72510B3F"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316" w:type="dxa"/>
            <w:vAlign w:val="bottom"/>
          </w:tcPr>
          <w:p w14:paraId="2A297496"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136A6C59"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74CB3B3D"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33AC9A1B"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FA0DCE4"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594703EC"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46E608F"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697B1009"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31230B0D"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286BCD23"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AA98245"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r>
      <w:tr w:rsidR="005A2A8C" w:rsidRPr="00271BAC" w14:paraId="0D9741F7" w14:textId="77777777" w:rsidTr="00E9255A">
        <w:trPr>
          <w:trHeight w:val="283"/>
        </w:trPr>
        <w:tc>
          <w:tcPr>
            <w:tcW w:w="2674" w:type="dxa"/>
            <w:vAlign w:val="bottom"/>
          </w:tcPr>
          <w:p w14:paraId="244349AC"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Financial assets</w:t>
            </w:r>
          </w:p>
        </w:tc>
        <w:tc>
          <w:tcPr>
            <w:tcW w:w="85" w:type="dxa"/>
          </w:tcPr>
          <w:p w14:paraId="446E1A02"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316" w:type="dxa"/>
            <w:vAlign w:val="bottom"/>
          </w:tcPr>
          <w:p w14:paraId="4EE8A65A"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E42AC8D"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6EE27F9A"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024623BF"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57D5FFF9"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47C9C608"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22BEF1D5"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12503274"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29AC36DA"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4EC11133"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5FBDC0B8"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r>
      <w:tr w:rsidR="00ED1FC9" w:rsidRPr="00271BAC" w14:paraId="511BCC5D" w14:textId="77777777" w:rsidTr="006F5E64">
        <w:trPr>
          <w:trHeight w:val="283"/>
        </w:trPr>
        <w:tc>
          <w:tcPr>
            <w:tcW w:w="2674" w:type="dxa"/>
            <w:vAlign w:val="bottom"/>
          </w:tcPr>
          <w:p w14:paraId="7ECA6284" w14:textId="4AC98EA1" w:rsidR="00ED1FC9" w:rsidRPr="00261732" w:rsidRDefault="00ED1FC9" w:rsidP="00ED1FC9">
            <w:pPr>
              <w:wordWrap/>
              <w:adjustRightInd w:val="0"/>
              <w:spacing w:line="240" w:lineRule="exact"/>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 xml:space="preserve"> Cash and cash equivalents</w:t>
            </w:r>
          </w:p>
        </w:tc>
        <w:tc>
          <w:tcPr>
            <w:tcW w:w="85" w:type="dxa"/>
          </w:tcPr>
          <w:p w14:paraId="35324E3A" w14:textId="77777777"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316" w:type="dxa"/>
            <w:vAlign w:val="bottom"/>
          </w:tcPr>
          <w:p w14:paraId="65EFCCAD" w14:textId="77777777" w:rsidR="00ED1FC9" w:rsidRPr="00261732" w:rsidRDefault="00ED1FC9" w:rsidP="00ED1FC9">
            <w:pPr>
              <w:wordWrap/>
              <w:adjustRightInd w:val="0"/>
              <w:spacing w:line="240" w:lineRule="exact"/>
              <w:jc w:val="right"/>
              <w:textAlignment w:val="baseline"/>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vAlign w:val="bottom"/>
          </w:tcPr>
          <w:p w14:paraId="3B8BFF3C" w14:textId="3F7D2694"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34,113,738</w:t>
            </w:r>
          </w:p>
        </w:tc>
        <w:tc>
          <w:tcPr>
            <w:tcW w:w="85" w:type="dxa"/>
            <w:vAlign w:val="bottom"/>
          </w:tcPr>
          <w:p w14:paraId="04CB7A57" w14:textId="35D5C97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0D211168" w14:textId="2076E9DB" w:rsidR="00ED1FC9" w:rsidRPr="00261732" w:rsidRDefault="00ED1FC9" w:rsidP="00ED1FC9">
            <w:pPr>
              <w:wordWrap/>
              <w:adjustRightInd w:val="0"/>
              <w:spacing w:line="240" w:lineRule="exact"/>
              <w:jc w:val="right"/>
              <w:textAlignment w:val="baseline"/>
              <w:rPr>
                <w:rFonts w:ascii="Arial" w:eastAsia="맑은 고딕" w:hAnsi="Arial" w:cs="Arial"/>
                <w:color w:val="000000" w:themeColor="text1"/>
                <w:sz w:val="18"/>
                <w:szCs w:val="18"/>
              </w:rPr>
            </w:pPr>
          </w:p>
        </w:tc>
        <w:tc>
          <w:tcPr>
            <w:tcW w:w="1079" w:type="dxa"/>
            <w:vAlign w:val="bottom"/>
          </w:tcPr>
          <w:p w14:paraId="48A5864B" w14:textId="3D16DCE3" w:rsidR="00ED1FC9" w:rsidRPr="00A70A8E" w:rsidRDefault="00A70A8E" w:rsidP="00ED1FC9">
            <w:pPr>
              <w:wordWrap/>
              <w:adjustRightInd w:val="0"/>
              <w:spacing w:line="240" w:lineRule="exact"/>
              <w:jc w:val="center"/>
              <w:rPr>
                <w:rFonts w:ascii="Arial" w:eastAsia="맑은 고딕" w:hAnsi="Arial" w:cs="Arial"/>
                <w:color w:val="000000" w:themeColor="text1"/>
                <w:sz w:val="18"/>
                <w:szCs w:val="18"/>
                <w:vertAlign w:val="superscript"/>
              </w:rPr>
            </w:pPr>
            <w:r>
              <w:rPr>
                <w:rFonts w:ascii="Arial" w:eastAsia="맑은 고딕" w:hAnsi="Arial" w:cs="Arial" w:hint="eastAsia"/>
                <w:color w:val="000000" w:themeColor="text1"/>
                <w:sz w:val="18"/>
                <w:szCs w:val="18"/>
                <w:vertAlign w:val="superscript"/>
              </w:rPr>
              <w:t>1</w:t>
            </w:r>
          </w:p>
        </w:tc>
        <w:tc>
          <w:tcPr>
            <w:tcW w:w="85" w:type="dxa"/>
            <w:vAlign w:val="bottom"/>
          </w:tcPr>
          <w:p w14:paraId="111DB7FA" w14:textId="1C15A1E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3C27A54C" w14:textId="4F7B4328" w:rsidR="00ED1FC9" w:rsidRPr="00261732" w:rsidRDefault="00ED1FC9" w:rsidP="00ED1FC9">
            <w:pPr>
              <w:wordWrap/>
              <w:adjustRightInd w:val="0"/>
              <w:spacing w:line="240" w:lineRule="exact"/>
              <w:jc w:val="right"/>
              <w:textAlignment w:val="baseline"/>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Pr="00261732">
              <w:rPr>
                <w:rFonts w:ascii="Arial" w:eastAsia="맑은 고딕" w:hAnsi="Arial" w:cs="Arial"/>
                <w:color w:val="000000"/>
                <w:sz w:val="18"/>
                <w:szCs w:val="18"/>
              </w:rPr>
              <w:t xml:space="preserve">　</w:t>
            </w:r>
          </w:p>
        </w:tc>
        <w:tc>
          <w:tcPr>
            <w:tcW w:w="1079" w:type="dxa"/>
            <w:vAlign w:val="bottom"/>
          </w:tcPr>
          <w:p w14:paraId="57FD2648" w14:textId="2347273A"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51,261,604 </w:t>
            </w:r>
          </w:p>
        </w:tc>
        <w:tc>
          <w:tcPr>
            <w:tcW w:w="85" w:type="dxa"/>
            <w:vAlign w:val="bottom"/>
          </w:tcPr>
          <w:p w14:paraId="25B2718C" w14:textId="76F10B48"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49BAD616" w14:textId="706E5C51" w:rsidR="00ED1FC9" w:rsidRPr="00261732" w:rsidRDefault="00ED1FC9" w:rsidP="00ED1FC9">
            <w:pPr>
              <w:wordWrap/>
              <w:adjustRightInd w:val="0"/>
              <w:spacing w:line="240" w:lineRule="exact"/>
              <w:jc w:val="right"/>
              <w:textAlignment w:val="baseline"/>
              <w:rPr>
                <w:rFonts w:ascii="Arial" w:eastAsia="맑은 고딕" w:hAnsi="Arial" w:cs="Arial"/>
                <w:color w:val="000000" w:themeColor="text1"/>
                <w:sz w:val="18"/>
                <w:szCs w:val="18"/>
              </w:rPr>
            </w:pPr>
          </w:p>
        </w:tc>
        <w:tc>
          <w:tcPr>
            <w:tcW w:w="1079" w:type="dxa"/>
            <w:vAlign w:val="bottom"/>
          </w:tcPr>
          <w:p w14:paraId="1FB3D5BF" w14:textId="14612469"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04124B0D" w14:textId="77777777" w:rsidTr="006F5E64">
        <w:trPr>
          <w:trHeight w:val="283"/>
        </w:trPr>
        <w:tc>
          <w:tcPr>
            <w:tcW w:w="2674" w:type="dxa"/>
            <w:vAlign w:val="bottom"/>
          </w:tcPr>
          <w:p w14:paraId="327BECAB" w14:textId="31719DE4"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 xml:space="preserve">Short-term </w:t>
            </w:r>
            <w:r w:rsidRPr="00261732">
              <w:rPr>
                <w:rFonts w:ascii="Arial" w:eastAsia="맑은 고딕" w:hAnsi="Arial" w:cs="Arial" w:hint="eastAsia"/>
                <w:color w:val="000000" w:themeColor="text1"/>
                <w:sz w:val="18"/>
                <w:szCs w:val="18"/>
              </w:rPr>
              <w:t>fi</w:t>
            </w:r>
            <w:r w:rsidRPr="00261732">
              <w:rPr>
                <w:rFonts w:ascii="Arial" w:eastAsia="맑은 고딕" w:hAnsi="Arial" w:cs="Arial"/>
                <w:color w:val="000000" w:themeColor="text1"/>
                <w:sz w:val="18"/>
                <w:szCs w:val="18"/>
              </w:rPr>
              <w:t>nancial instruments</w:t>
            </w:r>
          </w:p>
        </w:tc>
        <w:tc>
          <w:tcPr>
            <w:tcW w:w="85" w:type="dxa"/>
          </w:tcPr>
          <w:p w14:paraId="573330A4" w14:textId="77777777"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316" w:type="dxa"/>
            <w:vAlign w:val="bottom"/>
          </w:tcPr>
          <w:p w14:paraId="61DDD938" w14:textId="77777777"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1079" w:type="dxa"/>
            <w:vAlign w:val="bottom"/>
          </w:tcPr>
          <w:p w14:paraId="16E32ACA" w14:textId="3F3DD861"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103,266,009</w:t>
            </w:r>
          </w:p>
        </w:tc>
        <w:tc>
          <w:tcPr>
            <w:tcW w:w="85" w:type="dxa"/>
            <w:vAlign w:val="bottom"/>
          </w:tcPr>
          <w:p w14:paraId="23ED3B03" w14:textId="474E990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5EFD9B55" w14:textId="2FBED719"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1079" w:type="dxa"/>
            <w:vAlign w:val="bottom"/>
          </w:tcPr>
          <w:p w14:paraId="423D0364" w14:textId="4BA9849A"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39B7E24E" w14:textId="3D1CF98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5E718F0B" w14:textId="1B9EB094"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4589887D" w14:textId="328A6A02"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58,991,046 </w:t>
            </w:r>
          </w:p>
        </w:tc>
        <w:tc>
          <w:tcPr>
            <w:tcW w:w="85" w:type="dxa"/>
            <w:vAlign w:val="bottom"/>
          </w:tcPr>
          <w:p w14:paraId="4846080A" w14:textId="548E561A"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41AF3F4D" w14:textId="54D88D4E"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1079" w:type="dxa"/>
            <w:vAlign w:val="bottom"/>
          </w:tcPr>
          <w:p w14:paraId="7B1C3460" w14:textId="6E35B7F7"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63B49B66" w14:textId="77777777" w:rsidTr="006F5E64">
        <w:trPr>
          <w:trHeight w:val="283"/>
        </w:trPr>
        <w:tc>
          <w:tcPr>
            <w:tcW w:w="2674" w:type="dxa"/>
            <w:vAlign w:val="bottom"/>
          </w:tcPr>
          <w:p w14:paraId="4CD5F515" w14:textId="07497439"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hint="eastAsia"/>
                <w:color w:val="000000" w:themeColor="text1"/>
                <w:sz w:val="18"/>
                <w:szCs w:val="18"/>
              </w:rPr>
              <w:t>Fi</w:t>
            </w:r>
            <w:r w:rsidRPr="00261732">
              <w:rPr>
                <w:rFonts w:ascii="Arial" w:eastAsia="맑은 고딕" w:hAnsi="Arial" w:cs="Arial"/>
                <w:color w:val="000000" w:themeColor="text1"/>
                <w:sz w:val="18"/>
                <w:szCs w:val="18"/>
              </w:rPr>
              <w:t>nancial assets at fair value through profit or loss (current)</w:t>
            </w:r>
          </w:p>
        </w:tc>
        <w:tc>
          <w:tcPr>
            <w:tcW w:w="85" w:type="dxa"/>
          </w:tcPr>
          <w:p w14:paraId="47280BC8"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6658D9BC"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9A5F894" w14:textId="2C67D2AE"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2,000</w:t>
            </w:r>
          </w:p>
        </w:tc>
        <w:tc>
          <w:tcPr>
            <w:tcW w:w="85" w:type="dxa"/>
            <w:vAlign w:val="bottom"/>
          </w:tcPr>
          <w:p w14:paraId="6F3E4C8F" w14:textId="49EB20E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440C0176" w14:textId="0CF63E32" w:rsidR="00ED1FC9" w:rsidRPr="00261732" w:rsidRDefault="00C12D53"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vAlign w:val="bottom"/>
          </w:tcPr>
          <w:p w14:paraId="1BA0DAEB" w14:textId="5A6B9E6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rPr>
              <w:t>2</w:t>
            </w:r>
            <w:r>
              <w:rPr>
                <w:rFonts w:ascii="Arial" w:eastAsia="맑은 고딕" w:hAnsi="Arial" w:cs="Arial"/>
                <w:color w:val="000000" w:themeColor="text1"/>
                <w:sz w:val="18"/>
                <w:szCs w:val="18"/>
              </w:rPr>
              <w:t>,000</w:t>
            </w:r>
          </w:p>
        </w:tc>
        <w:tc>
          <w:tcPr>
            <w:tcW w:w="85" w:type="dxa"/>
            <w:vAlign w:val="bottom"/>
          </w:tcPr>
          <w:p w14:paraId="04FB350D" w14:textId="096C659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342EF8BC" w14:textId="1E80F7B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090902F1" w14:textId="016D19E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2,000 </w:t>
            </w:r>
          </w:p>
        </w:tc>
        <w:tc>
          <w:tcPr>
            <w:tcW w:w="85" w:type="dxa"/>
            <w:vAlign w:val="bottom"/>
          </w:tcPr>
          <w:p w14:paraId="39C28555" w14:textId="2E4542ED"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7681E70A" w14:textId="29D87788" w:rsidR="00ED1FC9" w:rsidRPr="00261732" w:rsidRDefault="00C12D53"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00ED1FC9" w:rsidRPr="00261732">
              <w:rPr>
                <w:rFonts w:ascii="Arial" w:eastAsia="맑은 고딕" w:hAnsi="Arial" w:cs="Arial"/>
                <w:color w:val="000000"/>
                <w:sz w:val="18"/>
                <w:szCs w:val="18"/>
              </w:rPr>
              <w:t xml:space="preserve">　</w:t>
            </w:r>
          </w:p>
        </w:tc>
        <w:tc>
          <w:tcPr>
            <w:tcW w:w="1079" w:type="dxa"/>
            <w:vAlign w:val="bottom"/>
          </w:tcPr>
          <w:p w14:paraId="708970AD" w14:textId="0E8209E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2,000 </w:t>
            </w:r>
          </w:p>
        </w:tc>
      </w:tr>
      <w:tr w:rsidR="00ED1FC9" w:rsidRPr="00271BAC" w14:paraId="1E9012CF" w14:textId="77777777" w:rsidTr="006F5E64">
        <w:trPr>
          <w:trHeight w:val="283"/>
        </w:trPr>
        <w:tc>
          <w:tcPr>
            <w:tcW w:w="2674" w:type="dxa"/>
            <w:vAlign w:val="bottom"/>
          </w:tcPr>
          <w:p w14:paraId="22BA9051" w14:textId="6EC300C7"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Trade receivables</w:t>
            </w:r>
          </w:p>
        </w:tc>
        <w:tc>
          <w:tcPr>
            <w:tcW w:w="85" w:type="dxa"/>
          </w:tcPr>
          <w:p w14:paraId="6A3F3B5B"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6D4FA49"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03928F66" w14:textId="260A21EC"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14,935,816</w:t>
            </w:r>
          </w:p>
        </w:tc>
        <w:tc>
          <w:tcPr>
            <w:tcW w:w="85" w:type="dxa"/>
            <w:vAlign w:val="bottom"/>
          </w:tcPr>
          <w:p w14:paraId="2893FD78" w14:textId="251ECA6D"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506FAE06" w14:textId="7BEF445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6773F651" w14:textId="54F734AF"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66BD6EF8" w14:textId="359E4DA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0C570F5E" w14:textId="1516F80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02F53283" w14:textId="0B08021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12,588,564 </w:t>
            </w:r>
          </w:p>
        </w:tc>
        <w:tc>
          <w:tcPr>
            <w:tcW w:w="85" w:type="dxa"/>
            <w:vAlign w:val="bottom"/>
          </w:tcPr>
          <w:p w14:paraId="139F8942" w14:textId="40F8EDE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A616F42" w14:textId="4D11A0C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36F6365B" w14:textId="5C59E07E"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6AE97BBA" w14:textId="77777777" w:rsidTr="006F5E64">
        <w:trPr>
          <w:trHeight w:val="283"/>
        </w:trPr>
        <w:tc>
          <w:tcPr>
            <w:tcW w:w="2674" w:type="dxa"/>
            <w:vAlign w:val="bottom"/>
          </w:tcPr>
          <w:p w14:paraId="182E4932" w14:textId="4A01C109"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Other financial assets</w:t>
            </w:r>
          </w:p>
        </w:tc>
        <w:tc>
          <w:tcPr>
            <w:tcW w:w="85" w:type="dxa"/>
          </w:tcPr>
          <w:p w14:paraId="42BACD45"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3619C32"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22B1F29F" w14:textId="6DC423DD"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3,059,422</w:t>
            </w:r>
          </w:p>
        </w:tc>
        <w:tc>
          <w:tcPr>
            <w:tcW w:w="85" w:type="dxa"/>
            <w:vAlign w:val="bottom"/>
          </w:tcPr>
          <w:p w14:paraId="1FB58A0B" w14:textId="40C28F8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27D7807" w14:textId="2157CF9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2726893" w14:textId="6F8E657C"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2A22CCE9" w14:textId="5529541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141BC3B7" w14:textId="2D8AF21C"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082FF862" w14:textId="599FF87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1,277,242 </w:t>
            </w:r>
          </w:p>
        </w:tc>
        <w:tc>
          <w:tcPr>
            <w:tcW w:w="85" w:type="dxa"/>
            <w:vAlign w:val="bottom"/>
          </w:tcPr>
          <w:p w14:paraId="33588438" w14:textId="1E9A1B6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5D53028" w14:textId="2C3DD18A"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3EA56A3D" w14:textId="3D3E9741"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0B4C26EE" w14:textId="77777777" w:rsidTr="006F5E64">
        <w:trPr>
          <w:trHeight w:val="283"/>
        </w:trPr>
        <w:tc>
          <w:tcPr>
            <w:tcW w:w="2674" w:type="dxa"/>
            <w:vAlign w:val="bottom"/>
          </w:tcPr>
          <w:p w14:paraId="72B58D13" w14:textId="27FC5D04"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Financial assets at fair value through profit or loss (non-current)</w:t>
            </w:r>
          </w:p>
        </w:tc>
        <w:tc>
          <w:tcPr>
            <w:tcW w:w="85" w:type="dxa"/>
          </w:tcPr>
          <w:p w14:paraId="39F20644"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4E73BFE"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05F53839" w14:textId="18A0B9EB"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rPr>
              <w:t>-</w:t>
            </w:r>
          </w:p>
        </w:tc>
        <w:tc>
          <w:tcPr>
            <w:tcW w:w="85" w:type="dxa"/>
            <w:vAlign w:val="bottom"/>
          </w:tcPr>
          <w:p w14:paraId="2B7A97FC" w14:textId="18CAF3D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92557A5" w14:textId="47F839B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8A01827" w14:textId="06A5C18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rPr>
              <w:t>-</w:t>
            </w:r>
          </w:p>
        </w:tc>
        <w:tc>
          <w:tcPr>
            <w:tcW w:w="85" w:type="dxa"/>
            <w:vAlign w:val="bottom"/>
          </w:tcPr>
          <w:p w14:paraId="40CB6763" w14:textId="0F94F8B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564A04EC" w14:textId="6116EA6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70ABC845" w14:textId="5B11B4D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903,960 </w:t>
            </w:r>
          </w:p>
        </w:tc>
        <w:tc>
          <w:tcPr>
            <w:tcW w:w="85" w:type="dxa"/>
            <w:vAlign w:val="bottom"/>
          </w:tcPr>
          <w:p w14:paraId="092EE68C" w14:textId="33C833F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74F367D" w14:textId="43EACE0D"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64EA4B00" w14:textId="01813CE2"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903,960 </w:t>
            </w:r>
          </w:p>
        </w:tc>
      </w:tr>
      <w:tr w:rsidR="00ED1FC9" w:rsidRPr="00271BAC" w14:paraId="4D6D1714" w14:textId="77777777" w:rsidTr="00C12D53">
        <w:trPr>
          <w:trHeight w:val="283"/>
        </w:trPr>
        <w:tc>
          <w:tcPr>
            <w:tcW w:w="2674" w:type="dxa"/>
            <w:vAlign w:val="bottom"/>
          </w:tcPr>
          <w:p w14:paraId="1A3C790C" w14:textId="40576217"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Other non-current financial assets</w:t>
            </w:r>
          </w:p>
        </w:tc>
        <w:tc>
          <w:tcPr>
            <w:tcW w:w="85" w:type="dxa"/>
          </w:tcPr>
          <w:p w14:paraId="1CFC792F"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tcBorders>
              <w:bottom w:val="single" w:sz="4" w:space="0" w:color="auto"/>
            </w:tcBorders>
            <w:vAlign w:val="bottom"/>
          </w:tcPr>
          <w:p w14:paraId="1CC1BFEA"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tcBorders>
              <w:bottom w:val="single" w:sz="4" w:space="0" w:color="auto"/>
            </w:tcBorders>
            <w:vAlign w:val="bottom"/>
          </w:tcPr>
          <w:p w14:paraId="4FEC448E" w14:textId="04FB73AB"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1,320,274</w:t>
            </w:r>
          </w:p>
        </w:tc>
        <w:tc>
          <w:tcPr>
            <w:tcW w:w="85" w:type="dxa"/>
            <w:vAlign w:val="bottom"/>
          </w:tcPr>
          <w:p w14:paraId="360EDF8B" w14:textId="359559B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73A296CF" w14:textId="1942DFE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3F806FB2" w14:textId="532075B6"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3D49DA1A" w14:textId="2A6AA3F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tcBorders>
              <w:bottom w:val="single" w:sz="4" w:space="0" w:color="auto"/>
            </w:tcBorders>
            <w:vAlign w:val="bottom"/>
          </w:tcPr>
          <w:p w14:paraId="5540FA80" w14:textId="5820060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tcBorders>
              <w:bottom w:val="single" w:sz="4" w:space="0" w:color="auto"/>
            </w:tcBorders>
            <w:vAlign w:val="bottom"/>
          </w:tcPr>
          <w:p w14:paraId="38D6DF49" w14:textId="42B36D48"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1,933,664 </w:t>
            </w:r>
          </w:p>
        </w:tc>
        <w:tc>
          <w:tcPr>
            <w:tcW w:w="85" w:type="dxa"/>
            <w:vAlign w:val="bottom"/>
          </w:tcPr>
          <w:p w14:paraId="2640C4BE" w14:textId="1CC5464A"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1DC882F8" w14:textId="6FD9F84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305524AF" w14:textId="30D7351D"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178B9091" w14:textId="77777777" w:rsidTr="00C12D53">
        <w:trPr>
          <w:trHeight w:val="283"/>
        </w:trPr>
        <w:tc>
          <w:tcPr>
            <w:tcW w:w="2674" w:type="dxa"/>
            <w:vAlign w:val="bottom"/>
          </w:tcPr>
          <w:p w14:paraId="6D1B3B5F" w14:textId="77777777" w:rsidR="00ED1FC9" w:rsidRPr="00261732" w:rsidRDefault="00ED1FC9" w:rsidP="00ED1FC9">
            <w:pPr>
              <w:wordWrap/>
              <w:adjustRightInd w:val="0"/>
              <w:spacing w:line="240" w:lineRule="exact"/>
              <w:jc w:val="left"/>
              <w:rPr>
                <w:rFonts w:ascii="Arial" w:eastAsia="맑은 고딕" w:hAnsi="Arial" w:cs="Arial"/>
                <w:color w:val="000000" w:themeColor="text1"/>
                <w:sz w:val="18"/>
                <w:szCs w:val="18"/>
              </w:rPr>
            </w:pPr>
          </w:p>
        </w:tc>
        <w:tc>
          <w:tcPr>
            <w:tcW w:w="85" w:type="dxa"/>
          </w:tcPr>
          <w:p w14:paraId="48C194F0"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tcBorders>
              <w:top w:val="single" w:sz="4" w:space="0" w:color="auto"/>
              <w:bottom w:val="single" w:sz="12" w:space="0" w:color="auto"/>
            </w:tcBorders>
            <w:vAlign w:val="bottom"/>
          </w:tcPr>
          <w:p w14:paraId="457B848B"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tcBorders>
              <w:top w:val="single" w:sz="4" w:space="0" w:color="auto"/>
              <w:bottom w:val="single" w:sz="12" w:space="0" w:color="auto"/>
            </w:tcBorders>
            <w:vAlign w:val="bottom"/>
          </w:tcPr>
          <w:p w14:paraId="2E989BAB" w14:textId="3D91284F"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156,697,259</w:t>
            </w:r>
          </w:p>
        </w:tc>
        <w:tc>
          <w:tcPr>
            <w:tcW w:w="85" w:type="dxa"/>
            <w:vAlign w:val="bottom"/>
          </w:tcPr>
          <w:p w14:paraId="2F98BA6D" w14:textId="7F058CD2"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134B022" w14:textId="10C9C4E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2D55B53C" w14:textId="7AEA89B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4C169111" w14:textId="62A8628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tcBorders>
              <w:top w:val="single" w:sz="4" w:space="0" w:color="auto"/>
              <w:bottom w:val="single" w:sz="12" w:space="0" w:color="auto"/>
            </w:tcBorders>
            <w:vAlign w:val="bottom"/>
          </w:tcPr>
          <w:p w14:paraId="18C823F4" w14:textId="741121C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Pr="00261732">
              <w:rPr>
                <w:rFonts w:ascii="Arial" w:eastAsia="맑은 고딕" w:hAnsi="Arial" w:cs="Arial"/>
                <w:color w:val="000000"/>
                <w:sz w:val="18"/>
                <w:szCs w:val="18"/>
              </w:rPr>
              <w:t xml:space="preserve">　</w:t>
            </w:r>
          </w:p>
        </w:tc>
        <w:tc>
          <w:tcPr>
            <w:tcW w:w="1079" w:type="dxa"/>
            <w:tcBorders>
              <w:top w:val="single" w:sz="4" w:space="0" w:color="auto"/>
              <w:bottom w:val="single" w:sz="12" w:space="0" w:color="auto"/>
            </w:tcBorders>
            <w:vAlign w:val="bottom"/>
          </w:tcPr>
          <w:p w14:paraId="5117F4E6" w14:textId="65F5A7C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126,958,080 </w:t>
            </w:r>
          </w:p>
        </w:tc>
        <w:tc>
          <w:tcPr>
            <w:tcW w:w="85" w:type="dxa"/>
            <w:vAlign w:val="bottom"/>
          </w:tcPr>
          <w:p w14:paraId="1F1AEA4F" w14:textId="01A7E34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69B8880" w14:textId="2793E035"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7D0925A" w14:textId="363546B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r>
      <w:tr w:rsidR="00ED1FC9" w:rsidRPr="00271BAC" w14:paraId="559EFDFB" w14:textId="77777777" w:rsidTr="00C12D53">
        <w:trPr>
          <w:trHeight w:val="283"/>
        </w:trPr>
        <w:tc>
          <w:tcPr>
            <w:tcW w:w="2674" w:type="dxa"/>
            <w:vAlign w:val="bottom"/>
          </w:tcPr>
          <w:p w14:paraId="6035C68B" w14:textId="77777777" w:rsidR="00ED1FC9" w:rsidRPr="00261732" w:rsidRDefault="00ED1FC9" w:rsidP="00ED1FC9">
            <w:pPr>
              <w:wordWrap/>
              <w:adjustRightInd w:val="0"/>
              <w:spacing w:line="240" w:lineRule="exact"/>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Financial liabilities</w:t>
            </w:r>
          </w:p>
        </w:tc>
        <w:tc>
          <w:tcPr>
            <w:tcW w:w="85" w:type="dxa"/>
          </w:tcPr>
          <w:p w14:paraId="0A0EA15C"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tcBorders>
              <w:top w:val="single" w:sz="12" w:space="0" w:color="auto"/>
            </w:tcBorders>
            <w:vAlign w:val="bottom"/>
          </w:tcPr>
          <w:p w14:paraId="6E50F83F"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tcBorders>
              <w:top w:val="single" w:sz="12" w:space="0" w:color="auto"/>
            </w:tcBorders>
            <w:vAlign w:val="bottom"/>
          </w:tcPr>
          <w:p w14:paraId="33508113" w14:textId="48DB2AAC"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327476DE" w14:textId="589DDC3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3900E8A2"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2E95B5A" w14:textId="1B00E9F8"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center"/>
          </w:tcPr>
          <w:p w14:paraId="7D6276FD"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 xml:space="preserve">　</w:t>
            </w:r>
          </w:p>
        </w:tc>
        <w:tc>
          <w:tcPr>
            <w:tcW w:w="316" w:type="dxa"/>
            <w:tcBorders>
              <w:top w:val="single" w:sz="12" w:space="0" w:color="auto"/>
            </w:tcBorders>
            <w:vAlign w:val="bottom"/>
          </w:tcPr>
          <w:p w14:paraId="457BCC4F"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tcBorders>
              <w:top w:val="single" w:sz="12" w:space="0" w:color="auto"/>
            </w:tcBorders>
            <w:vAlign w:val="bottom"/>
          </w:tcPr>
          <w:p w14:paraId="3959CB0A" w14:textId="4F1A641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44CF1E64" w14:textId="397F846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 xml:space="preserve">　</w:t>
            </w:r>
          </w:p>
        </w:tc>
        <w:tc>
          <w:tcPr>
            <w:tcW w:w="316" w:type="dxa"/>
            <w:vAlign w:val="bottom"/>
          </w:tcPr>
          <w:p w14:paraId="58CDC169"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6881C63D" w14:textId="6C070EA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r>
      <w:tr w:rsidR="00ED1FC9" w:rsidRPr="00271BAC" w14:paraId="092DC999" w14:textId="77777777" w:rsidTr="006F5E64">
        <w:trPr>
          <w:trHeight w:val="283"/>
        </w:trPr>
        <w:tc>
          <w:tcPr>
            <w:tcW w:w="2674" w:type="dxa"/>
            <w:vAlign w:val="bottom"/>
          </w:tcPr>
          <w:p w14:paraId="4F826EA2" w14:textId="735AF4CD"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Trade payables</w:t>
            </w:r>
          </w:p>
        </w:tc>
        <w:tc>
          <w:tcPr>
            <w:tcW w:w="85" w:type="dxa"/>
          </w:tcPr>
          <w:p w14:paraId="59DB1EA2"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46330844"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vAlign w:val="bottom"/>
          </w:tcPr>
          <w:p w14:paraId="2ED0E342" w14:textId="0101298B" w:rsidR="00ED1FC9" w:rsidRPr="004A69A2" w:rsidRDefault="00ED1FC9" w:rsidP="00ED1FC9">
            <w:pPr>
              <w:wordWrap/>
              <w:adjustRightInd w:val="0"/>
              <w:spacing w:line="240" w:lineRule="exact"/>
              <w:jc w:val="right"/>
              <w:rPr>
                <w:rFonts w:ascii="Arial" w:eastAsia="맑은 고딕" w:hAnsi="Arial" w:cs="Arial"/>
                <w:color w:val="000000" w:themeColor="text1"/>
                <w:sz w:val="18"/>
                <w:szCs w:val="18"/>
              </w:rPr>
            </w:pPr>
            <w:r w:rsidRPr="004A69A2">
              <w:rPr>
                <w:rFonts w:ascii="Arial" w:eastAsia="맑은 고딕" w:hAnsi="Arial" w:cs="Arial"/>
                <w:color w:val="000000"/>
                <w:sz w:val="18"/>
                <w:szCs w:val="18"/>
              </w:rPr>
              <w:t>6,874,913</w:t>
            </w:r>
          </w:p>
        </w:tc>
        <w:tc>
          <w:tcPr>
            <w:tcW w:w="85" w:type="dxa"/>
            <w:vAlign w:val="bottom"/>
          </w:tcPr>
          <w:p w14:paraId="1EAB2A8E" w14:textId="4EAD5EF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278C3951" w14:textId="36131B7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97FA6F3" w14:textId="07D0575F"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41349FE7" w14:textId="51B2AB2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1AE742C7" w14:textId="1D40F07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Pr="00261732">
              <w:rPr>
                <w:rFonts w:ascii="Arial" w:eastAsia="맑은 고딕" w:hAnsi="Arial" w:cs="Arial"/>
                <w:color w:val="000000"/>
                <w:sz w:val="18"/>
                <w:szCs w:val="18"/>
              </w:rPr>
              <w:t xml:space="preserve">　</w:t>
            </w:r>
          </w:p>
        </w:tc>
        <w:tc>
          <w:tcPr>
            <w:tcW w:w="1079" w:type="dxa"/>
            <w:vAlign w:val="bottom"/>
          </w:tcPr>
          <w:p w14:paraId="34F98850" w14:textId="0EE617B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5,406,131 </w:t>
            </w:r>
          </w:p>
        </w:tc>
        <w:tc>
          <w:tcPr>
            <w:tcW w:w="85" w:type="dxa"/>
            <w:vAlign w:val="bottom"/>
          </w:tcPr>
          <w:p w14:paraId="63EF2B7E" w14:textId="1A57981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9647715" w14:textId="12B1C92C"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E395990" w14:textId="000BB913"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23C4A769" w14:textId="77777777" w:rsidTr="00C12D53">
        <w:trPr>
          <w:trHeight w:val="283"/>
        </w:trPr>
        <w:tc>
          <w:tcPr>
            <w:tcW w:w="2674" w:type="dxa"/>
            <w:vAlign w:val="bottom"/>
          </w:tcPr>
          <w:p w14:paraId="27A7ACCE" w14:textId="036E649F"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vertAlign w:val="superscript"/>
              </w:rPr>
            </w:pPr>
            <w:r w:rsidRPr="00261732">
              <w:rPr>
                <w:rFonts w:ascii="Arial" w:eastAsia="맑은 고딕" w:hAnsi="Arial" w:cs="Arial"/>
                <w:color w:val="000000" w:themeColor="text1"/>
                <w:sz w:val="18"/>
                <w:szCs w:val="18"/>
              </w:rPr>
              <w:t>Other payables</w:t>
            </w:r>
          </w:p>
        </w:tc>
        <w:tc>
          <w:tcPr>
            <w:tcW w:w="85" w:type="dxa"/>
          </w:tcPr>
          <w:p w14:paraId="669D3546"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3811A17C"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176CF0D5" w14:textId="24A36C00" w:rsidR="00ED1FC9" w:rsidRPr="004A69A2" w:rsidRDefault="00ED1FC9" w:rsidP="00ED1FC9">
            <w:pPr>
              <w:wordWrap/>
              <w:adjustRightInd w:val="0"/>
              <w:spacing w:line="240" w:lineRule="exact"/>
              <w:jc w:val="right"/>
              <w:rPr>
                <w:rFonts w:ascii="Arial" w:eastAsia="맑은 고딕" w:hAnsi="Arial" w:cs="Arial"/>
                <w:color w:val="000000" w:themeColor="text1"/>
                <w:sz w:val="18"/>
                <w:szCs w:val="18"/>
              </w:rPr>
            </w:pPr>
            <w:r w:rsidRPr="004A69A2">
              <w:rPr>
                <w:rFonts w:ascii="Arial" w:eastAsia="맑은 고딕" w:hAnsi="Arial" w:cs="Arial"/>
                <w:color w:val="000000"/>
                <w:sz w:val="18"/>
                <w:szCs w:val="18"/>
              </w:rPr>
              <w:t>4,158,524</w:t>
            </w:r>
          </w:p>
        </w:tc>
        <w:tc>
          <w:tcPr>
            <w:tcW w:w="85" w:type="dxa"/>
            <w:vAlign w:val="bottom"/>
          </w:tcPr>
          <w:p w14:paraId="495FEC9A" w14:textId="4956B5B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0004A5E4" w14:textId="2D12E7E3"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D5CDC6A" w14:textId="324B3E7E"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7E80BE60" w14:textId="6659B59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2C1457D8" w14:textId="1A97426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237AD3C2" w14:textId="08D3CA0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color w:val="000000"/>
                <w:sz w:val="18"/>
                <w:szCs w:val="18"/>
              </w:rPr>
              <w:t>3,747,136</w:t>
            </w:r>
          </w:p>
        </w:tc>
        <w:tc>
          <w:tcPr>
            <w:tcW w:w="85" w:type="dxa"/>
            <w:vAlign w:val="bottom"/>
          </w:tcPr>
          <w:p w14:paraId="3A1A8E99" w14:textId="698576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27DD443F" w14:textId="497F5CAC"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6E8FF55B" w14:textId="1A097AFF"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40622C2F" w14:textId="77777777" w:rsidTr="00C12D53">
        <w:trPr>
          <w:trHeight w:val="283"/>
        </w:trPr>
        <w:tc>
          <w:tcPr>
            <w:tcW w:w="2674" w:type="dxa"/>
            <w:vAlign w:val="bottom"/>
          </w:tcPr>
          <w:p w14:paraId="4A572AA8" w14:textId="77777777" w:rsidR="00ED1FC9" w:rsidRPr="00261732" w:rsidRDefault="00ED1FC9" w:rsidP="00ED1FC9">
            <w:pPr>
              <w:wordWrap/>
              <w:adjustRightInd w:val="0"/>
              <w:spacing w:line="240" w:lineRule="exact"/>
              <w:jc w:val="left"/>
              <w:rPr>
                <w:rFonts w:ascii="Arial" w:eastAsia="맑은 고딕" w:hAnsi="Arial" w:cs="Arial"/>
                <w:color w:val="000000" w:themeColor="text1"/>
                <w:sz w:val="18"/>
                <w:szCs w:val="18"/>
              </w:rPr>
            </w:pPr>
          </w:p>
        </w:tc>
        <w:tc>
          <w:tcPr>
            <w:tcW w:w="85" w:type="dxa"/>
          </w:tcPr>
          <w:p w14:paraId="0D0C3BC3"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tcBorders>
              <w:top w:val="single" w:sz="4" w:space="0" w:color="auto"/>
              <w:bottom w:val="single" w:sz="12" w:space="0" w:color="auto"/>
            </w:tcBorders>
            <w:vAlign w:val="bottom"/>
          </w:tcPr>
          <w:p w14:paraId="295D5B51"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tcBorders>
              <w:top w:val="single" w:sz="4" w:space="0" w:color="auto"/>
              <w:bottom w:val="single" w:sz="12" w:space="0" w:color="auto"/>
            </w:tcBorders>
            <w:vAlign w:val="bottom"/>
          </w:tcPr>
          <w:p w14:paraId="7D850418" w14:textId="2C72FFD0" w:rsidR="00ED1FC9" w:rsidRPr="004A69A2" w:rsidRDefault="00ED1FC9" w:rsidP="00ED1FC9">
            <w:pPr>
              <w:wordWrap/>
              <w:adjustRightInd w:val="0"/>
              <w:spacing w:line="240" w:lineRule="exact"/>
              <w:jc w:val="right"/>
              <w:rPr>
                <w:rFonts w:ascii="Arial" w:eastAsia="맑은 고딕" w:hAnsi="Arial" w:cs="Arial"/>
                <w:color w:val="000000" w:themeColor="text1"/>
                <w:sz w:val="18"/>
                <w:szCs w:val="18"/>
              </w:rPr>
            </w:pPr>
            <w:r w:rsidRPr="004A69A2">
              <w:rPr>
                <w:rFonts w:ascii="Arial" w:eastAsia="맑은 고딕" w:hAnsi="Arial" w:cs="Arial"/>
                <w:color w:val="000000"/>
                <w:sz w:val="18"/>
                <w:szCs w:val="18"/>
              </w:rPr>
              <w:t>11,033,437</w:t>
            </w:r>
          </w:p>
        </w:tc>
        <w:tc>
          <w:tcPr>
            <w:tcW w:w="85" w:type="dxa"/>
            <w:vAlign w:val="bottom"/>
          </w:tcPr>
          <w:p w14:paraId="72FB0C78" w14:textId="48A0553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241A4C42" w14:textId="68A02A8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1FEC52C6" w14:textId="26C7FC3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483044C1" w14:textId="4F2035A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tcBorders>
              <w:top w:val="single" w:sz="4" w:space="0" w:color="auto"/>
              <w:bottom w:val="single" w:sz="12" w:space="0" w:color="auto"/>
            </w:tcBorders>
            <w:vAlign w:val="bottom"/>
          </w:tcPr>
          <w:p w14:paraId="7ECA7D3F" w14:textId="1AFCEC85"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Pr="00261732">
              <w:rPr>
                <w:rFonts w:ascii="Arial" w:eastAsia="맑은 고딕" w:hAnsi="Arial" w:cs="Arial"/>
                <w:color w:val="000000"/>
                <w:sz w:val="18"/>
                <w:szCs w:val="18"/>
              </w:rPr>
              <w:t xml:space="preserve">　</w:t>
            </w:r>
          </w:p>
        </w:tc>
        <w:tc>
          <w:tcPr>
            <w:tcW w:w="1079" w:type="dxa"/>
            <w:tcBorders>
              <w:top w:val="single" w:sz="4" w:space="0" w:color="auto"/>
              <w:bottom w:val="single" w:sz="12" w:space="0" w:color="auto"/>
            </w:tcBorders>
            <w:vAlign w:val="bottom"/>
          </w:tcPr>
          <w:p w14:paraId="3933D19F" w14:textId="55E7809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color w:val="000000"/>
                <w:sz w:val="18"/>
                <w:szCs w:val="18"/>
              </w:rPr>
              <w:t>9,153,267</w:t>
            </w:r>
            <w:r w:rsidRPr="00261732">
              <w:rPr>
                <w:rFonts w:ascii="Arial" w:eastAsia="맑은 고딕" w:hAnsi="Arial" w:cs="Arial"/>
                <w:color w:val="000000"/>
                <w:sz w:val="18"/>
                <w:szCs w:val="18"/>
              </w:rPr>
              <w:t xml:space="preserve"> </w:t>
            </w:r>
          </w:p>
        </w:tc>
        <w:tc>
          <w:tcPr>
            <w:tcW w:w="85" w:type="dxa"/>
            <w:vAlign w:val="bottom"/>
          </w:tcPr>
          <w:p w14:paraId="13FDA4CB" w14:textId="524DA7B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04A7C608" w14:textId="6F0D289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3364E2EB" w14:textId="0293805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r>
    </w:tbl>
    <w:p w14:paraId="3DF14865" w14:textId="77777777" w:rsidR="00691C11" w:rsidRDefault="00691C11" w:rsidP="00691C11">
      <w:pPr>
        <w:pStyle w:val="ABC5"/>
        <w:spacing w:after="0"/>
        <w:rPr>
          <w:color w:val="auto"/>
          <w:vertAlign w:val="superscript"/>
        </w:rPr>
      </w:pPr>
    </w:p>
    <w:p w14:paraId="1145E69C" w14:textId="5C3A26D9" w:rsidR="00C44709" w:rsidRDefault="00544905" w:rsidP="005A2A8C">
      <w:pPr>
        <w:pStyle w:val="ABC5"/>
        <w:rPr>
          <w:rFonts w:eastAsiaTheme="minorEastAsia"/>
          <w:color w:val="000000" w:themeColor="text1"/>
        </w:rPr>
      </w:pPr>
      <w:r w:rsidRPr="00F8150B">
        <w:rPr>
          <w:color w:val="auto"/>
          <w:vertAlign w:val="superscript"/>
        </w:rPr>
        <w:t>1</w:t>
      </w:r>
      <w:r w:rsidRPr="00F8150B">
        <w:rPr>
          <w:color w:val="auto"/>
        </w:rPr>
        <w:t xml:space="preserve"> </w:t>
      </w:r>
      <w:r>
        <w:rPr>
          <w:color w:val="auto"/>
        </w:rPr>
        <w:t>C</w:t>
      </w:r>
      <w:r w:rsidRPr="00F8150B">
        <w:rPr>
          <w:color w:val="auto"/>
        </w:rPr>
        <w:t>arrying amount is a reasonable approximation of fair value are excluded from the fair value disclosures.</w:t>
      </w:r>
    </w:p>
    <w:p w14:paraId="5309E657" w14:textId="77777777" w:rsidR="00C44709" w:rsidRDefault="00C44709">
      <w:pPr>
        <w:widowControl/>
        <w:wordWrap/>
        <w:autoSpaceDE/>
        <w:autoSpaceDN/>
        <w:jc w:val="left"/>
        <w:rPr>
          <w:rFonts w:ascii="Arial" w:hAnsi="Arial" w:cs="Arial"/>
          <w:color w:val="000000" w:themeColor="text1"/>
          <w:szCs w:val="20"/>
        </w:rPr>
      </w:pPr>
      <w:r>
        <w:rPr>
          <w:color w:val="000000" w:themeColor="text1"/>
        </w:rPr>
        <w:br w:type="page"/>
      </w:r>
    </w:p>
    <w:p w14:paraId="41ACB8DA" w14:textId="3C8EBEA5"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lastRenderedPageBreak/>
        <w:t>2</w:t>
      </w:r>
      <w:r w:rsidR="00A70A8E">
        <w:rPr>
          <w:rFonts w:eastAsiaTheme="minorEastAsia" w:hint="eastAsia"/>
          <w:b/>
          <w:color w:val="000000" w:themeColor="text1"/>
        </w:rPr>
        <w:t>5</w:t>
      </w:r>
      <w:r w:rsidRPr="00271BAC">
        <w:rPr>
          <w:rFonts w:eastAsiaTheme="minorEastAsia" w:hint="eastAsia"/>
          <w:b/>
          <w:color w:val="000000" w:themeColor="text1"/>
        </w:rPr>
        <w:t>.</w:t>
      </w:r>
      <w:r w:rsidRPr="00271BAC">
        <w:rPr>
          <w:rFonts w:eastAsiaTheme="minorEastAsia"/>
          <w:b/>
          <w:color w:val="000000" w:themeColor="text1"/>
        </w:rPr>
        <w:t>2</w:t>
      </w:r>
      <w:r w:rsidRPr="00271BAC">
        <w:rPr>
          <w:rFonts w:eastAsiaTheme="minorEastAsia" w:hint="eastAsia"/>
          <w:b/>
          <w:color w:val="000000" w:themeColor="text1"/>
        </w:rPr>
        <w:t xml:space="preserve"> </w:t>
      </w:r>
      <w:r w:rsidRPr="00271BAC">
        <w:rPr>
          <w:b/>
          <w:color w:val="000000" w:themeColor="text1"/>
        </w:rPr>
        <w:t>Fair Value Hierarchy</w:t>
      </w:r>
    </w:p>
    <w:p w14:paraId="1A3C564B" w14:textId="77777777" w:rsidR="005A2A8C" w:rsidRPr="00271BAC" w:rsidRDefault="005A2A8C" w:rsidP="005A2A8C">
      <w:pPr>
        <w:wordWrap/>
        <w:adjustRightInd w:val="0"/>
        <w:spacing w:after="240" w:line="290" w:lineRule="atLeast"/>
        <w:ind w:leftChars="150" w:left="300"/>
        <w:jc w:val="left"/>
        <w:rPr>
          <w:rFonts w:ascii="Arial" w:eastAsia="돋움" w:hAnsi="Arial" w:cs="Arial"/>
          <w:color w:val="000000" w:themeColor="text1"/>
          <w:szCs w:val="20"/>
        </w:rPr>
      </w:pPr>
      <w:r w:rsidRPr="00271BAC">
        <w:rPr>
          <w:rFonts w:ascii="Arial" w:eastAsia="돋움" w:hAnsi="Arial" w:cs="Arial"/>
          <w:color w:val="000000" w:themeColor="text1"/>
          <w:szCs w:val="20"/>
        </w:rPr>
        <w:t>Items that are measured at fair value are categorized by the fair value hierarchy levels, and the defined levels are as follows:</w:t>
      </w:r>
    </w:p>
    <w:p w14:paraId="17C73F95" w14:textId="77777777" w:rsidR="005A2A8C" w:rsidRPr="00271BAC" w:rsidRDefault="005A2A8C" w:rsidP="005A2A8C">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eastAsia="바탕체" w:hAnsi="Arial" w:cs="Arial"/>
          <w:color w:val="000000" w:themeColor="text1"/>
          <w:szCs w:val="20"/>
        </w:rPr>
        <w:t>Quoted prices (unadjusted) in active markets for identical assets or liabilities that an entity can access at the measurement date (Level 1).</w:t>
      </w:r>
    </w:p>
    <w:p w14:paraId="51DF03C8" w14:textId="77777777" w:rsidR="005A2A8C" w:rsidRPr="00271BAC" w:rsidRDefault="005A2A8C" w:rsidP="005A2A8C">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hAnsi="Arial" w:cs="Arial"/>
          <w:color w:val="000000" w:themeColor="text1"/>
          <w:szCs w:val="20"/>
          <w:shd w:val="clear" w:color="auto" w:fill="FFFFFF"/>
        </w:rPr>
        <w:t>All inputs other than quoted prices included in level 1 that are observable (either directly that is, prices, or indirectly that is, derived from prices) for the asset or liability (Level 2).</w:t>
      </w:r>
    </w:p>
    <w:p w14:paraId="73A0E286" w14:textId="77777777" w:rsidR="005A2A8C" w:rsidRPr="00271BAC" w:rsidRDefault="005A2A8C" w:rsidP="005A2A8C">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hAnsi="Arial" w:cs="Arial"/>
          <w:color w:val="000000" w:themeColor="text1"/>
          <w:szCs w:val="20"/>
          <w:shd w:val="clear" w:color="auto" w:fill="FFFFFF"/>
        </w:rPr>
        <w:t>Unobservable inputs for the asset or liability</w:t>
      </w:r>
      <w:r w:rsidRPr="00271BAC">
        <w:rPr>
          <w:rFonts w:ascii="Arial" w:eastAsia="바탕체" w:hAnsi="Arial" w:cs="Arial"/>
          <w:color w:val="000000" w:themeColor="text1"/>
          <w:szCs w:val="20"/>
        </w:rPr>
        <w:t xml:space="preserve"> (Level 3).</w:t>
      </w:r>
    </w:p>
    <w:p w14:paraId="7E1F2AD5" w14:textId="113E54C2" w:rsidR="005A2A8C" w:rsidRPr="00271BAC" w:rsidRDefault="005A2A8C" w:rsidP="005A2A8C">
      <w:pPr>
        <w:wordWrap/>
        <w:adjustRightInd w:val="0"/>
        <w:spacing w:after="240" w:line="290" w:lineRule="atLeast"/>
        <w:ind w:leftChars="150" w:left="300"/>
        <w:jc w:val="left"/>
        <w:rPr>
          <w:rFonts w:ascii="Arial" w:eastAsia="바탕" w:hAnsi="Arial" w:cs="Arial"/>
          <w:color w:val="000000" w:themeColor="text1"/>
          <w:szCs w:val="20"/>
        </w:rPr>
      </w:pPr>
      <w:r w:rsidRPr="00271BAC">
        <w:rPr>
          <w:rFonts w:ascii="Arial" w:eastAsia="바탕" w:hAnsi="Arial" w:cs="Arial"/>
          <w:color w:val="000000" w:themeColor="text1"/>
          <w:szCs w:val="20"/>
        </w:rPr>
        <w:t xml:space="preserve">Fair value hierarchy classifications of the financial instruments that are measured at fair value as at December 31, </w:t>
      </w:r>
      <w:r w:rsidR="00BA6568">
        <w:rPr>
          <w:rFonts w:ascii="Arial" w:eastAsia="바탕" w:hAnsi="Arial" w:cs="Arial"/>
          <w:color w:val="000000" w:themeColor="text1"/>
          <w:szCs w:val="20"/>
        </w:rPr>
        <w:t>2023</w:t>
      </w:r>
      <w:r w:rsidRPr="00271BAC">
        <w:rPr>
          <w:rFonts w:ascii="Arial" w:eastAsia="바탕" w:hAnsi="Arial" w:cs="Arial"/>
          <w:color w:val="000000" w:themeColor="text1"/>
          <w:szCs w:val="20"/>
        </w:rPr>
        <w:t xml:space="preserve"> and </w:t>
      </w:r>
      <w:r w:rsidR="00BA6568">
        <w:rPr>
          <w:rFonts w:ascii="Arial" w:eastAsia="바탕" w:hAnsi="Arial" w:cs="Arial"/>
          <w:color w:val="000000" w:themeColor="text1"/>
          <w:szCs w:val="20"/>
        </w:rPr>
        <w:t>2022</w:t>
      </w:r>
      <w:r w:rsidRPr="00271BAC">
        <w:rPr>
          <w:rFonts w:ascii="Arial" w:eastAsia="바탕" w:hAnsi="Arial" w:cs="Arial"/>
          <w:color w:val="000000" w:themeColor="text1"/>
          <w:szCs w:val="20"/>
        </w:rPr>
        <w:t>, are as follows:</w:t>
      </w:r>
    </w:p>
    <w:tbl>
      <w:tblPr>
        <w:tblW w:w="8903" w:type="dxa"/>
        <w:tblInd w:w="340" w:type="dxa"/>
        <w:tblLayout w:type="fixed"/>
        <w:tblCellMar>
          <w:left w:w="0" w:type="dxa"/>
          <w:right w:w="0" w:type="dxa"/>
        </w:tblCellMar>
        <w:tblLook w:val="00A0" w:firstRow="1" w:lastRow="0" w:firstColumn="1" w:lastColumn="0" w:noHBand="0" w:noVBand="0"/>
      </w:tblPr>
      <w:tblGrid>
        <w:gridCol w:w="3488"/>
        <w:gridCol w:w="20"/>
        <w:gridCol w:w="263"/>
        <w:gridCol w:w="1134"/>
        <w:gridCol w:w="20"/>
        <w:gridCol w:w="264"/>
        <w:gridCol w:w="1068"/>
        <w:gridCol w:w="66"/>
        <w:gridCol w:w="283"/>
        <w:gridCol w:w="851"/>
        <w:gridCol w:w="22"/>
        <w:gridCol w:w="261"/>
        <w:gridCol w:w="1163"/>
      </w:tblGrid>
      <w:tr w:rsidR="005C3365" w:rsidRPr="00271BAC" w14:paraId="17D2CE12" w14:textId="77777777" w:rsidTr="006F5E64">
        <w:trPr>
          <w:trHeight w:val="284"/>
        </w:trPr>
        <w:tc>
          <w:tcPr>
            <w:tcW w:w="3488" w:type="dxa"/>
            <w:vAlign w:val="bottom"/>
          </w:tcPr>
          <w:p w14:paraId="432C5DB6"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r w:rsidRPr="00271BAC">
              <w:rPr>
                <w:rFonts w:ascii="Arial" w:eastAsia="맑은 고딕" w:hAnsi="Arial" w:cs="Arial"/>
                <w:bCs/>
                <w:i/>
                <w:color w:val="000000" w:themeColor="text1"/>
                <w:szCs w:val="20"/>
              </w:rPr>
              <w:t>(in thousands of Korean won)</w:t>
            </w:r>
          </w:p>
        </w:tc>
        <w:tc>
          <w:tcPr>
            <w:tcW w:w="20" w:type="dxa"/>
          </w:tcPr>
          <w:p w14:paraId="1813EFED"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5395" w:type="dxa"/>
            <w:gridSpan w:val="11"/>
            <w:tcBorders>
              <w:bottom w:val="single" w:sz="4" w:space="0" w:color="auto"/>
            </w:tcBorders>
            <w:vAlign w:val="bottom"/>
          </w:tcPr>
          <w:p w14:paraId="4FE824A6" w14:textId="55D55C21" w:rsidR="005C3365" w:rsidRPr="00271BAC" w:rsidRDefault="005C3365" w:rsidP="006F5E64">
            <w:pPr>
              <w:wordWrap/>
              <w:adjustRightInd w:val="0"/>
              <w:spacing w:line="240" w:lineRule="exact"/>
              <w:jc w:val="center"/>
              <w:rPr>
                <w:rFonts w:ascii="Arial" w:eastAsia="맑은 고딕" w:hAnsi="Arial" w:cs="Arial"/>
                <w:b/>
                <w:bCs/>
                <w:color w:val="000000" w:themeColor="text1"/>
                <w:szCs w:val="20"/>
              </w:rPr>
            </w:pPr>
            <w:r>
              <w:rPr>
                <w:rFonts w:ascii="Arial" w:eastAsia="맑은 고딕" w:hAnsi="Arial" w:cs="Arial"/>
                <w:b/>
                <w:bCs/>
                <w:color w:val="000000" w:themeColor="text1"/>
                <w:szCs w:val="20"/>
              </w:rPr>
              <w:t>2023</w:t>
            </w:r>
          </w:p>
        </w:tc>
      </w:tr>
      <w:tr w:rsidR="005C3365" w:rsidRPr="00271BAC" w14:paraId="6D8B9E01" w14:textId="77777777" w:rsidTr="006F5E64">
        <w:trPr>
          <w:trHeight w:val="284"/>
        </w:trPr>
        <w:tc>
          <w:tcPr>
            <w:tcW w:w="3488" w:type="dxa"/>
            <w:vAlign w:val="bottom"/>
          </w:tcPr>
          <w:p w14:paraId="0D38533F"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0" w:type="dxa"/>
          </w:tcPr>
          <w:p w14:paraId="44DE4F09"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1397" w:type="dxa"/>
            <w:gridSpan w:val="2"/>
            <w:tcBorders>
              <w:top w:val="single" w:sz="4" w:space="0" w:color="auto"/>
            </w:tcBorders>
            <w:vAlign w:val="bottom"/>
          </w:tcPr>
          <w:p w14:paraId="1F8ADA1F" w14:textId="77777777"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1</w:t>
            </w:r>
          </w:p>
        </w:tc>
        <w:tc>
          <w:tcPr>
            <w:tcW w:w="20" w:type="dxa"/>
            <w:tcBorders>
              <w:top w:val="single" w:sz="4" w:space="0" w:color="auto"/>
            </w:tcBorders>
            <w:vAlign w:val="bottom"/>
          </w:tcPr>
          <w:p w14:paraId="2CDEA68A"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332" w:type="dxa"/>
            <w:gridSpan w:val="2"/>
            <w:tcBorders>
              <w:top w:val="single" w:sz="4" w:space="0" w:color="auto"/>
            </w:tcBorders>
            <w:vAlign w:val="bottom"/>
          </w:tcPr>
          <w:p w14:paraId="74A7B659" w14:textId="5E17F151" w:rsidR="005C3365" w:rsidRPr="004203B5" w:rsidRDefault="005C3365" w:rsidP="006F5E64">
            <w:pPr>
              <w:wordWrap/>
              <w:spacing w:line="240" w:lineRule="exact"/>
              <w:ind w:left="200" w:hangingChars="100" w:hanging="200"/>
              <w:jc w:val="center"/>
              <w:rPr>
                <w:rFonts w:ascii="Arial" w:eastAsia="바탕체" w:hAnsi="Arial" w:cs="Arial"/>
                <w:b/>
                <w:color w:val="000000" w:themeColor="text1"/>
                <w:szCs w:val="20"/>
                <w:vertAlign w:val="superscript"/>
              </w:rPr>
            </w:pPr>
            <w:r w:rsidRPr="00271BAC">
              <w:rPr>
                <w:rFonts w:ascii="Arial" w:eastAsia="바탕체" w:hAnsi="Arial" w:cs="Arial"/>
                <w:b/>
                <w:color w:val="000000" w:themeColor="text1"/>
                <w:szCs w:val="20"/>
              </w:rPr>
              <w:t>Level 2</w:t>
            </w:r>
            <w:r w:rsidR="004203B5" w:rsidRPr="004203B5">
              <w:rPr>
                <w:rFonts w:ascii="Arial" w:eastAsia="바탕체" w:hAnsi="Arial" w:cs="Arial"/>
                <w:bCs/>
                <w:color w:val="000000" w:themeColor="text1"/>
                <w:szCs w:val="20"/>
                <w:vertAlign w:val="superscript"/>
              </w:rPr>
              <w:t>1</w:t>
            </w:r>
          </w:p>
        </w:tc>
        <w:tc>
          <w:tcPr>
            <w:tcW w:w="66" w:type="dxa"/>
            <w:vAlign w:val="bottom"/>
          </w:tcPr>
          <w:p w14:paraId="610B79B4"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134" w:type="dxa"/>
            <w:gridSpan w:val="2"/>
            <w:tcBorders>
              <w:top w:val="single" w:sz="4" w:space="0" w:color="auto"/>
            </w:tcBorders>
            <w:vAlign w:val="bottom"/>
          </w:tcPr>
          <w:p w14:paraId="1048D485" w14:textId="77777777"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3</w:t>
            </w:r>
          </w:p>
        </w:tc>
        <w:tc>
          <w:tcPr>
            <w:tcW w:w="22" w:type="dxa"/>
            <w:tcBorders>
              <w:top w:val="single" w:sz="4" w:space="0" w:color="auto"/>
            </w:tcBorders>
            <w:vAlign w:val="bottom"/>
          </w:tcPr>
          <w:p w14:paraId="550DBBE5"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424" w:type="dxa"/>
            <w:gridSpan w:val="2"/>
            <w:tcBorders>
              <w:top w:val="single" w:sz="4" w:space="0" w:color="auto"/>
            </w:tcBorders>
            <w:vAlign w:val="bottom"/>
          </w:tcPr>
          <w:p w14:paraId="0AEE2845"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Total</w:t>
            </w:r>
          </w:p>
        </w:tc>
      </w:tr>
      <w:tr w:rsidR="005C3365" w:rsidRPr="00271BAC" w14:paraId="1467EF31" w14:textId="77777777" w:rsidTr="006F5E64">
        <w:trPr>
          <w:trHeight w:val="284"/>
        </w:trPr>
        <w:tc>
          <w:tcPr>
            <w:tcW w:w="3488" w:type="dxa"/>
            <w:vAlign w:val="bottom"/>
          </w:tcPr>
          <w:p w14:paraId="20397C62"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0" w:type="dxa"/>
          </w:tcPr>
          <w:p w14:paraId="5865845B"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49937F35"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34" w:type="dxa"/>
            <w:vAlign w:val="bottom"/>
          </w:tcPr>
          <w:p w14:paraId="3A840087"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0" w:type="dxa"/>
            <w:vAlign w:val="bottom"/>
          </w:tcPr>
          <w:p w14:paraId="7515009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41C3F6D2"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068" w:type="dxa"/>
            <w:vAlign w:val="bottom"/>
          </w:tcPr>
          <w:p w14:paraId="15E0B407"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66" w:type="dxa"/>
            <w:vAlign w:val="bottom"/>
          </w:tcPr>
          <w:p w14:paraId="68672CEF"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5933B619"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851" w:type="dxa"/>
            <w:vAlign w:val="bottom"/>
          </w:tcPr>
          <w:p w14:paraId="2FDDBECA"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2" w:type="dxa"/>
            <w:vAlign w:val="bottom"/>
          </w:tcPr>
          <w:p w14:paraId="68ED1FD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6BEAD6B0"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63" w:type="dxa"/>
            <w:vAlign w:val="bottom"/>
          </w:tcPr>
          <w:p w14:paraId="2B3B1380"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r>
      <w:tr w:rsidR="005C3365" w:rsidRPr="00271BAC" w14:paraId="55FE3011" w14:textId="77777777" w:rsidTr="006F5E64">
        <w:trPr>
          <w:trHeight w:val="284"/>
        </w:trPr>
        <w:tc>
          <w:tcPr>
            <w:tcW w:w="3488" w:type="dxa"/>
            <w:vAlign w:val="bottom"/>
          </w:tcPr>
          <w:p w14:paraId="724FEE89" w14:textId="77777777" w:rsidR="005C3365" w:rsidRPr="00271BAC" w:rsidRDefault="005C3365" w:rsidP="006F5E64">
            <w:pPr>
              <w:tabs>
                <w:tab w:val="left" w:pos="-720"/>
                <w:tab w:val="left" w:pos="0"/>
                <w:tab w:val="left" w:pos="720"/>
                <w:tab w:val="left" w:pos="1440"/>
                <w:tab w:val="left" w:pos="2160"/>
                <w:tab w:val="left" w:pos="2880"/>
                <w:tab w:val="left" w:pos="3600"/>
                <w:tab w:val="left" w:pos="4320"/>
              </w:tabs>
              <w:wordWrap/>
              <w:adjustRightInd w:val="0"/>
              <w:spacing w:line="240" w:lineRule="exact"/>
              <w:ind w:left="200" w:hangingChars="100" w:hanging="200"/>
              <w:jc w:val="left"/>
              <w:rPr>
                <w:rFonts w:ascii="Arial" w:eastAsia="돋움" w:hAnsi="Arial" w:cs="Arial"/>
                <w:color w:val="000000" w:themeColor="text1"/>
                <w:szCs w:val="20"/>
              </w:rPr>
            </w:pPr>
            <w:r w:rsidRPr="00271BAC">
              <w:rPr>
                <w:rFonts w:ascii="Arial" w:eastAsia="돋움" w:hAnsi="Arial" w:cs="Arial" w:hint="eastAsia"/>
                <w:color w:val="000000" w:themeColor="text1"/>
              </w:rPr>
              <w:t>Recurring fair value measurements</w:t>
            </w:r>
          </w:p>
        </w:tc>
        <w:tc>
          <w:tcPr>
            <w:tcW w:w="20" w:type="dxa"/>
          </w:tcPr>
          <w:p w14:paraId="7F7EDF66"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414D3FF8"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34" w:type="dxa"/>
            <w:vAlign w:val="bottom"/>
          </w:tcPr>
          <w:p w14:paraId="4B9BE6EF"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0" w:type="dxa"/>
            <w:vAlign w:val="bottom"/>
          </w:tcPr>
          <w:p w14:paraId="36F7307F"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440C5187"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068" w:type="dxa"/>
            <w:vAlign w:val="bottom"/>
          </w:tcPr>
          <w:p w14:paraId="27A07645"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66" w:type="dxa"/>
            <w:vAlign w:val="bottom"/>
          </w:tcPr>
          <w:p w14:paraId="51E600D1"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7FBA444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851" w:type="dxa"/>
            <w:vAlign w:val="bottom"/>
          </w:tcPr>
          <w:p w14:paraId="27D9C596"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2" w:type="dxa"/>
            <w:vAlign w:val="bottom"/>
          </w:tcPr>
          <w:p w14:paraId="687DE016"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400A889B"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63" w:type="dxa"/>
            <w:vAlign w:val="bottom"/>
          </w:tcPr>
          <w:p w14:paraId="6F27694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r>
      <w:tr w:rsidR="005C3365" w:rsidRPr="00271BAC" w14:paraId="57917348" w14:textId="77777777" w:rsidTr="006F5E64">
        <w:trPr>
          <w:trHeight w:val="284"/>
        </w:trPr>
        <w:tc>
          <w:tcPr>
            <w:tcW w:w="3488" w:type="dxa"/>
            <w:vAlign w:val="bottom"/>
          </w:tcPr>
          <w:p w14:paraId="1386D86A" w14:textId="77777777" w:rsidR="005C3365" w:rsidRPr="00271BAC" w:rsidRDefault="005C3365" w:rsidP="006F5E64">
            <w:pPr>
              <w:wordWrap/>
              <w:adjustRightInd w:val="0"/>
              <w:spacing w:line="240" w:lineRule="exact"/>
              <w:ind w:leftChars="50" w:left="200" w:hangingChars="50" w:hanging="100"/>
              <w:jc w:val="left"/>
              <w:textAlignment w:val="baseline"/>
              <w:rPr>
                <w:rFonts w:ascii="Arial" w:eastAsia="돋움" w:hAnsi="Arial" w:cs="Arial"/>
                <w:color w:val="000000" w:themeColor="text1"/>
                <w:szCs w:val="20"/>
              </w:rPr>
            </w:pPr>
            <w:r w:rsidRPr="00271BAC">
              <w:rPr>
                <w:rFonts w:ascii="Arial" w:eastAsia="바탕체" w:hAnsi="Arial" w:cs="Arial"/>
                <w:color w:val="000000" w:themeColor="text1"/>
                <w:szCs w:val="20"/>
              </w:rPr>
              <w:t>Financial assets at fair value through profit or loss</w:t>
            </w:r>
          </w:p>
        </w:tc>
        <w:tc>
          <w:tcPr>
            <w:tcW w:w="20" w:type="dxa"/>
          </w:tcPr>
          <w:p w14:paraId="372924FD"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407CC684"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134" w:type="dxa"/>
            <w:vAlign w:val="bottom"/>
          </w:tcPr>
          <w:p w14:paraId="0DD8902C" w14:textId="1BE8C776" w:rsidR="005C3365" w:rsidRPr="00271BAC" w:rsidRDefault="00075F34" w:rsidP="006F5E6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20" w:type="dxa"/>
            <w:vAlign w:val="bottom"/>
          </w:tcPr>
          <w:p w14:paraId="481F8FC5" w14:textId="08D995E2"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7DDB63B6" w14:textId="0CCD04DE" w:rsidR="005C3365" w:rsidRPr="00271BAC" w:rsidRDefault="00924974" w:rsidP="006F5E6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068" w:type="dxa"/>
            <w:vAlign w:val="bottom"/>
          </w:tcPr>
          <w:p w14:paraId="648D3394" w14:textId="714B39B4" w:rsidR="005C3365" w:rsidRPr="00271BAC" w:rsidRDefault="00075F34" w:rsidP="006F5E6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themeColor="text1"/>
                <w:szCs w:val="20"/>
              </w:rPr>
              <w:t>-</w:t>
            </w:r>
          </w:p>
        </w:tc>
        <w:tc>
          <w:tcPr>
            <w:tcW w:w="66" w:type="dxa"/>
            <w:vAlign w:val="bottom"/>
          </w:tcPr>
          <w:p w14:paraId="1800955A" w14:textId="3953AB71"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696E5657" w14:textId="304082FB" w:rsidR="005C3365" w:rsidRPr="00271BAC" w:rsidRDefault="00924974" w:rsidP="006F5E6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851" w:type="dxa"/>
            <w:vAlign w:val="bottom"/>
          </w:tcPr>
          <w:p w14:paraId="48F32DBC" w14:textId="00F5DACD" w:rsidR="005C3365" w:rsidRPr="00271BAC" w:rsidRDefault="00075F34" w:rsidP="006F5E6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hint="eastAsia"/>
                <w:color w:val="000000" w:themeColor="text1"/>
                <w:szCs w:val="20"/>
              </w:rPr>
              <w:t>2</w:t>
            </w:r>
            <w:r>
              <w:rPr>
                <w:rFonts w:ascii="Arial" w:eastAsia="맑은 고딕" w:hAnsi="Arial" w:cs="Arial"/>
                <w:color w:val="000000" w:themeColor="text1"/>
                <w:szCs w:val="20"/>
              </w:rPr>
              <w:t>,000</w:t>
            </w:r>
          </w:p>
        </w:tc>
        <w:tc>
          <w:tcPr>
            <w:tcW w:w="22" w:type="dxa"/>
            <w:vAlign w:val="bottom"/>
          </w:tcPr>
          <w:p w14:paraId="342E4EE1" w14:textId="0E36366F"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6F94CF73" w14:textId="35ED91DA" w:rsidR="005C3365" w:rsidRPr="00271BAC" w:rsidRDefault="00924974" w:rsidP="006F5E6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163" w:type="dxa"/>
            <w:vAlign w:val="bottom"/>
          </w:tcPr>
          <w:p w14:paraId="3AE75415" w14:textId="04E01C69" w:rsidR="005C3365" w:rsidRPr="00271BAC" w:rsidRDefault="00075F34" w:rsidP="006F5E6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hint="eastAsia"/>
                <w:color w:val="000000" w:themeColor="text1"/>
                <w:szCs w:val="20"/>
              </w:rPr>
              <w:t>2</w:t>
            </w:r>
            <w:r>
              <w:rPr>
                <w:rFonts w:ascii="Arial" w:eastAsia="맑은 고딕" w:hAnsi="Arial" w:cs="Arial"/>
                <w:color w:val="000000" w:themeColor="text1"/>
                <w:szCs w:val="20"/>
              </w:rPr>
              <w:t>,000</w:t>
            </w:r>
          </w:p>
        </w:tc>
      </w:tr>
    </w:tbl>
    <w:p w14:paraId="0F254CD1" w14:textId="77777777" w:rsidR="005C3365" w:rsidRDefault="005C3365" w:rsidP="00E4706F">
      <w:pPr>
        <w:pStyle w:val="ABC5"/>
        <w:spacing w:after="0"/>
        <w:rPr>
          <w:rFonts w:eastAsiaTheme="minorEastAsia"/>
          <w:color w:val="000000" w:themeColor="text1"/>
        </w:rPr>
      </w:pPr>
    </w:p>
    <w:tbl>
      <w:tblPr>
        <w:tblW w:w="8903" w:type="dxa"/>
        <w:tblInd w:w="340" w:type="dxa"/>
        <w:tblLayout w:type="fixed"/>
        <w:tblCellMar>
          <w:left w:w="0" w:type="dxa"/>
          <w:right w:w="0" w:type="dxa"/>
        </w:tblCellMar>
        <w:tblLook w:val="00A0" w:firstRow="1" w:lastRow="0" w:firstColumn="1" w:lastColumn="0" w:noHBand="0" w:noVBand="0"/>
      </w:tblPr>
      <w:tblGrid>
        <w:gridCol w:w="3488"/>
        <w:gridCol w:w="20"/>
        <w:gridCol w:w="263"/>
        <w:gridCol w:w="1134"/>
        <w:gridCol w:w="20"/>
        <w:gridCol w:w="264"/>
        <w:gridCol w:w="1068"/>
        <w:gridCol w:w="66"/>
        <w:gridCol w:w="283"/>
        <w:gridCol w:w="851"/>
        <w:gridCol w:w="22"/>
        <w:gridCol w:w="261"/>
        <w:gridCol w:w="1163"/>
      </w:tblGrid>
      <w:tr w:rsidR="005C3365" w:rsidRPr="00271BAC" w14:paraId="3DAD9012" w14:textId="77777777" w:rsidTr="006F5E64">
        <w:trPr>
          <w:trHeight w:val="284"/>
        </w:trPr>
        <w:tc>
          <w:tcPr>
            <w:tcW w:w="3488" w:type="dxa"/>
            <w:vAlign w:val="bottom"/>
          </w:tcPr>
          <w:p w14:paraId="25009D82"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r w:rsidRPr="00271BAC">
              <w:rPr>
                <w:rFonts w:ascii="Arial" w:eastAsia="맑은 고딕" w:hAnsi="Arial" w:cs="Arial"/>
                <w:bCs/>
                <w:i/>
                <w:color w:val="000000" w:themeColor="text1"/>
                <w:szCs w:val="20"/>
              </w:rPr>
              <w:t>(in thousands of Korean won)</w:t>
            </w:r>
          </w:p>
        </w:tc>
        <w:tc>
          <w:tcPr>
            <w:tcW w:w="20" w:type="dxa"/>
          </w:tcPr>
          <w:p w14:paraId="23A744D1"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5395" w:type="dxa"/>
            <w:gridSpan w:val="11"/>
            <w:tcBorders>
              <w:bottom w:val="single" w:sz="4" w:space="0" w:color="auto"/>
            </w:tcBorders>
            <w:vAlign w:val="bottom"/>
          </w:tcPr>
          <w:p w14:paraId="6307CF6E" w14:textId="22648F9F" w:rsidR="005C3365" w:rsidRPr="00271BAC" w:rsidRDefault="005C3365" w:rsidP="006F5E64">
            <w:pPr>
              <w:wordWrap/>
              <w:adjustRightInd w:val="0"/>
              <w:spacing w:line="240" w:lineRule="exact"/>
              <w:jc w:val="center"/>
              <w:rPr>
                <w:rFonts w:ascii="Arial" w:eastAsia="맑은 고딕" w:hAnsi="Arial" w:cs="Arial"/>
                <w:b/>
                <w:bCs/>
                <w:color w:val="000000" w:themeColor="text1"/>
                <w:szCs w:val="20"/>
              </w:rPr>
            </w:pPr>
            <w:r>
              <w:rPr>
                <w:rFonts w:ascii="Arial" w:eastAsia="맑은 고딕" w:hAnsi="Arial" w:cs="Arial"/>
                <w:b/>
                <w:bCs/>
                <w:color w:val="000000" w:themeColor="text1"/>
                <w:szCs w:val="20"/>
              </w:rPr>
              <w:t>2022</w:t>
            </w:r>
          </w:p>
        </w:tc>
      </w:tr>
      <w:tr w:rsidR="005C3365" w:rsidRPr="00271BAC" w14:paraId="00D7B785" w14:textId="77777777" w:rsidTr="006F5E64">
        <w:trPr>
          <w:trHeight w:val="284"/>
        </w:trPr>
        <w:tc>
          <w:tcPr>
            <w:tcW w:w="3488" w:type="dxa"/>
            <w:vAlign w:val="bottom"/>
          </w:tcPr>
          <w:p w14:paraId="467CC59A"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0" w:type="dxa"/>
          </w:tcPr>
          <w:p w14:paraId="3BB56E3A"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1397" w:type="dxa"/>
            <w:gridSpan w:val="2"/>
            <w:tcBorders>
              <w:top w:val="single" w:sz="4" w:space="0" w:color="auto"/>
            </w:tcBorders>
            <w:vAlign w:val="bottom"/>
          </w:tcPr>
          <w:p w14:paraId="3A527346" w14:textId="77777777"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1</w:t>
            </w:r>
          </w:p>
        </w:tc>
        <w:tc>
          <w:tcPr>
            <w:tcW w:w="20" w:type="dxa"/>
            <w:tcBorders>
              <w:top w:val="single" w:sz="4" w:space="0" w:color="auto"/>
            </w:tcBorders>
            <w:vAlign w:val="bottom"/>
          </w:tcPr>
          <w:p w14:paraId="081D13DB"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332" w:type="dxa"/>
            <w:gridSpan w:val="2"/>
            <w:tcBorders>
              <w:top w:val="single" w:sz="4" w:space="0" w:color="auto"/>
            </w:tcBorders>
            <w:vAlign w:val="bottom"/>
          </w:tcPr>
          <w:p w14:paraId="5E8F80B7" w14:textId="0551FBDC"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2</w:t>
            </w:r>
            <w:r w:rsidR="004203B5" w:rsidRPr="004203B5">
              <w:rPr>
                <w:rFonts w:ascii="Arial" w:eastAsia="바탕체" w:hAnsi="Arial" w:cs="Arial"/>
                <w:bCs/>
                <w:color w:val="000000" w:themeColor="text1"/>
                <w:szCs w:val="20"/>
                <w:vertAlign w:val="superscript"/>
              </w:rPr>
              <w:t>1</w:t>
            </w:r>
          </w:p>
        </w:tc>
        <w:tc>
          <w:tcPr>
            <w:tcW w:w="66" w:type="dxa"/>
            <w:vAlign w:val="bottom"/>
          </w:tcPr>
          <w:p w14:paraId="4249C33F"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134" w:type="dxa"/>
            <w:gridSpan w:val="2"/>
            <w:tcBorders>
              <w:top w:val="single" w:sz="4" w:space="0" w:color="auto"/>
            </w:tcBorders>
            <w:vAlign w:val="bottom"/>
          </w:tcPr>
          <w:p w14:paraId="22D42EC4" w14:textId="77777777"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3</w:t>
            </w:r>
          </w:p>
        </w:tc>
        <w:tc>
          <w:tcPr>
            <w:tcW w:w="22" w:type="dxa"/>
            <w:tcBorders>
              <w:top w:val="single" w:sz="4" w:space="0" w:color="auto"/>
            </w:tcBorders>
            <w:vAlign w:val="bottom"/>
          </w:tcPr>
          <w:p w14:paraId="4112D7BD"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424" w:type="dxa"/>
            <w:gridSpan w:val="2"/>
            <w:tcBorders>
              <w:top w:val="single" w:sz="4" w:space="0" w:color="auto"/>
            </w:tcBorders>
            <w:vAlign w:val="bottom"/>
          </w:tcPr>
          <w:p w14:paraId="0AEB52E4"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Total</w:t>
            </w:r>
          </w:p>
        </w:tc>
      </w:tr>
      <w:tr w:rsidR="005C3365" w:rsidRPr="00271BAC" w14:paraId="23A21046" w14:textId="77777777" w:rsidTr="006F5E64">
        <w:trPr>
          <w:trHeight w:val="284"/>
        </w:trPr>
        <w:tc>
          <w:tcPr>
            <w:tcW w:w="3488" w:type="dxa"/>
            <w:vAlign w:val="bottom"/>
          </w:tcPr>
          <w:p w14:paraId="6EA80FC1"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0" w:type="dxa"/>
          </w:tcPr>
          <w:p w14:paraId="40713FEC"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53AE19D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34" w:type="dxa"/>
            <w:vAlign w:val="bottom"/>
          </w:tcPr>
          <w:p w14:paraId="59218C5E"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0" w:type="dxa"/>
            <w:vAlign w:val="bottom"/>
          </w:tcPr>
          <w:p w14:paraId="7712CE62"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27847672"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068" w:type="dxa"/>
            <w:vAlign w:val="bottom"/>
          </w:tcPr>
          <w:p w14:paraId="1FC0BC2C"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66" w:type="dxa"/>
            <w:vAlign w:val="bottom"/>
          </w:tcPr>
          <w:p w14:paraId="3FFFA5C6"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4D8762D6"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851" w:type="dxa"/>
            <w:vAlign w:val="bottom"/>
          </w:tcPr>
          <w:p w14:paraId="5DE797A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2" w:type="dxa"/>
            <w:vAlign w:val="bottom"/>
          </w:tcPr>
          <w:p w14:paraId="18B137A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61B01F8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63" w:type="dxa"/>
            <w:vAlign w:val="bottom"/>
          </w:tcPr>
          <w:p w14:paraId="3CB5C061"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r>
      <w:tr w:rsidR="005C3365" w:rsidRPr="00271BAC" w14:paraId="63B61B98" w14:textId="77777777" w:rsidTr="006F5E64">
        <w:trPr>
          <w:trHeight w:val="284"/>
        </w:trPr>
        <w:tc>
          <w:tcPr>
            <w:tcW w:w="3488" w:type="dxa"/>
            <w:vAlign w:val="bottom"/>
          </w:tcPr>
          <w:p w14:paraId="1B570867" w14:textId="77777777" w:rsidR="005C3365" w:rsidRPr="00271BAC" w:rsidRDefault="005C3365" w:rsidP="006F5E64">
            <w:pPr>
              <w:tabs>
                <w:tab w:val="left" w:pos="-720"/>
                <w:tab w:val="left" w:pos="0"/>
                <w:tab w:val="left" w:pos="720"/>
                <w:tab w:val="left" w:pos="1440"/>
                <w:tab w:val="left" w:pos="2160"/>
                <w:tab w:val="left" w:pos="2880"/>
                <w:tab w:val="left" w:pos="3600"/>
                <w:tab w:val="left" w:pos="4320"/>
              </w:tabs>
              <w:wordWrap/>
              <w:adjustRightInd w:val="0"/>
              <w:spacing w:line="240" w:lineRule="exact"/>
              <w:ind w:left="200" w:hangingChars="100" w:hanging="200"/>
              <w:jc w:val="left"/>
              <w:rPr>
                <w:rFonts w:ascii="Arial" w:eastAsia="돋움" w:hAnsi="Arial" w:cs="Arial"/>
                <w:color w:val="000000" w:themeColor="text1"/>
                <w:szCs w:val="20"/>
              </w:rPr>
            </w:pPr>
            <w:r w:rsidRPr="00271BAC">
              <w:rPr>
                <w:rFonts w:ascii="Arial" w:eastAsia="돋움" w:hAnsi="Arial" w:cs="Arial" w:hint="eastAsia"/>
                <w:color w:val="000000" w:themeColor="text1"/>
              </w:rPr>
              <w:t>Recurring fair value measurements</w:t>
            </w:r>
          </w:p>
        </w:tc>
        <w:tc>
          <w:tcPr>
            <w:tcW w:w="20" w:type="dxa"/>
          </w:tcPr>
          <w:p w14:paraId="74EA0905"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5168E818"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34" w:type="dxa"/>
            <w:vAlign w:val="bottom"/>
          </w:tcPr>
          <w:p w14:paraId="409CD47C"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0" w:type="dxa"/>
            <w:vAlign w:val="bottom"/>
          </w:tcPr>
          <w:p w14:paraId="5B9064DF"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4D7AB852"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068" w:type="dxa"/>
            <w:vAlign w:val="bottom"/>
          </w:tcPr>
          <w:p w14:paraId="77FDFE8C"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66" w:type="dxa"/>
            <w:vAlign w:val="bottom"/>
          </w:tcPr>
          <w:p w14:paraId="661B3C1D"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3DDE1D18"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851" w:type="dxa"/>
            <w:vAlign w:val="bottom"/>
          </w:tcPr>
          <w:p w14:paraId="0D0F0587"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2" w:type="dxa"/>
            <w:vAlign w:val="bottom"/>
          </w:tcPr>
          <w:p w14:paraId="1453BD6C"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6B96A69B"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63" w:type="dxa"/>
            <w:vAlign w:val="bottom"/>
          </w:tcPr>
          <w:p w14:paraId="0D82885D"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r>
      <w:tr w:rsidR="00924974" w:rsidRPr="00271BAC" w14:paraId="149B5BEE" w14:textId="77777777" w:rsidTr="006F5E64">
        <w:trPr>
          <w:trHeight w:val="284"/>
        </w:trPr>
        <w:tc>
          <w:tcPr>
            <w:tcW w:w="3488" w:type="dxa"/>
            <w:vAlign w:val="bottom"/>
          </w:tcPr>
          <w:p w14:paraId="5C4D7ED1" w14:textId="77777777" w:rsidR="00924974" w:rsidRPr="00271BAC" w:rsidRDefault="00924974" w:rsidP="00924974">
            <w:pPr>
              <w:wordWrap/>
              <w:adjustRightInd w:val="0"/>
              <w:spacing w:line="240" w:lineRule="exact"/>
              <w:ind w:leftChars="50" w:left="200" w:hangingChars="50" w:hanging="100"/>
              <w:jc w:val="left"/>
              <w:textAlignment w:val="baseline"/>
              <w:rPr>
                <w:rFonts w:ascii="Arial" w:eastAsia="돋움" w:hAnsi="Arial" w:cs="Arial"/>
                <w:color w:val="000000" w:themeColor="text1"/>
                <w:szCs w:val="20"/>
              </w:rPr>
            </w:pPr>
            <w:r w:rsidRPr="00271BAC">
              <w:rPr>
                <w:rFonts w:ascii="Arial" w:eastAsia="바탕체" w:hAnsi="Arial" w:cs="Arial"/>
                <w:color w:val="000000" w:themeColor="text1"/>
                <w:szCs w:val="20"/>
              </w:rPr>
              <w:t>Financial assets at fair value through profit or loss</w:t>
            </w:r>
          </w:p>
        </w:tc>
        <w:tc>
          <w:tcPr>
            <w:tcW w:w="20" w:type="dxa"/>
          </w:tcPr>
          <w:p w14:paraId="240707A5" w14:textId="77777777" w:rsidR="00924974" w:rsidRPr="00271BAC" w:rsidRDefault="00924974" w:rsidP="0092497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3CBD181D" w14:textId="77777777"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134" w:type="dxa"/>
            <w:vAlign w:val="bottom"/>
          </w:tcPr>
          <w:p w14:paraId="3D52DBD7" w14:textId="4F9F56F2"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20" w:type="dxa"/>
            <w:vAlign w:val="bottom"/>
          </w:tcPr>
          <w:p w14:paraId="2EC88FA3" w14:textId="1A20C7AC"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64" w:type="dxa"/>
            <w:vAlign w:val="bottom"/>
          </w:tcPr>
          <w:p w14:paraId="5F3B3375" w14:textId="5EB1B890"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068" w:type="dxa"/>
            <w:vAlign w:val="bottom"/>
          </w:tcPr>
          <w:p w14:paraId="7D320823" w14:textId="6AF384B3"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903,960 </w:t>
            </w:r>
          </w:p>
        </w:tc>
        <w:tc>
          <w:tcPr>
            <w:tcW w:w="66" w:type="dxa"/>
            <w:vAlign w:val="bottom"/>
          </w:tcPr>
          <w:p w14:paraId="036F117E" w14:textId="1A4A7073"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vAlign w:val="bottom"/>
          </w:tcPr>
          <w:p w14:paraId="56FEBC1B" w14:textId="10E2A328"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851" w:type="dxa"/>
            <w:vAlign w:val="bottom"/>
          </w:tcPr>
          <w:p w14:paraId="05832D88" w14:textId="6AF6C797"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2,000 </w:t>
            </w:r>
          </w:p>
        </w:tc>
        <w:tc>
          <w:tcPr>
            <w:tcW w:w="22" w:type="dxa"/>
            <w:vAlign w:val="bottom"/>
          </w:tcPr>
          <w:p w14:paraId="14766618" w14:textId="65F5B43B"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61" w:type="dxa"/>
            <w:vAlign w:val="bottom"/>
          </w:tcPr>
          <w:p w14:paraId="1D37563A" w14:textId="6F3454BD"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163" w:type="dxa"/>
            <w:vAlign w:val="bottom"/>
          </w:tcPr>
          <w:p w14:paraId="6EF3A8B0" w14:textId="37A2230A"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905,960 </w:t>
            </w:r>
          </w:p>
        </w:tc>
      </w:tr>
    </w:tbl>
    <w:p w14:paraId="232F526F" w14:textId="119DBE45" w:rsidR="00C44709" w:rsidRDefault="00913979" w:rsidP="00913979">
      <w:pPr>
        <w:pStyle w:val="ABC5"/>
        <w:rPr>
          <w:rFonts w:eastAsiaTheme="minorEastAsia"/>
          <w:color w:val="000000" w:themeColor="text1"/>
        </w:rPr>
      </w:pPr>
      <w:r w:rsidRPr="00271BAC">
        <w:rPr>
          <w:rFonts w:eastAsiaTheme="minorEastAsia"/>
          <w:color w:val="000000" w:themeColor="text1"/>
        </w:rPr>
        <w:br w:type="textWrapping" w:clear="all"/>
      </w:r>
      <w:r w:rsidR="004203B5" w:rsidRPr="004203B5">
        <w:rPr>
          <w:rFonts w:eastAsiaTheme="minorEastAsia"/>
          <w:color w:val="000000" w:themeColor="text1"/>
          <w:vertAlign w:val="superscript"/>
        </w:rPr>
        <w:t>1</w:t>
      </w:r>
      <w:r w:rsidR="00E4706F">
        <w:rPr>
          <w:rFonts w:eastAsiaTheme="minorEastAsia"/>
          <w:color w:val="000000" w:themeColor="text1"/>
          <w:vertAlign w:val="superscript"/>
        </w:rPr>
        <w:t xml:space="preserve"> </w:t>
      </w:r>
      <w:r w:rsidRPr="00271BAC">
        <w:rPr>
          <w:rFonts w:eastAsiaTheme="minorEastAsia"/>
          <w:color w:val="000000" w:themeColor="text1"/>
        </w:rPr>
        <w:t>The major valuation technique used in Level 2 financial instruments is measuring trustee financial institutions’ valuation as fair value.</w:t>
      </w:r>
    </w:p>
    <w:p w14:paraId="401503D9" w14:textId="77777777" w:rsidR="00C44709" w:rsidRDefault="00C44709">
      <w:pPr>
        <w:widowControl/>
        <w:wordWrap/>
        <w:autoSpaceDE/>
        <w:autoSpaceDN/>
        <w:jc w:val="left"/>
        <w:rPr>
          <w:rFonts w:ascii="Arial" w:hAnsi="Arial" w:cs="Arial"/>
          <w:color w:val="000000" w:themeColor="text1"/>
          <w:szCs w:val="20"/>
        </w:rPr>
      </w:pPr>
      <w:r>
        <w:rPr>
          <w:color w:val="000000" w:themeColor="text1"/>
        </w:rPr>
        <w:br w:type="page"/>
      </w:r>
    </w:p>
    <w:p w14:paraId="3D608523" w14:textId="3C1EDDC7"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lastRenderedPageBreak/>
        <w:t>2</w:t>
      </w:r>
      <w:r w:rsidR="00A70A8E">
        <w:rPr>
          <w:rFonts w:eastAsiaTheme="minorEastAsia" w:hint="eastAsia"/>
          <w:b/>
          <w:color w:val="000000" w:themeColor="text1"/>
        </w:rPr>
        <w:t>5</w:t>
      </w:r>
      <w:r w:rsidRPr="00271BAC">
        <w:rPr>
          <w:rFonts w:eastAsiaTheme="minorEastAsia" w:hint="eastAsia"/>
          <w:b/>
          <w:color w:val="000000" w:themeColor="text1"/>
        </w:rPr>
        <w:t>.</w:t>
      </w:r>
      <w:r w:rsidRPr="00271BAC">
        <w:rPr>
          <w:rFonts w:eastAsiaTheme="minorEastAsia"/>
          <w:b/>
          <w:color w:val="000000" w:themeColor="text1"/>
        </w:rPr>
        <w:t>3</w:t>
      </w:r>
      <w:r w:rsidRPr="00271BAC">
        <w:rPr>
          <w:rFonts w:eastAsiaTheme="minorEastAsia" w:hint="eastAsia"/>
          <w:b/>
          <w:color w:val="000000" w:themeColor="text1"/>
        </w:rPr>
        <w:t xml:space="preserve"> </w:t>
      </w:r>
      <w:r w:rsidRPr="00271BAC">
        <w:rPr>
          <w:b/>
          <w:color w:val="000000" w:themeColor="text1"/>
        </w:rPr>
        <w:t>Valuation Techniques and the Inputs</w:t>
      </w:r>
    </w:p>
    <w:p w14:paraId="3AE05E04" w14:textId="3312D3E4" w:rsidR="005A2A8C" w:rsidRPr="00271BAC" w:rsidRDefault="005A2A8C" w:rsidP="005A2A8C">
      <w:pPr>
        <w:pStyle w:val="ABC5"/>
        <w:rPr>
          <w:rFonts w:eastAsia="맑은 고딕"/>
          <w:bCs/>
          <w:color w:val="000000" w:themeColor="text1"/>
        </w:rPr>
      </w:pPr>
      <w:r w:rsidRPr="00271BAC">
        <w:rPr>
          <w:rFonts w:eastAsia="맑은 고딕"/>
          <w:bCs/>
          <w:color w:val="000000" w:themeColor="text1"/>
        </w:rPr>
        <w:t xml:space="preserve">Valuation techniques and inputs used in the </w:t>
      </w:r>
      <w:r w:rsidRPr="00271BAC">
        <w:rPr>
          <w:rFonts w:eastAsia="맑은 고딕" w:hint="eastAsia"/>
          <w:bCs/>
          <w:color w:val="000000" w:themeColor="text1"/>
        </w:rPr>
        <w:t>recurring fair value measurements</w:t>
      </w:r>
      <w:r w:rsidRPr="00271BAC">
        <w:rPr>
          <w:rFonts w:eastAsia="맑은 고딕"/>
          <w:bCs/>
          <w:color w:val="000000" w:themeColor="text1"/>
        </w:rPr>
        <w:t xml:space="preserve"> categorized within Level 2 and Level 3 of the fair value hierarchy as at December 31, </w:t>
      </w:r>
      <w:r w:rsidR="00BA6568">
        <w:rPr>
          <w:rFonts w:eastAsia="맑은 고딕"/>
          <w:bCs/>
          <w:color w:val="000000" w:themeColor="text1"/>
        </w:rPr>
        <w:t>2023</w:t>
      </w:r>
      <w:r w:rsidRPr="00271BAC">
        <w:rPr>
          <w:rFonts w:eastAsia="맑은 고딕"/>
          <w:bCs/>
          <w:color w:val="000000" w:themeColor="text1"/>
        </w:rPr>
        <w:t xml:space="preserve"> and </w:t>
      </w:r>
      <w:r w:rsidR="00BA6568">
        <w:rPr>
          <w:rFonts w:eastAsia="맑은 고딕"/>
          <w:bCs/>
          <w:color w:val="000000" w:themeColor="text1"/>
        </w:rPr>
        <w:t>2022</w:t>
      </w:r>
      <w:r w:rsidRPr="00271BAC">
        <w:rPr>
          <w:rFonts w:eastAsia="맑은 고딕"/>
          <w:bCs/>
          <w:color w:val="000000" w:themeColor="text1"/>
        </w:rPr>
        <w:t>, are as follows:</w:t>
      </w:r>
    </w:p>
    <w:tbl>
      <w:tblPr>
        <w:tblW w:w="8917" w:type="dxa"/>
        <w:tblInd w:w="336" w:type="dxa"/>
        <w:tblLayout w:type="fixed"/>
        <w:tblCellMar>
          <w:left w:w="28" w:type="dxa"/>
          <w:right w:w="28" w:type="dxa"/>
        </w:tblCellMar>
        <w:tblLook w:val="0000" w:firstRow="0" w:lastRow="0" w:firstColumn="0" w:lastColumn="0" w:noHBand="0" w:noVBand="0"/>
      </w:tblPr>
      <w:tblGrid>
        <w:gridCol w:w="2422"/>
        <w:gridCol w:w="79"/>
        <w:gridCol w:w="240"/>
        <w:gridCol w:w="899"/>
        <w:gridCol w:w="79"/>
        <w:gridCol w:w="258"/>
        <w:gridCol w:w="868"/>
        <w:gridCol w:w="86"/>
        <w:gridCol w:w="794"/>
        <w:gridCol w:w="79"/>
        <w:gridCol w:w="1348"/>
        <w:gridCol w:w="83"/>
        <w:gridCol w:w="1682"/>
      </w:tblGrid>
      <w:tr w:rsidR="00914080" w:rsidRPr="00271BAC" w14:paraId="3DA8F110" w14:textId="77777777" w:rsidTr="006F5E64">
        <w:trPr>
          <w:trHeight w:val="284"/>
        </w:trPr>
        <w:tc>
          <w:tcPr>
            <w:tcW w:w="2422" w:type="dxa"/>
          </w:tcPr>
          <w:p w14:paraId="79E7AF3B" w14:textId="3C4E5806" w:rsidR="00914080" w:rsidRPr="00271BAC" w:rsidRDefault="002936C9" w:rsidP="006F5E64">
            <w:pPr>
              <w:wordWrap/>
              <w:adjustRightInd w:val="0"/>
              <w:spacing w:line="240" w:lineRule="atLeast"/>
              <w:ind w:left="50" w:hanging="50"/>
              <w:jc w:val="left"/>
              <w:textAlignment w:val="baseline"/>
              <w:rPr>
                <w:rFonts w:ascii="Arial" w:eastAsia="맑은 고딕" w:hAnsi="Arial" w:cs="Arial"/>
                <w:color w:val="000000" w:themeColor="text1"/>
                <w:sz w:val="16"/>
                <w:szCs w:val="16"/>
              </w:rPr>
            </w:pPr>
            <w:r w:rsidRPr="00271BAC">
              <w:rPr>
                <w:rFonts w:ascii="Arial" w:eastAsia="맑은 고딕" w:hAnsi="Arial" w:cs="Arial"/>
                <w:i/>
                <w:color w:val="000000" w:themeColor="text1"/>
                <w:sz w:val="16"/>
                <w:szCs w:val="16"/>
              </w:rPr>
              <w:t>(in thousands of Korean won)</w:t>
            </w:r>
          </w:p>
        </w:tc>
        <w:tc>
          <w:tcPr>
            <w:tcW w:w="79" w:type="dxa"/>
            <w:vAlign w:val="bottom"/>
          </w:tcPr>
          <w:p w14:paraId="483A7487" w14:textId="77777777" w:rsidR="00914080" w:rsidRPr="00271BAC" w:rsidRDefault="00914080" w:rsidP="006F5E64">
            <w:pPr>
              <w:wordWrap/>
              <w:spacing w:line="240" w:lineRule="atLeast"/>
              <w:jc w:val="left"/>
              <w:rPr>
                <w:rFonts w:ascii="Arial" w:eastAsia="맑은 고딕" w:hAnsi="Arial" w:cs="Arial"/>
                <w:i/>
                <w:color w:val="000000" w:themeColor="text1"/>
                <w:sz w:val="16"/>
                <w:szCs w:val="16"/>
              </w:rPr>
            </w:pPr>
          </w:p>
        </w:tc>
        <w:tc>
          <w:tcPr>
            <w:tcW w:w="2344" w:type="dxa"/>
            <w:gridSpan w:val="5"/>
            <w:tcBorders>
              <w:bottom w:val="single" w:sz="4" w:space="0" w:color="auto"/>
            </w:tcBorders>
            <w:vAlign w:val="bottom"/>
          </w:tcPr>
          <w:p w14:paraId="05952FE5"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hint="eastAsia"/>
                <w:b/>
                <w:color w:val="000000" w:themeColor="text1"/>
                <w:sz w:val="16"/>
                <w:szCs w:val="16"/>
              </w:rPr>
              <w:t>Fair value</w:t>
            </w:r>
          </w:p>
        </w:tc>
        <w:tc>
          <w:tcPr>
            <w:tcW w:w="86" w:type="dxa"/>
            <w:vAlign w:val="bottom"/>
          </w:tcPr>
          <w:p w14:paraId="475B174B"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4" w:type="dxa"/>
            <w:vMerge w:val="restart"/>
            <w:vAlign w:val="bottom"/>
          </w:tcPr>
          <w:p w14:paraId="0C996D71" w14:textId="77777777" w:rsidR="00914080" w:rsidRPr="00271BAC" w:rsidRDefault="00914080" w:rsidP="006F5E64">
            <w:pPr>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hint="eastAsia"/>
                <w:b/>
                <w:color w:val="000000" w:themeColor="text1"/>
                <w:sz w:val="16"/>
                <w:szCs w:val="16"/>
              </w:rPr>
              <w:t>Level</w:t>
            </w:r>
          </w:p>
        </w:tc>
        <w:tc>
          <w:tcPr>
            <w:tcW w:w="79" w:type="dxa"/>
            <w:vAlign w:val="bottom"/>
          </w:tcPr>
          <w:p w14:paraId="75084FAE"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348" w:type="dxa"/>
            <w:vMerge w:val="restart"/>
            <w:vAlign w:val="bottom"/>
          </w:tcPr>
          <w:p w14:paraId="5AE5B8ED" w14:textId="77777777" w:rsidR="00914080" w:rsidRPr="00271BAC" w:rsidRDefault="00914080" w:rsidP="006F5E64">
            <w:pPr>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hint="eastAsia"/>
                <w:b/>
                <w:color w:val="000000" w:themeColor="text1"/>
                <w:sz w:val="16"/>
                <w:szCs w:val="16"/>
              </w:rPr>
              <w:t>Inputs</w:t>
            </w:r>
          </w:p>
        </w:tc>
        <w:tc>
          <w:tcPr>
            <w:tcW w:w="83" w:type="dxa"/>
            <w:vAlign w:val="bottom"/>
          </w:tcPr>
          <w:p w14:paraId="39F43989"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682" w:type="dxa"/>
            <w:vMerge w:val="restart"/>
            <w:vAlign w:val="bottom"/>
          </w:tcPr>
          <w:p w14:paraId="695003A6" w14:textId="77777777" w:rsidR="00914080" w:rsidRPr="00271BAC" w:rsidRDefault="00914080" w:rsidP="006F5E64">
            <w:pPr>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hint="eastAsia"/>
                <w:b/>
                <w:color w:val="000000" w:themeColor="text1"/>
                <w:sz w:val="16"/>
                <w:szCs w:val="16"/>
              </w:rPr>
              <w:t>Valuation techniques</w:t>
            </w:r>
          </w:p>
        </w:tc>
      </w:tr>
      <w:tr w:rsidR="00914080" w:rsidRPr="00271BAC" w14:paraId="2297DF5D" w14:textId="77777777" w:rsidTr="006F5E64">
        <w:trPr>
          <w:trHeight w:val="284"/>
        </w:trPr>
        <w:tc>
          <w:tcPr>
            <w:tcW w:w="2422" w:type="dxa"/>
          </w:tcPr>
          <w:p w14:paraId="1534D306" w14:textId="77777777" w:rsidR="00914080" w:rsidRPr="00271BAC" w:rsidRDefault="00914080" w:rsidP="006F5E64">
            <w:pPr>
              <w:wordWrap/>
              <w:adjustRightInd w:val="0"/>
              <w:spacing w:line="240" w:lineRule="atLeast"/>
              <w:ind w:left="50" w:hanging="50"/>
              <w:jc w:val="left"/>
              <w:textAlignment w:val="baseline"/>
              <w:rPr>
                <w:rFonts w:ascii="Arial" w:eastAsia="맑은 고딕" w:hAnsi="Arial" w:cs="Arial"/>
                <w:color w:val="000000" w:themeColor="text1"/>
                <w:sz w:val="16"/>
                <w:szCs w:val="16"/>
              </w:rPr>
            </w:pPr>
          </w:p>
        </w:tc>
        <w:tc>
          <w:tcPr>
            <w:tcW w:w="79" w:type="dxa"/>
            <w:vAlign w:val="bottom"/>
          </w:tcPr>
          <w:p w14:paraId="26904959" w14:textId="77777777" w:rsidR="00914080" w:rsidRPr="00271BAC" w:rsidRDefault="00914080" w:rsidP="006F5E64">
            <w:pPr>
              <w:wordWrap/>
              <w:spacing w:line="240" w:lineRule="atLeast"/>
              <w:jc w:val="left"/>
              <w:rPr>
                <w:rFonts w:ascii="Arial" w:eastAsia="맑은 고딕" w:hAnsi="Arial" w:cs="Arial"/>
                <w:i/>
                <w:color w:val="000000" w:themeColor="text1"/>
                <w:sz w:val="16"/>
                <w:szCs w:val="16"/>
              </w:rPr>
            </w:pPr>
          </w:p>
        </w:tc>
        <w:tc>
          <w:tcPr>
            <w:tcW w:w="1139" w:type="dxa"/>
            <w:gridSpan w:val="2"/>
            <w:tcBorders>
              <w:top w:val="single" w:sz="4" w:space="0" w:color="auto"/>
            </w:tcBorders>
            <w:vAlign w:val="bottom"/>
          </w:tcPr>
          <w:p w14:paraId="085AAFB4" w14:textId="3F9EA968" w:rsidR="00914080" w:rsidRPr="00271BAC" w:rsidRDefault="00914080" w:rsidP="006F5E64">
            <w:pPr>
              <w:wordWrap/>
              <w:adjustRightInd w:val="0"/>
              <w:spacing w:line="240" w:lineRule="atLeast"/>
              <w:jc w:val="center"/>
              <w:textAlignment w:val="baseline"/>
              <w:rPr>
                <w:rFonts w:ascii="Arial" w:eastAsia="맑은 고딕" w:hAnsi="Arial" w:cs="Arial"/>
                <w:b/>
                <w:color w:val="000000" w:themeColor="text1"/>
                <w:sz w:val="16"/>
                <w:szCs w:val="16"/>
              </w:rPr>
            </w:pPr>
            <w:r>
              <w:rPr>
                <w:rFonts w:ascii="Arial" w:eastAsia="맑은 고딕" w:hAnsi="Arial" w:cs="Arial" w:hint="eastAsia"/>
                <w:b/>
                <w:color w:val="000000" w:themeColor="text1"/>
                <w:sz w:val="16"/>
                <w:szCs w:val="16"/>
              </w:rPr>
              <w:t>202</w:t>
            </w:r>
            <w:r>
              <w:rPr>
                <w:rFonts w:ascii="Arial" w:eastAsia="맑은 고딕" w:hAnsi="Arial" w:cs="Arial"/>
                <w:b/>
                <w:color w:val="000000" w:themeColor="text1"/>
                <w:sz w:val="16"/>
                <w:szCs w:val="16"/>
              </w:rPr>
              <w:t>3</w:t>
            </w:r>
          </w:p>
        </w:tc>
        <w:tc>
          <w:tcPr>
            <w:tcW w:w="79" w:type="dxa"/>
            <w:tcBorders>
              <w:top w:val="single" w:sz="4" w:space="0" w:color="auto"/>
            </w:tcBorders>
            <w:vAlign w:val="bottom"/>
          </w:tcPr>
          <w:p w14:paraId="1A13541A"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126" w:type="dxa"/>
            <w:gridSpan w:val="2"/>
            <w:tcBorders>
              <w:top w:val="single" w:sz="4" w:space="0" w:color="auto"/>
            </w:tcBorders>
            <w:vAlign w:val="bottom"/>
          </w:tcPr>
          <w:p w14:paraId="728E1666" w14:textId="5C898F91" w:rsidR="00914080" w:rsidRPr="00271BAC" w:rsidRDefault="00914080" w:rsidP="006F5E64">
            <w:pPr>
              <w:wordWrap/>
              <w:spacing w:line="240" w:lineRule="atLeast"/>
              <w:jc w:val="center"/>
              <w:rPr>
                <w:rFonts w:ascii="Arial" w:eastAsia="맑은 고딕" w:hAnsi="Arial" w:cs="Arial"/>
                <w:b/>
                <w:color w:val="000000" w:themeColor="text1"/>
                <w:sz w:val="16"/>
                <w:szCs w:val="16"/>
              </w:rPr>
            </w:pPr>
            <w:r>
              <w:rPr>
                <w:rFonts w:ascii="Arial" w:eastAsia="맑은 고딕" w:hAnsi="Arial" w:cs="Arial" w:hint="eastAsia"/>
                <w:b/>
                <w:color w:val="000000" w:themeColor="text1"/>
                <w:sz w:val="16"/>
                <w:szCs w:val="16"/>
              </w:rPr>
              <w:t>202</w:t>
            </w:r>
            <w:r>
              <w:rPr>
                <w:rFonts w:ascii="Arial" w:eastAsia="맑은 고딕" w:hAnsi="Arial" w:cs="Arial"/>
                <w:b/>
                <w:color w:val="000000" w:themeColor="text1"/>
                <w:sz w:val="16"/>
                <w:szCs w:val="16"/>
              </w:rPr>
              <w:t>2</w:t>
            </w:r>
          </w:p>
        </w:tc>
        <w:tc>
          <w:tcPr>
            <w:tcW w:w="86" w:type="dxa"/>
            <w:vAlign w:val="bottom"/>
          </w:tcPr>
          <w:p w14:paraId="4FFE46A8"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4" w:type="dxa"/>
            <w:vMerge/>
            <w:vAlign w:val="bottom"/>
          </w:tcPr>
          <w:p w14:paraId="68E981C1"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 w:type="dxa"/>
            <w:vAlign w:val="bottom"/>
          </w:tcPr>
          <w:p w14:paraId="6123CA70"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348" w:type="dxa"/>
            <w:vMerge/>
            <w:vAlign w:val="bottom"/>
          </w:tcPr>
          <w:p w14:paraId="351A1829"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83" w:type="dxa"/>
            <w:vAlign w:val="bottom"/>
          </w:tcPr>
          <w:p w14:paraId="451D9ED5"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682" w:type="dxa"/>
            <w:vMerge/>
            <w:vAlign w:val="bottom"/>
          </w:tcPr>
          <w:p w14:paraId="1C63253A"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r>
      <w:tr w:rsidR="00914080" w:rsidRPr="00271BAC" w14:paraId="5B35C4D3" w14:textId="77777777" w:rsidTr="006F5E64">
        <w:trPr>
          <w:trHeight w:val="284"/>
        </w:trPr>
        <w:tc>
          <w:tcPr>
            <w:tcW w:w="2422" w:type="dxa"/>
          </w:tcPr>
          <w:p w14:paraId="3760BC97" w14:textId="77777777" w:rsidR="00914080" w:rsidRPr="00271BAC" w:rsidRDefault="00914080" w:rsidP="006F5E64">
            <w:pPr>
              <w:wordWrap/>
              <w:adjustRightInd w:val="0"/>
              <w:spacing w:line="240" w:lineRule="atLeast"/>
              <w:ind w:left="50" w:hanging="50"/>
              <w:textAlignment w:val="baseline"/>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Financial assets</w:t>
            </w:r>
          </w:p>
        </w:tc>
        <w:tc>
          <w:tcPr>
            <w:tcW w:w="79" w:type="dxa"/>
            <w:vAlign w:val="bottom"/>
          </w:tcPr>
          <w:p w14:paraId="152FC37A" w14:textId="77777777" w:rsidR="00914080" w:rsidRPr="00271BAC" w:rsidRDefault="00914080" w:rsidP="006F5E64">
            <w:pPr>
              <w:wordWrap/>
              <w:spacing w:line="240" w:lineRule="atLeast"/>
              <w:jc w:val="left"/>
              <w:rPr>
                <w:rFonts w:ascii="Arial" w:eastAsia="맑은 고딕" w:hAnsi="Arial" w:cs="Arial"/>
                <w:i/>
                <w:color w:val="000000" w:themeColor="text1"/>
                <w:sz w:val="16"/>
                <w:szCs w:val="16"/>
              </w:rPr>
            </w:pPr>
          </w:p>
        </w:tc>
        <w:tc>
          <w:tcPr>
            <w:tcW w:w="240" w:type="dxa"/>
            <w:vAlign w:val="bottom"/>
          </w:tcPr>
          <w:p w14:paraId="646AD1E5"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899" w:type="dxa"/>
            <w:vAlign w:val="bottom"/>
          </w:tcPr>
          <w:p w14:paraId="71032F55"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79" w:type="dxa"/>
            <w:vAlign w:val="bottom"/>
          </w:tcPr>
          <w:p w14:paraId="223BB45C"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258" w:type="dxa"/>
            <w:vAlign w:val="bottom"/>
          </w:tcPr>
          <w:p w14:paraId="6782F739"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868" w:type="dxa"/>
            <w:tcBorders>
              <w:left w:val="nil"/>
            </w:tcBorders>
            <w:vAlign w:val="bottom"/>
          </w:tcPr>
          <w:p w14:paraId="265342B0"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86" w:type="dxa"/>
            <w:vAlign w:val="bottom"/>
          </w:tcPr>
          <w:p w14:paraId="633232E0"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4" w:type="dxa"/>
            <w:vAlign w:val="bottom"/>
          </w:tcPr>
          <w:p w14:paraId="17D6AC85"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 w:type="dxa"/>
            <w:vAlign w:val="bottom"/>
          </w:tcPr>
          <w:p w14:paraId="21A5286F"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348" w:type="dxa"/>
            <w:vAlign w:val="bottom"/>
          </w:tcPr>
          <w:p w14:paraId="580CF40D" w14:textId="77777777" w:rsidR="00914080" w:rsidRPr="00271BAC" w:rsidRDefault="00914080" w:rsidP="006F5E64">
            <w:pPr>
              <w:wordWrap/>
              <w:spacing w:line="240" w:lineRule="atLeast"/>
              <w:rPr>
                <w:rFonts w:ascii="Arial" w:eastAsia="맑은 고딕" w:hAnsi="Arial" w:cs="Arial"/>
                <w:b/>
                <w:color w:val="000000" w:themeColor="text1"/>
                <w:sz w:val="16"/>
                <w:szCs w:val="16"/>
              </w:rPr>
            </w:pPr>
          </w:p>
        </w:tc>
        <w:tc>
          <w:tcPr>
            <w:tcW w:w="83" w:type="dxa"/>
            <w:vAlign w:val="bottom"/>
          </w:tcPr>
          <w:p w14:paraId="03FB8CBD"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682" w:type="dxa"/>
            <w:vAlign w:val="bottom"/>
          </w:tcPr>
          <w:p w14:paraId="6452E55B"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r>
      <w:tr w:rsidR="00FA6908" w:rsidRPr="00271BAC" w14:paraId="1B10200E" w14:textId="77777777" w:rsidTr="002E5B11">
        <w:trPr>
          <w:trHeight w:val="284"/>
        </w:trPr>
        <w:tc>
          <w:tcPr>
            <w:tcW w:w="2422" w:type="dxa"/>
            <w:vAlign w:val="center"/>
          </w:tcPr>
          <w:p w14:paraId="7C1AF0FE" w14:textId="77777777" w:rsidR="00FA6908" w:rsidRPr="00271BAC" w:rsidRDefault="00FA6908" w:rsidP="00FA6908">
            <w:pPr>
              <w:wordWrap/>
              <w:adjustRightInd w:val="0"/>
              <w:spacing w:line="240" w:lineRule="atLeast"/>
              <w:ind w:leftChars="50" w:left="100"/>
              <w:jc w:val="left"/>
              <w:textAlignment w:val="baseline"/>
              <w:rPr>
                <w:rFonts w:ascii="Arial" w:eastAsia="맑은 고딕" w:hAnsi="Arial" w:cs="Arial"/>
                <w:color w:val="000000" w:themeColor="text1"/>
                <w:sz w:val="16"/>
                <w:szCs w:val="16"/>
                <w:highlight w:val="yellow"/>
              </w:rPr>
            </w:pPr>
            <w:r w:rsidRPr="00271BAC">
              <w:rPr>
                <w:rFonts w:ascii="Arial" w:eastAsia="맑은 고딕" w:hAnsi="Arial" w:cs="Arial" w:hint="eastAsia"/>
                <w:color w:val="000000" w:themeColor="text1"/>
                <w:sz w:val="16"/>
                <w:szCs w:val="16"/>
              </w:rPr>
              <w:t>H</w:t>
            </w:r>
            <w:r w:rsidRPr="00271BAC">
              <w:rPr>
                <w:rFonts w:ascii="Arial" w:eastAsia="맑은 고딕" w:hAnsi="Arial" w:cs="Arial"/>
                <w:color w:val="000000" w:themeColor="text1"/>
                <w:sz w:val="16"/>
                <w:szCs w:val="16"/>
              </w:rPr>
              <w:t>ybrid equity securities</w:t>
            </w:r>
          </w:p>
        </w:tc>
        <w:tc>
          <w:tcPr>
            <w:tcW w:w="79" w:type="dxa"/>
            <w:vAlign w:val="bottom"/>
          </w:tcPr>
          <w:p w14:paraId="309C3E27" w14:textId="77777777" w:rsidR="00FA6908" w:rsidRPr="00271BAC" w:rsidRDefault="00FA6908" w:rsidP="00FA6908">
            <w:pPr>
              <w:wordWrap/>
              <w:spacing w:line="240" w:lineRule="atLeast"/>
              <w:jc w:val="left"/>
              <w:rPr>
                <w:rFonts w:ascii="Arial" w:eastAsia="맑은 고딕" w:hAnsi="Arial" w:cs="Arial"/>
                <w:color w:val="000000" w:themeColor="text1"/>
                <w:sz w:val="16"/>
                <w:szCs w:val="16"/>
              </w:rPr>
            </w:pPr>
          </w:p>
        </w:tc>
        <w:tc>
          <w:tcPr>
            <w:tcW w:w="240" w:type="dxa"/>
            <w:vAlign w:val="bottom"/>
          </w:tcPr>
          <w:p w14:paraId="75093E00" w14:textId="5FF97D37" w:rsidR="00FA6908" w:rsidRPr="00271BAC" w:rsidRDefault="00795ABD" w:rsidP="00FA6908">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s="Arial" w:hint="eastAsia"/>
                <w:color w:val="000000" w:themeColor="text1"/>
                <w:sz w:val="16"/>
                <w:szCs w:val="16"/>
              </w:rPr>
              <w:t>\</w:t>
            </w:r>
          </w:p>
        </w:tc>
        <w:tc>
          <w:tcPr>
            <w:tcW w:w="899" w:type="dxa"/>
            <w:tcMar>
              <w:left w:w="0" w:type="dxa"/>
              <w:right w:w="0" w:type="dxa"/>
            </w:tcMar>
            <w:vAlign w:val="bottom"/>
          </w:tcPr>
          <w:p w14:paraId="7E9C6C0D" w14:textId="4BD30DFD" w:rsidR="00FA6908" w:rsidRPr="00271BAC" w:rsidRDefault="00FA6908" w:rsidP="00E24519">
            <w:pPr>
              <w:wordWrap/>
              <w:spacing w:line="240" w:lineRule="atLeast"/>
              <w:jc w:val="right"/>
              <w:rPr>
                <w:rFonts w:ascii="Arial" w:eastAsia="맑은 고딕" w:hAnsi="Arial" w:cs="Arial"/>
                <w:color w:val="000000" w:themeColor="text1"/>
                <w:sz w:val="16"/>
                <w:szCs w:val="16"/>
              </w:rPr>
            </w:pPr>
            <w:r>
              <w:rPr>
                <w:rFonts w:ascii="Arial" w:eastAsia="맑은 고딕" w:hAnsi="Arial" w:cs="Arial" w:hint="eastAsia"/>
                <w:color w:val="000000" w:themeColor="text1"/>
                <w:sz w:val="16"/>
                <w:szCs w:val="16"/>
              </w:rPr>
              <w:t>-</w:t>
            </w:r>
          </w:p>
        </w:tc>
        <w:tc>
          <w:tcPr>
            <w:tcW w:w="79" w:type="dxa"/>
            <w:vAlign w:val="bottom"/>
          </w:tcPr>
          <w:p w14:paraId="51EA17D9" w14:textId="77777777" w:rsidR="00FA6908" w:rsidRPr="00271BAC" w:rsidRDefault="00FA6908" w:rsidP="00E24519">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color w:val="000000" w:themeColor="text1"/>
                <w:sz w:val="16"/>
                <w:szCs w:val="16"/>
              </w:rPr>
              <w:t xml:space="preserve">　</w:t>
            </w:r>
          </w:p>
        </w:tc>
        <w:tc>
          <w:tcPr>
            <w:tcW w:w="258" w:type="dxa"/>
            <w:vAlign w:val="bottom"/>
          </w:tcPr>
          <w:p w14:paraId="1CA1B3AE" w14:textId="3D0E1FDF" w:rsidR="00FA6908" w:rsidRPr="00271BAC" w:rsidRDefault="00795ABD" w:rsidP="00E24519">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s="Arial" w:hint="eastAsia"/>
                <w:color w:val="000000" w:themeColor="text1"/>
                <w:sz w:val="16"/>
                <w:szCs w:val="16"/>
              </w:rPr>
              <w:t>\</w:t>
            </w:r>
            <w:r w:rsidR="00FA6908" w:rsidRPr="00271BAC">
              <w:rPr>
                <w:rFonts w:ascii="Arial" w:eastAsia="맑은 고딕" w:hAnsi="Arial" w:cs="Arial"/>
                <w:color w:val="000000" w:themeColor="text1"/>
                <w:sz w:val="16"/>
                <w:szCs w:val="16"/>
              </w:rPr>
              <w:t xml:space="preserve">　</w:t>
            </w:r>
          </w:p>
        </w:tc>
        <w:tc>
          <w:tcPr>
            <w:tcW w:w="868" w:type="dxa"/>
            <w:tcBorders>
              <w:left w:val="nil"/>
            </w:tcBorders>
            <w:vAlign w:val="bottom"/>
          </w:tcPr>
          <w:p w14:paraId="0276D782" w14:textId="4070D261" w:rsidR="00FA6908" w:rsidRPr="00271BAC" w:rsidRDefault="00FA6908" w:rsidP="00E24519">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903,960 </w:t>
            </w:r>
          </w:p>
        </w:tc>
        <w:tc>
          <w:tcPr>
            <w:tcW w:w="86" w:type="dxa"/>
            <w:vAlign w:val="center"/>
          </w:tcPr>
          <w:p w14:paraId="243639AB" w14:textId="77777777" w:rsidR="00FA6908" w:rsidRPr="00271BAC" w:rsidRDefault="00FA6908" w:rsidP="00FA6908">
            <w:pPr>
              <w:wordWrap/>
              <w:spacing w:line="240" w:lineRule="atLeast"/>
              <w:jc w:val="right"/>
              <w:rPr>
                <w:rFonts w:ascii="Arial" w:eastAsia="맑은 고딕" w:hAnsi="Arial" w:cs="Arial"/>
                <w:b/>
                <w:color w:val="000000" w:themeColor="text1"/>
                <w:sz w:val="16"/>
                <w:szCs w:val="16"/>
              </w:rPr>
            </w:pPr>
          </w:p>
        </w:tc>
        <w:tc>
          <w:tcPr>
            <w:tcW w:w="794" w:type="dxa"/>
            <w:vAlign w:val="center"/>
          </w:tcPr>
          <w:p w14:paraId="4F4F2BBD"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2</w:t>
            </w:r>
          </w:p>
        </w:tc>
        <w:tc>
          <w:tcPr>
            <w:tcW w:w="79" w:type="dxa"/>
            <w:vAlign w:val="bottom"/>
          </w:tcPr>
          <w:p w14:paraId="2B4DE19B" w14:textId="77777777" w:rsidR="00FA6908" w:rsidRPr="00271BAC" w:rsidRDefault="00FA6908" w:rsidP="00FA6908">
            <w:pPr>
              <w:wordWrap/>
              <w:spacing w:line="240" w:lineRule="atLeast"/>
              <w:jc w:val="left"/>
              <w:rPr>
                <w:rFonts w:ascii="Arial" w:eastAsia="맑은 고딕" w:hAnsi="Arial" w:cs="Arial"/>
                <w:b/>
                <w:color w:val="000000" w:themeColor="text1"/>
                <w:sz w:val="16"/>
                <w:szCs w:val="16"/>
              </w:rPr>
            </w:pPr>
          </w:p>
        </w:tc>
        <w:tc>
          <w:tcPr>
            <w:tcW w:w="1348" w:type="dxa"/>
            <w:vAlign w:val="center"/>
          </w:tcPr>
          <w:p w14:paraId="65D4B905"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highlight w:val="yellow"/>
              </w:rPr>
            </w:pPr>
            <w:r>
              <w:rPr>
                <w:rFonts w:ascii="Arial" w:eastAsia="맑은 고딕" w:hAnsi="Arial" w:cs="Arial"/>
                <w:color w:val="000000" w:themeColor="text1"/>
                <w:sz w:val="16"/>
                <w:szCs w:val="16"/>
              </w:rPr>
              <w:t>Share price</w:t>
            </w:r>
            <w:r w:rsidRPr="00271BAC">
              <w:rPr>
                <w:rFonts w:ascii="Arial" w:eastAsia="맑은 고딕" w:hAnsi="Arial" w:cs="Arial"/>
                <w:color w:val="000000" w:themeColor="text1"/>
                <w:sz w:val="16"/>
                <w:szCs w:val="16"/>
              </w:rPr>
              <w:t xml:space="preserve"> and others</w:t>
            </w:r>
          </w:p>
        </w:tc>
        <w:tc>
          <w:tcPr>
            <w:tcW w:w="83" w:type="dxa"/>
            <w:vAlign w:val="center"/>
          </w:tcPr>
          <w:p w14:paraId="2CCADA1F"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p>
        </w:tc>
        <w:tc>
          <w:tcPr>
            <w:tcW w:w="1682" w:type="dxa"/>
            <w:vAlign w:val="center"/>
          </w:tcPr>
          <w:p w14:paraId="7D1EA0EA"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Option model and others</w:t>
            </w:r>
          </w:p>
        </w:tc>
      </w:tr>
      <w:tr w:rsidR="00FA6908" w:rsidRPr="00271BAC" w14:paraId="2407DF24" w14:textId="77777777" w:rsidTr="002E5B11">
        <w:trPr>
          <w:trHeight w:val="284"/>
        </w:trPr>
        <w:tc>
          <w:tcPr>
            <w:tcW w:w="2422" w:type="dxa"/>
            <w:vAlign w:val="center"/>
          </w:tcPr>
          <w:p w14:paraId="54AA740E" w14:textId="77777777" w:rsidR="00FA6908" w:rsidRPr="00271BAC" w:rsidRDefault="00FA6908" w:rsidP="00FA6908">
            <w:pPr>
              <w:wordWrap/>
              <w:adjustRightInd w:val="0"/>
              <w:spacing w:line="240" w:lineRule="atLeast"/>
              <w:ind w:leftChars="50" w:left="180" w:hangingChars="50" w:hanging="80"/>
              <w:textAlignment w:val="baseline"/>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Investments</w:t>
            </w:r>
          </w:p>
        </w:tc>
        <w:tc>
          <w:tcPr>
            <w:tcW w:w="79" w:type="dxa"/>
            <w:vAlign w:val="bottom"/>
          </w:tcPr>
          <w:p w14:paraId="2A33150E" w14:textId="77777777" w:rsidR="00FA6908" w:rsidRPr="00271BAC" w:rsidRDefault="00FA6908" w:rsidP="00FA6908">
            <w:pPr>
              <w:wordWrap/>
              <w:spacing w:line="240" w:lineRule="atLeast"/>
              <w:jc w:val="left"/>
              <w:rPr>
                <w:rFonts w:ascii="Arial" w:eastAsia="맑은 고딕" w:hAnsi="Arial" w:cs="Arial"/>
                <w:color w:val="000000" w:themeColor="text1"/>
                <w:sz w:val="16"/>
                <w:szCs w:val="16"/>
              </w:rPr>
            </w:pPr>
          </w:p>
        </w:tc>
        <w:tc>
          <w:tcPr>
            <w:tcW w:w="240" w:type="dxa"/>
            <w:vAlign w:val="bottom"/>
          </w:tcPr>
          <w:p w14:paraId="04BB7702" w14:textId="77777777" w:rsidR="00FA6908" w:rsidRPr="00271BAC" w:rsidRDefault="00FA6908" w:rsidP="00FA6908">
            <w:pPr>
              <w:wordWrap/>
              <w:spacing w:line="240" w:lineRule="atLeast"/>
              <w:jc w:val="right"/>
              <w:rPr>
                <w:rFonts w:ascii="Arial" w:eastAsia="맑은 고딕" w:hAnsi="Arial" w:cs="Arial"/>
                <w:color w:val="000000" w:themeColor="text1"/>
                <w:sz w:val="16"/>
                <w:szCs w:val="16"/>
              </w:rPr>
            </w:pPr>
          </w:p>
        </w:tc>
        <w:tc>
          <w:tcPr>
            <w:tcW w:w="899" w:type="dxa"/>
            <w:vAlign w:val="bottom"/>
          </w:tcPr>
          <w:p w14:paraId="26D12EB1" w14:textId="01AA8FCA" w:rsidR="00FA6908" w:rsidRPr="00271BAC" w:rsidRDefault="00FA6908" w:rsidP="00E24519">
            <w:pPr>
              <w:wordWrap/>
              <w:spacing w:line="240" w:lineRule="atLeast"/>
              <w:jc w:val="right"/>
              <w:rPr>
                <w:rFonts w:ascii="Arial" w:eastAsia="맑은 고딕" w:hAnsi="Arial" w:cs="Arial"/>
                <w:color w:val="000000" w:themeColor="text1"/>
                <w:sz w:val="16"/>
                <w:szCs w:val="16"/>
              </w:rPr>
            </w:pPr>
            <w:r>
              <w:rPr>
                <w:rFonts w:ascii="Arial" w:eastAsia="맑은 고딕" w:hAnsi="Arial" w:cs="Arial" w:hint="eastAsia"/>
                <w:color w:val="000000" w:themeColor="text1"/>
                <w:sz w:val="16"/>
                <w:szCs w:val="16"/>
              </w:rPr>
              <w:t>2</w:t>
            </w:r>
            <w:r>
              <w:rPr>
                <w:rFonts w:ascii="Arial" w:eastAsia="맑은 고딕" w:hAnsi="Arial" w:cs="Arial"/>
                <w:color w:val="000000" w:themeColor="text1"/>
                <w:sz w:val="16"/>
                <w:szCs w:val="16"/>
              </w:rPr>
              <w:t>,000</w:t>
            </w:r>
          </w:p>
        </w:tc>
        <w:tc>
          <w:tcPr>
            <w:tcW w:w="79" w:type="dxa"/>
            <w:vAlign w:val="bottom"/>
          </w:tcPr>
          <w:p w14:paraId="41F90129" w14:textId="77777777" w:rsidR="00FA6908" w:rsidRPr="00271BAC" w:rsidRDefault="00FA6908" w:rsidP="00E24519">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 xml:space="preserve">　</w:t>
            </w:r>
          </w:p>
        </w:tc>
        <w:tc>
          <w:tcPr>
            <w:tcW w:w="258" w:type="dxa"/>
            <w:vAlign w:val="bottom"/>
          </w:tcPr>
          <w:p w14:paraId="08AE58F7" w14:textId="77777777" w:rsidR="00FA6908" w:rsidRPr="00271BAC" w:rsidRDefault="00FA6908" w:rsidP="00E24519">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 xml:space="preserve">　</w:t>
            </w:r>
          </w:p>
        </w:tc>
        <w:tc>
          <w:tcPr>
            <w:tcW w:w="868" w:type="dxa"/>
            <w:tcBorders>
              <w:left w:val="nil"/>
            </w:tcBorders>
            <w:vAlign w:val="bottom"/>
          </w:tcPr>
          <w:p w14:paraId="2397B1C1" w14:textId="17845C3B" w:rsidR="00FA6908" w:rsidRPr="00271BAC" w:rsidRDefault="00FA6908" w:rsidP="00E24519">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2,000 </w:t>
            </w:r>
          </w:p>
        </w:tc>
        <w:tc>
          <w:tcPr>
            <w:tcW w:w="86" w:type="dxa"/>
            <w:vAlign w:val="center"/>
          </w:tcPr>
          <w:p w14:paraId="0D8B1188" w14:textId="77777777" w:rsidR="00FA6908" w:rsidRPr="00271BAC" w:rsidRDefault="00FA6908" w:rsidP="00FA6908">
            <w:pPr>
              <w:wordWrap/>
              <w:spacing w:line="240" w:lineRule="atLeast"/>
              <w:jc w:val="right"/>
              <w:rPr>
                <w:rFonts w:ascii="Arial" w:eastAsia="맑은 고딕" w:hAnsi="Arial" w:cs="Arial"/>
                <w:b/>
                <w:color w:val="000000" w:themeColor="text1"/>
                <w:sz w:val="16"/>
                <w:szCs w:val="16"/>
              </w:rPr>
            </w:pPr>
          </w:p>
        </w:tc>
        <w:tc>
          <w:tcPr>
            <w:tcW w:w="794" w:type="dxa"/>
            <w:vAlign w:val="center"/>
          </w:tcPr>
          <w:p w14:paraId="2B2C4EC5"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3</w:t>
            </w:r>
          </w:p>
        </w:tc>
        <w:tc>
          <w:tcPr>
            <w:tcW w:w="79" w:type="dxa"/>
            <w:vAlign w:val="bottom"/>
          </w:tcPr>
          <w:p w14:paraId="5DD6B687" w14:textId="77777777" w:rsidR="00FA6908" w:rsidRPr="00271BAC" w:rsidRDefault="00FA6908" w:rsidP="00FA6908">
            <w:pPr>
              <w:wordWrap/>
              <w:spacing w:line="240" w:lineRule="atLeast"/>
              <w:jc w:val="left"/>
              <w:rPr>
                <w:rFonts w:ascii="Arial" w:eastAsia="맑은 고딕" w:hAnsi="Arial" w:cs="Arial"/>
                <w:b/>
                <w:color w:val="000000" w:themeColor="text1"/>
                <w:sz w:val="16"/>
                <w:szCs w:val="16"/>
              </w:rPr>
            </w:pPr>
          </w:p>
        </w:tc>
        <w:tc>
          <w:tcPr>
            <w:tcW w:w="1348" w:type="dxa"/>
            <w:vAlign w:val="center"/>
          </w:tcPr>
          <w:p w14:paraId="11254684"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Share price and others</w:t>
            </w:r>
          </w:p>
        </w:tc>
        <w:tc>
          <w:tcPr>
            <w:tcW w:w="83" w:type="dxa"/>
            <w:vAlign w:val="center"/>
          </w:tcPr>
          <w:p w14:paraId="5E0EF7E3"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p>
        </w:tc>
        <w:tc>
          <w:tcPr>
            <w:tcW w:w="1682" w:type="dxa"/>
            <w:vAlign w:val="center"/>
          </w:tcPr>
          <w:p w14:paraId="7F48B9AB"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Net asset approach and others</w:t>
            </w:r>
          </w:p>
        </w:tc>
      </w:tr>
    </w:tbl>
    <w:p w14:paraId="687D9FF4" w14:textId="77777777" w:rsidR="005A2A8C" w:rsidRPr="00914080" w:rsidRDefault="005A2A8C" w:rsidP="00E4706F">
      <w:pPr>
        <w:pStyle w:val="ABC5"/>
        <w:spacing w:after="0"/>
        <w:rPr>
          <w:rFonts w:eastAsiaTheme="minorEastAsia"/>
          <w:color w:val="000000" w:themeColor="text1"/>
        </w:rPr>
      </w:pPr>
    </w:p>
    <w:p w14:paraId="366E423C" w14:textId="77777777"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 xml:space="preserve">There were no transfers between </w:t>
      </w:r>
      <w:r w:rsidRPr="00271BAC">
        <w:rPr>
          <w:rFonts w:eastAsiaTheme="minorEastAsia"/>
          <w:color w:val="000000" w:themeColor="text1"/>
        </w:rPr>
        <w:t xml:space="preserve">levels </w:t>
      </w:r>
      <w:r w:rsidRPr="00271BAC">
        <w:rPr>
          <w:rFonts w:eastAsiaTheme="minorEastAsia" w:hint="eastAsia"/>
          <w:color w:val="000000" w:themeColor="text1"/>
        </w:rPr>
        <w:t>1 and 2</w:t>
      </w:r>
      <w:r w:rsidRPr="00271BAC">
        <w:rPr>
          <w:rFonts w:eastAsiaTheme="minorEastAsia"/>
          <w:color w:val="000000" w:themeColor="text1"/>
        </w:rPr>
        <w:t xml:space="preserve"> during the year.</w:t>
      </w:r>
    </w:p>
    <w:p w14:paraId="3EEFD588" w14:textId="704D659D" w:rsidR="005A2A8C" w:rsidRPr="00271BAC" w:rsidRDefault="005A2A8C" w:rsidP="005A2A8C">
      <w:pPr>
        <w:pStyle w:val="ABC"/>
        <w:spacing w:line="290" w:lineRule="atLeast"/>
        <w:ind w:leftChars="150" w:left="300"/>
        <w:rPr>
          <w:rFonts w:eastAsia="바탕"/>
          <w:color w:val="000000" w:themeColor="text1"/>
        </w:rPr>
      </w:pPr>
      <w:r w:rsidRPr="6D84E087">
        <w:rPr>
          <w:rFonts w:eastAsia="맑은 고딕"/>
          <w:color w:val="000000" w:themeColor="text1"/>
        </w:rPr>
        <w:t>Changes in</w:t>
      </w:r>
      <w:r w:rsidRPr="6D84E087">
        <w:rPr>
          <w:color w:val="000000" w:themeColor="text1"/>
        </w:rPr>
        <w:t xml:space="preserve"> level 3 </w:t>
      </w:r>
      <w:r w:rsidRPr="6D84E087">
        <w:rPr>
          <w:rFonts w:eastAsia="바탕"/>
          <w:color w:val="000000" w:themeColor="text1"/>
        </w:rPr>
        <w:t xml:space="preserve">for fair value measurements for the year ended December 31, </w:t>
      </w:r>
      <w:r w:rsidR="00BA6568">
        <w:rPr>
          <w:rFonts w:eastAsia="바탕"/>
          <w:color w:val="000000" w:themeColor="text1"/>
        </w:rPr>
        <w:t>2023</w:t>
      </w:r>
      <w:r w:rsidRPr="6D84E087">
        <w:rPr>
          <w:rFonts w:eastAsia="바탕"/>
          <w:color w:val="000000" w:themeColor="text1"/>
        </w:rPr>
        <w:t>, are as follows:</w:t>
      </w:r>
    </w:p>
    <w:tbl>
      <w:tblPr>
        <w:tblStyle w:val="a7"/>
        <w:tblW w:w="8492" w:type="dxa"/>
        <w:tblInd w:w="312" w:type="dxa"/>
        <w:tblLayout w:type="fixed"/>
        <w:tblCellMar>
          <w:top w:w="17" w:type="dxa"/>
          <w:left w:w="28" w:type="dxa"/>
          <w:bottom w:w="17" w:type="dxa"/>
          <w:right w:w="28" w:type="dxa"/>
        </w:tblCellMar>
        <w:tblLook w:val="04A0" w:firstRow="1" w:lastRow="0" w:firstColumn="1" w:lastColumn="0" w:noHBand="0" w:noVBand="1"/>
      </w:tblPr>
      <w:tblGrid>
        <w:gridCol w:w="2132"/>
        <w:gridCol w:w="77"/>
        <w:gridCol w:w="235"/>
        <w:gridCol w:w="978"/>
        <w:gridCol w:w="76"/>
        <w:gridCol w:w="229"/>
        <w:gridCol w:w="968"/>
        <w:gridCol w:w="76"/>
        <w:gridCol w:w="224"/>
        <w:gridCol w:w="968"/>
        <w:gridCol w:w="76"/>
        <w:gridCol w:w="224"/>
        <w:gridCol w:w="971"/>
        <w:gridCol w:w="76"/>
        <w:gridCol w:w="224"/>
        <w:gridCol w:w="958"/>
      </w:tblGrid>
      <w:tr w:rsidR="00913979" w:rsidRPr="00913979" w14:paraId="7EFA30D7" w14:textId="77777777" w:rsidTr="00913979">
        <w:trPr>
          <w:trHeight w:val="284"/>
        </w:trPr>
        <w:tc>
          <w:tcPr>
            <w:tcW w:w="1255" w:type="pct"/>
            <w:tcBorders>
              <w:top w:val="nil"/>
              <w:left w:val="nil"/>
              <w:bottom w:val="nil"/>
              <w:right w:val="nil"/>
            </w:tcBorders>
          </w:tcPr>
          <w:p w14:paraId="37A50DBA" w14:textId="77777777" w:rsidR="00913979" w:rsidRPr="00913979" w:rsidRDefault="00913979" w:rsidP="00BE59E4">
            <w:pPr>
              <w:wordWrap/>
              <w:adjustRightInd w:val="0"/>
              <w:spacing w:line="240" w:lineRule="atLeast"/>
              <w:ind w:left="90" w:hangingChars="50" w:hanging="90"/>
              <w:jc w:val="left"/>
              <w:textAlignment w:val="baseline"/>
              <w:rPr>
                <w:rFonts w:ascii="Arial" w:eastAsia="맑은 고딕" w:hAnsi="Arial" w:cs="Arial"/>
                <w:i/>
                <w:color w:val="000000" w:themeColor="text1"/>
                <w:sz w:val="18"/>
                <w:szCs w:val="18"/>
              </w:rPr>
            </w:pPr>
          </w:p>
        </w:tc>
        <w:tc>
          <w:tcPr>
            <w:tcW w:w="45" w:type="pct"/>
            <w:tcBorders>
              <w:top w:val="nil"/>
              <w:left w:val="nil"/>
              <w:bottom w:val="nil"/>
              <w:right w:val="nil"/>
            </w:tcBorders>
          </w:tcPr>
          <w:p w14:paraId="520C58EF" w14:textId="77777777" w:rsidR="00913979" w:rsidRPr="00913979" w:rsidRDefault="00913979" w:rsidP="00BE59E4">
            <w:pPr>
              <w:wordWrap/>
              <w:spacing w:line="240" w:lineRule="atLeast"/>
              <w:jc w:val="left"/>
              <w:rPr>
                <w:rFonts w:ascii="Arial" w:eastAsia="맑은 고딕" w:hAnsi="Arial" w:cs="Arial"/>
                <w:color w:val="000000" w:themeColor="text1"/>
                <w:sz w:val="18"/>
                <w:szCs w:val="18"/>
              </w:rPr>
            </w:pPr>
          </w:p>
        </w:tc>
        <w:tc>
          <w:tcPr>
            <w:tcW w:w="3699" w:type="pct"/>
            <w:gridSpan w:val="14"/>
            <w:tcBorders>
              <w:top w:val="nil"/>
              <w:left w:val="nil"/>
              <w:bottom w:val="single" w:sz="4" w:space="0" w:color="auto"/>
              <w:right w:val="nil"/>
            </w:tcBorders>
            <w:vAlign w:val="bottom"/>
          </w:tcPr>
          <w:p w14:paraId="79FD217A" w14:textId="0E89702F" w:rsidR="00913979" w:rsidRPr="00913979" w:rsidRDefault="00BA6568" w:rsidP="00BE59E4">
            <w:pPr>
              <w:wordWrap/>
              <w:spacing w:line="240" w:lineRule="atLeast"/>
              <w:jc w:val="center"/>
              <w:rPr>
                <w:rFonts w:ascii="Arial" w:eastAsia="맑은 고딕" w:hAnsi="Arial" w:cs="Arial"/>
                <w:b/>
                <w:color w:val="000000" w:themeColor="text1"/>
                <w:sz w:val="18"/>
                <w:szCs w:val="18"/>
              </w:rPr>
            </w:pPr>
            <w:r>
              <w:rPr>
                <w:rFonts w:ascii="Arial" w:eastAsia="맑은 고딕" w:hAnsi="Arial" w:cs="Arial"/>
                <w:b/>
                <w:color w:val="000000" w:themeColor="text1"/>
                <w:sz w:val="18"/>
                <w:szCs w:val="18"/>
              </w:rPr>
              <w:t>2023</w:t>
            </w:r>
          </w:p>
        </w:tc>
      </w:tr>
      <w:tr w:rsidR="00913979" w:rsidRPr="00913979" w14:paraId="3785D567" w14:textId="77777777" w:rsidTr="00724F28">
        <w:trPr>
          <w:trHeight w:val="284"/>
        </w:trPr>
        <w:tc>
          <w:tcPr>
            <w:tcW w:w="1255" w:type="pct"/>
            <w:tcBorders>
              <w:top w:val="nil"/>
              <w:left w:val="nil"/>
              <w:bottom w:val="nil"/>
              <w:right w:val="nil"/>
            </w:tcBorders>
          </w:tcPr>
          <w:p w14:paraId="11DFA52A" w14:textId="77777777" w:rsidR="00913979" w:rsidRPr="00913979" w:rsidRDefault="00913979" w:rsidP="00913979">
            <w:pPr>
              <w:wordWrap/>
              <w:adjustRightInd w:val="0"/>
              <w:spacing w:line="240" w:lineRule="atLeast"/>
              <w:ind w:left="90" w:hangingChars="50" w:hanging="90"/>
              <w:jc w:val="left"/>
              <w:textAlignment w:val="baseline"/>
              <w:rPr>
                <w:rFonts w:ascii="Arial" w:eastAsia="맑은 고딕" w:hAnsi="Arial" w:cs="Arial"/>
                <w:i/>
                <w:color w:val="000000" w:themeColor="text1"/>
                <w:sz w:val="18"/>
                <w:szCs w:val="18"/>
              </w:rPr>
            </w:pPr>
            <w:r w:rsidRPr="00913979">
              <w:rPr>
                <w:rFonts w:ascii="Arial" w:eastAsia="맑은 고딕" w:hAnsi="Arial" w:cs="Arial" w:hint="eastAsia"/>
                <w:i/>
                <w:color w:val="000000" w:themeColor="text1"/>
                <w:sz w:val="18"/>
                <w:szCs w:val="18"/>
              </w:rPr>
              <w:t>(in thousands of Korean won)</w:t>
            </w:r>
          </w:p>
        </w:tc>
        <w:tc>
          <w:tcPr>
            <w:tcW w:w="45" w:type="pct"/>
            <w:tcBorders>
              <w:top w:val="nil"/>
              <w:left w:val="nil"/>
              <w:bottom w:val="nil"/>
              <w:right w:val="nil"/>
            </w:tcBorders>
          </w:tcPr>
          <w:p w14:paraId="4BCFFF2B" w14:textId="77777777" w:rsidR="00913979" w:rsidRPr="00913979" w:rsidRDefault="00913979" w:rsidP="00913979">
            <w:pPr>
              <w:wordWrap/>
              <w:spacing w:line="240" w:lineRule="atLeast"/>
              <w:jc w:val="left"/>
              <w:rPr>
                <w:rFonts w:ascii="Arial" w:eastAsia="맑은 고딕" w:hAnsi="Arial" w:cs="Arial"/>
                <w:color w:val="000000" w:themeColor="text1"/>
                <w:sz w:val="18"/>
                <w:szCs w:val="18"/>
              </w:rPr>
            </w:pPr>
          </w:p>
        </w:tc>
        <w:tc>
          <w:tcPr>
            <w:tcW w:w="713" w:type="pct"/>
            <w:gridSpan w:val="2"/>
            <w:tcBorders>
              <w:top w:val="single" w:sz="4" w:space="0" w:color="auto"/>
              <w:left w:val="nil"/>
              <w:bottom w:val="nil"/>
              <w:right w:val="nil"/>
            </w:tcBorders>
            <w:vAlign w:val="bottom"/>
          </w:tcPr>
          <w:p w14:paraId="057CF655"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r w:rsidRPr="00913979">
              <w:rPr>
                <w:rFonts w:ascii="Arial" w:eastAsia="맑은 고딕" w:hAnsi="Arial" w:cs="Arial" w:hint="eastAsia"/>
                <w:b/>
                <w:color w:val="000000" w:themeColor="text1"/>
                <w:sz w:val="18"/>
                <w:szCs w:val="18"/>
              </w:rPr>
              <w:t>Beginning balance</w:t>
            </w:r>
          </w:p>
        </w:tc>
        <w:tc>
          <w:tcPr>
            <w:tcW w:w="45" w:type="pct"/>
            <w:tcBorders>
              <w:top w:val="single" w:sz="4" w:space="0" w:color="auto"/>
              <w:left w:val="nil"/>
              <w:bottom w:val="nil"/>
              <w:right w:val="nil"/>
            </w:tcBorders>
            <w:vAlign w:val="bottom"/>
          </w:tcPr>
          <w:p w14:paraId="2602C8F6"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p>
        </w:tc>
        <w:tc>
          <w:tcPr>
            <w:tcW w:w="705" w:type="pct"/>
            <w:gridSpan w:val="2"/>
            <w:tcBorders>
              <w:top w:val="single" w:sz="4" w:space="0" w:color="auto"/>
              <w:left w:val="nil"/>
              <w:bottom w:val="nil"/>
              <w:right w:val="nil"/>
            </w:tcBorders>
            <w:vAlign w:val="bottom"/>
          </w:tcPr>
          <w:p w14:paraId="53E4540A" w14:textId="77777777" w:rsidR="00913979" w:rsidRPr="00913979" w:rsidRDefault="00913979" w:rsidP="00913979">
            <w:pPr>
              <w:wordWrap/>
              <w:adjustRightInd w:val="0"/>
              <w:spacing w:line="240" w:lineRule="atLeast"/>
              <w:jc w:val="center"/>
              <w:textAlignment w:val="baseline"/>
              <w:rPr>
                <w:rFonts w:ascii="Arial" w:eastAsia="맑은 고딕" w:hAnsi="Arial" w:cs="Arial"/>
                <w:b/>
                <w:bCs/>
                <w:color w:val="000000" w:themeColor="text1"/>
                <w:sz w:val="18"/>
                <w:szCs w:val="18"/>
              </w:rPr>
            </w:pPr>
            <w:r w:rsidRPr="00913979">
              <w:rPr>
                <w:rFonts w:ascii="Arial" w:eastAsia="맑은 고딕" w:hAnsi="Arial" w:cs="Arial" w:hint="eastAsia"/>
                <w:b/>
                <w:bCs/>
                <w:color w:val="000000" w:themeColor="text1"/>
                <w:sz w:val="18"/>
                <w:szCs w:val="18"/>
              </w:rPr>
              <w:t>Purchases</w:t>
            </w:r>
          </w:p>
        </w:tc>
        <w:tc>
          <w:tcPr>
            <w:tcW w:w="45" w:type="pct"/>
            <w:tcBorders>
              <w:top w:val="single" w:sz="4" w:space="0" w:color="auto"/>
              <w:left w:val="nil"/>
              <w:bottom w:val="nil"/>
              <w:right w:val="nil"/>
            </w:tcBorders>
            <w:vAlign w:val="bottom"/>
          </w:tcPr>
          <w:p w14:paraId="7978F931" w14:textId="77777777" w:rsidR="00913979" w:rsidRPr="00913979" w:rsidRDefault="00913979" w:rsidP="00913979">
            <w:pPr>
              <w:wordWrap/>
              <w:spacing w:line="240" w:lineRule="atLeast"/>
              <w:jc w:val="center"/>
              <w:rPr>
                <w:rFonts w:ascii="Arial" w:eastAsia="맑은 고딕" w:hAnsi="Arial" w:cs="Arial"/>
                <w:b/>
                <w:bCs/>
                <w:color w:val="000000" w:themeColor="text1"/>
                <w:sz w:val="18"/>
                <w:szCs w:val="18"/>
              </w:rPr>
            </w:pPr>
          </w:p>
        </w:tc>
        <w:tc>
          <w:tcPr>
            <w:tcW w:w="702" w:type="pct"/>
            <w:gridSpan w:val="2"/>
            <w:tcBorders>
              <w:top w:val="single" w:sz="4" w:space="0" w:color="auto"/>
              <w:left w:val="nil"/>
              <w:bottom w:val="nil"/>
              <w:right w:val="nil"/>
            </w:tcBorders>
            <w:vAlign w:val="bottom"/>
          </w:tcPr>
          <w:p w14:paraId="30FCCCC8" w14:textId="77777777" w:rsidR="00913979" w:rsidRPr="00913979" w:rsidRDefault="00913979" w:rsidP="00913979">
            <w:pPr>
              <w:wordWrap/>
              <w:adjustRightInd w:val="0"/>
              <w:spacing w:line="240" w:lineRule="atLeast"/>
              <w:jc w:val="center"/>
              <w:textAlignment w:val="baseline"/>
              <w:rPr>
                <w:rFonts w:ascii="Arial" w:eastAsia="맑은 고딕" w:hAnsi="Arial" w:cs="Arial"/>
                <w:b/>
                <w:bCs/>
                <w:color w:val="000000" w:themeColor="text1"/>
                <w:sz w:val="18"/>
                <w:szCs w:val="18"/>
              </w:rPr>
            </w:pPr>
            <w:r w:rsidRPr="00913979">
              <w:rPr>
                <w:rFonts w:ascii="Arial" w:eastAsia="맑은 고딕" w:hAnsi="Arial" w:cs="Arial" w:hint="eastAsia"/>
                <w:b/>
                <w:bCs/>
                <w:color w:val="000000" w:themeColor="text1"/>
                <w:sz w:val="18"/>
                <w:szCs w:val="18"/>
              </w:rPr>
              <w:t>Profit or loss</w:t>
            </w:r>
          </w:p>
        </w:tc>
        <w:tc>
          <w:tcPr>
            <w:tcW w:w="45" w:type="pct"/>
            <w:tcBorders>
              <w:top w:val="single" w:sz="4" w:space="0" w:color="auto"/>
              <w:left w:val="nil"/>
              <w:bottom w:val="nil"/>
              <w:right w:val="nil"/>
            </w:tcBorders>
            <w:vAlign w:val="bottom"/>
          </w:tcPr>
          <w:p w14:paraId="6D48D16C"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p>
        </w:tc>
        <w:tc>
          <w:tcPr>
            <w:tcW w:w="704" w:type="pct"/>
            <w:gridSpan w:val="2"/>
            <w:tcBorders>
              <w:top w:val="single" w:sz="4" w:space="0" w:color="auto"/>
              <w:left w:val="nil"/>
              <w:bottom w:val="nil"/>
              <w:right w:val="nil"/>
            </w:tcBorders>
            <w:vAlign w:val="bottom"/>
          </w:tcPr>
          <w:p w14:paraId="1D9701FD"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r w:rsidRPr="00913979">
              <w:rPr>
                <w:rFonts w:ascii="Arial" w:eastAsia="맑은 고딕" w:hAnsi="Arial" w:cs="Arial" w:hint="eastAsia"/>
                <w:b/>
                <w:color w:val="000000" w:themeColor="text1"/>
                <w:sz w:val="18"/>
                <w:szCs w:val="18"/>
              </w:rPr>
              <w:t>Sales</w:t>
            </w:r>
          </w:p>
        </w:tc>
        <w:tc>
          <w:tcPr>
            <w:tcW w:w="45" w:type="pct"/>
            <w:tcBorders>
              <w:top w:val="single" w:sz="4" w:space="0" w:color="auto"/>
              <w:left w:val="nil"/>
              <w:bottom w:val="nil"/>
              <w:right w:val="nil"/>
            </w:tcBorders>
            <w:vAlign w:val="bottom"/>
          </w:tcPr>
          <w:p w14:paraId="45341429"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p>
        </w:tc>
        <w:tc>
          <w:tcPr>
            <w:tcW w:w="697" w:type="pct"/>
            <w:gridSpan w:val="2"/>
            <w:tcBorders>
              <w:top w:val="single" w:sz="4" w:space="0" w:color="auto"/>
              <w:left w:val="nil"/>
              <w:bottom w:val="nil"/>
              <w:right w:val="nil"/>
            </w:tcBorders>
            <w:vAlign w:val="bottom"/>
          </w:tcPr>
          <w:p w14:paraId="79F64D25" w14:textId="5CEEC751" w:rsidR="00913979" w:rsidRPr="00913979" w:rsidRDefault="00913979" w:rsidP="00913979">
            <w:pPr>
              <w:wordWrap/>
              <w:spacing w:line="240" w:lineRule="atLeast"/>
              <w:jc w:val="center"/>
              <w:rPr>
                <w:rFonts w:ascii="Arial" w:eastAsia="맑은 고딕" w:hAnsi="Arial" w:cs="Arial"/>
                <w:b/>
                <w:color w:val="000000" w:themeColor="text1"/>
                <w:sz w:val="18"/>
                <w:szCs w:val="18"/>
              </w:rPr>
            </w:pPr>
            <w:r w:rsidRPr="00913979">
              <w:rPr>
                <w:rFonts w:ascii="Arial" w:eastAsia="맑은 고딕" w:hAnsi="Arial" w:cs="Arial" w:hint="eastAsia"/>
                <w:b/>
                <w:color w:val="000000" w:themeColor="text1"/>
                <w:sz w:val="18"/>
                <w:szCs w:val="18"/>
              </w:rPr>
              <w:t>Ending balance</w:t>
            </w:r>
          </w:p>
        </w:tc>
      </w:tr>
      <w:tr w:rsidR="00913979" w:rsidRPr="00913979" w14:paraId="69B07031" w14:textId="77777777" w:rsidTr="00724F28">
        <w:trPr>
          <w:trHeight w:val="284"/>
        </w:trPr>
        <w:tc>
          <w:tcPr>
            <w:tcW w:w="1255" w:type="pct"/>
            <w:tcBorders>
              <w:top w:val="nil"/>
              <w:left w:val="nil"/>
              <w:bottom w:val="nil"/>
              <w:right w:val="nil"/>
            </w:tcBorders>
            <w:vAlign w:val="bottom"/>
          </w:tcPr>
          <w:p w14:paraId="2458A83C" w14:textId="77777777" w:rsidR="00913979" w:rsidRPr="00913979" w:rsidRDefault="00913979" w:rsidP="00BE59E4">
            <w:pPr>
              <w:wordWrap/>
              <w:spacing w:line="240" w:lineRule="atLeast"/>
              <w:ind w:left="90" w:hangingChars="50" w:hanging="90"/>
              <w:jc w:val="left"/>
              <w:rPr>
                <w:rFonts w:ascii="Arial" w:eastAsia="맑은 고딕" w:hAnsi="Arial" w:cs="Arial"/>
                <w:color w:val="000000" w:themeColor="text1"/>
                <w:sz w:val="18"/>
                <w:szCs w:val="18"/>
              </w:rPr>
            </w:pPr>
          </w:p>
        </w:tc>
        <w:tc>
          <w:tcPr>
            <w:tcW w:w="45" w:type="pct"/>
            <w:tcBorders>
              <w:top w:val="nil"/>
              <w:left w:val="nil"/>
              <w:bottom w:val="nil"/>
              <w:right w:val="nil"/>
            </w:tcBorders>
          </w:tcPr>
          <w:p w14:paraId="783ADB23" w14:textId="77777777" w:rsidR="00913979" w:rsidRPr="00913979" w:rsidRDefault="00913979" w:rsidP="00BE59E4">
            <w:pPr>
              <w:wordWrap/>
              <w:spacing w:line="240" w:lineRule="atLeast"/>
              <w:jc w:val="left"/>
              <w:rPr>
                <w:rFonts w:ascii="Arial" w:eastAsia="맑은 고딕" w:hAnsi="Arial" w:cs="Arial"/>
                <w:color w:val="000000" w:themeColor="text1"/>
                <w:sz w:val="18"/>
                <w:szCs w:val="18"/>
              </w:rPr>
            </w:pPr>
          </w:p>
        </w:tc>
        <w:tc>
          <w:tcPr>
            <w:tcW w:w="138" w:type="pct"/>
            <w:tcBorders>
              <w:top w:val="nil"/>
              <w:left w:val="nil"/>
              <w:bottom w:val="nil"/>
              <w:right w:val="nil"/>
            </w:tcBorders>
            <w:vAlign w:val="bottom"/>
          </w:tcPr>
          <w:p w14:paraId="04F5C9A6"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75" w:type="pct"/>
            <w:tcBorders>
              <w:top w:val="nil"/>
              <w:left w:val="nil"/>
              <w:bottom w:val="nil"/>
              <w:right w:val="nil"/>
            </w:tcBorders>
            <w:vAlign w:val="bottom"/>
          </w:tcPr>
          <w:p w14:paraId="6445A990"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5F86E55C"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5" w:type="pct"/>
            <w:tcBorders>
              <w:top w:val="nil"/>
              <w:left w:val="nil"/>
              <w:bottom w:val="nil"/>
              <w:right w:val="nil"/>
            </w:tcBorders>
            <w:vAlign w:val="bottom"/>
          </w:tcPr>
          <w:p w14:paraId="5519D16A"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70" w:type="pct"/>
            <w:tcBorders>
              <w:top w:val="nil"/>
              <w:left w:val="nil"/>
              <w:bottom w:val="nil"/>
              <w:right w:val="nil"/>
            </w:tcBorders>
            <w:vAlign w:val="bottom"/>
          </w:tcPr>
          <w:p w14:paraId="5A83A4ED"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075AF4A3"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4767D134"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70" w:type="pct"/>
            <w:tcBorders>
              <w:top w:val="nil"/>
              <w:left w:val="nil"/>
              <w:bottom w:val="nil"/>
              <w:right w:val="nil"/>
            </w:tcBorders>
            <w:vAlign w:val="bottom"/>
          </w:tcPr>
          <w:p w14:paraId="74D1965F"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2782BC97"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5D89ACEB"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72" w:type="pct"/>
            <w:tcBorders>
              <w:top w:val="nil"/>
              <w:left w:val="nil"/>
              <w:bottom w:val="nil"/>
              <w:right w:val="nil"/>
            </w:tcBorders>
            <w:vAlign w:val="bottom"/>
          </w:tcPr>
          <w:p w14:paraId="05BB98D4"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08E2AE3F"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7B436752"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65" w:type="pct"/>
            <w:tcBorders>
              <w:top w:val="nil"/>
              <w:left w:val="nil"/>
              <w:bottom w:val="nil"/>
              <w:right w:val="nil"/>
            </w:tcBorders>
            <w:vAlign w:val="bottom"/>
          </w:tcPr>
          <w:p w14:paraId="63DFBD15"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r>
      <w:tr w:rsidR="00913979" w:rsidRPr="00913979" w14:paraId="4675757C" w14:textId="77777777" w:rsidTr="00724F28">
        <w:trPr>
          <w:trHeight w:val="284"/>
        </w:trPr>
        <w:tc>
          <w:tcPr>
            <w:tcW w:w="1255" w:type="pct"/>
            <w:tcBorders>
              <w:top w:val="nil"/>
              <w:left w:val="nil"/>
              <w:bottom w:val="nil"/>
              <w:right w:val="nil"/>
            </w:tcBorders>
          </w:tcPr>
          <w:p w14:paraId="30CCFD5D" w14:textId="77777777" w:rsidR="00913979" w:rsidRPr="00913979" w:rsidRDefault="00913979" w:rsidP="00BE59E4">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913979">
              <w:rPr>
                <w:rFonts w:ascii="Arial" w:eastAsia="맑은 고딕" w:hAnsi="Arial" w:cs="Arial" w:hint="eastAsia"/>
                <w:color w:val="000000" w:themeColor="text1"/>
                <w:sz w:val="18"/>
                <w:szCs w:val="18"/>
              </w:rPr>
              <w:t>Financial assets</w:t>
            </w:r>
          </w:p>
        </w:tc>
        <w:tc>
          <w:tcPr>
            <w:tcW w:w="45" w:type="pct"/>
            <w:tcBorders>
              <w:top w:val="nil"/>
              <w:left w:val="nil"/>
              <w:bottom w:val="nil"/>
              <w:right w:val="nil"/>
            </w:tcBorders>
          </w:tcPr>
          <w:p w14:paraId="4320B266" w14:textId="77777777" w:rsidR="00913979" w:rsidRPr="00913979" w:rsidRDefault="00913979" w:rsidP="00BE59E4">
            <w:pPr>
              <w:wordWrap/>
              <w:spacing w:line="240" w:lineRule="atLeast"/>
              <w:jc w:val="left"/>
              <w:rPr>
                <w:rFonts w:ascii="Arial" w:eastAsia="맑은 고딕" w:hAnsi="Arial" w:cs="Arial"/>
                <w:color w:val="000000" w:themeColor="text1"/>
                <w:sz w:val="18"/>
                <w:szCs w:val="18"/>
              </w:rPr>
            </w:pPr>
          </w:p>
        </w:tc>
        <w:tc>
          <w:tcPr>
            <w:tcW w:w="138" w:type="pct"/>
            <w:tcBorders>
              <w:top w:val="nil"/>
              <w:left w:val="nil"/>
              <w:bottom w:val="nil"/>
              <w:right w:val="nil"/>
            </w:tcBorders>
            <w:vAlign w:val="bottom"/>
          </w:tcPr>
          <w:p w14:paraId="5868D62F"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75" w:type="pct"/>
            <w:tcBorders>
              <w:top w:val="nil"/>
              <w:left w:val="nil"/>
              <w:bottom w:val="nil"/>
              <w:right w:val="nil"/>
            </w:tcBorders>
            <w:vAlign w:val="bottom"/>
          </w:tcPr>
          <w:p w14:paraId="48EDAED4" w14:textId="77777777" w:rsidR="00913979" w:rsidRPr="00913979" w:rsidRDefault="00913979" w:rsidP="00BE59E4">
            <w:pPr>
              <w:widowControl/>
              <w:wordWrap/>
              <w:autoSpaceDE/>
              <w:autoSpaceDN/>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6158C81D"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5" w:type="pct"/>
            <w:tcBorders>
              <w:top w:val="nil"/>
              <w:left w:val="nil"/>
              <w:bottom w:val="nil"/>
              <w:right w:val="nil"/>
            </w:tcBorders>
            <w:vAlign w:val="bottom"/>
          </w:tcPr>
          <w:p w14:paraId="2601FD38"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70" w:type="pct"/>
            <w:tcBorders>
              <w:top w:val="nil"/>
              <w:left w:val="nil"/>
              <w:bottom w:val="nil"/>
              <w:right w:val="nil"/>
            </w:tcBorders>
            <w:vAlign w:val="bottom"/>
          </w:tcPr>
          <w:p w14:paraId="355C0A69"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27083969"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018F2DC4"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70" w:type="pct"/>
            <w:tcBorders>
              <w:top w:val="nil"/>
              <w:left w:val="nil"/>
              <w:bottom w:val="nil"/>
              <w:right w:val="nil"/>
            </w:tcBorders>
            <w:vAlign w:val="bottom"/>
          </w:tcPr>
          <w:p w14:paraId="6CDB69A7"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38712760"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68006F0E"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72" w:type="pct"/>
            <w:tcBorders>
              <w:top w:val="nil"/>
              <w:left w:val="nil"/>
              <w:bottom w:val="nil"/>
              <w:right w:val="nil"/>
            </w:tcBorders>
            <w:vAlign w:val="bottom"/>
          </w:tcPr>
          <w:p w14:paraId="73B15C7A"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76359FD7"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0241EE20"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65" w:type="pct"/>
            <w:tcBorders>
              <w:top w:val="nil"/>
              <w:left w:val="nil"/>
              <w:bottom w:val="nil"/>
              <w:right w:val="nil"/>
            </w:tcBorders>
            <w:vAlign w:val="bottom"/>
          </w:tcPr>
          <w:p w14:paraId="3658EE35"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r>
      <w:tr w:rsidR="00724F28" w:rsidRPr="00913979" w14:paraId="7F913B1E" w14:textId="77777777" w:rsidTr="00724F28">
        <w:trPr>
          <w:trHeight w:val="284"/>
        </w:trPr>
        <w:tc>
          <w:tcPr>
            <w:tcW w:w="1255" w:type="pct"/>
            <w:tcBorders>
              <w:top w:val="nil"/>
              <w:left w:val="nil"/>
              <w:bottom w:val="nil"/>
              <w:right w:val="nil"/>
            </w:tcBorders>
            <w:vAlign w:val="center"/>
          </w:tcPr>
          <w:p w14:paraId="7E5DF03E" w14:textId="3CFF5704" w:rsidR="00724F28" w:rsidRPr="00913979" w:rsidRDefault="00724F28" w:rsidP="00724F28">
            <w:pPr>
              <w:wordWrap/>
              <w:adjustRightInd w:val="0"/>
              <w:spacing w:line="240" w:lineRule="atLeast"/>
              <w:ind w:leftChars="50" w:left="190" w:hangingChars="50" w:hanging="90"/>
              <w:jc w:val="left"/>
              <w:textAlignment w:val="baseline"/>
              <w:rPr>
                <w:rFonts w:ascii="Arial" w:eastAsia="맑은 고딕" w:hAnsi="Arial" w:cs="Arial"/>
                <w:color w:val="000000" w:themeColor="text1"/>
                <w:sz w:val="18"/>
                <w:szCs w:val="18"/>
              </w:rPr>
            </w:pPr>
            <w:r w:rsidRPr="00913979">
              <w:rPr>
                <w:rFonts w:ascii="Arial" w:eastAsia="맑은 고딕" w:hAnsi="Arial" w:cs="Arial" w:hint="eastAsia"/>
                <w:color w:val="000000" w:themeColor="text1"/>
                <w:sz w:val="18"/>
                <w:szCs w:val="18"/>
              </w:rPr>
              <w:t>H</w:t>
            </w:r>
            <w:r w:rsidRPr="00913979">
              <w:rPr>
                <w:rFonts w:ascii="Arial" w:eastAsia="맑은 고딕" w:hAnsi="Arial" w:cs="Arial"/>
                <w:color w:val="000000" w:themeColor="text1"/>
                <w:sz w:val="18"/>
                <w:szCs w:val="18"/>
              </w:rPr>
              <w:t>ybrid equity securities</w:t>
            </w:r>
          </w:p>
        </w:tc>
        <w:tc>
          <w:tcPr>
            <w:tcW w:w="45" w:type="pct"/>
            <w:tcBorders>
              <w:top w:val="nil"/>
              <w:left w:val="nil"/>
              <w:bottom w:val="nil"/>
              <w:right w:val="nil"/>
            </w:tcBorders>
          </w:tcPr>
          <w:p w14:paraId="74D671F5" w14:textId="77777777" w:rsidR="00724F28" w:rsidRPr="00913979" w:rsidRDefault="00724F28" w:rsidP="00724F28">
            <w:pPr>
              <w:wordWrap/>
              <w:spacing w:line="240" w:lineRule="atLeast"/>
              <w:jc w:val="left"/>
              <w:rPr>
                <w:rFonts w:ascii="Arial" w:eastAsia="맑은 고딕" w:hAnsi="Arial" w:cs="Arial"/>
                <w:color w:val="000000" w:themeColor="text1"/>
                <w:sz w:val="18"/>
                <w:szCs w:val="18"/>
              </w:rPr>
            </w:pPr>
          </w:p>
        </w:tc>
        <w:tc>
          <w:tcPr>
            <w:tcW w:w="138" w:type="pct"/>
            <w:tcBorders>
              <w:top w:val="nil"/>
              <w:left w:val="nil"/>
              <w:bottom w:val="nil"/>
              <w:right w:val="nil"/>
            </w:tcBorders>
            <w:vAlign w:val="bottom"/>
          </w:tcPr>
          <w:p w14:paraId="61DEB285" w14:textId="51FF231A" w:rsidR="00724F28" w:rsidRPr="00913979"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r w:rsidRPr="00913979">
              <w:rPr>
                <w:rFonts w:ascii="굴림" w:eastAsia="굴림" w:hAnsi="굴림" w:cs="Arial"/>
                <w:color w:val="000000" w:themeColor="text1"/>
                <w:sz w:val="18"/>
                <w:szCs w:val="18"/>
              </w:rPr>
              <w:t>\</w:t>
            </w:r>
          </w:p>
        </w:tc>
        <w:tc>
          <w:tcPr>
            <w:tcW w:w="575" w:type="pct"/>
            <w:tcBorders>
              <w:top w:val="nil"/>
              <w:left w:val="nil"/>
              <w:bottom w:val="nil"/>
              <w:right w:val="nil"/>
            </w:tcBorders>
            <w:vAlign w:val="bottom"/>
          </w:tcPr>
          <w:p w14:paraId="37739586" w14:textId="56A0017A" w:rsidR="00724F28" w:rsidRPr="00724F28" w:rsidRDefault="00724F28" w:rsidP="00724F28">
            <w:pPr>
              <w:widowControl/>
              <w:wordWrap/>
              <w:autoSpaceDE/>
              <w:autoSpaceDN/>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903,960</w:t>
            </w:r>
          </w:p>
        </w:tc>
        <w:tc>
          <w:tcPr>
            <w:tcW w:w="45" w:type="pct"/>
            <w:tcBorders>
              <w:top w:val="nil"/>
              <w:left w:val="nil"/>
              <w:bottom w:val="nil"/>
              <w:right w:val="nil"/>
            </w:tcBorders>
            <w:vAlign w:val="center"/>
          </w:tcPr>
          <w:p w14:paraId="683BFD29" w14:textId="53657E09"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5" w:type="pct"/>
            <w:tcBorders>
              <w:top w:val="nil"/>
              <w:left w:val="nil"/>
              <w:bottom w:val="nil"/>
              <w:right w:val="nil"/>
            </w:tcBorders>
            <w:vAlign w:val="center"/>
          </w:tcPr>
          <w:p w14:paraId="606BF2AC" w14:textId="15B99D52" w:rsidR="00724F28" w:rsidRPr="00724F28" w:rsidRDefault="00724F28" w:rsidP="00724F28">
            <w:pPr>
              <w:wordWrap/>
              <w:adjustRightInd w:val="0"/>
              <w:spacing w:line="240" w:lineRule="atLeast"/>
              <w:jc w:val="right"/>
              <w:textAlignment w:val="baseline"/>
              <w:rPr>
                <w:rFonts w:ascii="Arial" w:eastAsia="맑은 고딕" w:hAnsi="Arial" w:cs="Arial"/>
                <w:color w:val="000000" w:themeColor="text1"/>
                <w:sz w:val="18"/>
                <w:szCs w:val="18"/>
              </w:rPr>
            </w:pPr>
            <w:r w:rsidRPr="00913979">
              <w:rPr>
                <w:rFonts w:ascii="굴림" w:eastAsia="굴림" w:hAnsi="굴림" w:cs="Arial"/>
                <w:color w:val="000000" w:themeColor="text1"/>
                <w:sz w:val="18"/>
                <w:szCs w:val="18"/>
              </w:rPr>
              <w:t>\</w:t>
            </w:r>
          </w:p>
        </w:tc>
        <w:tc>
          <w:tcPr>
            <w:tcW w:w="570" w:type="pct"/>
            <w:tcBorders>
              <w:top w:val="nil"/>
              <w:left w:val="nil"/>
              <w:bottom w:val="nil"/>
              <w:right w:val="nil"/>
            </w:tcBorders>
            <w:vAlign w:val="bottom"/>
          </w:tcPr>
          <w:p w14:paraId="28499617" w14:textId="29ABBDF4"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c>
          <w:tcPr>
            <w:tcW w:w="45" w:type="pct"/>
            <w:tcBorders>
              <w:top w:val="nil"/>
              <w:left w:val="nil"/>
              <w:bottom w:val="nil"/>
              <w:right w:val="nil"/>
            </w:tcBorders>
            <w:vAlign w:val="center"/>
          </w:tcPr>
          <w:p w14:paraId="2A0FAF86" w14:textId="7A93BF73"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36CD5FE0" w14:textId="7E33708C" w:rsidR="00724F28" w:rsidRPr="00724F28" w:rsidRDefault="00724F28" w:rsidP="00724F28">
            <w:pPr>
              <w:wordWrap/>
              <w:adjustRightInd w:val="0"/>
              <w:spacing w:line="240" w:lineRule="atLeast"/>
              <w:jc w:val="right"/>
              <w:textAlignment w:val="baseline"/>
              <w:rPr>
                <w:rFonts w:ascii="Arial" w:eastAsia="맑은 고딕" w:hAnsi="Arial" w:cs="Arial"/>
                <w:color w:val="000000" w:themeColor="text1"/>
                <w:sz w:val="18"/>
                <w:szCs w:val="18"/>
              </w:rPr>
            </w:pPr>
            <w:r w:rsidRPr="00913979">
              <w:rPr>
                <w:rFonts w:ascii="굴림" w:eastAsia="굴림" w:hAnsi="굴림" w:cs="Arial"/>
                <w:color w:val="000000" w:themeColor="text1"/>
                <w:sz w:val="18"/>
                <w:szCs w:val="18"/>
              </w:rPr>
              <w:t>\</w:t>
            </w:r>
          </w:p>
        </w:tc>
        <w:tc>
          <w:tcPr>
            <w:tcW w:w="570" w:type="pct"/>
            <w:tcBorders>
              <w:top w:val="nil"/>
              <w:left w:val="nil"/>
              <w:bottom w:val="nil"/>
              <w:right w:val="nil"/>
            </w:tcBorders>
            <w:vAlign w:val="bottom"/>
          </w:tcPr>
          <w:p w14:paraId="7FE3F70D" w14:textId="53A9DF9B"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45,707</w:t>
            </w:r>
          </w:p>
        </w:tc>
        <w:tc>
          <w:tcPr>
            <w:tcW w:w="45" w:type="pct"/>
            <w:tcBorders>
              <w:top w:val="nil"/>
              <w:left w:val="nil"/>
              <w:bottom w:val="nil"/>
              <w:right w:val="nil"/>
            </w:tcBorders>
            <w:vAlign w:val="center"/>
          </w:tcPr>
          <w:p w14:paraId="6789B664" w14:textId="36F40F35"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29270028" w14:textId="32B1B7CA" w:rsidR="00724F28" w:rsidRPr="00724F28" w:rsidRDefault="00724F28" w:rsidP="00724F28">
            <w:pPr>
              <w:wordWrap/>
              <w:adjustRightInd w:val="0"/>
              <w:spacing w:line="240" w:lineRule="atLeast"/>
              <w:jc w:val="right"/>
              <w:textAlignment w:val="baseline"/>
              <w:rPr>
                <w:rFonts w:ascii="Arial" w:eastAsia="맑은 고딕" w:hAnsi="Arial" w:cs="Arial"/>
                <w:color w:val="000000" w:themeColor="text1"/>
                <w:sz w:val="18"/>
                <w:szCs w:val="18"/>
              </w:rPr>
            </w:pPr>
            <w:r w:rsidRPr="00913979">
              <w:rPr>
                <w:rFonts w:ascii="굴림" w:eastAsia="굴림" w:hAnsi="굴림" w:cs="Arial"/>
                <w:color w:val="000000" w:themeColor="text1"/>
                <w:sz w:val="18"/>
                <w:szCs w:val="18"/>
              </w:rPr>
              <w:t>\</w:t>
            </w:r>
          </w:p>
        </w:tc>
        <w:tc>
          <w:tcPr>
            <w:tcW w:w="572" w:type="pct"/>
            <w:tcBorders>
              <w:top w:val="nil"/>
              <w:left w:val="nil"/>
              <w:bottom w:val="nil"/>
              <w:right w:val="nil"/>
            </w:tcBorders>
            <w:vAlign w:val="bottom"/>
          </w:tcPr>
          <w:p w14:paraId="583DD29A" w14:textId="19C029DA"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949,667</w:t>
            </w:r>
          </w:p>
        </w:tc>
        <w:tc>
          <w:tcPr>
            <w:tcW w:w="45" w:type="pct"/>
            <w:tcBorders>
              <w:top w:val="nil"/>
              <w:left w:val="nil"/>
              <w:bottom w:val="nil"/>
              <w:right w:val="nil"/>
            </w:tcBorders>
            <w:vAlign w:val="center"/>
          </w:tcPr>
          <w:p w14:paraId="56C53024" w14:textId="7C12519B"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65D4B8E1" w14:textId="7064B9B0" w:rsidR="00724F28" w:rsidRPr="00724F28" w:rsidRDefault="00724F28" w:rsidP="00724F28">
            <w:pPr>
              <w:wordWrap/>
              <w:adjustRightInd w:val="0"/>
              <w:spacing w:line="240" w:lineRule="atLeast"/>
              <w:jc w:val="right"/>
              <w:textAlignment w:val="baseline"/>
              <w:rPr>
                <w:rFonts w:ascii="Arial" w:eastAsia="맑은 고딕" w:hAnsi="Arial" w:cs="Arial"/>
                <w:color w:val="000000" w:themeColor="text1"/>
                <w:sz w:val="18"/>
                <w:szCs w:val="18"/>
              </w:rPr>
            </w:pPr>
            <w:r w:rsidRPr="00913979">
              <w:rPr>
                <w:rFonts w:ascii="굴림" w:eastAsia="굴림" w:hAnsi="굴림" w:cs="Arial"/>
                <w:color w:val="000000" w:themeColor="text1"/>
                <w:sz w:val="18"/>
                <w:szCs w:val="18"/>
              </w:rPr>
              <w:t>\</w:t>
            </w:r>
          </w:p>
        </w:tc>
        <w:tc>
          <w:tcPr>
            <w:tcW w:w="565" w:type="pct"/>
            <w:tcBorders>
              <w:top w:val="nil"/>
              <w:left w:val="nil"/>
              <w:bottom w:val="nil"/>
              <w:right w:val="nil"/>
            </w:tcBorders>
            <w:vAlign w:val="bottom"/>
          </w:tcPr>
          <w:p w14:paraId="2CC58DD8" w14:textId="439D33AD"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r>
      <w:tr w:rsidR="00724F28" w:rsidRPr="00913979" w14:paraId="303C6AE8" w14:textId="77777777" w:rsidTr="00724F28">
        <w:trPr>
          <w:trHeight w:val="284"/>
        </w:trPr>
        <w:tc>
          <w:tcPr>
            <w:tcW w:w="1255" w:type="pct"/>
            <w:tcBorders>
              <w:top w:val="nil"/>
              <w:left w:val="nil"/>
              <w:bottom w:val="nil"/>
              <w:right w:val="nil"/>
            </w:tcBorders>
            <w:vAlign w:val="center"/>
          </w:tcPr>
          <w:p w14:paraId="189B0FFA" w14:textId="77777777" w:rsidR="00724F28" w:rsidRPr="00913979" w:rsidRDefault="00724F28" w:rsidP="00724F28">
            <w:pPr>
              <w:wordWrap/>
              <w:adjustRightInd w:val="0"/>
              <w:spacing w:line="240" w:lineRule="atLeast"/>
              <w:ind w:leftChars="50" w:left="190" w:hangingChars="50" w:hanging="90"/>
              <w:jc w:val="left"/>
              <w:textAlignment w:val="baseline"/>
              <w:rPr>
                <w:rFonts w:ascii="Arial" w:eastAsia="맑은 고딕" w:hAnsi="Arial" w:cs="Arial"/>
                <w:color w:val="000000" w:themeColor="text1"/>
                <w:sz w:val="18"/>
                <w:szCs w:val="18"/>
              </w:rPr>
            </w:pPr>
            <w:r w:rsidRPr="00913979">
              <w:rPr>
                <w:rFonts w:ascii="Arial" w:eastAsia="맑은 고딕" w:hAnsi="Arial" w:cs="Arial" w:hint="eastAsia"/>
                <w:color w:val="000000" w:themeColor="text1"/>
                <w:sz w:val="18"/>
                <w:szCs w:val="18"/>
              </w:rPr>
              <w:t>Investments</w:t>
            </w:r>
          </w:p>
        </w:tc>
        <w:tc>
          <w:tcPr>
            <w:tcW w:w="45" w:type="pct"/>
            <w:tcBorders>
              <w:top w:val="nil"/>
              <w:left w:val="nil"/>
              <w:bottom w:val="nil"/>
              <w:right w:val="nil"/>
            </w:tcBorders>
          </w:tcPr>
          <w:p w14:paraId="0FC096EE" w14:textId="77777777" w:rsidR="00724F28" w:rsidRPr="00913979" w:rsidRDefault="00724F28" w:rsidP="00724F28">
            <w:pPr>
              <w:wordWrap/>
              <w:spacing w:line="240" w:lineRule="atLeast"/>
              <w:jc w:val="left"/>
              <w:rPr>
                <w:rFonts w:ascii="Arial" w:eastAsia="맑은 고딕" w:hAnsi="Arial" w:cs="Arial"/>
                <w:color w:val="000000" w:themeColor="text1"/>
                <w:sz w:val="18"/>
                <w:szCs w:val="18"/>
              </w:rPr>
            </w:pPr>
          </w:p>
        </w:tc>
        <w:tc>
          <w:tcPr>
            <w:tcW w:w="138" w:type="pct"/>
            <w:tcBorders>
              <w:top w:val="nil"/>
              <w:left w:val="nil"/>
              <w:bottom w:val="nil"/>
              <w:right w:val="nil"/>
            </w:tcBorders>
            <w:vAlign w:val="bottom"/>
          </w:tcPr>
          <w:p w14:paraId="6A6AE946" w14:textId="77777777" w:rsidR="00724F28" w:rsidRPr="00913979"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75" w:type="pct"/>
            <w:tcBorders>
              <w:top w:val="nil"/>
              <w:left w:val="nil"/>
              <w:bottom w:val="nil"/>
              <w:right w:val="nil"/>
            </w:tcBorders>
            <w:vAlign w:val="bottom"/>
          </w:tcPr>
          <w:p w14:paraId="228400D7" w14:textId="692B87D6" w:rsidR="00724F28" w:rsidRPr="00724F28" w:rsidRDefault="00724F28" w:rsidP="00724F28">
            <w:pPr>
              <w:widowControl/>
              <w:wordWrap/>
              <w:autoSpaceDE/>
              <w:autoSpaceDN/>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2,000</w:t>
            </w:r>
          </w:p>
        </w:tc>
        <w:tc>
          <w:tcPr>
            <w:tcW w:w="45" w:type="pct"/>
            <w:tcBorders>
              <w:top w:val="nil"/>
              <w:left w:val="nil"/>
              <w:bottom w:val="nil"/>
              <w:right w:val="nil"/>
            </w:tcBorders>
            <w:vAlign w:val="center"/>
          </w:tcPr>
          <w:p w14:paraId="3D210CDA" w14:textId="460700C6"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5" w:type="pct"/>
            <w:tcBorders>
              <w:top w:val="nil"/>
              <w:left w:val="nil"/>
              <w:bottom w:val="nil"/>
              <w:right w:val="nil"/>
            </w:tcBorders>
            <w:vAlign w:val="center"/>
          </w:tcPr>
          <w:p w14:paraId="37F6CB62" w14:textId="15B57DAE" w:rsidR="00724F28" w:rsidRPr="00724F28"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70" w:type="pct"/>
            <w:tcBorders>
              <w:top w:val="nil"/>
              <w:left w:val="nil"/>
              <w:bottom w:val="nil"/>
              <w:right w:val="nil"/>
            </w:tcBorders>
            <w:vAlign w:val="bottom"/>
          </w:tcPr>
          <w:p w14:paraId="11E52D52" w14:textId="0663595D"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c>
          <w:tcPr>
            <w:tcW w:w="45" w:type="pct"/>
            <w:tcBorders>
              <w:top w:val="nil"/>
              <w:left w:val="nil"/>
              <w:bottom w:val="nil"/>
              <w:right w:val="nil"/>
            </w:tcBorders>
            <w:vAlign w:val="center"/>
          </w:tcPr>
          <w:p w14:paraId="2008578A" w14:textId="2C67EAA0"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7B131E2C" w14:textId="29A0CB8D" w:rsidR="00724F28" w:rsidRPr="00724F28"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70" w:type="pct"/>
            <w:tcBorders>
              <w:top w:val="nil"/>
              <w:left w:val="nil"/>
              <w:bottom w:val="nil"/>
              <w:right w:val="nil"/>
            </w:tcBorders>
            <w:vAlign w:val="bottom"/>
          </w:tcPr>
          <w:p w14:paraId="27798468" w14:textId="59216801"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c>
          <w:tcPr>
            <w:tcW w:w="45" w:type="pct"/>
            <w:tcBorders>
              <w:top w:val="nil"/>
              <w:left w:val="nil"/>
              <w:bottom w:val="nil"/>
              <w:right w:val="nil"/>
            </w:tcBorders>
            <w:vAlign w:val="center"/>
          </w:tcPr>
          <w:p w14:paraId="7BD95E86" w14:textId="719FD53D"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5D0C253A" w14:textId="1BC46E10" w:rsidR="00724F28" w:rsidRPr="00724F28"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72" w:type="pct"/>
            <w:tcBorders>
              <w:top w:val="nil"/>
              <w:left w:val="nil"/>
              <w:bottom w:val="nil"/>
              <w:right w:val="nil"/>
            </w:tcBorders>
            <w:vAlign w:val="bottom"/>
          </w:tcPr>
          <w:p w14:paraId="35FD074D" w14:textId="136F47E6"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c>
          <w:tcPr>
            <w:tcW w:w="45" w:type="pct"/>
            <w:tcBorders>
              <w:top w:val="nil"/>
              <w:left w:val="nil"/>
              <w:bottom w:val="nil"/>
              <w:right w:val="nil"/>
            </w:tcBorders>
            <w:vAlign w:val="center"/>
          </w:tcPr>
          <w:p w14:paraId="470DD7A9" w14:textId="2F260F5C"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79173B31" w14:textId="6227F6DD" w:rsidR="00724F28" w:rsidRPr="00724F28"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65" w:type="pct"/>
            <w:tcBorders>
              <w:top w:val="nil"/>
              <w:left w:val="nil"/>
              <w:bottom w:val="nil"/>
              <w:right w:val="nil"/>
            </w:tcBorders>
            <w:vAlign w:val="bottom"/>
          </w:tcPr>
          <w:p w14:paraId="0B46CDFA" w14:textId="6D7B2E4A"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2,000</w:t>
            </w:r>
          </w:p>
        </w:tc>
      </w:tr>
    </w:tbl>
    <w:p w14:paraId="18DE1B1A" w14:textId="72362E23" w:rsidR="00662429" w:rsidRDefault="00662429" w:rsidP="00662429">
      <w:pPr>
        <w:pStyle w:val="ABC5"/>
        <w:spacing w:before="240"/>
        <w:rPr>
          <w:rFonts w:eastAsiaTheme="minorEastAsia"/>
          <w:color w:val="000000" w:themeColor="text1"/>
        </w:rPr>
      </w:pPr>
    </w:p>
    <w:p w14:paraId="2394DFA4" w14:textId="77777777" w:rsidR="00662429" w:rsidRDefault="00662429">
      <w:pPr>
        <w:widowControl/>
        <w:wordWrap/>
        <w:autoSpaceDE/>
        <w:autoSpaceDN/>
        <w:jc w:val="left"/>
        <w:rPr>
          <w:rFonts w:ascii="Arial" w:hAnsi="Arial" w:cs="Arial"/>
          <w:color w:val="000000" w:themeColor="text1"/>
          <w:szCs w:val="20"/>
        </w:rPr>
      </w:pPr>
      <w:r>
        <w:rPr>
          <w:color w:val="000000" w:themeColor="text1"/>
        </w:rPr>
        <w:br w:type="page"/>
      </w:r>
    </w:p>
    <w:p w14:paraId="0FA5F18B"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Revenue from Contracts with Customers</w:t>
      </w:r>
    </w:p>
    <w:p w14:paraId="6C30169E" w14:textId="2DC43EF1" w:rsidR="005A2A8C" w:rsidRPr="00271BAC" w:rsidRDefault="005A2A8C" w:rsidP="005A2A8C">
      <w:pPr>
        <w:pStyle w:val="ABC5"/>
        <w:outlineLvl w:val="1"/>
        <w:rPr>
          <w:rFonts w:eastAsiaTheme="minorEastAsia"/>
          <w:b/>
          <w:color w:val="000000" w:themeColor="text1"/>
        </w:rPr>
      </w:pPr>
      <w:r w:rsidRPr="00271BAC">
        <w:rPr>
          <w:rFonts w:eastAsiaTheme="minorEastAsia"/>
          <w:b/>
          <w:color w:val="000000" w:themeColor="text1"/>
        </w:rPr>
        <w:t>2</w:t>
      </w:r>
      <w:r w:rsidR="00A70A8E">
        <w:rPr>
          <w:rFonts w:eastAsiaTheme="minorEastAsia" w:hint="eastAsia"/>
          <w:b/>
          <w:color w:val="000000" w:themeColor="text1"/>
        </w:rPr>
        <w:t>6</w:t>
      </w:r>
      <w:r w:rsidRPr="00271BAC">
        <w:rPr>
          <w:rFonts w:eastAsiaTheme="minorEastAsia"/>
          <w:b/>
          <w:color w:val="000000" w:themeColor="text1"/>
        </w:rPr>
        <w:t>.1 Revenue from Contracts with Customers</w:t>
      </w:r>
    </w:p>
    <w:p w14:paraId="0BE0A34A" w14:textId="0B0840A5" w:rsidR="007774DE" w:rsidRPr="00271BAC" w:rsidRDefault="005A2A8C" w:rsidP="005A2A8C">
      <w:pPr>
        <w:pStyle w:val="ABC5"/>
        <w:rPr>
          <w:rFonts w:eastAsiaTheme="minorEastAsia"/>
          <w:color w:val="000000" w:themeColor="text1"/>
        </w:rPr>
      </w:pPr>
      <w:r w:rsidRPr="00271BAC">
        <w:rPr>
          <w:rFonts w:eastAsiaTheme="minorEastAsia"/>
          <w:color w:val="000000" w:themeColor="text1"/>
        </w:rPr>
        <w:t>The Group has recognized the following amounts relating to revenue</w:t>
      </w:r>
      <w:r w:rsidR="007774DE" w:rsidRPr="00271BAC">
        <w:rPr>
          <w:rFonts w:eastAsiaTheme="minorEastAsia"/>
          <w:color w:val="000000" w:themeColor="text1"/>
        </w:rPr>
        <w:t>s</w:t>
      </w:r>
      <w:r w:rsidRPr="00271BAC">
        <w:rPr>
          <w:rFonts w:eastAsiaTheme="minorEastAsia"/>
          <w:color w:val="000000" w:themeColor="text1"/>
        </w:rPr>
        <w:t xml:space="preserve"> in the statement</w:t>
      </w:r>
      <w:r w:rsidR="00E56093" w:rsidRPr="00271BAC">
        <w:rPr>
          <w:rFonts w:eastAsiaTheme="minorEastAsia"/>
          <w:color w:val="000000" w:themeColor="text1"/>
        </w:rPr>
        <w:t>s</w:t>
      </w:r>
      <w:r w:rsidRPr="00271BAC">
        <w:rPr>
          <w:rFonts w:eastAsiaTheme="minorEastAsia"/>
          <w:color w:val="000000" w:themeColor="text1"/>
        </w:rPr>
        <w:t xml:space="preserve"> of profit or loss: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61339923" w14:textId="77777777" w:rsidTr="00BE59E4">
        <w:trPr>
          <w:trHeight w:val="283"/>
        </w:trPr>
        <w:tc>
          <w:tcPr>
            <w:tcW w:w="4995" w:type="dxa"/>
            <w:tcBorders>
              <w:top w:val="nil"/>
              <w:left w:val="nil"/>
              <w:bottom w:val="nil"/>
              <w:right w:val="nil"/>
            </w:tcBorders>
            <w:shd w:val="clear" w:color="auto" w:fill="auto"/>
            <w:noWrap/>
            <w:vAlign w:val="bottom"/>
          </w:tcPr>
          <w:p w14:paraId="43E4F2F9"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414A10ED"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51781F1A" w14:textId="52207D20"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084DFB78"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32B4E7F6" w14:textId="5F28E1C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5A2B4C1C" w14:textId="77777777" w:rsidTr="00BE59E4">
        <w:trPr>
          <w:trHeight w:val="283"/>
        </w:trPr>
        <w:tc>
          <w:tcPr>
            <w:tcW w:w="4995" w:type="dxa"/>
            <w:tcBorders>
              <w:top w:val="nil"/>
              <w:left w:val="nil"/>
              <w:bottom w:val="nil"/>
              <w:right w:val="nil"/>
            </w:tcBorders>
            <w:shd w:val="clear" w:color="auto" w:fill="auto"/>
            <w:noWrap/>
            <w:vAlign w:val="bottom"/>
          </w:tcPr>
          <w:p w14:paraId="1386CC94"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3562FCB8"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185E61A"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78D94351"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41F86C64"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72631CCE"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5F54FAED"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1235CC" w:rsidRPr="00271BAC" w14:paraId="19D43EA0" w14:textId="77777777" w:rsidTr="00913979">
        <w:trPr>
          <w:trHeight w:val="283"/>
        </w:trPr>
        <w:tc>
          <w:tcPr>
            <w:tcW w:w="4995" w:type="dxa"/>
            <w:tcBorders>
              <w:top w:val="nil"/>
              <w:left w:val="nil"/>
              <w:bottom w:val="nil"/>
              <w:right w:val="nil"/>
            </w:tcBorders>
            <w:shd w:val="clear" w:color="auto" w:fill="auto"/>
            <w:noWrap/>
            <w:vAlign w:val="bottom"/>
          </w:tcPr>
          <w:p w14:paraId="4A13AB3C" w14:textId="77777777" w:rsidR="001235CC" w:rsidRPr="00271BAC" w:rsidRDefault="001235CC" w:rsidP="001235CC">
            <w:pPr>
              <w:pStyle w:val="ABC5"/>
              <w:spacing w:after="0" w:line="240" w:lineRule="atLeast"/>
              <w:ind w:leftChars="0" w:left="0"/>
              <w:rPr>
                <w:color w:val="000000" w:themeColor="text1"/>
              </w:rPr>
            </w:pPr>
            <w:r w:rsidRPr="00271BAC">
              <w:rPr>
                <w:rFonts w:eastAsiaTheme="minorEastAsia" w:hint="eastAsia"/>
                <w:color w:val="000000" w:themeColor="text1"/>
              </w:rPr>
              <w:t>Revenue from contracts with customers</w:t>
            </w:r>
          </w:p>
        </w:tc>
        <w:tc>
          <w:tcPr>
            <w:tcW w:w="77" w:type="dxa"/>
            <w:tcBorders>
              <w:left w:val="nil"/>
              <w:bottom w:val="nil"/>
              <w:right w:val="nil"/>
            </w:tcBorders>
          </w:tcPr>
          <w:p w14:paraId="6F9CE733" w14:textId="77777777" w:rsidR="001235CC" w:rsidRPr="00271BAC" w:rsidRDefault="001235CC" w:rsidP="001235C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15E7786" w14:textId="77777777" w:rsidR="001235CC" w:rsidRPr="00271BAC" w:rsidRDefault="001235CC" w:rsidP="001235C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501C5461" w14:textId="717AB6C5" w:rsidR="001235CC" w:rsidRPr="00271BAC" w:rsidRDefault="001235CC" w:rsidP="001235C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198,401,299</w:t>
            </w:r>
          </w:p>
        </w:tc>
        <w:tc>
          <w:tcPr>
            <w:tcW w:w="79" w:type="dxa"/>
            <w:tcBorders>
              <w:left w:val="nil"/>
              <w:right w:val="nil"/>
            </w:tcBorders>
            <w:vAlign w:val="bottom"/>
          </w:tcPr>
          <w:p w14:paraId="69DDDB16" w14:textId="77777777" w:rsidR="001235CC" w:rsidRPr="00271BAC" w:rsidRDefault="001235CC" w:rsidP="001235C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shd w:val="clear" w:color="auto" w:fill="auto"/>
            <w:vAlign w:val="bottom"/>
          </w:tcPr>
          <w:p w14:paraId="7F2AD0A0" w14:textId="77777777" w:rsidR="001235CC" w:rsidRPr="00271BAC" w:rsidRDefault="001235CC" w:rsidP="001235C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28929113" w14:textId="1015D02A" w:rsidR="001235CC" w:rsidRPr="00271BAC" w:rsidRDefault="001235CC" w:rsidP="001235C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197,101,354 </w:t>
            </w:r>
          </w:p>
        </w:tc>
      </w:tr>
      <w:tr w:rsidR="001235CC" w:rsidRPr="00271BAC" w14:paraId="49F8B94A" w14:textId="77777777" w:rsidTr="00913979">
        <w:trPr>
          <w:trHeight w:val="283"/>
        </w:trPr>
        <w:tc>
          <w:tcPr>
            <w:tcW w:w="4995" w:type="dxa"/>
            <w:tcBorders>
              <w:top w:val="nil"/>
              <w:left w:val="nil"/>
              <w:bottom w:val="nil"/>
              <w:right w:val="nil"/>
            </w:tcBorders>
            <w:shd w:val="clear" w:color="auto" w:fill="auto"/>
            <w:noWrap/>
            <w:vAlign w:val="bottom"/>
          </w:tcPr>
          <w:p w14:paraId="2EE99A79" w14:textId="77777777" w:rsidR="001235CC" w:rsidRPr="00271BAC" w:rsidRDefault="001235CC" w:rsidP="001235CC">
            <w:pPr>
              <w:wordWrap/>
              <w:adjustRightInd w:val="0"/>
              <w:spacing w:line="240" w:lineRule="atLeast"/>
              <w:rPr>
                <w:rFonts w:ascii="Arial" w:eastAsia="맑은 고딕" w:hAnsi="Arial" w:cs="Arial"/>
                <w:color w:val="000000" w:themeColor="text1"/>
                <w:szCs w:val="20"/>
              </w:rPr>
            </w:pPr>
            <w:r w:rsidRPr="00271BAC">
              <w:rPr>
                <w:rFonts w:ascii="Arial" w:hAnsi="Arial" w:cs="Arial" w:hint="eastAsia"/>
                <w:color w:val="000000" w:themeColor="text1"/>
                <w:szCs w:val="20"/>
              </w:rPr>
              <w:t>Total revenue</w:t>
            </w:r>
          </w:p>
        </w:tc>
        <w:tc>
          <w:tcPr>
            <w:tcW w:w="77" w:type="dxa"/>
            <w:tcBorders>
              <w:left w:val="nil"/>
              <w:bottom w:val="nil"/>
              <w:right w:val="nil"/>
            </w:tcBorders>
          </w:tcPr>
          <w:p w14:paraId="52D7E9F9" w14:textId="77777777" w:rsidR="001235CC" w:rsidRPr="00271BAC" w:rsidRDefault="001235CC" w:rsidP="001235CC">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4037E361" w14:textId="77777777" w:rsidR="001235CC" w:rsidRPr="00271BAC" w:rsidRDefault="001235CC" w:rsidP="001235C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3B1AC59F" w14:textId="0BC291CA" w:rsidR="001235CC" w:rsidRPr="00271BAC" w:rsidRDefault="001235CC" w:rsidP="001235C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198,401,299</w:t>
            </w:r>
          </w:p>
        </w:tc>
        <w:tc>
          <w:tcPr>
            <w:tcW w:w="79" w:type="dxa"/>
            <w:tcBorders>
              <w:left w:val="nil"/>
              <w:bottom w:val="nil"/>
              <w:right w:val="nil"/>
            </w:tcBorders>
            <w:vAlign w:val="bottom"/>
          </w:tcPr>
          <w:p w14:paraId="0D1C463F" w14:textId="77777777" w:rsidR="001235CC" w:rsidRPr="00271BAC" w:rsidRDefault="001235CC" w:rsidP="001235C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shd w:val="clear" w:color="auto" w:fill="auto"/>
            <w:vAlign w:val="bottom"/>
          </w:tcPr>
          <w:p w14:paraId="10BF9E6E" w14:textId="77777777" w:rsidR="001235CC" w:rsidRPr="00271BAC" w:rsidRDefault="001235CC" w:rsidP="001235C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222D96A3" w14:textId="2E3A168F" w:rsidR="001235CC" w:rsidRPr="00271BAC" w:rsidRDefault="001235CC" w:rsidP="001235C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197,101,354 </w:t>
            </w:r>
          </w:p>
        </w:tc>
      </w:tr>
    </w:tbl>
    <w:p w14:paraId="2E462CD4" w14:textId="77777777" w:rsidR="00662429" w:rsidRDefault="00662429" w:rsidP="00662429">
      <w:pPr>
        <w:pStyle w:val="af6"/>
        <w:wordWrap/>
        <w:spacing w:after="0" w:line="290" w:lineRule="atLeast"/>
        <w:ind w:left="300"/>
        <w:outlineLvl w:val="9"/>
        <w:rPr>
          <w:b w:val="0"/>
          <w:i/>
          <w:color w:val="000000" w:themeColor="text1"/>
          <w:lang w:val="en-GB"/>
        </w:rPr>
      </w:pPr>
    </w:p>
    <w:p w14:paraId="3DE5AA08" w14:textId="55329E00" w:rsidR="005A2A8C" w:rsidRPr="00271BAC" w:rsidRDefault="005A2A8C" w:rsidP="005A2A8C">
      <w:pPr>
        <w:pStyle w:val="af6"/>
        <w:wordWrap/>
        <w:spacing w:line="290" w:lineRule="atLeast"/>
        <w:ind w:left="300"/>
        <w:outlineLvl w:val="9"/>
        <w:rPr>
          <w:b w:val="0"/>
          <w:i/>
          <w:color w:val="000000" w:themeColor="text1"/>
          <w:lang w:val="en-GB"/>
        </w:rPr>
      </w:pPr>
      <w:r w:rsidRPr="00271BAC">
        <w:rPr>
          <w:b w:val="0"/>
          <w:i/>
          <w:color w:val="000000" w:themeColor="text1"/>
          <w:lang w:val="en-GB"/>
        </w:rPr>
        <w:t>Disaggregation of Revenue from Contracts with Customers</w:t>
      </w:r>
    </w:p>
    <w:p w14:paraId="2EB8D50A" w14:textId="77777777" w:rsidR="005A2A8C" w:rsidRPr="00271BAC" w:rsidRDefault="005A2A8C" w:rsidP="005A2A8C">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The Group derives revenue from the transfer of goods and services over time and at a point in time in the following business segments and geographical regions of external customers:</w:t>
      </w:r>
    </w:p>
    <w:tbl>
      <w:tblPr>
        <w:tblW w:w="8708" w:type="dxa"/>
        <w:tblInd w:w="340" w:type="dxa"/>
        <w:tblLayout w:type="fixed"/>
        <w:tblCellMar>
          <w:top w:w="17" w:type="dxa"/>
          <w:left w:w="28" w:type="dxa"/>
          <w:bottom w:w="17" w:type="dxa"/>
          <w:right w:w="28" w:type="dxa"/>
        </w:tblCellMar>
        <w:tblLook w:val="04A0" w:firstRow="1" w:lastRow="0" w:firstColumn="1" w:lastColumn="0" w:noHBand="0" w:noVBand="1"/>
      </w:tblPr>
      <w:tblGrid>
        <w:gridCol w:w="3118"/>
        <w:gridCol w:w="77"/>
        <w:gridCol w:w="369"/>
        <w:gridCol w:w="1417"/>
        <w:gridCol w:w="79"/>
        <w:gridCol w:w="369"/>
        <w:gridCol w:w="1417"/>
        <w:gridCol w:w="76"/>
        <w:gridCol w:w="323"/>
        <w:gridCol w:w="1463"/>
      </w:tblGrid>
      <w:tr w:rsidR="005A2A8C" w:rsidRPr="00271BAC" w14:paraId="6C8A9CA0" w14:textId="77777777" w:rsidTr="00BE59E4">
        <w:trPr>
          <w:trHeight w:val="283"/>
        </w:trPr>
        <w:tc>
          <w:tcPr>
            <w:tcW w:w="3118" w:type="dxa"/>
            <w:tcBorders>
              <w:top w:val="nil"/>
              <w:left w:val="nil"/>
              <w:bottom w:val="nil"/>
              <w:right w:val="nil"/>
            </w:tcBorders>
            <w:shd w:val="clear" w:color="auto" w:fill="auto"/>
            <w:noWrap/>
            <w:vAlign w:val="bottom"/>
          </w:tcPr>
          <w:p w14:paraId="03D1BC33"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202DA2A8" w14:textId="77777777" w:rsidR="005A2A8C" w:rsidRPr="00271BAC" w:rsidRDefault="005A2A8C" w:rsidP="00BE59E4">
            <w:pPr>
              <w:pStyle w:val="ABC5"/>
              <w:spacing w:after="0" w:line="240" w:lineRule="atLeast"/>
              <w:ind w:leftChars="0" w:left="0"/>
              <w:rPr>
                <w:color w:val="000000" w:themeColor="text1"/>
              </w:rPr>
            </w:pPr>
          </w:p>
        </w:tc>
        <w:tc>
          <w:tcPr>
            <w:tcW w:w="5513" w:type="dxa"/>
            <w:gridSpan w:val="8"/>
            <w:tcBorders>
              <w:left w:val="nil"/>
              <w:bottom w:val="single" w:sz="4" w:space="0" w:color="auto"/>
              <w:right w:val="nil"/>
            </w:tcBorders>
            <w:vAlign w:val="bottom"/>
          </w:tcPr>
          <w:p w14:paraId="11C5CE5E" w14:textId="4B0A0ECE" w:rsidR="005A2A8C" w:rsidRPr="00271BAC" w:rsidRDefault="00BA6568" w:rsidP="00BE59E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2023</w:t>
            </w:r>
          </w:p>
        </w:tc>
      </w:tr>
      <w:tr w:rsidR="005A2A8C" w:rsidRPr="00271BAC" w14:paraId="2E30A051" w14:textId="77777777" w:rsidTr="00BE59E4">
        <w:trPr>
          <w:trHeight w:val="283"/>
        </w:trPr>
        <w:tc>
          <w:tcPr>
            <w:tcW w:w="3118" w:type="dxa"/>
            <w:tcBorders>
              <w:top w:val="nil"/>
              <w:left w:val="nil"/>
              <w:bottom w:val="nil"/>
              <w:right w:val="nil"/>
            </w:tcBorders>
            <w:shd w:val="clear" w:color="auto" w:fill="auto"/>
            <w:noWrap/>
            <w:vAlign w:val="bottom"/>
          </w:tcPr>
          <w:p w14:paraId="1CA793F9" w14:textId="77777777" w:rsidR="005A2A8C" w:rsidRPr="00271BAC" w:rsidRDefault="005A2A8C" w:rsidP="00BE59E4">
            <w:pPr>
              <w:pStyle w:val="ABC5"/>
              <w:spacing w:after="0" w:line="240" w:lineRule="atLeast"/>
              <w:ind w:leftChars="0" w:left="0"/>
              <w:rPr>
                <w:i/>
                <w:iCs/>
                <w:color w:val="000000" w:themeColor="text1"/>
              </w:rPr>
            </w:pPr>
          </w:p>
        </w:tc>
        <w:tc>
          <w:tcPr>
            <w:tcW w:w="77" w:type="dxa"/>
            <w:tcBorders>
              <w:left w:val="nil"/>
              <w:right w:val="nil"/>
            </w:tcBorders>
          </w:tcPr>
          <w:p w14:paraId="63E47605"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top w:val="single" w:sz="4" w:space="0" w:color="auto"/>
              <w:left w:val="nil"/>
              <w:right w:val="nil"/>
            </w:tcBorders>
            <w:vAlign w:val="bottom"/>
          </w:tcPr>
          <w:p w14:paraId="4E90915B"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Domestic</w:t>
            </w:r>
          </w:p>
        </w:tc>
        <w:tc>
          <w:tcPr>
            <w:tcW w:w="79" w:type="dxa"/>
            <w:tcBorders>
              <w:top w:val="single" w:sz="4" w:space="0" w:color="auto"/>
              <w:left w:val="nil"/>
              <w:right w:val="nil"/>
            </w:tcBorders>
            <w:vAlign w:val="bottom"/>
          </w:tcPr>
          <w:p w14:paraId="1B252D59"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shd w:val="clear" w:color="auto" w:fill="auto"/>
            <w:vAlign w:val="bottom"/>
          </w:tcPr>
          <w:p w14:paraId="7C496846"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Fore</w:t>
            </w:r>
            <w:r w:rsidRPr="00271BAC">
              <w:rPr>
                <w:rFonts w:eastAsiaTheme="minorEastAsia"/>
                <w:b/>
                <w:color w:val="000000" w:themeColor="text1"/>
              </w:rPr>
              <w:t>ign</w:t>
            </w:r>
          </w:p>
        </w:tc>
        <w:tc>
          <w:tcPr>
            <w:tcW w:w="76" w:type="dxa"/>
            <w:tcBorders>
              <w:top w:val="single" w:sz="4" w:space="0" w:color="auto"/>
              <w:left w:val="nil"/>
              <w:right w:val="nil"/>
            </w:tcBorders>
          </w:tcPr>
          <w:p w14:paraId="2732476F"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vAlign w:val="bottom"/>
          </w:tcPr>
          <w:p w14:paraId="4EEB267E"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Total</w:t>
            </w:r>
          </w:p>
        </w:tc>
      </w:tr>
      <w:tr w:rsidR="005A2A8C" w:rsidRPr="00271BAC" w14:paraId="2DEAD015" w14:textId="77777777" w:rsidTr="00BE59E4">
        <w:trPr>
          <w:trHeight w:val="283"/>
        </w:trPr>
        <w:tc>
          <w:tcPr>
            <w:tcW w:w="3118" w:type="dxa"/>
            <w:tcBorders>
              <w:top w:val="nil"/>
              <w:left w:val="nil"/>
              <w:bottom w:val="nil"/>
              <w:right w:val="nil"/>
            </w:tcBorders>
            <w:shd w:val="clear" w:color="auto" w:fill="auto"/>
            <w:noWrap/>
            <w:vAlign w:val="bottom"/>
          </w:tcPr>
          <w:p w14:paraId="1A831686"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3203D704"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85C811B"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6FD1BBAD"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5C19D801"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66807773"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697375DB"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76" w:type="dxa"/>
            <w:tcBorders>
              <w:left w:val="nil"/>
              <w:right w:val="nil"/>
            </w:tcBorders>
          </w:tcPr>
          <w:p w14:paraId="0D7D2ECC"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23" w:type="dxa"/>
            <w:tcBorders>
              <w:left w:val="nil"/>
            </w:tcBorders>
          </w:tcPr>
          <w:p w14:paraId="1679129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1463" w:type="dxa"/>
            <w:tcBorders>
              <w:left w:val="nil"/>
              <w:right w:val="nil"/>
            </w:tcBorders>
          </w:tcPr>
          <w:p w14:paraId="3DCAF376"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B53996" w:rsidRPr="00271BAC" w14:paraId="39C125F6" w14:textId="77777777" w:rsidTr="006F5E64">
        <w:trPr>
          <w:trHeight w:val="283"/>
        </w:trPr>
        <w:tc>
          <w:tcPr>
            <w:tcW w:w="3118" w:type="dxa"/>
            <w:tcBorders>
              <w:top w:val="nil"/>
              <w:left w:val="nil"/>
              <w:bottom w:val="nil"/>
              <w:right w:val="nil"/>
            </w:tcBorders>
            <w:shd w:val="clear" w:color="auto" w:fill="auto"/>
            <w:noWrap/>
            <w:vAlign w:val="bottom"/>
          </w:tcPr>
          <w:p w14:paraId="243D83C8" w14:textId="77777777" w:rsidR="00B53996" w:rsidRPr="00271BAC" w:rsidRDefault="00B53996" w:rsidP="00B53996">
            <w:pPr>
              <w:pStyle w:val="ABC5"/>
              <w:spacing w:after="0" w:line="240" w:lineRule="atLeast"/>
              <w:ind w:leftChars="0" w:left="0"/>
              <w:rPr>
                <w:color w:val="000000" w:themeColor="text1"/>
              </w:rPr>
            </w:pPr>
            <w:r w:rsidRPr="00271BAC">
              <w:rPr>
                <w:color w:val="000000" w:themeColor="text1"/>
              </w:rPr>
              <w:t>Revenue from external customers</w:t>
            </w:r>
          </w:p>
        </w:tc>
        <w:tc>
          <w:tcPr>
            <w:tcW w:w="77" w:type="dxa"/>
            <w:tcBorders>
              <w:left w:val="nil"/>
              <w:bottom w:val="nil"/>
              <w:right w:val="nil"/>
            </w:tcBorders>
          </w:tcPr>
          <w:p w14:paraId="66F55470"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CB54326"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00DDE951" w14:textId="5BC5D3A8" w:rsidR="00B53996" w:rsidRPr="00271BAC" w:rsidRDefault="00B53996" w:rsidP="00B53996">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172,584,395</w:t>
            </w:r>
          </w:p>
        </w:tc>
        <w:tc>
          <w:tcPr>
            <w:tcW w:w="79" w:type="dxa"/>
            <w:tcBorders>
              <w:left w:val="nil"/>
              <w:right w:val="nil"/>
            </w:tcBorders>
            <w:vAlign w:val="center"/>
          </w:tcPr>
          <w:p w14:paraId="5C4C7A1A" w14:textId="5EEA4705"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center"/>
          </w:tcPr>
          <w:p w14:paraId="7CF521B1" w14:textId="676031CC" w:rsidR="00B53996" w:rsidRPr="00271BAC" w:rsidRDefault="008677AC" w:rsidP="00B5399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631A7E55" w14:textId="26FE9E89"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25,816,904</w:t>
            </w:r>
          </w:p>
        </w:tc>
        <w:tc>
          <w:tcPr>
            <w:tcW w:w="76" w:type="dxa"/>
            <w:tcBorders>
              <w:left w:val="nil"/>
              <w:right w:val="nil"/>
            </w:tcBorders>
            <w:vAlign w:val="center"/>
          </w:tcPr>
          <w:p w14:paraId="0A6D669D" w14:textId="7FFFEBBE"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23" w:type="dxa"/>
            <w:tcBorders>
              <w:left w:val="nil"/>
            </w:tcBorders>
            <w:vAlign w:val="center"/>
          </w:tcPr>
          <w:p w14:paraId="22063F72" w14:textId="706349A8" w:rsidR="00B53996" w:rsidRPr="00271BAC" w:rsidRDefault="008677AC" w:rsidP="00B53996">
            <w:pPr>
              <w:wordWrap/>
              <w:spacing w:line="240" w:lineRule="atLeas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63" w:type="dxa"/>
            <w:tcBorders>
              <w:left w:val="nil"/>
              <w:right w:val="nil"/>
            </w:tcBorders>
            <w:vAlign w:val="bottom"/>
          </w:tcPr>
          <w:p w14:paraId="64BCCAE8" w14:textId="63D8ED40"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198,401,299</w:t>
            </w:r>
          </w:p>
        </w:tc>
      </w:tr>
      <w:tr w:rsidR="00B53996" w:rsidRPr="00271BAC" w14:paraId="046820F6" w14:textId="77777777" w:rsidTr="006F5E64">
        <w:trPr>
          <w:trHeight w:val="283"/>
        </w:trPr>
        <w:tc>
          <w:tcPr>
            <w:tcW w:w="3118" w:type="dxa"/>
            <w:tcBorders>
              <w:top w:val="nil"/>
              <w:left w:val="nil"/>
              <w:bottom w:val="nil"/>
              <w:right w:val="nil"/>
            </w:tcBorders>
            <w:shd w:val="clear" w:color="auto" w:fill="auto"/>
            <w:noWrap/>
            <w:vAlign w:val="bottom"/>
          </w:tcPr>
          <w:p w14:paraId="41DA15A0" w14:textId="77777777" w:rsidR="00B53996" w:rsidRPr="00271BAC" w:rsidRDefault="00B53996" w:rsidP="00B53996">
            <w:pPr>
              <w:wordWrap/>
              <w:adjustRightInd w:val="0"/>
              <w:spacing w:line="240" w:lineRule="atLeast"/>
              <w:rPr>
                <w:rFonts w:ascii="Arial" w:eastAsia="맑은 고딕" w:hAnsi="Arial" w:cs="Arial"/>
                <w:color w:val="000000" w:themeColor="text1"/>
                <w:szCs w:val="20"/>
              </w:rPr>
            </w:pPr>
            <w:r w:rsidRPr="00271BAC">
              <w:rPr>
                <w:rFonts w:ascii="Arial" w:eastAsia="맑은 고딕" w:hAnsi="Arial" w:cs="Arial"/>
                <w:color w:val="000000" w:themeColor="text1"/>
                <w:szCs w:val="20"/>
              </w:rPr>
              <w:t>Timing of revenue recognition</w:t>
            </w:r>
          </w:p>
        </w:tc>
        <w:tc>
          <w:tcPr>
            <w:tcW w:w="77" w:type="dxa"/>
            <w:tcBorders>
              <w:left w:val="nil"/>
              <w:right w:val="nil"/>
            </w:tcBorders>
          </w:tcPr>
          <w:p w14:paraId="667C6AFF"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E21AA9A"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7C9ABA59" w14:textId="3635A25E"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center"/>
          </w:tcPr>
          <w:p w14:paraId="56EBD175" w14:textId="4459EBCA"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center"/>
          </w:tcPr>
          <w:p w14:paraId="2FCF495A" w14:textId="36B1215E"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E3DBEFD" w14:textId="42A2B741"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6" w:type="dxa"/>
            <w:tcBorders>
              <w:left w:val="nil"/>
              <w:right w:val="nil"/>
            </w:tcBorders>
            <w:vAlign w:val="center"/>
          </w:tcPr>
          <w:p w14:paraId="61D4B9B6" w14:textId="660026C0"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23" w:type="dxa"/>
            <w:tcBorders>
              <w:left w:val="nil"/>
            </w:tcBorders>
            <w:vAlign w:val="center"/>
          </w:tcPr>
          <w:p w14:paraId="38E57819" w14:textId="284B2611"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1463" w:type="dxa"/>
            <w:tcBorders>
              <w:left w:val="nil"/>
              <w:right w:val="nil"/>
            </w:tcBorders>
            <w:vAlign w:val="bottom"/>
          </w:tcPr>
          <w:p w14:paraId="563D3005" w14:textId="775D20E9"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B53996" w:rsidRPr="00271BAC" w14:paraId="1B02FD36" w14:textId="77777777" w:rsidTr="006F5E64">
        <w:trPr>
          <w:trHeight w:val="283"/>
        </w:trPr>
        <w:tc>
          <w:tcPr>
            <w:tcW w:w="3118" w:type="dxa"/>
            <w:tcBorders>
              <w:top w:val="nil"/>
              <w:left w:val="nil"/>
              <w:bottom w:val="nil"/>
              <w:right w:val="nil"/>
            </w:tcBorders>
            <w:shd w:val="clear" w:color="auto" w:fill="auto"/>
            <w:noWrap/>
            <w:vAlign w:val="bottom"/>
          </w:tcPr>
          <w:p w14:paraId="29C53B7C" w14:textId="77777777" w:rsidR="00B53996" w:rsidRPr="00271BAC" w:rsidRDefault="00B53996" w:rsidP="00B53996">
            <w:pPr>
              <w:wordWrap/>
              <w:adjustRightInd w:val="0"/>
              <w:spacing w:line="240" w:lineRule="atLeast"/>
              <w:ind w:leftChars="50" w:left="100"/>
              <w:rPr>
                <w:rFonts w:ascii="Arial" w:eastAsia="맑은 고딕" w:hAnsi="Arial" w:cs="Arial"/>
                <w:color w:val="000000" w:themeColor="text1"/>
                <w:szCs w:val="20"/>
              </w:rPr>
            </w:pPr>
            <w:r w:rsidRPr="00271BAC">
              <w:rPr>
                <w:rFonts w:ascii="Arial" w:eastAsia="맑은 고딕" w:hAnsi="Arial" w:cs="Arial"/>
                <w:color w:val="000000" w:themeColor="text1"/>
                <w:szCs w:val="20"/>
              </w:rPr>
              <w:t>At a point in time</w:t>
            </w:r>
          </w:p>
        </w:tc>
        <w:tc>
          <w:tcPr>
            <w:tcW w:w="77" w:type="dxa"/>
            <w:tcBorders>
              <w:left w:val="nil"/>
              <w:bottom w:val="nil"/>
              <w:right w:val="nil"/>
            </w:tcBorders>
          </w:tcPr>
          <w:p w14:paraId="0E87CDC8"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AEE1AF2"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6B8C6C9C" w14:textId="4F55BB48"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172,584,395</w:t>
            </w:r>
          </w:p>
        </w:tc>
        <w:tc>
          <w:tcPr>
            <w:tcW w:w="79" w:type="dxa"/>
            <w:tcBorders>
              <w:left w:val="nil"/>
              <w:right w:val="nil"/>
            </w:tcBorders>
            <w:vAlign w:val="center"/>
          </w:tcPr>
          <w:p w14:paraId="052F8D71" w14:textId="07F7E278"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center"/>
          </w:tcPr>
          <w:p w14:paraId="0C51E9C4" w14:textId="734DBA7A"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D81C325" w14:textId="1114BE65"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25,816,904</w:t>
            </w:r>
          </w:p>
        </w:tc>
        <w:tc>
          <w:tcPr>
            <w:tcW w:w="76" w:type="dxa"/>
            <w:tcBorders>
              <w:left w:val="nil"/>
              <w:right w:val="nil"/>
            </w:tcBorders>
            <w:vAlign w:val="center"/>
          </w:tcPr>
          <w:p w14:paraId="36282C19" w14:textId="082B1E59"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23" w:type="dxa"/>
            <w:tcBorders>
              <w:left w:val="nil"/>
            </w:tcBorders>
            <w:vAlign w:val="center"/>
          </w:tcPr>
          <w:p w14:paraId="3E3083C3" w14:textId="68D6814C"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1463" w:type="dxa"/>
            <w:tcBorders>
              <w:left w:val="nil"/>
              <w:right w:val="nil"/>
            </w:tcBorders>
            <w:vAlign w:val="bottom"/>
          </w:tcPr>
          <w:p w14:paraId="663BB105" w14:textId="141291CF"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198,401,299</w:t>
            </w:r>
          </w:p>
        </w:tc>
      </w:tr>
    </w:tbl>
    <w:p w14:paraId="5CB8C5C6" w14:textId="32DCE334" w:rsidR="00913979" w:rsidRDefault="00913979" w:rsidP="009540D5">
      <w:pPr>
        <w:pStyle w:val="ABC5"/>
        <w:spacing w:after="0"/>
        <w:rPr>
          <w:rFonts w:eastAsiaTheme="minorEastAsia"/>
          <w:color w:val="000000" w:themeColor="text1"/>
        </w:rPr>
      </w:pPr>
    </w:p>
    <w:tbl>
      <w:tblPr>
        <w:tblW w:w="8708" w:type="dxa"/>
        <w:tblInd w:w="340" w:type="dxa"/>
        <w:tblLayout w:type="fixed"/>
        <w:tblCellMar>
          <w:top w:w="17" w:type="dxa"/>
          <w:left w:w="28" w:type="dxa"/>
          <w:bottom w:w="17" w:type="dxa"/>
          <w:right w:w="28" w:type="dxa"/>
        </w:tblCellMar>
        <w:tblLook w:val="04A0" w:firstRow="1" w:lastRow="0" w:firstColumn="1" w:lastColumn="0" w:noHBand="0" w:noVBand="1"/>
      </w:tblPr>
      <w:tblGrid>
        <w:gridCol w:w="3118"/>
        <w:gridCol w:w="77"/>
        <w:gridCol w:w="369"/>
        <w:gridCol w:w="1417"/>
        <w:gridCol w:w="79"/>
        <w:gridCol w:w="369"/>
        <w:gridCol w:w="1417"/>
        <w:gridCol w:w="76"/>
        <w:gridCol w:w="323"/>
        <w:gridCol w:w="1463"/>
      </w:tblGrid>
      <w:tr w:rsidR="00B665C4" w:rsidRPr="00271BAC" w14:paraId="0775E3BE" w14:textId="77777777" w:rsidTr="00770C5D">
        <w:trPr>
          <w:trHeight w:val="283"/>
        </w:trPr>
        <w:tc>
          <w:tcPr>
            <w:tcW w:w="3118" w:type="dxa"/>
            <w:tcBorders>
              <w:top w:val="nil"/>
              <w:left w:val="nil"/>
              <w:bottom w:val="nil"/>
              <w:right w:val="nil"/>
            </w:tcBorders>
            <w:shd w:val="clear" w:color="auto" w:fill="auto"/>
            <w:noWrap/>
            <w:vAlign w:val="bottom"/>
          </w:tcPr>
          <w:p w14:paraId="5B2D78D6" w14:textId="77777777" w:rsidR="00B665C4" w:rsidRPr="00271BAC" w:rsidRDefault="00B665C4" w:rsidP="00770C5D">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7A818933" w14:textId="77777777" w:rsidR="00B665C4" w:rsidRPr="00271BAC" w:rsidRDefault="00B665C4" w:rsidP="00770C5D">
            <w:pPr>
              <w:pStyle w:val="ABC5"/>
              <w:spacing w:after="0" w:line="240" w:lineRule="atLeast"/>
              <w:ind w:leftChars="0" w:left="0"/>
              <w:rPr>
                <w:color w:val="000000" w:themeColor="text1"/>
              </w:rPr>
            </w:pPr>
          </w:p>
        </w:tc>
        <w:tc>
          <w:tcPr>
            <w:tcW w:w="5513" w:type="dxa"/>
            <w:gridSpan w:val="8"/>
            <w:tcBorders>
              <w:left w:val="nil"/>
              <w:bottom w:val="single" w:sz="4" w:space="0" w:color="auto"/>
              <w:right w:val="nil"/>
            </w:tcBorders>
            <w:vAlign w:val="bottom"/>
          </w:tcPr>
          <w:p w14:paraId="5679531A" w14:textId="44F71325" w:rsidR="00B665C4" w:rsidRPr="00271BAC" w:rsidRDefault="00BA6568" w:rsidP="00770C5D">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2022</w:t>
            </w:r>
          </w:p>
        </w:tc>
      </w:tr>
      <w:tr w:rsidR="00B665C4" w:rsidRPr="00271BAC" w14:paraId="4388AB35" w14:textId="77777777" w:rsidTr="00770C5D">
        <w:trPr>
          <w:trHeight w:val="283"/>
        </w:trPr>
        <w:tc>
          <w:tcPr>
            <w:tcW w:w="3118" w:type="dxa"/>
            <w:tcBorders>
              <w:top w:val="nil"/>
              <w:left w:val="nil"/>
              <w:bottom w:val="nil"/>
              <w:right w:val="nil"/>
            </w:tcBorders>
            <w:shd w:val="clear" w:color="auto" w:fill="auto"/>
            <w:noWrap/>
            <w:vAlign w:val="bottom"/>
          </w:tcPr>
          <w:p w14:paraId="50AE9496" w14:textId="77777777" w:rsidR="00B665C4" w:rsidRPr="00271BAC" w:rsidRDefault="00B665C4" w:rsidP="00770C5D">
            <w:pPr>
              <w:pStyle w:val="ABC5"/>
              <w:spacing w:after="0" w:line="240" w:lineRule="atLeast"/>
              <w:ind w:leftChars="0" w:left="0"/>
              <w:rPr>
                <w:i/>
                <w:iCs/>
                <w:color w:val="000000" w:themeColor="text1"/>
              </w:rPr>
            </w:pPr>
          </w:p>
        </w:tc>
        <w:tc>
          <w:tcPr>
            <w:tcW w:w="77" w:type="dxa"/>
            <w:tcBorders>
              <w:left w:val="nil"/>
              <w:right w:val="nil"/>
            </w:tcBorders>
          </w:tcPr>
          <w:p w14:paraId="548730E8" w14:textId="77777777" w:rsidR="00B665C4" w:rsidRPr="00271BAC" w:rsidRDefault="00B665C4" w:rsidP="00770C5D">
            <w:pPr>
              <w:pStyle w:val="ABC5"/>
              <w:spacing w:after="0" w:line="240" w:lineRule="atLeast"/>
              <w:ind w:leftChars="0" w:left="0"/>
              <w:rPr>
                <w:color w:val="000000" w:themeColor="text1"/>
              </w:rPr>
            </w:pPr>
          </w:p>
        </w:tc>
        <w:tc>
          <w:tcPr>
            <w:tcW w:w="1786" w:type="dxa"/>
            <w:gridSpan w:val="2"/>
            <w:tcBorders>
              <w:top w:val="single" w:sz="4" w:space="0" w:color="auto"/>
              <w:left w:val="nil"/>
              <w:right w:val="nil"/>
            </w:tcBorders>
            <w:vAlign w:val="bottom"/>
          </w:tcPr>
          <w:p w14:paraId="616C1C21" w14:textId="77777777" w:rsidR="00B665C4" w:rsidRPr="00271BAC" w:rsidRDefault="00B665C4" w:rsidP="00770C5D">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Domestic</w:t>
            </w:r>
          </w:p>
        </w:tc>
        <w:tc>
          <w:tcPr>
            <w:tcW w:w="79" w:type="dxa"/>
            <w:tcBorders>
              <w:top w:val="single" w:sz="4" w:space="0" w:color="auto"/>
              <w:left w:val="nil"/>
              <w:right w:val="nil"/>
            </w:tcBorders>
            <w:vAlign w:val="bottom"/>
          </w:tcPr>
          <w:p w14:paraId="0B8014C1" w14:textId="77777777" w:rsidR="00B665C4" w:rsidRPr="00271BAC" w:rsidRDefault="00B665C4" w:rsidP="00770C5D">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shd w:val="clear" w:color="auto" w:fill="auto"/>
            <w:vAlign w:val="bottom"/>
          </w:tcPr>
          <w:p w14:paraId="4BA8DFC4" w14:textId="77777777" w:rsidR="00B665C4" w:rsidRPr="00271BAC" w:rsidRDefault="00B665C4" w:rsidP="00770C5D">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Fore</w:t>
            </w:r>
            <w:r w:rsidRPr="00271BAC">
              <w:rPr>
                <w:rFonts w:eastAsiaTheme="minorEastAsia"/>
                <w:b/>
                <w:color w:val="000000" w:themeColor="text1"/>
              </w:rPr>
              <w:t>ign</w:t>
            </w:r>
          </w:p>
        </w:tc>
        <w:tc>
          <w:tcPr>
            <w:tcW w:w="76" w:type="dxa"/>
            <w:tcBorders>
              <w:top w:val="single" w:sz="4" w:space="0" w:color="auto"/>
              <w:left w:val="nil"/>
              <w:right w:val="nil"/>
            </w:tcBorders>
          </w:tcPr>
          <w:p w14:paraId="289D5020" w14:textId="77777777" w:rsidR="00B665C4" w:rsidRPr="00271BAC" w:rsidRDefault="00B665C4" w:rsidP="00770C5D">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vAlign w:val="bottom"/>
          </w:tcPr>
          <w:p w14:paraId="3617A102" w14:textId="77777777" w:rsidR="00B665C4" w:rsidRPr="00271BAC" w:rsidRDefault="00B665C4" w:rsidP="00770C5D">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Total</w:t>
            </w:r>
          </w:p>
        </w:tc>
      </w:tr>
      <w:tr w:rsidR="00B665C4" w:rsidRPr="00271BAC" w14:paraId="5228CA3F" w14:textId="77777777" w:rsidTr="00770C5D">
        <w:trPr>
          <w:trHeight w:val="283"/>
        </w:trPr>
        <w:tc>
          <w:tcPr>
            <w:tcW w:w="3118" w:type="dxa"/>
            <w:tcBorders>
              <w:top w:val="nil"/>
              <w:left w:val="nil"/>
              <w:bottom w:val="nil"/>
              <w:right w:val="nil"/>
            </w:tcBorders>
            <w:shd w:val="clear" w:color="auto" w:fill="auto"/>
            <w:noWrap/>
            <w:vAlign w:val="bottom"/>
          </w:tcPr>
          <w:p w14:paraId="6D1CF627" w14:textId="77777777" w:rsidR="00B665C4" w:rsidRPr="00271BAC" w:rsidRDefault="00B665C4" w:rsidP="00770C5D">
            <w:pPr>
              <w:pStyle w:val="ABC5"/>
              <w:spacing w:after="0" w:line="240" w:lineRule="atLeast"/>
              <w:ind w:leftChars="0" w:left="0"/>
              <w:rPr>
                <w:color w:val="000000" w:themeColor="text1"/>
              </w:rPr>
            </w:pPr>
          </w:p>
        </w:tc>
        <w:tc>
          <w:tcPr>
            <w:tcW w:w="77" w:type="dxa"/>
            <w:tcBorders>
              <w:left w:val="nil"/>
              <w:bottom w:val="nil"/>
              <w:right w:val="nil"/>
            </w:tcBorders>
          </w:tcPr>
          <w:p w14:paraId="0B1C3793" w14:textId="77777777" w:rsidR="00B665C4" w:rsidRPr="00271BAC" w:rsidRDefault="00B665C4" w:rsidP="00770C5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48CAA30" w14:textId="77777777" w:rsidR="00B665C4" w:rsidRPr="00271BAC" w:rsidRDefault="00B665C4" w:rsidP="00770C5D">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369DE96" w14:textId="77777777" w:rsidR="00B665C4" w:rsidRPr="00271BAC" w:rsidRDefault="00B665C4" w:rsidP="00770C5D">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7F8CF096"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5CF6B15D" w14:textId="77777777" w:rsidR="00B665C4" w:rsidRPr="00271BAC" w:rsidRDefault="00B665C4" w:rsidP="00770C5D">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7EFF14D3"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c>
          <w:tcPr>
            <w:tcW w:w="76" w:type="dxa"/>
            <w:tcBorders>
              <w:left w:val="nil"/>
              <w:right w:val="nil"/>
            </w:tcBorders>
          </w:tcPr>
          <w:p w14:paraId="1ACECCE7"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c>
          <w:tcPr>
            <w:tcW w:w="323" w:type="dxa"/>
            <w:tcBorders>
              <w:left w:val="nil"/>
            </w:tcBorders>
          </w:tcPr>
          <w:p w14:paraId="0A978347"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c>
          <w:tcPr>
            <w:tcW w:w="1463" w:type="dxa"/>
            <w:tcBorders>
              <w:left w:val="nil"/>
              <w:right w:val="nil"/>
            </w:tcBorders>
          </w:tcPr>
          <w:p w14:paraId="7193E799"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r>
      <w:tr w:rsidR="00B53996" w:rsidRPr="00271BAC" w14:paraId="00B343D4" w14:textId="77777777" w:rsidTr="00770C5D">
        <w:trPr>
          <w:trHeight w:val="283"/>
        </w:trPr>
        <w:tc>
          <w:tcPr>
            <w:tcW w:w="3118" w:type="dxa"/>
            <w:tcBorders>
              <w:top w:val="nil"/>
              <w:left w:val="nil"/>
              <w:bottom w:val="nil"/>
              <w:right w:val="nil"/>
            </w:tcBorders>
            <w:shd w:val="clear" w:color="auto" w:fill="auto"/>
            <w:noWrap/>
            <w:vAlign w:val="bottom"/>
          </w:tcPr>
          <w:p w14:paraId="01E3C1DC" w14:textId="77777777" w:rsidR="00B53996" w:rsidRPr="00271BAC" w:rsidRDefault="00B53996" w:rsidP="00B53996">
            <w:pPr>
              <w:pStyle w:val="ABC5"/>
              <w:spacing w:after="0" w:line="240" w:lineRule="atLeast"/>
              <w:ind w:leftChars="0" w:left="0"/>
              <w:rPr>
                <w:color w:val="000000" w:themeColor="text1"/>
              </w:rPr>
            </w:pPr>
            <w:r w:rsidRPr="00271BAC">
              <w:rPr>
                <w:color w:val="000000" w:themeColor="text1"/>
              </w:rPr>
              <w:t>Revenue from external customers</w:t>
            </w:r>
          </w:p>
        </w:tc>
        <w:tc>
          <w:tcPr>
            <w:tcW w:w="77" w:type="dxa"/>
            <w:tcBorders>
              <w:left w:val="nil"/>
              <w:bottom w:val="nil"/>
              <w:right w:val="nil"/>
            </w:tcBorders>
          </w:tcPr>
          <w:p w14:paraId="1990C8C6"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2732215"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shd w:val="clear" w:color="auto" w:fill="auto"/>
            <w:vAlign w:val="bottom"/>
          </w:tcPr>
          <w:p w14:paraId="75EF5B6A" w14:textId="4646CE67" w:rsidR="00B53996" w:rsidRPr="00271BAC" w:rsidRDefault="00B53996" w:rsidP="00B53996">
            <w:pPr>
              <w:widowControl/>
              <w:wordWrap/>
              <w:autoSpaceDE/>
              <w:autoSpaceDN/>
              <w:spacing w:line="240" w:lineRule="atLeast"/>
              <w:jc w:val="right"/>
              <w:rPr>
                <w:rFonts w:ascii="Arial" w:eastAsia="맑은 고딕" w:hAnsi="Arial" w:cs="Arial"/>
                <w:color w:val="000000" w:themeColor="text1"/>
                <w:szCs w:val="20"/>
              </w:rPr>
            </w:pPr>
            <w:r w:rsidRPr="00DB15F3">
              <w:rPr>
                <w:rFonts w:ascii="Arial" w:eastAsia="맑은 고딕" w:hAnsi="Arial" w:cs="Arial"/>
                <w:color w:val="000000"/>
                <w:szCs w:val="20"/>
              </w:rPr>
              <w:t>174,972,986</w:t>
            </w:r>
          </w:p>
        </w:tc>
        <w:tc>
          <w:tcPr>
            <w:tcW w:w="79" w:type="dxa"/>
            <w:tcBorders>
              <w:left w:val="nil"/>
              <w:right w:val="nil"/>
            </w:tcBorders>
            <w:vAlign w:val="bottom"/>
          </w:tcPr>
          <w:p w14:paraId="7A92DEE6" w14:textId="4B85284C"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6F7E253F" w14:textId="7DFA7F5A"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5567E04A" w14:textId="7B28BD93" w:rsidR="00B53996" w:rsidRPr="00271BAC" w:rsidRDefault="00B53996" w:rsidP="00B53996">
            <w:pPr>
              <w:wordWrap/>
              <w:spacing w:line="240" w:lineRule="atLeast"/>
              <w:jc w:val="right"/>
              <w:rPr>
                <w:rFonts w:ascii="Arial" w:eastAsia="맑은 고딕" w:hAnsi="Arial" w:cs="Arial"/>
                <w:color w:val="000000" w:themeColor="text1"/>
                <w:szCs w:val="20"/>
              </w:rPr>
            </w:pPr>
            <w:r w:rsidRPr="00DB15F3">
              <w:rPr>
                <w:rFonts w:ascii="Arial" w:eastAsia="맑은 고딕" w:hAnsi="Arial" w:cs="Arial"/>
                <w:color w:val="000000"/>
                <w:szCs w:val="20"/>
              </w:rPr>
              <w:t>22,128,368</w:t>
            </w:r>
          </w:p>
        </w:tc>
        <w:tc>
          <w:tcPr>
            <w:tcW w:w="76" w:type="dxa"/>
            <w:tcBorders>
              <w:left w:val="nil"/>
              <w:right w:val="nil"/>
            </w:tcBorders>
            <w:vAlign w:val="bottom"/>
          </w:tcPr>
          <w:p w14:paraId="0D146136" w14:textId="7159340E"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23" w:type="dxa"/>
            <w:tcBorders>
              <w:left w:val="nil"/>
            </w:tcBorders>
            <w:vAlign w:val="bottom"/>
          </w:tcPr>
          <w:p w14:paraId="61E1FE6D" w14:textId="4F42A50C" w:rsidR="00B53996" w:rsidRPr="00271BAC" w:rsidRDefault="00B53996" w:rsidP="00B53996">
            <w:pPr>
              <w:wordWrap/>
              <w:spacing w:line="240" w:lineRule="atLeas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63" w:type="dxa"/>
            <w:tcBorders>
              <w:left w:val="nil"/>
              <w:right w:val="nil"/>
            </w:tcBorders>
            <w:vAlign w:val="bottom"/>
          </w:tcPr>
          <w:p w14:paraId="35EA8313" w14:textId="262C7155"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197,101,354 </w:t>
            </w:r>
          </w:p>
        </w:tc>
      </w:tr>
      <w:tr w:rsidR="00B53996" w:rsidRPr="00271BAC" w14:paraId="77EFC789" w14:textId="77777777" w:rsidTr="00770C5D">
        <w:trPr>
          <w:trHeight w:val="283"/>
        </w:trPr>
        <w:tc>
          <w:tcPr>
            <w:tcW w:w="3118" w:type="dxa"/>
            <w:tcBorders>
              <w:top w:val="nil"/>
              <w:left w:val="nil"/>
              <w:bottom w:val="nil"/>
              <w:right w:val="nil"/>
            </w:tcBorders>
            <w:shd w:val="clear" w:color="auto" w:fill="auto"/>
            <w:noWrap/>
            <w:vAlign w:val="bottom"/>
          </w:tcPr>
          <w:p w14:paraId="783DB9E9" w14:textId="77777777" w:rsidR="00B53996" w:rsidRPr="00271BAC" w:rsidRDefault="00B53996" w:rsidP="00B53996">
            <w:pPr>
              <w:wordWrap/>
              <w:adjustRightInd w:val="0"/>
              <w:spacing w:line="240" w:lineRule="atLeast"/>
              <w:rPr>
                <w:rFonts w:ascii="Arial" w:eastAsia="맑은 고딕" w:hAnsi="Arial" w:cs="Arial"/>
                <w:color w:val="000000" w:themeColor="text1"/>
                <w:szCs w:val="20"/>
              </w:rPr>
            </w:pPr>
            <w:r w:rsidRPr="00271BAC">
              <w:rPr>
                <w:rFonts w:ascii="Arial" w:eastAsia="맑은 고딕" w:hAnsi="Arial" w:cs="Arial"/>
                <w:color w:val="000000" w:themeColor="text1"/>
                <w:szCs w:val="20"/>
              </w:rPr>
              <w:t>Timing of revenue recognition</w:t>
            </w:r>
          </w:p>
        </w:tc>
        <w:tc>
          <w:tcPr>
            <w:tcW w:w="77" w:type="dxa"/>
            <w:tcBorders>
              <w:left w:val="nil"/>
              <w:right w:val="nil"/>
            </w:tcBorders>
          </w:tcPr>
          <w:p w14:paraId="73120BB1"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65767D6"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32372AD3" w14:textId="51D6B765"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bottom"/>
          </w:tcPr>
          <w:p w14:paraId="0972AF55" w14:textId="69CF2050"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0FBCF8B8" w14:textId="01FFA4AC"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5F9E5E18" w14:textId="557DA41B"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6" w:type="dxa"/>
            <w:tcBorders>
              <w:left w:val="nil"/>
              <w:right w:val="nil"/>
            </w:tcBorders>
            <w:vAlign w:val="bottom"/>
          </w:tcPr>
          <w:p w14:paraId="598CA1D9" w14:textId="2F6B2DB4"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23" w:type="dxa"/>
            <w:tcBorders>
              <w:left w:val="nil"/>
            </w:tcBorders>
            <w:vAlign w:val="bottom"/>
          </w:tcPr>
          <w:p w14:paraId="0329E797" w14:textId="4DCC014C"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3" w:type="dxa"/>
            <w:tcBorders>
              <w:left w:val="nil"/>
              <w:right w:val="nil"/>
            </w:tcBorders>
            <w:vAlign w:val="bottom"/>
          </w:tcPr>
          <w:p w14:paraId="79A63297" w14:textId="7F39E48C"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B53996" w:rsidRPr="00271BAC" w14:paraId="0FE78DFB" w14:textId="77777777" w:rsidTr="00770C5D">
        <w:trPr>
          <w:trHeight w:val="283"/>
        </w:trPr>
        <w:tc>
          <w:tcPr>
            <w:tcW w:w="3118" w:type="dxa"/>
            <w:tcBorders>
              <w:top w:val="nil"/>
              <w:left w:val="nil"/>
              <w:bottom w:val="nil"/>
              <w:right w:val="nil"/>
            </w:tcBorders>
            <w:shd w:val="clear" w:color="auto" w:fill="auto"/>
            <w:noWrap/>
            <w:vAlign w:val="bottom"/>
          </w:tcPr>
          <w:p w14:paraId="44C6CD47" w14:textId="77777777" w:rsidR="00B53996" w:rsidRPr="00271BAC" w:rsidRDefault="00B53996" w:rsidP="00B53996">
            <w:pPr>
              <w:wordWrap/>
              <w:adjustRightInd w:val="0"/>
              <w:spacing w:line="240" w:lineRule="atLeast"/>
              <w:ind w:leftChars="50" w:left="100"/>
              <w:rPr>
                <w:rFonts w:ascii="Arial" w:eastAsia="맑은 고딕" w:hAnsi="Arial" w:cs="Arial"/>
                <w:color w:val="000000" w:themeColor="text1"/>
                <w:szCs w:val="20"/>
              </w:rPr>
            </w:pPr>
            <w:r w:rsidRPr="00271BAC">
              <w:rPr>
                <w:rFonts w:ascii="Arial" w:eastAsia="맑은 고딕" w:hAnsi="Arial" w:cs="Arial"/>
                <w:color w:val="000000" w:themeColor="text1"/>
                <w:szCs w:val="20"/>
              </w:rPr>
              <w:t>At a point in time</w:t>
            </w:r>
          </w:p>
        </w:tc>
        <w:tc>
          <w:tcPr>
            <w:tcW w:w="77" w:type="dxa"/>
            <w:tcBorders>
              <w:left w:val="nil"/>
              <w:bottom w:val="nil"/>
              <w:right w:val="nil"/>
            </w:tcBorders>
          </w:tcPr>
          <w:p w14:paraId="19BDF609"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794778F"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05BB7CF3" w14:textId="3D664219" w:rsidR="00B53996" w:rsidRPr="00271BAC" w:rsidRDefault="00B53996" w:rsidP="00B53996">
            <w:pPr>
              <w:wordWrap/>
              <w:spacing w:line="240" w:lineRule="atLeast"/>
              <w:jc w:val="right"/>
              <w:rPr>
                <w:rFonts w:ascii="Arial" w:eastAsia="맑은 고딕" w:hAnsi="Arial" w:cs="Arial"/>
                <w:color w:val="000000" w:themeColor="text1"/>
                <w:szCs w:val="20"/>
              </w:rPr>
            </w:pPr>
            <w:r w:rsidRPr="00DB15F3">
              <w:rPr>
                <w:rFonts w:ascii="Arial" w:eastAsia="맑은 고딕" w:hAnsi="Arial" w:cs="Arial"/>
                <w:color w:val="000000"/>
                <w:szCs w:val="20"/>
              </w:rPr>
              <w:t>174,972,986</w:t>
            </w:r>
          </w:p>
        </w:tc>
        <w:tc>
          <w:tcPr>
            <w:tcW w:w="79" w:type="dxa"/>
            <w:tcBorders>
              <w:left w:val="nil"/>
              <w:right w:val="nil"/>
            </w:tcBorders>
            <w:vAlign w:val="bottom"/>
          </w:tcPr>
          <w:p w14:paraId="04B51B25" w14:textId="57330BC5"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32DF1C01" w14:textId="2031FD6B"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344229BB" w14:textId="2E522CC7" w:rsidR="00B53996" w:rsidRPr="00271BAC" w:rsidRDefault="00B53996" w:rsidP="00B53996">
            <w:pPr>
              <w:wordWrap/>
              <w:spacing w:line="240" w:lineRule="atLeast"/>
              <w:jc w:val="right"/>
              <w:rPr>
                <w:rFonts w:ascii="Arial" w:eastAsia="맑은 고딕" w:hAnsi="Arial" w:cs="Arial"/>
                <w:color w:val="000000" w:themeColor="text1"/>
                <w:szCs w:val="20"/>
              </w:rPr>
            </w:pPr>
            <w:r w:rsidRPr="00DB15F3">
              <w:rPr>
                <w:rFonts w:ascii="Arial" w:eastAsia="맑은 고딕" w:hAnsi="Arial" w:cs="Arial"/>
                <w:color w:val="000000"/>
                <w:szCs w:val="20"/>
              </w:rPr>
              <w:t>22,128,368</w:t>
            </w:r>
          </w:p>
        </w:tc>
        <w:tc>
          <w:tcPr>
            <w:tcW w:w="76" w:type="dxa"/>
            <w:tcBorders>
              <w:left w:val="nil"/>
              <w:right w:val="nil"/>
            </w:tcBorders>
            <w:vAlign w:val="bottom"/>
          </w:tcPr>
          <w:p w14:paraId="6947BCD4" w14:textId="27CB23B0"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23" w:type="dxa"/>
            <w:tcBorders>
              <w:left w:val="nil"/>
            </w:tcBorders>
            <w:vAlign w:val="bottom"/>
          </w:tcPr>
          <w:p w14:paraId="0023FF50" w14:textId="1AD4C668"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3" w:type="dxa"/>
            <w:tcBorders>
              <w:left w:val="nil"/>
              <w:right w:val="nil"/>
            </w:tcBorders>
            <w:vAlign w:val="bottom"/>
          </w:tcPr>
          <w:p w14:paraId="000661EE" w14:textId="07C43869"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197,101,354 </w:t>
            </w:r>
          </w:p>
        </w:tc>
      </w:tr>
    </w:tbl>
    <w:p w14:paraId="2454BFFA" w14:textId="193604A4" w:rsidR="005A2A8C" w:rsidRPr="00271BAC" w:rsidRDefault="005A2A8C" w:rsidP="00E24519">
      <w:pPr>
        <w:pStyle w:val="ABC5"/>
        <w:spacing w:after="0"/>
        <w:rPr>
          <w:color w:val="000000" w:themeColor="text1"/>
        </w:rPr>
      </w:pPr>
    </w:p>
    <w:p w14:paraId="7434BAD9" w14:textId="679B39E5" w:rsidR="00261732" w:rsidRPr="00E27D26" w:rsidRDefault="00261732" w:rsidP="00261732">
      <w:pPr>
        <w:pStyle w:val="ABC5"/>
      </w:pPr>
      <w:r w:rsidRPr="00E27D26">
        <w:t xml:space="preserve">Details of external customers, who contribute more than 10% of the Group’s revenue for the years ended December 31, </w:t>
      </w:r>
      <w:r w:rsidR="00BA6568">
        <w:t>2023</w:t>
      </w:r>
      <w:r w:rsidRPr="00E27D26">
        <w:t xml:space="preserve"> and </w:t>
      </w:r>
      <w:r w:rsidR="00BA6568">
        <w:t>2022</w:t>
      </w:r>
      <w:r w:rsidRPr="00E27D26">
        <w:t>, are as follows:</w:t>
      </w:r>
    </w:p>
    <w:tbl>
      <w:tblPr>
        <w:tblStyle w:val="a7"/>
        <w:tblW w:w="8760"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 w:type="dxa"/>
          <w:left w:w="28" w:type="dxa"/>
          <w:bottom w:w="17" w:type="dxa"/>
          <w:right w:w="28" w:type="dxa"/>
        </w:tblCellMar>
        <w:tblLook w:val="0000" w:firstRow="0" w:lastRow="0" w:firstColumn="0" w:lastColumn="0" w:noHBand="0" w:noVBand="0"/>
      </w:tblPr>
      <w:tblGrid>
        <w:gridCol w:w="4933"/>
        <w:gridCol w:w="142"/>
        <w:gridCol w:w="425"/>
        <w:gridCol w:w="1418"/>
        <w:gridCol w:w="76"/>
        <w:gridCol w:w="349"/>
        <w:gridCol w:w="1417"/>
      </w:tblGrid>
      <w:tr w:rsidR="00261732" w:rsidRPr="00E27D26" w14:paraId="1C63544A" w14:textId="77777777" w:rsidTr="009540D5">
        <w:trPr>
          <w:trHeight w:val="284"/>
        </w:trPr>
        <w:tc>
          <w:tcPr>
            <w:tcW w:w="4933" w:type="dxa"/>
            <w:vAlign w:val="bottom"/>
          </w:tcPr>
          <w:p w14:paraId="6162AA22" w14:textId="77777777" w:rsidR="00261732" w:rsidRPr="00E27D26" w:rsidRDefault="00261732" w:rsidP="006F5E64">
            <w:pPr>
              <w:pStyle w:val="ABC5"/>
              <w:spacing w:after="0" w:line="240" w:lineRule="atLeast"/>
              <w:ind w:leftChars="0" w:left="0"/>
              <w:jc w:val="both"/>
              <w:rPr>
                <w:i/>
              </w:rPr>
            </w:pPr>
            <w:r w:rsidRPr="00E27D26">
              <w:rPr>
                <w:i/>
              </w:rPr>
              <w:t>(in millions of Korean won)</w:t>
            </w:r>
          </w:p>
        </w:tc>
        <w:tc>
          <w:tcPr>
            <w:tcW w:w="142" w:type="dxa"/>
            <w:vAlign w:val="bottom"/>
          </w:tcPr>
          <w:p w14:paraId="2125D709" w14:textId="77777777" w:rsidR="00261732" w:rsidRPr="00E27D26" w:rsidRDefault="00261732" w:rsidP="006F5E64">
            <w:pPr>
              <w:pStyle w:val="ABC5"/>
              <w:spacing w:after="0" w:line="240" w:lineRule="atLeast"/>
              <w:ind w:leftChars="0" w:left="0"/>
              <w:jc w:val="center"/>
              <w:rPr>
                <w:rFonts w:eastAsiaTheme="minorEastAsia"/>
                <w:b/>
              </w:rPr>
            </w:pPr>
          </w:p>
        </w:tc>
        <w:tc>
          <w:tcPr>
            <w:tcW w:w="3685" w:type="dxa"/>
            <w:gridSpan w:val="5"/>
            <w:tcBorders>
              <w:bottom w:val="single" w:sz="4" w:space="0" w:color="auto"/>
            </w:tcBorders>
            <w:vAlign w:val="bottom"/>
          </w:tcPr>
          <w:p w14:paraId="43B73156" w14:textId="77777777" w:rsidR="00261732" w:rsidRPr="00E27D26" w:rsidRDefault="00261732" w:rsidP="006F5E64">
            <w:pPr>
              <w:pStyle w:val="ABC5"/>
              <w:spacing w:after="0" w:line="240" w:lineRule="atLeast"/>
              <w:ind w:leftChars="0" w:left="0"/>
              <w:jc w:val="center"/>
              <w:rPr>
                <w:rFonts w:eastAsiaTheme="minorEastAsia"/>
                <w:b/>
              </w:rPr>
            </w:pPr>
            <w:r w:rsidRPr="00E27D26">
              <w:rPr>
                <w:rFonts w:eastAsiaTheme="minorEastAsia" w:hint="eastAsia"/>
                <w:b/>
              </w:rPr>
              <w:t>Revenue</w:t>
            </w:r>
          </w:p>
        </w:tc>
      </w:tr>
      <w:tr w:rsidR="00261732" w:rsidRPr="00E27D26" w14:paraId="0847E19C" w14:textId="77777777" w:rsidTr="009540D5">
        <w:trPr>
          <w:trHeight w:val="284"/>
        </w:trPr>
        <w:tc>
          <w:tcPr>
            <w:tcW w:w="4933" w:type="dxa"/>
            <w:vAlign w:val="bottom"/>
          </w:tcPr>
          <w:p w14:paraId="29A549DD" w14:textId="77777777" w:rsidR="00261732" w:rsidRPr="00E27D26" w:rsidRDefault="00261732" w:rsidP="006F5E64">
            <w:pPr>
              <w:pStyle w:val="ABC5"/>
              <w:spacing w:after="0" w:line="240" w:lineRule="atLeast"/>
              <w:ind w:leftChars="0" w:left="0"/>
              <w:jc w:val="both"/>
              <w:rPr>
                <w:i/>
              </w:rPr>
            </w:pPr>
          </w:p>
        </w:tc>
        <w:tc>
          <w:tcPr>
            <w:tcW w:w="142" w:type="dxa"/>
            <w:vAlign w:val="bottom"/>
          </w:tcPr>
          <w:p w14:paraId="450F78DA" w14:textId="77777777" w:rsidR="00261732" w:rsidRPr="00E27D26" w:rsidRDefault="00261732" w:rsidP="006F5E64">
            <w:pPr>
              <w:pStyle w:val="ABC5"/>
              <w:spacing w:after="0" w:line="240" w:lineRule="atLeast"/>
              <w:ind w:leftChars="0" w:left="0"/>
              <w:jc w:val="center"/>
              <w:rPr>
                <w:rFonts w:eastAsiaTheme="minorEastAsia"/>
                <w:b/>
              </w:rPr>
            </w:pPr>
          </w:p>
        </w:tc>
        <w:tc>
          <w:tcPr>
            <w:tcW w:w="1843" w:type="dxa"/>
            <w:gridSpan w:val="2"/>
            <w:tcBorders>
              <w:top w:val="single" w:sz="4" w:space="0" w:color="auto"/>
            </w:tcBorders>
            <w:vAlign w:val="bottom"/>
          </w:tcPr>
          <w:p w14:paraId="7D9C2DAA" w14:textId="3F5E39FA" w:rsidR="00261732" w:rsidRPr="00E27D26" w:rsidRDefault="00BA6568" w:rsidP="006F5E64">
            <w:pPr>
              <w:pStyle w:val="ABC5"/>
              <w:spacing w:after="0" w:line="240" w:lineRule="atLeast"/>
              <w:ind w:leftChars="0" w:left="0"/>
              <w:jc w:val="center"/>
              <w:rPr>
                <w:b/>
              </w:rPr>
            </w:pPr>
            <w:r>
              <w:rPr>
                <w:b/>
              </w:rPr>
              <w:t>2023</w:t>
            </w:r>
          </w:p>
        </w:tc>
        <w:tc>
          <w:tcPr>
            <w:tcW w:w="76" w:type="dxa"/>
            <w:tcBorders>
              <w:top w:val="single" w:sz="4" w:space="0" w:color="auto"/>
            </w:tcBorders>
            <w:vAlign w:val="bottom"/>
          </w:tcPr>
          <w:p w14:paraId="6B90D73B" w14:textId="77777777" w:rsidR="00261732" w:rsidRPr="00E27D26" w:rsidRDefault="00261732" w:rsidP="006F5E64">
            <w:pPr>
              <w:pStyle w:val="ABC5"/>
              <w:spacing w:after="0" w:line="240" w:lineRule="atLeast"/>
              <w:ind w:leftChars="0" w:left="0"/>
              <w:jc w:val="center"/>
              <w:rPr>
                <w:rFonts w:eastAsiaTheme="minorEastAsia"/>
                <w:b/>
              </w:rPr>
            </w:pPr>
          </w:p>
        </w:tc>
        <w:tc>
          <w:tcPr>
            <w:tcW w:w="1766" w:type="dxa"/>
            <w:gridSpan w:val="2"/>
            <w:tcBorders>
              <w:top w:val="single" w:sz="4" w:space="0" w:color="auto"/>
            </w:tcBorders>
            <w:vAlign w:val="bottom"/>
          </w:tcPr>
          <w:p w14:paraId="2E9DD1AB" w14:textId="7897F5C2" w:rsidR="00261732" w:rsidRPr="00E27D26" w:rsidRDefault="00BA6568" w:rsidP="006F5E64">
            <w:pPr>
              <w:pStyle w:val="ABC5"/>
              <w:spacing w:after="0" w:line="240" w:lineRule="atLeast"/>
              <w:ind w:leftChars="0" w:left="0"/>
              <w:jc w:val="center"/>
              <w:rPr>
                <w:b/>
              </w:rPr>
            </w:pPr>
            <w:r>
              <w:rPr>
                <w:b/>
              </w:rPr>
              <w:t>2022</w:t>
            </w:r>
          </w:p>
        </w:tc>
      </w:tr>
      <w:tr w:rsidR="00261732" w:rsidRPr="00E27D26" w14:paraId="78982EE9" w14:textId="77777777" w:rsidTr="009540D5">
        <w:trPr>
          <w:trHeight w:val="284"/>
        </w:trPr>
        <w:tc>
          <w:tcPr>
            <w:tcW w:w="4933" w:type="dxa"/>
            <w:vAlign w:val="bottom"/>
          </w:tcPr>
          <w:p w14:paraId="48A6E05C" w14:textId="77777777" w:rsidR="00261732" w:rsidRPr="00E27D26" w:rsidRDefault="00261732" w:rsidP="006F5E64">
            <w:pPr>
              <w:pStyle w:val="ABC5"/>
              <w:spacing w:after="0" w:line="240" w:lineRule="atLeast"/>
              <w:ind w:leftChars="0" w:left="0"/>
              <w:jc w:val="both"/>
              <w:rPr>
                <w:i/>
              </w:rPr>
            </w:pPr>
          </w:p>
        </w:tc>
        <w:tc>
          <w:tcPr>
            <w:tcW w:w="142" w:type="dxa"/>
            <w:vAlign w:val="bottom"/>
          </w:tcPr>
          <w:p w14:paraId="44F9F639" w14:textId="77777777" w:rsidR="00261732" w:rsidRPr="00E27D26" w:rsidRDefault="00261732" w:rsidP="006F5E64">
            <w:pPr>
              <w:pStyle w:val="ABC5"/>
              <w:spacing w:after="0" w:line="240" w:lineRule="atLeast"/>
              <w:ind w:leftChars="0" w:left="0"/>
              <w:jc w:val="center"/>
              <w:rPr>
                <w:rFonts w:eastAsiaTheme="minorEastAsia"/>
                <w:b/>
              </w:rPr>
            </w:pPr>
          </w:p>
        </w:tc>
        <w:tc>
          <w:tcPr>
            <w:tcW w:w="1843" w:type="dxa"/>
            <w:gridSpan w:val="2"/>
            <w:vAlign w:val="bottom"/>
          </w:tcPr>
          <w:p w14:paraId="4467C984" w14:textId="77777777" w:rsidR="00261732" w:rsidRPr="00E27D26" w:rsidRDefault="00261732" w:rsidP="006F5E64">
            <w:pPr>
              <w:pStyle w:val="ABC5"/>
              <w:spacing w:after="0" w:line="240" w:lineRule="atLeast"/>
              <w:ind w:leftChars="0" w:left="0"/>
              <w:jc w:val="center"/>
              <w:rPr>
                <w:b/>
              </w:rPr>
            </w:pPr>
          </w:p>
        </w:tc>
        <w:tc>
          <w:tcPr>
            <w:tcW w:w="76" w:type="dxa"/>
            <w:vAlign w:val="bottom"/>
          </w:tcPr>
          <w:p w14:paraId="5CAA9A81" w14:textId="77777777" w:rsidR="00261732" w:rsidRPr="00E27D26" w:rsidRDefault="00261732" w:rsidP="006F5E64">
            <w:pPr>
              <w:pStyle w:val="ABC5"/>
              <w:spacing w:after="0" w:line="240" w:lineRule="atLeast"/>
              <w:ind w:leftChars="0" w:left="0"/>
              <w:jc w:val="center"/>
              <w:rPr>
                <w:rFonts w:eastAsiaTheme="minorEastAsia"/>
                <w:b/>
              </w:rPr>
            </w:pPr>
          </w:p>
        </w:tc>
        <w:tc>
          <w:tcPr>
            <w:tcW w:w="1766" w:type="dxa"/>
            <w:gridSpan w:val="2"/>
            <w:vAlign w:val="bottom"/>
          </w:tcPr>
          <w:p w14:paraId="17F620A1" w14:textId="77777777" w:rsidR="00261732" w:rsidRPr="00E27D26" w:rsidRDefault="00261732" w:rsidP="006F5E64">
            <w:pPr>
              <w:pStyle w:val="ABC5"/>
              <w:spacing w:after="0" w:line="240" w:lineRule="atLeast"/>
              <w:ind w:leftChars="0" w:left="0"/>
              <w:jc w:val="center"/>
              <w:rPr>
                <w:b/>
              </w:rPr>
            </w:pPr>
          </w:p>
        </w:tc>
      </w:tr>
      <w:tr w:rsidR="009540D5" w:rsidRPr="00E27D26" w14:paraId="70A8BDE3" w14:textId="77777777" w:rsidTr="009540D5">
        <w:trPr>
          <w:trHeight w:val="284"/>
        </w:trPr>
        <w:tc>
          <w:tcPr>
            <w:tcW w:w="4933" w:type="dxa"/>
            <w:vAlign w:val="bottom"/>
          </w:tcPr>
          <w:p w14:paraId="014C9649" w14:textId="77777777" w:rsidR="009540D5" w:rsidRPr="00E27D26" w:rsidRDefault="009540D5" w:rsidP="009540D5">
            <w:pPr>
              <w:pStyle w:val="ABC5"/>
              <w:spacing w:after="0" w:line="240" w:lineRule="atLeast"/>
              <w:ind w:leftChars="0" w:left="0"/>
              <w:jc w:val="both"/>
            </w:pPr>
            <w:r w:rsidRPr="00E27D26">
              <w:t>Customer 1</w:t>
            </w:r>
          </w:p>
        </w:tc>
        <w:tc>
          <w:tcPr>
            <w:tcW w:w="142" w:type="dxa"/>
            <w:vAlign w:val="bottom"/>
          </w:tcPr>
          <w:p w14:paraId="722E28E3" w14:textId="77777777" w:rsidR="009540D5" w:rsidRPr="00E27D26" w:rsidRDefault="009540D5" w:rsidP="009540D5">
            <w:pPr>
              <w:pStyle w:val="ABC5"/>
              <w:spacing w:after="0" w:line="240" w:lineRule="atLeast"/>
              <w:ind w:leftChars="0" w:left="0"/>
            </w:pPr>
          </w:p>
        </w:tc>
        <w:tc>
          <w:tcPr>
            <w:tcW w:w="425" w:type="dxa"/>
            <w:vAlign w:val="bottom"/>
          </w:tcPr>
          <w:p w14:paraId="6FE37969" w14:textId="77777777" w:rsidR="009540D5" w:rsidRPr="00E27D26" w:rsidRDefault="009540D5" w:rsidP="009540D5">
            <w:pPr>
              <w:pStyle w:val="ABC5"/>
              <w:adjustRightInd w:val="0"/>
              <w:spacing w:after="0" w:line="240" w:lineRule="atLeast"/>
              <w:ind w:leftChars="0" w:left="0"/>
              <w:jc w:val="right"/>
              <w:textAlignment w:val="baseline"/>
            </w:pPr>
            <w:r w:rsidRPr="00E27D26">
              <w:rPr>
                <w:rFonts w:ascii="굴림" w:eastAsia="굴림" w:hAnsi="굴림"/>
              </w:rPr>
              <w:t>\</w:t>
            </w:r>
          </w:p>
        </w:tc>
        <w:tc>
          <w:tcPr>
            <w:tcW w:w="1418" w:type="dxa"/>
            <w:vAlign w:val="bottom"/>
          </w:tcPr>
          <w:p w14:paraId="04B59A93" w14:textId="39DE33BE" w:rsidR="009540D5" w:rsidRPr="00E27D26" w:rsidRDefault="009540D5" w:rsidP="009540D5">
            <w:pPr>
              <w:pStyle w:val="ABC5"/>
              <w:adjustRightInd w:val="0"/>
              <w:spacing w:after="0" w:line="240" w:lineRule="atLeast"/>
              <w:ind w:leftChars="0" w:left="0"/>
              <w:jc w:val="right"/>
              <w:textAlignment w:val="baseline"/>
            </w:pPr>
            <w:r>
              <w:rPr>
                <w:rFonts w:eastAsia="맑은 고딕"/>
              </w:rPr>
              <w:t>39,291,855</w:t>
            </w:r>
          </w:p>
        </w:tc>
        <w:tc>
          <w:tcPr>
            <w:tcW w:w="76" w:type="dxa"/>
            <w:vAlign w:val="center"/>
          </w:tcPr>
          <w:p w14:paraId="45F79C65" w14:textId="77777777" w:rsidR="009540D5" w:rsidRPr="00E27D26" w:rsidRDefault="009540D5" w:rsidP="009540D5">
            <w:pPr>
              <w:pStyle w:val="ABC5"/>
              <w:spacing w:after="0" w:line="240" w:lineRule="atLeast"/>
              <w:ind w:leftChars="0" w:left="0"/>
              <w:jc w:val="right"/>
            </w:pPr>
          </w:p>
        </w:tc>
        <w:tc>
          <w:tcPr>
            <w:tcW w:w="349" w:type="dxa"/>
            <w:vAlign w:val="bottom"/>
          </w:tcPr>
          <w:p w14:paraId="4737A1DD" w14:textId="54DB33A6" w:rsidR="009540D5" w:rsidRPr="00E27D26" w:rsidRDefault="009540D5" w:rsidP="009540D5">
            <w:pPr>
              <w:pStyle w:val="ABC5"/>
              <w:adjustRightInd w:val="0"/>
              <w:spacing w:after="0" w:line="240" w:lineRule="atLeast"/>
              <w:ind w:leftChars="0" w:left="0"/>
              <w:jc w:val="right"/>
              <w:textAlignment w:val="baseline"/>
            </w:pPr>
            <w:r w:rsidRPr="00E27D26">
              <w:rPr>
                <w:rFonts w:ascii="굴림" w:eastAsia="굴림" w:hAnsi="굴림"/>
              </w:rPr>
              <w:t>\</w:t>
            </w:r>
          </w:p>
        </w:tc>
        <w:tc>
          <w:tcPr>
            <w:tcW w:w="1417" w:type="dxa"/>
            <w:vAlign w:val="bottom"/>
          </w:tcPr>
          <w:p w14:paraId="3C496697" w14:textId="35180DB8" w:rsidR="009540D5" w:rsidRPr="00E27D26" w:rsidRDefault="009540D5" w:rsidP="009540D5">
            <w:pPr>
              <w:pStyle w:val="ABC5"/>
              <w:adjustRightInd w:val="0"/>
              <w:spacing w:after="0" w:line="240" w:lineRule="atLeast"/>
              <w:ind w:leftChars="0" w:left="0"/>
              <w:jc w:val="right"/>
              <w:textAlignment w:val="baseline"/>
            </w:pPr>
            <w:r>
              <w:rPr>
                <w:rFonts w:eastAsia="맑은 고딕"/>
              </w:rPr>
              <w:t>28,413,141</w:t>
            </w:r>
          </w:p>
        </w:tc>
      </w:tr>
      <w:tr w:rsidR="009540D5" w:rsidRPr="00E27D26" w14:paraId="14CF52AC" w14:textId="77777777" w:rsidTr="009540D5">
        <w:trPr>
          <w:trHeight w:val="284"/>
        </w:trPr>
        <w:tc>
          <w:tcPr>
            <w:tcW w:w="4933" w:type="dxa"/>
            <w:vAlign w:val="bottom"/>
          </w:tcPr>
          <w:p w14:paraId="1AD9F283" w14:textId="007BFDB3" w:rsidR="009540D5" w:rsidRPr="00293FAF" w:rsidRDefault="009540D5" w:rsidP="009540D5">
            <w:pPr>
              <w:pStyle w:val="ABC5"/>
              <w:spacing w:after="0" w:line="240" w:lineRule="atLeast"/>
              <w:ind w:leftChars="0" w:left="0"/>
              <w:jc w:val="both"/>
              <w:rPr>
                <w:rFonts w:eastAsiaTheme="minorEastAsia"/>
              </w:rPr>
            </w:pPr>
            <w:r w:rsidRPr="005249F9">
              <w:rPr>
                <w:rFonts w:eastAsiaTheme="minorEastAsia" w:hint="eastAsia"/>
              </w:rPr>
              <w:t>C</w:t>
            </w:r>
            <w:r w:rsidRPr="005249F9">
              <w:rPr>
                <w:rFonts w:eastAsiaTheme="minorEastAsia"/>
              </w:rPr>
              <w:t>ustomer 2</w:t>
            </w:r>
          </w:p>
        </w:tc>
        <w:tc>
          <w:tcPr>
            <w:tcW w:w="142" w:type="dxa"/>
            <w:vAlign w:val="bottom"/>
          </w:tcPr>
          <w:p w14:paraId="363947AF" w14:textId="77777777" w:rsidR="009540D5" w:rsidRPr="00E27D26" w:rsidRDefault="009540D5" w:rsidP="009540D5">
            <w:pPr>
              <w:pStyle w:val="ABC5"/>
              <w:spacing w:after="0" w:line="240" w:lineRule="atLeast"/>
              <w:ind w:leftChars="0" w:left="0"/>
            </w:pPr>
          </w:p>
        </w:tc>
        <w:tc>
          <w:tcPr>
            <w:tcW w:w="425" w:type="dxa"/>
            <w:vAlign w:val="bottom"/>
          </w:tcPr>
          <w:p w14:paraId="4E7FD1F9" w14:textId="77777777" w:rsidR="009540D5" w:rsidRPr="00E27D26" w:rsidRDefault="009540D5" w:rsidP="009540D5">
            <w:pPr>
              <w:pStyle w:val="ABC5"/>
              <w:adjustRightInd w:val="0"/>
              <w:spacing w:after="0" w:line="240" w:lineRule="atLeast"/>
              <w:ind w:leftChars="0" w:left="0"/>
              <w:jc w:val="right"/>
              <w:textAlignment w:val="baseline"/>
              <w:rPr>
                <w:rFonts w:ascii="굴림" w:eastAsia="굴림" w:hAnsi="굴림"/>
              </w:rPr>
            </w:pPr>
          </w:p>
        </w:tc>
        <w:tc>
          <w:tcPr>
            <w:tcW w:w="1418" w:type="dxa"/>
            <w:vAlign w:val="bottom"/>
          </w:tcPr>
          <w:p w14:paraId="18A72FA7" w14:textId="1C73D4D8" w:rsidR="009540D5" w:rsidRPr="00E27D26" w:rsidRDefault="009540D5" w:rsidP="009540D5">
            <w:pPr>
              <w:pStyle w:val="ABC5"/>
              <w:adjustRightInd w:val="0"/>
              <w:spacing w:after="0" w:line="240" w:lineRule="atLeast"/>
              <w:ind w:leftChars="0" w:left="0"/>
              <w:jc w:val="right"/>
              <w:textAlignment w:val="baseline"/>
              <w:rPr>
                <w:rFonts w:eastAsia="맑은 고딕"/>
              </w:rPr>
            </w:pPr>
            <w:r>
              <w:rPr>
                <w:rFonts w:eastAsia="맑은 고딕"/>
              </w:rPr>
              <w:t>20,096,477</w:t>
            </w:r>
          </w:p>
        </w:tc>
        <w:tc>
          <w:tcPr>
            <w:tcW w:w="76" w:type="dxa"/>
            <w:vAlign w:val="center"/>
          </w:tcPr>
          <w:p w14:paraId="60DBC640" w14:textId="77777777" w:rsidR="009540D5" w:rsidRPr="00E27D26" w:rsidRDefault="009540D5" w:rsidP="009540D5">
            <w:pPr>
              <w:pStyle w:val="ABC5"/>
              <w:spacing w:after="0" w:line="240" w:lineRule="atLeast"/>
              <w:ind w:leftChars="0" w:left="0"/>
              <w:jc w:val="right"/>
            </w:pPr>
          </w:p>
        </w:tc>
        <w:tc>
          <w:tcPr>
            <w:tcW w:w="349" w:type="dxa"/>
            <w:vAlign w:val="bottom"/>
          </w:tcPr>
          <w:p w14:paraId="6A516202" w14:textId="77777777" w:rsidR="009540D5" w:rsidRPr="00E27D26" w:rsidRDefault="009540D5" w:rsidP="009540D5">
            <w:pPr>
              <w:pStyle w:val="ABC5"/>
              <w:adjustRightInd w:val="0"/>
              <w:spacing w:after="0" w:line="240" w:lineRule="atLeast"/>
              <w:ind w:leftChars="0" w:left="0"/>
              <w:jc w:val="right"/>
              <w:textAlignment w:val="baseline"/>
              <w:rPr>
                <w:rFonts w:ascii="굴림" w:eastAsia="굴림" w:hAnsi="굴림"/>
              </w:rPr>
            </w:pPr>
          </w:p>
        </w:tc>
        <w:tc>
          <w:tcPr>
            <w:tcW w:w="1417" w:type="dxa"/>
            <w:vAlign w:val="bottom"/>
          </w:tcPr>
          <w:p w14:paraId="4F29E1FC" w14:textId="39E15688" w:rsidR="009540D5" w:rsidRPr="00E27D26" w:rsidRDefault="009540D5" w:rsidP="009540D5">
            <w:pPr>
              <w:pStyle w:val="ABC5"/>
              <w:adjustRightInd w:val="0"/>
              <w:spacing w:after="0" w:line="240" w:lineRule="atLeast"/>
              <w:ind w:leftChars="0" w:left="0"/>
              <w:jc w:val="right"/>
              <w:textAlignment w:val="baseline"/>
              <w:rPr>
                <w:rFonts w:eastAsia="맑은 고딕"/>
              </w:rPr>
            </w:pPr>
            <w:r>
              <w:rPr>
                <w:rFonts w:eastAsia="맑은 고딕"/>
              </w:rPr>
              <w:t>13,535,704</w:t>
            </w:r>
          </w:p>
        </w:tc>
      </w:tr>
    </w:tbl>
    <w:p w14:paraId="05779C05" w14:textId="0CEC0DAF" w:rsidR="00E56093" w:rsidRPr="00261732" w:rsidRDefault="00E56093" w:rsidP="00E24519">
      <w:pPr>
        <w:pStyle w:val="ABC5"/>
        <w:spacing w:after="0"/>
        <w:rPr>
          <w:b/>
          <w:color w:val="000000" w:themeColor="text1"/>
        </w:rPr>
      </w:pPr>
    </w:p>
    <w:p w14:paraId="1390F0E5" w14:textId="77777777" w:rsidR="00EF61ED" w:rsidRDefault="00EF61ED" w:rsidP="00E24519">
      <w:pPr>
        <w:pStyle w:val="ABC5"/>
        <w:spacing w:after="0"/>
        <w:rPr>
          <w:b/>
          <w:color w:val="000000" w:themeColor="text1"/>
          <w:lang w:val="en-GB"/>
        </w:rPr>
      </w:pPr>
      <w:r>
        <w:rPr>
          <w:b/>
          <w:color w:val="000000" w:themeColor="text1"/>
          <w:lang w:val="en-GB"/>
        </w:rPr>
        <w:br w:type="page"/>
      </w:r>
    </w:p>
    <w:p w14:paraId="6255995C" w14:textId="01F44893" w:rsidR="005A2A8C" w:rsidRPr="00271BAC" w:rsidRDefault="005A2A8C" w:rsidP="005A2A8C">
      <w:pPr>
        <w:pStyle w:val="ABC5"/>
        <w:outlineLvl w:val="1"/>
        <w:rPr>
          <w:rFonts w:eastAsiaTheme="minorEastAsia"/>
          <w:b/>
          <w:color w:val="000000" w:themeColor="text1"/>
          <w:lang w:val="en-GB"/>
        </w:rPr>
      </w:pPr>
      <w:r w:rsidRPr="00271BAC">
        <w:rPr>
          <w:rFonts w:eastAsiaTheme="minorEastAsia"/>
          <w:b/>
          <w:color w:val="000000" w:themeColor="text1"/>
          <w:lang w:val="en-GB"/>
        </w:rPr>
        <w:lastRenderedPageBreak/>
        <w:t>2</w:t>
      </w:r>
      <w:r w:rsidR="00A70A8E">
        <w:rPr>
          <w:rFonts w:eastAsiaTheme="minorEastAsia" w:hint="eastAsia"/>
          <w:b/>
          <w:color w:val="000000" w:themeColor="text1"/>
          <w:lang w:val="en-GB"/>
        </w:rPr>
        <w:t>6</w:t>
      </w:r>
      <w:r w:rsidRPr="00271BAC">
        <w:rPr>
          <w:rFonts w:eastAsiaTheme="minorEastAsia"/>
          <w:b/>
          <w:color w:val="000000" w:themeColor="text1"/>
          <w:lang w:val="en-GB"/>
        </w:rPr>
        <w:t>.2 Assets and Liabilities related to Contracts with Customers</w:t>
      </w:r>
    </w:p>
    <w:p w14:paraId="08E93977" w14:textId="77777777" w:rsidR="005A2A8C" w:rsidRPr="00271BAC" w:rsidRDefault="005A2A8C" w:rsidP="005A2A8C">
      <w:pPr>
        <w:pStyle w:val="ABC5"/>
        <w:rPr>
          <w:rFonts w:eastAsiaTheme="minorEastAsia"/>
          <w:color w:val="000000" w:themeColor="text1"/>
          <w:lang w:val="en-GB"/>
        </w:rPr>
      </w:pPr>
      <w:r w:rsidRPr="00271BAC">
        <w:rPr>
          <w:rFonts w:eastAsiaTheme="minorEastAsia"/>
          <w:color w:val="000000" w:themeColor="text1"/>
          <w:lang w:val="en-GB"/>
        </w:rPr>
        <w:t>The Group has recognized the following assets and liabilities related to contracts with customers: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5BB74976" w14:textId="77777777" w:rsidTr="00BE59E4">
        <w:trPr>
          <w:trHeight w:val="283"/>
        </w:trPr>
        <w:tc>
          <w:tcPr>
            <w:tcW w:w="4995" w:type="dxa"/>
            <w:tcBorders>
              <w:top w:val="nil"/>
              <w:left w:val="nil"/>
              <w:bottom w:val="nil"/>
              <w:right w:val="nil"/>
            </w:tcBorders>
            <w:shd w:val="clear" w:color="auto" w:fill="auto"/>
            <w:noWrap/>
            <w:vAlign w:val="bottom"/>
          </w:tcPr>
          <w:p w14:paraId="764E31F1"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(in thousands of Korean won)</w:t>
            </w:r>
          </w:p>
        </w:tc>
        <w:tc>
          <w:tcPr>
            <w:tcW w:w="77" w:type="dxa"/>
            <w:tcBorders>
              <w:left w:val="nil"/>
              <w:right w:val="nil"/>
            </w:tcBorders>
          </w:tcPr>
          <w:p w14:paraId="30DECEBB"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6EADB03A" w14:textId="4985B6C9"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184E882D"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shd w:val="clear" w:color="auto" w:fill="auto"/>
            <w:vAlign w:val="bottom"/>
            <w:hideMark/>
          </w:tcPr>
          <w:p w14:paraId="17CAD76E" w14:textId="62E1453B"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659DD361" w14:textId="77777777" w:rsidTr="00BE59E4">
        <w:trPr>
          <w:trHeight w:val="283"/>
        </w:trPr>
        <w:tc>
          <w:tcPr>
            <w:tcW w:w="4995" w:type="dxa"/>
            <w:tcBorders>
              <w:top w:val="nil"/>
              <w:left w:val="nil"/>
              <w:bottom w:val="nil"/>
              <w:right w:val="nil"/>
            </w:tcBorders>
            <w:shd w:val="clear" w:color="auto" w:fill="auto"/>
            <w:noWrap/>
            <w:vAlign w:val="bottom"/>
          </w:tcPr>
          <w:p w14:paraId="218A1E0B"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4AAF4E3B"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2591D27"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6FC03456"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3BA4B8E9"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shd w:val="clear" w:color="auto" w:fill="auto"/>
            <w:vAlign w:val="bottom"/>
          </w:tcPr>
          <w:p w14:paraId="39568B40"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shd w:val="clear" w:color="auto" w:fill="auto"/>
            <w:vAlign w:val="bottom"/>
          </w:tcPr>
          <w:p w14:paraId="4828F07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41791D" w:rsidRPr="00271BAC" w14:paraId="35977931" w14:textId="77777777" w:rsidTr="009451BB">
        <w:trPr>
          <w:trHeight w:hRule="exact" w:val="284"/>
        </w:trPr>
        <w:tc>
          <w:tcPr>
            <w:tcW w:w="4995" w:type="dxa"/>
            <w:tcBorders>
              <w:top w:val="nil"/>
              <w:left w:val="nil"/>
              <w:bottom w:val="nil"/>
              <w:right w:val="nil"/>
            </w:tcBorders>
            <w:shd w:val="clear" w:color="auto" w:fill="auto"/>
            <w:noWrap/>
            <w:vAlign w:val="bottom"/>
          </w:tcPr>
          <w:p w14:paraId="72C31B62" w14:textId="77777777" w:rsidR="0041791D" w:rsidRPr="00271BAC" w:rsidRDefault="0041791D" w:rsidP="0041791D">
            <w:pPr>
              <w:pStyle w:val="ABC5"/>
              <w:adjustRightInd w:val="0"/>
              <w:spacing w:after="0" w:line="240" w:lineRule="atLeast"/>
              <w:ind w:leftChars="0" w:left="0"/>
              <w:textAlignment w:val="baseline"/>
              <w:rPr>
                <w:color w:val="000000" w:themeColor="text1"/>
              </w:rPr>
            </w:pPr>
            <w:r w:rsidRPr="00271BAC">
              <w:rPr>
                <w:color w:val="000000" w:themeColor="text1"/>
              </w:rPr>
              <w:t>C</w:t>
            </w:r>
            <w:r w:rsidRPr="00271BAC">
              <w:rPr>
                <w:rFonts w:hint="eastAsia"/>
                <w:color w:val="000000" w:themeColor="text1"/>
              </w:rPr>
              <w:t>ontract assets</w:t>
            </w:r>
            <w:r w:rsidRPr="00271BAC">
              <w:rPr>
                <w:color w:val="000000" w:themeColor="text1"/>
              </w:rPr>
              <w:t xml:space="preserve"> – Right-of-return assets</w:t>
            </w:r>
          </w:p>
        </w:tc>
        <w:tc>
          <w:tcPr>
            <w:tcW w:w="77" w:type="dxa"/>
            <w:tcBorders>
              <w:left w:val="nil"/>
              <w:bottom w:val="nil"/>
              <w:right w:val="nil"/>
            </w:tcBorders>
          </w:tcPr>
          <w:p w14:paraId="41FE7510" w14:textId="77777777" w:rsidR="0041791D" w:rsidRPr="00271BAC" w:rsidRDefault="0041791D" w:rsidP="0041791D">
            <w:pPr>
              <w:wordWrap/>
              <w:spacing w:line="240" w:lineRule="atLeast"/>
              <w:jc w:val="left"/>
              <w:rPr>
                <w:rFonts w:ascii="Arial" w:eastAsia="맑은 고딕" w:hAnsi="Arial" w:cs="Arial"/>
                <w:color w:val="000000" w:themeColor="text1"/>
                <w:szCs w:val="20"/>
              </w:rPr>
            </w:pPr>
          </w:p>
        </w:tc>
        <w:tc>
          <w:tcPr>
            <w:tcW w:w="369" w:type="dxa"/>
            <w:tcBorders>
              <w:left w:val="nil"/>
              <w:bottom w:val="single" w:sz="12" w:space="0" w:color="auto"/>
              <w:right w:val="nil"/>
            </w:tcBorders>
            <w:vAlign w:val="bottom"/>
          </w:tcPr>
          <w:p w14:paraId="59DDC765" w14:textId="77777777" w:rsidR="0041791D" w:rsidRPr="00271BAC" w:rsidRDefault="0041791D" w:rsidP="0041791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bottom w:val="single" w:sz="12" w:space="0" w:color="auto"/>
              <w:right w:val="nil"/>
            </w:tcBorders>
            <w:shd w:val="clear" w:color="auto" w:fill="auto"/>
            <w:vAlign w:val="bottom"/>
          </w:tcPr>
          <w:p w14:paraId="2C374CB4" w14:textId="014E5120" w:rsidR="0041791D" w:rsidRPr="00271BAC" w:rsidRDefault="0041791D" w:rsidP="0041791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73,245</w:t>
            </w:r>
          </w:p>
        </w:tc>
        <w:tc>
          <w:tcPr>
            <w:tcW w:w="79" w:type="dxa"/>
            <w:tcBorders>
              <w:left w:val="nil"/>
              <w:right w:val="nil"/>
            </w:tcBorders>
            <w:vAlign w:val="bottom"/>
          </w:tcPr>
          <w:p w14:paraId="60865527" w14:textId="0BDC18C0" w:rsidR="0041791D" w:rsidRPr="00271BAC" w:rsidRDefault="0041791D" w:rsidP="0041791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bottom w:val="single" w:sz="12" w:space="0" w:color="auto"/>
              <w:right w:val="nil"/>
            </w:tcBorders>
            <w:shd w:val="clear" w:color="auto" w:fill="auto"/>
            <w:vAlign w:val="bottom"/>
          </w:tcPr>
          <w:p w14:paraId="1C7DA91D" w14:textId="6481BD7E" w:rsidR="0041791D" w:rsidRPr="00271BAC" w:rsidRDefault="0041791D" w:rsidP="0041791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17" w:type="dxa"/>
            <w:tcBorders>
              <w:left w:val="nil"/>
              <w:bottom w:val="single" w:sz="12" w:space="0" w:color="auto"/>
              <w:right w:val="nil"/>
            </w:tcBorders>
            <w:shd w:val="clear" w:color="auto" w:fill="auto"/>
            <w:vAlign w:val="bottom"/>
          </w:tcPr>
          <w:p w14:paraId="1BCD7F40" w14:textId="29C7A37A" w:rsidR="0041791D" w:rsidRPr="00271BAC" w:rsidRDefault="0041791D" w:rsidP="0041791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51,511 </w:t>
            </w:r>
          </w:p>
        </w:tc>
      </w:tr>
      <w:tr w:rsidR="0041791D" w:rsidRPr="00271BAC" w14:paraId="220B0D79" w14:textId="77777777" w:rsidTr="009451BB">
        <w:trPr>
          <w:trHeight w:hRule="exact" w:val="284"/>
        </w:trPr>
        <w:tc>
          <w:tcPr>
            <w:tcW w:w="4995" w:type="dxa"/>
            <w:tcBorders>
              <w:top w:val="nil"/>
              <w:left w:val="nil"/>
              <w:bottom w:val="nil"/>
              <w:right w:val="nil"/>
            </w:tcBorders>
            <w:shd w:val="clear" w:color="auto" w:fill="auto"/>
            <w:noWrap/>
            <w:vAlign w:val="bottom"/>
          </w:tcPr>
          <w:p w14:paraId="0F111675" w14:textId="77777777" w:rsidR="0041791D" w:rsidRPr="00271BAC" w:rsidRDefault="0041791D" w:rsidP="0041791D">
            <w:pPr>
              <w:pStyle w:val="ABC5"/>
              <w:adjustRightInd w:val="0"/>
              <w:spacing w:after="0" w:line="240" w:lineRule="atLeast"/>
              <w:ind w:leftChars="0" w:left="0"/>
              <w:textAlignment w:val="baseline"/>
              <w:rPr>
                <w:color w:val="000000" w:themeColor="text1"/>
              </w:rPr>
            </w:pPr>
          </w:p>
        </w:tc>
        <w:tc>
          <w:tcPr>
            <w:tcW w:w="77" w:type="dxa"/>
            <w:tcBorders>
              <w:left w:val="nil"/>
              <w:bottom w:val="nil"/>
              <w:right w:val="nil"/>
            </w:tcBorders>
          </w:tcPr>
          <w:p w14:paraId="1D974F30" w14:textId="77777777" w:rsidR="0041791D" w:rsidRPr="00271BAC" w:rsidRDefault="0041791D" w:rsidP="0041791D">
            <w:pPr>
              <w:wordWrap/>
              <w:spacing w:line="240" w:lineRule="atLeast"/>
              <w:jc w:val="left"/>
              <w:rPr>
                <w:rFonts w:ascii="Arial" w:eastAsia="맑은 고딕" w:hAnsi="Arial" w:cs="Arial"/>
                <w:color w:val="000000" w:themeColor="text1"/>
                <w:szCs w:val="20"/>
              </w:rPr>
            </w:pPr>
          </w:p>
        </w:tc>
        <w:tc>
          <w:tcPr>
            <w:tcW w:w="369" w:type="dxa"/>
            <w:tcBorders>
              <w:top w:val="single" w:sz="12" w:space="0" w:color="auto"/>
              <w:left w:val="nil"/>
              <w:right w:val="nil"/>
            </w:tcBorders>
            <w:vAlign w:val="bottom"/>
          </w:tcPr>
          <w:p w14:paraId="50C59F41" w14:textId="77777777" w:rsidR="0041791D" w:rsidRPr="00271BAC" w:rsidRDefault="0041791D" w:rsidP="0041791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12" w:space="0" w:color="auto"/>
              <w:left w:val="nil"/>
              <w:right w:val="nil"/>
            </w:tcBorders>
            <w:shd w:val="clear" w:color="auto" w:fill="auto"/>
            <w:vAlign w:val="bottom"/>
          </w:tcPr>
          <w:p w14:paraId="487B7101" w14:textId="7ECE8A37" w:rsidR="0041791D" w:rsidRPr="00271BAC" w:rsidRDefault="0041791D" w:rsidP="0041791D">
            <w:pPr>
              <w:wordWrap/>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42AB1EE3" w14:textId="77777777" w:rsidR="0041791D" w:rsidRPr="00271BAC" w:rsidRDefault="0041791D" w:rsidP="0041791D">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12" w:space="0" w:color="auto"/>
              <w:left w:val="nil"/>
              <w:right w:val="nil"/>
            </w:tcBorders>
            <w:shd w:val="clear" w:color="auto" w:fill="auto"/>
            <w:vAlign w:val="bottom"/>
          </w:tcPr>
          <w:p w14:paraId="39CCB70B" w14:textId="77777777" w:rsidR="0041791D" w:rsidRPr="00271BAC" w:rsidRDefault="0041791D" w:rsidP="0041791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12" w:space="0" w:color="auto"/>
              <w:left w:val="nil"/>
              <w:right w:val="nil"/>
            </w:tcBorders>
            <w:shd w:val="clear" w:color="auto" w:fill="auto"/>
            <w:vAlign w:val="bottom"/>
          </w:tcPr>
          <w:p w14:paraId="7D96ECE5" w14:textId="13D7F0AD" w:rsidR="0041791D" w:rsidRPr="00271BAC" w:rsidRDefault="0041791D" w:rsidP="0041791D">
            <w:pPr>
              <w:wordWrap/>
              <w:spacing w:line="240" w:lineRule="atLeast"/>
              <w:jc w:val="right"/>
              <w:rPr>
                <w:rFonts w:ascii="Arial" w:eastAsia="맑은 고딕" w:hAnsi="Arial" w:cs="Arial"/>
                <w:color w:val="000000" w:themeColor="text1"/>
                <w:szCs w:val="20"/>
              </w:rPr>
            </w:pPr>
          </w:p>
        </w:tc>
      </w:tr>
      <w:tr w:rsidR="00DA3BBD" w:rsidRPr="00271BAC" w14:paraId="25C54EBE" w14:textId="77777777" w:rsidTr="006F5E64">
        <w:trPr>
          <w:trHeight w:val="283"/>
        </w:trPr>
        <w:tc>
          <w:tcPr>
            <w:tcW w:w="4995" w:type="dxa"/>
            <w:tcBorders>
              <w:top w:val="nil"/>
              <w:left w:val="nil"/>
              <w:bottom w:val="nil"/>
              <w:right w:val="nil"/>
            </w:tcBorders>
            <w:shd w:val="clear" w:color="auto" w:fill="auto"/>
            <w:noWrap/>
            <w:vAlign w:val="bottom"/>
          </w:tcPr>
          <w:p w14:paraId="1D108D3D" w14:textId="77777777" w:rsidR="00DA3BBD" w:rsidRPr="00271BAC" w:rsidRDefault="00DA3BBD" w:rsidP="00DA3BBD">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hint="eastAsia"/>
                <w:color w:val="000000" w:themeColor="text1"/>
              </w:rPr>
              <w:t>Contract l</w:t>
            </w:r>
            <w:r w:rsidRPr="00271BAC">
              <w:rPr>
                <w:color w:val="000000" w:themeColor="text1"/>
              </w:rPr>
              <w:t xml:space="preserve">iabilities – </w:t>
            </w:r>
            <w:r w:rsidRPr="00271BAC">
              <w:rPr>
                <w:rFonts w:eastAsiaTheme="minorEastAsia" w:hint="eastAsia"/>
                <w:color w:val="000000" w:themeColor="text1"/>
              </w:rPr>
              <w:t>ex</w:t>
            </w:r>
            <w:r w:rsidRPr="00271BAC">
              <w:rPr>
                <w:rFonts w:eastAsiaTheme="minorEastAsia"/>
                <w:color w:val="000000" w:themeColor="text1"/>
              </w:rPr>
              <w:t>pected customers’ return</w:t>
            </w:r>
          </w:p>
        </w:tc>
        <w:tc>
          <w:tcPr>
            <w:tcW w:w="77" w:type="dxa"/>
            <w:tcBorders>
              <w:left w:val="nil"/>
              <w:bottom w:val="nil"/>
              <w:right w:val="nil"/>
            </w:tcBorders>
          </w:tcPr>
          <w:p w14:paraId="1F070C11" w14:textId="77777777" w:rsidR="00DA3BBD" w:rsidRPr="00271BAC" w:rsidRDefault="00DA3BBD" w:rsidP="00DA3BB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C66B6C6" w14:textId="77777777"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shd w:val="clear" w:color="auto" w:fill="auto"/>
            <w:vAlign w:val="bottom"/>
          </w:tcPr>
          <w:p w14:paraId="3B7EB886" w14:textId="7A1C11F5"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292,666</w:t>
            </w:r>
          </w:p>
        </w:tc>
        <w:tc>
          <w:tcPr>
            <w:tcW w:w="79" w:type="dxa"/>
            <w:tcBorders>
              <w:left w:val="nil"/>
              <w:right w:val="nil"/>
            </w:tcBorders>
            <w:vAlign w:val="bottom"/>
          </w:tcPr>
          <w:p w14:paraId="0779CA6B" w14:textId="126D3411"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66572743" w14:textId="12092CFE"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388A1E9D" w14:textId="5D4BA7B4"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266,512 </w:t>
            </w:r>
          </w:p>
        </w:tc>
      </w:tr>
      <w:tr w:rsidR="00DA3BBD" w:rsidRPr="00271BAC" w14:paraId="64E957E3" w14:textId="77777777" w:rsidTr="006F5E64">
        <w:trPr>
          <w:trHeight w:hRule="exact" w:val="284"/>
        </w:trPr>
        <w:tc>
          <w:tcPr>
            <w:tcW w:w="4995" w:type="dxa"/>
            <w:tcBorders>
              <w:top w:val="nil"/>
              <w:left w:val="nil"/>
              <w:bottom w:val="nil"/>
              <w:right w:val="nil"/>
            </w:tcBorders>
            <w:shd w:val="clear" w:color="auto" w:fill="auto"/>
            <w:noWrap/>
            <w:vAlign w:val="bottom"/>
          </w:tcPr>
          <w:p w14:paraId="1D6AA378" w14:textId="77777777" w:rsidR="00DA3BBD" w:rsidRPr="00271BAC" w:rsidRDefault="00DA3BBD" w:rsidP="00DA3BBD">
            <w:pPr>
              <w:pStyle w:val="ABC5"/>
              <w:adjustRightInd w:val="0"/>
              <w:spacing w:after="0" w:line="240" w:lineRule="atLeast"/>
              <w:ind w:leftChars="0" w:left="0"/>
              <w:textAlignment w:val="baseline"/>
              <w:rPr>
                <w:color w:val="000000" w:themeColor="text1"/>
              </w:rPr>
            </w:pPr>
            <w:r w:rsidRPr="00271BAC">
              <w:rPr>
                <w:rFonts w:hint="eastAsia"/>
                <w:color w:val="000000" w:themeColor="text1"/>
              </w:rPr>
              <w:t>Contract l</w:t>
            </w:r>
            <w:r w:rsidRPr="00271BAC">
              <w:rPr>
                <w:color w:val="000000" w:themeColor="text1"/>
              </w:rPr>
              <w:t>iabilities – customer loyalty program</w:t>
            </w:r>
          </w:p>
        </w:tc>
        <w:tc>
          <w:tcPr>
            <w:tcW w:w="77" w:type="dxa"/>
            <w:tcBorders>
              <w:left w:val="nil"/>
              <w:bottom w:val="nil"/>
              <w:right w:val="nil"/>
            </w:tcBorders>
          </w:tcPr>
          <w:p w14:paraId="1F0E0145" w14:textId="77777777" w:rsidR="00DA3BBD" w:rsidRPr="00271BAC" w:rsidRDefault="00DA3BBD" w:rsidP="00DA3BB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7538343" w14:textId="77777777"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59DFA151" w14:textId="21E9CF4E"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34,355</w:t>
            </w:r>
          </w:p>
        </w:tc>
        <w:tc>
          <w:tcPr>
            <w:tcW w:w="79" w:type="dxa"/>
            <w:tcBorders>
              <w:left w:val="nil"/>
              <w:right w:val="nil"/>
            </w:tcBorders>
            <w:vAlign w:val="bottom"/>
          </w:tcPr>
          <w:p w14:paraId="733C838E" w14:textId="7CCF1961"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738FC456" w14:textId="300DA303"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6D6C0ADB" w14:textId="153A32FD"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20,144 </w:t>
            </w:r>
          </w:p>
        </w:tc>
      </w:tr>
      <w:tr w:rsidR="00DA3BBD" w:rsidRPr="00271BAC" w14:paraId="0CAC4416" w14:textId="77777777" w:rsidTr="006F5E64">
        <w:trPr>
          <w:trHeight w:hRule="exact" w:val="284"/>
        </w:trPr>
        <w:tc>
          <w:tcPr>
            <w:tcW w:w="4995" w:type="dxa"/>
            <w:tcBorders>
              <w:top w:val="nil"/>
              <w:left w:val="nil"/>
              <w:bottom w:val="nil"/>
              <w:right w:val="nil"/>
            </w:tcBorders>
            <w:shd w:val="clear" w:color="auto" w:fill="auto"/>
            <w:noWrap/>
            <w:vAlign w:val="bottom"/>
          </w:tcPr>
          <w:p w14:paraId="66DD81B2" w14:textId="77777777" w:rsidR="00DA3BBD" w:rsidRPr="00271BAC" w:rsidRDefault="00DA3BBD" w:rsidP="00DA3BBD">
            <w:pPr>
              <w:pStyle w:val="ABC5"/>
              <w:adjustRightInd w:val="0"/>
              <w:spacing w:after="0" w:line="240" w:lineRule="atLeast"/>
              <w:ind w:leftChars="0" w:left="0"/>
              <w:textAlignment w:val="baseline"/>
              <w:rPr>
                <w:color w:val="000000" w:themeColor="text1"/>
              </w:rPr>
            </w:pPr>
            <w:r w:rsidRPr="00271BAC">
              <w:rPr>
                <w:rFonts w:hint="eastAsia"/>
                <w:color w:val="000000" w:themeColor="text1"/>
              </w:rPr>
              <w:t>Contract l</w:t>
            </w:r>
            <w:r w:rsidRPr="00271BAC">
              <w:rPr>
                <w:color w:val="000000" w:themeColor="text1"/>
              </w:rPr>
              <w:t>iabilities – free sample provision</w:t>
            </w:r>
          </w:p>
        </w:tc>
        <w:tc>
          <w:tcPr>
            <w:tcW w:w="77" w:type="dxa"/>
            <w:tcBorders>
              <w:left w:val="nil"/>
              <w:bottom w:val="nil"/>
              <w:right w:val="nil"/>
            </w:tcBorders>
          </w:tcPr>
          <w:p w14:paraId="5AC56886" w14:textId="77777777" w:rsidR="00DA3BBD" w:rsidRPr="00271BAC" w:rsidRDefault="00DA3BBD" w:rsidP="00DA3BB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247B4DE" w14:textId="77777777"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shd w:val="clear" w:color="auto" w:fill="auto"/>
            <w:vAlign w:val="bottom"/>
          </w:tcPr>
          <w:p w14:paraId="73F2A0D5" w14:textId="21C29B03"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105,655</w:t>
            </w:r>
          </w:p>
        </w:tc>
        <w:tc>
          <w:tcPr>
            <w:tcW w:w="79" w:type="dxa"/>
            <w:tcBorders>
              <w:left w:val="nil"/>
              <w:right w:val="nil"/>
            </w:tcBorders>
            <w:vAlign w:val="bottom"/>
          </w:tcPr>
          <w:p w14:paraId="3E10F2B5" w14:textId="1E8A1AB4"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shd w:val="clear" w:color="auto" w:fill="auto"/>
            <w:vAlign w:val="bottom"/>
          </w:tcPr>
          <w:p w14:paraId="2B3BCFD0" w14:textId="332F4023"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shd w:val="clear" w:color="auto" w:fill="auto"/>
            <w:vAlign w:val="bottom"/>
          </w:tcPr>
          <w:p w14:paraId="30A03209" w14:textId="709E64AB"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161,840 </w:t>
            </w:r>
          </w:p>
        </w:tc>
      </w:tr>
      <w:tr w:rsidR="00DA3BBD" w:rsidRPr="00271BAC" w14:paraId="2F2AB175" w14:textId="77777777" w:rsidTr="006F5E64">
        <w:trPr>
          <w:trHeight w:hRule="exact" w:val="284"/>
        </w:trPr>
        <w:tc>
          <w:tcPr>
            <w:tcW w:w="4995" w:type="dxa"/>
            <w:tcBorders>
              <w:top w:val="nil"/>
              <w:left w:val="nil"/>
              <w:bottom w:val="nil"/>
              <w:right w:val="nil"/>
            </w:tcBorders>
            <w:shd w:val="clear" w:color="auto" w:fill="auto"/>
            <w:noWrap/>
            <w:vAlign w:val="bottom"/>
          </w:tcPr>
          <w:p w14:paraId="07ECCC23" w14:textId="77777777" w:rsidR="00DA3BBD" w:rsidRPr="00271BAC" w:rsidRDefault="00DA3BBD" w:rsidP="00DA3BBD">
            <w:pPr>
              <w:wordWrap/>
              <w:adjustRightInd w:val="0"/>
              <w:spacing w:line="240" w:lineRule="atLeast"/>
              <w:rPr>
                <w:rFonts w:ascii="Arial" w:eastAsia="맑은 고딕" w:hAnsi="Arial" w:cs="Arial"/>
                <w:color w:val="000000" w:themeColor="text1"/>
                <w:szCs w:val="20"/>
              </w:rPr>
            </w:pPr>
            <w:r w:rsidRPr="00271BAC">
              <w:rPr>
                <w:rFonts w:ascii="Arial" w:hAnsi="Arial" w:cs="Arial" w:hint="eastAsia"/>
                <w:color w:val="000000" w:themeColor="text1"/>
              </w:rPr>
              <w:t>Total contract liabilities</w:t>
            </w:r>
          </w:p>
        </w:tc>
        <w:tc>
          <w:tcPr>
            <w:tcW w:w="77" w:type="dxa"/>
            <w:tcBorders>
              <w:left w:val="nil"/>
              <w:bottom w:val="nil"/>
              <w:right w:val="nil"/>
            </w:tcBorders>
          </w:tcPr>
          <w:p w14:paraId="2260098C" w14:textId="77777777" w:rsidR="00DA3BBD" w:rsidRPr="00271BAC" w:rsidRDefault="00DA3BBD" w:rsidP="00DA3BBD">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595B077D" w14:textId="77777777" w:rsidR="00DA3BBD" w:rsidRPr="00271BAC" w:rsidRDefault="00DA3BBD" w:rsidP="00DA3BBD">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shd w:val="clear" w:color="auto" w:fill="auto"/>
            <w:vAlign w:val="bottom"/>
          </w:tcPr>
          <w:p w14:paraId="143B3921" w14:textId="358BB010"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432,676</w:t>
            </w:r>
          </w:p>
        </w:tc>
        <w:tc>
          <w:tcPr>
            <w:tcW w:w="79" w:type="dxa"/>
            <w:tcBorders>
              <w:left w:val="nil"/>
              <w:bottom w:val="nil"/>
              <w:right w:val="nil"/>
            </w:tcBorders>
            <w:vAlign w:val="bottom"/>
          </w:tcPr>
          <w:p w14:paraId="3F0B5DFC" w14:textId="5DD4B0A7"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top w:val="single" w:sz="4" w:space="0" w:color="auto"/>
              <w:left w:val="nil"/>
              <w:bottom w:val="single" w:sz="12" w:space="0" w:color="auto"/>
              <w:right w:val="nil"/>
            </w:tcBorders>
            <w:shd w:val="clear" w:color="auto" w:fill="auto"/>
            <w:vAlign w:val="bottom"/>
          </w:tcPr>
          <w:p w14:paraId="322172D3" w14:textId="53A354CC" w:rsidR="00DA3BBD" w:rsidRPr="00271BAC" w:rsidRDefault="00DA3BBD" w:rsidP="00DA3BBD">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17" w:type="dxa"/>
            <w:tcBorders>
              <w:top w:val="single" w:sz="4" w:space="0" w:color="auto"/>
              <w:left w:val="nil"/>
              <w:bottom w:val="single" w:sz="12" w:space="0" w:color="auto"/>
              <w:right w:val="nil"/>
            </w:tcBorders>
            <w:shd w:val="clear" w:color="auto" w:fill="auto"/>
            <w:vAlign w:val="bottom"/>
          </w:tcPr>
          <w:p w14:paraId="483EE02B" w14:textId="28910E40"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448,496 </w:t>
            </w:r>
          </w:p>
        </w:tc>
      </w:tr>
    </w:tbl>
    <w:p w14:paraId="13E69532" w14:textId="77777777" w:rsidR="005A2A8C" w:rsidRPr="00271BAC" w:rsidRDefault="005A2A8C" w:rsidP="00EF61ED">
      <w:pPr>
        <w:pStyle w:val="ABC5"/>
        <w:spacing w:after="0"/>
        <w:rPr>
          <w:rFonts w:eastAsiaTheme="minorEastAsia"/>
          <w:color w:val="000000" w:themeColor="text1"/>
        </w:rPr>
      </w:pPr>
    </w:p>
    <w:p w14:paraId="0FF661C7" w14:textId="1B6D224E" w:rsidR="005A2A8C" w:rsidRPr="00271BAC" w:rsidRDefault="005A2A8C" w:rsidP="005A2A8C">
      <w:pPr>
        <w:pStyle w:val="ABC5"/>
        <w:rPr>
          <w:rFonts w:eastAsiaTheme="minorEastAsia"/>
          <w:color w:val="000000" w:themeColor="text1"/>
        </w:rPr>
      </w:pPr>
      <w:r w:rsidRPr="00271BAC">
        <w:rPr>
          <w:rFonts w:eastAsiaTheme="minorEastAsia"/>
          <w:color w:val="000000" w:themeColor="text1"/>
        </w:rPr>
        <w:t xml:space="preserve">There are no significant changes in contract assets and liabilities for the years ended December 31, </w:t>
      </w:r>
      <w:r w:rsidR="00BA6568">
        <w:rPr>
          <w:rFonts w:eastAsiaTheme="minorEastAsia"/>
          <w:color w:val="000000" w:themeColor="text1"/>
        </w:rPr>
        <w:t>2023</w:t>
      </w:r>
      <w:r w:rsidRPr="00271BAC">
        <w:rPr>
          <w:rFonts w:eastAsiaTheme="minorEastAsia"/>
          <w:color w:val="000000" w:themeColor="text1"/>
        </w:rPr>
        <w:t xml:space="preserve"> and </w:t>
      </w:r>
      <w:r w:rsidR="00BA6568">
        <w:rPr>
          <w:rFonts w:eastAsiaTheme="minorEastAsia"/>
          <w:color w:val="000000" w:themeColor="text1"/>
        </w:rPr>
        <w:t>2022</w:t>
      </w:r>
      <w:r w:rsidRPr="00271BAC">
        <w:rPr>
          <w:rFonts w:eastAsiaTheme="minorEastAsia"/>
          <w:color w:val="000000" w:themeColor="text1"/>
        </w:rPr>
        <w:t>.</w:t>
      </w:r>
    </w:p>
    <w:p w14:paraId="4FB0E59A" w14:textId="2784E03E" w:rsidR="00E24519" w:rsidRPr="00E27D26" w:rsidRDefault="005A2A8C" w:rsidP="005A2A8C">
      <w:pPr>
        <w:pStyle w:val="ABC5"/>
        <w:rPr>
          <w:rFonts w:eastAsiaTheme="minorEastAsia"/>
          <w:color w:val="000000" w:themeColor="text1"/>
        </w:rPr>
      </w:pPr>
      <w:r w:rsidRPr="00271BAC">
        <w:rPr>
          <w:rFonts w:eastAsiaTheme="minorEastAsia"/>
          <w:color w:val="000000" w:themeColor="text1"/>
        </w:rPr>
        <w:t xml:space="preserve">Revenue recognized that was included in the contract liability balance at the beginning of the year </w:t>
      </w:r>
      <w:r w:rsidRPr="00E27D26">
        <w:rPr>
          <w:rFonts w:eastAsiaTheme="minorEastAsia"/>
          <w:color w:val="000000" w:themeColor="text1"/>
        </w:rPr>
        <w:t xml:space="preserve">amounts to </w:t>
      </w:r>
      <w:r w:rsidRPr="00E27D26">
        <w:rPr>
          <w:rFonts w:ascii="굴림" w:eastAsia="굴림" w:hAnsi="굴림"/>
          <w:color w:val="000000" w:themeColor="text1"/>
        </w:rPr>
        <w:t>\</w:t>
      </w:r>
      <w:r w:rsidRPr="00E27D26">
        <w:rPr>
          <w:rFonts w:eastAsiaTheme="minorEastAsia"/>
          <w:color w:val="000000" w:themeColor="text1"/>
        </w:rPr>
        <w:t xml:space="preserve"> </w:t>
      </w:r>
      <w:r w:rsidR="0059529F" w:rsidRPr="00E27D26">
        <w:rPr>
          <w:rFonts w:eastAsiaTheme="minorEastAsia"/>
          <w:color w:val="000000" w:themeColor="text1"/>
        </w:rPr>
        <w:t>1</w:t>
      </w:r>
      <w:r w:rsidR="00FB3E47">
        <w:rPr>
          <w:rFonts w:eastAsiaTheme="minorEastAsia"/>
          <w:color w:val="000000" w:themeColor="text1"/>
        </w:rPr>
        <w:t>82</w:t>
      </w:r>
      <w:r w:rsidRPr="00E27D26">
        <w:rPr>
          <w:rFonts w:eastAsiaTheme="minorEastAsia"/>
          <w:color w:val="000000" w:themeColor="text1"/>
        </w:rPr>
        <w:t xml:space="preserve"> million.</w:t>
      </w:r>
    </w:p>
    <w:sectPr w:rsidR="00E24519" w:rsidRPr="00E27D26" w:rsidSect="00F356D2">
      <w:headerReference w:type="default" r:id="rId11"/>
      <w:footerReference w:type="default" r:id="rId12"/>
      <w:type w:val="continuous"/>
      <w:pgSz w:w="11906" w:h="16838"/>
      <w:pgMar w:top="1701" w:right="1440" w:bottom="1440" w:left="1440" w:header="851" w:footer="992" w:gutter="0"/>
      <w:pgNumType w:start="8"/>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E3823" w14:textId="77777777" w:rsidR="008D24EA" w:rsidRDefault="008D24EA" w:rsidP="00EB70F7">
      <w:r>
        <w:separator/>
      </w:r>
    </w:p>
    <w:p w14:paraId="719C4637" w14:textId="77777777" w:rsidR="008D24EA" w:rsidRDefault="008D24EA"/>
  </w:endnote>
  <w:endnote w:type="continuationSeparator" w:id="0">
    <w:p w14:paraId="674C0E37" w14:textId="77777777" w:rsidR="008D24EA" w:rsidRDefault="008D24EA" w:rsidP="00EB70F7">
      <w:r>
        <w:continuationSeparator/>
      </w:r>
    </w:p>
    <w:p w14:paraId="6BCA3BAE" w14:textId="77777777" w:rsidR="008D24EA" w:rsidRDefault="008D24EA"/>
  </w:endnote>
  <w:endnote w:type="continuationNotice" w:id="1">
    <w:p w14:paraId="35F7169B" w14:textId="77777777" w:rsidR="008D24EA" w:rsidRDefault="008D24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체">
    <w:altName w:val="Malgun Gothic"/>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돋움체">
    <w:altName w:val="DotumChe"/>
    <w:panose1 w:val="020B0609000101010101"/>
    <w:charset w:val="81"/>
    <w:family w:val="modern"/>
    <w:pitch w:val="fixed"/>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Bliss Pro Light">
    <w:altName w:val="맑은 고딕"/>
    <w:panose1 w:val="00000000000000000000"/>
    <w:charset w:val="81"/>
    <w:family w:val="swiss"/>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ㅁ갸미">
    <w:altName w:val="맑은 고딕"/>
    <w:panose1 w:val="00000000000000000000"/>
    <w:charset w:val="81"/>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A59C0" w14:textId="68884AB0" w:rsidR="00C152A9" w:rsidRDefault="00000000" w:rsidP="00577BEB">
    <w:pPr>
      <w:pStyle w:val="ac"/>
      <w:jc w:val="center"/>
    </w:pPr>
    <w:sdt>
      <w:sdtPr>
        <w:id w:val="20103782"/>
        <w:docPartObj>
          <w:docPartGallery w:val="Page Numbers (Bottom of Page)"/>
          <w:docPartUnique/>
        </w:docPartObj>
      </w:sdtPr>
      <w:sdtEndPr>
        <w:rPr>
          <w:rFonts w:ascii="Arial" w:hAnsi="Arial" w:cs="Arial"/>
          <w:szCs w:val="20"/>
        </w:rPr>
      </w:sdtEndPr>
      <w:sdtContent>
        <w:r w:rsidR="00C152A9" w:rsidRPr="0016530F">
          <w:rPr>
            <w:rFonts w:ascii="Arial" w:hAnsi="Arial" w:cs="Arial"/>
            <w:szCs w:val="20"/>
          </w:rPr>
          <w:fldChar w:fldCharType="begin"/>
        </w:r>
        <w:r w:rsidR="00C152A9" w:rsidRPr="0016530F">
          <w:rPr>
            <w:rFonts w:ascii="Arial" w:hAnsi="Arial" w:cs="Arial"/>
            <w:szCs w:val="20"/>
          </w:rPr>
          <w:instrText xml:space="preserve"> PAGE   \* MERGEFORMAT </w:instrText>
        </w:r>
        <w:r w:rsidR="00C152A9" w:rsidRPr="0016530F">
          <w:rPr>
            <w:rFonts w:ascii="Arial" w:hAnsi="Arial" w:cs="Arial"/>
            <w:szCs w:val="20"/>
          </w:rPr>
          <w:fldChar w:fldCharType="separate"/>
        </w:r>
        <w:r w:rsidR="00C152A9" w:rsidRPr="009728C5">
          <w:rPr>
            <w:rFonts w:ascii="Arial" w:hAnsi="Arial" w:cs="Arial"/>
            <w:noProof/>
            <w:szCs w:val="20"/>
            <w:lang w:val="ko-KR"/>
          </w:rPr>
          <w:t>38</w:t>
        </w:r>
        <w:r w:rsidR="00C152A9" w:rsidRPr="0016530F">
          <w:rPr>
            <w:rFonts w:ascii="Arial" w:hAnsi="Arial" w:cs="Arial"/>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D62E25" w14:textId="77777777" w:rsidR="008D24EA" w:rsidRDefault="008D24EA" w:rsidP="00EB70F7">
      <w:r>
        <w:separator/>
      </w:r>
    </w:p>
    <w:p w14:paraId="06B52733" w14:textId="77777777" w:rsidR="008D24EA" w:rsidRDefault="008D24EA"/>
  </w:footnote>
  <w:footnote w:type="continuationSeparator" w:id="0">
    <w:p w14:paraId="0FA4A4C4" w14:textId="77777777" w:rsidR="008D24EA" w:rsidRDefault="008D24EA" w:rsidP="00EB70F7">
      <w:r>
        <w:continuationSeparator/>
      </w:r>
    </w:p>
    <w:p w14:paraId="3A51A82E" w14:textId="77777777" w:rsidR="008D24EA" w:rsidRDefault="008D24EA"/>
  </w:footnote>
  <w:footnote w:type="continuationNotice" w:id="1">
    <w:p w14:paraId="4751274E" w14:textId="77777777" w:rsidR="008D24EA" w:rsidRDefault="008D24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FFF83" w14:textId="0BAB90D9" w:rsidR="00C152A9" w:rsidRDefault="00C152A9" w:rsidP="00EB70F7">
    <w:pPr>
      <w:pStyle w:val="a6"/>
      <w:wordWrap/>
      <w:spacing w:line="300" w:lineRule="exact"/>
      <w:rPr>
        <w:rFonts w:ascii="Arial" w:hAnsi="Arial" w:cs="Arial"/>
        <w:b/>
        <w:sz w:val="28"/>
        <w:szCs w:val="28"/>
      </w:rPr>
    </w:pPr>
    <w:r>
      <w:rPr>
        <w:rFonts w:ascii="Arial" w:hAnsi="Arial" w:cs="Arial"/>
        <w:b/>
        <w:sz w:val="28"/>
        <w:szCs w:val="28"/>
      </w:rPr>
      <w:t>GOWOONSESANG COSMETICS CO., LTD. and Subsidiary</w:t>
    </w:r>
  </w:p>
  <w:p w14:paraId="14AA306A" w14:textId="77777777" w:rsidR="00C152A9" w:rsidRDefault="00C152A9" w:rsidP="00EB70F7">
    <w:pPr>
      <w:pStyle w:val="a6"/>
      <w:wordWrap/>
      <w:spacing w:line="300" w:lineRule="exact"/>
      <w:rPr>
        <w:rFonts w:ascii="Arial" w:hAnsi="Arial" w:cs="Arial"/>
        <w:b/>
        <w:sz w:val="24"/>
      </w:rPr>
    </w:pPr>
    <w:r>
      <w:rPr>
        <w:rFonts w:ascii="Arial" w:hAnsi="Arial" w:cs="Arial" w:hint="eastAsia"/>
        <w:b/>
        <w:sz w:val="24"/>
      </w:rPr>
      <w:t xml:space="preserve">Notes to </w:t>
    </w:r>
    <w:r>
      <w:rPr>
        <w:rFonts w:ascii="Arial" w:hAnsi="Arial" w:cs="Arial"/>
        <w:b/>
        <w:sz w:val="24"/>
      </w:rPr>
      <w:t xml:space="preserve">the </w:t>
    </w:r>
    <w:r>
      <w:rPr>
        <w:rFonts w:ascii="Arial" w:hAnsi="Arial" w:cs="Arial" w:hint="eastAsia"/>
        <w:b/>
        <w:sz w:val="24"/>
      </w:rPr>
      <w:t>Consolidated Financial Statements</w:t>
    </w:r>
  </w:p>
  <w:p w14:paraId="60101498" w14:textId="0EEA738B" w:rsidR="00C152A9" w:rsidRDefault="00C152A9" w:rsidP="00EB70F7">
    <w:pPr>
      <w:pStyle w:val="a6"/>
      <w:wordWrap/>
      <w:spacing w:line="300" w:lineRule="exact"/>
      <w:rPr>
        <w:rFonts w:ascii="Arial" w:hAnsi="Arial" w:cs="Arial"/>
        <w:b/>
        <w:sz w:val="24"/>
      </w:rPr>
    </w:pPr>
    <w:r>
      <w:rPr>
        <w:rFonts w:ascii="Arial" w:hAnsi="Arial" w:cs="Arial" w:hint="eastAsia"/>
        <w:b/>
        <w:sz w:val="24"/>
      </w:rPr>
      <w:t xml:space="preserve">December 31, </w:t>
    </w:r>
    <w:r w:rsidR="00BA6568">
      <w:rPr>
        <w:rFonts w:ascii="Arial" w:hAnsi="Arial" w:cs="Arial" w:hint="eastAsia"/>
        <w:b/>
        <w:sz w:val="24"/>
      </w:rPr>
      <w:t>2023</w:t>
    </w:r>
    <w:r>
      <w:rPr>
        <w:rFonts w:ascii="Arial" w:hAnsi="Arial" w:cs="Arial" w:hint="eastAsia"/>
        <w:b/>
        <w:sz w:val="24"/>
      </w:rPr>
      <w:t xml:space="preserve"> and </w:t>
    </w:r>
    <w:r w:rsidR="00BA6568">
      <w:rPr>
        <w:rFonts w:ascii="Arial" w:hAnsi="Arial" w:cs="Arial"/>
        <w:b/>
        <w:sz w:val="24"/>
      </w:rPr>
      <w:t>2022</w:t>
    </w:r>
  </w:p>
  <w:p w14:paraId="2ED06F32" w14:textId="4BE52CBD" w:rsidR="00C152A9" w:rsidRDefault="00C152A9" w:rsidP="00397751">
    <w:pPr>
      <w:pStyle w:val="a6"/>
      <w:wordWrap/>
      <w:spacing w:line="300" w:lineRule="exact"/>
    </w:pPr>
    <w:r>
      <w:rPr>
        <w:rFonts w:ascii="Arial" w:hAnsi="Arial" w:cs="Arial"/>
        <w:b/>
        <w:noProof/>
        <w:sz w:val="24"/>
      </w:rPr>
      <mc:AlternateContent>
        <mc:Choice Requires="wps">
          <w:drawing>
            <wp:anchor distT="0" distB="0" distL="114300" distR="114300" simplePos="0" relativeHeight="251658240" behindDoc="0" locked="0" layoutInCell="1" allowOverlap="1" wp14:anchorId="2D4405BD" wp14:editId="259CE12E">
              <wp:simplePos x="0" y="0"/>
              <wp:positionH relativeFrom="column">
                <wp:posOffset>0</wp:posOffset>
              </wp:positionH>
              <wp:positionV relativeFrom="paragraph">
                <wp:posOffset>40640</wp:posOffset>
              </wp:positionV>
              <wp:extent cx="5744845" cy="2540"/>
              <wp:effectExtent l="9525" t="12065" r="8255" b="13970"/>
              <wp:wrapNone/>
              <wp:docPr id="1"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44845" cy="254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F9324" id="직선 연결선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pt" to="452.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">
              <v:stroke startarrowwidth="narrow" startarrowlength="short" endarrowwidth="narrow" endarrowlength="shor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02716"/>
    <w:multiLevelType w:val="hybridMultilevel"/>
    <w:tmpl w:val="B65672E2"/>
    <w:lvl w:ilvl="0" w:tplc="04BE6484">
      <w:start w:val="1"/>
      <w:numFmt w:val="lowerLetter"/>
      <w:lvlText w:val="(%1)"/>
      <w:lvlJc w:val="left"/>
      <w:pPr>
        <w:ind w:left="720" w:hanging="360"/>
      </w:pPr>
      <w:rPr>
        <w:rFonts w:hint="default"/>
        <w:color w:val="auto"/>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 w15:restartNumberingAfterBreak="0">
    <w:nsid w:val="02F800B4"/>
    <w:multiLevelType w:val="hybridMultilevel"/>
    <w:tmpl w:val="3960A6BE"/>
    <w:lvl w:ilvl="0" w:tplc="039860E6">
      <w:start w:val="1"/>
      <w:numFmt w:val="bullet"/>
      <w:lvlText w:val=""/>
      <w:lvlJc w:val="left"/>
      <w:pPr>
        <w:ind w:left="800" w:hanging="400"/>
      </w:pPr>
      <w:rPr>
        <w:rFonts w:ascii="Wingdings" w:hAnsi="Wingdings" w:hint="default"/>
      </w:rPr>
    </w:lvl>
    <w:lvl w:ilvl="1" w:tplc="79622BEE">
      <w:numFmt w:val="bullet"/>
      <w:lvlText w:val="-"/>
      <w:lvlJc w:val="left"/>
      <w:pPr>
        <w:ind w:left="1160" w:hanging="360"/>
      </w:pPr>
      <w:rPr>
        <w:rFonts w:ascii="맑은 고딕" w:eastAsia="맑은 고딕" w:hAnsi="맑은 고딕" w:cstheme="minorHAnsi"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62A1F1B"/>
    <w:multiLevelType w:val="hybridMultilevel"/>
    <w:tmpl w:val="D7D0D8C2"/>
    <w:lvl w:ilvl="0" w:tplc="EE3E40DE">
      <w:start w:val="1"/>
      <w:numFmt w:val="upperLetter"/>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 w15:restartNumberingAfterBreak="0">
    <w:nsid w:val="063E2636"/>
    <w:multiLevelType w:val="hybridMultilevel"/>
    <w:tmpl w:val="38F0DFF2"/>
    <w:lvl w:ilvl="0" w:tplc="83CA4882">
      <w:start w:val="1"/>
      <w:numFmt w:val="lowerLetter"/>
      <w:lvlText w:val="(%1)"/>
      <w:lvlJc w:val="left"/>
      <w:pPr>
        <w:ind w:left="660" w:hanging="360"/>
      </w:pPr>
      <w:rPr>
        <w:rFonts w:hint="default"/>
        <w:color w:val="auto"/>
      </w:rPr>
    </w:lvl>
    <w:lvl w:ilvl="1" w:tplc="04090019">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 w15:restartNumberingAfterBreak="0">
    <w:nsid w:val="080D7F15"/>
    <w:multiLevelType w:val="hybridMultilevel"/>
    <w:tmpl w:val="186C6978"/>
    <w:lvl w:ilvl="0" w:tplc="6C600ADA">
      <w:start w:val="1"/>
      <w:numFmt w:val="bullet"/>
      <w:lvlText w:val=""/>
      <w:lvlJc w:val="left"/>
      <w:pPr>
        <w:ind w:left="1100" w:hanging="400"/>
      </w:pPr>
      <w:rPr>
        <w:rFonts w:ascii="Wingdings" w:hAnsi="Wingdings" w:hint="default"/>
        <w:color w:val="auto"/>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5" w15:restartNumberingAfterBreak="0">
    <w:nsid w:val="093857DC"/>
    <w:multiLevelType w:val="hybridMultilevel"/>
    <w:tmpl w:val="B5B80370"/>
    <w:lvl w:ilvl="0" w:tplc="C18216CA">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6" w15:restartNumberingAfterBreak="0">
    <w:nsid w:val="0B033550"/>
    <w:multiLevelType w:val="hybridMultilevel"/>
    <w:tmpl w:val="23A48C24"/>
    <w:lvl w:ilvl="0" w:tplc="B548001A">
      <w:start w:val="1"/>
      <w:numFmt w:val="upperLetter"/>
      <w:lvlText w:val="%1."/>
      <w:lvlJc w:val="left"/>
      <w:pPr>
        <w:ind w:left="860" w:hanging="360"/>
      </w:pPr>
      <w:rPr>
        <w:rFonts w:hint="default"/>
      </w:r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7" w15:restartNumberingAfterBreak="0">
    <w:nsid w:val="0F1E1790"/>
    <w:multiLevelType w:val="hybridMultilevel"/>
    <w:tmpl w:val="6960DEE8"/>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8" w15:restartNumberingAfterBreak="0">
    <w:nsid w:val="19057CFF"/>
    <w:multiLevelType w:val="hybridMultilevel"/>
    <w:tmpl w:val="4FE68CE0"/>
    <w:lvl w:ilvl="0" w:tplc="118A3FA2">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9" w15:restartNumberingAfterBreak="0">
    <w:nsid w:val="1933722F"/>
    <w:multiLevelType w:val="hybridMultilevel"/>
    <w:tmpl w:val="9C2CDA7C"/>
    <w:lvl w:ilvl="0" w:tplc="04090019">
      <w:start w:val="1"/>
      <w:numFmt w:val="upperLetter"/>
      <w:lvlText w:val="%1."/>
      <w:lvlJc w:val="left"/>
      <w:pPr>
        <w:ind w:left="1100" w:hanging="400"/>
      </w:p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10" w15:restartNumberingAfterBreak="0">
    <w:nsid w:val="1AB00D52"/>
    <w:multiLevelType w:val="hybridMultilevel"/>
    <w:tmpl w:val="43BE358C"/>
    <w:lvl w:ilvl="0" w:tplc="039860E6">
      <w:start w:val="1"/>
      <w:numFmt w:val="bullet"/>
      <w:lvlText w:val=""/>
      <w:lvlJc w:val="left"/>
      <w:pPr>
        <w:ind w:left="1100" w:hanging="400"/>
      </w:pPr>
      <w:rPr>
        <w:rFonts w:ascii="Wingdings" w:hAnsi="Wingdings" w:hint="default"/>
      </w:rPr>
    </w:lvl>
    <w:lvl w:ilvl="1" w:tplc="79622BEE">
      <w:numFmt w:val="bullet"/>
      <w:lvlText w:val="-"/>
      <w:lvlJc w:val="left"/>
      <w:pPr>
        <w:ind w:left="542" w:hanging="400"/>
      </w:pPr>
      <w:rPr>
        <w:rFonts w:ascii="맑은 고딕" w:eastAsia="맑은 고딕" w:hAnsi="맑은 고딕" w:cstheme="minorHAnsi" w:hint="eastAsia"/>
      </w:rPr>
    </w:lvl>
    <w:lvl w:ilvl="2" w:tplc="04090005">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1" w15:restartNumberingAfterBreak="0">
    <w:nsid w:val="1AB557B6"/>
    <w:multiLevelType w:val="hybridMultilevel"/>
    <w:tmpl w:val="F0BE42F8"/>
    <w:lvl w:ilvl="0" w:tplc="995255EA">
      <w:start w:val="1"/>
      <w:numFmt w:val="lowerLetter"/>
      <w:lvlText w:val="(%1)"/>
      <w:lvlJc w:val="left"/>
      <w:pPr>
        <w:ind w:left="660" w:hanging="360"/>
      </w:pPr>
      <w:rPr>
        <w:rFonts w:hint="default"/>
        <w:i w:val="0"/>
        <w:iCs w:val="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2" w15:restartNumberingAfterBreak="0">
    <w:nsid w:val="1EB427E7"/>
    <w:multiLevelType w:val="hybridMultilevel"/>
    <w:tmpl w:val="1C3C7972"/>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3" w15:restartNumberingAfterBreak="0">
    <w:nsid w:val="1F221111"/>
    <w:multiLevelType w:val="multilevel"/>
    <w:tmpl w:val="3BD8462C"/>
    <w:lvl w:ilvl="0">
      <w:start w:val="1"/>
      <w:numFmt w:val="decimal"/>
      <w:lvlText w:val="%1."/>
      <w:lvlJc w:val="left"/>
      <w:pPr>
        <w:ind w:left="660" w:hanging="360"/>
      </w:pPr>
      <w:rPr>
        <w:rFonts w:hint="default"/>
      </w:rPr>
    </w:lvl>
    <w:lvl w:ilvl="1">
      <w:start w:val="1"/>
      <w:numFmt w:val="decimal"/>
      <w:isLgl/>
      <w:lvlText w:val="%1.%2"/>
      <w:lvlJc w:val="left"/>
      <w:pPr>
        <w:ind w:left="660" w:hanging="360"/>
      </w:pPr>
      <w:rPr>
        <w:rFonts w:hint="default"/>
        <w:i w:val="0"/>
        <w:color w:val="000000"/>
      </w:rPr>
    </w:lvl>
    <w:lvl w:ilvl="2">
      <w:start w:val="1"/>
      <w:numFmt w:val="decimal"/>
      <w:isLgl/>
      <w:lvlText w:val="%1.%2.%3"/>
      <w:lvlJc w:val="left"/>
      <w:pPr>
        <w:ind w:left="1020" w:hanging="720"/>
      </w:pPr>
      <w:rPr>
        <w:rFonts w:hint="default"/>
        <w:i w:val="0"/>
        <w:color w:val="000000"/>
      </w:rPr>
    </w:lvl>
    <w:lvl w:ilvl="3">
      <w:start w:val="1"/>
      <w:numFmt w:val="decimal"/>
      <w:isLgl/>
      <w:lvlText w:val="%1.%2.%3.%4"/>
      <w:lvlJc w:val="left"/>
      <w:pPr>
        <w:ind w:left="1020" w:hanging="720"/>
      </w:pPr>
      <w:rPr>
        <w:rFonts w:hint="default"/>
        <w:i w:val="0"/>
        <w:color w:val="000000"/>
      </w:rPr>
    </w:lvl>
    <w:lvl w:ilvl="4">
      <w:start w:val="1"/>
      <w:numFmt w:val="decimal"/>
      <w:isLgl/>
      <w:lvlText w:val="%1.%2.%3.%4.%5"/>
      <w:lvlJc w:val="left"/>
      <w:pPr>
        <w:ind w:left="1380" w:hanging="1080"/>
      </w:pPr>
      <w:rPr>
        <w:rFonts w:hint="default"/>
        <w:i w:val="0"/>
        <w:color w:val="000000"/>
      </w:rPr>
    </w:lvl>
    <w:lvl w:ilvl="5">
      <w:start w:val="1"/>
      <w:numFmt w:val="decimal"/>
      <w:isLgl/>
      <w:lvlText w:val="%1.%2.%3.%4.%5.%6"/>
      <w:lvlJc w:val="left"/>
      <w:pPr>
        <w:ind w:left="1380" w:hanging="1080"/>
      </w:pPr>
      <w:rPr>
        <w:rFonts w:hint="default"/>
        <w:i w:val="0"/>
        <w:color w:val="000000"/>
      </w:rPr>
    </w:lvl>
    <w:lvl w:ilvl="6">
      <w:start w:val="1"/>
      <w:numFmt w:val="decimal"/>
      <w:isLgl/>
      <w:lvlText w:val="%1.%2.%3.%4.%5.%6.%7"/>
      <w:lvlJc w:val="left"/>
      <w:pPr>
        <w:ind w:left="1740" w:hanging="1440"/>
      </w:pPr>
      <w:rPr>
        <w:rFonts w:hint="default"/>
        <w:i w:val="0"/>
        <w:color w:val="000000"/>
      </w:rPr>
    </w:lvl>
    <w:lvl w:ilvl="7">
      <w:start w:val="1"/>
      <w:numFmt w:val="decimal"/>
      <w:isLgl/>
      <w:lvlText w:val="%1.%2.%3.%4.%5.%6.%7.%8"/>
      <w:lvlJc w:val="left"/>
      <w:pPr>
        <w:ind w:left="1740" w:hanging="1440"/>
      </w:pPr>
      <w:rPr>
        <w:rFonts w:hint="default"/>
        <w:i w:val="0"/>
        <w:color w:val="000000"/>
      </w:rPr>
    </w:lvl>
    <w:lvl w:ilvl="8">
      <w:start w:val="1"/>
      <w:numFmt w:val="decimal"/>
      <w:isLgl/>
      <w:lvlText w:val="%1.%2.%3.%4.%5.%6.%7.%8.%9"/>
      <w:lvlJc w:val="left"/>
      <w:pPr>
        <w:ind w:left="2100" w:hanging="1800"/>
      </w:pPr>
      <w:rPr>
        <w:rFonts w:hint="default"/>
        <w:i w:val="0"/>
        <w:color w:val="000000"/>
      </w:rPr>
    </w:lvl>
  </w:abstractNum>
  <w:abstractNum w:abstractNumId="14" w15:restartNumberingAfterBreak="0">
    <w:nsid w:val="20297BEE"/>
    <w:multiLevelType w:val="hybridMultilevel"/>
    <w:tmpl w:val="2BDC1402"/>
    <w:lvl w:ilvl="0" w:tplc="0B74A4B6">
      <w:start w:val="1"/>
      <w:numFmt w:val="decimal"/>
      <w:pStyle w:val="123"/>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52362B5"/>
    <w:multiLevelType w:val="hybridMultilevel"/>
    <w:tmpl w:val="0A10564A"/>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6" w15:restartNumberingAfterBreak="0">
    <w:nsid w:val="25CD6544"/>
    <w:multiLevelType w:val="hybridMultilevel"/>
    <w:tmpl w:val="18AE5162"/>
    <w:lvl w:ilvl="0" w:tplc="1C74D6E8">
      <w:start w:val="3"/>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7" w15:restartNumberingAfterBreak="0">
    <w:nsid w:val="26F715AD"/>
    <w:multiLevelType w:val="hybridMultilevel"/>
    <w:tmpl w:val="A5A2DF8C"/>
    <w:lvl w:ilvl="0" w:tplc="21A4FA72">
      <w:start w:val="2"/>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8" w15:restartNumberingAfterBreak="0">
    <w:nsid w:val="2D9A2CF1"/>
    <w:multiLevelType w:val="hybridMultilevel"/>
    <w:tmpl w:val="855EFE54"/>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9" w15:restartNumberingAfterBreak="0">
    <w:nsid w:val="2DC34EAD"/>
    <w:multiLevelType w:val="hybridMultilevel"/>
    <w:tmpl w:val="35568056"/>
    <w:lvl w:ilvl="0" w:tplc="6C600ADA">
      <w:start w:val="1"/>
      <w:numFmt w:val="bullet"/>
      <w:lvlText w:val=""/>
      <w:lvlJc w:val="left"/>
      <w:pPr>
        <w:ind w:left="1100" w:hanging="400"/>
      </w:pPr>
      <w:rPr>
        <w:rFonts w:ascii="Wingdings" w:hAnsi="Wingdings" w:hint="default"/>
        <w:color w:val="auto"/>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20" w15:restartNumberingAfterBreak="0">
    <w:nsid w:val="318F072B"/>
    <w:multiLevelType w:val="hybridMultilevel"/>
    <w:tmpl w:val="570CB996"/>
    <w:lvl w:ilvl="0" w:tplc="118A3FA2">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21" w15:restartNumberingAfterBreak="0">
    <w:nsid w:val="34851E23"/>
    <w:multiLevelType w:val="hybridMultilevel"/>
    <w:tmpl w:val="AEC8D4AE"/>
    <w:lvl w:ilvl="0" w:tplc="40B84AF4">
      <w:start w:val="1"/>
      <w:numFmt w:val="lowerLetter"/>
      <w:lvlText w:val="(%1)"/>
      <w:lvlJc w:val="left"/>
      <w:pPr>
        <w:ind w:left="660" w:hanging="360"/>
      </w:pPr>
      <w:rPr>
        <w:rFonts w:hint="default"/>
      </w:rPr>
    </w:lvl>
    <w:lvl w:ilvl="1" w:tplc="04090019">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2" w15:restartNumberingAfterBreak="0">
    <w:nsid w:val="3DDA1F0B"/>
    <w:multiLevelType w:val="multilevel"/>
    <w:tmpl w:val="E7CC0B0E"/>
    <w:lvl w:ilvl="0">
      <w:start w:val="1"/>
      <w:numFmt w:val="decimal"/>
      <w:pStyle w:val="a"/>
      <w:lvlText w:val="%1."/>
      <w:lvlJc w:val="left"/>
      <w:pPr>
        <w:ind w:left="3094" w:hanging="400"/>
      </w:pPr>
      <w:rPr>
        <w:rFonts w:ascii="Arial" w:hAnsi="Arial" w:hint="default"/>
        <w:b/>
        <w:i w:val="0"/>
        <w:sz w:val="20"/>
      </w:rPr>
    </w:lvl>
    <w:lvl w:ilvl="1">
      <w:start w:val="2"/>
      <w:numFmt w:val="decimal"/>
      <w:isLgl/>
      <w:lvlText w:val="%1.%2"/>
      <w:lvlJc w:val="left"/>
      <w:pPr>
        <w:ind w:left="660" w:hanging="360"/>
      </w:pPr>
      <w:rPr>
        <w:rFonts w:hint="default"/>
      </w:rPr>
    </w:lvl>
    <w:lvl w:ilvl="2">
      <w:start w:val="1"/>
      <w:numFmt w:val="decimal"/>
      <w:isLgl/>
      <w:lvlText w:val="%1.%2.%3"/>
      <w:lvlJc w:val="left"/>
      <w:pPr>
        <w:ind w:left="1036" w:hanging="720"/>
      </w:pPr>
      <w:rPr>
        <w:rFonts w:hint="default"/>
      </w:rPr>
    </w:lvl>
    <w:lvl w:ilvl="3">
      <w:start w:val="1"/>
      <w:numFmt w:val="decimal"/>
      <w:isLgl/>
      <w:lvlText w:val="%1.%2.%3.%4"/>
      <w:lvlJc w:val="left"/>
      <w:pPr>
        <w:ind w:left="1052" w:hanging="720"/>
      </w:pPr>
      <w:rPr>
        <w:rFonts w:hint="default"/>
      </w:rPr>
    </w:lvl>
    <w:lvl w:ilvl="4">
      <w:start w:val="1"/>
      <w:numFmt w:val="decimal"/>
      <w:isLgl/>
      <w:lvlText w:val="%1.%2.%3.%4.%5"/>
      <w:lvlJc w:val="left"/>
      <w:pPr>
        <w:ind w:left="1428" w:hanging="1080"/>
      </w:pPr>
      <w:rPr>
        <w:rFonts w:hint="default"/>
      </w:rPr>
    </w:lvl>
    <w:lvl w:ilvl="5">
      <w:start w:val="1"/>
      <w:numFmt w:val="decimal"/>
      <w:isLgl/>
      <w:lvlText w:val="%1.%2.%3.%4.%5.%6"/>
      <w:lvlJc w:val="left"/>
      <w:pPr>
        <w:ind w:left="1444" w:hanging="1080"/>
      </w:pPr>
      <w:rPr>
        <w:rFonts w:hint="default"/>
      </w:rPr>
    </w:lvl>
    <w:lvl w:ilvl="6">
      <w:start w:val="1"/>
      <w:numFmt w:val="decimal"/>
      <w:isLgl/>
      <w:lvlText w:val="%1.%2.%3.%4.%5.%6.%7"/>
      <w:lvlJc w:val="left"/>
      <w:pPr>
        <w:ind w:left="1820" w:hanging="1440"/>
      </w:pPr>
      <w:rPr>
        <w:rFonts w:hint="default"/>
      </w:rPr>
    </w:lvl>
    <w:lvl w:ilvl="7">
      <w:start w:val="1"/>
      <w:numFmt w:val="decimal"/>
      <w:isLgl/>
      <w:lvlText w:val="%1.%2.%3.%4.%5.%6.%7.%8"/>
      <w:lvlJc w:val="left"/>
      <w:pPr>
        <w:ind w:left="1836" w:hanging="1440"/>
      </w:pPr>
      <w:rPr>
        <w:rFonts w:hint="default"/>
      </w:rPr>
    </w:lvl>
    <w:lvl w:ilvl="8">
      <w:start w:val="1"/>
      <w:numFmt w:val="decimal"/>
      <w:isLgl/>
      <w:lvlText w:val="%1.%2.%3.%4.%5.%6.%7.%8.%9"/>
      <w:lvlJc w:val="left"/>
      <w:pPr>
        <w:ind w:left="2212" w:hanging="1800"/>
      </w:pPr>
      <w:rPr>
        <w:rFonts w:hint="default"/>
      </w:rPr>
    </w:lvl>
  </w:abstractNum>
  <w:abstractNum w:abstractNumId="23" w15:restartNumberingAfterBreak="0">
    <w:nsid w:val="418B38D8"/>
    <w:multiLevelType w:val="hybridMultilevel"/>
    <w:tmpl w:val="111CE00E"/>
    <w:lvl w:ilvl="0" w:tplc="89E46866">
      <w:start w:val="1"/>
      <w:numFmt w:val="bullet"/>
      <w:lvlText w:val="·"/>
      <w:lvlJc w:val="left"/>
      <w:pPr>
        <w:ind w:left="1100" w:hanging="400"/>
      </w:pPr>
      <w:rPr>
        <w:rFonts w:ascii="맑은 고딕" w:eastAsia="맑은 고딕" w:hAnsi="맑은 고딕" w:hint="eastAsia"/>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24" w15:restartNumberingAfterBreak="0">
    <w:nsid w:val="45DC4AAA"/>
    <w:multiLevelType w:val="hybridMultilevel"/>
    <w:tmpl w:val="FFFFFFFF"/>
    <w:lvl w:ilvl="0" w:tplc="42F4F72C">
      <w:start w:val="1"/>
      <w:numFmt w:val="bullet"/>
      <w:lvlText w:val="·"/>
      <w:lvlJc w:val="left"/>
      <w:pPr>
        <w:ind w:left="800" w:hanging="400"/>
      </w:pPr>
      <w:rPr>
        <w:rFonts w:ascii="맑은 고딕" w:hAnsi="맑은 고딕" w:hint="default"/>
      </w:rPr>
    </w:lvl>
    <w:lvl w:ilvl="1" w:tplc="D33A0F7C">
      <w:start w:val="1"/>
      <w:numFmt w:val="bullet"/>
      <w:lvlText w:val="o"/>
      <w:lvlJc w:val="left"/>
      <w:pPr>
        <w:ind w:left="1200" w:hanging="400"/>
      </w:pPr>
      <w:rPr>
        <w:rFonts w:ascii="Courier New" w:hAnsi="Courier New" w:hint="default"/>
      </w:rPr>
    </w:lvl>
    <w:lvl w:ilvl="2" w:tplc="5B8EC846">
      <w:start w:val="1"/>
      <w:numFmt w:val="bullet"/>
      <w:lvlText w:val=""/>
      <w:lvlJc w:val="left"/>
      <w:pPr>
        <w:ind w:left="1600" w:hanging="400"/>
      </w:pPr>
      <w:rPr>
        <w:rFonts w:ascii="Wingdings" w:hAnsi="Wingdings" w:hint="default"/>
      </w:rPr>
    </w:lvl>
    <w:lvl w:ilvl="3" w:tplc="E1DA1ECA">
      <w:start w:val="1"/>
      <w:numFmt w:val="bullet"/>
      <w:lvlText w:val=""/>
      <w:lvlJc w:val="left"/>
      <w:pPr>
        <w:ind w:left="2000" w:hanging="400"/>
      </w:pPr>
      <w:rPr>
        <w:rFonts w:ascii="Symbol" w:hAnsi="Symbol" w:hint="default"/>
      </w:rPr>
    </w:lvl>
    <w:lvl w:ilvl="4" w:tplc="8C6EEA46">
      <w:start w:val="1"/>
      <w:numFmt w:val="bullet"/>
      <w:lvlText w:val="o"/>
      <w:lvlJc w:val="left"/>
      <w:pPr>
        <w:ind w:left="2400" w:hanging="400"/>
      </w:pPr>
      <w:rPr>
        <w:rFonts w:ascii="Courier New" w:hAnsi="Courier New" w:hint="default"/>
      </w:rPr>
    </w:lvl>
    <w:lvl w:ilvl="5" w:tplc="14D4729E">
      <w:start w:val="1"/>
      <w:numFmt w:val="bullet"/>
      <w:lvlText w:val=""/>
      <w:lvlJc w:val="left"/>
      <w:pPr>
        <w:ind w:left="2800" w:hanging="400"/>
      </w:pPr>
      <w:rPr>
        <w:rFonts w:ascii="Wingdings" w:hAnsi="Wingdings" w:hint="default"/>
      </w:rPr>
    </w:lvl>
    <w:lvl w:ilvl="6" w:tplc="9B44F72E">
      <w:start w:val="1"/>
      <w:numFmt w:val="bullet"/>
      <w:lvlText w:val=""/>
      <w:lvlJc w:val="left"/>
      <w:pPr>
        <w:ind w:left="3200" w:hanging="400"/>
      </w:pPr>
      <w:rPr>
        <w:rFonts w:ascii="Symbol" w:hAnsi="Symbol" w:hint="default"/>
      </w:rPr>
    </w:lvl>
    <w:lvl w:ilvl="7" w:tplc="6C289ED0">
      <w:start w:val="1"/>
      <w:numFmt w:val="bullet"/>
      <w:lvlText w:val="o"/>
      <w:lvlJc w:val="left"/>
      <w:pPr>
        <w:ind w:left="3600" w:hanging="400"/>
      </w:pPr>
      <w:rPr>
        <w:rFonts w:ascii="Courier New" w:hAnsi="Courier New" w:hint="default"/>
      </w:rPr>
    </w:lvl>
    <w:lvl w:ilvl="8" w:tplc="F93280BC">
      <w:start w:val="1"/>
      <w:numFmt w:val="bullet"/>
      <w:lvlText w:val=""/>
      <w:lvlJc w:val="left"/>
      <w:pPr>
        <w:ind w:left="4000" w:hanging="400"/>
      </w:pPr>
      <w:rPr>
        <w:rFonts w:ascii="Wingdings" w:hAnsi="Wingdings" w:hint="default"/>
      </w:rPr>
    </w:lvl>
  </w:abstractNum>
  <w:abstractNum w:abstractNumId="25" w15:restartNumberingAfterBreak="0">
    <w:nsid w:val="46846C35"/>
    <w:multiLevelType w:val="hybridMultilevel"/>
    <w:tmpl w:val="02C0E786"/>
    <w:lvl w:ilvl="0" w:tplc="A4CE1334">
      <w:start w:val="1"/>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6" w15:restartNumberingAfterBreak="0">
    <w:nsid w:val="4B762F03"/>
    <w:multiLevelType w:val="hybridMultilevel"/>
    <w:tmpl w:val="54AE2972"/>
    <w:lvl w:ilvl="0" w:tplc="6C600ADA">
      <w:start w:val="1"/>
      <w:numFmt w:val="bullet"/>
      <w:lvlText w:val=""/>
      <w:lvlJc w:val="left"/>
      <w:pPr>
        <w:ind w:left="1100" w:hanging="400"/>
      </w:pPr>
      <w:rPr>
        <w:rFonts w:ascii="Wingdings" w:hAnsi="Wingdings" w:hint="default"/>
        <w:color w:val="auto"/>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27" w15:restartNumberingAfterBreak="0">
    <w:nsid w:val="4CC85FBB"/>
    <w:multiLevelType w:val="hybridMultilevel"/>
    <w:tmpl w:val="BB9C02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523C0EE0"/>
    <w:multiLevelType w:val="hybridMultilevel"/>
    <w:tmpl w:val="0404727C"/>
    <w:lvl w:ilvl="0" w:tplc="9CBA0A5E">
      <w:numFmt w:val="bullet"/>
      <w:lvlText w:val="-"/>
      <w:lvlJc w:val="left"/>
      <w:pPr>
        <w:ind w:left="660" w:hanging="360"/>
      </w:pPr>
      <w:rPr>
        <w:rFonts w:ascii="Arial" w:eastAsia="맑은 고딕" w:hAnsi="Arial" w:cs="Arial" w:hint="default"/>
      </w:rPr>
    </w:lvl>
    <w:lvl w:ilvl="1" w:tplc="04090003" w:tentative="1">
      <w:start w:val="1"/>
      <w:numFmt w:val="bullet"/>
      <w:lvlText w:val=""/>
      <w:lvlJc w:val="left"/>
      <w:pPr>
        <w:ind w:left="1100" w:hanging="400"/>
      </w:pPr>
      <w:rPr>
        <w:rFonts w:ascii="Wingdings" w:hAnsi="Wingdings" w:hint="default"/>
      </w:rPr>
    </w:lvl>
    <w:lvl w:ilvl="2" w:tplc="04090005" w:tentative="1">
      <w:start w:val="1"/>
      <w:numFmt w:val="bullet"/>
      <w:lvlText w:val=""/>
      <w:lvlJc w:val="left"/>
      <w:pPr>
        <w:ind w:left="1500" w:hanging="400"/>
      </w:pPr>
      <w:rPr>
        <w:rFonts w:ascii="Wingdings" w:hAnsi="Wingdings" w:hint="default"/>
      </w:rPr>
    </w:lvl>
    <w:lvl w:ilvl="3" w:tplc="04090001" w:tentative="1">
      <w:start w:val="1"/>
      <w:numFmt w:val="bullet"/>
      <w:lvlText w:val=""/>
      <w:lvlJc w:val="left"/>
      <w:pPr>
        <w:ind w:left="1900" w:hanging="400"/>
      </w:pPr>
      <w:rPr>
        <w:rFonts w:ascii="Wingdings" w:hAnsi="Wingdings" w:hint="default"/>
      </w:rPr>
    </w:lvl>
    <w:lvl w:ilvl="4" w:tplc="04090003" w:tentative="1">
      <w:start w:val="1"/>
      <w:numFmt w:val="bullet"/>
      <w:lvlText w:val=""/>
      <w:lvlJc w:val="left"/>
      <w:pPr>
        <w:ind w:left="2300" w:hanging="400"/>
      </w:pPr>
      <w:rPr>
        <w:rFonts w:ascii="Wingdings" w:hAnsi="Wingdings" w:hint="default"/>
      </w:rPr>
    </w:lvl>
    <w:lvl w:ilvl="5" w:tplc="04090005" w:tentative="1">
      <w:start w:val="1"/>
      <w:numFmt w:val="bullet"/>
      <w:lvlText w:val=""/>
      <w:lvlJc w:val="left"/>
      <w:pPr>
        <w:ind w:left="2700" w:hanging="400"/>
      </w:pPr>
      <w:rPr>
        <w:rFonts w:ascii="Wingdings" w:hAnsi="Wingdings" w:hint="default"/>
      </w:rPr>
    </w:lvl>
    <w:lvl w:ilvl="6" w:tplc="04090001" w:tentative="1">
      <w:start w:val="1"/>
      <w:numFmt w:val="bullet"/>
      <w:lvlText w:val=""/>
      <w:lvlJc w:val="left"/>
      <w:pPr>
        <w:ind w:left="3100" w:hanging="400"/>
      </w:pPr>
      <w:rPr>
        <w:rFonts w:ascii="Wingdings" w:hAnsi="Wingdings" w:hint="default"/>
      </w:rPr>
    </w:lvl>
    <w:lvl w:ilvl="7" w:tplc="04090003" w:tentative="1">
      <w:start w:val="1"/>
      <w:numFmt w:val="bullet"/>
      <w:lvlText w:val=""/>
      <w:lvlJc w:val="left"/>
      <w:pPr>
        <w:ind w:left="3500" w:hanging="400"/>
      </w:pPr>
      <w:rPr>
        <w:rFonts w:ascii="Wingdings" w:hAnsi="Wingdings" w:hint="default"/>
      </w:rPr>
    </w:lvl>
    <w:lvl w:ilvl="8" w:tplc="04090005" w:tentative="1">
      <w:start w:val="1"/>
      <w:numFmt w:val="bullet"/>
      <w:lvlText w:val=""/>
      <w:lvlJc w:val="left"/>
      <w:pPr>
        <w:ind w:left="3900" w:hanging="400"/>
      </w:pPr>
      <w:rPr>
        <w:rFonts w:ascii="Wingdings" w:hAnsi="Wingdings" w:hint="default"/>
      </w:rPr>
    </w:lvl>
  </w:abstractNum>
  <w:abstractNum w:abstractNumId="29" w15:restartNumberingAfterBreak="0">
    <w:nsid w:val="532B54F3"/>
    <w:multiLevelType w:val="hybridMultilevel"/>
    <w:tmpl w:val="52FE2F18"/>
    <w:lvl w:ilvl="0" w:tplc="4EAA5C7C">
      <w:start w:val="1"/>
      <w:numFmt w:val="bullet"/>
      <w:pStyle w:val="a0"/>
      <w:lvlText w:val=""/>
      <w:lvlJc w:val="left"/>
      <w:pPr>
        <w:ind w:left="967" w:hanging="400"/>
      </w:pPr>
      <w:rPr>
        <w:rFonts w:ascii="Wingdings" w:hAnsi="Wingdings" w:cs="Times New Roman" w:hint="default"/>
        <w:b w:val="0"/>
        <w:bCs w:val="0"/>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55031A1B"/>
    <w:multiLevelType w:val="hybridMultilevel"/>
    <w:tmpl w:val="3436880E"/>
    <w:lvl w:ilvl="0" w:tplc="9F004908">
      <w:start w:val="1"/>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1" w15:restartNumberingAfterBreak="0">
    <w:nsid w:val="56C34FD0"/>
    <w:multiLevelType w:val="hybridMultilevel"/>
    <w:tmpl w:val="7902B400"/>
    <w:lvl w:ilvl="0" w:tplc="F84E7686">
      <w:start w:val="1"/>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2" w15:restartNumberingAfterBreak="0">
    <w:nsid w:val="5E576EA0"/>
    <w:multiLevelType w:val="hybridMultilevel"/>
    <w:tmpl w:val="D1C29194"/>
    <w:lvl w:ilvl="0" w:tplc="75EA1FDC">
      <w:start w:val="1"/>
      <w:numFmt w:val="lowerLetter"/>
      <w:lvlText w:val="(%1)"/>
      <w:lvlJc w:val="left"/>
      <w:pPr>
        <w:ind w:left="660" w:hanging="360"/>
      </w:pPr>
      <w:rPr>
        <w:rFonts w:ascii="Arial" w:hAnsi="Arial" w:cs="Arial"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3" w15:restartNumberingAfterBreak="0">
    <w:nsid w:val="5E977FAF"/>
    <w:multiLevelType w:val="hybridMultilevel"/>
    <w:tmpl w:val="6DF4861E"/>
    <w:lvl w:ilvl="0" w:tplc="039860E6">
      <w:start w:val="1"/>
      <w:numFmt w:val="bullet"/>
      <w:lvlText w:val=""/>
      <w:lvlJc w:val="left"/>
      <w:pPr>
        <w:ind w:left="800" w:hanging="400"/>
      </w:pPr>
      <w:rPr>
        <w:rFonts w:ascii="Wingdings" w:hAnsi="Wingdings" w:hint="default"/>
      </w:rPr>
    </w:lvl>
    <w:lvl w:ilvl="1" w:tplc="039860E6">
      <w:start w:val="1"/>
      <w:numFmt w:val="bullet"/>
      <w:lvlText w:val=""/>
      <w:lvlJc w:val="left"/>
      <w:pPr>
        <w:ind w:left="1160" w:hanging="36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62716178"/>
    <w:multiLevelType w:val="hybridMultilevel"/>
    <w:tmpl w:val="2826C1D8"/>
    <w:lvl w:ilvl="0" w:tplc="45EC0102">
      <w:start w:val="1"/>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5" w15:restartNumberingAfterBreak="0">
    <w:nsid w:val="636B57E4"/>
    <w:multiLevelType w:val="hybridMultilevel"/>
    <w:tmpl w:val="07DA987E"/>
    <w:lvl w:ilvl="0" w:tplc="89E46866">
      <w:start w:val="1"/>
      <w:numFmt w:val="bullet"/>
      <w:lvlText w:val="·"/>
      <w:lvlJc w:val="left"/>
      <w:pPr>
        <w:ind w:left="1100" w:hanging="400"/>
      </w:pPr>
      <w:rPr>
        <w:rFonts w:ascii="맑은 고딕" w:eastAsia="맑은 고딕" w:hAnsi="맑은 고딕" w:hint="eastAsia"/>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36" w15:restartNumberingAfterBreak="0">
    <w:nsid w:val="6EE87D44"/>
    <w:multiLevelType w:val="hybridMultilevel"/>
    <w:tmpl w:val="F3468D5A"/>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37" w15:restartNumberingAfterBreak="0">
    <w:nsid w:val="760B5649"/>
    <w:multiLevelType w:val="hybridMultilevel"/>
    <w:tmpl w:val="FDA07C64"/>
    <w:lvl w:ilvl="0" w:tplc="CAC6BB5A">
      <w:start w:val="2"/>
      <w:numFmt w:val="lowerLetter"/>
      <w:lvlText w:val="(%1)"/>
      <w:lvlJc w:val="left"/>
      <w:pPr>
        <w:ind w:left="6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B1E76DE"/>
    <w:multiLevelType w:val="hybridMultilevel"/>
    <w:tmpl w:val="0944ECC2"/>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num w:numId="1" w16cid:durableId="1039545412">
    <w:abstractNumId w:val="29"/>
  </w:num>
  <w:num w:numId="2" w16cid:durableId="464659498">
    <w:abstractNumId w:val="19"/>
  </w:num>
  <w:num w:numId="3" w16cid:durableId="1957249728">
    <w:abstractNumId w:val="14"/>
  </w:num>
  <w:num w:numId="4" w16cid:durableId="1313363807">
    <w:abstractNumId w:val="1"/>
  </w:num>
  <w:num w:numId="5" w16cid:durableId="2007785482">
    <w:abstractNumId w:val="33"/>
  </w:num>
  <w:num w:numId="6" w16cid:durableId="1114791110">
    <w:abstractNumId w:val="10"/>
  </w:num>
  <w:num w:numId="7" w16cid:durableId="1689327585">
    <w:abstractNumId w:val="38"/>
  </w:num>
  <w:num w:numId="8" w16cid:durableId="1946957593">
    <w:abstractNumId w:val="22"/>
  </w:num>
  <w:num w:numId="9" w16cid:durableId="1515725603">
    <w:abstractNumId w:val="12"/>
  </w:num>
  <w:num w:numId="10" w16cid:durableId="1031371262">
    <w:abstractNumId w:val="7"/>
  </w:num>
  <w:num w:numId="11" w16cid:durableId="2021925709">
    <w:abstractNumId w:val="36"/>
  </w:num>
  <w:num w:numId="12" w16cid:durableId="1857885383">
    <w:abstractNumId w:val="15"/>
  </w:num>
  <w:num w:numId="13" w16cid:durableId="1158381119">
    <w:abstractNumId w:val="21"/>
  </w:num>
  <w:num w:numId="14" w16cid:durableId="1046565533">
    <w:abstractNumId w:val="35"/>
  </w:num>
  <w:num w:numId="15" w16cid:durableId="1179731654">
    <w:abstractNumId w:val="30"/>
  </w:num>
  <w:num w:numId="16" w16cid:durableId="1783916435">
    <w:abstractNumId w:val="34"/>
  </w:num>
  <w:num w:numId="17" w16cid:durableId="1246526484">
    <w:abstractNumId w:val="17"/>
  </w:num>
  <w:num w:numId="18" w16cid:durableId="223150129">
    <w:abstractNumId w:val="25"/>
  </w:num>
  <w:num w:numId="19" w16cid:durableId="862943415">
    <w:abstractNumId w:val="13"/>
  </w:num>
  <w:num w:numId="20" w16cid:durableId="1684698655">
    <w:abstractNumId w:val="20"/>
  </w:num>
  <w:num w:numId="21" w16cid:durableId="1200162395">
    <w:abstractNumId w:val="8"/>
  </w:num>
  <w:num w:numId="22" w16cid:durableId="1928801469">
    <w:abstractNumId w:val="3"/>
  </w:num>
  <w:num w:numId="23" w16cid:durableId="842938532">
    <w:abstractNumId w:val="5"/>
  </w:num>
  <w:num w:numId="24" w16cid:durableId="1246577028">
    <w:abstractNumId w:val="2"/>
  </w:num>
  <w:num w:numId="25" w16cid:durableId="1891259442">
    <w:abstractNumId w:val="37"/>
  </w:num>
  <w:num w:numId="26" w16cid:durableId="1875463793">
    <w:abstractNumId w:val="23"/>
  </w:num>
  <w:num w:numId="27" w16cid:durableId="140318977">
    <w:abstractNumId w:val="9"/>
  </w:num>
  <w:num w:numId="28" w16cid:durableId="2094281802">
    <w:abstractNumId w:val="31"/>
  </w:num>
  <w:num w:numId="29" w16cid:durableId="81493309">
    <w:abstractNumId w:val="0"/>
  </w:num>
  <w:num w:numId="30" w16cid:durableId="1581913136">
    <w:abstractNumId w:val="6"/>
  </w:num>
  <w:num w:numId="31" w16cid:durableId="1336109386">
    <w:abstractNumId w:val="27"/>
  </w:num>
  <w:num w:numId="32" w16cid:durableId="81687228">
    <w:abstractNumId w:val="26"/>
  </w:num>
  <w:num w:numId="33" w16cid:durableId="1794788420">
    <w:abstractNumId w:val="28"/>
  </w:num>
  <w:num w:numId="34" w16cid:durableId="1638803837">
    <w:abstractNumId w:val="4"/>
  </w:num>
  <w:num w:numId="35" w16cid:durableId="1498034561">
    <w:abstractNumId w:val="16"/>
  </w:num>
  <w:num w:numId="36" w16cid:durableId="385880617">
    <w:abstractNumId w:val="18"/>
  </w:num>
  <w:num w:numId="37" w16cid:durableId="1827084438">
    <w:abstractNumId w:val="24"/>
  </w:num>
  <w:num w:numId="38" w16cid:durableId="1066419038">
    <w:abstractNumId w:val="32"/>
  </w:num>
  <w:num w:numId="39" w16cid:durableId="137888940">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9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2403"/>
    <w:rsid w:val="000000E5"/>
    <w:rsid w:val="000001D6"/>
    <w:rsid w:val="00000B02"/>
    <w:rsid w:val="00000B18"/>
    <w:rsid w:val="00000B68"/>
    <w:rsid w:val="00001199"/>
    <w:rsid w:val="0000135F"/>
    <w:rsid w:val="00002085"/>
    <w:rsid w:val="0000232F"/>
    <w:rsid w:val="00002534"/>
    <w:rsid w:val="00002B52"/>
    <w:rsid w:val="00002FCC"/>
    <w:rsid w:val="00003079"/>
    <w:rsid w:val="00003083"/>
    <w:rsid w:val="00003CCA"/>
    <w:rsid w:val="00003E25"/>
    <w:rsid w:val="0000435A"/>
    <w:rsid w:val="0000452B"/>
    <w:rsid w:val="000045CE"/>
    <w:rsid w:val="000048D5"/>
    <w:rsid w:val="00004F63"/>
    <w:rsid w:val="00005487"/>
    <w:rsid w:val="00005872"/>
    <w:rsid w:val="00005B42"/>
    <w:rsid w:val="0000664F"/>
    <w:rsid w:val="0000675E"/>
    <w:rsid w:val="00006EC2"/>
    <w:rsid w:val="00007133"/>
    <w:rsid w:val="00007302"/>
    <w:rsid w:val="0000799E"/>
    <w:rsid w:val="00007A3B"/>
    <w:rsid w:val="00010A44"/>
    <w:rsid w:val="00010D38"/>
    <w:rsid w:val="00010E40"/>
    <w:rsid w:val="000114C5"/>
    <w:rsid w:val="00012634"/>
    <w:rsid w:val="00012A14"/>
    <w:rsid w:val="00012E94"/>
    <w:rsid w:val="000145D5"/>
    <w:rsid w:val="00014A67"/>
    <w:rsid w:val="00014C7B"/>
    <w:rsid w:val="00014FBB"/>
    <w:rsid w:val="00015680"/>
    <w:rsid w:val="0001580C"/>
    <w:rsid w:val="00016220"/>
    <w:rsid w:val="0001662C"/>
    <w:rsid w:val="0001686F"/>
    <w:rsid w:val="00016E73"/>
    <w:rsid w:val="000173A3"/>
    <w:rsid w:val="00017C9E"/>
    <w:rsid w:val="00017D70"/>
    <w:rsid w:val="00017DF3"/>
    <w:rsid w:val="00017E10"/>
    <w:rsid w:val="000203AC"/>
    <w:rsid w:val="000232DE"/>
    <w:rsid w:val="00023CEF"/>
    <w:rsid w:val="00023F51"/>
    <w:rsid w:val="000240AD"/>
    <w:rsid w:val="00024978"/>
    <w:rsid w:val="00026047"/>
    <w:rsid w:val="00026413"/>
    <w:rsid w:val="00026CF3"/>
    <w:rsid w:val="00027850"/>
    <w:rsid w:val="00027FD7"/>
    <w:rsid w:val="000302E4"/>
    <w:rsid w:val="000303A0"/>
    <w:rsid w:val="0003058B"/>
    <w:rsid w:val="00030D9C"/>
    <w:rsid w:val="00030DE6"/>
    <w:rsid w:val="00030EDB"/>
    <w:rsid w:val="000310E2"/>
    <w:rsid w:val="0003123D"/>
    <w:rsid w:val="00031E13"/>
    <w:rsid w:val="000327BE"/>
    <w:rsid w:val="00033034"/>
    <w:rsid w:val="00033BE8"/>
    <w:rsid w:val="00034E6A"/>
    <w:rsid w:val="000356E1"/>
    <w:rsid w:val="00035C9D"/>
    <w:rsid w:val="0003792B"/>
    <w:rsid w:val="000406BE"/>
    <w:rsid w:val="00040B2A"/>
    <w:rsid w:val="00040ECA"/>
    <w:rsid w:val="00040F38"/>
    <w:rsid w:val="000412C4"/>
    <w:rsid w:val="00041782"/>
    <w:rsid w:val="0004182C"/>
    <w:rsid w:val="000421BA"/>
    <w:rsid w:val="00042B4B"/>
    <w:rsid w:val="00043359"/>
    <w:rsid w:val="0004410A"/>
    <w:rsid w:val="00044E83"/>
    <w:rsid w:val="00045110"/>
    <w:rsid w:val="00045CA3"/>
    <w:rsid w:val="0004655D"/>
    <w:rsid w:val="000467F6"/>
    <w:rsid w:val="000471F4"/>
    <w:rsid w:val="00047BBB"/>
    <w:rsid w:val="000502C2"/>
    <w:rsid w:val="000503C2"/>
    <w:rsid w:val="00050EF0"/>
    <w:rsid w:val="00050FDE"/>
    <w:rsid w:val="000516B5"/>
    <w:rsid w:val="000518B9"/>
    <w:rsid w:val="00052FF9"/>
    <w:rsid w:val="0005341D"/>
    <w:rsid w:val="0005372A"/>
    <w:rsid w:val="00053ED9"/>
    <w:rsid w:val="00054515"/>
    <w:rsid w:val="0005464A"/>
    <w:rsid w:val="0005515D"/>
    <w:rsid w:val="00056F1C"/>
    <w:rsid w:val="0005726D"/>
    <w:rsid w:val="0005759D"/>
    <w:rsid w:val="000577BB"/>
    <w:rsid w:val="00057D8F"/>
    <w:rsid w:val="00057DAD"/>
    <w:rsid w:val="00060094"/>
    <w:rsid w:val="0006161B"/>
    <w:rsid w:val="00061E81"/>
    <w:rsid w:val="000632B4"/>
    <w:rsid w:val="000633C3"/>
    <w:rsid w:val="0006353C"/>
    <w:rsid w:val="00063E42"/>
    <w:rsid w:val="000642F3"/>
    <w:rsid w:val="000645A7"/>
    <w:rsid w:val="00064662"/>
    <w:rsid w:val="00064B4B"/>
    <w:rsid w:val="00064FCB"/>
    <w:rsid w:val="0006523C"/>
    <w:rsid w:val="00065A4A"/>
    <w:rsid w:val="00065D33"/>
    <w:rsid w:val="00065E45"/>
    <w:rsid w:val="00065FAB"/>
    <w:rsid w:val="000673ED"/>
    <w:rsid w:val="000675ED"/>
    <w:rsid w:val="000675EE"/>
    <w:rsid w:val="00067814"/>
    <w:rsid w:val="00067A5C"/>
    <w:rsid w:val="00067BC7"/>
    <w:rsid w:val="00070C8E"/>
    <w:rsid w:val="00070E0A"/>
    <w:rsid w:val="00071378"/>
    <w:rsid w:val="000714AE"/>
    <w:rsid w:val="000714BB"/>
    <w:rsid w:val="0007216F"/>
    <w:rsid w:val="00072BCD"/>
    <w:rsid w:val="000730E6"/>
    <w:rsid w:val="000732A1"/>
    <w:rsid w:val="00073714"/>
    <w:rsid w:val="00073EC0"/>
    <w:rsid w:val="00073F76"/>
    <w:rsid w:val="00074524"/>
    <w:rsid w:val="0007551E"/>
    <w:rsid w:val="00075F34"/>
    <w:rsid w:val="000764B3"/>
    <w:rsid w:val="00076BAC"/>
    <w:rsid w:val="00077578"/>
    <w:rsid w:val="00077631"/>
    <w:rsid w:val="00080076"/>
    <w:rsid w:val="00080B94"/>
    <w:rsid w:val="000819D9"/>
    <w:rsid w:val="00081F01"/>
    <w:rsid w:val="00082407"/>
    <w:rsid w:val="00082CEC"/>
    <w:rsid w:val="0008379E"/>
    <w:rsid w:val="00083BA7"/>
    <w:rsid w:val="000844B2"/>
    <w:rsid w:val="000844C2"/>
    <w:rsid w:val="0008488A"/>
    <w:rsid w:val="000853BD"/>
    <w:rsid w:val="0008586F"/>
    <w:rsid w:val="0008631F"/>
    <w:rsid w:val="00086A40"/>
    <w:rsid w:val="00087E20"/>
    <w:rsid w:val="000909DA"/>
    <w:rsid w:val="00090D84"/>
    <w:rsid w:val="00090FD3"/>
    <w:rsid w:val="0009110B"/>
    <w:rsid w:val="00091E22"/>
    <w:rsid w:val="000928EF"/>
    <w:rsid w:val="00092BBE"/>
    <w:rsid w:val="00092EA0"/>
    <w:rsid w:val="00092F0C"/>
    <w:rsid w:val="000931E8"/>
    <w:rsid w:val="0009326D"/>
    <w:rsid w:val="00093307"/>
    <w:rsid w:val="00093360"/>
    <w:rsid w:val="00093783"/>
    <w:rsid w:val="00093A44"/>
    <w:rsid w:val="00093B8E"/>
    <w:rsid w:val="00093E2A"/>
    <w:rsid w:val="00094A8A"/>
    <w:rsid w:val="000955FB"/>
    <w:rsid w:val="00095F2F"/>
    <w:rsid w:val="00096824"/>
    <w:rsid w:val="00097792"/>
    <w:rsid w:val="00097EDE"/>
    <w:rsid w:val="000A02BB"/>
    <w:rsid w:val="000A0EDC"/>
    <w:rsid w:val="000A19B5"/>
    <w:rsid w:val="000A19FE"/>
    <w:rsid w:val="000A1FFB"/>
    <w:rsid w:val="000A285C"/>
    <w:rsid w:val="000A2E58"/>
    <w:rsid w:val="000A2EAE"/>
    <w:rsid w:val="000A2F09"/>
    <w:rsid w:val="000A34DB"/>
    <w:rsid w:val="000A3E00"/>
    <w:rsid w:val="000A459E"/>
    <w:rsid w:val="000A494A"/>
    <w:rsid w:val="000A533F"/>
    <w:rsid w:val="000A535B"/>
    <w:rsid w:val="000A672A"/>
    <w:rsid w:val="000A6BCB"/>
    <w:rsid w:val="000A724B"/>
    <w:rsid w:val="000A72B0"/>
    <w:rsid w:val="000A75AE"/>
    <w:rsid w:val="000A79E9"/>
    <w:rsid w:val="000A7C73"/>
    <w:rsid w:val="000B0263"/>
    <w:rsid w:val="000B030D"/>
    <w:rsid w:val="000B074E"/>
    <w:rsid w:val="000B211E"/>
    <w:rsid w:val="000B25D1"/>
    <w:rsid w:val="000B2758"/>
    <w:rsid w:val="000B30F4"/>
    <w:rsid w:val="000B3AA7"/>
    <w:rsid w:val="000B40C8"/>
    <w:rsid w:val="000B45B3"/>
    <w:rsid w:val="000B4A78"/>
    <w:rsid w:val="000B4B9A"/>
    <w:rsid w:val="000B5522"/>
    <w:rsid w:val="000B5CBB"/>
    <w:rsid w:val="000B6206"/>
    <w:rsid w:val="000B6583"/>
    <w:rsid w:val="000B6ED1"/>
    <w:rsid w:val="000C092C"/>
    <w:rsid w:val="000C167A"/>
    <w:rsid w:val="000C1C5D"/>
    <w:rsid w:val="000C1E2C"/>
    <w:rsid w:val="000C1E65"/>
    <w:rsid w:val="000C29FF"/>
    <w:rsid w:val="000C33D4"/>
    <w:rsid w:val="000C3C7A"/>
    <w:rsid w:val="000C3CAF"/>
    <w:rsid w:val="000C3D2A"/>
    <w:rsid w:val="000C3E9B"/>
    <w:rsid w:val="000C3EFA"/>
    <w:rsid w:val="000C413C"/>
    <w:rsid w:val="000C4511"/>
    <w:rsid w:val="000C5148"/>
    <w:rsid w:val="000C5473"/>
    <w:rsid w:val="000C574D"/>
    <w:rsid w:val="000C5AA5"/>
    <w:rsid w:val="000C5CA5"/>
    <w:rsid w:val="000C5FD7"/>
    <w:rsid w:val="000C68C0"/>
    <w:rsid w:val="000C704B"/>
    <w:rsid w:val="000C7544"/>
    <w:rsid w:val="000D01B0"/>
    <w:rsid w:val="000D01EB"/>
    <w:rsid w:val="000D0300"/>
    <w:rsid w:val="000D0625"/>
    <w:rsid w:val="000D11BD"/>
    <w:rsid w:val="000D1890"/>
    <w:rsid w:val="000D1CF5"/>
    <w:rsid w:val="000D2226"/>
    <w:rsid w:val="000D36D6"/>
    <w:rsid w:val="000D3EBF"/>
    <w:rsid w:val="000D4ED5"/>
    <w:rsid w:val="000D5CD2"/>
    <w:rsid w:val="000D6775"/>
    <w:rsid w:val="000D6D70"/>
    <w:rsid w:val="000D725D"/>
    <w:rsid w:val="000D7AB7"/>
    <w:rsid w:val="000D7AF1"/>
    <w:rsid w:val="000E0214"/>
    <w:rsid w:val="000E0898"/>
    <w:rsid w:val="000E0C3B"/>
    <w:rsid w:val="000E0EA0"/>
    <w:rsid w:val="000E16DB"/>
    <w:rsid w:val="000E1732"/>
    <w:rsid w:val="000E2798"/>
    <w:rsid w:val="000E27F9"/>
    <w:rsid w:val="000E28C7"/>
    <w:rsid w:val="000E2CDB"/>
    <w:rsid w:val="000E32C1"/>
    <w:rsid w:val="000E338B"/>
    <w:rsid w:val="000E3F8F"/>
    <w:rsid w:val="000E441C"/>
    <w:rsid w:val="000E46F5"/>
    <w:rsid w:val="000E541A"/>
    <w:rsid w:val="000E6014"/>
    <w:rsid w:val="000E6E49"/>
    <w:rsid w:val="000E7637"/>
    <w:rsid w:val="000E7B97"/>
    <w:rsid w:val="000F00B2"/>
    <w:rsid w:val="000F01CD"/>
    <w:rsid w:val="000F02A0"/>
    <w:rsid w:val="000F1368"/>
    <w:rsid w:val="000F19CC"/>
    <w:rsid w:val="000F1E17"/>
    <w:rsid w:val="000F2024"/>
    <w:rsid w:val="000F295A"/>
    <w:rsid w:val="000F2FCF"/>
    <w:rsid w:val="000F3065"/>
    <w:rsid w:val="000F354C"/>
    <w:rsid w:val="000F37C5"/>
    <w:rsid w:val="000F3816"/>
    <w:rsid w:val="000F4BEA"/>
    <w:rsid w:val="000F5170"/>
    <w:rsid w:val="000F5424"/>
    <w:rsid w:val="000F5CF9"/>
    <w:rsid w:val="000F60FD"/>
    <w:rsid w:val="000F668B"/>
    <w:rsid w:val="000F6AA2"/>
    <w:rsid w:val="000F6AB5"/>
    <w:rsid w:val="000F6B00"/>
    <w:rsid w:val="000F6CCC"/>
    <w:rsid w:val="000F7444"/>
    <w:rsid w:val="000F780F"/>
    <w:rsid w:val="00100510"/>
    <w:rsid w:val="0010078D"/>
    <w:rsid w:val="001009FA"/>
    <w:rsid w:val="001016E0"/>
    <w:rsid w:val="00101876"/>
    <w:rsid w:val="00102270"/>
    <w:rsid w:val="00102CF2"/>
    <w:rsid w:val="001040B7"/>
    <w:rsid w:val="001042F8"/>
    <w:rsid w:val="00104328"/>
    <w:rsid w:val="00104B94"/>
    <w:rsid w:val="001054B3"/>
    <w:rsid w:val="00105ABC"/>
    <w:rsid w:val="00106122"/>
    <w:rsid w:val="00106124"/>
    <w:rsid w:val="00107057"/>
    <w:rsid w:val="001076C2"/>
    <w:rsid w:val="001077CB"/>
    <w:rsid w:val="001079A0"/>
    <w:rsid w:val="00107C80"/>
    <w:rsid w:val="00107CE7"/>
    <w:rsid w:val="00107F1F"/>
    <w:rsid w:val="0011070A"/>
    <w:rsid w:val="00111036"/>
    <w:rsid w:val="00111225"/>
    <w:rsid w:val="00111C81"/>
    <w:rsid w:val="00112828"/>
    <w:rsid w:val="00112CF9"/>
    <w:rsid w:val="00113207"/>
    <w:rsid w:val="00113829"/>
    <w:rsid w:val="00113A89"/>
    <w:rsid w:val="00113DF3"/>
    <w:rsid w:val="001146B5"/>
    <w:rsid w:val="00114988"/>
    <w:rsid w:val="00114A9E"/>
    <w:rsid w:val="00115098"/>
    <w:rsid w:val="00115AB0"/>
    <w:rsid w:val="00115C24"/>
    <w:rsid w:val="00116018"/>
    <w:rsid w:val="00116404"/>
    <w:rsid w:val="001165C5"/>
    <w:rsid w:val="00116702"/>
    <w:rsid w:val="001167EF"/>
    <w:rsid w:val="0011755F"/>
    <w:rsid w:val="001200C1"/>
    <w:rsid w:val="0012019E"/>
    <w:rsid w:val="001212E4"/>
    <w:rsid w:val="0012147E"/>
    <w:rsid w:val="00121C5A"/>
    <w:rsid w:val="00122511"/>
    <w:rsid w:val="0012283E"/>
    <w:rsid w:val="0012324A"/>
    <w:rsid w:val="001232C4"/>
    <w:rsid w:val="001235CC"/>
    <w:rsid w:val="00123635"/>
    <w:rsid w:val="00123A44"/>
    <w:rsid w:val="00123E51"/>
    <w:rsid w:val="00123FD4"/>
    <w:rsid w:val="00125E2F"/>
    <w:rsid w:val="0012626F"/>
    <w:rsid w:val="001271B2"/>
    <w:rsid w:val="00127C1C"/>
    <w:rsid w:val="001303DC"/>
    <w:rsid w:val="00130511"/>
    <w:rsid w:val="00130E3F"/>
    <w:rsid w:val="001313A6"/>
    <w:rsid w:val="001319A0"/>
    <w:rsid w:val="00131DD1"/>
    <w:rsid w:val="0013211D"/>
    <w:rsid w:val="001334CE"/>
    <w:rsid w:val="00133A44"/>
    <w:rsid w:val="00134371"/>
    <w:rsid w:val="00134A02"/>
    <w:rsid w:val="00135258"/>
    <w:rsid w:val="001354D4"/>
    <w:rsid w:val="0013550D"/>
    <w:rsid w:val="00135DF2"/>
    <w:rsid w:val="0013635B"/>
    <w:rsid w:val="00136649"/>
    <w:rsid w:val="00136802"/>
    <w:rsid w:val="0013682F"/>
    <w:rsid w:val="00136C5F"/>
    <w:rsid w:val="00136EB0"/>
    <w:rsid w:val="001370FB"/>
    <w:rsid w:val="00140C90"/>
    <w:rsid w:val="00140D66"/>
    <w:rsid w:val="00141773"/>
    <w:rsid w:val="00141ACE"/>
    <w:rsid w:val="00143757"/>
    <w:rsid w:val="00143C50"/>
    <w:rsid w:val="00144F7B"/>
    <w:rsid w:val="00144FD7"/>
    <w:rsid w:val="0014515E"/>
    <w:rsid w:val="0014562B"/>
    <w:rsid w:val="00145750"/>
    <w:rsid w:val="0014583B"/>
    <w:rsid w:val="00145C8E"/>
    <w:rsid w:val="001464F9"/>
    <w:rsid w:val="00146773"/>
    <w:rsid w:val="001471F1"/>
    <w:rsid w:val="001476A5"/>
    <w:rsid w:val="00147839"/>
    <w:rsid w:val="001502CE"/>
    <w:rsid w:val="00151F10"/>
    <w:rsid w:val="00152EAF"/>
    <w:rsid w:val="00153624"/>
    <w:rsid w:val="0015460F"/>
    <w:rsid w:val="0015490D"/>
    <w:rsid w:val="00154ED1"/>
    <w:rsid w:val="001550F7"/>
    <w:rsid w:val="001552FE"/>
    <w:rsid w:val="00155958"/>
    <w:rsid w:val="00156232"/>
    <w:rsid w:val="00157B4E"/>
    <w:rsid w:val="00157F28"/>
    <w:rsid w:val="0016058D"/>
    <w:rsid w:val="00160DA3"/>
    <w:rsid w:val="00161210"/>
    <w:rsid w:val="00161D6B"/>
    <w:rsid w:val="00162998"/>
    <w:rsid w:val="00162E65"/>
    <w:rsid w:val="00163A4F"/>
    <w:rsid w:val="00164013"/>
    <w:rsid w:val="001646AA"/>
    <w:rsid w:val="0016530F"/>
    <w:rsid w:val="00165529"/>
    <w:rsid w:val="00165927"/>
    <w:rsid w:val="00167273"/>
    <w:rsid w:val="00167591"/>
    <w:rsid w:val="001702F2"/>
    <w:rsid w:val="001703A0"/>
    <w:rsid w:val="00170748"/>
    <w:rsid w:val="00172437"/>
    <w:rsid w:val="001727B4"/>
    <w:rsid w:val="00172C3B"/>
    <w:rsid w:val="001732C3"/>
    <w:rsid w:val="001735A8"/>
    <w:rsid w:val="00173E41"/>
    <w:rsid w:val="0017443A"/>
    <w:rsid w:val="00175067"/>
    <w:rsid w:val="00175384"/>
    <w:rsid w:val="001758D2"/>
    <w:rsid w:val="0017601B"/>
    <w:rsid w:val="001763B9"/>
    <w:rsid w:val="001769C4"/>
    <w:rsid w:val="001777B8"/>
    <w:rsid w:val="00180941"/>
    <w:rsid w:val="00180A23"/>
    <w:rsid w:val="00180F2C"/>
    <w:rsid w:val="001816A5"/>
    <w:rsid w:val="0018218F"/>
    <w:rsid w:val="0018279D"/>
    <w:rsid w:val="001827AB"/>
    <w:rsid w:val="00182B55"/>
    <w:rsid w:val="001830A9"/>
    <w:rsid w:val="001837E2"/>
    <w:rsid w:val="00183850"/>
    <w:rsid w:val="00183CE2"/>
    <w:rsid w:val="00183EB5"/>
    <w:rsid w:val="001841ED"/>
    <w:rsid w:val="00184572"/>
    <w:rsid w:val="001848B3"/>
    <w:rsid w:val="001850A4"/>
    <w:rsid w:val="001856BB"/>
    <w:rsid w:val="0018641F"/>
    <w:rsid w:val="0018696C"/>
    <w:rsid w:val="001877AA"/>
    <w:rsid w:val="00187E6D"/>
    <w:rsid w:val="00190B75"/>
    <w:rsid w:val="00190D9E"/>
    <w:rsid w:val="00190E09"/>
    <w:rsid w:val="00191286"/>
    <w:rsid w:val="00191EAC"/>
    <w:rsid w:val="00192B38"/>
    <w:rsid w:val="00193720"/>
    <w:rsid w:val="00193951"/>
    <w:rsid w:val="00193B7A"/>
    <w:rsid w:val="00193CCA"/>
    <w:rsid w:val="0019578F"/>
    <w:rsid w:val="001958A2"/>
    <w:rsid w:val="00195DC4"/>
    <w:rsid w:val="0019611F"/>
    <w:rsid w:val="001962A6"/>
    <w:rsid w:val="00196335"/>
    <w:rsid w:val="00196FD2"/>
    <w:rsid w:val="00197FF8"/>
    <w:rsid w:val="001A0C46"/>
    <w:rsid w:val="001A1733"/>
    <w:rsid w:val="001A1852"/>
    <w:rsid w:val="001A25EB"/>
    <w:rsid w:val="001A2678"/>
    <w:rsid w:val="001A2723"/>
    <w:rsid w:val="001A337C"/>
    <w:rsid w:val="001A3527"/>
    <w:rsid w:val="001A35FE"/>
    <w:rsid w:val="001A4F37"/>
    <w:rsid w:val="001A522F"/>
    <w:rsid w:val="001A53E6"/>
    <w:rsid w:val="001A5564"/>
    <w:rsid w:val="001A56AC"/>
    <w:rsid w:val="001A5A22"/>
    <w:rsid w:val="001A5FFD"/>
    <w:rsid w:val="001A6297"/>
    <w:rsid w:val="001A6428"/>
    <w:rsid w:val="001A6677"/>
    <w:rsid w:val="001A66F9"/>
    <w:rsid w:val="001A6BD9"/>
    <w:rsid w:val="001A6F7D"/>
    <w:rsid w:val="001A6FBF"/>
    <w:rsid w:val="001A74CB"/>
    <w:rsid w:val="001A7EAD"/>
    <w:rsid w:val="001B004D"/>
    <w:rsid w:val="001B029F"/>
    <w:rsid w:val="001B085F"/>
    <w:rsid w:val="001B0A5E"/>
    <w:rsid w:val="001B1228"/>
    <w:rsid w:val="001B130E"/>
    <w:rsid w:val="001B1606"/>
    <w:rsid w:val="001B19CA"/>
    <w:rsid w:val="001B1D23"/>
    <w:rsid w:val="001B23C3"/>
    <w:rsid w:val="001B2A0A"/>
    <w:rsid w:val="001B3117"/>
    <w:rsid w:val="001B329D"/>
    <w:rsid w:val="001B358C"/>
    <w:rsid w:val="001B3775"/>
    <w:rsid w:val="001B3E54"/>
    <w:rsid w:val="001B40DA"/>
    <w:rsid w:val="001B4199"/>
    <w:rsid w:val="001B4B00"/>
    <w:rsid w:val="001B5BA1"/>
    <w:rsid w:val="001B69D4"/>
    <w:rsid w:val="001B78CF"/>
    <w:rsid w:val="001C1679"/>
    <w:rsid w:val="001C1815"/>
    <w:rsid w:val="001C3B41"/>
    <w:rsid w:val="001C3EDA"/>
    <w:rsid w:val="001C4B3D"/>
    <w:rsid w:val="001C4D40"/>
    <w:rsid w:val="001C521D"/>
    <w:rsid w:val="001C54ED"/>
    <w:rsid w:val="001C579C"/>
    <w:rsid w:val="001C5B1C"/>
    <w:rsid w:val="001C636C"/>
    <w:rsid w:val="001C69F0"/>
    <w:rsid w:val="001C6C04"/>
    <w:rsid w:val="001D112F"/>
    <w:rsid w:val="001D161E"/>
    <w:rsid w:val="001D17A3"/>
    <w:rsid w:val="001D1B90"/>
    <w:rsid w:val="001D2248"/>
    <w:rsid w:val="001D252F"/>
    <w:rsid w:val="001D2561"/>
    <w:rsid w:val="001D2C7A"/>
    <w:rsid w:val="001D3832"/>
    <w:rsid w:val="001D3870"/>
    <w:rsid w:val="001D434C"/>
    <w:rsid w:val="001D49D3"/>
    <w:rsid w:val="001D4A2A"/>
    <w:rsid w:val="001D5DAE"/>
    <w:rsid w:val="001D5FC0"/>
    <w:rsid w:val="001D6118"/>
    <w:rsid w:val="001D6864"/>
    <w:rsid w:val="001D6CCA"/>
    <w:rsid w:val="001D70A8"/>
    <w:rsid w:val="001D731B"/>
    <w:rsid w:val="001D755F"/>
    <w:rsid w:val="001D7BF9"/>
    <w:rsid w:val="001E07FA"/>
    <w:rsid w:val="001E0C50"/>
    <w:rsid w:val="001E0F3F"/>
    <w:rsid w:val="001E1AE5"/>
    <w:rsid w:val="001E1C9E"/>
    <w:rsid w:val="001E212F"/>
    <w:rsid w:val="001E2F53"/>
    <w:rsid w:val="001E36B7"/>
    <w:rsid w:val="001E3A57"/>
    <w:rsid w:val="001E4923"/>
    <w:rsid w:val="001E4EB5"/>
    <w:rsid w:val="001E52B9"/>
    <w:rsid w:val="001E55F8"/>
    <w:rsid w:val="001E651A"/>
    <w:rsid w:val="001E7CB0"/>
    <w:rsid w:val="001E7CBE"/>
    <w:rsid w:val="001F0228"/>
    <w:rsid w:val="001F080B"/>
    <w:rsid w:val="001F0B01"/>
    <w:rsid w:val="001F0C37"/>
    <w:rsid w:val="001F1753"/>
    <w:rsid w:val="001F1E4E"/>
    <w:rsid w:val="001F1FB3"/>
    <w:rsid w:val="001F2A27"/>
    <w:rsid w:val="001F4137"/>
    <w:rsid w:val="001F42FA"/>
    <w:rsid w:val="001F4928"/>
    <w:rsid w:val="001F582A"/>
    <w:rsid w:val="001F5C67"/>
    <w:rsid w:val="001F5F45"/>
    <w:rsid w:val="001F763C"/>
    <w:rsid w:val="001F7A3F"/>
    <w:rsid w:val="00201FA9"/>
    <w:rsid w:val="00202A7C"/>
    <w:rsid w:val="00202FAE"/>
    <w:rsid w:val="00203633"/>
    <w:rsid w:val="00203BC0"/>
    <w:rsid w:val="00203CEC"/>
    <w:rsid w:val="00203E72"/>
    <w:rsid w:val="002044AE"/>
    <w:rsid w:val="002045B9"/>
    <w:rsid w:val="002050C3"/>
    <w:rsid w:val="00205675"/>
    <w:rsid w:val="002059FB"/>
    <w:rsid w:val="00205FB3"/>
    <w:rsid w:val="00206B8D"/>
    <w:rsid w:val="00206EF6"/>
    <w:rsid w:val="0020763C"/>
    <w:rsid w:val="002078EB"/>
    <w:rsid w:val="002106FE"/>
    <w:rsid w:val="00210773"/>
    <w:rsid w:val="002116F5"/>
    <w:rsid w:val="00211A98"/>
    <w:rsid w:val="00211D53"/>
    <w:rsid w:val="002121AB"/>
    <w:rsid w:val="00212207"/>
    <w:rsid w:val="0021292E"/>
    <w:rsid w:val="00212D08"/>
    <w:rsid w:val="00213136"/>
    <w:rsid w:val="00214508"/>
    <w:rsid w:val="0021455A"/>
    <w:rsid w:val="0021459E"/>
    <w:rsid w:val="002153E0"/>
    <w:rsid w:val="0021656D"/>
    <w:rsid w:val="0021663B"/>
    <w:rsid w:val="00216840"/>
    <w:rsid w:val="002173D8"/>
    <w:rsid w:val="00217E94"/>
    <w:rsid w:val="002203FF"/>
    <w:rsid w:val="00221124"/>
    <w:rsid w:val="002220F6"/>
    <w:rsid w:val="00222716"/>
    <w:rsid w:val="00222F17"/>
    <w:rsid w:val="00223C18"/>
    <w:rsid w:val="00223F5D"/>
    <w:rsid w:val="0022449E"/>
    <w:rsid w:val="002246B8"/>
    <w:rsid w:val="002248FB"/>
    <w:rsid w:val="00224BC2"/>
    <w:rsid w:val="002250B8"/>
    <w:rsid w:val="00225600"/>
    <w:rsid w:val="002260D3"/>
    <w:rsid w:val="002264B8"/>
    <w:rsid w:val="00226650"/>
    <w:rsid w:val="0022670A"/>
    <w:rsid w:val="00226F9F"/>
    <w:rsid w:val="00227B2B"/>
    <w:rsid w:val="00227C66"/>
    <w:rsid w:val="00227C73"/>
    <w:rsid w:val="00227D07"/>
    <w:rsid w:val="002316CA"/>
    <w:rsid w:val="00231EAF"/>
    <w:rsid w:val="00232562"/>
    <w:rsid w:val="002326F1"/>
    <w:rsid w:val="00232BC8"/>
    <w:rsid w:val="00232E0D"/>
    <w:rsid w:val="002332AD"/>
    <w:rsid w:val="00233560"/>
    <w:rsid w:val="002336A7"/>
    <w:rsid w:val="00233C6B"/>
    <w:rsid w:val="00234ABD"/>
    <w:rsid w:val="00234D54"/>
    <w:rsid w:val="00235713"/>
    <w:rsid w:val="0023597A"/>
    <w:rsid w:val="00235981"/>
    <w:rsid w:val="002365BD"/>
    <w:rsid w:val="00236F61"/>
    <w:rsid w:val="002370F9"/>
    <w:rsid w:val="002379E3"/>
    <w:rsid w:val="00237C93"/>
    <w:rsid w:val="00240399"/>
    <w:rsid w:val="00240F56"/>
    <w:rsid w:val="002415B2"/>
    <w:rsid w:val="00241D13"/>
    <w:rsid w:val="00242303"/>
    <w:rsid w:val="0024250D"/>
    <w:rsid w:val="00242839"/>
    <w:rsid w:val="00242A4A"/>
    <w:rsid w:val="00242FE2"/>
    <w:rsid w:val="002439B0"/>
    <w:rsid w:val="002442A9"/>
    <w:rsid w:val="00244E26"/>
    <w:rsid w:val="002451FE"/>
    <w:rsid w:val="00245AA7"/>
    <w:rsid w:val="00245C96"/>
    <w:rsid w:val="0024680A"/>
    <w:rsid w:val="00246C2D"/>
    <w:rsid w:val="00246F9C"/>
    <w:rsid w:val="0024726C"/>
    <w:rsid w:val="002478C0"/>
    <w:rsid w:val="00252256"/>
    <w:rsid w:val="0025277E"/>
    <w:rsid w:val="002530C2"/>
    <w:rsid w:val="002546B8"/>
    <w:rsid w:val="00254A1F"/>
    <w:rsid w:val="00255125"/>
    <w:rsid w:val="0025537C"/>
    <w:rsid w:val="00255450"/>
    <w:rsid w:val="00255E0D"/>
    <w:rsid w:val="00255EC4"/>
    <w:rsid w:val="00256001"/>
    <w:rsid w:val="00256156"/>
    <w:rsid w:val="0025759E"/>
    <w:rsid w:val="00257DF6"/>
    <w:rsid w:val="00257E81"/>
    <w:rsid w:val="002603E3"/>
    <w:rsid w:val="00261062"/>
    <w:rsid w:val="002614C5"/>
    <w:rsid w:val="00261732"/>
    <w:rsid w:val="0026256D"/>
    <w:rsid w:val="00262D89"/>
    <w:rsid w:val="002633BE"/>
    <w:rsid w:val="0026351B"/>
    <w:rsid w:val="00263E70"/>
    <w:rsid w:val="00264565"/>
    <w:rsid w:val="0026549A"/>
    <w:rsid w:val="0026574E"/>
    <w:rsid w:val="002662E4"/>
    <w:rsid w:val="00266A05"/>
    <w:rsid w:val="00266E70"/>
    <w:rsid w:val="00270833"/>
    <w:rsid w:val="00270947"/>
    <w:rsid w:val="00270B3F"/>
    <w:rsid w:val="00270CFC"/>
    <w:rsid w:val="00270E9A"/>
    <w:rsid w:val="00271BAC"/>
    <w:rsid w:val="00271BB4"/>
    <w:rsid w:val="00271FF8"/>
    <w:rsid w:val="002731B7"/>
    <w:rsid w:val="00273AEF"/>
    <w:rsid w:val="00274224"/>
    <w:rsid w:val="00274690"/>
    <w:rsid w:val="00274CE5"/>
    <w:rsid w:val="0027503F"/>
    <w:rsid w:val="002757C8"/>
    <w:rsid w:val="002757D4"/>
    <w:rsid w:val="0027613C"/>
    <w:rsid w:val="0027623F"/>
    <w:rsid w:val="0027646C"/>
    <w:rsid w:val="00276843"/>
    <w:rsid w:val="00277184"/>
    <w:rsid w:val="002773D3"/>
    <w:rsid w:val="00277A43"/>
    <w:rsid w:val="00277C16"/>
    <w:rsid w:val="00280356"/>
    <w:rsid w:val="002806CB"/>
    <w:rsid w:val="00280AC4"/>
    <w:rsid w:val="00281A91"/>
    <w:rsid w:val="00281C23"/>
    <w:rsid w:val="002821A0"/>
    <w:rsid w:val="002824FC"/>
    <w:rsid w:val="002826C8"/>
    <w:rsid w:val="00282793"/>
    <w:rsid w:val="00282B82"/>
    <w:rsid w:val="0028374C"/>
    <w:rsid w:val="00283752"/>
    <w:rsid w:val="00283D55"/>
    <w:rsid w:val="0028436C"/>
    <w:rsid w:val="00285973"/>
    <w:rsid w:val="00285BD2"/>
    <w:rsid w:val="00285C7A"/>
    <w:rsid w:val="00287096"/>
    <w:rsid w:val="00287B6F"/>
    <w:rsid w:val="002906D1"/>
    <w:rsid w:val="0029171F"/>
    <w:rsid w:val="002917D4"/>
    <w:rsid w:val="00292683"/>
    <w:rsid w:val="002936C9"/>
    <w:rsid w:val="00293BED"/>
    <w:rsid w:val="00293F85"/>
    <w:rsid w:val="00293FAF"/>
    <w:rsid w:val="002947F2"/>
    <w:rsid w:val="00295059"/>
    <w:rsid w:val="0029509E"/>
    <w:rsid w:val="00295207"/>
    <w:rsid w:val="00295FD0"/>
    <w:rsid w:val="0029616F"/>
    <w:rsid w:val="00296740"/>
    <w:rsid w:val="00296DE3"/>
    <w:rsid w:val="0029706E"/>
    <w:rsid w:val="002A0066"/>
    <w:rsid w:val="002A027F"/>
    <w:rsid w:val="002A0535"/>
    <w:rsid w:val="002A07C7"/>
    <w:rsid w:val="002A106B"/>
    <w:rsid w:val="002A17BF"/>
    <w:rsid w:val="002A4926"/>
    <w:rsid w:val="002A4FCC"/>
    <w:rsid w:val="002A5206"/>
    <w:rsid w:val="002A6364"/>
    <w:rsid w:val="002A6FB1"/>
    <w:rsid w:val="002A718F"/>
    <w:rsid w:val="002A760D"/>
    <w:rsid w:val="002A7A45"/>
    <w:rsid w:val="002B024C"/>
    <w:rsid w:val="002B0D86"/>
    <w:rsid w:val="002B1345"/>
    <w:rsid w:val="002B1509"/>
    <w:rsid w:val="002B15E9"/>
    <w:rsid w:val="002B1889"/>
    <w:rsid w:val="002B1EA5"/>
    <w:rsid w:val="002B3942"/>
    <w:rsid w:val="002B3D52"/>
    <w:rsid w:val="002B43B4"/>
    <w:rsid w:val="002B4404"/>
    <w:rsid w:val="002B4688"/>
    <w:rsid w:val="002B4801"/>
    <w:rsid w:val="002B55A1"/>
    <w:rsid w:val="002B5931"/>
    <w:rsid w:val="002B6A89"/>
    <w:rsid w:val="002B6C47"/>
    <w:rsid w:val="002B70D6"/>
    <w:rsid w:val="002B7FEC"/>
    <w:rsid w:val="002C0178"/>
    <w:rsid w:val="002C03C2"/>
    <w:rsid w:val="002C0CDD"/>
    <w:rsid w:val="002C18AF"/>
    <w:rsid w:val="002C1ADA"/>
    <w:rsid w:val="002C1EA3"/>
    <w:rsid w:val="002C1F58"/>
    <w:rsid w:val="002C26EF"/>
    <w:rsid w:val="002C277E"/>
    <w:rsid w:val="002C2E1E"/>
    <w:rsid w:val="002C3636"/>
    <w:rsid w:val="002C381F"/>
    <w:rsid w:val="002C383D"/>
    <w:rsid w:val="002C4CE4"/>
    <w:rsid w:val="002C5FE9"/>
    <w:rsid w:val="002C67E4"/>
    <w:rsid w:val="002C6824"/>
    <w:rsid w:val="002C68B7"/>
    <w:rsid w:val="002C6CA2"/>
    <w:rsid w:val="002C73F2"/>
    <w:rsid w:val="002C77A8"/>
    <w:rsid w:val="002C7B98"/>
    <w:rsid w:val="002C7BE5"/>
    <w:rsid w:val="002C7E70"/>
    <w:rsid w:val="002D0AA7"/>
    <w:rsid w:val="002D0AF6"/>
    <w:rsid w:val="002D1FE5"/>
    <w:rsid w:val="002D21E3"/>
    <w:rsid w:val="002D21EC"/>
    <w:rsid w:val="002D3122"/>
    <w:rsid w:val="002D48FD"/>
    <w:rsid w:val="002D51B2"/>
    <w:rsid w:val="002D5698"/>
    <w:rsid w:val="002D6C3D"/>
    <w:rsid w:val="002D6F77"/>
    <w:rsid w:val="002E02E5"/>
    <w:rsid w:val="002E0BCF"/>
    <w:rsid w:val="002E1069"/>
    <w:rsid w:val="002E24DB"/>
    <w:rsid w:val="002E26ED"/>
    <w:rsid w:val="002E280A"/>
    <w:rsid w:val="002E3ABF"/>
    <w:rsid w:val="002E3CFA"/>
    <w:rsid w:val="002E4096"/>
    <w:rsid w:val="002E49F6"/>
    <w:rsid w:val="002E525E"/>
    <w:rsid w:val="002E539B"/>
    <w:rsid w:val="002E5B11"/>
    <w:rsid w:val="002E5E5F"/>
    <w:rsid w:val="002E63EA"/>
    <w:rsid w:val="002E6BDA"/>
    <w:rsid w:val="002E6C64"/>
    <w:rsid w:val="002E707F"/>
    <w:rsid w:val="002E7156"/>
    <w:rsid w:val="002E7803"/>
    <w:rsid w:val="002E7BB6"/>
    <w:rsid w:val="002F00B7"/>
    <w:rsid w:val="002F029F"/>
    <w:rsid w:val="002F092F"/>
    <w:rsid w:val="002F0B37"/>
    <w:rsid w:val="002F2001"/>
    <w:rsid w:val="002F2172"/>
    <w:rsid w:val="002F317B"/>
    <w:rsid w:val="002F31F4"/>
    <w:rsid w:val="002F32F2"/>
    <w:rsid w:val="002F3F81"/>
    <w:rsid w:val="002F505A"/>
    <w:rsid w:val="002F532F"/>
    <w:rsid w:val="002F6883"/>
    <w:rsid w:val="002F6B55"/>
    <w:rsid w:val="002F7100"/>
    <w:rsid w:val="002F7597"/>
    <w:rsid w:val="002F7BFE"/>
    <w:rsid w:val="003009ED"/>
    <w:rsid w:val="00300ADE"/>
    <w:rsid w:val="00301237"/>
    <w:rsid w:val="00301DA4"/>
    <w:rsid w:val="003021DD"/>
    <w:rsid w:val="0030290E"/>
    <w:rsid w:val="00302DDC"/>
    <w:rsid w:val="00303954"/>
    <w:rsid w:val="00303F88"/>
    <w:rsid w:val="00305157"/>
    <w:rsid w:val="00305FF6"/>
    <w:rsid w:val="00306249"/>
    <w:rsid w:val="003063CD"/>
    <w:rsid w:val="00306A3E"/>
    <w:rsid w:val="0030707A"/>
    <w:rsid w:val="0030714C"/>
    <w:rsid w:val="003072ED"/>
    <w:rsid w:val="00307397"/>
    <w:rsid w:val="003074E5"/>
    <w:rsid w:val="003075D8"/>
    <w:rsid w:val="003077C2"/>
    <w:rsid w:val="003100FA"/>
    <w:rsid w:val="003101BB"/>
    <w:rsid w:val="003115DB"/>
    <w:rsid w:val="0031214C"/>
    <w:rsid w:val="003123B5"/>
    <w:rsid w:val="003148C1"/>
    <w:rsid w:val="00314988"/>
    <w:rsid w:val="00314A7A"/>
    <w:rsid w:val="0031511E"/>
    <w:rsid w:val="00315733"/>
    <w:rsid w:val="00315C50"/>
    <w:rsid w:val="00315E69"/>
    <w:rsid w:val="00316CD2"/>
    <w:rsid w:val="00316F53"/>
    <w:rsid w:val="00317204"/>
    <w:rsid w:val="0031784C"/>
    <w:rsid w:val="0032279A"/>
    <w:rsid w:val="00323297"/>
    <w:rsid w:val="003236FE"/>
    <w:rsid w:val="00324A52"/>
    <w:rsid w:val="00324C4B"/>
    <w:rsid w:val="003252EE"/>
    <w:rsid w:val="00325356"/>
    <w:rsid w:val="003258AA"/>
    <w:rsid w:val="00326F7F"/>
    <w:rsid w:val="00327756"/>
    <w:rsid w:val="003277CD"/>
    <w:rsid w:val="00327A41"/>
    <w:rsid w:val="00327DCF"/>
    <w:rsid w:val="0033049B"/>
    <w:rsid w:val="00330BAE"/>
    <w:rsid w:val="00331D40"/>
    <w:rsid w:val="00331E78"/>
    <w:rsid w:val="00331EE3"/>
    <w:rsid w:val="00332108"/>
    <w:rsid w:val="0033242D"/>
    <w:rsid w:val="00332859"/>
    <w:rsid w:val="00332E45"/>
    <w:rsid w:val="00332ED8"/>
    <w:rsid w:val="00333303"/>
    <w:rsid w:val="003334CB"/>
    <w:rsid w:val="003334F4"/>
    <w:rsid w:val="003336A7"/>
    <w:rsid w:val="00333766"/>
    <w:rsid w:val="003341CA"/>
    <w:rsid w:val="00335FC2"/>
    <w:rsid w:val="0033606B"/>
    <w:rsid w:val="00337E71"/>
    <w:rsid w:val="00337EE1"/>
    <w:rsid w:val="00340485"/>
    <w:rsid w:val="00340A5A"/>
    <w:rsid w:val="00340AE5"/>
    <w:rsid w:val="00340EB2"/>
    <w:rsid w:val="00341616"/>
    <w:rsid w:val="00341981"/>
    <w:rsid w:val="0034201F"/>
    <w:rsid w:val="003427CD"/>
    <w:rsid w:val="00342B13"/>
    <w:rsid w:val="003436C8"/>
    <w:rsid w:val="00343926"/>
    <w:rsid w:val="00343E57"/>
    <w:rsid w:val="00344F48"/>
    <w:rsid w:val="00345434"/>
    <w:rsid w:val="003465DF"/>
    <w:rsid w:val="00347856"/>
    <w:rsid w:val="00347A07"/>
    <w:rsid w:val="00347CF0"/>
    <w:rsid w:val="0035011A"/>
    <w:rsid w:val="00350712"/>
    <w:rsid w:val="00350AA8"/>
    <w:rsid w:val="00351902"/>
    <w:rsid w:val="00351C2F"/>
    <w:rsid w:val="00351D07"/>
    <w:rsid w:val="00352047"/>
    <w:rsid w:val="003520CD"/>
    <w:rsid w:val="00353BC9"/>
    <w:rsid w:val="0035419D"/>
    <w:rsid w:val="00354D4E"/>
    <w:rsid w:val="00355902"/>
    <w:rsid w:val="003560E9"/>
    <w:rsid w:val="003563B9"/>
    <w:rsid w:val="00356AE8"/>
    <w:rsid w:val="00356D65"/>
    <w:rsid w:val="00356E93"/>
    <w:rsid w:val="0035717C"/>
    <w:rsid w:val="00357FEC"/>
    <w:rsid w:val="00360D3D"/>
    <w:rsid w:val="00360FA6"/>
    <w:rsid w:val="003622CF"/>
    <w:rsid w:val="0036300D"/>
    <w:rsid w:val="0036390C"/>
    <w:rsid w:val="00363B8D"/>
    <w:rsid w:val="00363F82"/>
    <w:rsid w:val="00363F8E"/>
    <w:rsid w:val="00363FD7"/>
    <w:rsid w:val="00364759"/>
    <w:rsid w:val="0036490A"/>
    <w:rsid w:val="00364B75"/>
    <w:rsid w:val="00364B90"/>
    <w:rsid w:val="00364E54"/>
    <w:rsid w:val="00365D50"/>
    <w:rsid w:val="00366904"/>
    <w:rsid w:val="00366955"/>
    <w:rsid w:val="00366994"/>
    <w:rsid w:val="00366A63"/>
    <w:rsid w:val="00366F01"/>
    <w:rsid w:val="00367779"/>
    <w:rsid w:val="00367944"/>
    <w:rsid w:val="00367DF4"/>
    <w:rsid w:val="00367F26"/>
    <w:rsid w:val="0037008A"/>
    <w:rsid w:val="00370F27"/>
    <w:rsid w:val="00370F9F"/>
    <w:rsid w:val="003713D6"/>
    <w:rsid w:val="003716C7"/>
    <w:rsid w:val="00371CA5"/>
    <w:rsid w:val="00371DFB"/>
    <w:rsid w:val="00372030"/>
    <w:rsid w:val="003722E4"/>
    <w:rsid w:val="00372CEC"/>
    <w:rsid w:val="00372D2E"/>
    <w:rsid w:val="00372F07"/>
    <w:rsid w:val="0037357E"/>
    <w:rsid w:val="00373CB8"/>
    <w:rsid w:val="0037415F"/>
    <w:rsid w:val="003749B9"/>
    <w:rsid w:val="00374ED1"/>
    <w:rsid w:val="00374F1D"/>
    <w:rsid w:val="0037640F"/>
    <w:rsid w:val="003769AC"/>
    <w:rsid w:val="00376D7C"/>
    <w:rsid w:val="00376F5C"/>
    <w:rsid w:val="003770F9"/>
    <w:rsid w:val="003775EF"/>
    <w:rsid w:val="0037761E"/>
    <w:rsid w:val="003801E5"/>
    <w:rsid w:val="003802E4"/>
    <w:rsid w:val="0038030A"/>
    <w:rsid w:val="00381140"/>
    <w:rsid w:val="003811C8"/>
    <w:rsid w:val="00381650"/>
    <w:rsid w:val="00381A1E"/>
    <w:rsid w:val="00382C64"/>
    <w:rsid w:val="00383628"/>
    <w:rsid w:val="0038411C"/>
    <w:rsid w:val="00384A4F"/>
    <w:rsid w:val="00385E94"/>
    <w:rsid w:val="00386228"/>
    <w:rsid w:val="00386D3F"/>
    <w:rsid w:val="00386F3A"/>
    <w:rsid w:val="00387AAA"/>
    <w:rsid w:val="00387C70"/>
    <w:rsid w:val="00391175"/>
    <w:rsid w:val="00392015"/>
    <w:rsid w:val="00392224"/>
    <w:rsid w:val="003922F3"/>
    <w:rsid w:val="00392331"/>
    <w:rsid w:val="00392A91"/>
    <w:rsid w:val="00392F08"/>
    <w:rsid w:val="0039304D"/>
    <w:rsid w:val="00393129"/>
    <w:rsid w:val="00393AC2"/>
    <w:rsid w:val="00393BB3"/>
    <w:rsid w:val="00393BF7"/>
    <w:rsid w:val="00393CF0"/>
    <w:rsid w:val="0039458E"/>
    <w:rsid w:val="00394709"/>
    <w:rsid w:val="003949A0"/>
    <w:rsid w:val="003949C6"/>
    <w:rsid w:val="00394A29"/>
    <w:rsid w:val="00394F17"/>
    <w:rsid w:val="003953F8"/>
    <w:rsid w:val="003958F6"/>
    <w:rsid w:val="00396E39"/>
    <w:rsid w:val="003974BC"/>
    <w:rsid w:val="00397751"/>
    <w:rsid w:val="00397D5F"/>
    <w:rsid w:val="003A038C"/>
    <w:rsid w:val="003A0CD3"/>
    <w:rsid w:val="003A15BF"/>
    <w:rsid w:val="003A16DA"/>
    <w:rsid w:val="003A18E8"/>
    <w:rsid w:val="003A1E9C"/>
    <w:rsid w:val="003A1F08"/>
    <w:rsid w:val="003A2B90"/>
    <w:rsid w:val="003A2C08"/>
    <w:rsid w:val="003A2CBC"/>
    <w:rsid w:val="003A306A"/>
    <w:rsid w:val="003A34CC"/>
    <w:rsid w:val="003A38EA"/>
    <w:rsid w:val="003A3ED6"/>
    <w:rsid w:val="003A4068"/>
    <w:rsid w:val="003A4D9C"/>
    <w:rsid w:val="003A4E23"/>
    <w:rsid w:val="003A5621"/>
    <w:rsid w:val="003A592C"/>
    <w:rsid w:val="003A596A"/>
    <w:rsid w:val="003A5CE4"/>
    <w:rsid w:val="003A5FCF"/>
    <w:rsid w:val="003A6178"/>
    <w:rsid w:val="003A66D3"/>
    <w:rsid w:val="003A69C9"/>
    <w:rsid w:val="003A7065"/>
    <w:rsid w:val="003B0516"/>
    <w:rsid w:val="003B0A96"/>
    <w:rsid w:val="003B0E62"/>
    <w:rsid w:val="003B1746"/>
    <w:rsid w:val="003B1DEF"/>
    <w:rsid w:val="003B1ED5"/>
    <w:rsid w:val="003B21A7"/>
    <w:rsid w:val="003B2BC5"/>
    <w:rsid w:val="003B3939"/>
    <w:rsid w:val="003B3B84"/>
    <w:rsid w:val="003B3FB3"/>
    <w:rsid w:val="003B4C05"/>
    <w:rsid w:val="003B5B4F"/>
    <w:rsid w:val="003B5DB0"/>
    <w:rsid w:val="003B760A"/>
    <w:rsid w:val="003B7BE9"/>
    <w:rsid w:val="003B7F69"/>
    <w:rsid w:val="003B7FC7"/>
    <w:rsid w:val="003C034C"/>
    <w:rsid w:val="003C0EFE"/>
    <w:rsid w:val="003C1B90"/>
    <w:rsid w:val="003C1CE6"/>
    <w:rsid w:val="003C205C"/>
    <w:rsid w:val="003C233E"/>
    <w:rsid w:val="003C41D1"/>
    <w:rsid w:val="003C4316"/>
    <w:rsid w:val="003C445C"/>
    <w:rsid w:val="003C49AD"/>
    <w:rsid w:val="003C54EE"/>
    <w:rsid w:val="003C59D5"/>
    <w:rsid w:val="003C64C2"/>
    <w:rsid w:val="003C6997"/>
    <w:rsid w:val="003C6A6B"/>
    <w:rsid w:val="003C6DB1"/>
    <w:rsid w:val="003C72AD"/>
    <w:rsid w:val="003C72C2"/>
    <w:rsid w:val="003C7970"/>
    <w:rsid w:val="003C7CE2"/>
    <w:rsid w:val="003D0AD8"/>
    <w:rsid w:val="003D1455"/>
    <w:rsid w:val="003D1DA3"/>
    <w:rsid w:val="003D225F"/>
    <w:rsid w:val="003D27A2"/>
    <w:rsid w:val="003D3B65"/>
    <w:rsid w:val="003D48BC"/>
    <w:rsid w:val="003D4ACC"/>
    <w:rsid w:val="003D5142"/>
    <w:rsid w:val="003D57DF"/>
    <w:rsid w:val="003D5A55"/>
    <w:rsid w:val="003D5FA6"/>
    <w:rsid w:val="003E0293"/>
    <w:rsid w:val="003E18DF"/>
    <w:rsid w:val="003E1F3C"/>
    <w:rsid w:val="003E2A21"/>
    <w:rsid w:val="003E3473"/>
    <w:rsid w:val="003E3900"/>
    <w:rsid w:val="003E3CEB"/>
    <w:rsid w:val="003E40FC"/>
    <w:rsid w:val="003E4C2D"/>
    <w:rsid w:val="003E4D53"/>
    <w:rsid w:val="003F0D49"/>
    <w:rsid w:val="003F0E77"/>
    <w:rsid w:val="003F16F0"/>
    <w:rsid w:val="003F1CDF"/>
    <w:rsid w:val="003F3944"/>
    <w:rsid w:val="003F3B10"/>
    <w:rsid w:val="003F3E06"/>
    <w:rsid w:val="003F46E4"/>
    <w:rsid w:val="003F49B7"/>
    <w:rsid w:val="003F515E"/>
    <w:rsid w:val="003F51A1"/>
    <w:rsid w:val="003F562A"/>
    <w:rsid w:val="003F60B1"/>
    <w:rsid w:val="003F646F"/>
    <w:rsid w:val="003F6E3A"/>
    <w:rsid w:val="003F6EB0"/>
    <w:rsid w:val="003F766C"/>
    <w:rsid w:val="003F7C94"/>
    <w:rsid w:val="0040084A"/>
    <w:rsid w:val="00402203"/>
    <w:rsid w:val="00404016"/>
    <w:rsid w:val="0040409B"/>
    <w:rsid w:val="00404AA6"/>
    <w:rsid w:val="00405BA4"/>
    <w:rsid w:val="00406125"/>
    <w:rsid w:val="0040661B"/>
    <w:rsid w:val="004066EE"/>
    <w:rsid w:val="00406C3A"/>
    <w:rsid w:val="00406CC0"/>
    <w:rsid w:val="00406DEB"/>
    <w:rsid w:val="00407561"/>
    <w:rsid w:val="004076B3"/>
    <w:rsid w:val="00407C88"/>
    <w:rsid w:val="00410643"/>
    <w:rsid w:val="00410B42"/>
    <w:rsid w:val="0041211A"/>
    <w:rsid w:val="00412A3F"/>
    <w:rsid w:val="00413691"/>
    <w:rsid w:val="00413F97"/>
    <w:rsid w:val="004147C1"/>
    <w:rsid w:val="00414EE3"/>
    <w:rsid w:val="004154A7"/>
    <w:rsid w:val="0041563B"/>
    <w:rsid w:val="004158E5"/>
    <w:rsid w:val="00415944"/>
    <w:rsid w:val="004161FB"/>
    <w:rsid w:val="00416422"/>
    <w:rsid w:val="0041791D"/>
    <w:rsid w:val="00417CD3"/>
    <w:rsid w:val="00417E56"/>
    <w:rsid w:val="004201D7"/>
    <w:rsid w:val="004203B5"/>
    <w:rsid w:val="00420929"/>
    <w:rsid w:val="00420FB7"/>
    <w:rsid w:val="00421550"/>
    <w:rsid w:val="0042248A"/>
    <w:rsid w:val="004227EB"/>
    <w:rsid w:val="00422E6A"/>
    <w:rsid w:val="00423C29"/>
    <w:rsid w:val="00424A2D"/>
    <w:rsid w:val="00425207"/>
    <w:rsid w:val="004262EB"/>
    <w:rsid w:val="0042646D"/>
    <w:rsid w:val="004264F9"/>
    <w:rsid w:val="00426CCE"/>
    <w:rsid w:val="00427E7C"/>
    <w:rsid w:val="00430CEC"/>
    <w:rsid w:val="00430F9E"/>
    <w:rsid w:val="004319EA"/>
    <w:rsid w:val="00431D9E"/>
    <w:rsid w:val="00431E18"/>
    <w:rsid w:val="00432ADB"/>
    <w:rsid w:val="004331FF"/>
    <w:rsid w:val="00433294"/>
    <w:rsid w:val="00433A58"/>
    <w:rsid w:val="00433B01"/>
    <w:rsid w:val="004342FF"/>
    <w:rsid w:val="00434444"/>
    <w:rsid w:val="00434E09"/>
    <w:rsid w:val="00436622"/>
    <w:rsid w:val="00437256"/>
    <w:rsid w:val="00437E48"/>
    <w:rsid w:val="00437E7B"/>
    <w:rsid w:val="004405CA"/>
    <w:rsid w:val="004406E3"/>
    <w:rsid w:val="0044116C"/>
    <w:rsid w:val="004412AD"/>
    <w:rsid w:val="00441344"/>
    <w:rsid w:val="004415B0"/>
    <w:rsid w:val="00441853"/>
    <w:rsid w:val="004423CF"/>
    <w:rsid w:val="0044319B"/>
    <w:rsid w:val="0044332B"/>
    <w:rsid w:val="00444049"/>
    <w:rsid w:val="00444581"/>
    <w:rsid w:val="004447B5"/>
    <w:rsid w:val="00444EED"/>
    <w:rsid w:val="004450A2"/>
    <w:rsid w:val="00445A21"/>
    <w:rsid w:val="00445BEF"/>
    <w:rsid w:val="00445FDD"/>
    <w:rsid w:val="004464F0"/>
    <w:rsid w:val="00447371"/>
    <w:rsid w:val="00447568"/>
    <w:rsid w:val="00447C66"/>
    <w:rsid w:val="00450DBC"/>
    <w:rsid w:val="00451FC0"/>
    <w:rsid w:val="004520AD"/>
    <w:rsid w:val="00452DFF"/>
    <w:rsid w:val="00453F39"/>
    <w:rsid w:val="004541B2"/>
    <w:rsid w:val="00454642"/>
    <w:rsid w:val="00455385"/>
    <w:rsid w:val="00455A7E"/>
    <w:rsid w:val="00455B5F"/>
    <w:rsid w:val="00456B1C"/>
    <w:rsid w:val="0045718F"/>
    <w:rsid w:val="00457860"/>
    <w:rsid w:val="00457EEE"/>
    <w:rsid w:val="00460570"/>
    <w:rsid w:val="004608F0"/>
    <w:rsid w:val="0046100F"/>
    <w:rsid w:val="00461193"/>
    <w:rsid w:val="004613CA"/>
    <w:rsid w:val="004624A9"/>
    <w:rsid w:val="00462A51"/>
    <w:rsid w:val="00463036"/>
    <w:rsid w:val="00463B8B"/>
    <w:rsid w:val="00463D09"/>
    <w:rsid w:val="0046409B"/>
    <w:rsid w:val="00465840"/>
    <w:rsid w:val="00465FD7"/>
    <w:rsid w:val="004662A4"/>
    <w:rsid w:val="004664CB"/>
    <w:rsid w:val="00466687"/>
    <w:rsid w:val="0046787E"/>
    <w:rsid w:val="00467B07"/>
    <w:rsid w:val="004705B5"/>
    <w:rsid w:val="004711F2"/>
    <w:rsid w:val="004713BD"/>
    <w:rsid w:val="00471DEE"/>
    <w:rsid w:val="004720F9"/>
    <w:rsid w:val="00472158"/>
    <w:rsid w:val="004721B6"/>
    <w:rsid w:val="00472365"/>
    <w:rsid w:val="00472995"/>
    <w:rsid w:val="00472C9C"/>
    <w:rsid w:val="00472FE6"/>
    <w:rsid w:val="004737F0"/>
    <w:rsid w:val="00473C9A"/>
    <w:rsid w:val="004749FD"/>
    <w:rsid w:val="00475960"/>
    <w:rsid w:val="00475E4A"/>
    <w:rsid w:val="00475EF5"/>
    <w:rsid w:val="004767A7"/>
    <w:rsid w:val="004771EE"/>
    <w:rsid w:val="00477EBA"/>
    <w:rsid w:val="0048011F"/>
    <w:rsid w:val="0048070A"/>
    <w:rsid w:val="00480BF2"/>
    <w:rsid w:val="00480F59"/>
    <w:rsid w:val="00481390"/>
    <w:rsid w:val="00481674"/>
    <w:rsid w:val="00481788"/>
    <w:rsid w:val="00481ACA"/>
    <w:rsid w:val="00481C93"/>
    <w:rsid w:val="004821CE"/>
    <w:rsid w:val="00483171"/>
    <w:rsid w:val="0048356E"/>
    <w:rsid w:val="00484106"/>
    <w:rsid w:val="00484CAC"/>
    <w:rsid w:val="00485357"/>
    <w:rsid w:val="0048560D"/>
    <w:rsid w:val="00485857"/>
    <w:rsid w:val="00486135"/>
    <w:rsid w:val="00486596"/>
    <w:rsid w:val="0048695E"/>
    <w:rsid w:val="00487149"/>
    <w:rsid w:val="004874CE"/>
    <w:rsid w:val="004876FB"/>
    <w:rsid w:val="00487A30"/>
    <w:rsid w:val="00487D37"/>
    <w:rsid w:val="00487F1F"/>
    <w:rsid w:val="00487FFE"/>
    <w:rsid w:val="00490B7B"/>
    <w:rsid w:val="0049120E"/>
    <w:rsid w:val="0049151E"/>
    <w:rsid w:val="00491D4B"/>
    <w:rsid w:val="00491D8A"/>
    <w:rsid w:val="0049279D"/>
    <w:rsid w:val="00492D7C"/>
    <w:rsid w:val="0049311B"/>
    <w:rsid w:val="00494B39"/>
    <w:rsid w:val="0049521D"/>
    <w:rsid w:val="0049550C"/>
    <w:rsid w:val="004973D1"/>
    <w:rsid w:val="0049751A"/>
    <w:rsid w:val="00497AEB"/>
    <w:rsid w:val="004A00AE"/>
    <w:rsid w:val="004A05DC"/>
    <w:rsid w:val="004A0A6C"/>
    <w:rsid w:val="004A10F0"/>
    <w:rsid w:val="004A1903"/>
    <w:rsid w:val="004A1C3C"/>
    <w:rsid w:val="004A1CE9"/>
    <w:rsid w:val="004A2C08"/>
    <w:rsid w:val="004A33E5"/>
    <w:rsid w:val="004A3C13"/>
    <w:rsid w:val="004A40AF"/>
    <w:rsid w:val="004A4C2B"/>
    <w:rsid w:val="004A4E43"/>
    <w:rsid w:val="004A5104"/>
    <w:rsid w:val="004A535C"/>
    <w:rsid w:val="004A5736"/>
    <w:rsid w:val="004A579E"/>
    <w:rsid w:val="004A59ED"/>
    <w:rsid w:val="004A69A2"/>
    <w:rsid w:val="004A761D"/>
    <w:rsid w:val="004A77FD"/>
    <w:rsid w:val="004A7D53"/>
    <w:rsid w:val="004B0046"/>
    <w:rsid w:val="004B0179"/>
    <w:rsid w:val="004B03E2"/>
    <w:rsid w:val="004B09B4"/>
    <w:rsid w:val="004B0BD4"/>
    <w:rsid w:val="004B0FE7"/>
    <w:rsid w:val="004B1815"/>
    <w:rsid w:val="004B1A3E"/>
    <w:rsid w:val="004B1FAB"/>
    <w:rsid w:val="004B296F"/>
    <w:rsid w:val="004B2F4A"/>
    <w:rsid w:val="004B3766"/>
    <w:rsid w:val="004B3A8F"/>
    <w:rsid w:val="004B3F2B"/>
    <w:rsid w:val="004B402D"/>
    <w:rsid w:val="004B41D1"/>
    <w:rsid w:val="004B42ED"/>
    <w:rsid w:val="004B523A"/>
    <w:rsid w:val="004B5C84"/>
    <w:rsid w:val="004B5F52"/>
    <w:rsid w:val="004B69F5"/>
    <w:rsid w:val="004B6CAC"/>
    <w:rsid w:val="004B7244"/>
    <w:rsid w:val="004B7E24"/>
    <w:rsid w:val="004B7F29"/>
    <w:rsid w:val="004C03FF"/>
    <w:rsid w:val="004C0880"/>
    <w:rsid w:val="004C0BF3"/>
    <w:rsid w:val="004C18B2"/>
    <w:rsid w:val="004C1D91"/>
    <w:rsid w:val="004C2630"/>
    <w:rsid w:val="004C2F0C"/>
    <w:rsid w:val="004C3AE7"/>
    <w:rsid w:val="004C3E97"/>
    <w:rsid w:val="004C41DF"/>
    <w:rsid w:val="004C425D"/>
    <w:rsid w:val="004C427B"/>
    <w:rsid w:val="004C4BD5"/>
    <w:rsid w:val="004C4E41"/>
    <w:rsid w:val="004C5C6C"/>
    <w:rsid w:val="004C601C"/>
    <w:rsid w:val="004C6304"/>
    <w:rsid w:val="004C648E"/>
    <w:rsid w:val="004C661C"/>
    <w:rsid w:val="004C6E94"/>
    <w:rsid w:val="004C6F43"/>
    <w:rsid w:val="004C721F"/>
    <w:rsid w:val="004C7BF4"/>
    <w:rsid w:val="004C7C99"/>
    <w:rsid w:val="004D1987"/>
    <w:rsid w:val="004D1B8C"/>
    <w:rsid w:val="004D1C4B"/>
    <w:rsid w:val="004D1CF2"/>
    <w:rsid w:val="004D2416"/>
    <w:rsid w:val="004D26B8"/>
    <w:rsid w:val="004D3512"/>
    <w:rsid w:val="004D52D8"/>
    <w:rsid w:val="004D5702"/>
    <w:rsid w:val="004D5DE5"/>
    <w:rsid w:val="004D5F8E"/>
    <w:rsid w:val="004D6028"/>
    <w:rsid w:val="004D657E"/>
    <w:rsid w:val="004D6A2B"/>
    <w:rsid w:val="004D6D11"/>
    <w:rsid w:val="004D6FE1"/>
    <w:rsid w:val="004D7C9A"/>
    <w:rsid w:val="004E077A"/>
    <w:rsid w:val="004E16F4"/>
    <w:rsid w:val="004E2663"/>
    <w:rsid w:val="004E370E"/>
    <w:rsid w:val="004E3946"/>
    <w:rsid w:val="004E4B23"/>
    <w:rsid w:val="004E50ED"/>
    <w:rsid w:val="004E5159"/>
    <w:rsid w:val="004E5458"/>
    <w:rsid w:val="004E5512"/>
    <w:rsid w:val="004E5865"/>
    <w:rsid w:val="004E5A2C"/>
    <w:rsid w:val="004E690F"/>
    <w:rsid w:val="004E6ED6"/>
    <w:rsid w:val="004E724C"/>
    <w:rsid w:val="004E7337"/>
    <w:rsid w:val="004F09C8"/>
    <w:rsid w:val="004F0A4A"/>
    <w:rsid w:val="004F0E8C"/>
    <w:rsid w:val="004F1D81"/>
    <w:rsid w:val="004F23BC"/>
    <w:rsid w:val="004F32C8"/>
    <w:rsid w:val="004F3D7E"/>
    <w:rsid w:val="004F4480"/>
    <w:rsid w:val="004F49D8"/>
    <w:rsid w:val="004F4AE1"/>
    <w:rsid w:val="004F51A4"/>
    <w:rsid w:val="004F578A"/>
    <w:rsid w:val="004F5D29"/>
    <w:rsid w:val="004F60F2"/>
    <w:rsid w:val="004F7491"/>
    <w:rsid w:val="004F7CC3"/>
    <w:rsid w:val="00500808"/>
    <w:rsid w:val="0050086A"/>
    <w:rsid w:val="00500C5D"/>
    <w:rsid w:val="00500F53"/>
    <w:rsid w:val="00500FCD"/>
    <w:rsid w:val="005010A3"/>
    <w:rsid w:val="0050124A"/>
    <w:rsid w:val="005015F5"/>
    <w:rsid w:val="0050171A"/>
    <w:rsid w:val="00501996"/>
    <w:rsid w:val="00501B69"/>
    <w:rsid w:val="005028DE"/>
    <w:rsid w:val="005042FB"/>
    <w:rsid w:val="00504AC7"/>
    <w:rsid w:val="0050525F"/>
    <w:rsid w:val="00505F4A"/>
    <w:rsid w:val="00505F87"/>
    <w:rsid w:val="00507519"/>
    <w:rsid w:val="00507643"/>
    <w:rsid w:val="00507AA9"/>
    <w:rsid w:val="00507D70"/>
    <w:rsid w:val="00510002"/>
    <w:rsid w:val="00511090"/>
    <w:rsid w:val="0051137A"/>
    <w:rsid w:val="00512635"/>
    <w:rsid w:val="00512672"/>
    <w:rsid w:val="005130A0"/>
    <w:rsid w:val="00513530"/>
    <w:rsid w:val="00513EEF"/>
    <w:rsid w:val="0051569D"/>
    <w:rsid w:val="00515EAC"/>
    <w:rsid w:val="0051653B"/>
    <w:rsid w:val="005175DB"/>
    <w:rsid w:val="00520D51"/>
    <w:rsid w:val="00521159"/>
    <w:rsid w:val="00522615"/>
    <w:rsid w:val="005229F0"/>
    <w:rsid w:val="00523022"/>
    <w:rsid w:val="005232DB"/>
    <w:rsid w:val="00523562"/>
    <w:rsid w:val="00523B20"/>
    <w:rsid w:val="00523B25"/>
    <w:rsid w:val="0052472D"/>
    <w:rsid w:val="0052498D"/>
    <w:rsid w:val="005249F9"/>
    <w:rsid w:val="00524CF7"/>
    <w:rsid w:val="00524D05"/>
    <w:rsid w:val="00525174"/>
    <w:rsid w:val="005255FC"/>
    <w:rsid w:val="00525865"/>
    <w:rsid w:val="00526419"/>
    <w:rsid w:val="0052680D"/>
    <w:rsid w:val="00526905"/>
    <w:rsid w:val="0052748F"/>
    <w:rsid w:val="005275A8"/>
    <w:rsid w:val="00527798"/>
    <w:rsid w:val="00530799"/>
    <w:rsid w:val="00531060"/>
    <w:rsid w:val="00531227"/>
    <w:rsid w:val="00531C6C"/>
    <w:rsid w:val="00532210"/>
    <w:rsid w:val="0053286A"/>
    <w:rsid w:val="005329B2"/>
    <w:rsid w:val="005330EA"/>
    <w:rsid w:val="00533409"/>
    <w:rsid w:val="0053372E"/>
    <w:rsid w:val="00534084"/>
    <w:rsid w:val="00535022"/>
    <w:rsid w:val="005359BB"/>
    <w:rsid w:val="005360B3"/>
    <w:rsid w:val="0053653E"/>
    <w:rsid w:val="00536BEB"/>
    <w:rsid w:val="00537237"/>
    <w:rsid w:val="0053787B"/>
    <w:rsid w:val="00537AF4"/>
    <w:rsid w:val="00540121"/>
    <w:rsid w:val="005406F0"/>
    <w:rsid w:val="00540842"/>
    <w:rsid w:val="0054084F"/>
    <w:rsid w:val="00540CDE"/>
    <w:rsid w:val="00540D4B"/>
    <w:rsid w:val="005410B5"/>
    <w:rsid w:val="00541635"/>
    <w:rsid w:val="005426A1"/>
    <w:rsid w:val="00542B95"/>
    <w:rsid w:val="00542E30"/>
    <w:rsid w:val="00544362"/>
    <w:rsid w:val="0054449B"/>
    <w:rsid w:val="00544905"/>
    <w:rsid w:val="005451F0"/>
    <w:rsid w:val="005458AD"/>
    <w:rsid w:val="00545C49"/>
    <w:rsid w:val="005461D4"/>
    <w:rsid w:val="00546869"/>
    <w:rsid w:val="00546DF4"/>
    <w:rsid w:val="00547576"/>
    <w:rsid w:val="005475EB"/>
    <w:rsid w:val="00547770"/>
    <w:rsid w:val="00547820"/>
    <w:rsid w:val="00550679"/>
    <w:rsid w:val="0055095A"/>
    <w:rsid w:val="00550D6D"/>
    <w:rsid w:val="00551A55"/>
    <w:rsid w:val="00552D00"/>
    <w:rsid w:val="00552D86"/>
    <w:rsid w:val="00552E6C"/>
    <w:rsid w:val="0055338A"/>
    <w:rsid w:val="00553AA6"/>
    <w:rsid w:val="00553AE0"/>
    <w:rsid w:val="00553F48"/>
    <w:rsid w:val="00554822"/>
    <w:rsid w:val="00554C2F"/>
    <w:rsid w:val="005552F0"/>
    <w:rsid w:val="005565BD"/>
    <w:rsid w:val="0055672E"/>
    <w:rsid w:val="00556B47"/>
    <w:rsid w:val="00556F47"/>
    <w:rsid w:val="00556FEF"/>
    <w:rsid w:val="00557573"/>
    <w:rsid w:val="005577DD"/>
    <w:rsid w:val="005607FE"/>
    <w:rsid w:val="0056099F"/>
    <w:rsid w:val="00560FC3"/>
    <w:rsid w:val="00560FF9"/>
    <w:rsid w:val="00560FFA"/>
    <w:rsid w:val="00561089"/>
    <w:rsid w:val="00561212"/>
    <w:rsid w:val="005613CC"/>
    <w:rsid w:val="00561854"/>
    <w:rsid w:val="0056322B"/>
    <w:rsid w:val="00563DBD"/>
    <w:rsid w:val="00563ECC"/>
    <w:rsid w:val="00563F43"/>
    <w:rsid w:val="005643C3"/>
    <w:rsid w:val="00564543"/>
    <w:rsid w:val="00564784"/>
    <w:rsid w:val="00564C51"/>
    <w:rsid w:val="0056539A"/>
    <w:rsid w:val="005659F1"/>
    <w:rsid w:val="00565B5A"/>
    <w:rsid w:val="00565C8B"/>
    <w:rsid w:val="00565E81"/>
    <w:rsid w:val="00566B4C"/>
    <w:rsid w:val="0056740C"/>
    <w:rsid w:val="00567C21"/>
    <w:rsid w:val="00567C86"/>
    <w:rsid w:val="00570147"/>
    <w:rsid w:val="00570EAF"/>
    <w:rsid w:val="005710E1"/>
    <w:rsid w:val="00571150"/>
    <w:rsid w:val="00571300"/>
    <w:rsid w:val="00571B9E"/>
    <w:rsid w:val="00571D8F"/>
    <w:rsid w:val="00572BBE"/>
    <w:rsid w:val="00573536"/>
    <w:rsid w:val="00573611"/>
    <w:rsid w:val="00575516"/>
    <w:rsid w:val="00575649"/>
    <w:rsid w:val="00575D23"/>
    <w:rsid w:val="00576353"/>
    <w:rsid w:val="005763D9"/>
    <w:rsid w:val="00577269"/>
    <w:rsid w:val="0057726B"/>
    <w:rsid w:val="005772D1"/>
    <w:rsid w:val="00577BEB"/>
    <w:rsid w:val="00577DC6"/>
    <w:rsid w:val="00577EBF"/>
    <w:rsid w:val="005805EB"/>
    <w:rsid w:val="00580993"/>
    <w:rsid w:val="0058156B"/>
    <w:rsid w:val="005816C0"/>
    <w:rsid w:val="00581ED8"/>
    <w:rsid w:val="00582BD9"/>
    <w:rsid w:val="00583B04"/>
    <w:rsid w:val="00584479"/>
    <w:rsid w:val="00584F6D"/>
    <w:rsid w:val="00586450"/>
    <w:rsid w:val="00586AF2"/>
    <w:rsid w:val="00586B9B"/>
    <w:rsid w:val="00586BF3"/>
    <w:rsid w:val="00587DD8"/>
    <w:rsid w:val="005909C6"/>
    <w:rsid w:val="00590B41"/>
    <w:rsid w:val="005911EB"/>
    <w:rsid w:val="00592194"/>
    <w:rsid w:val="005931EC"/>
    <w:rsid w:val="00593AF5"/>
    <w:rsid w:val="005947F2"/>
    <w:rsid w:val="00595222"/>
    <w:rsid w:val="0059529F"/>
    <w:rsid w:val="00595E15"/>
    <w:rsid w:val="00596691"/>
    <w:rsid w:val="005966CC"/>
    <w:rsid w:val="005967C5"/>
    <w:rsid w:val="0059694D"/>
    <w:rsid w:val="00597A57"/>
    <w:rsid w:val="00597EA1"/>
    <w:rsid w:val="005A03C4"/>
    <w:rsid w:val="005A07BB"/>
    <w:rsid w:val="005A0FD6"/>
    <w:rsid w:val="005A1D3E"/>
    <w:rsid w:val="005A1E6A"/>
    <w:rsid w:val="005A26AB"/>
    <w:rsid w:val="005A2A8C"/>
    <w:rsid w:val="005A2AED"/>
    <w:rsid w:val="005A2CA1"/>
    <w:rsid w:val="005A3536"/>
    <w:rsid w:val="005A3D06"/>
    <w:rsid w:val="005A460F"/>
    <w:rsid w:val="005A5B56"/>
    <w:rsid w:val="005A5BC6"/>
    <w:rsid w:val="005A645B"/>
    <w:rsid w:val="005A667E"/>
    <w:rsid w:val="005A6973"/>
    <w:rsid w:val="005A6AA6"/>
    <w:rsid w:val="005A7528"/>
    <w:rsid w:val="005A795D"/>
    <w:rsid w:val="005A7DBC"/>
    <w:rsid w:val="005B0234"/>
    <w:rsid w:val="005B07C0"/>
    <w:rsid w:val="005B0D35"/>
    <w:rsid w:val="005B1916"/>
    <w:rsid w:val="005B1980"/>
    <w:rsid w:val="005B1A8A"/>
    <w:rsid w:val="005B2560"/>
    <w:rsid w:val="005B28E8"/>
    <w:rsid w:val="005B2931"/>
    <w:rsid w:val="005B2B46"/>
    <w:rsid w:val="005B30EF"/>
    <w:rsid w:val="005B3ABD"/>
    <w:rsid w:val="005B5528"/>
    <w:rsid w:val="005B618C"/>
    <w:rsid w:val="005B6592"/>
    <w:rsid w:val="005C0F85"/>
    <w:rsid w:val="005C14C6"/>
    <w:rsid w:val="005C183F"/>
    <w:rsid w:val="005C1FE9"/>
    <w:rsid w:val="005C21A2"/>
    <w:rsid w:val="005C288D"/>
    <w:rsid w:val="005C2983"/>
    <w:rsid w:val="005C2CF1"/>
    <w:rsid w:val="005C3365"/>
    <w:rsid w:val="005C39AF"/>
    <w:rsid w:val="005C3E7D"/>
    <w:rsid w:val="005C50E0"/>
    <w:rsid w:val="005C5235"/>
    <w:rsid w:val="005C5334"/>
    <w:rsid w:val="005C54E0"/>
    <w:rsid w:val="005C5984"/>
    <w:rsid w:val="005C63E8"/>
    <w:rsid w:val="005C66F7"/>
    <w:rsid w:val="005C69E2"/>
    <w:rsid w:val="005C6E1F"/>
    <w:rsid w:val="005C7707"/>
    <w:rsid w:val="005C7B74"/>
    <w:rsid w:val="005C7C3B"/>
    <w:rsid w:val="005D0405"/>
    <w:rsid w:val="005D0A4F"/>
    <w:rsid w:val="005D0D7A"/>
    <w:rsid w:val="005D168B"/>
    <w:rsid w:val="005D17ED"/>
    <w:rsid w:val="005D2793"/>
    <w:rsid w:val="005D287F"/>
    <w:rsid w:val="005D2CB8"/>
    <w:rsid w:val="005D2F37"/>
    <w:rsid w:val="005D3264"/>
    <w:rsid w:val="005D434E"/>
    <w:rsid w:val="005D4543"/>
    <w:rsid w:val="005D47A0"/>
    <w:rsid w:val="005D55BC"/>
    <w:rsid w:val="005D55D1"/>
    <w:rsid w:val="005D56DC"/>
    <w:rsid w:val="005D5A63"/>
    <w:rsid w:val="005D5E32"/>
    <w:rsid w:val="005D5E86"/>
    <w:rsid w:val="005D6522"/>
    <w:rsid w:val="005E0338"/>
    <w:rsid w:val="005E055A"/>
    <w:rsid w:val="005E07EC"/>
    <w:rsid w:val="005E0BEA"/>
    <w:rsid w:val="005E0DDA"/>
    <w:rsid w:val="005E0E75"/>
    <w:rsid w:val="005E13DA"/>
    <w:rsid w:val="005E153B"/>
    <w:rsid w:val="005E202E"/>
    <w:rsid w:val="005E2775"/>
    <w:rsid w:val="005E297C"/>
    <w:rsid w:val="005E2D1F"/>
    <w:rsid w:val="005E375B"/>
    <w:rsid w:val="005E3D4C"/>
    <w:rsid w:val="005E44EC"/>
    <w:rsid w:val="005E4E45"/>
    <w:rsid w:val="005E51C5"/>
    <w:rsid w:val="005E56F7"/>
    <w:rsid w:val="005E56FE"/>
    <w:rsid w:val="005E5A7F"/>
    <w:rsid w:val="005E71AE"/>
    <w:rsid w:val="005E7A6E"/>
    <w:rsid w:val="005E7BEF"/>
    <w:rsid w:val="005E7CED"/>
    <w:rsid w:val="005F01EB"/>
    <w:rsid w:val="005F0D97"/>
    <w:rsid w:val="005F0E21"/>
    <w:rsid w:val="005F1D9D"/>
    <w:rsid w:val="005F204A"/>
    <w:rsid w:val="005F248D"/>
    <w:rsid w:val="005F24A0"/>
    <w:rsid w:val="005F267D"/>
    <w:rsid w:val="005F27FF"/>
    <w:rsid w:val="005F2B07"/>
    <w:rsid w:val="005F2BE7"/>
    <w:rsid w:val="005F36B7"/>
    <w:rsid w:val="005F3B6F"/>
    <w:rsid w:val="005F40F2"/>
    <w:rsid w:val="005F4386"/>
    <w:rsid w:val="005F5011"/>
    <w:rsid w:val="005F5159"/>
    <w:rsid w:val="005F5287"/>
    <w:rsid w:val="005F5620"/>
    <w:rsid w:val="005F5AEB"/>
    <w:rsid w:val="005F5B3C"/>
    <w:rsid w:val="005F5FF2"/>
    <w:rsid w:val="005F6082"/>
    <w:rsid w:val="005F6874"/>
    <w:rsid w:val="005F6930"/>
    <w:rsid w:val="005F6C5B"/>
    <w:rsid w:val="005F6FD3"/>
    <w:rsid w:val="005F7329"/>
    <w:rsid w:val="005F7DAD"/>
    <w:rsid w:val="005F7EC2"/>
    <w:rsid w:val="006002BC"/>
    <w:rsid w:val="00600493"/>
    <w:rsid w:val="00600521"/>
    <w:rsid w:val="00601FB5"/>
    <w:rsid w:val="00602771"/>
    <w:rsid w:val="00603E53"/>
    <w:rsid w:val="006040AA"/>
    <w:rsid w:val="00604650"/>
    <w:rsid w:val="00604FAC"/>
    <w:rsid w:val="006058B6"/>
    <w:rsid w:val="006100BC"/>
    <w:rsid w:val="006105BB"/>
    <w:rsid w:val="00610C7B"/>
    <w:rsid w:val="00611879"/>
    <w:rsid w:val="00611E4C"/>
    <w:rsid w:val="00612D36"/>
    <w:rsid w:val="006131FE"/>
    <w:rsid w:val="006139E5"/>
    <w:rsid w:val="00613A7C"/>
    <w:rsid w:val="00613B19"/>
    <w:rsid w:val="00614891"/>
    <w:rsid w:val="00614894"/>
    <w:rsid w:val="006148C3"/>
    <w:rsid w:val="00614E71"/>
    <w:rsid w:val="00615762"/>
    <w:rsid w:val="00615934"/>
    <w:rsid w:val="00616429"/>
    <w:rsid w:val="006164CE"/>
    <w:rsid w:val="00616893"/>
    <w:rsid w:val="00616E16"/>
    <w:rsid w:val="0061703C"/>
    <w:rsid w:val="0061710B"/>
    <w:rsid w:val="006178A8"/>
    <w:rsid w:val="006178F4"/>
    <w:rsid w:val="00617CDA"/>
    <w:rsid w:val="00617FD5"/>
    <w:rsid w:val="006203D8"/>
    <w:rsid w:val="00620912"/>
    <w:rsid w:val="00620A42"/>
    <w:rsid w:val="00621124"/>
    <w:rsid w:val="00621209"/>
    <w:rsid w:val="006223E2"/>
    <w:rsid w:val="0062300B"/>
    <w:rsid w:val="006239DB"/>
    <w:rsid w:val="00623D0E"/>
    <w:rsid w:val="00624818"/>
    <w:rsid w:val="00624B71"/>
    <w:rsid w:val="00624F50"/>
    <w:rsid w:val="00625615"/>
    <w:rsid w:val="00625790"/>
    <w:rsid w:val="006263BA"/>
    <w:rsid w:val="00627A47"/>
    <w:rsid w:val="00627E6B"/>
    <w:rsid w:val="00630BA0"/>
    <w:rsid w:val="00631077"/>
    <w:rsid w:val="00631409"/>
    <w:rsid w:val="006315F9"/>
    <w:rsid w:val="0063163E"/>
    <w:rsid w:val="006329D8"/>
    <w:rsid w:val="00632AE5"/>
    <w:rsid w:val="0063310A"/>
    <w:rsid w:val="00633DCF"/>
    <w:rsid w:val="0063413E"/>
    <w:rsid w:val="00634A44"/>
    <w:rsid w:val="00635699"/>
    <w:rsid w:val="006356D5"/>
    <w:rsid w:val="0063640B"/>
    <w:rsid w:val="00636687"/>
    <w:rsid w:val="0063677D"/>
    <w:rsid w:val="00636D72"/>
    <w:rsid w:val="00637166"/>
    <w:rsid w:val="006371E2"/>
    <w:rsid w:val="00637334"/>
    <w:rsid w:val="00640954"/>
    <w:rsid w:val="00640E72"/>
    <w:rsid w:val="00641718"/>
    <w:rsid w:val="0064183A"/>
    <w:rsid w:val="00641CAD"/>
    <w:rsid w:val="006421D7"/>
    <w:rsid w:val="0064254E"/>
    <w:rsid w:val="006425C4"/>
    <w:rsid w:val="00642FD6"/>
    <w:rsid w:val="006438DF"/>
    <w:rsid w:val="006438F8"/>
    <w:rsid w:val="00644548"/>
    <w:rsid w:val="00644746"/>
    <w:rsid w:val="00644B09"/>
    <w:rsid w:val="006454EF"/>
    <w:rsid w:val="00645AD7"/>
    <w:rsid w:val="00645EC2"/>
    <w:rsid w:val="00646320"/>
    <w:rsid w:val="006465C5"/>
    <w:rsid w:val="00646824"/>
    <w:rsid w:val="0064756E"/>
    <w:rsid w:val="00647BEE"/>
    <w:rsid w:val="006500E3"/>
    <w:rsid w:val="006503EC"/>
    <w:rsid w:val="00650FB7"/>
    <w:rsid w:val="00652090"/>
    <w:rsid w:val="0065244B"/>
    <w:rsid w:val="00652F30"/>
    <w:rsid w:val="00654528"/>
    <w:rsid w:val="00654A24"/>
    <w:rsid w:val="006556E8"/>
    <w:rsid w:val="006558E8"/>
    <w:rsid w:val="0065596A"/>
    <w:rsid w:val="006559D6"/>
    <w:rsid w:val="00656395"/>
    <w:rsid w:val="00656FED"/>
    <w:rsid w:val="00657037"/>
    <w:rsid w:val="00657244"/>
    <w:rsid w:val="0065754B"/>
    <w:rsid w:val="0066010F"/>
    <w:rsid w:val="006602E9"/>
    <w:rsid w:val="00660A1D"/>
    <w:rsid w:val="006613C8"/>
    <w:rsid w:val="006617BD"/>
    <w:rsid w:val="00662150"/>
    <w:rsid w:val="00662427"/>
    <w:rsid w:val="00662429"/>
    <w:rsid w:val="006629CA"/>
    <w:rsid w:val="00662FE2"/>
    <w:rsid w:val="00663051"/>
    <w:rsid w:val="00663777"/>
    <w:rsid w:val="00663A4C"/>
    <w:rsid w:val="00664283"/>
    <w:rsid w:val="006648BF"/>
    <w:rsid w:val="00665F93"/>
    <w:rsid w:val="00666130"/>
    <w:rsid w:val="0066651E"/>
    <w:rsid w:val="006666EB"/>
    <w:rsid w:val="00666727"/>
    <w:rsid w:val="0066673E"/>
    <w:rsid w:val="00666761"/>
    <w:rsid w:val="00666FED"/>
    <w:rsid w:val="00667301"/>
    <w:rsid w:val="006676E5"/>
    <w:rsid w:val="00667711"/>
    <w:rsid w:val="00667C6F"/>
    <w:rsid w:val="0067008D"/>
    <w:rsid w:val="006702F8"/>
    <w:rsid w:val="006714E6"/>
    <w:rsid w:val="00671774"/>
    <w:rsid w:val="006720F7"/>
    <w:rsid w:val="00674BF1"/>
    <w:rsid w:val="00675580"/>
    <w:rsid w:val="006758E3"/>
    <w:rsid w:val="00676583"/>
    <w:rsid w:val="006765CB"/>
    <w:rsid w:val="006767B2"/>
    <w:rsid w:val="0067694F"/>
    <w:rsid w:val="00677010"/>
    <w:rsid w:val="006772E2"/>
    <w:rsid w:val="006775CC"/>
    <w:rsid w:val="00677D09"/>
    <w:rsid w:val="006815C9"/>
    <w:rsid w:val="00681680"/>
    <w:rsid w:val="00681D92"/>
    <w:rsid w:val="00682626"/>
    <w:rsid w:val="00682F12"/>
    <w:rsid w:val="0068313A"/>
    <w:rsid w:val="00683300"/>
    <w:rsid w:val="00683E15"/>
    <w:rsid w:val="00684BE8"/>
    <w:rsid w:val="00684D57"/>
    <w:rsid w:val="00686044"/>
    <w:rsid w:val="00686357"/>
    <w:rsid w:val="00686A37"/>
    <w:rsid w:val="00686F66"/>
    <w:rsid w:val="00686FC3"/>
    <w:rsid w:val="00687A4A"/>
    <w:rsid w:val="006905C6"/>
    <w:rsid w:val="00691894"/>
    <w:rsid w:val="00691C11"/>
    <w:rsid w:val="00691E19"/>
    <w:rsid w:val="00693310"/>
    <w:rsid w:val="0069357F"/>
    <w:rsid w:val="006939FE"/>
    <w:rsid w:val="00693D1E"/>
    <w:rsid w:val="00693FBE"/>
    <w:rsid w:val="0069437A"/>
    <w:rsid w:val="00694BC6"/>
    <w:rsid w:val="0069527C"/>
    <w:rsid w:val="006955D3"/>
    <w:rsid w:val="006956CD"/>
    <w:rsid w:val="00695710"/>
    <w:rsid w:val="00695712"/>
    <w:rsid w:val="00695C58"/>
    <w:rsid w:val="00696357"/>
    <w:rsid w:val="0069696C"/>
    <w:rsid w:val="0069729E"/>
    <w:rsid w:val="006975A3"/>
    <w:rsid w:val="006979E1"/>
    <w:rsid w:val="006A0610"/>
    <w:rsid w:val="006A0892"/>
    <w:rsid w:val="006A08DB"/>
    <w:rsid w:val="006A0ED9"/>
    <w:rsid w:val="006A1315"/>
    <w:rsid w:val="006A1AEF"/>
    <w:rsid w:val="006A42BA"/>
    <w:rsid w:val="006A46BF"/>
    <w:rsid w:val="006A4A91"/>
    <w:rsid w:val="006A4C62"/>
    <w:rsid w:val="006A4CE5"/>
    <w:rsid w:val="006A557F"/>
    <w:rsid w:val="006A59E2"/>
    <w:rsid w:val="006A6042"/>
    <w:rsid w:val="006A6A2C"/>
    <w:rsid w:val="006A6D59"/>
    <w:rsid w:val="006A6FD6"/>
    <w:rsid w:val="006B0250"/>
    <w:rsid w:val="006B0D04"/>
    <w:rsid w:val="006B0D39"/>
    <w:rsid w:val="006B0EBF"/>
    <w:rsid w:val="006B128F"/>
    <w:rsid w:val="006B16D7"/>
    <w:rsid w:val="006B258E"/>
    <w:rsid w:val="006B2E3D"/>
    <w:rsid w:val="006B35A4"/>
    <w:rsid w:val="006B39C9"/>
    <w:rsid w:val="006B3BB2"/>
    <w:rsid w:val="006B4A79"/>
    <w:rsid w:val="006B4AC1"/>
    <w:rsid w:val="006B54C9"/>
    <w:rsid w:val="006B554C"/>
    <w:rsid w:val="006B59B9"/>
    <w:rsid w:val="006B5AC1"/>
    <w:rsid w:val="006B70A0"/>
    <w:rsid w:val="006B74B9"/>
    <w:rsid w:val="006B7521"/>
    <w:rsid w:val="006B771A"/>
    <w:rsid w:val="006B7792"/>
    <w:rsid w:val="006B77BB"/>
    <w:rsid w:val="006B78A5"/>
    <w:rsid w:val="006C0231"/>
    <w:rsid w:val="006C079B"/>
    <w:rsid w:val="006C15C5"/>
    <w:rsid w:val="006C1B1D"/>
    <w:rsid w:val="006C1BA6"/>
    <w:rsid w:val="006C2EF0"/>
    <w:rsid w:val="006C369A"/>
    <w:rsid w:val="006C498D"/>
    <w:rsid w:val="006C4FB8"/>
    <w:rsid w:val="006C59A0"/>
    <w:rsid w:val="006C5F4D"/>
    <w:rsid w:val="006C609D"/>
    <w:rsid w:val="006C69B0"/>
    <w:rsid w:val="006C7022"/>
    <w:rsid w:val="006C7628"/>
    <w:rsid w:val="006C78FE"/>
    <w:rsid w:val="006C7A05"/>
    <w:rsid w:val="006D0146"/>
    <w:rsid w:val="006D01C2"/>
    <w:rsid w:val="006D0371"/>
    <w:rsid w:val="006D0DA9"/>
    <w:rsid w:val="006D210C"/>
    <w:rsid w:val="006D290C"/>
    <w:rsid w:val="006D31AF"/>
    <w:rsid w:val="006D3487"/>
    <w:rsid w:val="006D48E8"/>
    <w:rsid w:val="006D513E"/>
    <w:rsid w:val="006D5930"/>
    <w:rsid w:val="006D59EC"/>
    <w:rsid w:val="006D59FF"/>
    <w:rsid w:val="006D5C50"/>
    <w:rsid w:val="006D5F33"/>
    <w:rsid w:val="006D643B"/>
    <w:rsid w:val="006D6C94"/>
    <w:rsid w:val="006D7D82"/>
    <w:rsid w:val="006E0BDF"/>
    <w:rsid w:val="006E2796"/>
    <w:rsid w:val="006E2E9F"/>
    <w:rsid w:val="006E30E9"/>
    <w:rsid w:val="006E353E"/>
    <w:rsid w:val="006E3584"/>
    <w:rsid w:val="006E3CEF"/>
    <w:rsid w:val="006E44BF"/>
    <w:rsid w:val="006E4672"/>
    <w:rsid w:val="006E4DB0"/>
    <w:rsid w:val="006E57D8"/>
    <w:rsid w:val="006E5BF5"/>
    <w:rsid w:val="006E5C2A"/>
    <w:rsid w:val="006E5DEA"/>
    <w:rsid w:val="006E656A"/>
    <w:rsid w:val="006E690C"/>
    <w:rsid w:val="006E7149"/>
    <w:rsid w:val="006E7C7C"/>
    <w:rsid w:val="006F08B0"/>
    <w:rsid w:val="006F0E75"/>
    <w:rsid w:val="006F194B"/>
    <w:rsid w:val="006F1B4E"/>
    <w:rsid w:val="006F255D"/>
    <w:rsid w:val="006F2888"/>
    <w:rsid w:val="006F2911"/>
    <w:rsid w:val="006F2B11"/>
    <w:rsid w:val="006F2C4B"/>
    <w:rsid w:val="006F307F"/>
    <w:rsid w:val="006F38AD"/>
    <w:rsid w:val="006F4169"/>
    <w:rsid w:val="006F4601"/>
    <w:rsid w:val="006F46A1"/>
    <w:rsid w:val="006F4C19"/>
    <w:rsid w:val="006F4F12"/>
    <w:rsid w:val="006F520D"/>
    <w:rsid w:val="006F5871"/>
    <w:rsid w:val="006F5A4F"/>
    <w:rsid w:val="006F5E64"/>
    <w:rsid w:val="006F6880"/>
    <w:rsid w:val="006F6CF9"/>
    <w:rsid w:val="006F7107"/>
    <w:rsid w:val="006F71C2"/>
    <w:rsid w:val="006F79F8"/>
    <w:rsid w:val="0070117B"/>
    <w:rsid w:val="00701321"/>
    <w:rsid w:val="00701C22"/>
    <w:rsid w:val="00701E79"/>
    <w:rsid w:val="0070248B"/>
    <w:rsid w:val="00702621"/>
    <w:rsid w:val="00702770"/>
    <w:rsid w:val="00702B81"/>
    <w:rsid w:val="00703161"/>
    <w:rsid w:val="00703214"/>
    <w:rsid w:val="00704101"/>
    <w:rsid w:val="00704893"/>
    <w:rsid w:val="00704A42"/>
    <w:rsid w:val="00704BE9"/>
    <w:rsid w:val="00704EF1"/>
    <w:rsid w:val="007053D0"/>
    <w:rsid w:val="007055EF"/>
    <w:rsid w:val="007058BF"/>
    <w:rsid w:val="00705CF3"/>
    <w:rsid w:val="00705DCA"/>
    <w:rsid w:val="007066B4"/>
    <w:rsid w:val="00707108"/>
    <w:rsid w:val="0070737E"/>
    <w:rsid w:val="00707DB5"/>
    <w:rsid w:val="007101A1"/>
    <w:rsid w:val="007107BD"/>
    <w:rsid w:val="00711638"/>
    <w:rsid w:val="00711639"/>
    <w:rsid w:val="007118C9"/>
    <w:rsid w:val="00712273"/>
    <w:rsid w:val="007127DB"/>
    <w:rsid w:val="007132DB"/>
    <w:rsid w:val="007135DC"/>
    <w:rsid w:val="00713797"/>
    <w:rsid w:val="00713B0C"/>
    <w:rsid w:val="00714A0A"/>
    <w:rsid w:val="00715FE4"/>
    <w:rsid w:val="007164E7"/>
    <w:rsid w:val="00716D5B"/>
    <w:rsid w:val="00717A97"/>
    <w:rsid w:val="00717F00"/>
    <w:rsid w:val="00720543"/>
    <w:rsid w:val="00720753"/>
    <w:rsid w:val="00720C56"/>
    <w:rsid w:val="00721213"/>
    <w:rsid w:val="007214EE"/>
    <w:rsid w:val="00721A3A"/>
    <w:rsid w:val="00722171"/>
    <w:rsid w:val="00722351"/>
    <w:rsid w:val="00722588"/>
    <w:rsid w:val="00722887"/>
    <w:rsid w:val="007228E9"/>
    <w:rsid w:val="00724F28"/>
    <w:rsid w:val="00725C7A"/>
    <w:rsid w:val="00726A39"/>
    <w:rsid w:val="0072702A"/>
    <w:rsid w:val="00727788"/>
    <w:rsid w:val="00727B87"/>
    <w:rsid w:val="00727CA9"/>
    <w:rsid w:val="00727D17"/>
    <w:rsid w:val="00727E27"/>
    <w:rsid w:val="0073075A"/>
    <w:rsid w:val="007317AA"/>
    <w:rsid w:val="00733199"/>
    <w:rsid w:val="00733277"/>
    <w:rsid w:val="00733636"/>
    <w:rsid w:val="00734052"/>
    <w:rsid w:val="0073427B"/>
    <w:rsid w:val="00734716"/>
    <w:rsid w:val="0073495D"/>
    <w:rsid w:val="00734A47"/>
    <w:rsid w:val="00734B97"/>
    <w:rsid w:val="00735748"/>
    <w:rsid w:val="00735E67"/>
    <w:rsid w:val="00735F31"/>
    <w:rsid w:val="00735FE9"/>
    <w:rsid w:val="007362A4"/>
    <w:rsid w:val="007366D0"/>
    <w:rsid w:val="007367FD"/>
    <w:rsid w:val="00737391"/>
    <w:rsid w:val="00737509"/>
    <w:rsid w:val="0073771E"/>
    <w:rsid w:val="007378AE"/>
    <w:rsid w:val="007379B9"/>
    <w:rsid w:val="007379D4"/>
    <w:rsid w:val="00737D3D"/>
    <w:rsid w:val="00740100"/>
    <w:rsid w:val="007404A3"/>
    <w:rsid w:val="00740F1F"/>
    <w:rsid w:val="0074145A"/>
    <w:rsid w:val="0074183E"/>
    <w:rsid w:val="00741EA8"/>
    <w:rsid w:val="00742BD1"/>
    <w:rsid w:val="00742CE8"/>
    <w:rsid w:val="00742E9E"/>
    <w:rsid w:val="007434BF"/>
    <w:rsid w:val="0074394C"/>
    <w:rsid w:val="00744872"/>
    <w:rsid w:val="00744C34"/>
    <w:rsid w:val="00744E54"/>
    <w:rsid w:val="00745032"/>
    <w:rsid w:val="007450D2"/>
    <w:rsid w:val="00746BBC"/>
    <w:rsid w:val="00746EBC"/>
    <w:rsid w:val="00747030"/>
    <w:rsid w:val="0074715A"/>
    <w:rsid w:val="00747464"/>
    <w:rsid w:val="00747864"/>
    <w:rsid w:val="00747B15"/>
    <w:rsid w:val="00747C66"/>
    <w:rsid w:val="00747F63"/>
    <w:rsid w:val="00750057"/>
    <w:rsid w:val="00750E96"/>
    <w:rsid w:val="00751293"/>
    <w:rsid w:val="00751A6B"/>
    <w:rsid w:val="00751DD6"/>
    <w:rsid w:val="00752449"/>
    <w:rsid w:val="00752750"/>
    <w:rsid w:val="00752CA9"/>
    <w:rsid w:val="00754064"/>
    <w:rsid w:val="007549EB"/>
    <w:rsid w:val="0075559A"/>
    <w:rsid w:val="007556D2"/>
    <w:rsid w:val="00755A37"/>
    <w:rsid w:val="00755AED"/>
    <w:rsid w:val="0075653F"/>
    <w:rsid w:val="0075665D"/>
    <w:rsid w:val="00756BFE"/>
    <w:rsid w:val="00757343"/>
    <w:rsid w:val="0076098B"/>
    <w:rsid w:val="007613D7"/>
    <w:rsid w:val="0076141D"/>
    <w:rsid w:val="00761846"/>
    <w:rsid w:val="00761AA6"/>
    <w:rsid w:val="00761C16"/>
    <w:rsid w:val="00761E0A"/>
    <w:rsid w:val="00761F6A"/>
    <w:rsid w:val="007621F2"/>
    <w:rsid w:val="007630D0"/>
    <w:rsid w:val="007637A9"/>
    <w:rsid w:val="00764197"/>
    <w:rsid w:val="0076437F"/>
    <w:rsid w:val="00765369"/>
    <w:rsid w:val="007653CB"/>
    <w:rsid w:val="007654CA"/>
    <w:rsid w:val="00765E51"/>
    <w:rsid w:val="00766118"/>
    <w:rsid w:val="00766B37"/>
    <w:rsid w:val="00767388"/>
    <w:rsid w:val="00767740"/>
    <w:rsid w:val="00770C0D"/>
    <w:rsid w:val="00770C5D"/>
    <w:rsid w:val="00770CF4"/>
    <w:rsid w:val="00771983"/>
    <w:rsid w:val="0077295A"/>
    <w:rsid w:val="00773FCE"/>
    <w:rsid w:val="00774428"/>
    <w:rsid w:val="0077458D"/>
    <w:rsid w:val="007747A5"/>
    <w:rsid w:val="007747D1"/>
    <w:rsid w:val="007747E1"/>
    <w:rsid w:val="00774881"/>
    <w:rsid w:val="00774FAC"/>
    <w:rsid w:val="007758A4"/>
    <w:rsid w:val="007765A0"/>
    <w:rsid w:val="007774DE"/>
    <w:rsid w:val="00777509"/>
    <w:rsid w:val="007778D5"/>
    <w:rsid w:val="00777C8E"/>
    <w:rsid w:val="00780A8A"/>
    <w:rsid w:val="00780FE6"/>
    <w:rsid w:val="00781057"/>
    <w:rsid w:val="0078110C"/>
    <w:rsid w:val="0078406F"/>
    <w:rsid w:val="0078469C"/>
    <w:rsid w:val="007849A7"/>
    <w:rsid w:val="007849BD"/>
    <w:rsid w:val="00784F01"/>
    <w:rsid w:val="00784F34"/>
    <w:rsid w:val="0078523F"/>
    <w:rsid w:val="00786382"/>
    <w:rsid w:val="00786621"/>
    <w:rsid w:val="00786C3E"/>
    <w:rsid w:val="00786C78"/>
    <w:rsid w:val="00786E39"/>
    <w:rsid w:val="00787836"/>
    <w:rsid w:val="007903B9"/>
    <w:rsid w:val="007905E4"/>
    <w:rsid w:val="0079086C"/>
    <w:rsid w:val="00790EA0"/>
    <w:rsid w:val="00791A45"/>
    <w:rsid w:val="00791C45"/>
    <w:rsid w:val="00791EBE"/>
    <w:rsid w:val="00791F64"/>
    <w:rsid w:val="007924FD"/>
    <w:rsid w:val="007928D8"/>
    <w:rsid w:val="00792AA7"/>
    <w:rsid w:val="00792BD7"/>
    <w:rsid w:val="00792FD5"/>
    <w:rsid w:val="0079376A"/>
    <w:rsid w:val="00793955"/>
    <w:rsid w:val="00793F6A"/>
    <w:rsid w:val="007945D1"/>
    <w:rsid w:val="00794AC8"/>
    <w:rsid w:val="00794BE8"/>
    <w:rsid w:val="00794E97"/>
    <w:rsid w:val="0079587A"/>
    <w:rsid w:val="00795ABD"/>
    <w:rsid w:val="00796100"/>
    <w:rsid w:val="007961BD"/>
    <w:rsid w:val="007961FA"/>
    <w:rsid w:val="00796EF5"/>
    <w:rsid w:val="00797CCA"/>
    <w:rsid w:val="007A02AF"/>
    <w:rsid w:val="007A06DC"/>
    <w:rsid w:val="007A079F"/>
    <w:rsid w:val="007A07E1"/>
    <w:rsid w:val="007A132C"/>
    <w:rsid w:val="007A1372"/>
    <w:rsid w:val="007A1B40"/>
    <w:rsid w:val="007A1C43"/>
    <w:rsid w:val="007A1F89"/>
    <w:rsid w:val="007A3767"/>
    <w:rsid w:val="007A3902"/>
    <w:rsid w:val="007A3D2A"/>
    <w:rsid w:val="007A4C0A"/>
    <w:rsid w:val="007A4F7E"/>
    <w:rsid w:val="007A52DE"/>
    <w:rsid w:val="007A5F35"/>
    <w:rsid w:val="007A62CB"/>
    <w:rsid w:val="007A6340"/>
    <w:rsid w:val="007A6397"/>
    <w:rsid w:val="007A660A"/>
    <w:rsid w:val="007A7063"/>
    <w:rsid w:val="007A7F50"/>
    <w:rsid w:val="007B0849"/>
    <w:rsid w:val="007B09C9"/>
    <w:rsid w:val="007B0FE5"/>
    <w:rsid w:val="007B10CA"/>
    <w:rsid w:val="007B1883"/>
    <w:rsid w:val="007B18A8"/>
    <w:rsid w:val="007B19E8"/>
    <w:rsid w:val="007B302C"/>
    <w:rsid w:val="007B358F"/>
    <w:rsid w:val="007B3650"/>
    <w:rsid w:val="007B3DA2"/>
    <w:rsid w:val="007B405B"/>
    <w:rsid w:val="007B4BC6"/>
    <w:rsid w:val="007B5038"/>
    <w:rsid w:val="007B5825"/>
    <w:rsid w:val="007B5C09"/>
    <w:rsid w:val="007B6720"/>
    <w:rsid w:val="007B6D6D"/>
    <w:rsid w:val="007B746B"/>
    <w:rsid w:val="007B7664"/>
    <w:rsid w:val="007B7A5E"/>
    <w:rsid w:val="007C0C1A"/>
    <w:rsid w:val="007C1895"/>
    <w:rsid w:val="007C203D"/>
    <w:rsid w:val="007C21D7"/>
    <w:rsid w:val="007C2392"/>
    <w:rsid w:val="007C26D4"/>
    <w:rsid w:val="007C33F6"/>
    <w:rsid w:val="007C4520"/>
    <w:rsid w:val="007C4596"/>
    <w:rsid w:val="007C48F9"/>
    <w:rsid w:val="007C4EB1"/>
    <w:rsid w:val="007C51AE"/>
    <w:rsid w:val="007C5534"/>
    <w:rsid w:val="007C6277"/>
    <w:rsid w:val="007C7093"/>
    <w:rsid w:val="007C7543"/>
    <w:rsid w:val="007C792A"/>
    <w:rsid w:val="007D0668"/>
    <w:rsid w:val="007D0D0A"/>
    <w:rsid w:val="007D0E97"/>
    <w:rsid w:val="007D1204"/>
    <w:rsid w:val="007D1744"/>
    <w:rsid w:val="007D24EE"/>
    <w:rsid w:val="007D2F78"/>
    <w:rsid w:val="007D3091"/>
    <w:rsid w:val="007D30C5"/>
    <w:rsid w:val="007D32FE"/>
    <w:rsid w:val="007D3836"/>
    <w:rsid w:val="007D444E"/>
    <w:rsid w:val="007D4A53"/>
    <w:rsid w:val="007D5594"/>
    <w:rsid w:val="007D5715"/>
    <w:rsid w:val="007D613D"/>
    <w:rsid w:val="007D62C8"/>
    <w:rsid w:val="007D6B6A"/>
    <w:rsid w:val="007D6FF3"/>
    <w:rsid w:val="007D79CE"/>
    <w:rsid w:val="007E016A"/>
    <w:rsid w:val="007E06D1"/>
    <w:rsid w:val="007E114F"/>
    <w:rsid w:val="007E1584"/>
    <w:rsid w:val="007E15E6"/>
    <w:rsid w:val="007E1776"/>
    <w:rsid w:val="007E1ECD"/>
    <w:rsid w:val="007E2579"/>
    <w:rsid w:val="007E2866"/>
    <w:rsid w:val="007E2CCB"/>
    <w:rsid w:val="007E323B"/>
    <w:rsid w:val="007E336B"/>
    <w:rsid w:val="007E39B8"/>
    <w:rsid w:val="007E4612"/>
    <w:rsid w:val="007E49CA"/>
    <w:rsid w:val="007E50D1"/>
    <w:rsid w:val="007E5698"/>
    <w:rsid w:val="007E5871"/>
    <w:rsid w:val="007E5A06"/>
    <w:rsid w:val="007E6390"/>
    <w:rsid w:val="007E723F"/>
    <w:rsid w:val="007E7503"/>
    <w:rsid w:val="007E7699"/>
    <w:rsid w:val="007F0206"/>
    <w:rsid w:val="007F04BF"/>
    <w:rsid w:val="007F0802"/>
    <w:rsid w:val="007F0909"/>
    <w:rsid w:val="007F0E14"/>
    <w:rsid w:val="007F11E8"/>
    <w:rsid w:val="007F168A"/>
    <w:rsid w:val="007F1871"/>
    <w:rsid w:val="007F1D51"/>
    <w:rsid w:val="007F3C00"/>
    <w:rsid w:val="007F3F25"/>
    <w:rsid w:val="007F3FC3"/>
    <w:rsid w:val="007F42D1"/>
    <w:rsid w:val="007F441C"/>
    <w:rsid w:val="007F47FE"/>
    <w:rsid w:val="007F4F48"/>
    <w:rsid w:val="007F645F"/>
    <w:rsid w:val="007F64CE"/>
    <w:rsid w:val="007F69BB"/>
    <w:rsid w:val="007F6C79"/>
    <w:rsid w:val="007F6F68"/>
    <w:rsid w:val="007F7211"/>
    <w:rsid w:val="007F790E"/>
    <w:rsid w:val="007F7C60"/>
    <w:rsid w:val="007F7EFC"/>
    <w:rsid w:val="007F7F20"/>
    <w:rsid w:val="00800BAC"/>
    <w:rsid w:val="008013A0"/>
    <w:rsid w:val="00801585"/>
    <w:rsid w:val="00801A11"/>
    <w:rsid w:val="00801BF5"/>
    <w:rsid w:val="008022F2"/>
    <w:rsid w:val="008024CF"/>
    <w:rsid w:val="008028BA"/>
    <w:rsid w:val="00802B37"/>
    <w:rsid w:val="00803026"/>
    <w:rsid w:val="0080310F"/>
    <w:rsid w:val="00804250"/>
    <w:rsid w:val="00804F9C"/>
    <w:rsid w:val="0080587D"/>
    <w:rsid w:val="008059E3"/>
    <w:rsid w:val="00806A23"/>
    <w:rsid w:val="00806B73"/>
    <w:rsid w:val="0080729C"/>
    <w:rsid w:val="00807462"/>
    <w:rsid w:val="00807EB7"/>
    <w:rsid w:val="00811209"/>
    <w:rsid w:val="00811606"/>
    <w:rsid w:val="00811B29"/>
    <w:rsid w:val="00811E0E"/>
    <w:rsid w:val="008123E9"/>
    <w:rsid w:val="008129D7"/>
    <w:rsid w:val="008130F9"/>
    <w:rsid w:val="0081437B"/>
    <w:rsid w:val="00815093"/>
    <w:rsid w:val="00815669"/>
    <w:rsid w:val="00815B00"/>
    <w:rsid w:val="0081600E"/>
    <w:rsid w:val="00820304"/>
    <w:rsid w:val="00820310"/>
    <w:rsid w:val="00820555"/>
    <w:rsid w:val="00820A49"/>
    <w:rsid w:val="008216BE"/>
    <w:rsid w:val="008216E3"/>
    <w:rsid w:val="008218E7"/>
    <w:rsid w:val="008219F8"/>
    <w:rsid w:val="00821B9B"/>
    <w:rsid w:val="00822E0B"/>
    <w:rsid w:val="00822ED4"/>
    <w:rsid w:val="0082336C"/>
    <w:rsid w:val="00823876"/>
    <w:rsid w:val="008239B9"/>
    <w:rsid w:val="0082407B"/>
    <w:rsid w:val="008254FC"/>
    <w:rsid w:val="0082572F"/>
    <w:rsid w:val="008260D5"/>
    <w:rsid w:val="00826EAA"/>
    <w:rsid w:val="00826FBC"/>
    <w:rsid w:val="0082705F"/>
    <w:rsid w:val="0083055C"/>
    <w:rsid w:val="008309F1"/>
    <w:rsid w:val="00830BAF"/>
    <w:rsid w:val="00830C40"/>
    <w:rsid w:val="00830FD0"/>
    <w:rsid w:val="008328CF"/>
    <w:rsid w:val="00832C94"/>
    <w:rsid w:val="00832E60"/>
    <w:rsid w:val="00832F78"/>
    <w:rsid w:val="008334F6"/>
    <w:rsid w:val="008336CE"/>
    <w:rsid w:val="00833AB1"/>
    <w:rsid w:val="00833B1B"/>
    <w:rsid w:val="00833B5A"/>
    <w:rsid w:val="008345A4"/>
    <w:rsid w:val="008351B7"/>
    <w:rsid w:val="00835CBC"/>
    <w:rsid w:val="00836314"/>
    <w:rsid w:val="008372FA"/>
    <w:rsid w:val="008375B4"/>
    <w:rsid w:val="00837988"/>
    <w:rsid w:val="00837D35"/>
    <w:rsid w:val="008402E1"/>
    <w:rsid w:val="0084074A"/>
    <w:rsid w:val="00840FBC"/>
    <w:rsid w:val="00841017"/>
    <w:rsid w:val="00841783"/>
    <w:rsid w:val="00841A7E"/>
    <w:rsid w:val="00841D6D"/>
    <w:rsid w:val="00844135"/>
    <w:rsid w:val="00844883"/>
    <w:rsid w:val="0084523B"/>
    <w:rsid w:val="00845537"/>
    <w:rsid w:val="008456A8"/>
    <w:rsid w:val="00845EF5"/>
    <w:rsid w:val="0084666D"/>
    <w:rsid w:val="00846CEC"/>
    <w:rsid w:val="008470EB"/>
    <w:rsid w:val="00847166"/>
    <w:rsid w:val="008473BE"/>
    <w:rsid w:val="00847C7D"/>
    <w:rsid w:val="008500A0"/>
    <w:rsid w:val="008508A0"/>
    <w:rsid w:val="00850FD5"/>
    <w:rsid w:val="00851034"/>
    <w:rsid w:val="00851455"/>
    <w:rsid w:val="008527BB"/>
    <w:rsid w:val="00852D61"/>
    <w:rsid w:val="00852F36"/>
    <w:rsid w:val="00852FD3"/>
    <w:rsid w:val="00853231"/>
    <w:rsid w:val="00853370"/>
    <w:rsid w:val="008533BB"/>
    <w:rsid w:val="008536D0"/>
    <w:rsid w:val="00853745"/>
    <w:rsid w:val="00853804"/>
    <w:rsid w:val="00853A78"/>
    <w:rsid w:val="00853D3A"/>
    <w:rsid w:val="00853F45"/>
    <w:rsid w:val="00853F86"/>
    <w:rsid w:val="0085417F"/>
    <w:rsid w:val="008542D3"/>
    <w:rsid w:val="00854530"/>
    <w:rsid w:val="00854AE7"/>
    <w:rsid w:val="00854FF2"/>
    <w:rsid w:val="00855409"/>
    <w:rsid w:val="008554CF"/>
    <w:rsid w:val="00855529"/>
    <w:rsid w:val="0085568A"/>
    <w:rsid w:val="00855E76"/>
    <w:rsid w:val="008566A7"/>
    <w:rsid w:val="008567AF"/>
    <w:rsid w:val="0085769A"/>
    <w:rsid w:val="00857F41"/>
    <w:rsid w:val="00860816"/>
    <w:rsid w:val="00860BB6"/>
    <w:rsid w:val="00861105"/>
    <w:rsid w:val="0086166D"/>
    <w:rsid w:val="008620A4"/>
    <w:rsid w:val="00862430"/>
    <w:rsid w:val="0086276E"/>
    <w:rsid w:val="0086303A"/>
    <w:rsid w:val="00863162"/>
    <w:rsid w:val="008631D9"/>
    <w:rsid w:val="00863430"/>
    <w:rsid w:val="0086388A"/>
    <w:rsid w:val="00864BC7"/>
    <w:rsid w:val="00864C1C"/>
    <w:rsid w:val="0086504F"/>
    <w:rsid w:val="00865450"/>
    <w:rsid w:val="008656D1"/>
    <w:rsid w:val="008657E0"/>
    <w:rsid w:val="00865E02"/>
    <w:rsid w:val="00865E2C"/>
    <w:rsid w:val="008669FB"/>
    <w:rsid w:val="0086717C"/>
    <w:rsid w:val="008671AF"/>
    <w:rsid w:val="008677AC"/>
    <w:rsid w:val="00867E7B"/>
    <w:rsid w:val="008704D5"/>
    <w:rsid w:val="0087078D"/>
    <w:rsid w:val="00870A1A"/>
    <w:rsid w:val="00870C07"/>
    <w:rsid w:val="00870E10"/>
    <w:rsid w:val="00871936"/>
    <w:rsid w:val="00871981"/>
    <w:rsid w:val="00871E7D"/>
    <w:rsid w:val="00872799"/>
    <w:rsid w:val="008727D1"/>
    <w:rsid w:val="0087412F"/>
    <w:rsid w:val="00874293"/>
    <w:rsid w:val="008754B9"/>
    <w:rsid w:val="008758D2"/>
    <w:rsid w:val="0087595E"/>
    <w:rsid w:val="00875A2D"/>
    <w:rsid w:val="00876644"/>
    <w:rsid w:val="00876AE8"/>
    <w:rsid w:val="00876B86"/>
    <w:rsid w:val="00876E10"/>
    <w:rsid w:val="00876F82"/>
    <w:rsid w:val="00880156"/>
    <w:rsid w:val="00880D69"/>
    <w:rsid w:val="008816F0"/>
    <w:rsid w:val="00881731"/>
    <w:rsid w:val="00881A52"/>
    <w:rsid w:val="00881F79"/>
    <w:rsid w:val="008827E1"/>
    <w:rsid w:val="00883799"/>
    <w:rsid w:val="00883D83"/>
    <w:rsid w:val="0088438E"/>
    <w:rsid w:val="00884905"/>
    <w:rsid w:val="00884BA7"/>
    <w:rsid w:val="00884C84"/>
    <w:rsid w:val="00884D63"/>
    <w:rsid w:val="0088503D"/>
    <w:rsid w:val="008851D5"/>
    <w:rsid w:val="0088528E"/>
    <w:rsid w:val="00885E41"/>
    <w:rsid w:val="008866CE"/>
    <w:rsid w:val="008876CB"/>
    <w:rsid w:val="0088799C"/>
    <w:rsid w:val="00887ABA"/>
    <w:rsid w:val="008902EF"/>
    <w:rsid w:val="008903CE"/>
    <w:rsid w:val="008906D7"/>
    <w:rsid w:val="00890FF0"/>
    <w:rsid w:val="0089151E"/>
    <w:rsid w:val="00892003"/>
    <w:rsid w:val="00893BFC"/>
    <w:rsid w:val="0089424B"/>
    <w:rsid w:val="008944B4"/>
    <w:rsid w:val="008949A3"/>
    <w:rsid w:val="00894FDC"/>
    <w:rsid w:val="00896533"/>
    <w:rsid w:val="00896CC0"/>
    <w:rsid w:val="008971F4"/>
    <w:rsid w:val="00897F1A"/>
    <w:rsid w:val="008A00EC"/>
    <w:rsid w:val="008A057C"/>
    <w:rsid w:val="008A134F"/>
    <w:rsid w:val="008A1F35"/>
    <w:rsid w:val="008A2403"/>
    <w:rsid w:val="008A25BA"/>
    <w:rsid w:val="008A2783"/>
    <w:rsid w:val="008A2FAA"/>
    <w:rsid w:val="008A31B8"/>
    <w:rsid w:val="008A396E"/>
    <w:rsid w:val="008A3BE4"/>
    <w:rsid w:val="008A3ECD"/>
    <w:rsid w:val="008A4390"/>
    <w:rsid w:val="008A4EB8"/>
    <w:rsid w:val="008A5AE2"/>
    <w:rsid w:val="008A63BC"/>
    <w:rsid w:val="008A6B57"/>
    <w:rsid w:val="008A7375"/>
    <w:rsid w:val="008A74C5"/>
    <w:rsid w:val="008B0165"/>
    <w:rsid w:val="008B0843"/>
    <w:rsid w:val="008B08B5"/>
    <w:rsid w:val="008B1496"/>
    <w:rsid w:val="008B196D"/>
    <w:rsid w:val="008B2857"/>
    <w:rsid w:val="008B312B"/>
    <w:rsid w:val="008B3882"/>
    <w:rsid w:val="008B3C3A"/>
    <w:rsid w:val="008B3C7D"/>
    <w:rsid w:val="008B4255"/>
    <w:rsid w:val="008B4E27"/>
    <w:rsid w:val="008B57E8"/>
    <w:rsid w:val="008B5893"/>
    <w:rsid w:val="008B5DB3"/>
    <w:rsid w:val="008B60CE"/>
    <w:rsid w:val="008B61F2"/>
    <w:rsid w:val="008B626F"/>
    <w:rsid w:val="008B6289"/>
    <w:rsid w:val="008B669D"/>
    <w:rsid w:val="008B79CF"/>
    <w:rsid w:val="008B7DB8"/>
    <w:rsid w:val="008B7E00"/>
    <w:rsid w:val="008C02FE"/>
    <w:rsid w:val="008C074A"/>
    <w:rsid w:val="008C0C41"/>
    <w:rsid w:val="008C1053"/>
    <w:rsid w:val="008C178E"/>
    <w:rsid w:val="008C1821"/>
    <w:rsid w:val="008C18E4"/>
    <w:rsid w:val="008C1CCD"/>
    <w:rsid w:val="008C34E8"/>
    <w:rsid w:val="008C449C"/>
    <w:rsid w:val="008C489C"/>
    <w:rsid w:val="008C51C5"/>
    <w:rsid w:val="008C533A"/>
    <w:rsid w:val="008C5772"/>
    <w:rsid w:val="008C61D1"/>
    <w:rsid w:val="008C63DD"/>
    <w:rsid w:val="008C6424"/>
    <w:rsid w:val="008C6992"/>
    <w:rsid w:val="008C6C82"/>
    <w:rsid w:val="008D05BE"/>
    <w:rsid w:val="008D10CE"/>
    <w:rsid w:val="008D1378"/>
    <w:rsid w:val="008D1F31"/>
    <w:rsid w:val="008D24EA"/>
    <w:rsid w:val="008D3055"/>
    <w:rsid w:val="008D318F"/>
    <w:rsid w:val="008D3F57"/>
    <w:rsid w:val="008D41CE"/>
    <w:rsid w:val="008D42AB"/>
    <w:rsid w:val="008D5480"/>
    <w:rsid w:val="008D590C"/>
    <w:rsid w:val="008D5BDA"/>
    <w:rsid w:val="008D5CD5"/>
    <w:rsid w:val="008D60BC"/>
    <w:rsid w:val="008D62FD"/>
    <w:rsid w:val="008D6B79"/>
    <w:rsid w:val="008D7BAD"/>
    <w:rsid w:val="008D7CCE"/>
    <w:rsid w:val="008D7DD0"/>
    <w:rsid w:val="008E0918"/>
    <w:rsid w:val="008E0946"/>
    <w:rsid w:val="008E09BC"/>
    <w:rsid w:val="008E1116"/>
    <w:rsid w:val="008E1329"/>
    <w:rsid w:val="008E14E3"/>
    <w:rsid w:val="008E1994"/>
    <w:rsid w:val="008E19B6"/>
    <w:rsid w:val="008E22D3"/>
    <w:rsid w:val="008E2605"/>
    <w:rsid w:val="008E2A99"/>
    <w:rsid w:val="008E2AAD"/>
    <w:rsid w:val="008E2CF9"/>
    <w:rsid w:val="008E34AB"/>
    <w:rsid w:val="008E3533"/>
    <w:rsid w:val="008E3E5A"/>
    <w:rsid w:val="008E517E"/>
    <w:rsid w:val="008E52F5"/>
    <w:rsid w:val="008E548E"/>
    <w:rsid w:val="008E5D6F"/>
    <w:rsid w:val="008E60FE"/>
    <w:rsid w:val="008E6693"/>
    <w:rsid w:val="008E71D1"/>
    <w:rsid w:val="008E726F"/>
    <w:rsid w:val="008E736A"/>
    <w:rsid w:val="008E7BE0"/>
    <w:rsid w:val="008F187B"/>
    <w:rsid w:val="008F2D8C"/>
    <w:rsid w:val="008F32F1"/>
    <w:rsid w:val="008F4278"/>
    <w:rsid w:val="008F4A82"/>
    <w:rsid w:val="008F4DC5"/>
    <w:rsid w:val="008F4E2E"/>
    <w:rsid w:val="008F4EB6"/>
    <w:rsid w:val="008F51CC"/>
    <w:rsid w:val="008F5F04"/>
    <w:rsid w:val="008F6061"/>
    <w:rsid w:val="008F6E6D"/>
    <w:rsid w:val="008F738A"/>
    <w:rsid w:val="008F75D8"/>
    <w:rsid w:val="008F763E"/>
    <w:rsid w:val="008F7A15"/>
    <w:rsid w:val="00900976"/>
    <w:rsid w:val="00900D57"/>
    <w:rsid w:val="009013A9"/>
    <w:rsid w:val="00901653"/>
    <w:rsid w:val="009027B4"/>
    <w:rsid w:val="00902F9B"/>
    <w:rsid w:val="00903229"/>
    <w:rsid w:val="0090326F"/>
    <w:rsid w:val="00903611"/>
    <w:rsid w:val="00903C2E"/>
    <w:rsid w:val="00904855"/>
    <w:rsid w:val="00904CCF"/>
    <w:rsid w:val="00905306"/>
    <w:rsid w:val="00906732"/>
    <w:rsid w:val="00906FD2"/>
    <w:rsid w:val="00907125"/>
    <w:rsid w:val="009073A9"/>
    <w:rsid w:val="00907958"/>
    <w:rsid w:val="009101C2"/>
    <w:rsid w:val="00910C29"/>
    <w:rsid w:val="00912A41"/>
    <w:rsid w:val="009133D0"/>
    <w:rsid w:val="00913979"/>
    <w:rsid w:val="00914080"/>
    <w:rsid w:val="00914731"/>
    <w:rsid w:val="0091485D"/>
    <w:rsid w:val="00914C49"/>
    <w:rsid w:val="009163C0"/>
    <w:rsid w:val="009167A5"/>
    <w:rsid w:val="00916E18"/>
    <w:rsid w:val="00917D11"/>
    <w:rsid w:val="009204AA"/>
    <w:rsid w:val="00920DAE"/>
    <w:rsid w:val="00921DE6"/>
    <w:rsid w:val="0092221F"/>
    <w:rsid w:val="009227B4"/>
    <w:rsid w:val="00922D78"/>
    <w:rsid w:val="0092323D"/>
    <w:rsid w:val="0092336A"/>
    <w:rsid w:val="00923B3D"/>
    <w:rsid w:val="00923E01"/>
    <w:rsid w:val="00924974"/>
    <w:rsid w:val="00924EC0"/>
    <w:rsid w:val="00925044"/>
    <w:rsid w:val="00925128"/>
    <w:rsid w:val="00925742"/>
    <w:rsid w:val="00925DEA"/>
    <w:rsid w:val="00925E45"/>
    <w:rsid w:val="00926C15"/>
    <w:rsid w:val="00926F29"/>
    <w:rsid w:val="009273CB"/>
    <w:rsid w:val="009312EC"/>
    <w:rsid w:val="0093179E"/>
    <w:rsid w:val="00931E2A"/>
    <w:rsid w:val="009324DB"/>
    <w:rsid w:val="009328FC"/>
    <w:rsid w:val="00932DDB"/>
    <w:rsid w:val="009333D6"/>
    <w:rsid w:val="00933490"/>
    <w:rsid w:val="00934343"/>
    <w:rsid w:val="0093442E"/>
    <w:rsid w:val="0093520A"/>
    <w:rsid w:val="0093527D"/>
    <w:rsid w:val="00935336"/>
    <w:rsid w:val="00935BC7"/>
    <w:rsid w:val="00935E62"/>
    <w:rsid w:val="009360CB"/>
    <w:rsid w:val="009361A3"/>
    <w:rsid w:val="009363A7"/>
    <w:rsid w:val="0093685A"/>
    <w:rsid w:val="00936CC8"/>
    <w:rsid w:val="00937007"/>
    <w:rsid w:val="009371BB"/>
    <w:rsid w:val="00937F83"/>
    <w:rsid w:val="0094022F"/>
    <w:rsid w:val="009418C1"/>
    <w:rsid w:val="00941B21"/>
    <w:rsid w:val="00942117"/>
    <w:rsid w:val="009428EC"/>
    <w:rsid w:val="00942D50"/>
    <w:rsid w:val="00942F9B"/>
    <w:rsid w:val="00943073"/>
    <w:rsid w:val="0094381F"/>
    <w:rsid w:val="009439B8"/>
    <w:rsid w:val="00943B71"/>
    <w:rsid w:val="00943F61"/>
    <w:rsid w:val="00944395"/>
    <w:rsid w:val="00944B0A"/>
    <w:rsid w:val="009451BB"/>
    <w:rsid w:val="00945AE6"/>
    <w:rsid w:val="00945E97"/>
    <w:rsid w:val="00946049"/>
    <w:rsid w:val="009462D0"/>
    <w:rsid w:val="00946702"/>
    <w:rsid w:val="00947230"/>
    <w:rsid w:val="009473C3"/>
    <w:rsid w:val="009476DE"/>
    <w:rsid w:val="0094781F"/>
    <w:rsid w:val="009501A8"/>
    <w:rsid w:val="0095045E"/>
    <w:rsid w:val="00950820"/>
    <w:rsid w:val="0095088B"/>
    <w:rsid w:val="0095090B"/>
    <w:rsid w:val="00950A0D"/>
    <w:rsid w:val="00950C2B"/>
    <w:rsid w:val="00951DCE"/>
    <w:rsid w:val="00951FC3"/>
    <w:rsid w:val="009520B9"/>
    <w:rsid w:val="00952191"/>
    <w:rsid w:val="009522F7"/>
    <w:rsid w:val="009524E6"/>
    <w:rsid w:val="00952A75"/>
    <w:rsid w:val="00952C98"/>
    <w:rsid w:val="009533B4"/>
    <w:rsid w:val="0095389E"/>
    <w:rsid w:val="00954035"/>
    <w:rsid w:val="009540D5"/>
    <w:rsid w:val="0095488F"/>
    <w:rsid w:val="00954939"/>
    <w:rsid w:val="00954ADC"/>
    <w:rsid w:val="00954EA6"/>
    <w:rsid w:val="00955870"/>
    <w:rsid w:val="00955B56"/>
    <w:rsid w:val="00955EF2"/>
    <w:rsid w:val="00956425"/>
    <w:rsid w:val="0095670E"/>
    <w:rsid w:val="00956E08"/>
    <w:rsid w:val="00956F1A"/>
    <w:rsid w:val="00957116"/>
    <w:rsid w:val="00960DFD"/>
    <w:rsid w:val="00961330"/>
    <w:rsid w:val="009623A1"/>
    <w:rsid w:val="00962788"/>
    <w:rsid w:val="00963427"/>
    <w:rsid w:val="00963CAB"/>
    <w:rsid w:val="00964286"/>
    <w:rsid w:val="0096486E"/>
    <w:rsid w:val="00965D7D"/>
    <w:rsid w:val="00966D27"/>
    <w:rsid w:val="00966EA6"/>
    <w:rsid w:val="00967F54"/>
    <w:rsid w:val="00970FE2"/>
    <w:rsid w:val="00971067"/>
    <w:rsid w:val="00971447"/>
    <w:rsid w:val="00971E6E"/>
    <w:rsid w:val="009728C5"/>
    <w:rsid w:val="0097294E"/>
    <w:rsid w:val="00972E71"/>
    <w:rsid w:val="00972EAA"/>
    <w:rsid w:val="009750BB"/>
    <w:rsid w:val="009751C6"/>
    <w:rsid w:val="0097579B"/>
    <w:rsid w:val="00975AA2"/>
    <w:rsid w:val="00975BBF"/>
    <w:rsid w:val="009804F7"/>
    <w:rsid w:val="009808D5"/>
    <w:rsid w:val="00980BFB"/>
    <w:rsid w:val="00981279"/>
    <w:rsid w:val="0098151E"/>
    <w:rsid w:val="00981966"/>
    <w:rsid w:val="00982235"/>
    <w:rsid w:val="00982550"/>
    <w:rsid w:val="00982616"/>
    <w:rsid w:val="009828B6"/>
    <w:rsid w:val="00983335"/>
    <w:rsid w:val="0098353E"/>
    <w:rsid w:val="00983EED"/>
    <w:rsid w:val="00984967"/>
    <w:rsid w:val="0098533E"/>
    <w:rsid w:val="0098599F"/>
    <w:rsid w:val="00985FC3"/>
    <w:rsid w:val="00986168"/>
    <w:rsid w:val="00986A1F"/>
    <w:rsid w:val="00986BDC"/>
    <w:rsid w:val="00986BF5"/>
    <w:rsid w:val="00987403"/>
    <w:rsid w:val="009874F6"/>
    <w:rsid w:val="009877DB"/>
    <w:rsid w:val="00990091"/>
    <w:rsid w:val="009900A3"/>
    <w:rsid w:val="0099011A"/>
    <w:rsid w:val="00990410"/>
    <w:rsid w:val="00990510"/>
    <w:rsid w:val="0099099E"/>
    <w:rsid w:val="00990FB4"/>
    <w:rsid w:val="0099126B"/>
    <w:rsid w:val="00991EC5"/>
    <w:rsid w:val="00992892"/>
    <w:rsid w:val="00992AD4"/>
    <w:rsid w:val="00992DAD"/>
    <w:rsid w:val="00993005"/>
    <w:rsid w:val="009937E7"/>
    <w:rsid w:val="00993CE3"/>
    <w:rsid w:val="00993DE9"/>
    <w:rsid w:val="009944C1"/>
    <w:rsid w:val="0099466A"/>
    <w:rsid w:val="009946F0"/>
    <w:rsid w:val="00994AB2"/>
    <w:rsid w:val="00994E46"/>
    <w:rsid w:val="00995842"/>
    <w:rsid w:val="00995D12"/>
    <w:rsid w:val="00995F46"/>
    <w:rsid w:val="00996482"/>
    <w:rsid w:val="00996502"/>
    <w:rsid w:val="00996656"/>
    <w:rsid w:val="00996B2C"/>
    <w:rsid w:val="0099725B"/>
    <w:rsid w:val="009A16E6"/>
    <w:rsid w:val="009A1AFA"/>
    <w:rsid w:val="009A289A"/>
    <w:rsid w:val="009A2AB0"/>
    <w:rsid w:val="009A2DAD"/>
    <w:rsid w:val="009A3B1C"/>
    <w:rsid w:val="009A57F7"/>
    <w:rsid w:val="009A5BCA"/>
    <w:rsid w:val="009A5BCC"/>
    <w:rsid w:val="009A62A5"/>
    <w:rsid w:val="009A71F7"/>
    <w:rsid w:val="009A7350"/>
    <w:rsid w:val="009A76F6"/>
    <w:rsid w:val="009A7A14"/>
    <w:rsid w:val="009B0941"/>
    <w:rsid w:val="009B0A6C"/>
    <w:rsid w:val="009B1D50"/>
    <w:rsid w:val="009B2092"/>
    <w:rsid w:val="009B20DA"/>
    <w:rsid w:val="009B3897"/>
    <w:rsid w:val="009B4605"/>
    <w:rsid w:val="009B46D3"/>
    <w:rsid w:val="009B5377"/>
    <w:rsid w:val="009B5B65"/>
    <w:rsid w:val="009B63D0"/>
    <w:rsid w:val="009B7617"/>
    <w:rsid w:val="009B7FB3"/>
    <w:rsid w:val="009C04FD"/>
    <w:rsid w:val="009C0D50"/>
    <w:rsid w:val="009C1AA9"/>
    <w:rsid w:val="009C2D9F"/>
    <w:rsid w:val="009C32D8"/>
    <w:rsid w:val="009C330F"/>
    <w:rsid w:val="009C36DA"/>
    <w:rsid w:val="009C3B03"/>
    <w:rsid w:val="009C3C45"/>
    <w:rsid w:val="009C40DF"/>
    <w:rsid w:val="009C55D5"/>
    <w:rsid w:val="009C598E"/>
    <w:rsid w:val="009C5CFD"/>
    <w:rsid w:val="009C64D0"/>
    <w:rsid w:val="009C69E4"/>
    <w:rsid w:val="009C6FE0"/>
    <w:rsid w:val="009C75FA"/>
    <w:rsid w:val="009D0259"/>
    <w:rsid w:val="009D04EA"/>
    <w:rsid w:val="009D0B61"/>
    <w:rsid w:val="009D0CFB"/>
    <w:rsid w:val="009D10DD"/>
    <w:rsid w:val="009D11B0"/>
    <w:rsid w:val="009D1B4F"/>
    <w:rsid w:val="009D2825"/>
    <w:rsid w:val="009D2AE8"/>
    <w:rsid w:val="009D2D61"/>
    <w:rsid w:val="009D3B3A"/>
    <w:rsid w:val="009D3D7C"/>
    <w:rsid w:val="009D3FDE"/>
    <w:rsid w:val="009D43A6"/>
    <w:rsid w:val="009D470D"/>
    <w:rsid w:val="009D4C19"/>
    <w:rsid w:val="009D5B35"/>
    <w:rsid w:val="009D5DB7"/>
    <w:rsid w:val="009D60A3"/>
    <w:rsid w:val="009D6B38"/>
    <w:rsid w:val="009D79E7"/>
    <w:rsid w:val="009D7D1C"/>
    <w:rsid w:val="009E00D8"/>
    <w:rsid w:val="009E0858"/>
    <w:rsid w:val="009E095B"/>
    <w:rsid w:val="009E0B76"/>
    <w:rsid w:val="009E0D7C"/>
    <w:rsid w:val="009E124D"/>
    <w:rsid w:val="009E13BE"/>
    <w:rsid w:val="009E166D"/>
    <w:rsid w:val="009E223D"/>
    <w:rsid w:val="009E23BF"/>
    <w:rsid w:val="009E272F"/>
    <w:rsid w:val="009E2DB6"/>
    <w:rsid w:val="009E2E14"/>
    <w:rsid w:val="009E3E4C"/>
    <w:rsid w:val="009E435F"/>
    <w:rsid w:val="009E4BB9"/>
    <w:rsid w:val="009E4F05"/>
    <w:rsid w:val="009E541C"/>
    <w:rsid w:val="009E5CA5"/>
    <w:rsid w:val="009E5DBB"/>
    <w:rsid w:val="009E5FC6"/>
    <w:rsid w:val="009E6476"/>
    <w:rsid w:val="009E7715"/>
    <w:rsid w:val="009E7BB8"/>
    <w:rsid w:val="009E7E96"/>
    <w:rsid w:val="009F0E15"/>
    <w:rsid w:val="009F13DB"/>
    <w:rsid w:val="009F165F"/>
    <w:rsid w:val="009F1672"/>
    <w:rsid w:val="009F26E2"/>
    <w:rsid w:val="009F2AFE"/>
    <w:rsid w:val="009F2CD7"/>
    <w:rsid w:val="009F31D1"/>
    <w:rsid w:val="009F3E67"/>
    <w:rsid w:val="009F43BF"/>
    <w:rsid w:val="009F46D9"/>
    <w:rsid w:val="009F4E2C"/>
    <w:rsid w:val="009F4F64"/>
    <w:rsid w:val="009F4FD8"/>
    <w:rsid w:val="009F523B"/>
    <w:rsid w:val="009F6EB4"/>
    <w:rsid w:val="009F6F33"/>
    <w:rsid w:val="009F738A"/>
    <w:rsid w:val="00A00796"/>
    <w:rsid w:val="00A008F3"/>
    <w:rsid w:val="00A0133D"/>
    <w:rsid w:val="00A017D5"/>
    <w:rsid w:val="00A02953"/>
    <w:rsid w:val="00A03A26"/>
    <w:rsid w:val="00A03B7B"/>
    <w:rsid w:val="00A03D87"/>
    <w:rsid w:val="00A04D99"/>
    <w:rsid w:val="00A0518B"/>
    <w:rsid w:val="00A05865"/>
    <w:rsid w:val="00A0628E"/>
    <w:rsid w:val="00A065CC"/>
    <w:rsid w:val="00A071AC"/>
    <w:rsid w:val="00A072BC"/>
    <w:rsid w:val="00A073E6"/>
    <w:rsid w:val="00A07574"/>
    <w:rsid w:val="00A076AB"/>
    <w:rsid w:val="00A07818"/>
    <w:rsid w:val="00A07E5C"/>
    <w:rsid w:val="00A104D2"/>
    <w:rsid w:val="00A10675"/>
    <w:rsid w:val="00A118B5"/>
    <w:rsid w:val="00A11DD6"/>
    <w:rsid w:val="00A12AC5"/>
    <w:rsid w:val="00A12B41"/>
    <w:rsid w:val="00A135F6"/>
    <w:rsid w:val="00A137A7"/>
    <w:rsid w:val="00A13902"/>
    <w:rsid w:val="00A13C73"/>
    <w:rsid w:val="00A13FE7"/>
    <w:rsid w:val="00A144BE"/>
    <w:rsid w:val="00A145A2"/>
    <w:rsid w:val="00A14696"/>
    <w:rsid w:val="00A14FB3"/>
    <w:rsid w:val="00A151D3"/>
    <w:rsid w:val="00A15265"/>
    <w:rsid w:val="00A15297"/>
    <w:rsid w:val="00A159BC"/>
    <w:rsid w:val="00A15CAE"/>
    <w:rsid w:val="00A1620B"/>
    <w:rsid w:val="00A163D0"/>
    <w:rsid w:val="00A166E8"/>
    <w:rsid w:val="00A206BC"/>
    <w:rsid w:val="00A210FC"/>
    <w:rsid w:val="00A2187B"/>
    <w:rsid w:val="00A21A30"/>
    <w:rsid w:val="00A222D8"/>
    <w:rsid w:val="00A2250A"/>
    <w:rsid w:val="00A22C25"/>
    <w:rsid w:val="00A22FE1"/>
    <w:rsid w:val="00A2318A"/>
    <w:rsid w:val="00A2324F"/>
    <w:rsid w:val="00A236A6"/>
    <w:rsid w:val="00A23725"/>
    <w:rsid w:val="00A23D4C"/>
    <w:rsid w:val="00A24C06"/>
    <w:rsid w:val="00A25ABB"/>
    <w:rsid w:val="00A26C75"/>
    <w:rsid w:val="00A2756E"/>
    <w:rsid w:val="00A279DD"/>
    <w:rsid w:val="00A27B7D"/>
    <w:rsid w:val="00A30933"/>
    <w:rsid w:val="00A31F4F"/>
    <w:rsid w:val="00A3267F"/>
    <w:rsid w:val="00A32E6D"/>
    <w:rsid w:val="00A3324D"/>
    <w:rsid w:val="00A336EF"/>
    <w:rsid w:val="00A339D2"/>
    <w:rsid w:val="00A33C33"/>
    <w:rsid w:val="00A33E34"/>
    <w:rsid w:val="00A34161"/>
    <w:rsid w:val="00A34731"/>
    <w:rsid w:val="00A358DB"/>
    <w:rsid w:val="00A35EFF"/>
    <w:rsid w:val="00A35F03"/>
    <w:rsid w:val="00A36823"/>
    <w:rsid w:val="00A36E6A"/>
    <w:rsid w:val="00A3782B"/>
    <w:rsid w:val="00A37ADF"/>
    <w:rsid w:val="00A37C14"/>
    <w:rsid w:val="00A40072"/>
    <w:rsid w:val="00A40609"/>
    <w:rsid w:val="00A40621"/>
    <w:rsid w:val="00A40AF6"/>
    <w:rsid w:val="00A417C7"/>
    <w:rsid w:val="00A41BAE"/>
    <w:rsid w:val="00A41E58"/>
    <w:rsid w:val="00A42279"/>
    <w:rsid w:val="00A44C50"/>
    <w:rsid w:val="00A44E52"/>
    <w:rsid w:val="00A44EDA"/>
    <w:rsid w:val="00A473C8"/>
    <w:rsid w:val="00A50875"/>
    <w:rsid w:val="00A50D84"/>
    <w:rsid w:val="00A5201B"/>
    <w:rsid w:val="00A523DE"/>
    <w:rsid w:val="00A52D97"/>
    <w:rsid w:val="00A53481"/>
    <w:rsid w:val="00A53F47"/>
    <w:rsid w:val="00A53FB3"/>
    <w:rsid w:val="00A54AEB"/>
    <w:rsid w:val="00A54F46"/>
    <w:rsid w:val="00A55600"/>
    <w:rsid w:val="00A5589F"/>
    <w:rsid w:val="00A55BD7"/>
    <w:rsid w:val="00A55E3D"/>
    <w:rsid w:val="00A56778"/>
    <w:rsid w:val="00A56A6D"/>
    <w:rsid w:val="00A56C67"/>
    <w:rsid w:val="00A577C7"/>
    <w:rsid w:val="00A5797F"/>
    <w:rsid w:val="00A57FEC"/>
    <w:rsid w:val="00A60E14"/>
    <w:rsid w:val="00A60ECE"/>
    <w:rsid w:val="00A60F4B"/>
    <w:rsid w:val="00A610CF"/>
    <w:rsid w:val="00A61685"/>
    <w:rsid w:val="00A61ABA"/>
    <w:rsid w:val="00A61BF2"/>
    <w:rsid w:val="00A61D28"/>
    <w:rsid w:val="00A6201D"/>
    <w:rsid w:val="00A62134"/>
    <w:rsid w:val="00A62481"/>
    <w:rsid w:val="00A625B5"/>
    <w:rsid w:val="00A62F81"/>
    <w:rsid w:val="00A6380F"/>
    <w:rsid w:val="00A6394E"/>
    <w:rsid w:val="00A63A26"/>
    <w:rsid w:val="00A65352"/>
    <w:rsid w:val="00A653B3"/>
    <w:rsid w:val="00A656DB"/>
    <w:rsid w:val="00A656DD"/>
    <w:rsid w:val="00A658F4"/>
    <w:rsid w:val="00A65BF0"/>
    <w:rsid w:val="00A664CB"/>
    <w:rsid w:val="00A6669F"/>
    <w:rsid w:val="00A70617"/>
    <w:rsid w:val="00A70A8E"/>
    <w:rsid w:val="00A70E13"/>
    <w:rsid w:val="00A71551"/>
    <w:rsid w:val="00A71759"/>
    <w:rsid w:val="00A7175A"/>
    <w:rsid w:val="00A7182C"/>
    <w:rsid w:val="00A71CAD"/>
    <w:rsid w:val="00A71FD0"/>
    <w:rsid w:val="00A7526D"/>
    <w:rsid w:val="00A754DB"/>
    <w:rsid w:val="00A75A6E"/>
    <w:rsid w:val="00A761F8"/>
    <w:rsid w:val="00A7655B"/>
    <w:rsid w:val="00A7671F"/>
    <w:rsid w:val="00A76D62"/>
    <w:rsid w:val="00A77712"/>
    <w:rsid w:val="00A80261"/>
    <w:rsid w:val="00A80511"/>
    <w:rsid w:val="00A808F8"/>
    <w:rsid w:val="00A80AD9"/>
    <w:rsid w:val="00A81074"/>
    <w:rsid w:val="00A81247"/>
    <w:rsid w:val="00A81BE5"/>
    <w:rsid w:val="00A83776"/>
    <w:rsid w:val="00A83F53"/>
    <w:rsid w:val="00A84FD7"/>
    <w:rsid w:val="00A852EF"/>
    <w:rsid w:val="00A85D49"/>
    <w:rsid w:val="00A85E32"/>
    <w:rsid w:val="00A85E9D"/>
    <w:rsid w:val="00A863FC"/>
    <w:rsid w:val="00A865DB"/>
    <w:rsid w:val="00A86CC4"/>
    <w:rsid w:val="00A86D9A"/>
    <w:rsid w:val="00A8770C"/>
    <w:rsid w:val="00A87D76"/>
    <w:rsid w:val="00A87DA6"/>
    <w:rsid w:val="00A87DBF"/>
    <w:rsid w:val="00A90121"/>
    <w:rsid w:val="00A90F1B"/>
    <w:rsid w:val="00A911E2"/>
    <w:rsid w:val="00A914E4"/>
    <w:rsid w:val="00A91E63"/>
    <w:rsid w:val="00A91F10"/>
    <w:rsid w:val="00A926FA"/>
    <w:rsid w:val="00A92889"/>
    <w:rsid w:val="00A929C1"/>
    <w:rsid w:val="00A92C7D"/>
    <w:rsid w:val="00A93263"/>
    <w:rsid w:val="00A93C37"/>
    <w:rsid w:val="00A944D7"/>
    <w:rsid w:val="00A946AA"/>
    <w:rsid w:val="00A9486B"/>
    <w:rsid w:val="00A94DA9"/>
    <w:rsid w:val="00A95CA4"/>
    <w:rsid w:val="00A95E4E"/>
    <w:rsid w:val="00A96F9B"/>
    <w:rsid w:val="00A9736F"/>
    <w:rsid w:val="00AA0860"/>
    <w:rsid w:val="00AA10FD"/>
    <w:rsid w:val="00AA2239"/>
    <w:rsid w:val="00AA3CF4"/>
    <w:rsid w:val="00AA3FF5"/>
    <w:rsid w:val="00AA442D"/>
    <w:rsid w:val="00AA44FB"/>
    <w:rsid w:val="00AA58B6"/>
    <w:rsid w:val="00AA5BE3"/>
    <w:rsid w:val="00AA6570"/>
    <w:rsid w:val="00AA6AAE"/>
    <w:rsid w:val="00AA7E84"/>
    <w:rsid w:val="00AB0891"/>
    <w:rsid w:val="00AB09E8"/>
    <w:rsid w:val="00AB0A5A"/>
    <w:rsid w:val="00AB0E7E"/>
    <w:rsid w:val="00AB170F"/>
    <w:rsid w:val="00AB1D5F"/>
    <w:rsid w:val="00AB2351"/>
    <w:rsid w:val="00AB2AD1"/>
    <w:rsid w:val="00AB2FA8"/>
    <w:rsid w:val="00AB3315"/>
    <w:rsid w:val="00AB3B82"/>
    <w:rsid w:val="00AB3BBA"/>
    <w:rsid w:val="00AB40CC"/>
    <w:rsid w:val="00AB4748"/>
    <w:rsid w:val="00AB4BCC"/>
    <w:rsid w:val="00AB5071"/>
    <w:rsid w:val="00AB528F"/>
    <w:rsid w:val="00AB535F"/>
    <w:rsid w:val="00AB5481"/>
    <w:rsid w:val="00AB567A"/>
    <w:rsid w:val="00AB5BE4"/>
    <w:rsid w:val="00AB6785"/>
    <w:rsid w:val="00AB690C"/>
    <w:rsid w:val="00AB6CC9"/>
    <w:rsid w:val="00AC03A6"/>
    <w:rsid w:val="00AC0DC5"/>
    <w:rsid w:val="00AC1040"/>
    <w:rsid w:val="00AC1614"/>
    <w:rsid w:val="00AC2E1B"/>
    <w:rsid w:val="00AC2EC9"/>
    <w:rsid w:val="00AC2F83"/>
    <w:rsid w:val="00AC3145"/>
    <w:rsid w:val="00AC362A"/>
    <w:rsid w:val="00AC3ABE"/>
    <w:rsid w:val="00AC3F7D"/>
    <w:rsid w:val="00AC47E1"/>
    <w:rsid w:val="00AC4D98"/>
    <w:rsid w:val="00AC5169"/>
    <w:rsid w:val="00AC5298"/>
    <w:rsid w:val="00AC6212"/>
    <w:rsid w:val="00AC6265"/>
    <w:rsid w:val="00AC7C53"/>
    <w:rsid w:val="00AD017C"/>
    <w:rsid w:val="00AD0233"/>
    <w:rsid w:val="00AD06C8"/>
    <w:rsid w:val="00AD0A6D"/>
    <w:rsid w:val="00AD0D1A"/>
    <w:rsid w:val="00AD172F"/>
    <w:rsid w:val="00AD1935"/>
    <w:rsid w:val="00AD2C5A"/>
    <w:rsid w:val="00AD31EA"/>
    <w:rsid w:val="00AD34C2"/>
    <w:rsid w:val="00AD3595"/>
    <w:rsid w:val="00AD368F"/>
    <w:rsid w:val="00AD3962"/>
    <w:rsid w:val="00AD42FD"/>
    <w:rsid w:val="00AD4EFA"/>
    <w:rsid w:val="00AD5544"/>
    <w:rsid w:val="00AD5D5B"/>
    <w:rsid w:val="00AD6A69"/>
    <w:rsid w:val="00AD708F"/>
    <w:rsid w:val="00AD71ED"/>
    <w:rsid w:val="00AD7702"/>
    <w:rsid w:val="00AD7A3E"/>
    <w:rsid w:val="00AD7BD5"/>
    <w:rsid w:val="00AE03A6"/>
    <w:rsid w:val="00AE0A73"/>
    <w:rsid w:val="00AE0CFF"/>
    <w:rsid w:val="00AE13F5"/>
    <w:rsid w:val="00AE218C"/>
    <w:rsid w:val="00AE35B8"/>
    <w:rsid w:val="00AE36A7"/>
    <w:rsid w:val="00AE42C3"/>
    <w:rsid w:val="00AE44BC"/>
    <w:rsid w:val="00AE50D2"/>
    <w:rsid w:val="00AE56B9"/>
    <w:rsid w:val="00AE5F3F"/>
    <w:rsid w:val="00AE6143"/>
    <w:rsid w:val="00AE6189"/>
    <w:rsid w:val="00AE6722"/>
    <w:rsid w:val="00AE6AD4"/>
    <w:rsid w:val="00AE6BFF"/>
    <w:rsid w:val="00AE6E94"/>
    <w:rsid w:val="00AE72EC"/>
    <w:rsid w:val="00AF01C4"/>
    <w:rsid w:val="00AF0251"/>
    <w:rsid w:val="00AF02B2"/>
    <w:rsid w:val="00AF0822"/>
    <w:rsid w:val="00AF0CD9"/>
    <w:rsid w:val="00AF2A8C"/>
    <w:rsid w:val="00AF2E27"/>
    <w:rsid w:val="00AF2FAA"/>
    <w:rsid w:val="00AF363F"/>
    <w:rsid w:val="00AF36AF"/>
    <w:rsid w:val="00AF37E7"/>
    <w:rsid w:val="00AF4040"/>
    <w:rsid w:val="00AF645D"/>
    <w:rsid w:val="00AF68D6"/>
    <w:rsid w:val="00AF7668"/>
    <w:rsid w:val="00B00225"/>
    <w:rsid w:val="00B00461"/>
    <w:rsid w:val="00B013D9"/>
    <w:rsid w:val="00B016C7"/>
    <w:rsid w:val="00B01A45"/>
    <w:rsid w:val="00B01EDC"/>
    <w:rsid w:val="00B0214E"/>
    <w:rsid w:val="00B02E17"/>
    <w:rsid w:val="00B04412"/>
    <w:rsid w:val="00B04958"/>
    <w:rsid w:val="00B073A3"/>
    <w:rsid w:val="00B07E87"/>
    <w:rsid w:val="00B10D9D"/>
    <w:rsid w:val="00B10E2B"/>
    <w:rsid w:val="00B1109C"/>
    <w:rsid w:val="00B12578"/>
    <w:rsid w:val="00B1272E"/>
    <w:rsid w:val="00B12D1B"/>
    <w:rsid w:val="00B13BFC"/>
    <w:rsid w:val="00B14AA0"/>
    <w:rsid w:val="00B15223"/>
    <w:rsid w:val="00B15525"/>
    <w:rsid w:val="00B157FD"/>
    <w:rsid w:val="00B15A3B"/>
    <w:rsid w:val="00B16301"/>
    <w:rsid w:val="00B165F6"/>
    <w:rsid w:val="00B16AAE"/>
    <w:rsid w:val="00B17C02"/>
    <w:rsid w:val="00B20391"/>
    <w:rsid w:val="00B20553"/>
    <w:rsid w:val="00B21557"/>
    <w:rsid w:val="00B218F8"/>
    <w:rsid w:val="00B22046"/>
    <w:rsid w:val="00B223DC"/>
    <w:rsid w:val="00B224FA"/>
    <w:rsid w:val="00B22C00"/>
    <w:rsid w:val="00B246E5"/>
    <w:rsid w:val="00B25A05"/>
    <w:rsid w:val="00B2631F"/>
    <w:rsid w:val="00B2633E"/>
    <w:rsid w:val="00B2680B"/>
    <w:rsid w:val="00B26C1D"/>
    <w:rsid w:val="00B26D7B"/>
    <w:rsid w:val="00B27623"/>
    <w:rsid w:val="00B27B7A"/>
    <w:rsid w:val="00B3003E"/>
    <w:rsid w:val="00B30300"/>
    <w:rsid w:val="00B303A0"/>
    <w:rsid w:val="00B30A9D"/>
    <w:rsid w:val="00B30B61"/>
    <w:rsid w:val="00B30DB2"/>
    <w:rsid w:val="00B31344"/>
    <w:rsid w:val="00B317AB"/>
    <w:rsid w:val="00B31DC0"/>
    <w:rsid w:val="00B31F1C"/>
    <w:rsid w:val="00B31F32"/>
    <w:rsid w:val="00B322B1"/>
    <w:rsid w:val="00B32E15"/>
    <w:rsid w:val="00B3367E"/>
    <w:rsid w:val="00B3400A"/>
    <w:rsid w:val="00B340EB"/>
    <w:rsid w:val="00B3412F"/>
    <w:rsid w:val="00B349FD"/>
    <w:rsid w:val="00B34C3B"/>
    <w:rsid w:val="00B35846"/>
    <w:rsid w:val="00B35E21"/>
    <w:rsid w:val="00B368AF"/>
    <w:rsid w:val="00B376EE"/>
    <w:rsid w:val="00B37837"/>
    <w:rsid w:val="00B37A2E"/>
    <w:rsid w:val="00B37E7C"/>
    <w:rsid w:val="00B40472"/>
    <w:rsid w:val="00B4063C"/>
    <w:rsid w:val="00B416D1"/>
    <w:rsid w:val="00B4192A"/>
    <w:rsid w:val="00B43358"/>
    <w:rsid w:val="00B45B27"/>
    <w:rsid w:val="00B45DA7"/>
    <w:rsid w:val="00B461BD"/>
    <w:rsid w:val="00B47620"/>
    <w:rsid w:val="00B47AA7"/>
    <w:rsid w:val="00B47F78"/>
    <w:rsid w:val="00B50532"/>
    <w:rsid w:val="00B50899"/>
    <w:rsid w:val="00B50AB9"/>
    <w:rsid w:val="00B5157C"/>
    <w:rsid w:val="00B51847"/>
    <w:rsid w:val="00B51EA8"/>
    <w:rsid w:val="00B51EC0"/>
    <w:rsid w:val="00B52B27"/>
    <w:rsid w:val="00B52E37"/>
    <w:rsid w:val="00B53996"/>
    <w:rsid w:val="00B54528"/>
    <w:rsid w:val="00B54980"/>
    <w:rsid w:val="00B54C99"/>
    <w:rsid w:val="00B54F57"/>
    <w:rsid w:val="00B550C1"/>
    <w:rsid w:val="00B552C2"/>
    <w:rsid w:val="00B558A1"/>
    <w:rsid w:val="00B55C56"/>
    <w:rsid w:val="00B563DC"/>
    <w:rsid w:val="00B5660F"/>
    <w:rsid w:val="00B567EA"/>
    <w:rsid w:val="00B6009D"/>
    <w:rsid w:val="00B602AE"/>
    <w:rsid w:val="00B6084C"/>
    <w:rsid w:val="00B60AE5"/>
    <w:rsid w:val="00B61D67"/>
    <w:rsid w:val="00B62423"/>
    <w:rsid w:val="00B62E7E"/>
    <w:rsid w:val="00B62FFC"/>
    <w:rsid w:val="00B63C5C"/>
    <w:rsid w:val="00B63CA5"/>
    <w:rsid w:val="00B63DCB"/>
    <w:rsid w:val="00B63E80"/>
    <w:rsid w:val="00B64091"/>
    <w:rsid w:val="00B64598"/>
    <w:rsid w:val="00B64B2F"/>
    <w:rsid w:val="00B6535E"/>
    <w:rsid w:val="00B657A2"/>
    <w:rsid w:val="00B658AA"/>
    <w:rsid w:val="00B65B56"/>
    <w:rsid w:val="00B65BC1"/>
    <w:rsid w:val="00B665C4"/>
    <w:rsid w:val="00B66665"/>
    <w:rsid w:val="00B6697D"/>
    <w:rsid w:val="00B676EA"/>
    <w:rsid w:val="00B67CAC"/>
    <w:rsid w:val="00B67FBF"/>
    <w:rsid w:val="00B700E1"/>
    <w:rsid w:val="00B71046"/>
    <w:rsid w:val="00B71119"/>
    <w:rsid w:val="00B7144B"/>
    <w:rsid w:val="00B7157B"/>
    <w:rsid w:val="00B719CA"/>
    <w:rsid w:val="00B71B72"/>
    <w:rsid w:val="00B71F5B"/>
    <w:rsid w:val="00B720CD"/>
    <w:rsid w:val="00B7273C"/>
    <w:rsid w:val="00B72F83"/>
    <w:rsid w:val="00B73049"/>
    <w:rsid w:val="00B737B2"/>
    <w:rsid w:val="00B74FBC"/>
    <w:rsid w:val="00B75FA3"/>
    <w:rsid w:val="00B7614C"/>
    <w:rsid w:val="00B77E3C"/>
    <w:rsid w:val="00B8029C"/>
    <w:rsid w:val="00B8043C"/>
    <w:rsid w:val="00B80A8C"/>
    <w:rsid w:val="00B80EE6"/>
    <w:rsid w:val="00B818C1"/>
    <w:rsid w:val="00B8192D"/>
    <w:rsid w:val="00B81C22"/>
    <w:rsid w:val="00B82156"/>
    <w:rsid w:val="00B82EEE"/>
    <w:rsid w:val="00B83D2B"/>
    <w:rsid w:val="00B83EDE"/>
    <w:rsid w:val="00B851BA"/>
    <w:rsid w:val="00B862C9"/>
    <w:rsid w:val="00B86450"/>
    <w:rsid w:val="00B86AEA"/>
    <w:rsid w:val="00B8715F"/>
    <w:rsid w:val="00B878ED"/>
    <w:rsid w:val="00B90178"/>
    <w:rsid w:val="00B902AA"/>
    <w:rsid w:val="00B90926"/>
    <w:rsid w:val="00B92112"/>
    <w:rsid w:val="00B924BF"/>
    <w:rsid w:val="00B925E8"/>
    <w:rsid w:val="00B92B36"/>
    <w:rsid w:val="00B92BB6"/>
    <w:rsid w:val="00B92D74"/>
    <w:rsid w:val="00B92F9F"/>
    <w:rsid w:val="00B93729"/>
    <w:rsid w:val="00B9374B"/>
    <w:rsid w:val="00B93B98"/>
    <w:rsid w:val="00B93D4F"/>
    <w:rsid w:val="00B93E35"/>
    <w:rsid w:val="00B94F77"/>
    <w:rsid w:val="00B956DE"/>
    <w:rsid w:val="00B95C6E"/>
    <w:rsid w:val="00B95CAF"/>
    <w:rsid w:val="00B95D1E"/>
    <w:rsid w:val="00B95ED5"/>
    <w:rsid w:val="00B963B9"/>
    <w:rsid w:val="00B96538"/>
    <w:rsid w:val="00B966F8"/>
    <w:rsid w:val="00B96DE5"/>
    <w:rsid w:val="00B97929"/>
    <w:rsid w:val="00B97F28"/>
    <w:rsid w:val="00B97F99"/>
    <w:rsid w:val="00BA079A"/>
    <w:rsid w:val="00BA11B7"/>
    <w:rsid w:val="00BA1256"/>
    <w:rsid w:val="00BA194E"/>
    <w:rsid w:val="00BA1CC6"/>
    <w:rsid w:val="00BA2191"/>
    <w:rsid w:val="00BA270F"/>
    <w:rsid w:val="00BA2964"/>
    <w:rsid w:val="00BA2B46"/>
    <w:rsid w:val="00BA2CBB"/>
    <w:rsid w:val="00BA3474"/>
    <w:rsid w:val="00BA378D"/>
    <w:rsid w:val="00BA3DB3"/>
    <w:rsid w:val="00BA43C7"/>
    <w:rsid w:val="00BA45FC"/>
    <w:rsid w:val="00BA4861"/>
    <w:rsid w:val="00BA4A75"/>
    <w:rsid w:val="00BA5AE4"/>
    <w:rsid w:val="00BA5F70"/>
    <w:rsid w:val="00BA5FE2"/>
    <w:rsid w:val="00BA620F"/>
    <w:rsid w:val="00BA6568"/>
    <w:rsid w:val="00BA690E"/>
    <w:rsid w:val="00BA6ECD"/>
    <w:rsid w:val="00BA6EF6"/>
    <w:rsid w:val="00BA781D"/>
    <w:rsid w:val="00BB0025"/>
    <w:rsid w:val="00BB07E9"/>
    <w:rsid w:val="00BB1CC2"/>
    <w:rsid w:val="00BB31D9"/>
    <w:rsid w:val="00BB3D61"/>
    <w:rsid w:val="00BB3E3B"/>
    <w:rsid w:val="00BB4593"/>
    <w:rsid w:val="00BB49C0"/>
    <w:rsid w:val="00BB4C3E"/>
    <w:rsid w:val="00BB5578"/>
    <w:rsid w:val="00BB6C74"/>
    <w:rsid w:val="00BB6FD5"/>
    <w:rsid w:val="00BB755B"/>
    <w:rsid w:val="00BB778B"/>
    <w:rsid w:val="00BB7BA2"/>
    <w:rsid w:val="00BC05D4"/>
    <w:rsid w:val="00BC0B45"/>
    <w:rsid w:val="00BC0CD2"/>
    <w:rsid w:val="00BC38E9"/>
    <w:rsid w:val="00BC3939"/>
    <w:rsid w:val="00BC49FC"/>
    <w:rsid w:val="00BC4A73"/>
    <w:rsid w:val="00BC4C0F"/>
    <w:rsid w:val="00BC4D6F"/>
    <w:rsid w:val="00BC4EDB"/>
    <w:rsid w:val="00BC64B6"/>
    <w:rsid w:val="00BC6C9B"/>
    <w:rsid w:val="00BC7A10"/>
    <w:rsid w:val="00BD1124"/>
    <w:rsid w:val="00BD2B39"/>
    <w:rsid w:val="00BD2C41"/>
    <w:rsid w:val="00BD3341"/>
    <w:rsid w:val="00BD3615"/>
    <w:rsid w:val="00BD376F"/>
    <w:rsid w:val="00BD469A"/>
    <w:rsid w:val="00BD5951"/>
    <w:rsid w:val="00BD5E7D"/>
    <w:rsid w:val="00BD614A"/>
    <w:rsid w:val="00BD6487"/>
    <w:rsid w:val="00BD64FE"/>
    <w:rsid w:val="00BD695C"/>
    <w:rsid w:val="00BD6F0F"/>
    <w:rsid w:val="00BD750A"/>
    <w:rsid w:val="00BD7C86"/>
    <w:rsid w:val="00BE1137"/>
    <w:rsid w:val="00BE159D"/>
    <w:rsid w:val="00BE2417"/>
    <w:rsid w:val="00BE26CD"/>
    <w:rsid w:val="00BE3586"/>
    <w:rsid w:val="00BE3A82"/>
    <w:rsid w:val="00BE3B5E"/>
    <w:rsid w:val="00BE43EE"/>
    <w:rsid w:val="00BE48BD"/>
    <w:rsid w:val="00BE5668"/>
    <w:rsid w:val="00BE59E4"/>
    <w:rsid w:val="00BE5B58"/>
    <w:rsid w:val="00BE68E4"/>
    <w:rsid w:val="00BE7375"/>
    <w:rsid w:val="00BE76E4"/>
    <w:rsid w:val="00BE7E19"/>
    <w:rsid w:val="00BE7F85"/>
    <w:rsid w:val="00BF1094"/>
    <w:rsid w:val="00BF1D48"/>
    <w:rsid w:val="00BF1F1A"/>
    <w:rsid w:val="00BF1F85"/>
    <w:rsid w:val="00BF24BB"/>
    <w:rsid w:val="00BF2A9C"/>
    <w:rsid w:val="00BF33AB"/>
    <w:rsid w:val="00BF4093"/>
    <w:rsid w:val="00BF486E"/>
    <w:rsid w:val="00BF49BB"/>
    <w:rsid w:val="00BF50A5"/>
    <w:rsid w:val="00BF51C3"/>
    <w:rsid w:val="00BF6446"/>
    <w:rsid w:val="00BF6F2C"/>
    <w:rsid w:val="00BF7A0C"/>
    <w:rsid w:val="00BF7AD6"/>
    <w:rsid w:val="00BF7CF3"/>
    <w:rsid w:val="00C008A8"/>
    <w:rsid w:val="00C00956"/>
    <w:rsid w:val="00C00EE1"/>
    <w:rsid w:val="00C0295D"/>
    <w:rsid w:val="00C02A34"/>
    <w:rsid w:val="00C02FCE"/>
    <w:rsid w:val="00C030ED"/>
    <w:rsid w:val="00C0334D"/>
    <w:rsid w:val="00C0388B"/>
    <w:rsid w:val="00C04492"/>
    <w:rsid w:val="00C045AD"/>
    <w:rsid w:val="00C04780"/>
    <w:rsid w:val="00C048AC"/>
    <w:rsid w:val="00C06774"/>
    <w:rsid w:val="00C06EE4"/>
    <w:rsid w:val="00C07016"/>
    <w:rsid w:val="00C108C7"/>
    <w:rsid w:val="00C1104E"/>
    <w:rsid w:val="00C112D2"/>
    <w:rsid w:val="00C123A2"/>
    <w:rsid w:val="00C12487"/>
    <w:rsid w:val="00C124EC"/>
    <w:rsid w:val="00C12D53"/>
    <w:rsid w:val="00C12FA2"/>
    <w:rsid w:val="00C132B1"/>
    <w:rsid w:val="00C134CA"/>
    <w:rsid w:val="00C1411C"/>
    <w:rsid w:val="00C14ABA"/>
    <w:rsid w:val="00C1518A"/>
    <w:rsid w:val="00C152A9"/>
    <w:rsid w:val="00C1587B"/>
    <w:rsid w:val="00C15A25"/>
    <w:rsid w:val="00C15A52"/>
    <w:rsid w:val="00C15D46"/>
    <w:rsid w:val="00C167FF"/>
    <w:rsid w:val="00C17BFD"/>
    <w:rsid w:val="00C17D1F"/>
    <w:rsid w:val="00C17FC1"/>
    <w:rsid w:val="00C20451"/>
    <w:rsid w:val="00C20977"/>
    <w:rsid w:val="00C21729"/>
    <w:rsid w:val="00C21A93"/>
    <w:rsid w:val="00C22C6F"/>
    <w:rsid w:val="00C236BC"/>
    <w:rsid w:val="00C23F90"/>
    <w:rsid w:val="00C247AB"/>
    <w:rsid w:val="00C25034"/>
    <w:rsid w:val="00C250BA"/>
    <w:rsid w:val="00C26CE2"/>
    <w:rsid w:val="00C270ED"/>
    <w:rsid w:val="00C27C85"/>
    <w:rsid w:val="00C30350"/>
    <w:rsid w:val="00C30696"/>
    <w:rsid w:val="00C30DCE"/>
    <w:rsid w:val="00C3134D"/>
    <w:rsid w:val="00C314B6"/>
    <w:rsid w:val="00C318DB"/>
    <w:rsid w:val="00C32A95"/>
    <w:rsid w:val="00C33308"/>
    <w:rsid w:val="00C33A15"/>
    <w:rsid w:val="00C3414C"/>
    <w:rsid w:val="00C34AC2"/>
    <w:rsid w:val="00C35312"/>
    <w:rsid w:val="00C35619"/>
    <w:rsid w:val="00C35CC8"/>
    <w:rsid w:val="00C36804"/>
    <w:rsid w:val="00C36DE6"/>
    <w:rsid w:val="00C3706B"/>
    <w:rsid w:val="00C373FA"/>
    <w:rsid w:val="00C37B34"/>
    <w:rsid w:val="00C40CAA"/>
    <w:rsid w:val="00C413E9"/>
    <w:rsid w:val="00C41F83"/>
    <w:rsid w:val="00C43B4C"/>
    <w:rsid w:val="00C444DB"/>
    <w:rsid w:val="00C44709"/>
    <w:rsid w:val="00C448B8"/>
    <w:rsid w:val="00C45488"/>
    <w:rsid w:val="00C459E5"/>
    <w:rsid w:val="00C461B1"/>
    <w:rsid w:val="00C465BF"/>
    <w:rsid w:val="00C4694A"/>
    <w:rsid w:val="00C471A8"/>
    <w:rsid w:val="00C50E68"/>
    <w:rsid w:val="00C5206B"/>
    <w:rsid w:val="00C52566"/>
    <w:rsid w:val="00C527F6"/>
    <w:rsid w:val="00C52A66"/>
    <w:rsid w:val="00C53456"/>
    <w:rsid w:val="00C54DBD"/>
    <w:rsid w:val="00C55A29"/>
    <w:rsid w:val="00C56858"/>
    <w:rsid w:val="00C568C6"/>
    <w:rsid w:val="00C5699C"/>
    <w:rsid w:val="00C57849"/>
    <w:rsid w:val="00C604D0"/>
    <w:rsid w:val="00C61B85"/>
    <w:rsid w:val="00C62FCF"/>
    <w:rsid w:val="00C62FFB"/>
    <w:rsid w:val="00C63723"/>
    <w:rsid w:val="00C63F3D"/>
    <w:rsid w:val="00C64501"/>
    <w:rsid w:val="00C6528A"/>
    <w:rsid w:val="00C66462"/>
    <w:rsid w:val="00C66A6E"/>
    <w:rsid w:val="00C6722D"/>
    <w:rsid w:val="00C675E1"/>
    <w:rsid w:val="00C67774"/>
    <w:rsid w:val="00C677EC"/>
    <w:rsid w:val="00C67B55"/>
    <w:rsid w:val="00C67C98"/>
    <w:rsid w:val="00C70A3B"/>
    <w:rsid w:val="00C70E32"/>
    <w:rsid w:val="00C7134E"/>
    <w:rsid w:val="00C7141B"/>
    <w:rsid w:val="00C715D8"/>
    <w:rsid w:val="00C720FC"/>
    <w:rsid w:val="00C724EB"/>
    <w:rsid w:val="00C7256E"/>
    <w:rsid w:val="00C7259E"/>
    <w:rsid w:val="00C72609"/>
    <w:rsid w:val="00C739D2"/>
    <w:rsid w:val="00C73A12"/>
    <w:rsid w:val="00C73B01"/>
    <w:rsid w:val="00C741EE"/>
    <w:rsid w:val="00C7432E"/>
    <w:rsid w:val="00C75083"/>
    <w:rsid w:val="00C7518A"/>
    <w:rsid w:val="00C75D5C"/>
    <w:rsid w:val="00C76254"/>
    <w:rsid w:val="00C762BF"/>
    <w:rsid w:val="00C76D0F"/>
    <w:rsid w:val="00C778AA"/>
    <w:rsid w:val="00C80055"/>
    <w:rsid w:val="00C806C2"/>
    <w:rsid w:val="00C808C9"/>
    <w:rsid w:val="00C80D51"/>
    <w:rsid w:val="00C81231"/>
    <w:rsid w:val="00C813ED"/>
    <w:rsid w:val="00C82070"/>
    <w:rsid w:val="00C83104"/>
    <w:rsid w:val="00C83D3D"/>
    <w:rsid w:val="00C84049"/>
    <w:rsid w:val="00C84957"/>
    <w:rsid w:val="00C85107"/>
    <w:rsid w:val="00C853D9"/>
    <w:rsid w:val="00C85E6F"/>
    <w:rsid w:val="00C868EA"/>
    <w:rsid w:val="00C86B04"/>
    <w:rsid w:val="00C87ADC"/>
    <w:rsid w:val="00C87C9E"/>
    <w:rsid w:val="00C90342"/>
    <w:rsid w:val="00C908F4"/>
    <w:rsid w:val="00C90B0F"/>
    <w:rsid w:val="00C90C32"/>
    <w:rsid w:val="00C91230"/>
    <w:rsid w:val="00C913E6"/>
    <w:rsid w:val="00C91A20"/>
    <w:rsid w:val="00C91F1D"/>
    <w:rsid w:val="00C91F49"/>
    <w:rsid w:val="00C92319"/>
    <w:rsid w:val="00C92615"/>
    <w:rsid w:val="00C92ACB"/>
    <w:rsid w:val="00C93036"/>
    <w:rsid w:val="00C93303"/>
    <w:rsid w:val="00C943F5"/>
    <w:rsid w:val="00C949DF"/>
    <w:rsid w:val="00C957A5"/>
    <w:rsid w:val="00C95E87"/>
    <w:rsid w:val="00C96655"/>
    <w:rsid w:val="00C96DD0"/>
    <w:rsid w:val="00C96E7F"/>
    <w:rsid w:val="00CA0768"/>
    <w:rsid w:val="00CA0A5F"/>
    <w:rsid w:val="00CA0A6D"/>
    <w:rsid w:val="00CA0C96"/>
    <w:rsid w:val="00CA21FA"/>
    <w:rsid w:val="00CA24B2"/>
    <w:rsid w:val="00CA2654"/>
    <w:rsid w:val="00CA2825"/>
    <w:rsid w:val="00CA2BBB"/>
    <w:rsid w:val="00CA3619"/>
    <w:rsid w:val="00CA4A3A"/>
    <w:rsid w:val="00CA52D1"/>
    <w:rsid w:val="00CA5361"/>
    <w:rsid w:val="00CA5C56"/>
    <w:rsid w:val="00CA6382"/>
    <w:rsid w:val="00CA6D00"/>
    <w:rsid w:val="00CA6E41"/>
    <w:rsid w:val="00CA7120"/>
    <w:rsid w:val="00CA7949"/>
    <w:rsid w:val="00CB0069"/>
    <w:rsid w:val="00CB1E54"/>
    <w:rsid w:val="00CB2205"/>
    <w:rsid w:val="00CB296C"/>
    <w:rsid w:val="00CB2A36"/>
    <w:rsid w:val="00CB31B2"/>
    <w:rsid w:val="00CB41D7"/>
    <w:rsid w:val="00CB41F3"/>
    <w:rsid w:val="00CB46ED"/>
    <w:rsid w:val="00CB6053"/>
    <w:rsid w:val="00CB6BB0"/>
    <w:rsid w:val="00CB6CCF"/>
    <w:rsid w:val="00CB78C1"/>
    <w:rsid w:val="00CB7F20"/>
    <w:rsid w:val="00CC0228"/>
    <w:rsid w:val="00CC060D"/>
    <w:rsid w:val="00CC35D7"/>
    <w:rsid w:val="00CC39F7"/>
    <w:rsid w:val="00CC3AAE"/>
    <w:rsid w:val="00CC493C"/>
    <w:rsid w:val="00CC4BC5"/>
    <w:rsid w:val="00CC4F93"/>
    <w:rsid w:val="00CC51F4"/>
    <w:rsid w:val="00CC5457"/>
    <w:rsid w:val="00CC5D16"/>
    <w:rsid w:val="00CC5E99"/>
    <w:rsid w:val="00CC5F1D"/>
    <w:rsid w:val="00CC68F5"/>
    <w:rsid w:val="00CC6ED2"/>
    <w:rsid w:val="00CC74C3"/>
    <w:rsid w:val="00CC7A15"/>
    <w:rsid w:val="00CD04A2"/>
    <w:rsid w:val="00CD0FE3"/>
    <w:rsid w:val="00CD195F"/>
    <w:rsid w:val="00CD1DA0"/>
    <w:rsid w:val="00CD2209"/>
    <w:rsid w:val="00CD2FF5"/>
    <w:rsid w:val="00CD30AA"/>
    <w:rsid w:val="00CD3ADC"/>
    <w:rsid w:val="00CD4CA0"/>
    <w:rsid w:val="00CD5297"/>
    <w:rsid w:val="00CD5A2A"/>
    <w:rsid w:val="00CD5BEA"/>
    <w:rsid w:val="00CD5C41"/>
    <w:rsid w:val="00CD6152"/>
    <w:rsid w:val="00CD6300"/>
    <w:rsid w:val="00CD72B8"/>
    <w:rsid w:val="00CD7735"/>
    <w:rsid w:val="00CE138C"/>
    <w:rsid w:val="00CE1D0A"/>
    <w:rsid w:val="00CE227D"/>
    <w:rsid w:val="00CE25E9"/>
    <w:rsid w:val="00CE2A15"/>
    <w:rsid w:val="00CE3000"/>
    <w:rsid w:val="00CE48D5"/>
    <w:rsid w:val="00CE545D"/>
    <w:rsid w:val="00CE6832"/>
    <w:rsid w:val="00CE70C3"/>
    <w:rsid w:val="00CE7634"/>
    <w:rsid w:val="00CE783D"/>
    <w:rsid w:val="00CE7A54"/>
    <w:rsid w:val="00CF0616"/>
    <w:rsid w:val="00CF11FA"/>
    <w:rsid w:val="00CF141F"/>
    <w:rsid w:val="00CF1DC1"/>
    <w:rsid w:val="00CF2F7E"/>
    <w:rsid w:val="00CF356F"/>
    <w:rsid w:val="00CF408B"/>
    <w:rsid w:val="00CF4598"/>
    <w:rsid w:val="00CF4857"/>
    <w:rsid w:val="00CF4942"/>
    <w:rsid w:val="00CF4965"/>
    <w:rsid w:val="00CF4AF6"/>
    <w:rsid w:val="00CF4FB9"/>
    <w:rsid w:val="00CF5392"/>
    <w:rsid w:val="00CF62FC"/>
    <w:rsid w:val="00CF633F"/>
    <w:rsid w:val="00CF63C3"/>
    <w:rsid w:val="00CF7584"/>
    <w:rsid w:val="00CF7652"/>
    <w:rsid w:val="00CF7A27"/>
    <w:rsid w:val="00D002D7"/>
    <w:rsid w:val="00D003E7"/>
    <w:rsid w:val="00D00A1F"/>
    <w:rsid w:val="00D00A70"/>
    <w:rsid w:val="00D00CFC"/>
    <w:rsid w:val="00D01B43"/>
    <w:rsid w:val="00D01BE4"/>
    <w:rsid w:val="00D01FE5"/>
    <w:rsid w:val="00D0228F"/>
    <w:rsid w:val="00D0253D"/>
    <w:rsid w:val="00D02C29"/>
    <w:rsid w:val="00D02C84"/>
    <w:rsid w:val="00D02CC9"/>
    <w:rsid w:val="00D03FDB"/>
    <w:rsid w:val="00D040A1"/>
    <w:rsid w:val="00D041B6"/>
    <w:rsid w:val="00D045E5"/>
    <w:rsid w:val="00D04BA2"/>
    <w:rsid w:val="00D05BBE"/>
    <w:rsid w:val="00D05F10"/>
    <w:rsid w:val="00D0714A"/>
    <w:rsid w:val="00D074E2"/>
    <w:rsid w:val="00D07BB3"/>
    <w:rsid w:val="00D07EE8"/>
    <w:rsid w:val="00D101DE"/>
    <w:rsid w:val="00D10686"/>
    <w:rsid w:val="00D10FDD"/>
    <w:rsid w:val="00D11220"/>
    <w:rsid w:val="00D11892"/>
    <w:rsid w:val="00D118BC"/>
    <w:rsid w:val="00D1266C"/>
    <w:rsid w:val="00D12FA5"/>
    <w:rsid w:val="00D13957"/>
    <w:rsid w:val="00D142C8"/>
    <w:rsid w:val="00D146C1"/>
    <w:rsid w:val="00D14D6C"/>
    <w:rsid w:val="00D14FD8"/>
    <w:rsid w:val="00D152FE"/>
    <w:rsid w:val="00D15502"/>
    <w:rsid w:val="00D156F3"/>
    <w:rsid w:val="00D15AE2"/>
    <w:rsid w:val="00D175CE"/>
    <w:rsid w:val="00D21073"/>
    <w:rsid w:val="00D212F0"/>
    <w:rsid w:val="00D2131A"/>
    <w:rsid w:val="00D21D5B"/>
    <w:rsid w:val="00D21F0A"/>
    <w:rsid w:val="00D229BA"/>
    <w:rsid w:val="00D22A30"/>
    <w:rsid w:val="00D22C72"/>
    <w:rsid w:val="00D2312C"/>
    <w:rsid w:val="00D2339F"/>
    <w:rsid w:val="00D235D6"/>
    <w:rsid w:val="00D23C2B"/>
    <w:rsid w:val="00D23FBE"/>
    <w:rsid w:val="00D241FF"/>
    <w:rsid w:val="00D2422D"/>
    <w:rsid w:val="00D24FE2"/>
    <w:rsid w:val="00D261A1"/>
    <w:rsid w:val="00D26688"/>
    <w:rsid w:val="00D2682A"/>
    <w:rsid w:val="00D269C5"/>
    <w:rsid w:val="00D26EBB"/>
    <w:rsid w:val="00D31C40"/>
    <w:rsid w:val="00D323EB"/>
    <w:rsid w:val="00D34C2D"/>
    <w:rsid w:val="00D364BD"/>
    <w:rsid w:val="00D364E1"/>
    <w:rsid w:val="00D3683F"/>
    <w:rsid w:val="00D3693D"/>
    <w:rsid w:val="00D36EF5"/>
    <w:rsid w:val="00D370EC"/>
    <w:rsid w:val="00D3733B"/>
    <w:rsid w:val="00D37DA5"/>
    <w:rsid w:val="00D406BD"/>
    <w:rsid w:val="00D40D44"/>
    <w:rsid w:val="00D41286"/>
    <w:rsid w:val="00D413DF"/>
    <w:rsid w:val="00D41511"/>
    <w:rsid w:val="00D42662"/>
    <w:rsid w:val="00D4273E"/>
    <w:rsid w:val="00D42753"/>
    <w:rsid w:val="00D42CF0"/>
    <w:rsid w:val="00D42EE2"/>
    <w:rsid w:val="00D43DED"/>
    <w:rsid w:val="00D44324"/>
    <w:rsid w:val="00D4433E"/>
    <w:rsid w:val="00D44FE8"/>
    <w:rsid w:val="00D456EA"/>
    <w:rsid w:val="00D46235"/>
    <w:rsid w:val="00D462D7"/>
    <w:rsid w:val="00D47611"/>
    <w:rsid w:val="00D50157"/>
    <w:rsid w:val="00D50498"/>
    <w:rsid w:val="00D508B7"/>
    <w:rsid w:val="00D5090F"/>
    <w:rsid w:val="00D51110"/>
    <w:rsid w:val="00D51826"/>
    <w:rsid w:val="00D51F54"/>
    <w:rsid w:val="00D52321"/>
    <w:rsid w:val="00D527D4"/>
    <w:rsid w:val="00D527DC"/>
    <w:rsid w:val="00D52C0E"/>
    <w:rsid w:val="00D53F62"/>
    <w:rsid w:val="00D55029"/>
    <w:rsid w:val="00D556D3"/>
    <w:rsid w:val="00D55C00"/>
    <w:rsid w:val="00D55F46"/>
    <w:rsid w:val="00D56154"/>
    <w:rsid w:val="00D5698F"/>
    <w:rsid w:val="00D56F57"/>
    <w:rsid w:val="00D577C5"/>
    <w:rsid w:val="00D60228"/>
    <w:rsid w:val="00D606AE"/>
    <w:rsid w:val="00D61197"/>
    <w:rsid w:val="00D61A4A"/>
    <w:rsid w:val="00D61B61"/>
    <w:rsid w:val="00D61E6C"/>
    <w:rsid w:val="00D61E83"/>
    <w:rsid w:val="00D62190"/>
    <w:rsid w:val="00D625BB"/>
    <w:rsid w:val="00D62CBB"/>
    <w:rsid w:val="00D637E3"/>
    <w:rsid w:val="00D63AF3"/>
    <w:rsid w:val="00D64490"/>
    <w:rsid w:val="00D64B60"/>
    <w:rsid w:val="00D64BD3"/>
    <w:rsid w:val="00D64E3B"/>
    <w:rsid w:val="00D65460"/>
    <w:rsid w:val="00D65B04"/>
    <w:rsid w:val="00D66563"/>
    <w:rsid w:val="00D670AD"/>
    <w:rsid w:val="00D67C1E"/>
    <w:rsid w:val="00D70763"/>
    <w:rsid w:val="00D71790"/>
    <w:rsid w:val="00D71D39"/>
    <w:rsid w:val="00D72760"/>
    <w:rsid w:val="00D72B6A"/>
    <w:rsid w:val="00D7392C"/>
    <w:rsid w:val="00D73F7D"/>
    <w:rsid w:val="00D74048"/>
    <w:rsid w:val="00D741AC"/>
    <w:rsid w:val="00D74427"/>
    <w:rsid w:val="00D74BF4"/>
    <w:rsid w:val="00D7515A"/>
    <w:rsid w:val="00D759F8"/>
    <w:rsid w:val="00D7648B"/>
    <w:rsid w:val="00D767E3"/>
    <w:rsid w:val="00D769C7"/>
    <w:rsid w:val="00D76B2C"/>
    <w:rsid w:val="00D76C89"/>
    <w:rsid w:val="00D76EBD"/>
    <w:rsid w:val="00D77938"/>
    <w:rsid w:val="00D80092"/>
    <w:rsid w:val="00D81069"/>
    <w:rsid w:val="00D82421"/>
    <w:rsid w:val="00D825B0"/>
    <w:rsid w:val="00D82A90"/>
    <w:rsid w:val="00D82C61"/>
    <w:rsid w:val="00D82F16"/>
    <w:rsid w:val="00D83166"/>
    <w:rsid w:val="00D83C0A"/>
    <w:rsid w:val="00D83DD9"/>
    <w:rsid w:val="00D8439E"/>
    <w:rsid w:val="00D849A3"/>
    <w:rsid w:val="00D853AA"/>
    <w:rsid w:val="00D86436"/>
    <w:rsid w:val="00D868DA"/>
    <w:rsid w:val="00D8693D"/>
    <w:rsid w:val="00D901E9"/>
    <w:rsid w:val="00D90557"/>
    <w:rsid w:val="00D9096C"/>
    <w:rsid w:val="00D9144A"/>
    <w:rsid w:val="00D91A43"/>
    <w:rsid w:val="00D91AC7"/>
    <w:rsid w:val="00D92623"/>
    <w:rsid w:val="00D93D78"/>
    <w:rsid w:val="00D944EA"/>
    <w:rsid w:val="00D94C54"/>
    <w:rsid w:val="00D94D44"/>
    <w:rsid w:val="00D95C76"/>
    <w:rsid w:val="00D95CB7"/>
    <w:rsid w:val="00D96866"/>
    <w:rsid w:val="00D96B9B"/>
    <w:rsid w:val="00D96D80"/>
    <w:rsid w:val="00D97306"/>
    <w:rsid w:val="00D9787E"/>
    <w:rsid w:val="00DA009F"/>
    <w:rsid w:val="00DA02A7"/>
    <w:rsid w:val="00DA075E"/>
    <w:rsid w:val="00DA0A8C"/>
    <w:rsid w:val="00DA0F58"/>
    <w:rsid w:val="00DA1245"/>
    <w:rsid w:val="00DA1E00"/>
    <w:rsid w:val="00DA20D3"/>
    <w:rsid w:val="00DA2144"/>
    <w:rsid w:val="00DA26C1"/>
    <w:rsid w:val="00DA2982"/>
    <w:rsid w:val="00DA2DE9"/>
    <w:rsid w:val="00DA37FB"/>
    <w:rsid w:val="00DA3BBD"/>
    <w:rsid w:val="00DA3BE2"/>
    <w:rsid w:val="00DA3F2E"/>
    <w:rsid w:val="00DA4063"/>
    <w:rsid w:val="00DA4C05"/>
    <w:rsid w:val="00DA52D8"/>
    <w:rsid w:val="00DA58CE"/>
    <w:rsid w:val="00DA7482"/>
    <w:rsid w:val="00DB03FF"/>
    <w:rsid w:val="00DB0469"/>
    <w:rsid w:val="00DB0BB3"/>
    <w:rsid w:val="00DB0D34"/>
    <w:rsid w:val="00DB0D4D"/>
    <w:rsid w:val="00DB15F3"/>
    <w:rsid w:val="00DB1631"/>
    <w:rsid w:val="00DB1845"/>
    <w:rsid w:val="00DB1A98"/>
    <w:rsid w:val="00DB2B08"/>
    <w:rsid w:val="00DB34AA"/>
    <w:rsid w:val="00DB42C2"/>
    <w:rsid w:val="00DB4C6D"/>
    <w:rsid w:val="00DB500A"/>
    <w:rsid w:val="00DB63E4"/>
    <w:rsid w:val="00DB6D9C"/>
    <w:rsid w:val="00DB703F"/>
    <w:rsid w:val="00DB7607"/>
    <w:rsid w:val="00DB76E2"/>
    <w:rsid w:val="00DB7C88"/>
    <w:rsid w:val="00DC0727"/>
    <w:rsid w:val="00DC0ED3"/>
    <w:rsid w:val="00DC0F40"/>
    <w:rsid w:val="00DC129F"/>
    <w:rsid w:val="00DC1FFA"/>
    <w:rsid w:val="00DC2447"/>
    <w:rsid w:val="00DC271B"/>
    <w:rsid w:val="00DC2A68"/>
    <w:rsid w:val="00DC3C56"/>
    <w:rsid w:val="00DC412E"/>
    <w:rsid w:val="00DC4F2C"/>
    <w:rsid w:val="00DC5A38"/>
    <w:rsid w:val="00DC5F10"/>
    <w:rsid w:val="00DC5FB7"/>
    <w:rsid w:val="00DC6253"/>
    <w:rsid w:val="00DC649B"/>
    <w:rsid w:val="00DC6A42"/>
    <w:rsid w:val="00DC7E79"/>
    <w:rsid w:val="00DD05EE"/>
    <w:rsid w:val="00DD0A4F"/>
    <w:rsid w:val="00DD0F50"/>
    <w:rsid w:val="00DD0FCA"/>
    <w:rsid w:val="00DD1447"/>
    <w:rsid w:val="00DD187A"/>
    <w:rsid w:val="00DD1DFE"/>
    <w:rsid w:val="00DD204C"/>
    <w:rsid w:val="00DD2499"/>
    <w:rsid w:val="00DD26B8"/>
    <w:rsid w:val="00DD278F"/>
    <w:rsid w:val="00DD2904"/>
    <w:rsid w:val="00DD31D2"/>
    <w:rsid w:val="00DD3227"/>
    <w:rsid w:val="00DD3FC8"/>
    <w:rsid w:val="00DD4F0F"/>
    <w:rsid w:val="00DD5374"/>
    <w:rsid w:val="00DD6EA3"/>
    <w:rsid w:val="00DD7E5E"/>
    <w:rsid w:val="00DE05B7"/>
    <w:rsid w:val="00DE0F4C"/>
    <w:rsid w:val="00DE15AB"/>
    <w:rsid w:val="00DE2129"/>
    <w:rsid w:val="00DE3146"/>
    <w:rsid w:val="00DE394A"/>
    <w:rsid w:val="00DE4F21"/>
    <w:rsid w:val="00DE5585"/>
    <w:rsid w:val="00DE5C2F"/>
    <w:rsid w:val="00DE5DBF"/>
    <w:rsid w:val="00DE60DB"/>
    <w:rsid w:val="00DE621B"/>
    <w:rsid w:val="00DE6C23"/>
    <w:rsid w:val="00DE6F08"/>
    <w:rsid w:val="00DE712A"/>
    <w:rsid w:val="00DE7E0F"/>
    <w:rsid w:val="00DF0143"/>
    <w:rsid w:val="00DF1941"/>
    <w:rsid w:val="00DF1AC2"/>
    <w:rsid w:val="00DF271F"/>
    <w:rsid w:val="00DF2AA6"/>
    <w:rsid w:val="00DF2F5A"/>
    <w:rsid w:val="00DF3006"/>
    <w:rsid w:val="00DF3949"/>
    <w:rsid w:val="00DF45A4"/>
    <w:rsid w:val="00DF4959"/>
    <w:rsid w:val="00DF4FC1"/>
    <w:rsid w:val="00DF547C"/>
    <w:rsid w:val="00DF5B7E"/>
    <w:rsid w:val="00DF5B91"/>
    <w:rsid w:val="00DF5C2B"/>
    <w:rsid w:val="00DF5DA0"/>
    <w:rsid w:val="00DF618E"/>
    <w:rsid w:val="00DF625E"/>
    <w:rsid w:val="00DF6E5A"/>
    <w:rsid w:val="00DF7119"/>
    <w:rsid w:val="00DF742C"/>
    <w:rsid w:val="00DF756D"/>
    <w:rsid w:val="00E0197E"/>
    <w:rsid w:val="00E03196"/>
    <w:rsid w:val="00E03C81"/>
    <w:rsid w:val="00E04CEB"/>
    <w:rsid w:val="00E05B76"/>
    <w:rsid w:val="00E05C5F"/>
    <w:rsid w:val="00E05F52"/>
    <w:rsid w:val="00E06077"/>
    <w:rsid w:val="00E06474"/>
    <w:rsid w:val="00E06962"/>
    <w:rsid w:val="00E07218"/>
    <w:rsid w:val="00E073B5"/>
    <w:rsid w:val="00E0789C"/>
    <w:rsid w:val="00E078BB"/>
    <w:rsid w:val="00E10104"/>
    <w:rsid w:val="00E10169"/>
    <w:rsid w:val="00E11CEB"/>
    <w:rsid w:val="00E11D10"/>
    <w:rsid w:val="00E123AE"/>
    <w:rsid w:val="00E12556"/>
    <w:rsid w:val="00E1361A"/>
    <w:rsid w:val="00E1562A"/>
    <w:rsid w:val="00E15A33"/>
    <w:rsid w:val="00E1742E"/>
    <w:rsid w:val="00E17520"/>
    <w:rsid w:val="00E17789"/>
    <w:rsid w:val="00E20606"/>
    <w:rsid w:val="00E21677"/>
    <w:rsid w:val="00E21860"/>
    <w:rsid w:val="00E2190F"/>
    <w:rsid w:val="00E21AFC"/>
    <w:rsid w:val="00E21F79"/>
    <w:rsid w:val="00E22442"/>
    <w:rsid w:val="00E22728"/>
    <w:rsid w:val="00E23151"/>
    <w:rsid w:val="00E23A53"/>
    <w:rsid w:val="00E242B5"/>
    <w:rsid w:val="00E24519"/>
    <w:rsid w:val="00E2455D"/>
    <w:rsid w:val="00E24DC6"/>
    <w:rsid w:val="00E24E12"/>
    <w:rsid w:val="00E24FB2"/>
    <w:rsid w:val="00E2514E"/>
    <w:rsid w:val="00E25850"/>
    <w:rsid w:val="00E26576"/>
    <w:rsid w:val="00E269BF"/>
    <w:rsid w:val="00E26C05"/>
    <w:rsid w:val="00E27B89"/>
    <w:rsid w:val="00E27D26"/>
    <w:rsid w:val="00E30B93"/>
    <w:rsid w:val="00E31127"/>
    <w:rsid w:val="00E31205"/>
    <w:rsid w:val="00E315A4"/>
    <w:rsid w:val="00E31DC4"/>
    <w:rsid w:val="00E31E40"/>
    <w:rsid w:val="00E32A6C"/>
    <w:rsid w:val="00E352A3"/>
    <w:rsid w:val="00E358D4"/>
    <w:rsid w:val="00E3597A"/>
    <w:rsid w:val="00E36170"/>
    <w:rsid w:val="00E36399"/>
    <w:rsid w:val="00E364D0"/>
    <w:rsid w:val="00E36E13"/>
    <w:rsid w:val="00E3700B"/>
    <w:rsid w:val="00E372BA"/>
    <w:rsid w:val="00E37AC7"/>
    <w:rsid w:val="00E40989"/>
    <w:rsid w:val="00E40B87"/>
    <w:rsid w:val="00E4157E"/>
    <w:rsid w:val="00E41633"/>
    <w:rsid w:val="00E41A56"/>
    <w:rsid w:val="00E424A7"/>
    <w:rsid w:val="00E432C7"/>
    <w:rsid w:val="00E436A8"/>
    <w:rsid w:val="00E44B3A"/>
    <w:rsid w:val="00E4554A"/>
    <w:rsid w:val="00E45632"/>
    <w:rsid w:val="00E4574B"/>
    <w:rsid w:val="00E45B00"/>
    <w:rsid w:val="00E45DE6"/>
    <w:rsid w:val="00E4636F"/>
    <w:rsid w:val="00E46566"/>
    <w:rsid w:val="00E466C9"/>
    <w:rsid w:val="00E46788"/>
    <w:rsid w:val="00E4706F"/>
    <w:rsid w:val="00E47643"/>
    <w:rsid w:val="00E47783"/>
    <w:rsid w:val="00E504BC"/>
    <w:rsid w:val="00E50D77"/>
    <w:rsid w:val="00E50DC4"/>
    <w:rsid w:val="00E50DDE"/>
    <w:rsid w:val="00E5155E"/>
    <w:rsid w:val="00E51875"/>
    <w:rsid w:val="00E528A7"/>
    <w:rsid w:val="00E52BF9"/>
    <w:rsid w:val="00E542D7"/>
    <w:rsid w:val="00E546AC"/>
    <w:rsid w:val="00E5492A"/>
    <w:rsid w:val="00E54A32"/>
    <w:rsid w:val="00E54A73"/>
    <w:rsid w:val="00E56093"/>
    <w:rsid w:val="00E5629A"/>
    <w:rsid w:val="00E565FF"/>
    <w:rsid w:val="00E56B81"/>
    <w:rsid w:val="00E57ACC"/>
    <w:rsid w:val="00E57FD3"/>
    <w:rsid w:val="00E60DEA"/>
    <w:rsid w:val="00E611DF"/>
    <w:rsid w:val="00E6158C"/>
    <w:rsid w:val="00E619C0"/>
    <w:rsid w:val="00E62853"/>
    <w:rsid w:val="00E638EA"/>
    <w:rsid w:val="00E6475A"/>
    <w:rsid w:val="00E64F9F"/>
    <w:rsid w:val="00E6500C"/>
    <w:rsid w:val="00E6566B"/>
    <w:rsid w:val="00E65925"/>
    <w:rsid w:val="00E65999"/>
    <w:rsid w:val="00E66AB6"/>
    <w:rsid w:val="00E66AC5"/>
    <w:rsid w:val="00E66C51"/>
    <w:rsid w:val="00E66D19"/>
    <w:rsid w:val="00E6755C"/>
    <w:rsid w:val="00E67B09"/>
    <w:rsid w:val="00E67D65"/>
    <w:rsid w:val="00E67FA1"/>
    <w:rsid w:val="00E7041E"/>
    <w:rsid w:val="00E70437"/>
    <w:rsid w:val="00E70532"/>
    <w:rsid w:val="00E70696"/>
    <w:rsid w:val="00E73174"/>
    <w:rsid w:val="00E7320B"/>
    <w:rsid w:val="00E73F62"/>
    <w:rsid w:val="00E7431F"/>
    <w:rsid w:val="00E74804"/>
    <w:rsid w:val="00E74CE8"/>
    <w:rsid w:val="00E75260"/>
    <w:rsid w:val="00E762AF"/>
    <w:rsid w:val="00E76877"/>
    <w:rsid w:val="00E76A4D"/>
    <w:rsid w:val="00E774A2"/>
    <w:rsid w:val="00E77828"/>
    <w:rsid w:val="00E77C08"/>
    <w:rsid w:val="00E77FFE"/>
    <w:rsid w:val="00E801FF"/>
    <w:rsid w:val="00E81737"/>
    <w:rsid w:val="00E81C63"/>
    <w:rsid w:val="00E81D44"/>
    <w:rsid w:val="00E82115"/>
    <w:rsid w:val="00E8246B"/>
    <w:rsid w:val="00E824F2"/>
    <w:rsid w:val="00E827E8"/>
    <w:rsid w:val="00E831BC"/>
    <w:rsid w:val="00E83B62"/>
    <w:rsid w:val="00E83DF2"/>
    <w:rsid w:val="00E842E4"/>
    <w:rsid w:val="00E85E62"/>
    <w:rsid w:val="00E86353"/>
    <w:rsid w:val="00E86837"/>
    <w:rsid w:val="00E86CE5"/>
    <w:rsid w:val="00E8760C"/>
    <w:rsid w:val="00E90304"/>
    <w:rsid w:val="00E905D9"/>
    <w:rsid w:val="00E90A37"/>
    <w:rsid w:val="00E90F1F"/>
    <w:rsid w:val="00E91240"/>
    <w:rsid w:val="00E924A6"/>
    <w:rsid w:val="00E9255A"/>
    <w:rsid w:val="00E94026"/>
    <w:rsid w:val="00E942B6"/>
    <w:rsid w:val="00E94C28"/>
    <w:rsid w:val="00E95A97"/>
    <w:rsid w:val="00E960E1"/>
    <w:rsid w:val="00E9622E"/>
    <w:rsid w:val="00E96327"/>
    <w:rsid w:val="00E96342"/>
    <w:rsid w:val="00E971EF"/>
    <w:rsid w:val="00E975DA"/>
    <w:rsid w:val="00EA00D4"/>
    <w:rsid w:val="00EA06FA"/>
    <w:rsid w:val="00EA0783"/>
    <w:rsid w:val="00EA14A6"/>
    <w:rsid w:val="00EA1712"/>
    <w:rsid w:val="00EA1922"/>
    <w:rsid w:val="00EA1D9D"/>
    <w:rsid w:val="00EA21C4"/>
    <w:rsid w:val="00EA24B5"/>
    <w:rsid w:val="00EA2C25"/>
    <w:rsid w:val="00EA2D56"/>
    <w:rsid w:val="00EA3473"/>
    <w:rsid w:val="00EA56FB"/>
    <w:rsid w:val="00EA5B0B"/>
    <w:rsid w:val="00EA5F43"/>
    <w:rsid w:val="00EA6754"/>
    <w:rsid w:val="00EA7E50"/>
    <w:rsid w:val="00EB00CE"/>
    <w:rsid w:val="00EB04FF"/>
    <w:rsid w:val="00EB055E"/>
    <w:rsid w:val="00EB0ED9"/>
    <w:rsid w:val="00EB1269"/>
    <w:rsid w:val="00EB127E"/>
    <w:rsid w:val="00EB1B62"/>
    <w:rsid w:val="00EB1C6F"/>
    <w:rsid w:val="00EB24F0"/>
    <w:rsid w:val="00EB2849"/>
    <w:rsid w:val="00EB30DE"/>
    <w:rsid w:val="00EB49F0"/>
    <w:rsid w:val="00EB53D4"/>
    <w:rsid w:val="00EB54D8"/>
    <w:rsid w:val="00EB55B2"/>
    <w:rsid w:val="00EB561B"/>
    <w:rsid w:val="00EB585F"/>
    <w:rsid w:val="00EB59EB"/>
    <w:rsid w:val="00EB5BA7"/>
    <w:rsid w:val="00EB5EDE"/>
    <w:rsid w:val="00EB5F65"/>
    <w:rsid w:val="00EB5FE7"/>
    <w:rsid w:val="00EB690B"/>
    <w:rsid w:val="00EB69AA"/>
    <w:rsid w:val="00EB69CF"/>
    <w:rsid w:val="00EB70F7"/>
    <w:rsid w:val="00EB7763"/>
    <w:rsid w:val="00EB7A7F"/>
    <w:rsid w:val="00EC1770"/>
    <w:rsid w:val="00EC210E"/>
    <w:rsid w:val="00EC2154"/>
    <w:rsid w:val="00EC2FD1"/>
    <w:rsid w:val="00EC3ED0"/>
    <w:rsid w:val="00EC4BB7"/>
    <w:rsid w:val="00EC536F"/>
    <w:rsid w:val="00EC5850"/>
    <w:rsid w:val="00EC5955"/>
    <w:rsid w:val="00EC5AF1"/>
    <w:rsid w:val="00EC6ABD"/>
    <w:rsid w:val="00EC794F"/>
    <w:rsid w:val="00EC7C94"/>
    <w:rsid w:val="00ED02E3"/>
    <w:rsid w:val="00ED0391"/>
    <w:rsid w:val="00ED040D"/>
    <w:rsid w:val="00ED051B"/>
    <w:rsid w:val="00ED0CB0"/>
    <w:rsid w:val="00ED0E3F"/>
    <w:rsid w:val="00ED1018"/>
    <w:rsid w:val="00ED1453"/>
    <w:rsid w:val="00ED14FB"/>
    <w:rsid w:val="00ED1811"/>
    <w:rsid w:val="00ED19D8"/>
    <w:rsid w:val="00ED1AAB"/>
    <w:rsid w:val="00ED1CC5"/>
    <w:rsid w:val="00ED1D3E"/>
    <w:rsid w:val="00ED1FC9"/>
    <w:rsid w:val="00ED2558"/>
    <w:rsid w:val="00ED2FEA"/>
    <w:rsid w:val="00ED408A"/>
    <w:rsid w:val="00ED49E5"/>
    <w:rsid w:val="00ED4B28"/>
    <w:rsid w:val="00ED6602"/>
    <w:rsid w:val="00ED7FA5"/>
    <w:rsid w:val="00EE02D4"/>
    <w:rsid w:val="00EE0862"/>
    <w:rsid w:val="00EE188D"/>
    <w:rsid w:val="00EE1C69"/>
    <w:rsid w:val="00EE2241"/>
    <w:rsid w:val="00EE2251"/>
    <w:rsid w:val="00EE2F0B"/>
    <w:rsid w:val="00EE493C"/>
    <w:rsid w:val="00EE4A93"/>
    <w:rsid w:val="00EE4E23"/>
    <w:rsid w:val="00EE5A2E"/>
    <w:rsid w:val="00EE5B19"/>
    <w:rsid w:val="00EE623C"/>
    <w:rsid w:val="00EE6350"/>
    <w:rsid w:val="00EE6801"/>
    <w:rsid w:val="00EE6CEF"/>
    <w:rsid w:val="00EE7A79"/>
    <w:rsid w:val="00EE7F0E"/>
    <w:rsid w:val="00EE7F36"/>
    <w:rsid w:val="00EF0714"/>
    <w:rsid w:val="00EF0C67"/>
    <w:rsid w:val="00EF2516"/>
    <w:rsid w:val="00EF2738"/>
    <w:rsid w:val="00EF2D0B"/>
    <w:rsid w:val="00EF3757"/>
    <w:rsid w:val="00EF3B5B"/>
    <w:rsid w:val="00EF4D7A"/>
    <w:rsid w:val="00EF5084"/>
    <w:rsid w:val="00EF5DB1"/>
    <w:rsid w:val="00EF61ED"/>
    <w:rsid w:val="00EF6530"/>
    <w:rsid w:val="00EF6AE3"/>
    <w:rsid w:val="00EF6E44"/>
    <w:rsid w:val="00EF7A04"/>
    <w:rsid w:val="00F000AF"/>
    <w:rsid w:val="00F0044D"/>
    <w:rsid w:val="00F00940"/>
    <w:rsid w:val="00F00D0A"/>
    <w:rsid w:val="00F0133A"/>
    <w:rsid w:val="00F01CA5"/>
    <w:rsid w:val="00F0228D"/>
    <w:rsid w:val="00F027D3"/>
    <w:rsid w:val="00F03898"/>
    <w:rsid w:val="00F03C6F"/>
    <w:rsid w:val="00F045ED"/>
    <w:rsid w:val="00F0466C"/>
    <w:rsid w:val="00F04F49"/>
    <w:rsid w:val="00F05318"/>
    <w:rsid w:val="00F05549"/>
    <w:rsid w:val="00F0575F"/>
    <w:rsid w:val="00F05878"/>
    <w:rsid w:val="00F05FB4"/>
    <w:rsid w:val="00F06301"/>
    <w:rsid w:val="00F0659B"/>
    <w:rsid w:val="00F0774F"/>
    <w:rsid w:val="00F10ABF"/>
    <w:rsid w:val="00F10F39"/>
    <w:rsid w:val="00F114D6"/>
    <w:rsid w:val="00F11CAA"/>
    <w:rsid w:val="00F11E60"/>
    <w:rsid w:val="00F12B6C"/>
    <w:rsid w:val="00F13053"/>
    <w:rsid w:val="00F13198"/>
    <w:rsid w:val="00F1338B"/>
    <w:rsid w:val="00F133C2"/>
    <w:rsid w:val="00F1362A"/>
    <w:rsid w:val="00F13DF4"/>
    <w:rsid w:val="00F140AE"/>
    <w:rsid w:val="00F140F0"/>
    <w:rsid w:val="00F140F4"/>
    <w:rsid w:val="00F14658"/>
    <w:rsid w:val="00F14E48"/>
    <w:rsid w:val="00F14FA1"/>
    <w:rsid w:val="00F1565E"/>
    <w:rsid w:val="00F15B0C"/>
    <w:rsid w:val="00F1652C"/>
    <w:rsid w:val="00F16CA7"/>
    <w:rsid w:val="00F16E30"/>
    <w:rsid w:val="00F16EE4"/>
    <w:rsid w:val="00F17F0B"/>
    <w:rsid w:val="00F209C4"/>
    <w:rsid w:val="00F20A22"/>
    <w:rsid w:val="00F20BB1"/>
    <w:rsid w:val="00F212AE"/>
    <w:rsid w:val="00F215E4"/>
    <w:rsid w:val="00F21F79"/>
    <w:rsid w:val="00F22B65"/>
    <w:rsid w:val="00F23068"/>
    <w:rsid w:val="00F23264"/>
    <w:rsid w:val="00F2349A"/>
    <w:rsid w:val="00F2400F"/>
    <w:rsid w:val="00F240B0"/>
    <w:rsid w:val="00F2420D"/>
    <w:rsid w:val="00F24334"/>
    <w:rsid w:val="00F2438C"/>
    <w:rsid w:val="00F24463"/>
    <w:rsid w:val="00F24CB0"/>
    <w:rsid w:val="00F24E15"/>
    <w:rsid w:val="00F24F2C"/>
    <w:rsid w:val="00F24F3E"/>
    <w:rsid w:val="00F2509C"/>
    <w:rsid w:val="00F25392"/>
    <w:rsid w:val="00F26351"/>
    <w:rsid w:val="00F269A0"/>
    <w:rsid w:val="00F27D77"/>
    <w:rsid w:val="00F27EDE"/>
    <w:rsid w:val="00F30653"/>
    <w:rsid w:val="00F30A19"/>
    <w:rsid w:val="00F30A56"/>
    <w:rsid w:val="00F3155B"/>
    <w:rsid w:val="00F31B39"/>
    <w:rsid w:val="00F31F46"/>
    <w:rsid w:val="00F33138"/>
    <w:rsid w:val="00F33A7F"/>
    <w:rsid w:val="00F33BDB"/>
    <w:rsid w:val="00F33DDB"/>
    <w:rsid w:val="00F34BC0"/>
    <w:rsid w:val="00F356D2"/>
    <w:rsid w:val="00F35950"/>
    <w:rsid w:val="00F35BFE"/>
    <w:rsid w:val="00F35F6A"/>
    <w:rsid w:val="00F3692E"/>
    <w:rsid w:val="00F36C3F"/>
    <w:rsid w:val="00F37237"/>
    <w:rsid w:val="00F37816"/>
    <w:rsid w:val="00F3797D"/>
    <w:rsid w:val="00F37ABC"/>
    <w:rsid w:val="00F37B3A"/>
    <w:rsid w:val="00F37CAA"/>
    <w:rsid w:val="00F40080"/>
    <w:rsid w:val="00F4032F"/>
    <w:rsid w:val="00F42B86"/>
    <w:rsid w:val="00F43505"/>
    <w:rsid w:val="00F449D5"/>
    <w:rsid w:val="00F44E10"/>
    <w:rsid w:val="00F460E3"/>
    <w:rsid w:val="00F4623C"/>
    <w:rsid w:val="00F467EA"/>
    <w:rsid w:val="00F46A22"/>
    <w:rsid w:val="00F46DD3"/>
    <w:rsid w:val="00F474E2"/>
    <w:rsid w:val="00F50019"/>
    <w:rsid w:val="00F50118"/>
    <w:rsid w:val="00F514C1"/>
    <w:rsid w:val="00F51A72"/>
    <w:rsid w:val="00F523B4"/>
    <w:rsid w:val="00F52957"/>
    <w:rsid w:val="00F529C4"/>
    <w:rsid w:val="00F52B2B"/>
    <w:rsid w:val="00F541B0"/>
    <w:rsid w:val="00F54DA3"/>
    <w:rsid w:val="00F550AD"/>
    <w:rsid w:val="00F5534E"/>
    <w:rsid w:val="00F55505"/>
    <w:rsid w:val="00F556DF"/>
    <w:rsid w:val="00F55D61"/>
    <w:rsid w:val="00F56979"/>
    <w:rsid w:val="00F575C1"/>
    <w:rsid w:val="00F60853"/>
    <w:rsid w:val="00F60C41"/>
    <w:rsid w:val="00F61028"/>
    <w:rsid w:val="00F614F0"/>
    <w:rsid w:val="00F616B8"/>
    <w:rsid w:val="00F61749"/>
    <w:rsid w:val="00F6199C"/>
    <w:rsid w:val="00F61AC2"/>
    <w:rsid w:val="00F61D41"/>
    <w:rsid w:val="00F61EAE"/>
    <w:rsid w:val="00F622C9"/>
    <w:rsid w:val="00F63152"/>
    <w:rsid w:val="00F6316F"/>
    <w:rsid w:val="00F63DE5"/>
    <w:rsid w:val="00F64DBD"/>
    <w:rsid w:val="00F64F28"/>
    <w:rsid w:val="00F65025"/>
    <w:rsid w:val="00F66F24"/>
    <w:rsid w:val="00F67364"/>
    <w:rsid w:val="00F6752B"/>
    <w:rsid w:val="00F67FAF"/>
    <w:rsid w:val="00F7016C"/>
    <w:rsid w:val="00F7034E"/>
    <w:rsid w:val="00F70780"/>
    <w:rsid w:val="00F713D5"/>
    <w:rsid w:val="00F729CD"/>
    <w:rsid w:val="00F72CB1"/>
    <w:rsid w:val="00F73384"/>
    <w:rsid w:val="00F7420A"/>
    <w:rsid w:val="00F7425E"/>
    <w:rsid w:val="00F74652"/>
    <w:rsid w:val="00F7475D"/>
    <w:rsid w:val="00F75D0D"/>
    <w:rsid w:val="00F764C5"/>
    <w:rsid w:val="00F765D3"/>
    <w:rsid w:val="00F767F2"/>
    <w:rsid w:val="00F76BF0"/>
    <w:rsid w:val="00F7701A"/>
    <w:rsid w:val="00F776F2"/>
    <w:rsid w:val="00F77B3A"/>
    <w:rsid w:val="00F80049"/>
    <w:rsid w:val="00F80512"/>
    <w:rsid w:val="00F80A08"/>
    <w:rsid w:val="00F80FA2"/>
    <w:rsid w:val="00F81238"/>
    <w:rsid w:val="00F8199F"/>
    <w:rsid w:val="00F81CB9"/>
    <w:rsid w:val="00F8232F"/>
    <w:rsid w:val="00F82A4A"/>
    <w:rsid w:val="00F82A96"/>
    <w:rsid w:val="00F83912"/>
    <w:rsid w:val="00F83CB0"/>
    <w:rsid w:val="00F84469"/>
    <w:rsid w:val="00F852B6"/>
    <w:rsid w:val="00F859C0"/>
    <w:rsid w:val="00F85AC4"/>
    <w:rsid w:val="00F85D7C"/>
    <w:rsid w:val="00F8667A"/>
    <w:rsid w:val="00F86E34"/>
    <w:rsid w:val="00F87354"/>
    <w:rsid w:val="00F873CF"/>
    <w:rsid w:val="00F874EC"/>
    <w:rsid w:val="00F87BC3"/>
    <w:rsid w:val="00F87DEB"/>
    <w:rsid w:val="00F903A5"/>
    <w:rsid w:val="00F906F5"/>
    <w:rsid w:val="00F90D16"/>
    <w:rsid w:val="00F9104D"/>
    <w:rsid w:val="00F9134B"/>
    <w:rsid w:val="00F91F8E"/>
    <w:rsid w:val="00F9293E"/>
    <w:rsid w:val="00F92B49"/>
    <w:rsid w:val="00F938CA"/>
    <w:rsid w:val="00F93B49"/>
    <w:rsid w:val="00F940E9"/>
    <w:rsid w:val="00F9431D"/>
    <w:rsid w:val="00F944C1"/>
    <w:rsid w:val="00F945F8"/>
    <w:rsid w:val="00F95449"/>
    <w:rsid w:val="00F95842"/>
    <w:rsid w:val="00F96C1B"/>
    <w:rsid w:val="00F96D67"/>
    <w:rsid w:val="00F96D76"/>
    <w:rsid w:val="00F9734C"/>
    <w:rsid w:val="00F97FF0"/>
    <w:rsid w:val="00FA07E2"/>
    <w:rsid w:val="00FA0C46"/>
    <w:rsid w:val="00FA0C4F"/>
    <w:rsid w:val="00FA10B5"/>
    <w:rsid w:val="00FA1955"/>
    <w:rsid w:val="00FA1BF3"/>
    <w:rsid w:val="00FA1DDF"/>
    <w:rsid w:val="00FA2090"/>
    <w:rsid w:val="00FA2603"/>
    <w:rsid w:val="00FA2D7C"/>
    <w:rsid w:val="00FA2D8D"/>
    <w:rsid w:val="00FA3257"/>
    <w:rsid w:val="00FA49DB"/>
    <w:rsid w:val="00FA546F"/>
    <w:rsid w:val="00FA64F5"/>
    <w:rsid w:val="00FA6908"/>
    <w:rsid w:val="00FA724D"/>
    <w:rsid w:val="00FA74B2"/>
    <w:rsid w:val="00FA76A0"/>
    <w:rsid w:val="00FA7A93"/>
    <w:rsid w:val="00FA7B72"/>
    <w:rsid w:val="00FA7DFE"/>
    <w:rsid w:val="00FB03EC"/>
    <w:rsid w:val="00FB05E8"/>
    <w:rsid w:val="00FB0C7A"/>
    <w:rsid w:val="00FB0DAA"/>
    <w:rsid w:val="00FB0ECB"/>
    <w:rsid w:val="00FB1276"/>
    <w:rsid w:val="00FB1686"/>
    <w:rsid w:val="00FB1DEB"/>
    <w:rsid w:val="00FB2030"/>
    <w:rsid w:val="00FB2FF4"/>
    <w:rsid w:val="00FB355A"/>
    <w:rsid w:val="00FB3E47"/>
    <w:rsid w:val="00FB44D2"/>
    <w:rsid w:val="00FB464A"/>
    <w:rsid w:val="00FB54D6"/>
    <w:rsid w:val="00FB5BA6"/>
    <w:rsid w:val="00FB5C8C"/>
    <w:rsid w:val="00FB69DC"/>
    <w:rsid w:val="00FB6EC7"/>
    <w:rsid w:val="00FB7209"/>
    <w:rsid w:val="00FB7CF3"/>
    <w:rsid w:val="00FC00F9"/>
    <w:rsid w:val="00FC085D"/>
    <w:rsid w:val="00FC0B74"/>
    <w:rsid w:val="00FC12FF"/>
    <w:rsid w:val="00FC1861"/>
    <w:rsid w:val="00FC26A3"/>
    <w:rsid w:val="00FC2F45"/>
    <w:rsid w:val="00FC3045"/>
    <w:rsid w:val="00FC319F"/>
    <w:rsid w:val="00FC3811"/>
    <w:rsid w:val="00FC399A"/>
    <w:rsid w:val="00FC3B65"/>
    <w:rsid w:val="00FC400F"/>
    <w:rsid w:val="00FC4C49"/>
    <w:rsid w:val="00FC4CCB"/>
    <w:rsid w:val="00FC5749"/>
    <w:rsid w:val="00FC6195"/>
    <w:rsid w:val="00FC6206"/>
    <w:rsid w:val="00FC6A96"/>
    <w:rsid w:val="00FC6FD3"/>
    <w:rsid w:val="00FC702D"/>
    <w:rsid w:val="00FC7035"/>
    <w:rsid w:val="00FC74BF"/>
    <w:rsid w:val="00FC7BD6"/>
    <w:rsid w:val="00FC7F21"/>
    <w:rsid w:val="00FC7F46"/>
    <w:rsid w:val="00FD0FA0"/>
    <w:rsid w:val="00FD0FFB"/>
    <w:rsid w:val="00FD19F7"/>
    <w:rsid w:val="00FD1A37"/>
    <w:rsid w:val="00FD1B58"/>
    <w:rsid w:val="00FD26C4"/>
    <w:rsid w:val="00FD3072"/>
    <w:rsid w:val="00FD4F39"/>
    <w:rsid w:val="00FD518C"/>
    <w:rsid w:val="00FD63CE"/>
    <w:rsid w:val="00FD6A3B"/>
    <w:rsid w:val="00FD6DFF"/>
    <w:rsid w:val="00FD7D32"/>
    <w:rsid w:val="00FE0219"/>
    <w:rsid w:val="00FE027E"/>
    <w:rsid w:val="00FE073C"/>
    <w:rsid w:val="00FE114C"/>
    <w:rsid w:val="00FE137B"/>
    <w:rsid w:val="00FE1AA6"/>
    <w:rsid w:val="00FE1BB6"/>
    <w:rsid w:val="00FE1F99"/>
    <w:rsid w:val="00FE2750"/>
    <w:rsid w:val="00FE39C1"/>
    <w:rsid w:val="00FE4263"/>
    <w:rsid w:val="00FE494D"/>
    <w:rsid w:val="00FE4960"/>
    <w:rsid w:val="00FE5D73"/>
    <w:rsid w:val="00FE5DE5"/>
    <w:rsid w:val="00FE60F2"/>
    <w:rsid w:val="00FE62DD"/>
    <w:rsid w:val="00FE6394"/>
    <w:rsid w:val="00FE68A4"/>
    <w:rsid w:val="00FE6A2F"/>
    <w:rsid w:val="00FE6B99"/>
    <w:rsid w:val="00FE732D"/>
    <w:rsid w:val="00FE7EC5"/>
    <w:rsid w:val="00FF021C"/>
    <w:rsid w:val="00FF092B"/>
    <w:rsid w:val="00FF098F"/>
    <w:rsid w:val="00FF216D"/>
    <w:rsid w:val="00FF2673"/>
    <w:rsid w:val="00FF2835"/>
    <w:rsid w:val="00FF30E0"/>
    <w:rsid w:val="00FF3106"/>
    <w:rsid w:val="00FF34D2"/>
    <w:rsid w:val="00FF4566"/>
    <w:rsid w:val="00FF49EF"/>
    <w:rsid w:val="00FF5EF8"/>
    <w:rsid w:val="00FF759C"/>
    <w:rsid w:val="00FF7819"/>
    <w:rsid w:val="00FF7A6C"/>
    <w:rsid w:val="09A32E89"/>
    <w:rsid w:val="0F830FA2"/>
    <w:rsid w:val="18AB9390"/>
    <w:rsid w:val="3A793B2B"/>
    <w:rsid w:val="5A36AAE4"/>
    <w:rsid w:val="6A4EB8D8"/>
    <w:rsid w:val="6C1621FB"/>
    <w:rsid w:val="6D84E087"/>
    <w:rsid w:val="7409E49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623F9"/>
  <w15:docId w15:val="{90A06475-AC62-471E-9904-66E8A214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77B3A"/>
    <w:pPr>
      <w:widowControl w:val="0"/>
      <w:wordWrap w:val="0"/>
      <w:autoSpaceDE w:val="0"/>
      <w:autoSpaceDN w:val="0"/>
      <w:jc w:val="both"/>
    </w:pPr>
  </w:style>
  <w:style w:type="paragraph" w:styleId="1">
    <w:name w:val="heading 1"/>
    <w:basedOn w:val="a1"/>
    <w:next w:val="a1"/>
    <w:link w:val="1Char"/>
    <w:uiPriority w:val="9"/>
    <w:qFormat/>
    <w:rsid w:val="00090FD3"/>
    <w:pPr>
      <w:keepNext/>
      <w:outlineLvl w:val="0"/>
    </w:pPr>
    <w:rPr>
      <w:rFonts w:ascii="맑은 고딕" w:eastAsia="맑은 고딕" w:hAnsi="맑은 고딕" w:cs="Times New Roman"/>
      <w:sz w:val="28"/>
      <w:szCs w:val="28"/>
    </w:rPr>
  </w:style>
  <w:style w:type="paragraph" w:styleId="2">
    <w:name w:val="heading 2"/>
    <w:basedOn w:val="a1"/>
    <w:next w:val="a1"/>
    <w:link w:val="2Char"/>
    <w:uiPriority w:val="9"/>
    <w:unhideWhenUsed/>
    <w:qFormat/>
    <w:rsid w:val="000C3D2A"/>
    <w:pPr>
      <w:wordWrap/>
      <w:adjustRightInd w:val="0"/>
      <w:spacing w:after="240" w:line="290" w:lineRule="atLeast"/>
      <w:ind w:firstLine="301"/>
      <w:outlineLvl w:val="1"/>
    </w:pPr>
    <w:rPr>
      <w:rFonts w:ascii="Arial" w:eastAsia="Arial" w:hAnsi="Arial" w:cs="Arial"/>
      <w:b/>
      <w:bCs/>
      <w:color w:val="FF0000"/>
    </w:rPr>
  </w:style>
  <w:style w:type="paragraph" w:styleId="3">
    <w:name w:val="heading 3"/>
    <w:aliases w:val="Case"/>
    <w:basedOn w:val="a1"/>
    <w:next w:val="a1"/>
    <w:link w:val="3Char"/>
    <w:uiPriority w:val="9"/>
    <w:unhideWhenUsed/>
    <w:qFormat/>
    <w:rsid w:val="00E50D77"/>
    <w:pPr>
      <w:keepNext/>
      <w:spacing w:after="240" w:line="290" w:lineRule="auto"/>
      <w:ind w:leftChars="150" w:left="150"/>
      <w:jc w:val="left"/>
      <w:outlineLvl w:val="2"/>
    </w:pPr>
    <w:rPr>
      <w:rFonts w:ascii="Arial" w:eastAsia="Arial" w:hAnsi="Arial" w:cstheme="majorBidi"/>
      <w:b/>
      <w:color w:val="FF0000"/>
    </w:rPr>
  </w:style>
  <w:style w:type="paragraph" w:styleId="4">
    <w:name w:val="heading 4"/>
    <w:basedOn w:val="a1"/>
    <w:next w:val="a1"/>
    <w:link w:val="4Char"/>
    <w:uiPriority w:val="9"/>
    <w:unhideWhenUsed/>
    <w:qFormat/>
    <w:rsid w:val="0069729E"/>
    <w:pPr>
      <w:keepNext/>
      <w:widowControl/>
      <w:wordWrap/>
      <w:autoSpaceDE/>
      <w:autoSpaceDN/>
      <w:spacing w:before="100" w:beforeAutospacing="1" w:after="100" w:afterAutospacing="1"/>
      <w:ind w:leftChars="400" w:left="400" w:hangingChars="200" w:hanging="2000"/>
      <w:jc w:val="left"/>
      <w:outlineLvl w:val="3"/>
    </w:pPr>
    <w:rPr>
      <w:rFonts w:ascii="굴림" w:eastAsia="굴림" w:hAnsi="굴림" w:cs="굴림"/>
      <w:b/>
      <w:bCs/>
      <w:kern w:val="0"/>
      <w:sz w:val="24"/>
      <w:szCs w:val="24"/>
    </w:rPr>
  </w:style>
  <w:style w:type="paragraph" w:styleId="8">
    <w:name w:val="heading 8"/>
    <w:basedOn w:val="a1"/>
    <w:next w:val="a1"/>
    <w:link w:val="8Char"/>
    <w:uiPriority w:val="9"/>
    <w:semiHidden/>
    <w:unhideWhenUsed/>
    <w:qFormat/>
    <w:rsid w:val="00104B94"/>
    <w:pPr>
      <w:keepNext/>
      <w:keepLines/>
      <w:spacing w:before="200"/>
      <w:outlineLvl w:val="7"/>
    </w:pPr>
    <w:rPr>
      <w:rFonts w:asciiTheme="majorHAnsi" w:eastAsiaTheme="majorEastAsia" w:hAnsiTheme="majorHAnsi" w:cstheme="majorBidi"/>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Char"/>
    <w:uiPriority w:val="34"/>
    <w:qFormat/>
    <w:rsid w:val="00727788"/>
    <w:pPr>
      <w:ind w:leftChars="400" w:left="800"/>
    </w:pPr>
  </w:style>
  <w:style w:type="paragraph" w:customStyle="1" w:styleId="a6">
    <w:name w:val="바탕글"/>
    <w:link w:val="Char0"/>
    <w:rsid w:val="007630D0"/>
    <w:pPr>
      <w:widowControl w:val="0"/>
      <w:wordWrap w:val="0"/>
      <w:autoSpaceDE w:val="0"/>
      <w:autoSpaceDN w:val="0"/>
      <w:adjustRightInd w:val="0"/>
      <w:spacing w:line="299" w:lineRule="auto"/>
      <w:jc w:val="both"/>
      <w:textAlignment w:val="baseline"/>
    </w:pPr>
    <w:rPr>
      <w:rFonts w:ascii="바탕체" w:eastAsia="바탕체" w:hAnsi="Times New Roman" w:cs="Times New Roman"/>
      <w:color w:val="000000"/>
      <w:kern w:val="0"/>
      <w:szCs w:val="20"/>
    </w:rPr>
  </w:style>
  <w:style w:type="character" w:customStyle="1" w:styleId="Char0">
    <w:name w:val="바탕글 Char"/>
    <w:basedOn w:val="a2"/>
    <w:link w:val="a6"/>
    <w:rsid w:val="007630D0"/>
    <w:rPr>
      <w:rFonts w:ascii="바탕체" w:eastAsia="바탕체" w:hAnsi="Times New Roman" w:cs="Times New Roman"/>
      <w:color w:val="000000"/>
      <w:kern w:val="0"/>
      <w:szCs w:val="20"/>
    </w:rPr>
  </w:style>
  <w:style w:type="table" w:styleId="a7">
    <w:name w:val="Table Grid"/>
    <w:basedOn w:val="a3"/>
    <w:uiPriority w:val="59"/>
    <w:rsid w:val="00552E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문단15"/>
    <w:basedOn w:val="a6"/>
    <w:link w:val="15Char"/>
    <w:rsid w:val="00500808"/>
    <w:pPr>
      <w:spacing w:line="300" w:lineRule="atLeast"/>
    </w:pPr>
    <w:rPr>
      <w:rFonts w:ascii="Times New Roman"/>
      <w:sz w:val="22"/>
    </w:rPr>
  </w:style>
  <w:style w:type="character" w:customStyle="1" w:styleId="15Char">
    <w:name w:val="문단15 Char"/>
    <w:basedOn w:val="Char0"/>
    <w:link w:val="15"/>
    <w:locked/>
    <w:rsid w:val="00500808"/>
    <w:rPr>
      <w:rFonts w:ascii="Times New Roman" w:eastAsia="바탕체" w:hAnsi="Times New Roman" w:cs="Times New Roman"/>
      <w:color w:val="000000"/>
      <w:kern w:val="0"/>
      <w:sz w:val="22"/>
      <w:szCs w:val="20"/>
    </w:rPr>
  </w:style>
  <w:style w:type="character" w:styleId="a8">
    <w:name w:val="annotation reference"/>
    <w:basedOn w:val="a2"/>
    <w:unhideWhenUsed/>
    <w:rsid w:val="00500808"/>
    <w:rPr>
      <w:sz w:val="18"/>
      <w:szCs w:val="18"/>
    </w:rPr>
  </w:style>
  <w:style w:type="paragraph" w:styleId="a9">
    <w:name w:val="annotation text"/>
    <w:basedOn w:val="a1"/>
    <w:link w:val="Char1"/>
    <w:uiPriority w:val="99"/>
    <w:unhideWhenUsed/>
    <w:rsid w:val="00500808"/>
    <w:pPr>
      <w:jc w:val="left"/>
    </w:pPr>
  </w:style>
  <w:style w:type="character" w:customStyle="1" w:styleId="Char1">
    <w:name w:val="메모 텍스트 Char"/>
    <w:basedOn w:val="a2"/>
    <w:link w:val="a9"/>
    <w:uiPriority w:val="99"/>
    <w:rsid w:val="00500808"/>
  </w:style>
  <w:style w:type="paragraph" w:styleId="aa">
    <w:name w:val="Balloon Text"/>
    <w:basedOn w:val="a1"/>
    <w:link w:val="Char2"/>
    <w:uiPriority w:val="99"/>
    <w:semiHidden/>
    <w:unhideWhenUsed/>
    <w:rsid w:val="00500808"/>
    <w:rPr>
      <w:rFonts w:asciiTheme="majorHAnsi" w:eastAsiaTheme="majorEastAsia" w:hAnsiTheme="majorHAnsi" w:cstheme="majorBidi"/>
      <w:sz w:val="18"/>
      <w:szCs w:val="18"/>
    </w:rPr>
  </w:style>
  <w:style w:type="character" w:customStyle="1" w:styleId="Char2">
    <w:name w:val="풍선 도움말 텍스트 Char"/>
    <w:basedOn w:val="a2"/>
    <w:link w:val="aa"/>
    <w:uiPriority w:val="99"/>
    <w:semiHidden/>
    <w:rsid w:val="00500808"/>
    <w:rPr>
      <w:rFonts w:asciiTheme="majorHAnsi" w:eastAsiaTheme="majorEastAsia" w:hAnsiTheme="majorHAnsi" w:cstheme="majorBidi"/>
      <w:sz w:val="18"/>
      <w:szCs w:val="18"/>
    </w:rPr>
  </w:style>
  <w:style w:type="paragraph" w:styleId="ab">
    <w:name w:val="header"/>
    <w:basedOn w:val="a1"/>
    <w:link w:val="Char3"/>
    <w:uiPriority w:val="99"/>
    <w:unhideWhenUsed/>
    <w:rsid w:val="00EB70F7"/>
    <w:pPr>
      <w:tabs>
        <w:tab w:val="center" w:pos="4513"/>
        <w:tab w:val="right" w:pos="9026"/>
      </w:tabs>
      <w:snapToGrid w:val="0"/>
    </w:pPr>
  </w:style>
  <w:style w:type="character" w:customStyle="1" w:styleId="Char3">
    <w:name w:val="머리글 Char"/>
    <w:basedOn w:val="a2"/>
    <w:link w:val="ab"/>
    <w:uiPriority w:val="99"/>
    <w:rsid w:val="00EB70F7"/>
  </w:style>
  <w:style w:type="paragraph" w:styleId="ac">
    <w:name w:val="footer"/>
    <w:basedOn w:val="a1"/>
    <w:link w:val="Char4"/>
    <w:uiPriority w:val="99"/>
    <w:unhideWhenUsed/>
    <w:rsid w:val="00EB70F7"/>
    <w:pPr>
      <w:tabs>
        <w:tab w:val="center" w:pos="4513"/>
        <w:tab w:val="right" w:pos="9026"/>
      </w:tabs>
      <w:snapToGrid w:val="0"/>
    </w:pPr>
  </w:style>
  <w:style w:type="character" w:customStyle="1" w:styleId="Char4">
    <w:name w:val="바닥글 Char"/>
    <w:basedOn w:val="a2"/>
    <w:link w:val="ac"/>
    <w:uiPriority w:val="99"/>
    <w:rsid w:val="00EB70F7"/>
  </w:style>
  <w:style w:type="paragraph" w:customStyle="1" w:styleId="Default">
    <w:name w:val="Default"/>
    <w:rsid w:val="00B07E87"/>
    <w:pPr>
      <w:widowControl w:val="0"/>
      <w:autoSpaceDE w:val="0"/>
      <w:autoSpaceDN w:val="0"/>
      <w:adjustRightInd w:val="0"/>
    </w:pPr>
    <w:rPr>
      <w:rFonts w:ascii="Times New Roman" w:hAnsi="Times New Roman" w:cs="Times New Roman"/>
      <w:color w:val="000000"/>
      <w:kern w:val="0"/>
      <w:sz w:val="24"/>
      <w:szCs w:val="24"/>
    </w:rPr>
  </w:style>
  <w:style w:type="character" w:styleId="ad">
    <w:name w:val="Emphasis"/>
    <w:basedOn w:val="a2"/>
    <w:uiPriority w:val="20"/>
    <w:qFormat/>
    <w:rsid w:val="00B07E87"/>
    <w:rPr>
      <w:i/>
      <w:iCs/>
    </w:rPr>
  </w:style>
  <w:style w:type="paragraph" w:styleId="ae">
    <w:name w:val="annotation subject"/>
    <w:basedOn w:val="a9"/>
    <w:next w:val="a9"/>
    <w:link w:val="Char5"/>
    <w:uiPriority w:val="99"/>
    <w:semiHidden/>
    <w:unhideWhenUsed/>
    <w:rsid w:val="00B07E87"/>
    <w:rPr>
      <w:b/>
      <w:bCs/>
    </w:rPr>
  </w:style>
  <w:style w:type="character" w:customStyle="1" w:styleId="Char5">
    <w:name w:val="메모 주제 Char"/>
    <w:basedOn w:val="Char1"/>
    <w:link w:val="ae"/>
    <w:uiPriority w:val="99"/>
    <w:semiHidden/>
    <w:rsid w:val="00B07E87"/>
    <w:rPr>
      <w:b/>
      <w:bCs/>
    </w:rPr>
  </w:style>
  <w:style w:type="paragraph" w:styleId="af">
    <w:name w:val="Revision"/>
    <w:hidden/>
    <w:uiPriority w:val="99"/>
    <w:semiHidden/>
    <w:rsid w:val="00B07E87"/>
  </w:style>
  <w:style w:type="paragraph" w:customStyle="1" w:styleId="rptBody">
    <w:name w:val="_rpt_Body"/>
    <w:autoRedefine/>
    <w:uiPriority w:val="99"/>
    <w:rsid w:val="004608F0"/>
    <w:pPr>
      <w:keepLines/>
      <w:widowControl w:val="0"/>
      <w:autoSpaceDE w:val="0"/>
      <w:autoSpaceDN w:val="0"/>
      <w:adjustRightInd w:val="0"/>
      <w:spacing w:after="120"/>
      <w:ind w:leftChars="142" w:left="284"/>
      <w:textAlignment w:val="baseline"/>
    </w:pPr>
    <w:rPr>
      <w:rFonts w:ascii="Arial" w:eastAsia="굴림" w:hAnsi="Arial" w:cs="Times New Roman"/>
      <w:color w:val="000000"/>
      <w:kern w:val="0"/>
      <w:szCs w:val="20"/>
      <w:lang w:val="en-GB"/>
    </w:rPr>
  </w:style>
  <w:style w:type="paragraph" w:styleId="af0">
    <w:name w:val="Normal (Web)"/>
    <w:basedOn w:val="a1"/>
    <w:uiPriority w:val="99"/>
    <w:unhideWhenUsed/>
    <w:rsid w:val="00ED1453"/>
    <w:pPr>
      <w:widowControl/>
      <w:wordWrap/>
      <w:autoSpaceDE/>
      <w:autoSpaceDN/>
      <w:spacing w:line="384" w:lineRule="atLeast"/>
      <w:jc w:val="left"/>
    </w:pPr>
    <w:rPr>
      <w:rFonts w:ascii="바탕" w:eastAsia="바탕" w:hAnsi="바탕" w:cs="굴림"/>
      <w:color w:val="000000"/>
      <w:kern w:val="0"/>
      <w:sz w:val="24"/>
      <w:szCs w:val="24"/>
    </w:rPr>
  </w:style>
  <w:style w:type="paragraph" w:customStyle="1" w:styleId="af1">
    <w:name w:val="감사지원센터"/>
    <w:basedOn w:val="a6"/>
    <w:uiPriority w:val="99"/>
    <w:rsid w:val="00ED6602"/>
    <w:pPr>
      <w:tabs>
        <w:tab w:val="left" w:pos="426"/>
      </w:tabs>
      <w:wordWrap/>
      <w:snapToGrid w:val="0"/>
      <w:spacing w:after="240" w:line="290" w:lineRule="atLeast"/>
      <w:ind w:leftChars="129" w:left="284"/>
    </w:pPr>
    <w:rPr>
      <w:rFonts w:ascii="Arial" w:eastAsia="돋움체" w:hAnsi="Arial" w:cs="Arial"/>
    </w:rPr>
  </w:style>
  <w:style w:type="character" w:customStyle="1" w:styleId="1Char">
    <w:name w:val="제목 1 Char"/>
    <w:basedOn w:val="a2"/>
    <w:link w:val="1"/>
    <w:uiPriority w:val="9"/>
    <w:rsid w:val="00090FD3"/>
    <w:rPr>
      <w:rFonts w:ascii="맑은 고딕" w:eastAsia="맑은 고딕" w:hAnsi="맑은 고딕" w:cs="Times New Roman"/>
      <w:sz w:val="28"/>
      <w:szCs w:val="28"/>
    </w:rPr>
  </w:style>
  <w:style w:type="character" w:styleId="af2">
    <w:name w:val="Hyperlink"/>
    <w:basedOn w:val="a2"/>
    <w:uiPriority w:val="99"/>
    <w:unhideWhenUsed/>
    <w:rsid w:val="00090FD3"/>
    <w:rPr>
      <w:color w:val="0000FF" w:themeColor="hyperlink"/>
      <w:u w:val="single"/>
    </w:rPr>
  </w:style>
  <w:style w:type="paragraph" w:customStyle="1" w:styleId="11">
    <w:name w:val="제목 11"/>
    <w:basedOn w:val="a1"/>
    <w:next w:val="a1"/>
    <w:uiPriority w:val="9"/>
    <w:qFormat/>
    <w:rsid w:val="00090FD3"/>
    <w:pPr>
      <w:keepNext/>
      <w:widowControl/>
      <w:wordWrap/>
      <w:autoSpaceDE/>
      <w:autoSpaceDN/>
      <w:spacing w:before="100" w:beforeAutospacing="1" w:after="100" w:afterAutospacing="1"/>
      <w:jc w:val="left"/>
      <w:outlineLvl w:val="0"/>
    </w:pPr>
    <w:rPr>
      <w:rFonts w:ascii="맑은 고딕" w:eastAsia="맑은 고딕" w:hAnsi="맑은 고딕" w:cs="Times New Roman"/>
      <w:kern w:val="0"/>
      <w:sz w:val="28"/>
      <w:szCs w:val="28"/>
    </w:rPr>
  </w:style>
  <w:style w:type="numbering" w:customStyle="1" w:styleId="10">
    <w:name w:val="목록 없음1"/>
    <w:next w:val="a4"/>
    <w:uiPriority w:val="99"/>
    <w:semiHidden/>
    <w:unhideWhenUsed/>
    <w:rsid w:val="00090FD3"/>
  </w:style>
  <w:style w:type="character" w:styleId="af3">
    <w:name w:val="FollowedHyperlink"/>
    <w:basedOn w:val="a2"/>
    <w:uiPriority w:val="99"/>
    <w:semiHidden/>
    <w:unhideWhenUsed/>
    <w:rsid w:val="00090FD3"/>
    <w:rPr>
      <w:color w:val="800080"/>
      <w:u w:val="single"/>
    </w:rPr>
  </w:style>
  <w:style w:type="paragraph" w:customStyle="1" w:styleId="table-group">
    <w:name w:val="table-group"/>
    <w:basedOn w:val="a1"/>
    <w:uiPriority w:val="99"/>
    <w:rsid w:val="00090FD3"/>
    <w:pPr>
      <w:widowControl/>
      <w:wordWrap/>
      <w:autoSpaceDE/>
      <w:autoSpaceDN/>
      <w:spacing w:line="384" w:lineRule="atLeast"/>
      <w:jc w:val="center"/>
    </w:pPr>
    <w:rPr>
      <w:rFonts w:ascii="굴림" w:eastAsia="굴림" w:hAnsi="굴림" w:cs="굴림"/>
      <w:color w:val="000000"/>
      <w:kern w:val="0"/>
      <w:sz w:val="22"/>
    </w:rPr>
  </w:style>
  <w:style w:type="paragraph" w:customStyle="1" w:styleId="img-caption">
    <w:name w:val="img-caption"/>
    <w:basedOn w:val="a1"/>
    <w:uiPriority w:val="99"/>
    <w:rsid w:val="00090FD3"/>
    <w:pPr>
      <w:widowControl/>
      <w:wordWrap/>
      <w:autoSpaceDE/>
      <w:autoSpaceDN/>
      <w:spacing w:line="384" w:lineRule="atLeast"/>
      <w:jc w:val="center"/>
    </w:pPr>
    <w:rPr>
      <w:rFonts w:ascii="굴림" w:eastAsia="굴림" w:hAnsi="굴림" w:cs="굴림"/>
      <w:color w:val="324A58"/>
      <w:kern w:val="0"/>
      <w:sz w:val="24"/>
      <w:szCs w:val="24"/>
    </w:rPr>
  </w:style>
  <w:style w:type="paragraph" w:customStyle="1" w:styleId="part">
    <w:name w:val="part"/>
    <w:basedOn w:val="a1"/>
    <w:uiPriority w:val="99"/>
    <w:rsid w:val="00090FD3"/>
    <w:pPr>
      <w:widowControl/>
      <w:wordWrap/>
      <w:autoSpaceDE/>
      <w:autoSpaceDN/>
      <w:spacing w:line="384" w:lineRule="atLeast"/>
      <w:jc w:val="center"/>
    </w:pPr>
    <w:rPr>
      <w:rFonts w:ascii="바탕" w:eastAsia="바탕" w:hAnsi="바탕" w:cs="굴림"/>
      <w:b/>
      <w:bCs/>
      <w:color w:val="0000FF"/>
      <w:kern w:val="0"/>
      <w:sz w:val="40"/>
      <w:szCs w:val="40"/>
    </w:rPr>
  </w:style>
  <w:style w:type="paragraph" w:customStyle="1" w:styleId="section-1">
    <w:name w:val="section-1"/>
    <w:basedOn w:val="a1"/>
    <w:uiPriority w:val="99"/>
    <w:rsid w:val="00090FD3"/>
    <w:pPr>
      <w:widowControl/>
      <w:wordWrap/>
      <w:autoSpaceDE/>
      <w:autoSpaceDN/>
      <w:spacing w:line="384" w:lineRule="atLeast"/>
      <w:jc w:val="center"/>
    </w:pPr>
    <w:rPr>
      <w:rFonts w:ascii="바탕" w:eastAsia="바탕" w:hAnsi="바탕" w:cs="굴림"/>
      <w:b/>
      <w:bCs/>
      <w:color w:val="0000FF"/>
      <w:kern w:val="0"/>
      <w:sz w:val="36"/>
      <w:szCs w:val="36"/>
    </w:rPr>
  </w:style>
  <w:style w:type="paragraph" w:customStyle="1" w:styleId="section-2">
    <w:name w:val="section-2"/>
    <w:basedOn w:val="a1"/>
    <w:uiPriority w:val="99"/>
    <w:rsid w:val="00090FD3"/>
    <w:pPr>
      <w:widowControl/>
      <w:wordWrap/>
      <w:autoSpaceDE/>
      <w:autoSpaceDN/>
      <w:spacing w:line="384" w:lineRule="atLeast"/>
      <w:jc w:val="left"/>
    </w:pPr>
    <w:rPr>
      <w:rFonts w:ascii="바탕" w:eastAsia="바탕" w:hAnsi="바탕" w:cs="굴림"/>
      <w:b/>
      <w:bCs/>
      <w:color w:val="0000FF"/>
      <w:kern w:val="0"/>
      <w:sz w:val="32"/>
      <w:szCs w:val="32"/>
    </w:rPr>
  </w:style>
  <w:style w:type="paragraph" w:customStyle="1" w:styleId="section-3">
    <w:name w:val="section-3"/>
    <w:basedOn w:val="a1"/>
    <w:uiPriority w:val="99"/>
    <w:rsid w:val="00090FD3"/>
    <w:pPr>
      <w:widowControl/>
      <w:wordWrap/>
      <w:autoSpaceDE/>
      <w:autoSpaceDN/>
      <w:spacing w:line="384" w:lineRule="atLeast"/>
      <w:jc w:val="left"/>
    </w:pPr>
    <w:rPr>
      <w:rFonts w:ascii="바탕" w:eastAsia="바탕" w:hAnsi="바탕" w:cs="굴림"/>
      <w:color w:val="0000FF"/>
      <w:kern w:val="0"/>
      <w:sz w:val="28"/>
      <w:szCs w:val="28"/>
    </w:rPr>
  </w:style>
  <w:style w:type="paragraph" w:customStyle="1" w:styleId="section-4">
    <w:name w:val="section-4"/>
    <w:basedOn w:val="a1"/>
    <w:uiPriority w:val="99"/>
    <w:rsid w:val="00090FD3"/>
    <w:pPr>
      <w:widowControl/>
      <w:wordWrap/>
      <w:autoSpaceDE/>
      <w:autoSpaceDN/>
      <w:spacing w:line="384" w:lineRule="atLeast"/>
      <w:jc w:val="left"/>
    </w:pPr>
    <w:rPr>
      <w:rFonts w:ascii="바탕" w:eastAsia="바탕" w:hAnsi="바탕" w:cs="굴림"/>
      <w:color w:val="0000FF"/>
      <w:kern w:val="0"/>
      <w:sz w:val="28"/>
      <w:szCs w:val="28"/>
    </w:rPr>
  </w:style>
  <w:style w:type="paragraph" w:customStyle="1" w:styleId="section-5">
    <w:name w:val="section-5"/>
    <w:basedOn w:val="a1"/>
    <w:uiPriority w:val="99"/>
    <w:rsid w:val="00090FD3"/>
    <w:pPr>
      <w:widowControl/>
      <w:wordWrap/>
      <w:autoSpaceDE/>
      <w:autoSpaceDN/>
      <w:spacing w:line="384" w:lineRule="atLeast"/>
      <w:jc w:val="left"/>
    </w:pPr>
    <w:rPr>
      <w:rFonts w:ascii="바탕" w:eastAsia="바탕" w:hAnsi="바탕" w:cs="굴림"/>
      <w:color w:val="0000FF"/>
      <w:kern w:val="0"/>
      <w:sz w:val="24"/>
      <w:szCs w:val="24"/>
    </w:rPr>
  </w:style>
  <w:style w:type="paragraph" w:customStyle="1" w:styleId="section-6">
    <w:name w:val="section-6"/>
    <w:basedOn w:val="a1"/>
    <w:uiPriority w:val="99"/>
    <w:rsid w:val="00090FD3"/>
    <w:pPr>
      <w:widowControl/>
      <w:wordWrap/>
      <w:autoSpaceDE/>
      <w:autoSpaceDN/>
      <w:spacing w:line="384" w:lineRule="atLeast"/>
      <w:jc w:val="left"/>
    </w:pPr>
    <w:rPr>
      <w:rFonts w:ascii="바탕" w:eastAsia="바탕" w:hAnsi="바탕" w:cs="굴림"/>
      <w:color w:val="0000FF"/>
      <w:kern w:val="0"/>
      <w:sz w:val="24"/>
      <w:szCs w:val="24"/>
    </w:rPr>
  </w:style>
  <w:style w:type="paragraph" w:customStyle="1" w:styleId="cover">
    <w:name w:val="cover"/>
    <w:basedOn w:val="a1"/>
    <w:uiPriority w:val="99"/>
    <w:rsid w:val="00090FD3"/>
    <w:pPr>
      <w:widowControl/>
      <w:wordWrap/>
      <w:autoSpaceDE/>
      <w:autoSpaceDN/>
      <w:spacing w:line="384" w:lineRule="atLeast"/>
      <w:jc w:val="center"/>
    </w:pPr>
    <w:rPr>
      <w:rFonts w:ascii="바탕" w:eastAsia="바탕" w:hAnsi="바탕" w:cs="굴림"/>
      <w:b/>
      <w:bCs/>
      <w:color w:val="0000FF"/>
      <w:kern w:val="0"/>
      <w:sz w:val="56"/>
      <w:szCs w:val="56"/>
    </w:rPr>
  </w:style>
  <w:style w:type="paragraph" w:customStyle="1" w:styleId="cover-title">
    <w:name w:val="cover-title"/>
    <w:basedOn w:val="a1"/>
    <w:uiPriority w:val="99"/>
    <w:rsid w:val="00090FD3"/>
    <w:pPr>
      <w:widowControl/>
      <w:wordWrap/>
      <w:autoSpaceDE/>
      <w:autoSpaceDN/>
      <w:spacing w:line="384" w:lineRule="atLeast"/>
      <w:jc w:val="center"/>
    </w:pPr>
    <w:rPr>
      <w:rFonts w:ascii="바탕" w:eastAsia="바탕" w:hAnsi="바탕" w:cs="굴림"/>
      <w:b/>
      <w:bCs/>
      <w:color w:val="0000FF"/>
      <w:kern w:val="0"/>
      <w:sz w:val="56"/>
      <w:szCs w:val="56"/>
    </w:rPr>
  </w:style>
  <w:style w:type="paragraph" w:customStyle="1" w:styleId="correction">
    <w:name w:val="correction"/>
    <w:basedOn w:val="a1"/>
    <w:uiPriority w:val="99"/>
    <w:rsid w:val="00090FD3"/>
    <w:pPr>
      <w:widowControl/>
      <w:wordWrap/>
      <w:autoSpaceDE/>
      <w:autoSpaceDN/>
      <w:spacing w:line="384" w:lineRule="atLeast"/>
      <w:jc w:val="center"/>
    </w:pPr>
    <w:rPr>
      <w:rFonts w:ascii="바탕" w:eastAsia="바탕" w:hAnsi="바탕" w:cs="굴림"/>
      <w:b/>
      <w:bCs/>
      <w:color w:val="0000FF"/>
      <w:kern w:val="0"/>
      <w:sz w:val="56"/>
      <w:szCs w:val="56"/>
    </w:rPr>
  </w:style>
  <w:style w:type="paragraph" w:customStyle="1" w:styleId="toc">
    <w:name w:val="toc"/>
    <w:basedOn w:val="a1"/>
    <w:uiPriority w:val="99"/>
    <w:rsid w:val="00090FD3"/>
    <w:pPr>
      <w:widowControl/>
      <w:wordWrap/>
      <w:autoSpaceDE/>
      <w:autoSpaceDN/>
      <w:spacing w:line="384" w:lineRule="atLeast"/>
      <w:jc w:val="center"/>
    </w:pPr>
    <w:rPr>
      <w:rFonts w:ascii="바탕" w:eastAsia="바탕" w:hAnsi="바탕" w:cs="굴림"/>
      <w:b/>
      <w:bCs/>
      <w:color w:val="0000FF"/>
      <w:kern w:val="0"/>
      <w:sz w:val="40"/>
      <w:szCs w:val="40"/>
    </w:rPr>
  </w:style>
  <w:style w:type="paragraph" w:customStyle="1" w:styleId="note">
    <w:name w:val="note"/>
    <w:basedOn w:val="a1"/>
    <w:uiPriority w:val="99"/>
    <w:rsid w:val="00090FD3"/>
    <w:pPr>
      <w:widowControl/>
      <w:wordWrap/>
      <w:autoSpaceDE/>
      <w:autoSpaceDN/>
      <w:spacing w:line="384" w:lineRule="atLeast"/>
      <w:jc w:val="left"/>
    </w:pPr>
    <w:rPr>
      <w:rFonts w:ascii="바탕" w:eastAsia="바탕" w:hAnsi="바탕" w:cs="굴림"/>
      <w:color w:val="FF0000"/>
      <w:kern w:val="0"/>
      <w:sz w:val="24"/>
      <w:szCs w:val="24"/>
    </w:rPr>
  </w:style>
  <w:style w:type="paragraph" w:customStyle="1" w:styleId="caution">
    <w:name w:val="caution"/>
    <w:basedOn w:val="a1"/>
    <w:uiPriority w:val="99"/>
    <w:rsid w:val="00090FD3"/>
    <w:pPr>
      <w:widowControl/>
      <w:wordWrap/>
      <w:autoSpaceDE/>
      <w:autoSpaceDN/>
      <w:spacing w:line="384" w:lineRule="atLeast"/>
      <w:jc w:val="left"/>
    </w:pPr>
    <w:rPr>
      <w:rFonts w:ascii="바탕" w:eastAsia="바탕" w:hAnsi="바탕" w:cs="굴림"/>
      <w:color w:val="FF0000"/>
      <w:kern w:val="0"/>
      <w:sz w:val="24"/>
      <w:szCs w:val="24"/>
    </w:rPr>
  </w:style>
  <w:style w:type="paragraph" w:customStyle="1" w:styleId="description">
    <w:name w:val="description"/>
    <w:basedOn w:val="a1"/>
    <w:uiPriority w:val="99"/>
    <w:rsid w:val="00090FD3"/>
    <w:pPr>
      <w:widowControl/>
      <w:wordWrap/>
      <w:autoSpaceDE/>
      <w:autoSpaceDN/>
      <w:spacing w:line="384" w:lineRule="atLeast"/>
      <w:jc w:val="left"/>
    </w:pPr>
    <w:rPr>
      <w:rFonts w:ascii="바탕" w:eastAsia="바탕" w:hAnsi="바탕" w:cs="굴림"/>
      <w:color w:val="324A58"/>
      <w:kern w:val="0"/>
      <w:sz w:val="24"/>
      <w:szCs w:val="24"/>
    </w:rPr>
  </w:style>
  <w:style w:type="paragraph" w:customStyle="1" w:styleId="warning">
    <w:name w:val="warning"/>
    <w:basedOn w:val="a1"/>
    <w:uiPriority w:val="99"/>
    <w:rsid w:val="00090FD3"/>
    <w:pPr>
      <w:widowControl/>
      <w:wordWrap/>
      <w:autoSpaceDE/>
      <w:autoSpaceDN/>
      <w:spacing w:line="384" w:lineRule="atLeast"/>
      <w:jc w:val="left"/>
    </w:pPr>
    <w:rPr>
      <w:rFonts w:ascii="바탕" w:eastAsia="바탕" w:hAnsi="바탕" w:cs="굴림"/>
      <w:color w:val="FF0000"/>
      <w:kern w:val="0"/>
      <w:sz w:val="24"/>
      <w:szCs w:val="24"/>
    </w:rPr>
  </w:style>
  <w:style w:type="paragraph" w:customStyle="1" w:styleId="comment">
    <w:name w:val="comment"/>
    <w:basedOn w:val="a1"/>
    <w:uiPriority w:val="99"/>
    <w:rsid w:val="00090FD3"/>
    <w:pPr>
      <w:widowControl/>
      <w:wordWrap/>
      <w:autoSpaceDE/>
      <w:autoSpaceDN/>
      <w:spacing w:line="384" w:lineRule="atLeast"/>
      <w:jc w:val="left"/>
    </w:pPr>
    <w:rPr>
      <w:rFonts w:ascii="굴림" w:eastAsia="굴림" w:hAnsi="굴림" w:cs="굴림"/>
      <w:b/>
      <w:bCs/>
      <w:color w:val="008800"/>
      <w:kern w:val="0"/>
      <w:szCs w:val="20"/>
    </w:rPr>
  </w:style>
  <w:style w:type="paragraph" w:customStyle="1" w:styleId="notice">
    <w:name w:val="notice"/>
    <w:basedOn w:val="a1"/>
    <w:uiPriority w:val="99"/>
    <w:rsid w:val="00090FD3"/>
    <w:pPr>
      <w:widowControl/>
      <w:wordWrap/>
      <w:autoSpaceDE/>
      <w:autoSpaceDN/>
      <w:spacing w:after="90" w:line="384" w:lineRule="atLeast"/>
      <w:jc w:val="left"/>
    </w:pPr>
    <w:rPr>
      <w:rFonts w:ascii="바탕" w:eastAsia="바탕" w:hAnsi="바탕" w:cs="굴림"/>
      <w:color w:val="DD0000"/>
      <w:kern w:val="0"/>
      <w:sz w:val="18"/>
      <w:szCs w:val="18"/>
    </w:rPr>
  </w:style>
  <w:style w:type="paragraph" w:customStyle="1" w:styleId="pgbrk">
    <w:name w:val="pgbrk"/>
    <w:basedOn w:val="a1"/>
    <w:uiPriority w:val="99"/>
    <w:rsid w:val="00090FD3"/>
    <w:pPr>
      <w:widowControl/>
      <w:wordWrap/>
      <w:autoSpaceDE/>
      <w:autoSpaceDN/>
      <w:spacing w:line="384" w:lineRule="atLeast"/>
      <w:jc w:val="left"/>
    </w:pPr>
    <w:rPr>
      <w:rFonts w:ascii="바탕" w:eastAsia="바탕" w:hAnsi="바탕" w:cs="굴림"/>
      <w:color w:val="000000"/>
      <w:kern w:val="0"/>
      <w:sz w:val="24"/>
      <w:szCs w:val="24"/>
    </w:rPr>
  </w:style>
  <w:style w:type="paragraph" w:styleId="z-">
    <w:name w:val="HTML Top of Form"/>
    <w:basedOn w:val="a1"/>
    <w:next w:val="a1"/>
    <w:link w:val="z-Char"/>
    <w:hidden/>
    <w:uiPriority w:val="99"/>
    <w:semiHidden/>
    <w:unhideWhenUsed/>
    <w:rsid w:val="00090FD3"/>
    <w:pPr>
      <w:widowControl/>
      <w:pBdr>
        <w:bottom w:val="single" w:sz="6" w:space="1" w:color="auto"/>
      </w:pBdr>
      <w:wordWrap/>
      <w:autoSpaceDE/>
      <w:autoSpaceDN/>
      <w:jc w:val="center"/>
    </w:pPr>
    <w:rPr>
      <w:rFonts w:ascii="Arial" w:eastAsia="굴림" w:hAnsi="Arial" w:cs="Arial"/>
      <w:vanish/>
      <w:kern w:val="0"/>
      <w:sz w:val="16"/>
      <w:szCs w:val="16"/>
    </w:rPr>
  </w:style>
  <w:style w:type="character" w:customStyle="1" w:styleId="z-Char">
    <w:name w:val="z-양식의 맨 위 Char"/>
    <w:basedOn w:val="a2"/>
    <w:link w:val="z-"/>
    <w:uiPriority w:val="99"/>
    <w:semiHidden/>
    <w:rsid w:val="00090FD3"/>
    <w:rPr>
      <w:rFonts w:ascii="Arial" w:eastAsia="굴림" w:hAnsi="Arial" w:cs="Arial"/>
      <w:vanish/>
      <w:kern w:val="0"/>
      <w:sz w:val="16"/>
      <w:szCs w:val="16"/>
    </w:rPr>
  </w:style>
  <w:style w:type="paragraph" w:styleId="z-0">
    <w:name w:val="HTML Bottom of Form"/>
    <w:basedOn w:val="a1"/>
    <w:next w:val="a1"/>
    <w:link w:val="z-Char0"/>
    <w:hidden/>
    <w:uiPriority w:val="99"/>
    <w:semiHidden/>
    <w:unhideWhenUsed/>
    <w:rsid w:val="00090FD3"/>
    <w:pPr>
      <w:widowControl/>
      <w:pBdr>
        <w:top w:val="single" w:sz="6" w:space="1" w:color="auto"/>
      </w:pBdr>
      <w:wordWrap/>
      <w:autoSpaceDE/>
      <w:autoSpaceDN/>
      <w:jc w:val="center"/>
    </w:pPr>
    <w:rPr>
      <w:rFonts w:ascii="Arial" w:eastAsia="굴림" w:hAnsi="Arial" w:cs="Arial"/>
      <w:vanish/>
      <w:kern w:val="0"/>
      <w:sz w:val="16"/>
      <w:szCs w:val="16"/>
    </w:rPr>
  </w:style>
  <w:style w:type="character" w:customStyle="1" w:styleId="z-Char0">
    <w:name w:val="z-양식의 맨 아래 Char"/>
    <w:basedOn w:val="a2"/>
    <w:link w:val="z-0"/>
    <w:uiPriority w:val="99"/>
    <w:semiHidden/>
    <w:rsid w:val="00090FD3"/>
    <w:rPr>
      <w:rFonts w:ascii="Arial" w:eastAsia="굴림" w:hAnsi="Arial" w:cs="Arial"/>
      <w:vanish/>
      <w:kern w:val="0"/>
      <w:sz w:val="16"/>
      <w:szCs w:val="16"/>
    </w:rPr>
  </w:style>
  <w:style w:type="paragraph" w:customStyle="1" w:styleId="21">
    <w:name w:val="목차 21"/>
    <w:basedOn w:val="a1"/>
    <w:next w:val="a1"/>
    <w:autoRedefine/>
    <w:uiPriority w:val="39"/>
    <w:semiHidden/>
    <w:unhideWhenUsed/>
    <w:qFormat/>
    <w:rsid w:val="00090FD3"/>
    <w:pPr>
      <w:widowControl/>
      <w:wordWrap/>
      <w:autoSpaceDE/>
      <w:autoSpaceDN/>
      <w:spacing w:after="100" w:line="276" w:lineRule="auto"/>
      <w:ind w:left="220"/>
      <w:jc w:val="left"/>
    </w:pPr>
    <w:rPr>
      <w:kern w:val="0"/>
      <w:sz w:val="22"/>
    </w:rPr>
  </w:style>
  <w:style w:type="paragraph" w:customStyle="1" w:styleId="110">
    <w:name w:val="목차 11"/>
    <w:basedOn w:val="a1"/>
    <w:next w:val="a1"/>
    <w:autoRedefine/>
    <w:uiPriority w:val="39"/>
    <w:semiHidden/>
    <w:unhideWhenUsed/>
    <w:qFormat/>
    <w:rsid w:val="00090FD3"/>
    <w:pPr>
      <w:widowControl/>
      <w:wordWrap/>
      <w:autoSpaceDE/>
      <w:autoSpaceDN/>
      <w:spacing w:after="100" w:line="276" w:lineRule="auto"/>
      <w:jc w:val="left"/>
    </w:pPr>
    <w:rPr>
      <w:kern w:val="0"/>
      <w:sz w:val="22"/>
    </w:rPr>
  </w:style>
  <w:style w:type="paragraph" w:customStyle="1" w:styleId="31">
    <w:name w:val="목차 31"/>
    <w:basedOn w:val="a1"/>
    <w:next w:val="a1"/>
    <w:autoRedefine/>
    <w:uiPriority w:val="39"/>
    <w:semiHidden/>
    <w:unhideWhenUsed/>
    <w:qFormat/>
    <w:rsid w:val="00090FD3"/>
    <w:pPr>
      <w:widowControl/>
      <w:wordWrap/>
      <w:autoSpaceDE/>
      <w:autoSpaceDN/>
      <w:spacing w:after="100" w:line="276" w:lineRule="auto"/>
      <w:ind w:left="440"/>
      <w:jc w:val="left"/>
    </w:pPr>
    <w:rPr>
      <w:kern w:val="0"/>
      <w:sz w:val="22"/>
    </w:rPr>
  </w:style>
  <w:style w:type="table" w:customStyle="1" w:styleId="12">
    <w:name w:val="표 구분선1"/>
    <w:basedOn w:val="a3"/>
    <w:next w:val="a7"/>
    <w:uiPriority w:val="59"/>
    <w:rsid w:val="00090FD3"/>
    <w:rPr>
      <w:rFonts w:ascii="Times New Roman"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본문1"/>
    <w:basedOn w:val="a1"/>
    <w:next w:val="af4"/>
    <w:link w:val="Char6"/>
    <w:unhideWhenUsed/>
    <w:qFormat/>
    <w:rsid w:val="00090FD3"/>
    <w:pPr>
      <w:kinsoku w:val="0"/>
      <w:wordWrap/>
      <w:autoSpaceDE/>
      <w:autoSpaceDN/>
      <w:jc w:val="left"/>
    </w:pPr>
    <w:rPr>
      <w:sz w:val="24"/>
      <w:szCs w:val="24"/>
      <w:lang w:eastAsia="en-GB"/>
    </w:rPr>
  </w:style>
  <w:style w:type="character" w:customStyle="1" w:styleId="Char6">
    <w:name w:val="본문 Char"/>
    <w:basedOn w:val="a2"/>
    <w:link w:val="13"/>
    <w:rsid w:val="00090FD3"/>
    <w:rPr>
      <w:sz w:val="24"/>
      <w:szCs w:val="24"/>
      <w:lang w:eastAsia="en-GB"/>
    </w:rPr>
  </w:style>
  <w:style w:type="character" w:customStyle="1" w:styleId="1Char1">
    <w:name w:val="제목 1 Char1"/>
    <w:basedOn w:val="a2"/>
    <w:uiPriority w:val="9"/>
    <w:rsid w:val="00090FD3"/>
    <w:rPr>
      <w:rFonts w:asciiTheme="majorHAnsi" w:eastAsiaTheme="majorEastAsia" w:hAnsiTheme="majorHAnsi" w:cstheme="majorBidi"/>
      <w:sz w:val="28"/>
      <w:szCs w:val="28"/>
    </w:rPr>
  </w:style>
  <w:style w:type="paragraph" w:styleId="af4">
    <w:name w:val="Body Text"/>
    <w:basedOn w:val="a1"/>
    <w:link w:val="Char10"/>
    <w:uiPriority w:val="99"/>
    <w:unhideWhenUsed/>
    <w:qFormat/>
    <w:rsid w:val="00090FD3"/>
    <w:pPr>
      <w:spacing w:after="180"/>
    </w:pPr>
  </w:style>
  <w:style w:type="character" w:customStyle="1" w:styleId="Char10">
    <w:name w:val="본문 Char1"/>
    <w:basedOn w:val="a2"/>
    <w:link w:val="af4"/>
    <w:uiPriority w:val="99"/>
    <w:rsid w:val="00090FD3"/>
  </w:style>
  <w:style w:type="paragraph" w:customStyle="1" w:styleId="ABC">
    <w:name w:val="ABC본문"/>
    <w:basedOn w:val="a6"/>
    <w:link w:val="ABCChar"/>
    <w:qFormat/>
    <w:rsid w:val="00E50D77"/>
    <w:pPr>
      <w:wordWrap/>
      <w:adjustRightInd/>
      <w:spacing w:after="240" w:line="290" w:lineRule="auto"/>
      <w:ind w:leftChars="160" w:left="160"/>
      <w:jc w:val="left"/>
      <w:textAlignment w:val="auto"/>
    </w:pPr>
    <w:rPr>
      <w:rFonts w:ascii="Arial" w:eastAsia="굴림" w:hAnsi="Arial" w:cs="Arial"/>
    </w:rPr>
  </w:style>
  <w:style w:type="paragraph" w:customStyle="1" w:styleId="ABC0">
    <w:name w:val="ABC작은제목"/>
    <w:basedOn w:val="a6"/>
    <w:link w:val="ABCChar0"/>
    <w:rsid w:val="006C1B1D"/>
    <w:pPr>
      <w:wordWrap/>
      <w:adjustRightInd/>
      <w:spacing w:line="240" w:lineRule="auto"/>
      <w:ind w:leftChars="120" w:left="240"/>
      <w:jc w:val="left"/>
      <w:textAlignment w:val="auto"/>
    </w:pPr>
    <w:rPr>
      <w:rFonts w:ascii="Arial" w:hAnsi="Arial" w:cs="Arial"/>
      <w:b/>
      <w:bCs/>
    </w:rPr>
  </w:style>
  <w:style w:type="character" w:customStyle="1" w:styleId="ABCChar">
    <w:name w:val="ABC본문 Char"/>
    <w:basedOn w:val="Char0"/>
    <w:link w:val="ABC"/>
    <w:rsid w:val="00E50D77"/>
    <w:rPr>
      <w:rFonts w:ascii="Arial" w:eastAsia="굴림" w:hAnsi="Arial" w:cs="Arial"/>
      <w:color w:val="000000"/>
      <w:kern w:val="0"/>
      <w:szCs w:val="20"/>
    </w:rPr>
  </w:style>
  <w:style w:type="paragraph" w:customStyle="1" w:styleId="ABC1">
    <w:name w:val="ABC이텔릭제목"/>
    <w:basedOn w:val="a1"/>
    <w:link w:val="ABCChar1"/>
    <w:qFormat/>
    <w:rsid w:val="006C1B1D"/>
    <w:pPr>
      <w:wordWrap/>
      <w:adjustRightInd w:val="0"/>
      <w:spacing w:after="240" w:line="290" w:lineRule="exact"/>
      <w:ind w:leftChars="120" w:left="240"/>
      <w:jc w:val="left"/>
      <w:textAlignment w:val="baseline"/>
    </w:pPr>
    <w:rPr>
      <w:rFonts w:ascii="Arial" w:eastAsia="굴림" w:hAnsi="Arial" w:cs="Arial"/>
      <w:i/>
      <w:color w:val="000000"/>
      <w:kern w:val="0"/>
      <w:szCs w:val="20"/>
    </w:rPr>
  </w:style>
  <w:style w:type="character" w:customStyle="1" w:styleId="ABCChar0">
    <w:name w:val="ABC작은제목 Char"/>
    <w:basedOn w:val="Char0"/>
    <w:link w:val="ABC0"/>
    <w:rsid w:val="006C1B1D"/>
    <w:rPr>
      <w:rFonts w:ascii="Arial" w:eastAsia="바탕체" w:hAnsi="Arial" w:cs="Arial"/>
      <w:b/>
      <w:bCs/>
      <w:color w:val="000000"/>
      <w:kern w:val="0"/>
      <w:szCs w:val="20"/>
    </w:rPr>
  </w:style>
  <w:style w:type="paragraph" w:customStyle="1" w:styleId="ABC2">
    <w:name w:val="ABC주석"/>
    <w:basedOn w:val="ABC"/>
    <w:link w:val="ABCChar2"/>
    <w:rsid w:val="00C250BA"/>
  </w:style>
  <w:style w:type="character" w:customStyle="1" w:styleId="ABCChar1">
    <w:name w:val="ABC이텔릭제목 Char"/>
    <w:basedOn w:val="a2"/>
    <w:link w:val="ABC1"/>
    <w:rsid w:val="006C1B1D"/>
    <w:rPr>
      <w:rFonts w:ascii="Arial" w:eastAsia="굴림" w:hAnsi="Arial" w:cs="Arial"/>
      <w:i/>
      <w:color w:val="000000"/>
      <w:kern w:val="0"/>
      <w:szCs w:val="20"/>
    </w:rPr>
  </w:style>
  <w:style w:type="paragraph" w:customStyle="1" w:styleId="a0">
    <w:name w:val="작은작은"/>
    <w:basedOn w:val="a5"/>
    <w:link w:val="Char7"/>
    <w:autoRedefine/>
    <w:qFormat/>
    <w:rsid w:val="007C6277"/>
    <w:pPr>
      <w:numPr>
        <w:numId w:val="1"/>
      </w:numPr>
      <w:wordWrap/>
      <w:adjustRightInd w:val="0"/>
      <w:ind w:leftChars="0" w:left="0" w:rightChars="100" w:right="200"/>
      <w:jc w:val="left"/>
    </w:pPr>
    <w:rPr>
      <w:rFonts w:ascii="Arial" w:hAnsi="Arial" w:cs="Arial"/>
      <w:kern w:val="0"/>
      <w:szCs w:val="20"/>
    </w:rPr>
  </w:style>
  <w:style w:type="character" w:customStyle="1" w:styleId="ABCChar2">
    <w:name w:val="ABC주석 Char"/>
    <w:basedOn w:val="ABCChar"/>
    <w:link w:val="ABC2"/>
    <w:rsid w:val="00C250BA"/>
    <w:rPr>
      <w:rFonts w:ascii="Arial" w:eastAsia="바탕체" w:hAnsi="Arial" w:cs="Arial"/>
      <w:color w:val="000000"/>
      <w:kern w:val="0"/>
      <w:szCs w:val="20"/>
    </w:rPr>
  </w:style>
  <w:style w:type="paragraph" w:customStyle="1" w:styleId="af5">
    <w:name w:val="이텔릭"/>
    <w:basedOn w:val="ABC"/>
    <w:link w:val="Char8"/>
    <w:qFormat/>
    <w:rsid w:val="00FC085D"/>
    <w:pPr>
      <w:ind w:left="320"/>
    </w:pPr>
    <w:rPr>
      <w:i/>
    </w:rPr>
  </w:style>
  <w:style w:type="character" w:customStyle="1" w:styleId="Char">
    <w:name w:val="목록 단락 Char"/>
    <w:basedOn w:val="a2"/>
    <w:link w:val="a5"/>
    <w:uiPriority w:val="34"/>
    <w:rsid w:val="00F1362A"/>
  </w:style>
  <w:style w:type="character" w:customStyle="1" w:styleId="Char7">
    <w:name w:val="작은작은 Char"/>
    <w:basedOn w:val="Char"/>
    <w:link w:val="a0"/>
    <w:rsid w:val="007C6277"/>
    <w:rPr>
      <w:rFonts w:ascii="Arial" w:hAnsi="Arial" w:cs="Arial"/>
      <w:kern w:val="0"/>
      <w:szCs w:val="20"/>
    </w:rPr>
  </w:style>
  <w:style w:type="character" w:customStyle="1" w:styleId="Char8">
    <w:name w:val="이텔릭 Char"/>
    <w:basedOn w:val="ABCChar"/>
    <w:link w:val="af5"/>
    <w:rsid w:val="00FC085D"/>
    <w:rPr>
      <w:rFonts w:ascii="Arial" w:eastAsia="바탕체" w:hAnsi="Arial" w:cs="Arial"/>
      <w:i/>
      <w:color w:val="000000"/>
      <w:kern w:val="0"/>
      <w:szCs w:val="20"/>
    </w:rPr>
  </w:style>
  <w:style w:type="paragraph" w:customStyle="1" w:styleId="interim">
    <w:name w:val="interim소제"/>
    <w:basedOn w:val="a1"/>
    <w:link w:val="interimChar"/>
    <w:rsid w:val="00AD6A69"/>
    <w:pPr>
      <w:wordWrap/>
      <w:adjustRightInd w:val="0"/>
      <w:spacing w:after="240" w:line="290" w:lineRule="atLeast"/>
      <w:ind w:firstLine="240"/>
      <w:textAlignment w:val="baseline"/>
    </w:pPr>
    <w:rPr>
      <w:rFonts w:ascii="Arial" w:eastAsia="맑은 고딕" w:hAnsi="Arial" w:cs="Arial"/>
      <w:b/>
      <w:bCs/>
      <w:color w:val="000000"/>
      <w:kern w:val="0"/>
      <w:szCs w:val="20"/>
    </w:rPr>
  </w:style>
  <w:style w:type="character" w:customStyle="1" w:styleId="interimChar">
    <w:name w:val="interim소제 Char"/>
    <w:basedOn w:val="a2"/>
    <w:link w:val="interim"/>
    <w:rsid w:val="00AD6A69"/>
    <w:rPr>
      <w:rFonts w:ascii="Arial" w:eastAsia="맑은 고딕" w:hAnsi="Arial" w:cs="Arial"/>
      <w:b/>
      <w:bCs/>
      <w:color w:val="000000"/>
      <w:kern w:val="0"/>
      <w:szCs w:val="20"/>
    </w:rPr>
  </w:style>
  <w:style w:type="paragraph" w:customStyle="1" w:styleId="6">
    <w:name w:val="주석6본문"/>
    <w:basedOn w:val="a1"/>
    <w:link w:val="6Char"/>
    <w:uiPriority w:val="99"/>
    <w:qFormat/>
    <w:rsid w:val="00AD6A69"/>
    <w:pPr>
      <w:keepNext/>
      <w:wordWrap/>
      <w:adjustRightInd w:val="0"/>
      <w:spacing w:after="240" w:line="290" w:lineRule="auto"/>
      <w:jc w:val="left"/>
    </w:pPr>
    <w:rPr>
      <w:rFonts w:eastAsia="맑은 고딕" w:cstheme="minorHAnsi"/>
      <w:b/>
      <w:bCs/>
      <w:color w:val="000000"/>
      <w:kern w:val="0"/>
      <w:szCs w:val="20"/>
    </w:rPr>
  </w:style>
  <w:style w:type="paragraph" w:customStyle="1" w:styleId="60">
    <w:name w:val="주석6본"/>
    <w:basedOn w:val="6"/>
    <w:link w:val="6Char0"/>
    <w:uiPriority w:val="99"/>
    <w:qFormat/>
    <w:rsid w:val="00AD6A69"/>
    <w:rPr>
      <w:b w:val="0"/>
    </w:rPr>
  </w:style>
  <w:style w:type="character" w:customStyle="1" w:styleId="6Char">
    <w:name w:val="주석6본문 Char"/>
    <w:basedOn w:val="a2"/>
    <w:link w:val="6"/>
    <w:uiPriority w:val="99"/>
    <w:rsid w:val="00AD6A69"/>
    <w:rPr>
      <w:rFonts w:eastAsia="맑은 고딕" w:cstheme="minorHAnsi"/>
      <w:b/>
      <w:bCs/>
      <w:color w:val="000000"/>
      <w:kern w:val="0"/>
      <w:szCs w:val="20"/>
    </w:rPr>
  </w:style>
  <w:style w:type="character" w:customStyle="1" w:styleId="6Char0">
    <w:name w:val="주석6본 Char"/>
    <w:basedOn w:val="6Char"/>
    <w:link w:val="60"/>
    <w:uiPriority w:val="99"/>
    <w:rsid w:val="00AD6A69"/>
    <w:rPr>
      <w:rFonts w:eastAsia="맑은 고딕" w:cstheme="minorHAnsi"/>
      <w:b w:val="0"/>
      <w:bCs/>
      <w:color w:val="000000"/>
      <w:kern w:val="0"/>
      <w:szCs w:val="20"/>
    </w:rPr>
  </w:style>
  <w:style w:type="paragraph" w:customStyle="1" w:styleId="ABC3">
    <w:name w:val="ABC제목"/>
    <w:basedOn w:val="a6"/>
    <w:link w:val="ABCChar3"/>
    <w:qFormat/>
    <w:rsid w:val="00CA0C96"/>
    <w:pPr>
      <w:tabs>
        <w:tab w:val="left" w:pos="252"/>
      </w:tabs>
      <w:wordWrap/>
      <w:spacing w:after="240" w:line="290" w:lineRule="atLeast"/>
    </w:pPr>
    <w:rPr>
      <w:rFonts w:ascii="Arial" w:hAnsi="Arial" w:cs="Arial"/>
      <w:b/>
      <w:bCs/>
    </w:rPr>
  </w:style>
  <w:style w:type="paragraph" w:customStyle="1" w:styleId="ABC4">
    <w:name w:val="ABC부제"/>
    <w:basedOn w:val="ABC"/>
    <w:link w:val="ABCChar4"/>
    <w:rsid w:val="00CA0C96"/>
    <w:pPr>
      <w:spacing w:line="290" w:lineRule="atLeast"/>
      <w:ind w:leftChars="150" w:left="300"/>
    </w:pPr>
    <w:rPr>
      <w:b/>
      <w:bCs/>
    </w:rPr>
  </w:style>
  <w:style w:type="character" w:customStyle="1" w:styleId="ABCChar3">
    <w:name w:val="ABC제목 Char"/>
    <w:basedOn w:val="Char0"/>
    <w:link w:val="ABC3"/>
    <w:rsid w:val="00CA0C96"/>
    <w:rPr>
      <w:rFonts w:ascii="Arial" w:eastAsia="바탕체" w:hAnsi="Arial" w:cs="Arial"/>
      <w:b/>
      <w:bCs/>
      <w:color w:val="000000"/>
      <w:kern w:val="0"/>
      <w:szCs w:val="20"/>
    </w:rPr>
  </w:style>
  <w:style w:type="paragraph" w:customStyle="1" w:styleId="ABC5">
    <w:name w:val="ABC본"/>
    <w:basedOn w:val="a1"/>
    <w:link w:val="ABCChar5"/>
    <w:rsid w:val="006F46A1"/>
    <w:pPr>
      <w:wordWrap/>
      <w:spacing w:after="240" w:line="290" w:lineRule="atLeast"/>
      <w:ind w:leftChars="150" w:left="300"/>
      <w:jc w:val="left"/>
    </w:pPr>
    <w:rPr>
      <w:rFonts w:ascii="Arial" w:eastAsia="Arial" w:hAnsi="Arial" w:cs="Arial"/>
      <w:color w:val="000000"/>
      <w:szCs w:val="20"/>
    </w:rPr>
  </w:style>
  <w:style w:type="character" w:customStyle="1" w:styleId="ABCChar4">
    <w:name w:val="ABC부제 Char"/>
    <w:basedOn w:val="ABCChar"/>
    <w:link w:val="ABC4"/>
    <w:rsid w:val="00CA0C96"/>
    <w:rPr>
      <w:rFonts w:ascii="Arial" w:eastAsia="바탕체" w:hAnsi="Arial" w:cs="Arial"/>
      <w:b/>
      <w:bCs/>
      <w:color w:val="000000"/>
      <w:kern w:val="0"/>
      <w:szCs w:val="20"/>
    </w:rPr>
  </w:style>
  <w:style w:type="paragraph" w:customStyle="1" w:styleId="2013ABC">
    <w:name w:val="2013ABC본문"/>
    <w:basedOn w:val="a1"/>
    <w:link w:val="2013ABCChar"/>
    <w:rsid w:val="00CB41F3"/>
    <w:pPr>
      <w:wordWrap/>
      <w:spacing w:after="240" w:line="290" w:lineRule="atLeast"/>
      <w:ind w:leftChars="150" w:left="300"/>
      <w:jc w:val="left"/>
    </w:pPr>
    <w:rPr>
      <w:rFonts w:ascii="Arial" w:eastAsiaTheme="majorHAnsi" w:hAnsi="Arial" w:cs="Arial"/>
      <w:color w:val="000000"/>
      <w:kern w:val="0"/>
      <w:szCs w:val="20"/>
    </w:rPr>
  </w:style>
  <w:style w:type="character" w:customStyle="1" w:styleId="ABCChar5">
    <w:name w:val="ABC본 Char"/>
    <w:basedOn w:val="a2"/>
    <w:link w:val="ABC5"/>
    <w:rsid w:val="006F46A1"/>
    <w:rPr>
      <w:rFonts w:ascii="Arial" w:eastAsia="Arial" w:hAnsi="Arial" w:cs="Arial"/>
      <w:color w:val="000000"/>
      <w:szCs w:val="20"/>
    </w:rPr>
  </w:style>
  <w:style w:type="character" w:customStyle="1" w:styleId="2013ABCChar">
    <w:name w:val="2013ABC본문 Char"/>
    <w:basedOn w:val="a2"/>
    <w:link w:val="2013ABC"/>
    <w:rsid w:val="00CB41F3"/>
    <w:rPr>
      <w:rFonts w:ascii="Arial" w:eastAsiaTheme="majorHAnsi" w:hAnsi="Arial" w:cs="Arial"/>
      <w:color w:val="000000"/>
      <w:kern w:val="0"/>
      <w:szCs w:val="20"/>
    </w:rPr>
  </w:style>
  <w:style w:type="table" w:customStyle="1" w:styleId="PwCTableText">
    <w:name w:val="PwC Table Text"/>
    <w:basedOn w:val="a3"/>
    <w:uiPriority w:val="99"/>
    <w:qFormat/>
    <w:rsid w:val="008866CE"/>
    <w:pPr>
      <w:spacing w:before="60" w:after="60"/>
    </w:pPr>
    <w:rPr>
      <w:rFonts w:ascii="Georgia" w:hAnsi="Georgia"/>
      <w:kern w:val="0"/>
      <w:szCs w:val="20"/>
      <w:lang w:val="en-GB" w:eastAsia="en-US"/>
    </w:rPr>
    <w:tblPr>
      <w:tblStyleRowBandSize w:val="1"/>
      <w:tblBorders>
        <w:insideH w:val="dotted" w:sz="4" w:space="0" w:color="1F497D" w:themeColor="text2"/>
      </w:tblBorders>
    </w:tblPr>
    <w:tblStylePr w:type="firstRow">
      <w:rPr>
        <w:b/>
      </w:rPr>
      <w:tblPr/>
      <w:tcPr>
        <w:tcBorders>
          <w:top w:val="single" w:sz="6" w:space="0" w:color="1F497D" w:themeColor="text2"/>
          <w:bottom w:val="single" w:sz="6" w:space="0" w:color="1F497D" w:themeColor="text2"/>
        </w:tcBorders>
      </w:tcPr>
    </w:tblStylePr>
    <w:tblStylePr w:type="lastRow">
      <w:rPr>
        <w:b/>
      </w:rPr>
      <w:tblPr/>
      <w:tcPr>
        <w:tcBorders>
          <w:top w:val="single" w:sz="6" w:space="0" w:color="1F497D" w:themeColor="text2"/>
          <w:bottom w:val="single" w:sz="6" w:space="0" w:color="1F497D" w:themeColor="text2"/>
        </w:tcBorders>
      </w:tcPr>
    </w:tblStylePr>
    <w:tblStylePr w:type="band1Horz">
      <w:tblPr/>
      <w:tcPr>
        <w:tcBorders>
          <w:bottom w:val="nil"/>
        </w:tcBorders>
      </w:tcPr>
    </w:tblStylePr>
  </w:style>
  <w:style w:type="paragraph" w:customStyle="1" w:styleId="123">
    <w:name w:val="제목 123"/>
    <w:basedOn w:val="ABC3"/>
    <w:link w:val="123Char"/>
    <w:qFormat/>
    <w:rsid w:val="0085769A"/>
    <w:pPr>
      <w:numPr>
        <w:numId w:val="3"/>
      </w:numPr>
      <w:ind w:left="322" w:hanging="308"/>
      <w:jc w:val="left"/>
    </w:pPr>
  </w:style>
  <w:style w:type="character" w:customStyle="1" w:styleId="123Char">
    <w:name w:val="제목 123 Char"/>
    <w:basedOn w:val="ABCChar3"/>
    <w:link w:val="123"/>
    <w:rsid w:val="0085769A"/>
    <w:rPr>
      <w:rFonts w:ascii="Arial" w:eastAsia="바탕체" w:hAnsi="Arial" w:cs="Arial"/>
      <w:b/>
      <w:bCs/>
      <w:color w:val="000000"/>
      <w:kern w:val="0"/>
      <w:szCs w:val="20"/>
    </w:rPr>
  </w:style>
  <w:style w:type="paragraph" w:styleId="a">
    <w:name w:val="Title"/>
    <w:basedOn w:val="a1"/>
    <w:next w:val="a1"/>
    <w:link w:val="Char9"/>
    <w:uiPriority w:val="10"/>
    <w:qFormat/>
    <w:rsid w:val="00335FC2"/>
    <w:pPr>
      <w:numPr>
        <w:numId w:val="8"/>
      </w:numPr>
      <w:spacing w:after="240" w:line="290" w:lineRule="auto"/>
      <w:jc w:val="left"/>
      <w:outlineLvl w:val="0"/>
    </w:pPr>
    <w:rPr>
      <w:rFonts w:ascii="Arial" w:eastAsia="Arial" w:hAnsi="Arial" w:cstheme="majorBidi"/>
      <w:b/>
      <w:bCs/>
      <w:szCs w:val="32"/>
    </w:rPr>
  </w:style>
  <w:style w:type="character" w:customStyle="1" w:styleId="Char9">
    <w:name w:val="제목 Char"/>
    <w:basedOn w:val="a2"/>
    <w:link w:val="a"/>
    <w:uiPriority w:val="10"/>
    <w:rsid w:val="00335FC2"/>
    <w:rPr>
      <w:rFonts w:ascii="Arial" w:eastAsia="Arial" w:hAnsi="Arial" w:cstheme="majorBidi"/>
      <w:b/>
      <w:bCs/>
      <w:szCs w:val="32"/>
    </w:rPr>
  </w:style>
  <w:style w:type="paragraph" w:styleId="af6">
    <w:name w:val="Subtitle"/>
    <w:basedOn w:val="a1"/>
    <w:next w:val="a1"/>
    <w:link w:val="Chara"/>
    <w:uiPriority w:val="11"/>
    <w:qFormat/>
    <w:rsid w:val="008D7BAD"/>
    <w:pPr>
      <w:spacing w:after="240" w:line="290" w:lineRule="auto"/>
      <w:ind w:leftChars="150" w:left="150"/>
      <w:jc w:val="left"/>
      <w:outlineLvl w:val="1"/>
    </w:pPr>
    <w:rPr>
      <w:rFonts w:ascii="Arial" w:eastAsia="Arial" w:hAnsi="Arial" w:cstheme="majorBidi"/>
      <w:b/>
      <w:szCs w:val="24"/>
    </w:rPr>
  </w:style>
  <w:style w:type="character" w:customStyle="1" w:styleId="Chara">
    <w:name w:val="부제 Char"/>
    <w:basedOn w:val="a2"/>
    <w:link w:val="af6"/>
    <w:uiPriority w:val="11"/>
    <w:rsid w:val="008D7BAD"/>
    <w:rPr>
      <w:rFonts w:ascii="Arial" w:eastAsia="Arial" w:hAnsi="Arial" w:cstheme="majorBidi"/>
      <w:b/>
      <w:szCs w:val="24"/>
    </w:rPr>
  </w:style>
  <w:style w:type="character" w:customStyle="1" w:styleId="2Char">
    <w:name w:val="제목 2 Char"/>
    <w:basedOn w:val="a2"/>
    <w:link w:val="2"/>
    <w:uiPriority w:val="9"/>
    <w:rsid w:val="000C3D2A"/>
    <w:rPr>
      <w:rFonts w:ascii="Arial" w:eastAsia="Arial" w:hAnsi="Arial" w:cs="Arial"/>
      <w:b/>
      <w:bCs/>
      <w:color w:val="FF0000"/>
    </w:rPr>
  </w:style>
  <w:style w:type="character" w:customStyle="1" w:styleId="3Char">
    <w:name w:val="제목 3 Char"/>
    <w:aliases w:val="Case Char"/>
    <w:basedOn w:val="a2"/>
    <w:link w:val="3"/>
    <w:uiPriority w:val="9"/>
    <w:rsid w:val="00E50D77"/>
    <w:rPr>
      <w:rFonts w:ascii="Arial" w:eastAsia="Arial" w:hAnsi="Arial" w:cstheme="majorBidi"/>
      <w:b/>
      <w:color w:val="FF0000"/>
    </w:rPr>
  </w:style>
  <w:style w:type="character" w:customStyle="1" w:styleId="apple-converted-space">
    <w:name w:val="apple-converted-space"/>
    <w:basedOn w:val="a2"/>
    <w:rsid w:val="00D364E1"/>
  </w:style>
  <w:style w:type="paragraph" w:customStyle="1" w:styleId="ABCTitle">
    <w:name w:val="ABCTitle"/>
    <w:basedOn w:val="a"/>
    <w:link w:val="ABCTitleChar"/>
    <w:qFormat/>
    <w:rsid w:val="00B31F32"/>
  </w:style>
  <w:style w:type="character" w:customStyle="1" w:styleId="ABCTitleChar">
    <w:name w:val="ABCTitle Char"/>
    <w:basedOn w:val="Char9"/>
    <w:link w:val="ABCTitle"/>
    <w:rsid w:val="00B31F32"/>
    <w:rPr>
      <w:rFonts w:ascii="Arial" w:eastAsia="Arial" w:hAnsi="Arial" w:cstheme="majorBidi"/>
      <w:b/>
      <w:bCs/>
      <w:szCs w:val="32"/>
    </w:rPr>
  </w:style>
  <w:style w:type="character" w:customStyle="1" w:styleId="4Char">
    <w:name w:val="제목 4 Char"/>
    <w:basedOn w:val="a2"/>
    <w:link w:val="4"/>
    <w:uiPriority w:val="9"/>
    <w:rsid w:val="0069729E"/>
    <w:rPr>
      <w:rFonts w:ascii="굴림" w:eastAsia="굴림" w:hAnsi="굴림" w:cs="굴림"/>
      <w:b/>
      <w:bCs/>
      <w:kern w:val="0"/>
      <w:sz w:val="24"/>
      <w:szCs w:val="24"/>
    </w:rPr>
  </w:style>
  <w:style w:type="paragraph" w:styleId="TOC0">
    <w:name w:val="TOC Heading"/>
    <w:basedOn w:val="1"/>
    <w:next w:val="a1"/>
    <w:uiPriority w:val="39"/>
    <w:unhideWhenUsed/>
    <w:qFormat/>
    <w:rsid w:val="0069729E"/>
    <w:pPr>
      <w:keepLines/>
      <w:widowControl/>
      <w:wordWrap/>
      <w:autoSpaceDE/>
      <w:autoSpaceDN/>
      <w:spacing w:before="480" w:line="276" w:lineRule="auto"/>
      <w:jc w:val="left"/>
      <w:outlineLvl w:val="9"/>
    </w:pPr>
    <w:rPr>
      <w:rFonts w:asciiTheme="majorHAnsi" w:eastAsiaTheme="majorEastAsia" w:hAnsiTheme="majorHAnsi" w:cstheme="majorBidi"/>
      <w:b/>
      <w:bCs/>
      <w:color w:val="365F91" w:themeColor="accent1" w:themeShade="BF"/>
      <w:kern w:val="0"/>
    </w:rPr>
  </w:style>
  <w:style w:type="paragraph" w:styleId="20">
    <w:name w:val="toc 2"/>
    <w:basedOn w:val="a1"/>
    <w:next w:val="a1"/>
    <w:autoRedefine/>
    <w:uiPriority w:val="39"/>
    <w:unhideWhenUsed/>
    <w:qFormat/>
    <w:rsid w:val="0069729E"/>
    <w:pPr>
      <w:widowControl/>
      <w:wordWrap/>
      <w:autoSpaceDE/>
      <w:autoSpaceDN/>
      <w:spacing w:after="100" w:line="276" w:lineRule="auto"/>
      <w:ind w:left="220"/>
      <w:jc w:val="left"/>
    </w:pPr>
    <w:rPr>
      <w:kern w:val="0"/>
      <w:sz w:val="22"/>
    </w:rPr>
  </w:style>
  <w:style w:type="paragraph" w:styleId="30">
    <w:name w:val="toc 3"/>
    <w:basedOn w:val="a1"/>
    <w:next w:val="a1"/>
    <w:autoRedefine/>
    <w:uiPriority w:val="39"/>
    <w:unhideWhenUsed/>
    <w:qFormat/>
    <w:rsid w:val="0069729E"/>
    <w:pPr>
      <w:widowControl/>
      <w:wordWrap/>
      <w:autoSpaceDE/>
      <w:autoSpaceDN/>
      <w:spacing w:after="100" w:line="276" w:lineRule="auto"/>
      <w:ind w:left="440"/>
      <w:jc w:val="left"/>
    </w:pPr>
    <w:rPr>
      <w:kern w:val="0"/>
      <w:sz w:val="22"/>
    </w:rPr>
  </w:style>
  <w:style w:type="paragraph" w:customStyle="1" w:styleId="BodySingle">
    <w:name w:val="Body Single"/>
    <w:basedOn w:val="af4"/>
    <w:link w:val="BodySingleChar"/>
    <w:uiPriority w:val="1"/>
    <w:qFormat/>
    <w:rsid w:val="0069729E"/>
    <w:pPr>
      <w:widowControl/>
      <w:wordWrap/>
      <w:autoSpaceDE/>
      <w:autoSpaceDN/>
      <w:spacing w:after="0" w:line="240" w:lineRule="atLeast"/>
      <w:jc w:val="left"/>
    </w:pPr>
    <w:rPr>
      <w:rFonts w:ascii="Georgia" w:hAnsi="Georgia"/>
      <w:kern w:val="0"/>
      <w:sz w:val="24"/>
      <w:szCs w:val="20"/>
      <w:lang w:val="en-GB" w:eastAsia="en-US"/>
    </w:rPr>
  </w:style>
  <w:style w:type="character" w:customStyle="1" w:styleId="BodySingleChar">
    <w:name w:val="Body Single Char"/>
    <w:basedOn w:val="Char6"/>
    <w:link w:val="BodySingle"/>
    <w:uiPriority w:val="1"/>
    <w:rsid w:val="0069729E"/>
    <w:rPr>
      <w:rFonts w:ascii="Georgia" w:hAnsi="Georgia"/>
      <w:kern w:val="0"/>
      <w:sz w:val="24"/>
      <w:szCs w:val="20"/>
      <w:lang w:val="en-GB" w:eastAsia="en-US"/>
    </w:rPr>
  </w:style>
  <w:style w:type="table" w:customStyle="1" w:styleId="-11">
    <w:name w:val="밝은 목록 - 강조색 11"/>
    <w:basedOn w:val="a3"/>
    <w:uiPriority w:val="61"/>
    <w:rsid w:val="0069729E"/>
    <w:rPr>
      <w:rFonts w:ascii="Times New Roman" w:hAnsi="Times New Roman" w:cs="Times New Roman"/>
      <w:kern w:val="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4">
    <w:name w:val="Light List Accent 4"/>
    <w:basedOn w:val="a3"/>
    <w:uiPriority w:val="61"/>
    <w:rsid w:val="0069729E"/>
    <w:rPr>
      <w:rFonts w:ascii="Times New Roman" w:hAnsi="Times New Roman" w:cs="Times New Roman"/>
      <w:kern w:val="0"/>
      <w:szCs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40">
    <w:name w:val="toc 4"/>
    <w:basedOn w:val="a1"/>
    <w:next w:val="a1"/>
    <w:autoRedefine/>
    <w:uiPriority w:val="39"/>
    <w:unhideWhenUsed/>
    <w:rsid w:val="0069729E"/>
    <w:pPr>
      <w:ind w:leftChars="600" w:left="1275"/>
    </w:pPr>
  </w:style>
  <w:style w:type="paragraph" w:styleId="5">
    <w:name w:val="toc 5"/>
    <w:basedOn w:val="a1"/>
    <w:next w:val="a1"/>
    <w:autoRedefine/>
    <w:uiPriority w:val="39"/>
    <w:unhideWhenUsed/>
    <w:rsid w:val="0069729E"/>
    <w:pPr>
      <w:ind w:leftChars="800" w:left="1700"/>
    </w:pPr>
  </w:style>
  <w:style w:type="paragraph" w:styleId="61">
    <w:name w:val="toc 6"/>
    <w:basedOn w:val="a1"/>
    <w:next w:val="a1"/>
    <w:autoRedefine/>
    <w:uiPriority w:val="39"/>
    <w:unhideWhenUsed/>
    <w:rsid w:val="0069729E"/>
    <w:pPr>
      <w:ind w:leftChars="1000" w:left="2125"/>
    </w:pPr>
  </w:style>
  <w:style w:type="paragraph" w:styleId="7">
    <w:name w:val="toc 7"/>
    <w:basedOn w:val="a1"/>
    <w:next w:val="a1"/>
    <w:autoRedefine/>
    <w:uiPriority w:val="39"/>
    <w:unhideWhenUsed/>
    <w:rsid w:val="0069729E"/>
    <w:pPr>
      <w:ind w:leftChars="1200" w:left="2550"/>
    </w:pPr>
  </w:style>
  <w:style w:type="paragraph" w:styleId="80">
    <w:name w:val="toc 8"/>
    <w:basedOn w:val="a1"/>
    <w:next w:val="a1"/>
    <w:autoRedefine/>
    <w:uiPriority w:val="39"/>
    <w:unhideWhenUsed/>
    <w:rsid w:val="0069729E"/>
    <w:pPr>
      <w:ind w:leftChars="1400" w:left="2975"/>
    </w:pPr>
  </w:style>
  <w:style w:type="paragraph" w:styleId="9">
    <w:name w:val="toc 9"/>
    <w:basedOn w:val="a1"/>
    <w:next w:val="a1"/>
    <w:autoRedefine/>
    <w:uiPriority w:val="39"/>
    <w:unhideWhenUsed/>
    <w:rsid w:val="0069729E"/>
    <w:pPr>
      <w:ind w:leftChars="1600" w:left="3400"/>
    </w:pPr>
  </w:style>
  <w:style w:type="character" w:customStyle="1" w:styleId="highlight">
    <w:name w:val="highlight"/>
    <w:basedOn w:val="a2"/>
    <w:rsid w:val="0069729E"/>
    <w:rPr>
      <w:shd w:val="clear" w:color="auto" w:fill="FFFF00"/>
    </w:rPr>
  </w:style>
  <w:style w:type="paragraph" w:styleId="af7">
    <w:name w:val="No Spacing"/>
    <w:uiPriority w:val="1"/>
    <w:qFormat/>
    <w:rsid w:val="0069729E"/>
    <w:pPr>
      <w:spacing w:beforeAutospacing="1" w:afterAutospacing="1"/>
    </w:pPr>
    <w:rPr>
      <w:rFonts w:ascii="굴림" w:eastAsia="굴림" w:hAnsi="굴림" w:cs="굴림"/>
      <w:kern w:val="0"/>
      <w:sz w:val="24"/>
      <w:szCs w:val="24"/>
    </w:rPr>
  </w:style>
  <w:style w:type="paragraph" w:styleId="af8">
    <w:name w:val="endnote text"/>
    <w:basedOn w:val="a1"/>
    <w:link w:val="Charb"/>
    <w:uiPriority w:val="99"/>
    <w:semiHidden/>
    <w:unhideWhenUsed/>
    <w:rsid w:val="0069729E"/>
    <w:pPr>
      <w:widowControl/>
      <w:wordWrap/>
      <w:autoSpaceDE/>
      <w:autoSpaceDN/>
      <w:snapToGrid w:val="0"/>
      <w:spacing w:before="100" w:beforeAutospacing="1" w:after="100" w:afterAutospacing="1"/>
      <w:jc w:val="left"/>
    </w:pPr>
    <w:rPr>
      <w:rFonts w:ascii="굴림" w:eastAsia="굴림" w:hAnsi="굴림" w:cs="굴림"/>
      <w:kern w:val="0"/>
      <w:sz w:val="24"/>
      <w:szCs w:val="24"/>
    </w:rPr>
  </w:style>
  <w:style w:type="character" w:customStyle="1" w:styleId="Charb">
    <w:name w:val="미주 텍스트 Char"/>
    <w:basedOn w:val="a2"/>
    <w:link w:val="af8"/>
    <w:uiPriority w:val="99"/>
    <w:semiHidden/>
    <w:rsid w:val="0069729E"/>
    <w:rPr>
      <w:rFonts w:ascii="굴림" w:eastAsia="굴림" w:hAnsi="굴림" w:cs="굴림"/>
      <w:kern w:val="0"/>
      <w:sz w:val="24"/>
      <w:szCs w:val="24"/>
    </w:rPr>
  </w:style>
  <w:style w:type="character" w:styleId="af9">
    <w:name w:val="endnote reference"/>
    <w:basedOn w:val="a2"/>
    <w:uiPriority w:val="99"/>
    <w:semiHidden/>
    <w:unhideWhenUsed/>
    <w:rsid w:val="0069729E"/>
    <w:rPr>
      <w:vertAlign w:val="superscript"/>
    </w:rPr>
  </w:style>
  <w:style w:type="paragraph" w:styleId="afa">
    <w:name w:val="footnote text"/>
    <w:basedOn w:val="a1"/>
    <w:link w:val="Charc"/>
    <w:uiPriority w:val="99"/>
    <w:semiHidden/>
    <w:unhideWhenUsed/>
    <w:rsid w:val="0069729E"/>
    <w:pPr>
      <w:widowControl/>
      <w:wordWrap/>
      <w:autoSpaceDE/>
      <w:autoSpaceDN/>
      <w:snapToGrid w:val="0"/>
      <w:spacing w:before="100" w:beforeAutospacing="1" w:after="100" w:afterAutospacing="1"/>
      <w:jc w:val="left"/>
    </w:pPr>
    <w:rPr>
      <w:rFonts w:ascii="굴림" w:eastAsia="굴림" w:hAnsi="굴림" w:cs="굴림"/>
      <w:kern w:val="0"/>
      <w:sz w:val="24"/>
      <w:szCs w:val="24"/>
    </w:rPr>
  </w:style>
  <w:style w:type="character" w:customStyle="1" w:styleId="Charc">
    <w:name w:val="각주 텍스트 Char"/>
    <w:basedOn w:val="a2"/>
    <w:link w:val="afa"/>
    <w:uiPriority w:val="99"/>
    <w:semiHidden/>
    <w:rsid w:val="0069729E"/>
    <w:rPr>
      <w:rFonts w:ascii="굴림" w:eastAsia="굴림" w:hAnsi="굴림" w:cs="굴림"/>
      <w:kern w:val="0"/>
      <w:sz w:val="24"/>
      <w:szCs w:val="24"/>
    </w:rPr>
  </w:style>
  <w:style w:type="character" w:styleId="afb">
    <w:name w:val="footnote reference"/>
    <w:basedOn w:val="a2"/>
    <w:uiPriority w:val="99"/>
    <w:semiHidden/>
    <w:unhideWhenUsed/>
    <w:rsid w:val="0069729E"/>
    <w:rPr>
      <w:vertAlign w:val="superscript"/>
    </w:rPr>
  </w:style>
  <w:style w:type="character" w:customStyle="1" w:styleId="3Char1">
    <w:name w:val="제목 3 Char1"/>
    <w:aliases w:val="Case Char1"/>
    <w:basedOn w:val="a2"/>
    <w:uiPriority w:val="9"/>
    <w:semiHidden/>
    <w:rsid w:val="0072702A"/>
    <w:rPr>
      <w:rFonts w:asciiTheme="majorHAnsi" w:eastAsiaTheme="majorEastAsia" w:hAnsiTheme="majorHAnsi" w:cstheme="majorBidi"/>
      <w:kern w:val="2"/>
      <w:szCs w:val="22"/>
    </w:rPr>
  </w:style>
  <w:style w:type="character" w:customStyle="1" w:styleId="8Char">
    <w:name w:val="제목 8 Char"/>
    <w:basedOn w:val="a2"/>
    <w:link w:val="8"/>
    <w:uiPriority w:val="9"/>
    <w:semiHidden/>
    <w:rsid w:val="00104B94"/>
    <w:rPr>
      <w:rFonts w:asciiTheme="majorHAnsi" w:eastAsiaTheme="majorEastAsia" w:hAnsiTheme="majorHAnsi" w:cstheme="majorBidi"/>
      <w:color w:val="404040" w:themeColor="text1" w:themeTint="BF"/>
      <w:szCs w:val="20"/>
    </w:rPr>
  </w:style>
  <w:style w:type="paragraph" w:customStyle="1" w:styleId="viewpdftitletitle1">
    <w:name w:val="viewpdftitle_title1"/>
    <w:basedOn w:val="a1"/>
    <w:rsid w:val="00F6199C"/>
    <w:pPr>
      <w:widowControl/>
      <w:wordWrap/>
      <w:autoSpaceDE/>
      <w:autoSpaceDN/>
      <w:spacing w:before="100" w:beforeAutospacing="1" w:after="100" w:afterAutospacing="1"/>
      <w:jc w:val="left"/>
    </w:pPr>
    <w:rPr>
      <w:rFonts w:ascii="굴림" w:eastAsia="굴림" w:hAnsi="굴림" w:cs="굴림"/>
      <w:b/>
      <w:bCs/>
      <w:kern w:val="0"/>
      <w:sz w:val="24"/>
      <w:szCs w:val="24"/>
    </w:rPr>
  </w:style>
  <w:style w:type="character" w:customStyle="1" w:styleId="i1searchhl">
    <w:name w:val="i1_searchhl"/>
    <w:basedOn w:val="a2"/>
    <w:rsid w:val="00682626"/>
  </w:style>
  <w:style w:type="character" w:styleId="afc">
    <w:name w:val="Strong"/>
    <w:basedOn w:val="a2"/>
    <w:uiPriority w:val="22"/>
    <w:qFormat/>
    <w:rsid w:val="00B51EC0"/>
    <w:rPr>
      <w:b/>
      <w:bCs/>
    </w:rPr>
  </w:style>
  <w:style w:type="table" w:styleId="1-1">
    <w:name w:val="Grid Table 1 Light Accent 1"/>
    <w:basedOn w:val="a3"/>
    <w:uiPriority w:val="46"/>
    <w:rsid w:val="0048714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22">
    <w:name w:val="Grid Table 2"/>
    <w:basedOn w:val="a3"/>
    <w:uiPriority w:val="47"/>
    <w:rsid w:val="0048714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4">
    <w:name w:val="Pa4"/>
    <w:basedOn w:val="Default"/>
    <w:next w:val="Default"/>
    <w:uiPriority w:val="99"/>
    <w:rsid w:val="00521159"/>
    <w:pPr>
      <w:spacing w:line="221" w:lineRule="atLeast"/>
    </w:pPr>
    <w:rPr>
      <w:rFonts w:ascii="Bliss Pro Light" w:eastAsia="Bliss Pro Light" w:hAnsiTheme="minorHAnsi" w:cstheme="minorBidi"/>
      <w:color w:val="auto"/>
    </w:rPr>
  </w:style>
  <w:style w:type="paragraph" w:styleId="afd">
    <w:name w:val="Document Map"/>
    <w:basedOn w:val="a1"/>
    <w:link w:val="Chard"/>
    <w:semiHidden/>
    <w:rsid w:val="00FF4566"/>
    <w:pPr>
      <w:shd w:val="clear" w:color="auto" w:fill="000080"/>
      <w:autoSpaceDE/>
      <w:autoSpaceDN/>
      <w:adjustRightInd w:val="0"/>
      <w:spacing w:line="360" w:lineRule="atLeast"/>
      <w:textAlignment w:val="baseline"/>
    </w:pPr>
    <w:rPr>
      <w:rFonts w:ascii="Arial" w:eastAsia="돋움" w:hAnsi="Arial" w:cs="Times New Roman"/>
      <w:kern w:val="0"/>
      <w:szCs w:val="20"/>
    </w:rPr>
  </w:style>
  <w:style w:type="character" w:customStyle="1" w:styleId="Chard">
    <w:name w:val="문서 구조 Char"/>
    <w:basedOn w:val="a2"/>
    <w:link w:val="afd"/>
    <w:semiHidden/>
    <w:rsid w:val="00FF4566"/>
    <w:rPr>
      <w:rFonts w:ascii="Arial" w:eastAsia="돋움" w:hAnsi="Arial" w:cs="Times New Roman"/>
      <w:kern w:val="0"/>
      <w:szCs w:val="20"/>
      <w:shd w:val="clear" w:color="auto" w:fill="000080"/>
    </w:rPr>
  </w:style>
  <w:style w:type="character" w:customStyle="1" w:styleId="tl8wme">
    <w:name w:val="tl8wme"/>
    <w:basedOn w:val="a2"/>
    <w:rsid w:val="00AC0DC5"/>
  </w:style>
  <w:style w:type="paragraph" w:customStyle="1" w:styleId="TOC11">
    <w:name w:val="TOC 11"/>
    <w:basedOn w:val="1"/>
    <w:next w:val="a1"/>
    <w:uiPriority w:val="39"/>
    <w:unhideWhenUsed/>
    <w:qFormat/>
    <w:rsid w:val="00314A7A"/>
  </w:style>
  <w:style w:type="paragraph" w:customStyle="1" w:styleId="toc10">
    <w:name w:val="toc 10"/>
    <w:basedOn w:val="a1"/>
    <w:next w:val="a1"/>
    <w:autoRedefine/>
    <w:uiPriority w:val="39"/>
    <w:unhideWhenUsed/>
    <w:qFormat/>
    <w:rsid w:val="00314A7A"/>
    <w:pPr>
      <w:widowControl/>
      <w:tabs>
        <w:tab w:val="right" w:leader="dot" w:pos="9854"/>
      </w:tabs>
      <w:wordWrap/>
      <w:autoSpaceDE/>
      <w:autoSpaceDN/>
      <w:spacing w:after="100" w:line="276" w:lineRule="auto"/>
      <w:jc w:val="left"/>
    </w:pPr>
    <w:rPr>
      <w:b/>
      <w:noProof/>
      <w:kern w:val="0"/>
      <w:szCs w:val="20"/>
    </w:rPr>
  </w:style>
  <w:style w:type="paragraph" w:customStyle="1" w:styleId="afe">
    <w:name w:val="미래"/>
    <w:basedOn w:val="a1"/>
    <w:link w:val="Chare"/>
    <w:qFormat/>
    <w:rsid w:val="00E24519"/>
    <w:pPr>
      <w:tabs>
        <w:tab w:val="right" w:pos="5400"/>
        <w:tab w:val="right" w:pos="6840"/>
        <w:tab w:val="right" w:pos="7920"/>
        <w:tab w:val="right" w:pos="9000"/>
      </w:tabs>
      <w:wordWrap/>
      <w:autoSpaceDE/>
      <w:autoSpaceDN/>
      <w:adjustRightInd w:val="0"/>
      <w:snapToGrid w:val="0"/>
      <w:spacing w:after="240" w:line="290" w:lineRule="exact"/>
      <w:ind w:leftChars="150" w:left="300"/>
      <w:jc w:val="left"/>
      <w:textAlignment w:val="baseline"/>
    </w:pPr>
    <w:rPr>
      <w:rFonts w:ascii="Arial" w:eastAsia="맑은 고딕" w:hAnsi="Arial" w:cs="Arial"/>
      <w:kern w:val="0"/>
      <w:szCs w:val="20"/>
    </w:rPr>
  </w:style>
  <w:style w:type="character" w:customStyle="1" w:styleId="Chare">
    <w:name w:val="미래 Char"/>
    <w:basedOn w:val="a2"/>
    <w:link w:val="afe"/>
    <w:rsid w:val="00E24519"/>
    <w:rPr>
      <w:rFonts w:ascii="Arial" w:eastAsia="맑은 고딕" w:hAnsi="Arial" w:cs="Arial"/>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41077">
      <w:bodyDiv w:val="1"/>
      <w:marLeft w:val="0"/>
      <w:marRight w:val="0"/>
      <w:marTop w:val="0"/>
      <w:marBottom w:val="0"/>
      <w:divBdr>
        <w:top w:val="none" w:sz="0" w:space="0" w:color="auto"/>
        <w:left w:val="none" w:sz="0" w:space="0" w:color="auto"/>
        <w:bottom w:val="none" w:sz="0" w:space="0" w:color="auto"/>
        <w:right w:val="none" w:sz="0" w:space="0" w:color="auto"/>
      </w:divBdr>
    </w:div>
    <w:div w:id="44380788">
      <w:bodyDiv w:val="1"/>
      <w:marLeft w:val="0"/>
      <w:marRight w:val="0"/>
      <w:marTop w:val="0"/>
      <w:marBottom w:val="0"/>
      <w:divBdr>
        <w:top w:val="none" w:sz="0" w:space="0" w:color="auto"/>
        <w:left w:val="none" w:sz="0" w:space="0" w:color="auto"/>
        <w:bottom w:val="none" w:sz="0" w:space="0" w:color="auto"/>
        <w:right w:val="none" w:sz="0" w:space="0" w:color="auto"/>
      </w:divBdr>
    </w:div>
    <w:div w:id="81493046">
      <w:bodyDiv w:val="1"/>
      <w:marLeft w:val="300"/>
      <w:marRight w:val="0"/>
      <w:marTop w:val="0"/>
      <w:marBottom w:val="0"/>
      <w:divBdr>
        <w:top w:val="none" w:sz="0" w:space="0" w:color="auto"/>
        <w:left w:val="none" w:sz="0" w:space="0" w:color="auto"/>
        <w:bottom w:val="none" w:sz="0" w:space="0" w:color="auto"/>
        <w:right w:val="none" w:sz="0" w:space="0" w:color="auto"/>
      </w:divBdr>
    </w:div>
    <w:div w:id="92868006">
      <w:bodyDiv w:val="1"/>
      <w:marLeft w:val="0"/>
      <w:marRight w:val="0"/>
      <w:marTop w:val="0"/>
      <w:marBottom w:val="0"/>
      <w:divBdr>
        <w:top w:val="none" w:sz="0" w:space="0" w:color="auto"/>
        <w:left w:val="none" w:sz="0" w:space="0" w:color="auto"/>
        <w:bottom w:val="none" w:sz="0" w:space="0" w:color="auto"/>
        <w:right w:val="none" w:sz="0" w:space="0" w:color="auto"/>
      </w:divBdr>
    </w:div>
    <w:div w:id="155340686">
      <w:bodyDiv w:val="1"/>
      <w:marLeft w:val="0"/>
      <w:marRight w:val="0"/>
      <w:marTop w:val="0"/>
      <w:marBottom w:val="0"/>
      <w:divBdr>
        <w:top w:val="none" w:sz="0" w:space="0" w:color="auto"/>
        <w:left w:val="none" w:sz="0" w:space="0" w:color="auto"/>
        <w:bottom w:val="none" w:sz="0" w:space="0" w:color="auto"/>
        <w:right w:val="none" w:sz="0" w:space="0" w:color="auto"/>
      </w:divBdr>
    </w:div>
    <w:div w:id="167058515">
      <w:bodyDiv w:val="1"/>
      <w:marLeft w:val="0"/>
      <w:marRight w:val="0"/>
      <w:marTop w:val="0"/>
      <w:marBottom w:val="0"/>
      <w:divBdr>
        <w:top w:val="none" w:sz="0" w:space="0" w:color="auto"/>
        <w:left w:val="none" w:sz="0" w:space="0" w:color="auto"/>
        <w:bottom w:val="none" w:sz="0" w:space="0" w:color="auto"/>
        <w:right w:val="none" w:sz="0" w:space="0" w:color="auto"/>
      </w:divBdr>
      <w:divsChild>
        <w:div w:id="995574325">
          <w:marLeft w:val="0"/>
          <w:marRight w:val="0"/>
          <w:marTop w:val="0"/>
          <w:marBottom w:val="0"/>
          <w:divBdr>
            <w:top w:val="none" w:sz="0" w:space="0" w:color="auto"/>
            <w:left w:val="none" w:sz="0" w:space="0" w:color="auto"/>
            <w:bottom w:val="none" w:sz="0" w:space="0" w:color="auto"/>
            <w:right w:val="none" w:sz="0" w:space="0" w:color="auto"/>
          </w:divBdr>
          <w:divsChild>
            <w:div w:id="892353181">
              <w:marLeft w:val="0"/>
              <w:marRight w:val="0"/>
              <w:marTop w:val="0"/>
              <w:marBottom w:val="0"/>
              <w:divBdr>
                <w:top w:val="none" w:sz="0" w:space="0" w:color="auto"/>
                <w:left w:val="none" w:sz="0" w:space="0" w:color="auto"/>
                <w:bottom w:val="none" w:sz="0" w:space="0" w:color="auto"/>
                <w:right w:val="none" w:sz="0" w:space="0" w:color="auto"/>
              </w:divBdr>
              <w:divsChild>
                <w:div w:id="1286231541">
                  <w:marLeft w:val="0"/>
                  <w:marRight w:val="0"/>
                  <w:marTop w:val="0"/>
                  <w:marBottom w:val="0"/>
                  <w:divBdr>
                    <w:top w:val="none" w:sz="0" w:space="0" w:color="auto"/>
                    <w:left w:val="none" w:sz="0" w:space="0" w:color="auto"/>
                    <w:bottom w:val="none" w:sz="0" w:space="0" w:color="auto"/>
                    <w:right w:val="none" w:sz="0" w:space="0" w:color="auto"/>
                  </w:divBdr>
                  <w:divsChild>
                    <w:div w:id="77409385">
                      <w:marLeft w:val="0"/>
                      <w:marRight w:val="0"/>
                      <w:marTop w:val="0"/>
                      <w:marBottom w:val="0"/>
                      <w:divBdr>
                        <w:top w:val="none" w:sz="0" w:space="0" w:color="auto"/>
                        <w:left w:val="single" w:sz="6" w:space="0" w:color="E1E1E1"/>
                        <w:bottom w:val="none" w:sz="0" w:space="0" w:color="auto"/>
                        <w:right w:val="none" w:sz="0" w:space="0" w:color="auto"/>
                      </w:divBdr>
                      <w:divsChild>
                        <w:div w:id="1962413384">
                          <w:marLeft w:val="0"/>
                          <w:marRight w:val="0"/>
                          <w:marTop w:val="0"/>
                          <w:marBottom w:val="225"/>
                          <w:divBdr>
                            <w:top w:val="none" w:sz="0" w:space="0" w:color="auto"/>
                            <w:left w:val="none" w:sz="0" w:space="0" w:color="auto"/>
                            <w:bottom w:val="single" w:sz="6" w:space="14" w:color="959595"/>
                            <w:right w:val="none" w:sz="0" w:space="0" w:color="auto"/>
                          </w:divBdr>
                        </w:div>
                      </w:divsChild>
                    </w:div>
                  </w:divsChild>
                </w:div>
              </w:divsChild>
            </w:div>
          </w:divsChild>
        </w:div>
      </w:divsChild>
    </w:div>
    <w:div w:id="222763108">
      <w:bodyDiv w:val="1"/>
      <w:marLeft w:val="0"/>
      <w:marRight w:val="0"/>
      <w:marTop w:val="0"/>
      <w:marBottom w:val="0"/>
      <w:divBdr>
        <w:top w:val="none" w:sz="0" w:space="0" w:color="auto"/>
        <w:left w:val="none" w:sz="0" w:space="0" w:color="auto"/>
        <w:bottom w:val="none" w:sz="0" w:space="0" w:color="auto"/>
        <w:right w:val="none" w:sz="0" w:space="0" w:color="auto"/>
      </w:divBdr>
    </w:div>
    <w:div w:id="228267944">
      <w:bodyDiv w:val="1"/>
      <w:marLeft w:val="0"/>
      <w:marRight w:val="0"/>
      <w:marTop w:val="0"/>
      <w:marBottom w:val="0"/>
      <w:divBdr>
        <w:top w:val="none" w:sz="0" w:space="0" w:color="auto"/>
        <w:left w:val="none" w:sz="0" w:space="0" w:color="auto"/>
        <w:bottom w:val="none" w:sz="0" w:space="0" w:color="auto"/>
        <w:right w:val="none" w:sz="0" w:space="0" w:color="auto"/>
      </w:divBdr>
    </w:div>
    <w:div w:id="255865688">
      <w:bodyDiv w:val="1"/>
      <w:marLeft w:val="0"/>
      <w:marRight w:val="0"/>
      <w:marTop w:val="0"/>
      <w:marBottom w:val="0"/>
      <w:divBdr>
        <w:top w:val="none" w:sz="0" w:space="0" w:color="auto"/>
        <w:left w:val="none" w:sz="0" w:space="0" w:color="auto"/>
        <w:bottom w:val="none" w:sz="0" w:space="0" w:color="auto"/>
        <w:right w:val="none" w:sz="0" w:space="0" w:color="auto"/>
      </w:divBdr>
    </w:div>
    <w:div w:id="325135902">
      <w:bodyDiv w:val="1"/>
      <w:marLeft w:val="0"/>
      <w:marRight w:val="0"/>
      <w:marTop w:val="0"/>
      <w:marBottom w:val="0"/>
      <w:divBdr>
        <w:top w:val="none" w:sz="0" w:space="0" w:color="auto"/>
        <w:left w:val="none" w:sz="0" w:space="0" w:color="auto"/>
        <w:bottom w:val="none" w:sz="0" w:space="0" w:color="auto"/>
        <w:right w:val="none" w:sz="0" w:space="0" w:color="auto"/>
      </w:divBdr>
    </w:div>
    <w:div w:id="342319737">
      <w:bodyDiv w:val="1"/>
      <w:marLeft w:val="0"/>
      <w:marRight w:val="0"/>
      <w:marTop w:val="0"/>
      <w:marBottom w:val="0"/>
      <w:divBdr>
        <w:top w:val="none" w:sz="0" w:space="0" w:color="auto"/>
        <w:left w:val="none" w:sz="0" w:space="0" w:color="auto"/>
        <w:bottom w:val="none" w:sz="0" w:space="0" w:color="auto"/>
        <w:right w:val="none" w:sz="0" w:space="0" w:color="auto"/>
      </w:divBdr>
    </w:div>
    <w:div w:id="360714121">
      <w:bodyDiv w:val="1"/>
      <w:marLeft w:val="0"/>
      <w:marRight w:val="0"/>
      <w:marTop w:val="0"/>
      <w:marBottom w:val="0"/>
      <w:divBdr>
        <w:top w:val="none" w:sz="0" w:space="0" w:color="auto"/>
        <w:left w:val="none" w:sz="0" w:space="0" w:color="auto"/>
        <w:bottom w:val="none" w:sz="0" w:space="0" w:color="auto"/>
        <w:right w:val="none" w:sz="0" w:space="0" w:color="auto"/>
      </w:divBdr>
    </w:div>
    <w:div w:id="410583347">
      <w:bodyDiv w:val="1"/>
      <w:marLeft w:val="0"/>
      <w:marRight w:val="0"/>
      <w:marTop w:val="0"/>
      <w:marBottom w:val="0"/>
      <w:divBdr>
        <w:top w:val="none" w:sz="0" w:space="0" w:color="auto"/>
        <w:left w:val="none" w:sz="0" w:space="0" w:color="auto"/>
        <w:bottom w:val="none" w:sz="0" w:space="0" w:color="auto"/>
        <w:right w:val="none" w:sz="0" w:space="0" w:color="auto"/>
      </w:divBdr>
    </w:div>
    <w:div w:id="423452145">
      <w:bodyDiv w:val="1"/>
      <w:marLeft w:val="0"/>
      <w:marRight w:val="0"/>
      <w:marTop w:val="0"/>
      <w:marBottom w:val="0"/>
      <w:divBdr>
        <w:top w:val="none" w:sz="0" w:space="0" w:color="auto"/>
        <w:left w:val="none" w:sz="0" w:space="0" w:color="auto"/>
        <w:bottom w:val="none" w:sz="0" w:space="0" w:color="auto"/>
        <w:right w:val="none" w:sz="0" w:space="0" w:color="auto"/>
      </w:divBdr>
    </w:div>
    <w:div w:id="426734012">
      <w:bodyDiv w:val="1"/>
      <w:marLeft w:val="0"/>
      <w:marRight w:val="0"/>
      <w:marTop w:val="0"/>
      <w:marBottom w:val="0"/>
      <w:divBdr>
        <w:top w:val="none" w:sz="0" w:space="0" w:color="auto"/>
        <w:left w:val="none" w:sz="0" w:space="0" w:color="auto"/>
        <w:bottom w:val="none" w:sz="0" w:space="0" w:color="auto"/>
        <w:right w:val="none" w:sz="0" w:space="0" w:color="auto"/>
      </w:divBdr>
    </w:div>
    <w:div w:id="488327095">
      <w:bodyDiv w:val="1"/>
      <w:marLeft w:val="0"/>
      <w:marRight w:val="0"/>
      <w:marTop w:val="0"/>
      <w:marBottom w:val="0"/>
      <w:divBdr>
        <w:top w:val="none" w:sz="0" w:space="0" w:color="auto"/>
        <w:left w:val="none" w:sz="0" w:space="0" w:color="auto"/>
        <w:bottom w:val="none" w:sz="0" w:space="0" w:color="auto"/>
        <w:right w:val="none" w:sz="0" w:space="0" w:color="auto"/>
      </w:divBdr>
    </w:div>
    <w:div w:id="489178195">
      <w:bodyDiv w:val="1"/>
      <w:marLeft w:val="0"/>
      <w:marRight w:val="0"/>
      <w:marTop w:val="0"/>
      <w:marBottom w:val="0"/>
      <w:divBdr>
        <w:top w:val="none" w:sz="0" w:space="0" w:color="auto"/>
        <w:left w:val="none" w:sz="0" w:space="0" w:color="auto"/>
        <w:bottom w:val="none" w:sz="0" w:space="0" w:color="auto"/>
        <w:right w:val="none" w:sz="0" w:space="0" w:color="auto"/>
      </w:divBdr>
    </w:div>
    <w:div w:id="599217776">
      <w:bodyDiv w:val="1"/>
      <w:marLeft w:val="0"/>
      <w:marRight w:val="0"/>
      <w:marTop w:val="0"/>
      <w:marBottom w:val="0"/>
      <w:divBdr>
        <w:top w:val="none" w:sz="0" w:space="0" w:color="auto"/>
        <w:left w:val="none" w:sz="0" w:space="0" w:color="auto"/>
        <w:bottom w:val="none" w:sz="0" w:space="0" w:color="auto"/>
        <w:right w:val="none" w:sz="0" w:space="0" w:color="auto"/>
      </w:divBdr>
    </w:div>
    <w:div w:id="610666908">
      <w:bodyDiv w:val="1"/>
      <w:marLeft w:val="0"/>
      <w:marRight w:val="0"/>
      <w:marTop w:val="0"/>
      <w:marBottom w:val="0"/>
      <w:divBdr>
        <w:top w:val="none" w:sz="0" w:space="0" w:color="auto"/>
        <w:left w:val="none" w:sz="0" w:space="0" w:color="auto"/>
        <w:bottom w:val="none" w:sz="0" w:space="0" w:color="auto"/>
        <w:right w:val="none" w:sz="0" w:space="0" w:color="auto"/>
      </w:divBdr>
    </w:div>
    <w:div w:id="611473426">
      <w:bodyDiv w:val="1"/>
      <w:marLeft w:val="0"/>
      <w:marRight w:val="0"/>
      <w:marTop w:val="0"/>
      <w:marBottom w:val="0"/>
      <w:divBdr>
        <w:top w:val="none" w:sz="0" w:space="0" w:color="auto"/>
        <w:left w:val="none" w:sz="0" w:space="0" w:color="auto"/>
        <w:bottom w:val="none" w:sz="0" w:space="0" w:color="auto"/>
        <w:right w:val="none" w:sz="0" w:space="0" w:color="auto"/>
      </w:divBdr>
    </w:div>
    <w:div w:id="658190545">
      <w:bodyDiv w:val="1"/>
      <w:marLeft w:val="0"/>
      <w:marRight w:val="0"/>
      <w:marTop w:val="0"/>
      <w:marBottom w:val="0"/>
      <w:divBdr>
        <w:top w:val="none" w:sz="0" w:space="0" w:color="auto"/>
        <w:left w:val="none" w:sz="0" w:space="0" w:color="auto"/>
        <w:bottom w:val="none" w:sz="0" w:space="0" w:color="auto"/>
        <w:right w:val="none" w:sz="0" w:space="0" w:color="auto"/>
      </w:divBdr>
    </w:div>
    <w:div w:id="663164323">
      <w:bodyDiv w:val="1"/>
      <w:marLeft w:val="0"/>
      <w:marRight w:val="0"/>
      <w:marTop w:val="0"/>
      <w:marBottom w:val="0"/>
      <w:divBdr>
        <w:top w:val="none" w:sz="0" w:space="0" w:color="auto"/>
        <w:left w:val="none" w:sz="0" w:space="0" w:color="auto"/>
        <w:bottom w:val="none" w:sz="0" w:space="0" w:color="auto"/>
        <w:right w:val="none" w:sz="0" w:space="0" w:color="auto"/>
      </w:divBdr>
    </w:div>
    <w:div w:id="687022836">
      <w:bodyDiv w:val="1"/>
      <w:marLeft w:val="0"/>
      <w:marRight w:val="0"/>
      <w:marTop w:val="0"/>
      <w:marBottom w:val="0"/>
      <w:divBdr>
        <w:top w:val="none" w:sz="0" w:space="0" w:color="auto"/>
        <w:left w:val="none" w:sz="0" w:space="0" w:color="auto"/>
        <w:bottom w:val="none" w:sz="0" w:space="0" w:color="auto"/>
        <w:right w:val="none" w:sz="0" w:space="0" w:color="auto"/>
      </w:divBdr>
    </w:div>
    <w:div w:id="694186450">
      <w:bodyDiv w:val="1"/>
      <w:marLeft w:val="0"/>
      <w:marRight w:val="0"/>
      <w:marTop w:val="0"/>
      <w:marBottom w:val="0"/>
      <w:divBdr>
        <w:top w:val="none" w:sz="0" w:space="0" w:color="auto"/>
        <w:left w:val="none" w:sz="0" w:space="0" w:color="auto"/>
        <w:bottom w:val="none" w:sz="0" w:space="0" w:color="auto"/>
        <w:right w:val="none" w:sz="0" w:space="0" w:color="auto"/>
      </w:divBdr>
    </w:div>
    <w:div w:id="696586596">
      <w:bodyDiv w:val="1"/>
      <w:marLeft w:val="300"/>
      <w:marRight w:val="0"/>
      <w:marTop w:val="0"/>
      <w:marBottom w:val="0"/>
      <w:divBdr>
        <w:top w:val="none" w:sz="0" w:space="0" w:color="auto"/>
        <w:left w:val="none" w:sz="0" w:space="0" w:color="auto"/>
        <w:bottom w:val="none" w:sz="0" w:space="0" w:color="auto"/>
        <w:right w:val="none" w:sz="0" w:space="0" w:color="auto"/>
      </w:divBdr>
    </w:div>
    <w:div w:id="718092657">
      <w:bodyDiv w:val="1"/>
      <w:marLeft w:val="300"/>
      <w:marRight w:val="0"/>
      <w:marTop w:val="0"/>
      <w:marBottom w:val="0"/>
      <w:divBdr>
        <w:top w:val="none" w:sz="0" w:space="0" w:color="auto"/>
        <w:left w:val="none" w:sz="0" w:space="0" w:color="auto"/>
        <w:bottom w:val="none" w:sz="0" w:space="0" w:color="auto"/>
        <w:right w:val="none" w:sz="0" w:space="0" w:color="auto"/>
      </w:divBdr>
    </w:div>
    <w:div w:id="726341603">
      <w:bodyDiv w:val="1"/>
      <w:marLeft w:val="0"/>
      <w:marRight w:val="0"/>
      <w:marTop w:val="0"/>
      <w:marBottom w:val="0"/>
      <w:divBdr>
        <w:top w:val="none" w:sz="0" w:space="0" w:color="auto"/>
        <w:left w:val="none" w:sz="0" w:space="0" w:color="auto"/>
        <w:bottom w:val="none" w:sz="0" w:space="0" w:color="auto"/>
        <w:right w:val="none" w:sz="0" w:space="0" w:color="auto"/>
      </w:divBdr>
    </w:div>
    <w:div w:id="729693175">
      <w:bodyDiv w:val="1"/>
      <w:marLeft w:val="0"/>
      <w:marRight w:val="0"/>
      <w:marTop w:val="0"/>
      <w:marBottom w:val="0"/>
      <w:divBdr>
        <w:top w:val="none" w:sz="0" w:space="0" w:color="auto"/>
        <w:left w:val="none" w:sz="0" w:space="0" w:color="auto"/>
        <w:bottom w:val="none" w:sz="0" w:space="0" w:color="auto"/>
        <w:right w:val="none" w:sz="0" w:space="0" w:color="auto"/>
      </w:divBdr>
    </w:div>
    <w:div w:id="777020248">
      <w:bodyDiv w:val="1"/>
      <w:marLeft w:val="0"/>
      <w:marRight w:val="0"/>
      <w:marTop w:val="0"/>
      <w:marBottom w:val="0"/>
      <w:divBdr>
        <w:top w:val="none" w:sz="0" w:space="0" w:color="auto"/>
        <w:left w:val="none" w:sz="0" w:space="0" w:color="auto"/>
        <w:bottom w:val="none" w:sz="0" w:space="0" w:color="auto"/>
        <w:right w:val="none" w:sz="0" w:space="0" w:color="auto"/>
      </w:divBdr>
    </w:div>
    <w:div w:id="834415680">
      <w:bodyDiv w:val="1"/>
      <w:marLeft w:val="0"/>
      <w:marRight w:val="0"/>
      <w:marTop w:val="0"/>
      <w:marBottom w:val="0"/>
      <w:divBdr>
        <w:top w:val="none" w:sz="0" w:space="0" w:color="auto"/>
        <w:left w:val="none" w:sz="0" w:space="0" w:color="auto"/>
        <w:bottom w:val="none" w:sz="0" w:space="0" w:color="auto"/>
        <w:right w:val="none" w:sz="0" w:space="0" w:color="auto"/>
      </w:divBdr>
    </w:div>
    <w:div w:id="834764212">
      <w:bodyDiv w:val="1"/>
      <w:marLeft w:val="0"/>
      <w:marRight w:val="0"/>
      <w:marTop w:val="0"/>
      <w:marBottom w:val="0"/>
      <w:divBdr>
        <w:top w:val="none" w:sz="0" w:space="0" w:color="auto"/>
        <w:left w:val="none" w:sz="0" w:space="0" w:color="auto"/>
        <w:bottom w:val="none" w:sz="0" w:space="0" w:color="auto"/>
        <w:right w:val="none" w:sz="0" w:space="0" w:color="auto"/>
      </w:divBdr>
    </w:div>
    <w:div w:id="849948295">
      <w:bodyDiv w:val="1"/>
      <w:marLeft w:val="0"/>
      <w:marRight w:val="0"/>
      <w:marTop w:val="0"/>
      <w:marBottom w:val="0"/>
      <w:divBdr>
        <w:top w:val="none" w:sz="0" w:space="0" w:color="auto"/>
        <w:left w:val="none" w:sz="0" w:space="0" w:color="auto"/>
        <w:bottom w:val="none" w:sz="0" w:space="0" w:color="auto"/>
        <w:right w:val="none" w:sz="0" w:space="0" w:color="auto"/>
      </w:divBdr>
    </w:div>
    <w:div w:id="869952747">
      <w:bodyDiv w:val="1"/>
      <w:marLeft w:val="0"/>
      <w:marRight w:val="0"/>
      <w:marTop w:val="0"/>
      <w:marBottom w:val="0"/>
      <w:divBdr>
        <w:top w:val="none" w:sz="0" w:space="0" w:color="auto"/>
        <w:left w:val="none" w:sz="0" w:space="0" w:color="auto"/>
        <w:bottom w:val="none" w:sz="0" w:space="0" w:color="auto"/>
        <w:right w:val="none" w:sz="0" w:space="0" w:color="auto"/>
      </w:divBdr>
    </w:div>
    <w:div w:id="875235466">
      <w:bodyDiv w:val="1"/>
      <w:marLeft w:val="0"/>
      <w:marRight w:val="0"/>
      <w:marTop w:val="0"/>
      <w:marBottom w:val="0"/>
      <w:divBdr>
        <w:top w:val="none" w:sz="0" w:space="0" w:color="auto"/>
        <w:left w:val="none" w:sz="0" w:space="0" w:color="auto"/>
        <w:bottom w:val="none" w:sz="0" w:space="0" w:color="auto"/>
        <w:right w:val="none" w:sz="0" w:space="0" w:color="auto"/>
      </w:divBdr>
    </w:div>
    <w:div w:id="876428915">
      <w:bodyDiv w:val="1"/>
      <w:marLeft w:val="0"/>
      <w:marRight w:val="0"/>
      <w:marTop w:val="0"/>
      <w:marBottom w:val="0"/>
      <w:divBdr>
        <w:top w:val="none" w:sz="0" w:space="0" w:color="auto"/>
        <w:left w:val="none" w:sz="0" w:space="0" w:color="auto"/>
        <w:bottom w:val="none" w:sz="0" w:space="0" w:color="auto"/>
        <w:right w:val="none" w:sz="0" w:space="0" w:color="auto"/>
      </w:divBdr>
    </w:div>
    <w:div w:id="900410698">
      <w:bodyDiv w:val="1"/>
      <w:marLeft w:val="0"/>
      <w:marRight w:val="0"/>
      <w:marTop w:val="0"/>
      <w:marBottom w:val="0"/>
      <w:divBdr>
        <w:top w:val="none" w:sz="0" w:space="0" w:color="auto"/>
        <w:left w:val="none" w:sz="0" w:space="0" w:color="auto"/>
        <w:bottom w:val="none" w:sz="0" w:space="0" w:color="auto"/>
        <w:right w:val="none" w:sz="0" w:space="0" w:color="auto"/>
      </w:divBdr>
    </w:div>
    <w:div w:id="902373257">
      <w:bodyDiv w:val="1"/>
      <w:marLeft w:val="0"/>
      <w:marRight w:val="0"/>
      <w:marTop w:val="0"/>
      <w:marBottom w:val="0"/>
      <w:divBdr>
        <w:top w:val="none" w:sz="0" w:space="0" w:color="auto"/>
        <w:left w:val="none" w:sz="0" w:space="0" w:color="auto"/>
        <w:bottom w:val="none" w:sz="0" w:space="0" w:color="auto"/>
        <w:right w:val="none" w:sz="0" w:space="0" w:color="auto"/>
      </w:divBdr>
    </w:div>
    <w:div w:id="907573750">
      <w:bodyDiv w:val="1"/>
      <w:marLeft w:val="0"/>
      <w:marRight w:val="0"/>
      <w:marTop w:val="0"/>
      <w:marBottom w:val="0"/>
      <w:divBdr>
        <w:top w:val="none" w:sz="0" w:space="0" w:color="auto"/>
        <w:left w:val="none" w:sz="0" w:space="0" w:color="auto"/>
        <w:bottom w:val="none" w:sz="0" w:space="0" w:color="auto"/>
        <w:right w:val="none" w:sz="0" w:space="0" w:color="auto"/>
      </w:divBdr>
    </w:div>
    <w:div w:id="916667550">
      <w:bodyDiv w:val="1"/>
      <w:marLeft w:val="0"/>
      <w:marRight w:val="0"/>
      <w:marTop w:val="0"/>
      <w:marBottom w:val="0"/>
      <w:divBdr>
        <w:top w:val="none" w:sz="0" w:space="0" w:color="auto"/>
        <w:left w:val="none" w:sz="0" w:space="0" w:color="auto"/>
        <w:bottom w:val="none" w:sz="0" w:space="0" w:color="auto"/>
        <w:right w:val="none" w:sz="0" w:space="0" w:color="auto"/>
      </w:divBdr>
      <w:divsChild>
        <w:div w:id="1170751894">
          <w:marLeft w:val="135"/>
          <w:marRight w:val="135"/>
          <w:marTop w:val="0"/>
          <w:marBottom w:val="90"/>
          <w:divBdr>
            <w:top w:val="none" w:sz="0" w:space="0" w:color="auto"/>
            <w:left w:val="none" w:sz="0" w:space="0" w:color="auto"/>
            <w:bottom w:val="none" w:sz="0" w:space="0" w:color="auto"/>
            <w:right w:val="none" w:sz="0" w:space="0" w:color="auto"/>
          </w:divBdr>
        </w:div>
      </w:divsChild>
    </w:div>
    <w:div w:id="928126167">
      <w:bodyDiv w:val="1"/>
      <w:marLeft w:val="0"/>
      <w:marRight w:val="0"/>
      <w:marTop w:val="0"/>
      <w:marBottom w:val="0"/>
      <w:divBdr>
        <w:top w:val="none" w:sz="0" w:space="0" w:color="auto"/>
        <w:left w:val="none" w:sz="0" w:space="0" w:color="auto"/>
        <w:bottom w:val="none" w:sz="0" w:space="0" w:color="auto"/>
        <w:right w:val="none" w:sz="0" w:space="0" w:color="auto"/>
      </w:divBdr>
    </w:div>
    <w:div w:id="994378076">
      <w:bodyDiv w:val="1"/>
      <w:marLeft w:val="0"/>
      <w:marRight w:val="0"/>
      <w:marTop w:val="0"/>
      <w:marBottom w:val="0"/>
      <w:divBdr>
        <w:top w:val="none" w:sz="0" w:space="0" w:color="auto"/>
        <w:left w:val="none" w:sz="0" w:space="0" w:color="auto"/>
        <w:bottom w:val="none" w:sz="0" w:space="0" w:color="auto"/>
        <w:right w:val="none" w:sz="0" w:space="0" w:color="auto"/>
      </w:divBdr>
    </w:div>
    <w:div w:id="1002581742">
      <w:bodyDiv w:val="1"/>
      <w:marLeft w:val="0"/>
      <w:marRight w:val="0"/>
      <w:marTop w:val="0"/>
      <w:marBottom w:val="0"/>
      <w:divBdr>
        <w:top w:val="none" w:sz="0" w:space="0" w:color="auto"/>
        <w:left w:val="none" w:sz="0" w:space="0" w:color="auto"/>
        <w:bottom w:val="none" w:sz="0" w:space="0" w:color="auto"/>
        <w:right w:val="none" w:sz="0" w:space="0" w:color="auto"/>
      </w:divBdr>
    </w:div>
    <w:div w:id="1008172055">
      <w:bodyDiv w:val="1"/>
      <w:marLeft w:val="0"/>
      <w:marRight w:val="0"/>
      <w:marTop w:val="0"/>
      <w:marBottom w:val="0"/>
      <w:divBdr>
        <w:top w:val="none" w:sz="0" w:space="0" w:color="auto"/>
        <w:left w:val="none" w:sz="0" w:space="0" w:color="auto"/>
        <w:bottom w:val="none" w:sz="0" w:space="0" w:color="auto"/>
        <w:right w:val="none" w:sz="0" w:space="0" w:color="auto"/>
      </w:divBdr>
    </w:div>
    <w:div w:id="1025642682">
      <w:bodyDiv w:val="1"/>
      <w:marLeft w:val="0"/>
      <w:marRight w:val="0"/>
      <w:marTop w:val="0"/>
      <w:marBottom w:val="0"/>
      <w:divBdr>
        <w:top w:val="none" w:sz="0" w:space="0" w:color="auto"/>
        <w:left w:val="none" w:sz="0" w:space="0" w:color="auto"/>
        <w:bottom w:val="none" w:sz="0" w:space="0" w:color="auto"/>
        <w:right w:val="none" w:sz="0" w:space="0" w:color="auto"/>
      </w:divBdr>
    </w:div>
    <w:div w:id="1059091506">
      <w:bodyDiv w:val="1"/>
      <w:marLeft w:val="0"/>
      <w:marRight w:val="0"/>
      <w:marTop w:val="0"/>
      <w:marBottom w:val="0"/>
      <w:divBdr>
        <w:top w:val="none" w:sz="0" w:space="0" w:color="auto"/>
        <w:left w:val="none" w:sz="0" w:space="0" w:color="auto"/>
        <w:bottom w:val="none" w:sz="0" w:space="0" w:color="auto"/>
        <w:right w:val="none" w:sz="0" w:space="0" w:color="auto"/>
      </w:divBdr>
    </w:div>
    <w:div w:id="1070227839">
      <w:bodyDiv w:val="1"/>
      <w:marLeft w:val="0"/>
      <w:marRight w:val="0"/>
      <w:marTop w:val="0"/>
      <w:marBottom w:val="0"/>
      <w:divBdr>
        <w:top w:val="none" w:sz="0" w:space="0" w:color="auto"/>
        <w:left w:val="none" w:sz="0" w:space="0" w:color="auto"/>
        <w:bottom w:val="none" w:sz="0" w:space="0" w:color="auto"/>
        <w:right w:val="none" w:sz="0" w:space="0" w:color="auto"/>
      </w:divBdr>
    </w:div>
    <w:div w:id="1109737432">
      <w:bodyDiv w:val="1"/>
      <w:marLeft w:val="0"/>
      <w:marRight w:val="0"/>
      <w:marTop w:val="0"/>
      <w:marBottom w:val="0"/>
      <w:divBdr>
        <w:top w:val="none" w:sz="0" w:space="0" w:color="auto"/>
        <w:left w:val="none" w:sz="0" w:space="0" w:color="auto"/>
        <w:bottom w:val="none" w:sz="0" w:space="0" w:color="auto"/>
        <w:right w:val="none" w:sz="0" w:space="0" w:color="auto"/>
      </w:divBdr>
    </w:div>
    <w:div w:id="1111361013">
      <w:bodyDiv w:val="1"/>
      <w:marLeft w:val="0"/>
      <w:marRight w:val="0"/>
      <w:marTop w:val="0"/>
      <w:marBottom w:val="0"/>
      <w:divBdr>
        <w:top w:val="none" w:sz="0" w:space="0" w:color="auto"/>
        <w:left w:val="none" w:sz="0" w:space="0" w:color="auto"/>
        <w:bottom w:val="none" w:sz="0" w:space="0" w:color="auto"/>
        <w:right w:val="none" w:sz="0" w:space="0" w:color="auto"/>
      </w:divBdr>
    </w:div>
    <w:div w:id="1170289559">
      <w:bodyDiv w:val="1"/>
      <w:marLeft w:val="0"/>
      <w:marRight w:val="0"/>
      <w:marTop w:val="0"/>
      <w:marBottom w:val="0"/>
      <w:divBdr>
        <w:top w:val="none" w:sz="0" w:space="0" w:color="auto"/>
        <w:left w:val="none" w:sz="0" w:space="0" w:color="auto"/>
        <w:bottom w:val="none" w:sz="0" w:space="0" w:color="auto"/>
        <w:right w:val="none" w:sz="0" w:space="0" w:color="auto"/>
      </w:divBdr>
    </w:div>
    <w:div w:id="1186090015">
      <w:bodyDiv w:val="1"/>
      <w:marLeft w:val="0"/>
      <w:marRight w:val="0"/>
      <w:marTop w:val="0"/>
      <w:marBottom w:val="0"/>
      <w:divBdr>
        <w:top w:val="none" w:sz="0" w:space="0" w:color="auto"/>
        <w:left w:val="none" w:sz="0" w:space="0" w:color="auto"/>
        <w:bottom w:val="none" w:sz="0" w:space="0" w:color="auto"/>
        <w:right w:val="none" w:sz="0" w:space="0" w:color="auto"/>
      </w:divBdr>
    </w:div>
    <w:div w:id="1205362025">
      <w:bodyDiv w:val="1"/>
      <w:marLeft w:val="0"/>
      <w:marRight w:val="0"/>
      <w:marTop w:val="0"/>
      <w:marBottom w:val="0"/>
      <w:divBdr>
        <w:top w:val="none" w:sz="0" w:space="0" w:color="auto"/>
        <w:left w:val="none" w:sz="0" w:space="0" w:color="auto"/>
        <w:bottom w:val="none" w:sz="0" w:space="0" w:color="auto"/>
        <w:right w:val="none" w:sz="0" w:space="0" w:color="auto"/>
      </w:divBdr>
    </w:div>
    <w:div w:id="1235778461">
      <w:bodyDiv w:val="1"/>
      <w:marLeft w:val="0"/>
      <w:marRight w:val="0"/>
      <w:marTop w:val="0"/>
      <w:marBottom w:val="0"/>
      <w:divBdr>
        <w:top w:val="none" w:sz="0" w:space="0" w:color="auto"/>
        <w:left w:val="none" w:sz="0" w:space="0" w:color="auto"/>
        <w:bottom w:val="none" w:sz="0" w:space="0" w:color="auto"/>
        <w:right w:val="none" w:sz="0" w:space="0" w:color="auto"/>
      </w:divBdr>
    </w:div>
    <w:div w:id="1293249106">
      <w:bodyDiv w:val="1"/>
      <w:marLeft w:val="0"/>
      <w:marRight w:val="0"/>
      <w:marTop w:val="0"/>
      <w:marBottom w:val="0"/>
      <w:divBdr>
        <w:top w:val="none" w:sz="0" w:space="0" w:color="auto"/>
        <w:left w:val="none" w:sz="0" w:space="0" w:color="auto"/>
        <w:bottom w:val="none" w:sz="0" w:space="0" w:color="auto"/>
        <w:right w:val="none" w:sz="0" w:space="0" w:color="auto"/>
      </w:divBdr>
    </w:div>
    <w:div w:id="1325625288">
      <w:bodyDiv w:val="1"/>
      <w:marLeft w:val="0"/>
      <w:marRight w:val="0"/>
      <w:marTop w:val="0"/>
      <w:marBottom w:val="0"/>
      <w:divBdr>
        <w:top w:val="none" w:sz="0" w:space="0" w:color="auto"/>
        <w:left w:val="none" w:sz="0" w:space="0" w:color="auto"/>
        <w:bottom w:val="none" w:sz="0" w:space="0" w:color="auto"/>
        <w:right w:val="none" w:sz="0" w:space="0" w:color="auto"/>
      </w:divBdr>
    </w:div>
    <w:div w:id="1334793680">
      <w:bodyDiv w:val="1"/>
      <w:marLeft w:val="0"/>
      <w:marRight w:val="0"/>
      <w:marTop w:val="0"/>
      <w:marBottom w:val="0"/>
      <w:divBdr>
        <w:top w:val="none" w:sz="0" w:space="0" w:color="auto"/>
        <w:left w:val="none" w:sz="0" w:space="0" w:color="auto"/>
        <w:bottom w:val="none" w:sz="0" w:space="0" w:color="auto"/>
        <w:right w:val="none" w:sz="0" w:space="0" w:color="auto"/>
      </w:divBdr>
    </w:div>
    <w:div w:id="1335455206">
      <w:bodyDiv w:val="1"/>
      <w:marLeft w:val="0"/>
      <w:marRight w:val="0"/>
      <w:marTop w:val="0"/>
      <w:marBottom w:val="0"/>
      <w:divBdr>
        <w:top w:val="none" w:sz="0" w:space="0" w:color="auto"/>
        <w:left w:val="none" w:sz="0" w:space="0" w:color="auto"/>
        <w:bottom w:val="none" w:sz="0" w:space="0" w:color="auto"/>
        <w:right w:val="none" w:sz="0" w:space="0" w:color="auto"/>
      </w:divBdr>
    </w:div>
    <w:div w:id="1341616823">
      <w:bodyDiv w:val="1"/>
      <w:marLeft w:val="0"/>
      <w:marRight w:val="0"/>
      <w:marTop w:val="0"/>
      <w:marBottom w:val="0"/>
      <w:divBdr>
        <w:top w:val="none" w:sz="0" w:space="0" w:color="auto"/>
        <w:left w:val="none" w:sz="0" w:space="0" w:color="auto"/>
        <w:bottom w:val="none" w:sz="0" w:space="0" w:color="auto"/>
        <w:right w:val="none" w:sz="0" w:space="0" w:color="auto"/>
      </w:divBdr>
    </w:div>
    <w:div w:id="1350139377">
      <w:bodyDiv w:val="1"/>
      <w:marLeft w:val="0"/>
      <w:marRight w:val="0"/>
      <w:marTop w:val="0"/>
      <w:marBottom w:val="0"/>
      <w:divBdr>
        <w:top w:val="none" w:sz="0" w:space="0" w:color="auto"/>
        <w:left w:val="none" w:sz="0" w:space="0" w:color="auto"/>
        <w:bottom w:val="none" w:sz="0" w:space="0" w:color="auto"/>
        <w:right w:val="none" w:sz="0" w:space="0" w:color="auto"/>
      </w:divBdr>
    </w:div>
    <w:div w:id="1401908698">
      <w:bodyDiv w:val="1"/>
      <w:marLeft w:val="0"/>
      <w:marRight w:val="0"/>
      <w:marTop w:val="0"/>
      <w:marBottom w:val="0"/>
      <w:divBdr>
        <w:top w:val="none" w:sz="0" w:space="0" w:color="auto"/>
        <w:left w:val="none" w:sz="0" w:space="0" w:color="auto"/>
        <w:bottom w:val="none" w:sz="0" w:space="0" w:color="auto"/>
        <w:right w:val="none" w:sz="0" w:space="0" w:color="auto"/>
      </w:divBdr>
    </w:div>
    <w:div w:id="1415784264">
      <w:bodyDiv w:val="1"/>
      <w:marLeft w:val="0"/>
      <w:marRight w:val="0"/>
      <w:marTop w:val="0"/>
      <w:marBottom w:val="0"/>
      <w:divBdr>
        <w:top w:val="none" w:sz="0" w:space="0" w:color="auto"/>
        <w:left w:val="none" w:sz="0" w:space="0" w:color="auto"/>
        <w:bottom w:val="none" w:sz="0" w:space="0" w:color="auto"/>
        <w:right w:val="none" w:sz="0" w:space="0" w:color="auto"/>
      </w:divBdr>
    </w:div>
    <w:div w:id="1458066134">
      <w:bodyDiv w:val="1"/>
      <w:marLeft w:val="0"/>
      <w:marRight w:val="0"/>
      <w:marTop w:val="0"/>
      <w:marBottom w:val="0"/>
      <w:divBdr>
        <w:top w:val="none" w:sz="0" w:space="0" w:color="auto"/>
        <w:left w:val="none" w:sz="0" w:space="0" w:color="auto"/>
        <w:bottom w:val="none" w:sz="0" w:space="0" w:color="auto"/>
        <w:right w:val="none" w:sz="0" w:space="0" w:color="auto"/>
      </w:divBdr>
    </w:div>
    <w:div w:id="1458718246">
      <w:bodyDiv w:val="1"/>
      <w:marLeft w:val="0"/>
      <w:marRight w:val="0"/>
      <w:marTop w:val="0"/>
      <w:marBottom w:val="0"/>
      <w:divBdr>
        <w:top w:val="none" w:sz="0" w:space="0" w:color="auto"/>
        <w:left w:val="none" w:sz="0" w:space="0" w:color="auto"/>
        <w:bottom w:val="none" w:sz="0" w:space="0" w:color="auto"/>
        <w:right w:val="none" w:sz="0" w:space="0" w:color="auto"/>
      </w:divBdr>
    </w:div>
    <w:div w:id="1476214099">
      <w:bodyDiv w:val="1"/>
      <w:marLeft w:val="0"/>
      <w:marRight w:val="0"/>
      <w:marTop w:val="0"/>
      <w:marBottom w:val="0"/>
      <w:divBdr>
        <w:top w:val="none" w:sz="0" w:space="0" w:color="auto"/>
        <w:left w:val="none" w:sz="0" w:space="0" w:color="auto"/>
        <w:bottom w:val="none" w:sz="0" w:space="0" w:color="auto"/>
        <w:right w:val="none" w:sz="0" w:space="0" w:color="auto"/>
      </w:divBdr>
    </w:div>
    <w:div w:id="1479766304">
      <w:bodyDiv w:val="1"/>
      <w:marLeft w:val="0"/>
      <w:marRight w:val="0"/>
      <w:marTop w:val="0"/>
      <w:marBottom w:val="0"/>
      <w:divBdr>
        <w:top w:val="none" w:sz="0" w:space="0" w:color="auto"/>
        <w:left w:val="none" w:sz="0" w:space="0" w:color="auto"/>
        <w:bottom w:val="none" w:sz="0" w:space="0" w:color="auto"/>
        <w:right w:val="none" w:sz="0" w:space="0" w:color="auto"/>
      </w:divBdr>
    </w:div>
    <w:div w:id="1486320128">
      <w:bodyDiv w:val="1"/>
      <w:marLeft w:val="0"/>
      <w:marRight w:val="0"/>
      <w:marTop w:val="0"/>
      <w:marBottom w:val="0"/>
      <w:divBdr>
        <w:top w:val="none" w:sz="0" w:space="0" w:color="auto"/>
        <w:left w:val="none" w:sz="0" w:space="0" w:color="auto"/>
        <w:bottom w:val="none" w:sz="0" w:space="0" w:color="auto"/>
        <w:right w:val="none" w:sz="0" w:space="0" w:color="auto"/>
      </w:divBdr>
    </w:div>
    <w:div w:id="1508598811">
      <w:bodyDiv w:val="1"/>
      <w:marLeft w:val="0"/>
      <w:marRight w:val="0"/>
      <w:marTop w:val="0"/>
      <w:marBottom w:val="0"/>
      <w:divBdr>
        <w:top w:val="none" w:sz="0" w:space="0" w:color="auto"/>
        <w:left w:val="none" w:sz="0" w:space="0" w:color="auto"/>
        <w:bottom w:val="none" w:sz="0" w:space="0" w:color="auto"/>
        <w:right w:val="none" w:sz="0" w:space="0" w:color="auto"/>
      </w:divBdr>
    </w:div>
    <w:div w:id="1515875591">
      <w:bodyDiv w:val="1"/>
      <w:marLeft w:val="0"/>
      <w:marRight w:val="0"/>
      <w:marTop w:val="0"/>
      <w:marBottom w:val="0"/>
      <w:divBdr>
        <w:top w:val="none" w:sz="0" w:space="0" w:color="auto"/>
        <w:left w:val="none" w:sz="0" w:space="0" w:color="auto"/>
        <w:bottom w:val="none" w:sz="0" w:space="0" w:color="auto"/>
        <w:right w:val="none" w:sz="0" w:space="0" w:color="auto"/>
      </w:divBdr>
    </w:div>
    <w:div w:id="1522234761">
      <w:bodyDiv w:val="1"/>
      <w:marLeft w:val="0"/>
      <w:marRight w:val="0"/>
      <w:marTop w:val="0"/>
      <w:marBottom w:val="0"/>
      <w:divBdr>
        <w:top w:val="none" w:sz="0" w:space="0" w:color="auto"/>
        <w:left w:val="none" w:sz="0" w:space="0" w:color="auto"/>
        <w:bottom w:val="none" w:sz="0" w:space="0" w:color="auto"/>
        <w:right w:val="none" w:sz="0" w:space="0" w:color="auto"/>
      </w:divBdr>
    </w:div>
    <w:div w:id="1550799529">
      <w:bodyDiv w:val="1"/>
      <w:marLeft w:val="0"/>
      <w:marRight w:val="0"/>
      <w:marTop w:val="0"/>
      <w:marBottom w:val="0"/>
      <w:divBdr>
        <w:top w:val="none" w:sz="0" w:space="0" w:color="auto"/>
        <w:left w:val="none" w:sz="0" w:space="0" w:color="auto"/>
        <w:bottom w:val="none" w:sz="0" w:space="0" w:color="auto"/>
        <w:right w:val="none" w:sz="0" w:space="0" w:color="auto"/>
      </w:divBdr>
    </w:div>
    <w:div w:id="1597327313">
      <w:bodyDiv w:val="1"/>
      <w:marLeft w:val="0"/>
      <w:marRight w:val="0"/>
      <w:marTop w:val="0"/>
      <w:marBottom w:val="0"/>
      <w:divBdr>
        <w:top w:val="none" w:sz="0" w:space="0" w:color="auto"/>
        <w:left w:val="none" w:sz="0" w:space="0" w:color="auto"/>
        <w:bottom w:val="none" w:sz="0" w:space="0" w:color="auto"/>
        <w:right w:val="none" w:sz="0" w:space="0" w:color="auto"/>
      </w:divBdr>
    </w:div>
    <w:div w:id="1606839797">
      <w:bodyDiv w:val="1"/>
      <w:marLeft w:val="0"/>
      <w:marRight w:val="0"/>
      <w:marTop w:val="0"/>
      <w:marBottom w:val="0"/>
      <w:divBdr>
        <w:top w:val="none" w:sz="0" w:space="0" w:color="auto"/>
        <w:left w:val="none" w:sz="0" w:space="0" w:color="auto"/>
        <w:bottom w:val="none" w:sz="0" w:space="0" w:color="auto"/>
        <w:right w:val="none" w:sz="0" w:space="0" w:color="auto"/>
      </w:divBdr>
    </w:div>
    <w:div w:id="1654721625">
      <w:bodyDiv w:val="1"/>
      <w:marLeft w:val="0"/>
      <w:marRight w:val="0"/>
      <w:marTop w:val="0"/>
      <w:marBottom w:val="0"/>
      <w:divBdr>
        <w:top w:val="none" w:sz="0" w:space="0" w:color="auto"/>
        <w:left w:val="none" w:sz="0" w:space="0" w:color="auto"/>
        <w:bottom w:val="none" w:sz="0" w:space="0" w:color="auto"/>
        <w:right w:val="none" w:sz="0" w:space="0" w:color="auto"/>
      </w:divBdr>
    </w:div>
    <w:div w:id="1660689399">
      <w:bodyDiv w:val="1"/>
      <w:marLeft w:val="0"/>
      <w:marRight w:val="0"/>
      <w:marTop w:val="0"/>
      <w:marBottom w:val="0"/>
      <w:divBdr>
        <w:top w:val="none" w:sz="0" w:space="0" w:color="auto"/>
        <w:left w:val="none" w:sz="0" w:space="0" w:color="auto"/>
        <w:bottom w:val="none" w:sz="0" w:space="0" w:color="auto"/>
        <w:right w:val="none" w:sz="0" w:space="0" w:color="auto"/>
      </w:divBdr>
    </w:div>
    <w:div w:id="1682195961">
      <w:bodyDiv w:val="1"/>
      <w:marLeft w:val="0"/>
      <w:marRight w:val="0"/>
      <w:marTop w:val="0"/>
      <w:marBottom w:val="0"/>
      <w:divBdr>
        <w:top w:val="none" w:sz="0" w:space="0" w:color="auto"/>
        <w:left w:val="none" w:sz="0" w:space="0" w:color="auto"/>
        <w:bottom w:val="none" w:sz="0" w:space="0" w:color="auto"/>
        <w:right w:val="none" w:sz="0" w:space="0" w:color="auto"/>
      </w:divBdr>
    </w:div>
    <w:div w:id="1713261762">
      <w:bodyDiv w:val="1"/>
      <w:marLeft w:val="0"/>
      <w:marRight w:val="0"/>
      <w:marTop w:val="0"/>
      <w:marBottom w:val="0"/>
      <w:divBdr>
        <w:top w:val="none" w:sz="0" w:space="0" w:color="auto"/>
        <w:left w:val="none" w:sz="0" w:space="0" w:color="auto"/>
        <w:bottom w:val="none" w:sz="0" w:space="0" w:color="auto"/>
        <w:right w:val="none" w:sz="0" w:space="0" w:color="auto"/>
      </w:divBdr>
    </w:div>
    <w:div w:id="1770463279">
      <w:bodyDiv w:val="1"/>
      <w:marLeft w:val="0"/>
      <w:marRight w:val="0"/>
      <w:marTop w:val="0"/>
      <w:marBottom w:val="0"/>
      <w:divBdr>
        <w:top w:val="none" w:sz="0" w:space="0" w:color="auto"/>
        <w:left w:val="none" w:sz="0" w:space="0" w:color="auto"/>
        <w:bottom w:val="none" w:sz="0" w:space="0" w:color="auto"/>
        <w:right w:val="none" w:sz="0" w:space="0" w:color="auto"/>
      </w:divBdr>
    </w:div>
    <w:div w:id="1773281818">
      <w:bodyDiv w:val="1"/>
      <w:marLeft w:val="0"/>
      <w:marRight w:val="0"/>
      <w:marTop w:val="0"/>
      <w:marBottom w:val="0"/>
      <w:divBdr>
        <w:top w:val="none" w:sz="0" w:space="0" w:color="auto"/>
        <w:left w:val="none" w:sz="0" w:space="0" w:color="auto"/>
        <w:bottom w:val="none" w:sz="0" w:space="0" w:color="auto"/>
        <w:right w:val="none" w:sz="0" w:space="0" w:color="auto"/>
      </w:divBdr>
    </w:div>
    <w:div w:id="1777210464">
      <w:bodyDiv w:val="1"/>
      <w:marLeft w:val="0"/>
      <w:marRight w:val="0"/>
      <w:marTop w:val="0"/>
      <w:marBottom w:val="0"/>
      <w:divBdr>
        <w:top w:val="none" w:sz="0" w:space="0" w:color="auto"/>
        <w:left w:val="none" w:sz="0" w:space="0" w:color="auto"/>
        <w:bottom w:val="none" w:sz="0" w:space="0" w:color="auto"/>
        <w:right w:val="none" w:sz="0" w:space="0" w:color="auto"/>
      </w:divBdr>
    </w:div>
    <w:div w:id="1777599037">
      <w:bodyDiv w:val="1"/>
      <w:marLeft w:val="0"/>
      <w:marRight w:val="0"/>
      <w:marTop w:val="0"/>
      <w:marBottom w:val="0"/>
      <w:divBdr>
        <w:top w:val="none" w:sz="0" w:space="0" w:color="auto"/>
        <w:left w:val="none" w:sz="0" w:space="0" w:color="auto"/>
        <w:bottom w:val="none" w:sz="0" w:space="0" w:color="auto"/>
        <w:right w:val="none" w:sz="0" w:space="0" w:color="auto"/>
      </w:divBdr>
    </w:div>
    <w:div w:id="1779057097">
      <w:bodyDiv w:val="1"/>
      <w:marLeft w:val="0"/>
      <w:marRight w:val="0"/>
      <w:marTop w:val="0"/>
      <w:marBottom w:val="0"/>
      <w:divBdr>
        <w:top w:val="none" w:sz="0" w:space="0" w:color="auto"/>
        <w:left w:val="none" w:sz="0" w:space="0" w:color="auto"/>
        <w:bottom w:val="none" w:sz="0" w:space="0" w:color="auto"/>
        <w:right w:val="none" w:sz="0" w:space="0" w:color="auto"/>
      </w:divBdr>
    </w:div>
    <w:div w:id="1810779462">
      <w:bodyDiv w:val="1"/>
      <w:marLeft w:val="0"/>
      <w:marRight w:val="0"/>
      <w:marTop w:val="0"/>
      <w:marBottom w:val="0"/>
      <w:divBdr>
        <w:top w:val="none" w:sz="0" w:space="0" w:color="auto"/>
        <w:left w:val="none" w:sz="0" w:space="0" w:color="auto"/>
        <w:bottom w:val="none" w:sz="0" w:space="0" w:color="auto"/>
        <w:right w:val="none" w:sz="0" w:space="0" w:color="auto"/>
      </w:divBdr>
    </w:div>
    <w:div w:id="1825706071">
      <w:bodyDiv w:val="1"/>
      <w:marLeft w:val="0"/>
      <w:marRight w:val="0"/>
      <w:marTop w:val="0"/>
      <w:marBottom w:val="0"/>
      <w:divBdr>
        <w:top w:val="none" w:sz="0" w:space="0" w:color="auto"/>
        <w:left w:val="none" w:sz="0" w:space="0" w:color="auto"/>
        <w:bottom w:val="none" w:sz="0" w:space="0" w:color="auto"/>
        <w:right w:val="none" w:sz="0" w:space="0" w:color="auto"/>
      </w:divBdr>
    </w:div>
    <w:div w:id="1875380495">
      <w:bodyDiv w:val="1"/>
      <w:marLeft w:val="0"/>
      <w:marRight w:val="0"/>
      <w:marTop w:val="0"/>
      <w:marBottom w:val="0"/>
      <w:divBdr>
        <w:top w:val="none" w:sz="0" w:space="0" w:color="auto"/>
        <w:left w:val="none" w:sz="0" w:space="0" w:color="auto"/>
        <w:bottom w:val="none" w:sz="0" w:space="0" w:color="auto"/>
        <w:right w:val="none" w:sz="0" w:space="0" w:color="auto"/>
      </w:divBdr>
    </w:div>
    <w:div w:id="1909534642">
      <w:bodyDiv w:val="1"/>
      <w:marLeft w:val="0"/>
      <w:marRight w:val="0"/>
      <w:marTop w:val="0"/>
      <w:marBottom w:val="0"/>
      <w:divBdr>
        <w:top w:val="none" w:sz="0" w:space="0" w:color="auto"/>
        <w:left w:val="none" w:sz="0" w:space="0" w:color="auto"/>
        <w:bottom w:val="none" w:sz="0" w:space="0" w:color="auto"/>
        <w:right w:val="none" w:sz="0" w:space="0" w:color="auto"/>
      </w:divBdr>
    </w:div>
    <w:div w:id="1926063481">
      <w:bodyDiv w:val="1"/>
      <w:marLeft w:val="0"/>
      <w:marRight w:val="0"/>
      <w:marTop w:val="0"/>
      <w:marBottom w:val="0"/>
      <w:divBdr>
        <w:top w:val="none" w:sz="0" w:space="0" w:color="auto"/>
        <w:left w:val="none" w:sz="0" w:space="0" w:color="auto"/>
        <w:bottom w:val="none" w:sz="0" w:space="0" w:color="auto"/>
        <w:right w:val="none" w:sz="0" w:space="0" w:color="auto"/>
      </w:divBdr>
    </w:div>
    <w:div w:id="1961494086">
      <w:bodyDiv w:val="1"/>
      <w:marLeft w:val="0"/>
      <w:marRight w:val="0"/>
      <w:marTop w:val="0"/>
      <w:marBottom w:val="0"/>
      <w:divBdr>
        <w:top w:val="none" w:sz="0" w:space="0" w:color="auto"/>
        <w:left w:val="none" w:sz="0" w:space="0" w:color="auto"/>
        <w:bottom w:val="none" w:sz="0" w:space="0" w:color="auto"/>
        <w:right w:val="none" w:sz="0" w:space="0" w:color="auto"/>
      </w:divBdr>
    </w:div>
    <w:div w:id="1970086061">
      <w:bodyDiv w:val="1"/>
      <w:marLeft w:val="0"/>
      <w:marRight w:val="0"/>
      <w:marTop w:val="0"/>
      <w:marBottom w:val="0"/>
      <w:divBdr>
        <w:top w:val="none" w:sz="0" w:space="0" w:color="auto"/>
        <w:left w:val="none" w:sz="0" w:space="0" w:color="auto"/>
        <w:bottom w:val="none" w:sz="0" w:space="0" w:color="auto"/>
        <w:right w:val="none" w:sz="0" w:space="0" w:color="auto"/>
      </w:divBdr>
    </w:div>
    <w:div w:id="1988823276">
      <w:bodyDiv w:val="1"/>
      <w:marLeft w:val="0"/>
      <w:marRight w:val="0"/>
      <w:marTop w:val="0"/>
      <w:marBottom w:val="0"/>
      <w:divBdr>
        <w:top w:val="none" w:sz="0" w:space="0" w:color="auto"/>
        <w:left w:val="none" w:sz="0" w:space="0" w:color="auto"/>
        <w:bottom w:val="none" w:sz="0" w:space="0" w:color="auto"/>
        <w:right w:val="none" w:sz="0" w:space="0" w:color="auto"/>
      </w:divBdr>
    </w:div>
    <w:div w:id="2083673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CAA666E5D194D4C8C1A808EB41ECBBC" ma:contentTypeVersion="20" ma:contentTypeDescription="Create a new document." ma:contentTypeScope="" ma:versionID="556ccd6171973d79588f584b4263f553">
  <xsd:schema xmlns:xsd="http://www.w3.org/2001/XMLSchema" xmlns:xs="http://www.w3.org/2001/XMLSchema" xmlns:p="http://schemas.microsoft.com/office/2006/metadata/properties" xmlns:ns2="d748a18d-f81a-4226-82b0-61af75dd7cbe" xmlns:ns3="2394a1a8-6906-406f-a2ff-7e802c9b1495" targetNamespace="http://schemas.microsoft.com/office/2006/metadata/properties" ma:root="true" ma:fieldsID="c056f474b9be4cfc13f63ce8b68ded06" ns2:_="" ns3:_="">
    <xsd:import namespace="d748a18d-f81a-4226-82b0-61af75dd7cbe"/>
    <xsd:import namespace="2394a1a8-6906-406f-a2ff-7e802c9b1495"/>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SharedWithUsers" minOccurs="0"/>
                <xsd:element ref="ns2:SharedWithDetails" minOccurs="0"/>
                <xsd:element ref="ns3:MediaServiceLocation" minOccurs="0"/>
                <xsd:element ref="ns3:MediaServiceObjectDetectorVersions" minOccurs="0"/>
                <xsd:element ref="ns3:MediaServiceSearchProperties"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48a18d-f81a-4226-82b0-61af75dd7cbe"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fieldId="{23f27201-bee3-471e-b2e7-b64fd8b7ca38}" ma:taxonomyMulti="true" ma:sspId="47bde53e-b0a2-4e98-8550-8a152603f3a2"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762b9200-e2af-44c3-9cfb-24ad52e2851c}" ma:internalName="TaxCatchAll" ma:showField="CatchAllData" ma:web="d748a18d-f81a-4226-82b0-61af75dd7cb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94a1a8-6906-406f-a2ff-7e802c9b149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d748a18d-f81a-4226-82b0-61af75dd7cbe">
      <Terms xmlns="http://schemas.microsoft.com/office/infopath/2007/PartnerControls"/>
    </TaxKeywordTaxHTField>
    <TaxCatchAll xmlns="d748a18d-f81a-4226-82b0-61af75dd7cbe" xsi:nil="true"/>
    <lcf76f155ced4ddcb4097134ff3c332f xmlns="2394a1a8-6906-406f-a2ff-7e802c9b1495">
      <Terms xmlns="http://schemas.microsoft.com/office/infopath/2007/PartnerControls"/>
    </lcf76f155ced4ddcb4097134ff3c332f>
    <_Flow_SignoffStatus xmlns="2394a1a8-6906-406f-a2ff-7e802c9b149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D68EE3-8685-4C09-8805-5AB82CF2359A}">
  <ds:schemaRefs>
    <ds:schemaRef ds:uri="http://schemas.openxmlformats.org/officeDocument/2006/bibliography"/>
  </ds:schemaRefs>
</ds:datastoreItem>
</file>

<file path=customXml/itemProps2.xml><?xml version="1.0" encoding="utf-8"?>
<ds:datastoreItem xmlns:ds="http://schemas.openxmlformats.org/officeDocument/2006/customXml" ds:itemID="{668227CF-5427-4D07-9F24-AA4B595542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48a18d-f81a-4226-82b0-61af75dd7cbe"/>
    <ds:schemaRef ds:uri="2394a1a8-6906-406f-a2ff-7e802c9b14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3834AE-E4F0-4492-B18F-2149C9166CDE}">
  <ds:schemaRefs>
    <ds:schemaRef ds:uri="http://schemas.microsoft.com/office/2006/metadata/properties"/>
    <ds:schemaRef ds:uri="http://schemas.microsoft.com/office/infopath/2007/PartnerControls"/>
    <ds:schemaRef ds:uri="d748a18d-f81a-4226-82b0-61af75dd7cbe"/>
    <ds:schemaRef ds:uri="2394a1a8-6906-406f-a2ff-7e802c9b1495"/>
  </ds:schemaRefs>
</ds:datastoreItem>
</file>

<file path=customXml/itemProps4.xml><?xml version="1.0" encoding="utf-8"?>
<ds:datastoreItem xmlns:ds="http://schemas.openxmlformats.org/officeDocument/2006/customXml" ds:itemID="{D05D4B9D-ECA5-42B6-ABEE-E9A482A591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1958</TotalTime>
  <Pages>52</Pages>
  <Words>13533</Words>
  <Characters>77143</Characters>
  <Application>Microsoft Office Word</Application>
  <DocSecurity>0</DocSecurity>
  <Lines>642</Lines>
  <Paragraphs>180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Samil PwC</Company>
  <LinksUpToDate>false</LinksUpToDate>
  <CharactersWithSpaces>90496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PwC User</dc:creator>
  <cp:keywords/>
  <dc:description/>
  <cp:lastModifiedBy>JaeDong Kim (KR - ASR)</cp:lastModifiedBy>
  <cp:revision>352</cp:revision>
  <cp:lastPrinted>2024-03-15T21:01:00Z</cp:lastPrinted>
  <dcterms:created xsi:type="dcterms:W3CDTF">2023-02-24T09:51:00Z</dcterms:created>
  <dcterms:modified xsi:type="dcterms:W3CDTF">2024-12-21T13:11:00Z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0x010100FCAA666E5D194D4C8C1A808EB41ECBBC</vt:lpwstr>
  </property>
  <property fmtid="{D5CDD505-2E9C-101B-9397-08002B2CF9AE}" pid="3" name="TaxKeyword">
    <vt:lpwstr/>
  </property>
  <property fmtid="{D5CDD505-2E9C-101B-9397-08002B2CF9AE}" pid="4" name="MediaServiceImageTags">
    <vt:lpwstr/>
  </property>
</Properties>
</file>