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438" w:rsidRPr="00427438" w:rsidRDefault="00427438" w:rsidP="00427438">
      <w:pPr>
        <w:jc w:val="center"/>
        <w:rPr>
          <w:b/>
        </w:rPr>
      </w:pPr>
      <w:r w:rsidRPr="00427438">
        <w:rPr>
          <w:b/>
        </w:rPr>
        <w:t>Формирование требовани</w:t>
      </w:r>
      <w:r w:rsidRPr="00427438">
        <w:rPr>
          <w:b/>
        </w:rPr>
        <w:t>й к цифровой системе управления</w:t>
      </w:r>
    </w:p>
    <w:p w:rsidR="00427438" w:rsidRDefault="00427438" w:rsidP="00427438">
      <w:r>
        <w:t>1. Название проекта</w:t>
      </w:r>
    </w:p>
    <w:p w:rsidR="00427438" w:rsidRDefault="00427438" w:rsidP="00427438">
      <w:r>
        <w:t>Цифровая система управления роботизированной сортировкой и учётом быт</w:t>
      </w:r>
      <w:r>
        <w:t>овых отходов в жилом комплексе.</w:t>
      </w:r>
    </w:p>
    <w:p w:rsidR="00427438" w:rsidRDefault="00427438" w:rsidP="00427438">
      <w:r>
        <w:t>2. Назначение системы</w:t>
      </w:r>
    </w:p>
    <w:p w:rsidR="00427438" w:rsidRDefault="00427438" w:rsidP="00427438">
      <w:r>
        <w:t>Система предназначена для автоматизации учёта и управления процессом раздельного сбора и вывоза бытовых отходов в жилом комплексе, оснащённом роботиз</w:t>
      </w:r>
      <w:r>
        <w:t>ированными умными контейнерами.</w:t>
      </w:r>
    </w:p>
    <w:p w:rsidR="00427438" w:rsidRDefault="00427438" w:rsidP="00427438">
      <w:r>
        <w:t>Система решает задачу отсутствия актуальной информации о заполнении контейнеров и неэффективного вывоза отходов: она собирает данные от роботизированных контейнеров в реальном времени, ведёт учёт собранных отходов, автоматически планирует вывоз и строит маршруты мусо</w:t>
      </w:r>
      <w:r>
        <w:t>ровозов с учётом заполненности.</w:t>
      </w:r>
    </w:p>
    <w:p w:rsidR="00427438" w:rsidRDefault="00427438" w:rsidP="00427438">
      <w:r>
        <w:t xml:space="preserve">Результатом работы системы должно стать: снижение числа переполненных и простаивающих контейнеров, экономия ресурсов на вывозе, повышение доли перерабатываемых отходов и прозрачность процесса для диспетчера, </w:t>
      </w:r>
      <w:r>
        <w:t>управляющей компании и жителей.</w:t>
      </w:r>
    </w:p>
    <w:p w:rsidR="00427438" w:rsidRDefault="00427438" w:rsidP="00427438">
      <w:r>
        <w:t>3. Функциональные требования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обеспечивать хранение информации обо всех контейнерах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принимать и сохранять данные от контейнеров о каждом сортированном п</w:t>
      </w:r>
      <w:r>
        <w:t>редмете</w:t>
      </w:r>
      <w:r>
        <w:t>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хранить и обновлять текущий уровень заполнения и вес каждого отсека контейнера.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отображать состояние контейнеров на интерактивной карте площадок с цветовой индикацией заполнения.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автоматически формировать задания на вывоз при достижении порога заполнения контейнера.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обеспечивать построение маршрута мусоровоза с упорядочиванием площадок по степени заполнения.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сохранять историю всех вывозов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 xml:space="preserve">Система должна регистрировать и хранить тревожные события (переполнение, возгорание, опрокидывание, неисправность, </w:t>
      </w:r>
      <w:proofErr w:type="spellStart"/>
      <w:r>
        <w:t>неочищенность</w:t>
      </w:r>
      <w:proofErr w:type="spellEnd"/>
      <w:r>
        <w:t xml:space="preserve"> контейнера свыше заданного срока).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отображать журнал тревог диспетчеру и позволять отмечать их как обработанные.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lastRenderedPageBreak/>
        <w:t>Система должна вести учёт и начисление баллов жителям за сданные вторсырьё и формировать рейтинг.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формировать статистические отчёты (доли типов отходов, динамика накопления, экономия на вывозе) за выбранный период.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предоставлять диспетчеру возможность ручных команд контейнерам (блокировка отсека, приоритетный режим) с записью команд в журнал.</w:t>
      </w:r>
    </w:p>
    <w:p w:rsidR="00427438" w:rsidRDefault="00427438" w:rsidP="00427438">
      <w:pPr>
        <w:pStyle w:val="a3"/>
        <w:numPr>
          <w:ilvl w:val="0"/>
          <w:numId w:val="1"/>
        </w:numPr>
      </w:pPr>
      <w:r>
        <w:t>Система должна разграничивать права доступа: администратор (настройка порогов, справочники, пользователи) и диспетчер (мониторинг, подтвержде</w:t>
      </w:r>
      <w:r>
        <w:t>ние вывозов, обработка тревог).</w:t>
      </w:r>
    </w:p>
    <w:p w:rsidR="00427438" w:rsidRDefault="00427438" w:rsidP="00427438">
      <w:r>
        <w:t>4</w:t>
      </w:r>
      <w:r>
        <w:t>. Нефункц</w:t>
      </w:r>
      <w:r>
        <w:t>иональные требования</w:t>
      </w:r>
    </w:p>
    <w:p w:rsidR="00427438" w:rsidRDefault="00427438" w:rsidP="00C91A32">
      <w:pPr>
        <w:pStyle w:val="a3"/>
        <w:numPr>
          <w:ilvl w:val="0"/>
          <w:numId w:val="3"/>
        </w:numPr>
      </w:pPr>
      <w:r>
        <w:t>Время отображения карты площадок с актуальными данными после получения запроса — не более 2 секунд при нормальных условиях работы.</w:t>
      </w:r>
    </w:p>
    <w:p w:rsidR="00427438" w:rsidRDefault="00427438" w:rsidP="00C91A32">
      <w:pPr>
        <w:pStyle w:val="a3"/>
        <w:numPr>
          <w:ilvl w:val="0"/>
          <w:numId w:val="3"/>
        </w:numPr>
      </w:pPr>
      <w:r>
        <w:t>Время от появления тревожного события до его отображения в интерфейсе диспетчера — не более 5 секунд.</w:t>
      </w:r>
    </w:p>
    <w:p w:rsidR="00427438" w:rsidRDefault="00427438" w:rsidP="00C91A32">
      <w:pPr>
        <w:pStyle w:val="a3"/>
        <w:numPr>
          <w:ilvl w:val="0"/>
          <w:numId w:val="3"/>
        </w:numPr>
      </w:pPr>
      <w:r>
        <w:t>Система должна обеспечивать доступность в режиме 24/7 (круглосуточно, без плановых перерывов).</w:t>
      </w:r>
    </w:p>
    <w:p w:rsidR="00427438" w:rsidRDefault="00427438" w:rsidP="00C91A32">
      <w:pPr>
        <w:pStyle w:val="a3"/>
        <w:numPr>
          <w:ilvl w:val="0"/>
          <w:numId w:val="3"/>
        </w:numPr>
      </w:pPr>
      <w:r>
        <w:t>Система должна сохранять все данные (журнал событий, история заполнения, журнал тревог) при перезапуске приложения и при кратковременном отказе сети.</w:t>
      </w:r>
    </w:p>
    <w:p w:rsidR="00427438" w:rsidRDefault="00427438" w:rsidP="00C91A32">
      <w:pPr>
        <w:pStyle w:val="a3"/>
        <w:numPr>
          <w:ilvl w:val="0"/>
          <w:numId w:val="3"/>
        </w:numPr>
      </w:pPr>
      <w:r>
        <w:t>Система должна корректно работать при одновременном подключении не менее 50 контейнеров, передающих данные.</w:t>
      </w:r>
    </w:p>
    <w:p w:rsidR="00427438" w:rsidRDefault="00427438" w:rsidP="00E97179">
      <w:pPr>
        <w:pStyle w:val="a3"/>
        <w:numPr>
          <w:ilvl w:val="0"/>
          <w:numId w:val="3"/>
        </w:numPr>
      </w:pPr>
      <w:r>
        <w:t>Система должна обеспечивать контроль доступа: аутентификация пользователей и разграничение функций по ролям.</w:t>
      </w:r>
    </w:p>
    <w:p w:rsidR="00427438" w:rsidRDefault="00427438" w:rsidP="00427438">
      <w:pPr>
        <w:pStyle w:val="a3"/>
        <w:numPr>
          <w:ilvl w:val="0"/>
          <w:numId w:val="3"/>
        </w:numPr>
      </w:pPr>
      <w:r>
        <w:t>Система должна допускать масштабирование — добавление новых контейнеров и площадок без изменения архитектуры.</w:t>
      </w:r>
    </w:p>
    <w:p w:rsidR="00427438" w:rsidRDefault="00810E95" w:rsidP="00427438">
      <w:r>
        <w:t>5</w:t>
      </w:r>
      <w:bookmarkStart w:id="0" w:name="_GoBack"/>
      <w:bookmarkEnd w:id="0"/>
      <w:r w:rsidR="00427438">
        <w:t>. Ограничения системы</w:t>
      </w:r>
    </w:p>
    <w:p w:rsidR="00427438" w:rsidRDefault="00427438" w:rsidP="00C91A32">
      <w:pPr>
        <w:pStyle w:val="a3"/>
        <w:numPr>
          <w:ilvl w:val="0"/>
          <w:numId w:val="5"/>
        </w:numPr>
      </w:pPr>
      <w:r>
        <w:t>Система управляет процессом на уровне заданий и данных и не управляет непосредственно механизмами контейнеров (пресс, приводы отсеков) — это выполняет встроенный контроллер контейнера.</w:t>
      </w:r>
    </w:p>
    <w:p w:rsidR="00427438" w:rsidRDefault="00427438" w:rsidP="00C91A32">
      <w:pPr>
        <w:pStyle w:val="a3"/>
        <w:numPr>
          <w:ilvl w:val="0"/>
          <w:numId w:val="5"/>
        </w:numPr>
      </w:pPr>
      <w:r>
        <w:t>Система зависит от канала связи с контейнерами: при потере связи данные кэшируются на стороне контейнера и передаются при восстановлении.</w:t>
      </w:r>
    </w:p>
    <w:p w:rsidR="00427438" w:rsidRDefault="00427438" w:rsidP="00C91A32">
      <w:pPr>
        <w:pStyle w:val="a3"/>
        <w:numPr>
          <w:ilvl w:val="0"/>
          <w:numId w:val="5"/>
        </w:numPr>
      </w:pPr>
      <w:r>
        <w:t>Система формирует маршрут мусоровоза, но не управляет движением и навигацией транспорта — водитель получает только маршрутный лист.</w:t>
      </w:r>
    </w:p>
    <w:p w:rsidR="00427438" w:rsidRDefault="00427438" w:rsidP="00C91A32">
      <w:pPr>
        <w:pStyle w:val="a3"/>
        <w:numPr>
          <w:ilvl w:val="0"/>
          <w:numId w:val="5"/>
        </w:numPr>
      </w:pPr>
      <w:r>
        <w:lastRenderedPageBreak/>
        <w:t xml:space="preserve">Распознавание типа отхода выполняется </w:t>
      </w:r>
      <w:proofErr w:type="spellStart"/>
      <w:r>
        <w:t>сенсорикой</w:t>
      </w:r>
      <w:proofErr w:type="spellEnd"/>
      <w:r>
        <w:t xml:space="preserve"> контейнера; система работает с уже классифицированными данными (предметы «не распознано» обрабатываются отдельной категорией).</w:t>
      </w:r>
    </w:p>
    <w:p w:rsidR="00427438" w:rsidRDefault="00427438" w:rsidP="00C91A32">
      <w:pPr>
        <w:pStyle w:val="a3"/>
        <w:numPr>
          <w:ilvl w:val="0"/>
          <w:numId w:val="5"/>
        </w:numPr>
      </w:pPr>
      <w:r>
        <w:t>Проект рассчитан на один жилой комплекс (до 50 контейнеров, до 10 площадок, 1–2 мусоровоза); подключение территориально распределённых районов выходит за рамки текущего проекта.</w:t>
      </w:r>
    </w:p>
    <w:p w:rsidR="00427438" w:rsidRDefault="00427438" w:rsidP="00427438">
      <w:r>
        <w:t>6. Итоговый перечень требований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5972"/>
        <w:gridCol w:w="2811"/>
      </w:tblGrid>
      <w:tr w:rsidR="00C91A32" w:rsidTr="00C91A32">
        <w:tc>
          <w:tcPr>
            <w:tcW w:w="562" w:type="dxa"/>
          </w:tcPr>
          <w:p w:rsidR="00C91A32" w:rsidRDefault="00C91A32" w:rsidP="00427438">
            <w:r>
              <w:t>№</w:t>
            </w:r>
          </w:p>
        </w:tc>
        <w:tc>
          <w:tcPr>
            <w:tcW w:w="5972" w:type="dxa"/>
          </w:tcPr>
          <w:p w:rsidR="00C91A32" w:rsidRDefault="00C91A32" w:rsidP="00427438">
            <w:r>
              <w:t>Требования</w:t>
            </w:r>
          </w:p>
        </w:tc>
        <w:tc>
          <w:tcPr>
            <w:tcW w:w="2811" w:type="dxa"/>
          </w:tcPr>
          <w:p w:rsidR="00C91A32" w:rsidRDefault="00C91A32" w:rsidP="00427438">
            <w:r>
              <w:t>Тип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обеспечивать хранение информации обо всех контейнерах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2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принимать и сохранять данные о каждом сортированном предмете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3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хранить и обновлять уровень заполнения каждого отсека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4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отображать контейнеры на карте с цветовой индикацией заполнения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5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автоматически формировать задания на вывоз по порогу заполнения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6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строить маршрут мусоровоза по степени заполнения контейнеров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7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хранить историю вывозов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8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регистрировать и отображать тревожные события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9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вести начисление баллов жителям и рейтинг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10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формировать статистические отчёты за выбранный период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11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разграничивать права доступа по ролям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12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отображать карту не более чем через 2 секунды после запроса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13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Тревога должна отображаться диспетчеру не более чем через 5 секунд после события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14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работать в режиме 24/7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15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сохранять данные при перезапуске и сбоях сети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16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поддерживать не менее 50 одновременно подключённых контейнеров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lastRenderedPageBreak/>
              <w:t>17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Информация о контейнере должна быть доступна не более чем за 3 клика с главного экрана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  <w:tr w:rsidR="00C91A32" w:rsidRPr="00C91A32" w:rsidTr="00C91A32">
        <w:tc>
          <w:tcPr>
            <w:tcW w:w="56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18</w:t>
            </w:r>
          </w:p>
        </w:tc>
        <w:tc>
          <w:tcPr>
            <w:tcW w:w="5972" w:type="dxa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Система должна допускать добавление новых контейнеров без изменения архитектуры</w:t>
            </w:r>
          </w:p>
        </w:tc>
        <w:tc>
          <w:tcPr>
            <w:tcW w:w="0" w:type="auto"/>
            <w:hideMark/>
          </w:tcPr>
          <w:p w:rsidR="00C91A32" w:rsidRPr="00C91A32" w:rsidRDefault="00C91A32" w:rsidP="00C91A32">
            <w:pPr>
              <w:spacing w:line="330" w:lineRule="atLeast"/>
              <w:rPr>
                <w:rFonts w:eastAsia="Times New Roman"/>
                <w:spacing w:val="8"/>
                <w:lang w:eastAsia="ru-RU"/>
              </w:rPr>
            </w:pPr>
            <w:r w:rsidRPr="00C91A32">
              <w:rPr>
                <w:rFonts w:eastAsia="Times New Roman"/>
                <w:spacing w:val="8"/>
                <w:lang w:eastAsia="ru-RU"/>
              </w:rPr>
              <w:t>Нефункциональное</w:t>
            </w:r>
          </w:p>
        </w:tc>
      </w:tr>
    </w:tbl>
    <w:p w:rsidR="00427438" w:rsidRDefault="00427438" w:rsidP="00427438"/>
    <w:p w:rsidR="00427438" w:rsidRDefault="00427438" w:rsidP="00427438">
      <w:r>
        <w:t>7. Вывод</w:t>
      </w:r>
    </w:p>
    <w:p w:rsidR="00CE3517" w:rsidRDefault="00427438" w:rsidP="00427438">
      <w:r>
        <w:t>В ходе работы на основе предметной области и задачи сформулированы назначение, функциональные и нефункциональные требования к цифровой системе управления роботизированной сортировкой отходов. Требования сформулированы в соответствии с принципами SMART и проверяемы. Определены ограничения системы: граница с механикой контейнеров, зависимость от канала связи, масштаб проекта (один жилой комплекс). Сформированный перечень из 18 требований может служить основой для проектирования базы данны</w:t>
      </w:r>
      <w:r w:rsidR="008E53EE">
        <w:t>х, интерфейсов и логики системы.</w:t>
      </w:r>
    </w:p>
    <w:sectPr w:rsidR="00CE3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63E57"/>
    <w:multiLevelType w:val="hybridMultilevel"/>
    <w:tmpl w:val="A9B07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3CA2"/>
    <w:multiLevelType w:val="hybridMultilevel"/>
    <w:tmpl w:val="BD88A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F741E"/>
    <w:multiLevelType w:val="hybridMultilevel"/>
    <w:tmpl w:val="0E064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40A77"/>
    <w:multiLevelType w:val="hybridMultilevel"/>
    <w:tmpl w:val="EA8EE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9682F"/>
    <w:multiLevelType w:val="hybridMultilevel"/>
    <w:tmpl w:val="1CB83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9572A"/>
    <w:multiLevelType w:val="hybridMultilevel"/>
    <w:tmpl w:val="CD221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C9D"/>
    <w:rsid w:val="00427438"/>
    <w:rsid w:val="007A1652"/>
    <w:rsid w:val="00810E95"/>
    <w:rsid w:val="008E53EE"/>
    <w:rsid w:val="00A74AC3"/>
    <w:rsid w:val="00B11C9D"/>
    <w:rsid w:val="00C91A32"/>
    <w:rsid w:val="00E97179"/>
    <w:rsid w:val="00E9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EAEFA"/>
  <w15:chartTrackingRefBased/>
  <w15:docId w15:val="{775D400C-5D77-4866-98DA-D68D26AF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438"/>
    <w:pPr>
      <w:ind w:left="720"/>
      <w:contextualSpacing/>
    </w:pPr>
  </w:style>
  <w:style w:type="table" w:styleId="a4">
    <w:name w:val="Table Grid"/>
    <w:basedOn w:val="a1"/>
    <w:uiPriority w:val="39"/>
    <w:rsid w:val="00C91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Доча</dc:creator>
  <cp:keywords/>
  <dc:description/>
  <cp:lastModifiedBy>Доча</cp:lastModifiedBy>
  <cp:revision>3</cp:revision>
  <dcterms:created xsi:type="dcterms:W3CDTF">2026-10-08T16:01:00Z</dcterms:created>
  <dcterms:modified xsi:type="dcterms:W3CDTF">2026-10-08T16:46:00Z</dcterms:modified>
</cp:coreProperties>
</file>