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D26A" w14:textId="7BC33768" w:rsidR="005008AA" w:rsidRPr="005008AA" w:rsidRDefault="005008AA" w:rsidP="005008AA">
      <w:pPr>
        <w:pStyle w:val="Tytu"/>
      </w:pPr>
      <w:r>
        <w:t>Efekt gitarowy</w:t>
      </w:r>
    </w:p>
    <w:p w14:paraId="79B3B5D5" w14:textId="7866E648" w:rsidR="005008AA" w:rsidRDefault="005008AA" w:rsidP="005008AA">
      <w:pPr>
        <w:ind w:left="2124" w:hanging="2124"/>
      </w:pPr>
      <w:r>
        <w:t xml:space="preserve">Krzysztof Juraszek – 263573, grupa </w:t>
      </w:r>
      <w:r w:rsidRPr="005008AA">
        <w:t>Y01-53e</w:t>
      </w:r>
      <w:r>
        <w:t>, Konstrukcja Urządzeń Elektronicznych, 26.06.23r.</w:t>
      </w:r>
    </w:p>
    <w:p w14:paraId="041E8D21" w14:textId="79626DD9" w:rsidR="00D07AD3" w:rsidRDefault="00D07AD3" w:rsidP="00D07AD3">
      <w:pPr>
        <w:rPr>
          <w:b/>
          <w:bCs/>
        </w:rPr>
      </w:pPr>
      <w:r>
        <w:rPr>
          <w:b/>
          <w:bCs/>
        </w:rPr>
        <w:t>1.</w:t>
      </w:r>
      <w:r w:rsidRPr="00D07AD3">
        <w:rPr>
          <w:b/>
          <w:bCs/>
        </w:rPr>
        <w:t>Założenia konstrukcyjne</w:t>
      </w:r>
    </w:p>
    <w:p w14:paraId="1C42E277" w14:textId="4CF6B0CB" w:rsidR="00D07AD3" w:rsidRDefault="00D07AD3" w:rsidP="00D07AD3">
      <w:pPr>
        <w:pStyle w:val="Akapitzlist"/>
        <w:numPr>
          <w:ilvl w:val="0"/>
          <w:numId w:val="3"/>
        </w:numPr>
      </w:pPr>
      <w:r>
        <w:t>Przedmiotem projektu jest efekt gitarowy typu „</w:t>
      </w:r>
      <w:proofErr w:type="spellStart"/>
      <w:r>
        <w:t>distortion</w:t>
      </w:r>
      <w:proofErr w:type="spellEnd"/>
      <w:r>
        <w:t>”, mający zniekształcać falę dźwiękową wydobywającą się z gitary, tak aby nadać jej charakterystyczne „metalowe” brzmienie.</w:t>
      </w:r>
    </w:p>
    <w:p w14:paraId="0A84CA28" w14:textId="16794F32" w:rsidR="00D07AD3" w:rsidRPr="00D07AD3" w:rsidRDefault="00D07AD3" w:rsidP="00D07AD3">
      <w:pPr>
        <w:pStyle w:val="Akapitzlist"/>
        <w:numPr>
          <w:ilvl w:val="0"/>
          <w:numId w:val="3"/>
        </w:numPr>
      </w:pPr>
      <w:r>
        <w:t>Wymiary obudowy : 64x114x31 mm</w:t>
      </w:r>
    </w:p>
    <w:p w14:paraId="52BED294" w14:textId="58DE7EAF" w:rsidR="00A014C2" w:rsidRDefault="00A014C2" w:rsidP="00A014C2">
      <w:pPr>
        <w:rPr>
          <w:b/>
          <w:bCs/>
        </w:rPr>
      </w:pPr>
      <w:r>
        <w:rPr>
          <w:b/>
          <w:bCs/>
        </w:rPr>
        <w:t>2.Schemat oraz symulacja wejścia-wyjścia</w:t>
      </w:r>
    </w:p>
    <w:p w14:paraId="537B0ACA" w14:textId="1A82DA91" w:rsidR="00A014C2" w:rsidRPr="00A014C2" w:rsidRDefault="00A014C2" w:rsidP="00A014C2">
      <w:pPr>
        <w:jc w:val="center"/>
        <w:rPr>
          <w:b/>
          <w:bCs/>
        </w:rPr>
      </w:pPr>
      <w:r>
        <w:rPr>
          <w:b/>
          <w:bCs/>
          <w:noProof/>
        </w:rPr>
        <w:drawing>
          <wp:inline distT="0" distB="0" distL="0" distR="0" wp14:anchorId="2ED07F27" wp14:editId="71B92B4C">
            <wp:extent cx="5857875" cy="3898784"/>
            <wp:effectExtent l="0" t="0" r="0" b="0"/>
            <wp:docPr id="21208450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4010" cy="3916178"/>
                    </a:xfrm>
                    <a:prstGeom prst="rect">
                      <a:avLst/>
                    </a:prstGeom>
                    <a:noFill/>
                    <a:ln>
                      <a:noFill/>
                    </a:ln>
                  </pic:spPr>
                </pic:pic>
              </a:graphicData>
            </a:graphic>
          </wp:inline>
        </w:drawing>
      </w:r>
    </w:p>
    <w:p w14:paraId="1004565D" w14:textId="276F48E2" w:rsidR="005008AA" w:rsidRDefault="00A014C2" w:rsidP="00A014C2">
      <w:pPr>
        <w:ind w:left="2124" w:hanging="2124"/>
        <w:jc w:val="center"/>
      </w:pPr>
      <w:r>
        <w:rPr>
          <w:noProof/>
        </w:rPr>
        <w:drawing>
          <wp:inline distT="0" distB="0" distL="0" distR="0" wp14:anchorId="21565C12" wp14:editId="3F38FE06">
            <wp:extent cx="4372637" cy="2493818"/>
            <wp:effectExtent l="0" t="0" r="0" b="0"/>
            <wp:docPr id="166121293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5054" cy="2500899"/>
                    </a:xfrm>
                    <a:prstGeom prst="rect">
                      <a:avLst/>
                    </a:prstGeom>
                    <a:noFill/>
                    <a:ln>
                      <a:noFill/>
                    </a:ln>
                  </pic:spPr>
                </pic:pic>
              </a:graphicData>
            </a:graphic>
          </wp:inline>
        </w:drawing>
      </w:r>
    </w:p>
    <w:p w14:paraId="77FA08E0" w14:textId="77777777" w:rsidR="00A014C2" w:rsidRDefault="00A014C2" w:rsidP="00A014C2">
      <w:pPr>
        <w:ind w:left="2124" w:hanging="2124"/>
        <w:rPr>
          <w:b/>
          <w:bCs/>
        </w:rPr>
      </w:pPr>
      <w:r>
        <w:rPr>
          <w:b/>
          <w:bCs/>
        </w:rPr>
        <w:lastRenderedPageBreak/>
        <w:t>3.Projekt PCB</w:t>
      </w:r>
    </w:p>
    <w:p w14:paraId="304AFC96" w14:textId="4E337408" w:rsidR="00A014C2" w:rsidRDefault="00A014C2" w:rsidP="00A014C2">
      <w:pPr>
        <w:ind w:left="2124" w:hanging="2124"/>
        <w:jc w:val="center"/>
        <w:rPr>
          <w:b/>
          <w:bCs/>
        </w:rPr>
      </w:pPr>
      <w:r w:rsidRPr="00A014C2">
        <w:rPr>
          <w:b/>
          <w:bCs/>
          <w:noProof/>
        </w:rPr>
        <w:drawing>
          <wp:inline distT="0" distB="0" distL="0" distR="0" wp14:anchorId="00CD8889" wp14:editId="6737E1BA">
            <wp:extent cx="2542508" cy="2612572"/>
            <wp:effectExtent l="0" t="0" r="0" b="0"/>
            <wp:docPr id="944884809" name="Obraz 1" descr="Obraz zawierający zrzut ekranu, wzór, obwód&#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84809" name="Obraz 1" descr="Obraz zawierający zrzut ekranu, wzór, obwód&#10;&#10;Opis wygenerowany automatycznie"/>
                    <pic:cNvPicPr/>
                  </pic:nvPicPr>
                  <pic:blipFill>
                    <a:blip r:embed="rId7"/>
                    <a:stretch>
                      <a:fillRect/>
                    </a:stretch>
                  </pic:blipFill>
                  <pic:spPr>
                    <a:xfrm>
                      <a:off x="0" y="0"/>
                      <a:ext cx="2553964" cy="2624343"/>
                    </a:xfrm>
                    <a:prstGeom prst="rect">
                      <a:avLst/>
                    </a:prstGeom>
                  </pic:spPr>
                </pic:pic>
              </a:graphicData>
            </a:graphic>
          </wp:inline>
        </w:drawing>
      </w:r>
    </w:p>
    <w:p w14:paraId="6757F5B5" w14:textId="77777777" w:rsidR="00A014C2" w:rsidRDefault="00A014C2" w:rsidP="00A014C2">
      <w:pPr>
        <w:ind w:left="2124" w:hanging="2124"/>
        <w:rPr>
          <w:b/>
          <w:bCs/>
        </w:rPr>
      </w:pPr>
      <w:r>
        <w:rPr>
          <w:b/>
          <w:bCs/>
        </w:rPr>
        <w:t>4.Wykonane urządzenie</w:t>
      </w:r>
    </w:p>
    <w:p w14:paraId="3259E94A" w14:textId="1F3220FE" w:rsidR="00A014C2" w:rsidRDefault="00A014C2" w:rsidP="00A014C2">
      <w:pPr>
        <w:ind w:left="2124" w:hanging="2124"/>
        <w:jc w:val="center"/>
        <w:rPr>
          <w:b/>
          <w:bCs/>
        </w:rPr>
      </w:pPr>
      <w:r>
        <w:rPr>
          <w:b/>
          <w:bCs/>
          <w:noProof/>
        </w:rPr>
        <w:drawing>
          <wp:inline distT="0" distB="0" distL="0" distR="0" wp14:anchorId="4C72CEB0" wp14:editId="0C426198">
            <wp:extent cx="2743200" cy="2748958"/>
            <wp:effectExtent l="0" t="0" r="0" b="0"/>
            <wp:docPr id="161509313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9345" cy="2755116"/>
                    </a:xfrm>
                    <a:prstGeom prst="rect">
                      <a:avLst/>
                    </a:prstGeom>
                    <a:noFill/>
                    <a:ln>
                      <a:noFill/>
                    </a:ln>
                  </pic:spPr>
                </pic:pic>
              </a:graphicData>
            </a:graphic>
          </wp:inline>
        </w:drawing>
      </w:r>
    </w:p>
    <w:p w14:paraId="3DF001AB" w14:textId="611B4D51" w:rsidR="00A014C2" w:rsidRDefault="00A014C2" w:rsidP="00A014C2">
      <w:pPr>
        <w:ind w:left="2124" w:hanging="2124"/>
        <w:rPr>
          <w:b/>
          <w:bCs/>
        </w:rPr>
      </w:pPr>
      <w:r>
        <w:rPr>
          <w:b/>
          <w:bCs/>
        </w:rPr>
        <w:t>5.</w:t>
      </w:r>
      <w:r w:rsidR="0071659C">
        <w:rPr>
          <w:b/>
          <w:bCs/>
        </w:rPr>
        <w:t>Działanie</w:t>
      </w:r>
    </w:p>
    <w:p w14:paraId="0393CE46" w14:textId="0ECF1385" w:rsidR="0071659C" w:rsidRDefault="0071659C" w:rsidP="0071659C">
      <w:pPr>
        <w:pStyle w:val="Bezodstpw"/>
      </w:pPr>
      <w:r>
        <w:t>Fala dźwiękowa wychodząca z przetwornika gitarowego dociera do urządzenia poprzez złącze Jack 6.3mm.  Gdzie w samej płytce dochodzi do wstępnej filtracji dźwięku, następnie wzmocnienia i zniekształcenia go. Przy czym intensywność zniekształceń jest zmienna dzięki potencjometrowi. Możliwe jest wzmocnienie wszystkich częstotliwości, lub też osobne wysokich oraz niskich. Po przejściu przez PCB fala dźwiękowa ma trafia do wzmacniacza poprzez kolejne złącze Jack 6.3mm.</w:t>
      </w:r>
    </w:p>
    <w:p w14:paraId="42EF768D" w14:textId="6A236C46" w:rsidR="003268FD" w:rsidRDefault="003268FD" w:rsidP="0071659C">
      <w:pPr>
        <w:pStyle w:val="Bezodstpw"/>
        <w:rPr>
          <w:b/>
          <w:bCs/>
        </w:rPr>
      </w:pPr>
    </w:p>
    <w:p w14:paraId="01F2B4A4" w14:textId="46AF0FA3" w:rsidR="0071659C" w:rsidRDefault="0071659C" w:rsidP="0071659C">
      <w:pPr>
        <w:pStyle w:val="Bezodstpw"/>
        <w:rPr>
          <w:b/>
          <w:bCs/>
        </w:rPr>
      </w:pPr>
      <w:r>
        <w:rPr>
          <w:b/>
          <w:bCs/>
        </w:rPr>
        <w:t>7.Problemy</w:t>
      </w:r>
    </w:p>
    <w:p w14:paraId="70F10281" w14:textId="117BBE67" w:rsidR="0071659C" w:rsidRPr="0071659C" w:rsidRDefault="0071659C" w:rsidP="0071659C">
      <w:pPr>
        <w:pStyle w:val="Bezodstpw"/>
      </w:pPr>
      <w:r>
        <w:t>Jednym z większych wyzwań w projekcie było rozmieszczenie elementów na płytce na tyle małej aby zmieściła się w wcześniej przygotowanej obudowie. Gęste rozłożenie elementów na PCB stanowiło utrudnienie w czasie lutowania.</w:t>
      </w:r>
    </w:p>
    <w:sectPr w:rsidR="0071659C" w:rsidRPr="007165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F8A"/>
    <w:multiLevelType w:val="hybridMultilevel"/>
    <w:tmpl w:val="99340F4E"/>
    <w:lvl w:ilvl="0" w:tplc="BF12BEF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3A175E"/>
    <w:multiLevelType w:val="hybridMultilevel"/>
    <w:tmpl w:val="4C6639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AEC1E96"/>
    <w:multiLevelType w:val="hybridMultilevel"/>
    <w:tmpl w:val="3FEA48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11142183">
    <w:abstractNumId w:val="2"/>
  </w:num>
  <w:num w:numId="2" w16cid:durableId="1017654019">
    <w:abstractNumId w:val="0"/>
  </w:num>
  <w:num w:numId="3" w16cid:durableId="1143430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5008AA"/>
    <w:rsid w:val="003268FD"/>
    <w:rsid w:val="003F20BC"/>
    <w:rsid w:val="005008AA"/>
    <w:rsid w:val="0071659C"/>
    <w:rsid w:val="007E52FD"/>
    <w:rsid w:val="00A014C2"/>
    <w:rsid w:val="00D07A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B299"/>
  <w15:chartTrackingRefBased/>
  <w15:docId w15:val="{B810D4D2-89B4-47E4-8D88-0C8390B5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00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008AA"/>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D07AD3"/>
    <w:pPr>
      <w:ind w:left="720"/>
      <w:contextualSpacing/>
    </w:pPr>
  </w:style>
  <w:style w:type="paragraph" w:styleId="Bezodstpw">
    <w:name w:val="No Spacing"/>
    <w:uiPriority w:val="1"/>
    <w:qFormat/>
    <w:rsid w:val="007165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983</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Juraszek (263573)</dc:creator>
  <cp:keywords/>
  <dc:description/>
  <cp:lastModifiedBy>Krzysztof Juraszek (263573)</cp:lastModifiedBy>
  <cp:revision>3</cp:revision>
  <cp:lastPrinted>2023-06-25T20:25:00Z</cp:lastPrinted>
  <dcterms:created xsi:type="dcterms:W3CDTF">2023-06-25T10:16:00Z</dcterms:created>
  <dcterms:modified xsi:type="dcterms:W3CDTF">2023-06-25T20:28:00Z</dcterms:modified>
</cp:coreProperties>
</file>