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1. </w:t>
      </w:r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Age</w:t>
      </w:r>
      <w:r>
        <w:rPr>
          <w:rStyle w:val="eop"/>
          <w:rFonts w:ascii="Arial" w:eastAsia="맑은 고딕" w:hAnsi="Arial" w:cs="Arial"/>
          <w:color w:val="123654"/>
          <w:sz w:val="20"/>
          <w:szCs w:val="20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2. </w:t>
      </w:r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Sex</w:t>
      </w:r>
      <w:r>
        <w:rPr>
          <w:rStyle w:val="eop"/>
          <w:rFonts w:ascii="Arial" w:eastAsia="맑은 고딕" w:hAnsi="Arial" w:cs="Arial"/>
          <w:color w:val="123654"/>
          <w:sz w:val="20"/>
          <w:szCs w:val="20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3. cp: chest pain </w:t>
      </w:r>
      <w:proofErr w:type="gramStart"/>
      <w:r>
        <w:rPr>
          <w:rStyle w:val="contextualspellingandgrammarerror"/>
          <w:rFonts w:ascii="Arial" w:eastAsia="맑은 고딕" w:hAnsi="Arial" w:cs="Arial"/>
          <w:color w:val="123654"/>
          <w:sz w:val="20"/>
          <w:szCs w:val="20"/>
        </w:rPr>
        <w:t>type(</w:t>
      </w:r>
      <w:proofErr w:type="gram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1: typical angina, 2: atypical angina, 3: non-anginal pain, 4: asymptomatic)</w:t>
      </w:r>
      <w:r>
        <w:rPr>
          <w:rStyle w:val="eop"/>
          <w:rFonts w:ascii="Arial" w:eastAsia="맑은 고딕" w:hAnsi="Arial" w:cs="Arial"/>
          <w:color w:val="123654"/>
          <w:sz w:val="20"/>
          <w:szCs w:val="20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- angina: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협심증</w:t>
      </w:r>
      <w:r>
        <w:rPr>
          <w:rStyle w:val="eop"/>
          <w:rFonts w:ascii="Arial" w:eastAsia="맑은 고딕" w:hAnsi="Arial" w:cs="Arial"/>
          <w:color w:val="4472C4"/>
          <w:sz w:val="20"/>
          <w:szCs w:val="20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- 1: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전형적인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협심증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, 2: </w:t>
      </w:r>
      <w:proofErr w:type="spellStart"/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비전형적인</w:t>
      </w:r>
      <w:proofErr w:type="spellEnd"/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협심증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, 3: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협심증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>외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고통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, 4: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무증상</w:t>
      </w:r>
      <w:r>
        <w:rPr>
          <w:rStyle w:val="eop"/>
          <w:rFonts w:ascii="Arial" w:eastAsia="맑은 고딕" w:hAnsi="Arial" w:cs="Arial"/>
          <w:color w:val="4472C4"/>
          <w:sz w:val="20"/>
          <w:szCs w:val="20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맑은 고딕" w:hAnsi="Arial" w:cs="Arial"/>
          <w:color w:val="123654"/>
          <w:sz w:val="20"/>
          <w:szCs w:val="20"/>
        </w:rPr>
      </w:pP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4.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trestbps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: resting blood pressure (in mm Hg on admission to the hospital) - </w:t>
      </w:r>
      <w:proofErr w:type="spellStart"/>
      <w:r>
        <w:rPr>
          <w:rStyle w:val="spellingerror"/>
          <w:rFonts w:ascii="맑은 고딕" w:eastAsia="맑은 고딕" w:hAnsi="맑은 고딕" w:hint="eastAsia"/>
          <w:color w:val="4472C4"/>
          <w:sz w:val="20"/>
          <w:szCs w:val="20"/>
        </w:rPr>
        <w:t>휴식기</w:t>
      </w:r>
      <w:proofErr w:type="spellEnd"/>
      <w:r>
        <w:rPr>
          <w:rStyle w:val="normaltextrun"/>
          <w:rFonts w:ascii="맑은 고딕" w:eastAsia="맑은 고딕" w:hAnsi="맑은 고딕" w:hint="eastAsia"/>
          <w:color w:val="4472C4"/>
          <w:sz w:val="20"/>
          <w:szCs w:val="20"/>
        </w:rPr>
        <w:t xml:space="preserve"> </w:t>
      </w:r>
      <w:proofErr w:type="gramStart"/>
      <w:r>
        <w:rPr>
          <w:rStyle w:val="contextualspellingandgrammarerror"/>
          <w:rFonts w:ascii="맑은 고딕" w:eastAsia="맑은 고딕" w:hAnsi="맑은 고딕" w:hint="eastAsia"/>
          <w:color w:val="4472C4"/>
          <w:sz w:val="20"/>
          <w:szCs w:val="20"/>
        </w:rPr>
        <w:t>혈압 /</w:t>
      </w:r>
      <w:proofErr w:type="gramEnd"/>
      <w:r>
        <w:rPr>
          <w:rStyle w:val="normaltextrun"/>
          <w:rFonts w:ascii="맑은 고딕" w:eastAsia="맑은 고딕" w:hAnsi="맑은 고딕" w:hint="eastAsia"/>
          <w:color w:val="4472C4"/>
          <w:sz w:val="20"/>
          <w:szCs w:val="20"/>
        </w:rPr>
        <w:t xml:space="preserve"> 안정 혈압</w:t>
      </w:r>
      <w:r>
        <w:rPr>
          <w:rStyle w:val="eop"/>
          <w:rFonts w:ascii="맑은 고딕" w:eastAsia="맑은 고딕" w:hAnsi="맑은 고딕" w:hint="eastAsia"/>
          <w:color w:val="4472C4"/>
          <w:sz w:val="20"/>
          <w:szCs w:val="20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맑은 고딕" w:hAnsi="Arial" w:cs="Arial"/>
          <w:color w:val="123654"/>
          <w:sz w:val="20"/>
          <w:szCs w:val="20"/>
        </w:rPr>
      </w:pP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5.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chol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: serum cholesterol in mg/dl - </w:t>
      </w:r>
      <w:r w:rsidRPr="00A1069F">
        <w:rPr>
          <w:rStyle w:val="normaltextrun"/>
          <w:rFonts w:ascii="맑은 고딕" w:eastAsia="맑은 고딕" w:hAnsi="맑은 고딕" w:hint="eastAsia"/>
          <w:color w:val="4472C4" w:themeColor="accent1"/>
          <w:sz w:val="20"/>
          <w:szCs w:val="20"/>
        </w:rPr>
        <w:t>혈청</w:t>
      </w:r>
      <w:r w:rsidRPr="00A1069F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proofErr w:type="gramStart"/>
      <w:r w:rsidRPr="00A1069F">
        <w:rPr>
          <w:rStyle w:val="normaltextrun"/>
          <w:rFonts w:ascii="맑은 고딕" w:eastAsia="맑은 고딕" w:hAnsi="맑은 고딕" w:hint="eastAsia"/>
          <w:color w:val="4472C4" w:themeColor="accent1"/>
          <w:sz w:val="20"/>
          <w:szCs w:val="20"/>
        </w:rPr>
        <w:t>콜레스테롤</w:t>
      </w:r>
      <w:r w:rsidRPr="00A1069F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/</w:t>
      </w:r>
      <w:proofErr w:type="gram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혈중</w:t>
      </w: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콜레스테롤</w:t>
      </w:r>
      <w:r w:rsidRPr="00FA46A3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>(mg/dl)</w:t>
      </w:r>
      <w:r w:rsidRPr="00FA46A3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- </w:t>
      </w: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 xml:space="preserve">200mg/dl </w:t>
      </w:r>
      <w:r>
        <w:rPr>
          <w:rStyle w:val="spellingerror"/>
          <w:rFonts w:ascii="Arial" w:eastAsia="맑은 고딕" w:hAnsi="Arial" w:cs="Arial"/>
          <w:color w:val="4472C4"/>
          <w:sz w:val="18"/>
          <w:szCs w:val="18"/>
        </w:rPr>
        <w:t>이하</w:t>
      </w: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>(</w:t>
      </w:r>
      <w:r>
        <w:rPr>
          <w:rStyle w:val="spellingerror"/>
          <w:rFonts w:ascii="Arial" w:eastAsia="맑은 고딕" w:hAnsi="Arial" w:cs="Arial"/>
          <w:color w:val="4472C4"/>
          <w:sz w:val="18"/>
          <w:szCs w:val="18"/>
        </w:rPr>
        <w:t>밀리그램</w:t>
      </w: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 xml:space="preserve"> </w:t>
      </w: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>퍼</w:t>
      </w: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Style w:val="spellingerror"/>
          <w:rFonts w:ascii="Arial" w:eastAsia="맑은 고딕" w:hAnsi="Arial" w:cs="Arial"/>
          <w:color w:val="4472C4"/>
          <w:sz w:val="18"/>
          <w:szCs w:val="18"/>
        </w:rPr>
        <w:t>데시리터</w:t>
      </w:r>
      <w:proofErr w:type="spellEnd"/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 xml:space="preserve">): </w:t>
      </w:r>
      <w:r>
        <w:rPr>
          <w:rStyle w:val="spellingerror"/>
          <w:rFonts w:ascii="Arial" w:eastAsia="맑은 고딕" w:hAnsi="Arial" w:cs="Arial"/>
          <w:color w:val="4472C4"/>
          <w:sz w:val="18"/>
          <w:szCs w:val="18"/>
        </w:rPr>
        <w:t>정상</w:t>
      </w:r>
      <w:r>
        <w:rPr>
          <w:rStyle w:val="eop"/>
          <w:rFonts w:ascii="Arial" w:eastAsia="맑은 고딕" w:hAnsi="Arial" w:cs="Arial"/>
          <w:color w:val="4472C4"/>
          <w:sz w:val="18"/>
          <w:szCs w:val="18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 xml:space="preserve">- 201 ~ 239 mg/dl: </w:t>
      </w:r>
      <w:r>
        <w:rPr>
          <w:rStyle w:val="spellingerror"/>
          <w:rFonts w:ascii="Arial" w:eastAsia="맑은 고딕" w:hAnsi="Arial" w:cs="Arial"/>
          <w:color w:val="4472C4"/>
          <w:sz w:val="18"/>
          <w:szCs w:val="18"/>
        </w:rPr>
        <w:t>경계선</w:t>
      </w:r>
      <w:r>
        <w:rPr>
          <w:rStyle w:val="eop"/>
          <w:rFonts w:ascii="Arial" w:eastAsia="맑은 고딕" w:hAnsi="Arial" w:cs="Arial"/>
          <w:color w:val="4472C4"/>
          <w:sz w:val="18"/>
          <w:szCs w:val="18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 xml:space="preserve">- 240 mg/dl: </w:t>
      </w:r>
      <w:r>
        <w:rPr>
          <w:rStyle w:val="spellingerror"/>
          <w:rFonts w:ascii="Arial" w:eastAsia="맑은 고딕" w:hAnsi="Arial" w:cs="Arial"/>
          <w:color w:val="4472C4"/>
          <w:sz w:val="18"/>
          <w:szCs w:val="18"/>
        </w:rPr>
        <w:t>위험수준</w:t>
      </w:r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>(</w:t>
      </w:r>
      <w:proofErr w:type="spellStart"/>
      <w:r>
        <w:rPr>
          <w:rStyle w:val="spellingerror"/>
          <w:rFonts w:ascii="Arial" w:eastAsia="맑은 고딕" w:hAnsi="Arial" w:cs="Arial"/>
          <w:color w:val="4472C4"/>
          <w:sz w:val="18"/>
          <w:szCs w:val="18"/>
        </w:rPr>
        <w:t>고콜레스테롤형증</w:t>
      </w:r>
      <w:proofErr w:type="spellEnd"/>
      <w:r>
        <w:rPr>
          <w:rStyle w:val="normaltextrun"/>
          <w:rFonts w:ascii="Arial" w:eastAsia="맑은 고딕" w:hAnsi="Arial" w:cs="Arial"/>
          <w:color w:val="4472C4"/>
          <w:sz w:val="18"/>
          <w:szCs w:val="18"/>
        </w:rPr>
        <w:t>)</w:t>
      </w:r>
      <w:r>
        <w:rPr>
          <w:rStyle w:val="eop"/>
          <w:rFonts w:ascii="Arial" w:eastAsia="맑은 고딕" w:hAnsi="Arial" w:cs="Arial"/>
          <w:color w:val="4472C4"/>
          <w:sz w:val="18"/>
          <w:szCs w:val="18"/>
        </w:rPr>
        <w:t> 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맑은 고딕" w:hAnsi="Arial" w:cs="Arial"/>
          <w:color w:val="123654"/>
          <w:sz w:val="20"/>
          <w:szCs w:val="20"/>
        </w:rPr>
      </w:pP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맑은 고딕" w:hAnsi="Arial" w:cs="Arial"/>
          <w:color w:val="123654"/>
          <w:sz w:val="20"/>
          <w:szCs w:val="20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6.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fbs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: (fasting blood </w:t>
      </w:r>
      <w:proofErr w:type="gramStart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sugar &gt;</w:t>
      </w:r>
      <w:proofErr w:type="gram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120 mg/dl) (1 = true; 0 = false)</w:t>
      </w:r>
      <w:r w:rsidRPr="00AB16FA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 </w:t>
      </w:r>
      <w:r w:rsidRPr="00AB16FA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- </w:t>
      </w:r>
      <w:r w:rsidRPr="00AB16FA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공복혈당</w:t>
      </w:r>
      <w:r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(8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시간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이상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금식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후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측정</w:t>
      </w:r>
      <w:r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)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4472C4" w:themeColor="accent1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 w:rsidRPr="00AB16FA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- </w:t>
      </w:r>
      <w:r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100mg/dl </w:t>
      </w:r>
      <w:r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미만:</w:t>
      </w:r>
      <w:r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정상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color w:val="4472C4" w:themeColor="accent1"/>
          <w:sz w:val="18"/>
          <w:szCs w:val="18"/>
        </w:rPr>
      </w:pPr>
      <w:r>
        <w:rPr>
          <w:rFonts w:ascii="맑은 고딕" w:eastAsia="맑은 고딕" w:hAnsi="맑은 고딕"/>
          <w:color w:val="4472C4" w:themeColor="accent1"/>
          <w:sz w:val="18"/>
          <w:szCs w:val="18"/>
        </w:rPr>
        <w:tab/>
        <w:t xml:space="preserve">- 100 ~ 125mg/dl: </w:t>
      </w:r>
      <w:r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공복혈당장애</w:t>
      </w:r>
      <w:r w:rsidR="00A1069F">
        <w:rPr>
          <w:rFonts w:ascii="맑은 고딕" w:eastAsia="맑은 고딕" w:hAnsi="맑은 고딕"/>
          <w:color w:val="4472C4" w:themeColor="accent1"/>
          <w:sz w:val="18"/>
          <w:szCs w:val="18"/>
        </w:rPr>
        <w:t>(</w:t>
      </w:r>
      <w:r w:rsidR="00A1069F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당뇨 전 단계이면서 심혈관계 질환의 위험 신호)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 w:rsidRPr="00A1069F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- 126mg/dl </w:t>
      </w:r>
      <w:r w:rsidRPr="00A1069F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이상 당뇨병 의심</w:t>
      </w:r>
    </w:p>
    <w:p w:rsidR="00A1069F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맑은 고딕" w:hAnsi="Arial" w:cs="Arial"/>
          <w:color w:val="123654"/>
          <w:sz w:val="20"/>
          <w:szCs w:val="20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7.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restecg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: resting electrocardiographic </w:t>
      </w:r>
      <w:proofErr w:type="gramStart"/>
      <w:r>
        <w:rPr>
          <w:rStyle w:val="contextualspellingandgrammarerror"/>
          <w:rFonts w:ascii="Arial" w:eastAsia="맑은 고딕" w:hAnsi="Arial" w:cs="Arial"/>
          <w:color w:val="123654"/>
          <w:sz w:val="20"/>
          <w:szCs w:val="20"/>
        </w:rPr>
        <w:t>results(</w:t>
      </w:r>
      <w:proofErr w:type="gram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0: normal, 1: having ST-T wave abnormality (T wave inversions and/or ST elevation or depression of &gt; 0.05 mV), 2: showing probable or definite left ventricular hypertrophy by Estes' criteria)</w:t>
      </w:r>
    </w:p>
    <w:p w:rsidR="00AB16FA" w:rsidRDefault="00AB16FA" w:rsidP="00A1069F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normaltextrun"/>
          <w:rFonts w:ascii="맑은 고딕" w:eastAsia="맑은 고딕" w:hAnsi="맑은 고딕"/>
          <w:color w:val="4472C4" w:themeColor="accent1"/>
          <w:sz w:val="20"/>
          <w:szCs w:val="20"/>
        </w:rPr>
      </w:pPr>
      <w:r w:rsidRPr="00A1069F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- </w:t>
      </w:r>
      <w:r w:rsidRPr="00A1069F">
        <w:rPr>
          <w:rStyle w:val="normaltextrun"/>
          <w:rFonts w:ascii="맑은 고딕" w:eastAsia="맑은 고딕" w:hAnsi="맑은 고딕" w:hint="eastAsia"/>
          <w:color w:val="4472C4" w:themeColor="accent1"/>
          <w:sz w:val="20"/>
          <w:szCs w:val="20"/>
        </w:rPr>
        <w:t>휴식</w:t>
      </w:r>
      <w:r w:rsidRPr="00A1069F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A1069F">
        <w:rPr>
          <w:rStyle w:val="normaltextrun"/>
          <w:rFonts w:ascii="맑은 고딕" w:eastAsia="맑은 고딕" w:hAnsi="맑은 고딕" w:hint="eastAsia"/>
          <w:b/>
          <w:bCs/>
          <w:color w:val="4472C4" w:themeColor="accent1"/>
          <w:sz w:val="20"/>
          <w:szCs w:val="20"/>
        </w:rPr>
        <w:t>심전도</w:t>
      </w:r>
      <w:r w:rsidRPr="00A1069F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A1069F">
        <w:rPr>
          <w:rStyle w:val="normaltextrun"/>
          <w:rFonts w:ascii="맑은 고딕" w:eastAsia="맑은 고딕" w:hAnsi="맑은 고딕" w:hint="eastAsia"/>
          <w:color w:val="4472C4" w:themeColor="accent1"/>
          <w:sz w:val="20"/>
          <w:szCs w:val="20"/>
        </w:rPr>
        <w:t>결과</w:t>
      </w:r>
    </w:p>
    <w:p w:rsidR="00A1069F" w:rsidRPr="002C2CED" w:rsidRDefault="00A1069F" w:rsidP="00A1069F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</w:pP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-</w:t>
      </w:r>
      <w:r w:rsidRP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0: </w:t>
      </w: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정상</w:t>
      </w:r>
    </w:p>
    <w:p w:rsidR="002C2CED" w:rsidRDefault="00A1069F" w:rsidP="00012ADF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noProof/>
          <w:color w:val="4472C4" w:themeColor="accent1"/>
        </w:rPr>
      </w:pP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-</w:t>
      </w:r>
      <w:r w:rsidR="00012ADF" w:rsidRP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1: ST-T</w:t>
      </w: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파동</w:t>
      </w: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비정상</w:t>
      </w: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(</w:t>
      </w:r>
      <w:r w:rsidRP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T</w:t>
      </w: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파동</w:t>
      </w:r>
      <w:r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="00012ADF"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역전</w:t>
      </w:r>
      <w:r w:rsidR="00012ADF"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="00012ADF" w:rsidRP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and/or ST </w:t>
      </w:r>
      <w:r w:rsidR="00012ADF"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상승</w:t>
      </w:r>
      <w:r w:rsidR="00012ADF"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="00012ADF"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또는</w:t>
      </w:r>
      <w:r w:rsidR="00012ADF"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proofErr w:type="gramStart"/>
      <w:r w:rsidR="00012ADF" w:rsidRPr="002C2CED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하강</w:t>
      </w:r>
      <w:r w:rsid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="00012ADF" w:rsidRP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&gt;</w:t>
      </w:r>
      <w:proofErr w:type="gramEnd"/>
      <w:r w:rsidR="00012ADF" w:rsidRPr="002C2CED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0.05mV)</w:t>
      </w:r>
      <w:r w:rsidR="00012ADF" w:rsidRPr="002C2CED">
        <w:rPr>
          <w:noProof/>
          <w:color w:val="4472C4" w:themeColor="accent1"/>
        </w:rPr>
        <w:t xml:space="preserve"> </w:t>
      </w:r>
    </w:p>
    <w:p w:rsidR="00012ADF" w:rsidRDefault="00012ADF" w:rsidP="002C2CED">
      <w:pPr>
        <w:pStyle w:val="paragraph"/>
        <w:spacing w:before="0" w:beforeAutospacing="0" w:after="0" w:afterAutospacing="0"/>
        <w:jc w:val="center"/>
        <w:textAlignment w:val="baseline"/>
        <w:rPr>
          <w:noProof/>
        </w:rPr>
      </w:pPr>
      <w:r>
        <w:rPr>
          <w:noProof/>
        </w:rPr>
        <w:drawing>
          <wp:inline distT="0" distB="0" distL="0" distR="0">
            <wp:extent cx="5200650" cy="2867419"/>
            <wp:effectExtent l="0" t="0" r="0" b="9525"/>
            <wp:docPr id="2" name="그림 2" descr="https://blogfiles.pstatic.net/MjAyMTEwMDRfMTc2/MDAxNjMzMzE2NTg5MDM0.XlxrNZH8EkDdyfuwqNM0NVii6VIeazF1Pj1HZoXpl0Yg.GvlHV8bDegU-fiUFYRyyq1xoJ0kHA5JijBsVbxxZBU8g.PNG.bird178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files.pstatic.net/MjAyMTEwMDRfMTc2/MDAxNjMzMzE2NTg5MDM0.XlxrNZH8EkDdyfuwqNM0NVii6VIeazF1Pj1HZoXpl0Yg.GvlHV8bDegU-fiUFYRyyq1xoJ0kHA5JijBsVbxxZBU8g.PNG.bird178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79" cy="28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ED" w:rsidRPr="002C2CED" w:rsidRDefault="002C2CED" w:rsidP="002C2CED">
      <w:pPr>
        <w:pStyle w:val="paragraph"/>
        <w:spacing w:before="0" w:beforeAutospacing="0" w:after="0" w:afterAutospacing="0"/>
        <w:ind w:right="640"/>
        <w:textAlignment w:val="baseline"/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</w:pP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S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TEMI: ST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분절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상승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–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관상동맥이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100%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막힌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상태로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초응급상태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,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빠르게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CAG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시행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필요</w:t>
      </w:r>
    </w:p>
    <w:p w:rsidR="002C2CED" w:rsidRDefault="002C2CED" w:rsidP="002C2CED">
      <w:pPr>
        <w:pStyle w:val="paragraph"/>
        <w:spacing w:before="0" w:beforeAutospacing="0" w:after="0" w:afterAutospacing="0"/>
        <w:ind w:right="640"/>
        <w:textAlignment w:val="baseline"/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</w:pP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N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STEMI: ST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분절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하강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,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T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파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도치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–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관상동맥이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완전히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proofErr w:type="spellStart"/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막히진</w:t>
      </w:r>
      <w:proofErr w:type="spellEnd"/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않음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,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약물치료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(</w:t>
      </w:r>
      <w:proofErr w:type="spellStart"/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항혈전제</w:t>
      </w:r>
      <w:proofErr w:type="spellEnd"/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,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관상동맥확장제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)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시행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후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CAG</w:t>
      </w:r>
    </w:p>
    <w:p w:rsidR="002C2CED" w:rsidRPr="002C2CED" w:rsidRDefault="002C2CED" w:rsidP="002C2CED">
      <w:pPr>
        <w:pStyle w:val="paragraph"/>
        <w:spacing w:before="0" w:beforeAutospacing="0" w:after="0" w:afterAutospacing="0"/>
        <w:ind w:right="640"/>
        <w:textAlignment w:val="baseline"/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</w:pPr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-</w:t>
      </w:r>
      <w:proofErr w:type="spellStart"/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cf</w:t>
      </w:r>
      <w:proofErr w:type="spellEnd"/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) CAG(Coronary </w:t>
      </w:r>
      <w:proofErr w:type="spellStart"/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Arterio</w:t>
      </w:r>
      <w:proofErr w:type="spellEnd"/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</w:t>
      </w:r>
      <w:proofErr w:type="spellStart"/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Graphy</w:t>
      </w:r>
      <w:proofErr w:type="spellEnd"/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, </w:t>
      </w:r>
      <w:proofErr w:type="spellStart"/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관상동맥조영술</w:t>
      </w:r>
      <w:proofErr w:type="spellEnd"/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)</w:t>
      </w:r>
      <w:r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: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관상동맥에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proofErr w:type="spellStart"/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카테터를</w:t>
      </w:r>
      <w:proofErr w:type="spellEnd"/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삽입하고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조영제를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주입해서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여러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각도에서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관상동맥의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모양과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생태를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촬영하는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진단기법</w:t>
      </w:r>
    </w:p>
    <w:p w:rsidR="002C2CED" w:rsidRPr="002C2CED" w:rsidRDefault="002C2CED" w:rsidP="002C2CED">
      <w:pPr>
        <w:pStyle w:val="paragraph"/>
        <w:spacing w:before="0" w:beforeAutospacing="0" w:after="0" w:afterAutospacing="0"/>
        <w:ind w:firstLine="800"/>
        <w:jc w:val="right"/>
        <w:textAlignment w:val="baseline"/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</w:pP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출처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:</w:t>
      </w:r>
      <w:r w:rsidRPr="002C2CED">
        <w:rPr>
          <w:color w:val="7F7F7F" w:themeColor="text1" w:themeTint="80"/>
          <w:sz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https://blog.naver.com/bird1783/222523150252</w:t>
      </w:r>
    </w:p>
    <w:p w:rsidR="00012ADF" w:rsidRPr="002C2CED" w:rsidRDefault="00012ADF" w:rsidP="002C2CED">
      <w:pPr>
        <w:pStyle w:val="paragraph"/>
        <w:spacing w:before="0" w:beforeAutospacing="0" w:after="0" w:afterAutospacing="0"/>
        <w:textAlignment w:val="baseline"/>
        <w:rPr>
          <w:rFonts w:ascii="Arial" w:eastAsia="맑은 고딕" w:hAnsi="Arial" w:cs="Arial"/>
          <w:color w:val="7F7F7F" w:themeColor="text1" w:themeTint="80"/>
          <w:sz w:val="16"/>
          <w:szCs w:val="20"/>
        </w:rPr>
      </w:pP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- </w:t>
      </w:r>
      <w:proofErr w:type="spellStart"/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cf</w:t>
      </w:r>
      <w:proofErr w:type="spellEnd"/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) mV(minute volume): </w:t>
      </w:r>
      <w:proofErr w:type="spellStart"/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분당호흡량</w:t>
      </w:r>
      <w:proofErr w:type="spellEnd"/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,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1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분당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환기량으로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 xml:space="preserve"> 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1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회환기량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(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>mL/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회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)</w:t>
      </w:r>
      <w:r w:rsidRPr="002C2CED">
        <w:rPr>
          <w:rStyle w:val="eop"/>
          <w:rFonts w:ascii="Arial" w:eastAsia="맑은 고딕" w:hAnsi="Arial" w:cs="Arial"/>
          <w:color w:val="7F7F7F" w:themeColor="text1" w:themeTint="80"/>
          <w:sz w:val="16"/>
          <w:szCs w:val="20"/>
        </w:rPr>
        <w:t xml:space="preserve"> * 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환기횟수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(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회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/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분</w:t>
      </w:r>
      <w:r w:rsidRPr="002C2CED">
        <w:rPr>
          <w:rStyle w:val="eop"/>
          <w:rFonts w:ascii="Arial" w:eastAsia="맑은 고딕" w:hAnsi="Arial" w:cs="Arial" w:hint="eastAsia"/>
          <w:color w:val="7F7F7F" w:themeColor="text1" w:themeTint="80"/>
          <w:sz w:val="16"/>
          <w:szCs w:val="20"/>
        </w:rPr>
        <w:t>)</w:t>
      </w:r>
    </w:p>
    <w:p w:rsidR="00A1069F" w:rsidRPr="002C2CED" w:rsidRDefault="00012ADF" w:rsidP="00012ADF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Fonts w:ascii="맑은 고딕" w:eastAsia="맑은 고딕" w:hAnsi="맑은 고딕" w:hint="eastAsia"/>
          <w:color w:val="4472C4" w:themeColor="accent1"/>
          <w:sz w:val="18"/>
          <w:szCs w:val="18"/>
        </w:rPr>
      </w:pPr>
      <w:r w:rsidRPr="002C2CED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- 2: </w:t>
      </w:r>
      <w:r w:rsidR="002C2CED" w:rsidRPr="002C2CED">
        <w:rPr>
          <w:rFonts w:ascii="맑은 고딕" w:eastAsia="맑은 고딕" w:hAnsi="맑은 고딕"/>
          <w:color w:val="4472C4" w:themeColor="accent1"/>
          <w:sz w:val="18"/>
          <w:szCs w:val="18"/>
        </w:rPr>
        <w:t>Estes의 기준에 의해 (</w:t>
      </w:r>
      <w:r w:rsidR="002C2CED" w:rsidRPr="002C2CED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문제가 될)</w:t>
      </w:r>
      <w:r w:rsidR="002C2CED" w:rsidRPr="002C2CED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가능성이 있거나 </w:t>
      </w:r>
      <w:r w:rsidR="002C2CED" w:rsidRPr="002C2CED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뚜렷</w:t>
      </w:r>
      <w:r w:rsidR="002C2CED" w:rsidRPr="002C2CED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한 좌심실 </w:t>
      </w:r>
      <w:proofErr w:type="spellStart"/>
      <w:r w:rsidR="002C2CED" w:rsidRPr="002C2CED">
        <w:rPr>
          <w:rFonts w:ascii="맑은 고딕" w:eastAsia="맑은 고딕" w:hAnsi="맑은 고딕"/>
          <w:color w:val="4472C4" w:themeColor="accent1"/>
          <w:sz w:val="18"/>
          <w:szCs w:val="18"/>
        </w:rPr>
        <w:t>비대를</w:t>
      </w:r>
      <w:proofErr w:type="spellEnd"/>
      <w:r w:rsidR="002C2CED" w:rsidRPr="002C2CED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 보이는 경우</w:t>
      </w: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lastRenderedPageBreak/>
        <w:t xml:space="preserve">8.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thalach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: maximum heart rate achieved</w:t>
      </w:r>
      <w:r>
        <w:rPr>
          <w:rStyle w:val="eop"/>
          <w:rFonts w:ascii="Arial" w:eastAsia="맑은 고딕" w:hAnsi="Arial" w:cs="Arial"/>
          <w:color w:val="123654"/>
          <w:sz w:val="20"/>
          <w:szCs w:val="20"/>
        </w:rPr>
        <w:t> </w:t>
      </w:r>
      <w:r w:rsidR="00FA46A3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-</w:t>
      </w:r>
      <w:r w:rsidR="00FA46A3" w:rsidRPr="00FA46A3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최대심박수</w:t>
      </w:r>
      <w:proofErr w:type="spellEnd"/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9.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exang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: exercise induced angina (1 = yes; 0 = no)</w:t>
      </w:r>
      <w:r>
        <w:rPr>
          <w:rStyle w:val="eop"/>
          <w:rFonts w:ascii="Arial" w:eastAsia="맑은 고딕" w:hAnsi="Arial" w:cs="Arial"/>
          <w:color w:val="123654"/>
          <w:sz w:val="20"/>
          <w:szCs w:val="20"/>
        </w:rPr>
        <w:t> </w:t>
      </w:r>
      <w:r w:rsidR="00FA46A3">
        <w:rPr>
          <w:rStyle w:val="eop"/>
          <w:rFonts w:ascii="Arial" w:eastAsia="맑은 고딕" w:hAnsi="Arial" w:cs="Arial"/>
          <w:color w:val="123654"/>
          <w:sz w:val="20"/>
          <w:szCs w:val="20"/>
        </w:rPr>
        <w:t>-</w:t>
      </w:r>
      <w:r w:rsidR="00FA46A3" w:rsidRPr="00FA46A3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활동으로</w:t>
      </w:r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인한</w:t>
      </w:r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협심증</w:t>
      </w:r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="00FA46A3"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여부</w:t>
      </w:r>
    </w:p>
    <w:p w:rsidR="00FA46A3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10.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oldpeak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= ST depression induced by exercise relative to rest</w:t>
      </w:r>
      <w:r w:rsidR="00FA46A3"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</w:t>
      </w:r>
    </w:p>
    <w:p w:rsidR="00AB16FA" w:rsidRDefault="00FA46A3" w:rsidP="00FA46A3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</w:pPr>
      <w:r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-</w:t>
      </w:r>
      <w:r w:rsidRPr="00FA46A3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휴식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대비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운동으로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인한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Pr="00FA46A3">
        <w:rPr>
          <w:rStyle w:val="eop"/>
          <w:rFonts w:ascii="Arial" w:eastAsia="맑은 고딕" w:hAnsi="Arial" w:cs="Arial"/>
          <w:color w:val="4472C4" w:themeColor="accent1"/>
          <w:sz w:val="20"/>
          <w:szCs w:val="20"/>
        </w:rPr>
        <w:t>ST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분절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 xml:space="preserve"> </w:t>
      </w:r>
      <w:r w:rsidRPr="00FA46A3">
        <w:rPr>
          <w:rStyle w:val="eop"/>
          <w:rFonts w:ascii="Arial" w:eastAsia="맑은 고딕" w:hAnsi="Arial" w:cs="Arial" w:hint="eastAsia"/>
          <w:color w:val="4472C4" w:themeColor="accent1"/>
          <w:sz w:val="20"/>
          <w:szCs w:val="20"/>
        </w:rPr>
        <w:t>하강</w:t>
      </w:r>
    </w:p>
    <w:p w:rsidR="00FA46A3" w:rsidRDefault="00FA46A3" w:rsidP="00FA46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맑은 고딕" w:hAnsi="Arial" w:cs="Arial"/>
          <w:color w:val="123654"/>
          <w:sz w:val="20"/>
          <w:szCs w:val="20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11. slope: the slope of the peak exercise ST </w:t>
      </w:r>
      <w:proofErr w:type="gramStart"/>
      <w:r>
        <w:rPr>
          <w:rStyle w:val="contextualspellingandgrammarerror"/>
          <w:rFonts w:ascii="Arial" w:eastAsia="맑은 고딕" w:hAnsi="Arial" w:cs="Arial"/>
          <w:color w:val="123654"/>
          <w:sz w:val="20"/>
          <w:szCs w:val="20"/>
        </w:rPr>
        <w:t>segment(</w:t>
      </w:r>
      <w:proofErr w:type="gramEnd"/>
      <w:r w:rsidR="00FA46A3"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0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downsloping</w:t>
      </w:r>
      <w:proofErr w:type="spellEnd"/>
      <w:r w:rsidR="00FA46A3"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 xml:space="preserve">, </w:t>
      </w:r>
      <w:r w:rsidR="00FA46A3"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1: flat,</w:t>
      </w:r>
      <w:r w:rsidR="00FA46A3"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</w:t>
      </w:r>
      <w:r w:rsidR="00FA46A3"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2: upsloping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)</w:t>
      </w:r>
    </w:p>
    <w:p w:rsidR="00FA46A3" w:rsidRDefault="00FA46A3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4472C4" w:themeColor="accent1"/>
          <w:sz w:val="20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 w:rsidRPr="00FA46A3">
        <w:rPr>
          <w:rFonts w:ascii="맑은 고딕" w:eastAsia="맑은 고딕" w:hAnsi="맑은 고딕"/>
          <w:color w:val="4472C4" w:themeColor="accent1"/>
          <w:sz w:val="20"/>
          <w:szCs w:val="18"/>
        </w:rPr>
        <w:t xml:space="preserve">- </w:t>
      </w:r>
      <w:r w:rsidRPr="00FA46A3">
        <w:rPr>
          <w:rFonts w:ascii="맑은 고딕" w:eastAsia="맑은 고딕" w:hAnsi="맑은 고딕" w:hint="eastAsia"/>
          <w:color w:val="4472C4" w:themeColor="accent1"/>
          <w:sz w:val="20"/>
          <w:szCs w:val="18"/>
        </w:rPr>
        <w:t xml:space="preserve">활동 </w:t>
      </w:r>
      <w:r w:rsidRPr="00FA46A3">
        <w:rPr>
          <w:rFonts w:ascii="맑은 고딕" w:eastAsia="맑은 고딕" w:hAnsi="맑은 고딕"/>
          <w:color w:val="4472C4" w:themeColor="accent1"/>
          <w:sz w:val="20"/>
          <w:szCs w:val="18"/>
        </w:rPr>
        <w:t xml:space="preserve">ST </w:t>
      </w:r>
      <w:r w:rsidRPr="00FA46A3">
        <w:rPr>
          <w:rFonts w:ascii="맑은 고딕" w:eastAsia="맑은 고딕" w:hAnsi="맑은 고딕" w:hint="eastAsia"/>
          <w:color w:val="4472C4" w:themeColor="accent1"/>
          <w:sz w:val="20"/>
          <w:szCs w:val="18"/>
        </w:rPr>
        <w:t>분절 피크의 기울기(</w:t>
      </w:r>
      <w:r w:rsidRPr="00FA46A3">
        <w:rPr>
          <w:rFonts w:ascii="맑은 고딕" w:eastAsia="맑은 고딕" w:hAnsi="맑은 고딕"/>
          <w:color w:val="4472C4" w:themeColor="accent1"/>
          <w:sz w:val="20"/>
          <w:szCs w:val="18"/>
        </w:rPr>
        <w:t xml:space="preserve">0: </w:t>
      </w:r>
      <w:r w:rsidRPr="00FA46A3">
        <w:rPr>
          <w:rFonts w:ascii="맑은 고딕" w:eastAsia="맑은 고딕" w:hAnsi="맑은 고딕" w:hint="eastAsia"/>
          <w:color w:val="4472C4" w:themeColor="accent1"/>
          <w:sz w:val="20"/>
          <w:szCs w:val="18"/>
        </w:rPr>
        <w:t>하강,</w:t>
      </w:r>
      <w:r w:rsidRPr="00FA46A3">
        <w:rPr>
          <w:rFonts w:ascii="맑은 고딕" w:eastAsia="맑은 고딕" w:hAnsi="맑은 고딕"/>
          <w:color w:val="4472C4" w:themeColor="accent1"/>
          <w:sz w:val="20"/>
          <w:szCs w:val="18"/>
        </w:rPr>
        <w:t xml:space="preserve"> 1: </w:t>
      </w:r>
      <w:r w:rsidRPr="00FA46A3">
        <w:rPr>
          <w:rFonts w:ascii="맑은 고딕" w:eastAsia="맑은 고딕" w:hAnsi="맑은 고딕" w:hint="eastAsia"/>
          <w:color w:val="4472C4" w:themeColor="accent1"/>
          <w:sz w:val="20"/>
          <w:szCs w:val="18"/>
        </w:rPr>
        <w:t>평탄,</w:t>
      </w:r>
      <w:r w:rsidRPr="00FA46A3">
        <w:rPr>
          <w:rFonts w:ascii="맑은 고딕" w:eastAsia="맑은 고딕" w:hAnsi="맑은 고딕"/>
          <w:color w:val="4472C4" w:themeColor="accent1"/>
          <w:sz w:val="20"/>
          <w:szCs w:val="18"/>
        </w:rPr>
        <w:t xml:space="preserve"> 2: </w:t>
      </w:r>
      <w:r w:rsidRPr="00FA46A3">
        <w:rPr>
          <w:rFonts w:ascii="맑은 고딕" w:eastAsia="맑은 고딕" w:hAnsi="맑은 고딕" w:hint="eastAsia"/>
          <w:color w:val="4472C4" w:themeColor="accent1"/>
          <w:sz w:val="20"/>
          <w:szCs w:val="18"/>
        </w:rPr>
        <w:t>상승)</w:t>
      </w:r>
      <w:bookmarkStart w:id="0" w:name="_GoBack"/>
      <w:bookmarkEnd w:id="0"/>
    </w:p>
    <w:p w:rsidR="000F7225" w:rsidRDefault="000F7225" w:rsidP="00AB16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:rsidR="00AB16FA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맑은 고딕" w:hAnsi="Arial" w:cs="Arial"/>
          <w:color w:val="123654"/>
          <w:sz w:val="20"/>
          <w:szCs w:val="20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12. ca: number of major vessels (0-3) colored by </w:t>
      </w:r>
      <w:proofErr w:type="spellStart"/>
      <w:r w:rsidR="000F7225" w:rsidRPr="000F7225"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flouroscopy</w:t>
      </w:r>
      <w:proofErr w:type="spellEnd"/>
    </w:p>
    <w:p w:rsidR="00FA46A3" w:rsidRDefault="00FA46A3" w:rsidP="000F722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4472C4" w:themeColor="accent1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- </w:t>
      </w:r>
      <w:r w:rsidRPr="000F7225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형광 투시법(</w:t>
      </w: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>X</w:t>
      </w:r>
      <w:r w:rsidRPr="000F7225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 xml:space="preserve">선 투시법)으로 확인된 주요 혈관 수 </w:t>
      </w: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>(0~3</w:t>
      </w:r>
      <w:r w:rsidRPr="000F7225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개)</w:t>
      </w:r>
    </w:p>
    <w:p w:rsidR="000F7225" w:rsidRPr="000F7225" w:rsidRDefault="000F7225" w:rsidP="000F722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:rsidR="000F7225" w:rsidRDefault="00AB16FA" w:rsidP="00AB16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맑은 고딕" w:hAnsi="Arial" w:cs="Arial"/>
          <w:color w:val="123654"/>
          <w:sz w:val="20"/>
          <w:szCs w:val="20"/>
        </w:rPr>
      </w:pP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13.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thal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(type: categorical): </w:t>
      </w:r>
      <w:r>
        <w:rPr>
          <w:rStyle w:val="normaltextrun"/>
          <w:rFonts w:ascii="맑은 고딕" w:eastAsia="맑은 고딕" w:hAnsi="맑은 고딕" w:hint="eastAsia"/>
          <w:color w:val="123654"/>
          <w:sz w:val="20"/>
          <w:szCs w:val="20"/>
        </w:rPr>
        <w:t>심장에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23654"/>
          <w:sz w:val="20"/>
          <w:szCs w:val="20"/>
        </w:rPr>
        <w:t>혈류를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23654"/>
          <w:sz w:val="20"/>
          <w:szCs w:val="20"/>
        </w:rPr>
        <w:t>측정하는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Thallium stress test </w:t>
      </w:r>
      <w:r>
        <w:rPr>
          <w:rStyle w:val="normaltextrun"/>
          <w:rFonts w:ascii="맑은 고딕" w:eastAsia="맑은 고딕" w:hAnsi="맑은 고딕" w:hint="eastAsia"/>
          <w:color w:val="123654"/>
          <w:sz w:val="20"/>
          <w:szCs w:val="20"/>
        </w:rPr>
        <w:t>결과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(</w:t>
      </w:r>
      <w:r>
        <w:rPr>
          <w:rStyle w:val="normaltextrun"/>
          <w:rFonts w:ascii="맑은 고딕" w:eastAsia="맑은 고딕" w:hAnsi="맑은 고딕" w:hint="eastAsia"/>
          <w:color w:val="123654"/>
          <w:sz w:val="20"/>
          <w:szCs w:val="20"/>
        </w:rPr>
        <w:t>가능한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23654"/>
          <w:sz w:val="20"/>
          <w:szCs w:val="20"/>
        </w:rPr>
        <w:t>속성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23654"/>
          <w:sz w:val="20"/>
          <w:szCs w:val="20"/>
        </w:rPr>
        <w:t>값</w:t>
      </w:r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: normal,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fixed_defect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Style w:val="spellingerror"/>
          <w:rFonts w:ascii="Arial" w:eastAsia="맑은 고딕" w:hAnsi="Arial" w:cs="Arial"/>
          <w:color w:val="123654"/>
          <w:sz w:val="20"/>
          <w:szCs w:val="20"/>
        </w:rPr>
        <w:t>reversible_defect</w:t>
      </w:r>
      <w:proofErr w:type="spellEnd"/>
      <w:r>
        <w:rPr>
          <w:rStyle w:val="normaltextrun"/>
          <w:rFonts w:ascii="Arial" w:eastAsia="맑은 고딕" w:hAnsi="Arial" w:cs="Arial"/>
          <w:color w:val="123654"/>
          <w:sz w:val="20"/>
          <w:szCs w:val="20"/>
        </w:rPr>
        <w:t>)</w:t>
      </w:r>
    </w:p>
    <w:p w:rsidR="000F7225" w:rsidRDefault="000F7225" w:rsidP="000F7225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Style w:val="normaltextrun"/>
          <w:rFonts w:ascii="Arial" w:eastAsia="맑은 고딕" w:hAnsi="Arial" w:cs="Arial"/>
          <w:color w:val="4472C4"/>
          <w:sz w:val="20"/>
          <w:szCs w:val="20"/>
        </w:rPr>
      </w:pPr>
      <w:r>
        <w:rPr>
          <w:rStyle w:val="spellingerror"/>
          <w:rFonts w:ascii="맑은 고딕" w:eastAsia="맑은 고딕" w:hAnsi="맑은 고딕"/>
          <w:color w:val="4472C4"/>
          <w:sz w:val="20"/>
          <w:szCs w:val="20"/>
        </w:rPr>
        <w:t xml:space="preserve">- </w:t>
      </w:r>
      <w:proofErr w:type="spellStart"/>
      <w:r w:rsidR="00AB16FA">
        <w:rPr>
          <w:rStyle w:val="spellingerror"/>
          <w:rFonts w:ascii="맑은 고딕" w:eastAsia="맑은 고딕" w:hAnsi="맑은 고딕" w:hint="eastAsia"/>
          <w:color w:val="4472C4"/>
          <w:sz w:val="20"/>
          <w:szCs w:val="20"/>
        </w:rPr>
        <w:t>Thalluim</w:t>
      </w:r>
      <w:proofErr w:type="spellEnd"/>
      <w:r w:rsidR="00AB16FA">
        <w:rPr>
          <w:rStyle w:val="normaltextrun"/>
          <w:rFonts w:ascii="맑은 고딕" w:eastAsia="맑은 고딕" w:hAnsi="맑은 고딕" w:hint="eastAsia"/>
          <w:color w:val="4472C4"/>
          <w:sz w:val="20"/>
          <w:szCs w:val="20"/>
        </w:rPr>
        <w:t> </w:t>
      </w:r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stress test - </w:t>
      </w:r>
      <w:proofErr w:type="spellStart"/>
      <w:r w:rsidR="00AB16FA"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탈륨</w:t>
      </w:r>
      <w:proofErr w:type="spellEnd"/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>(</w:t>
      </w:r>
      <w:r w:rsidR="00AB16FA"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화학원소</w:t>
      </w:r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>)</w:t>
      </w:r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>을</w:t>
      </w:r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 w:rsidR="00AB16FA"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통해</w:t>
      </w:r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 w:rsidR="00AB16FA"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심장질환</w:t>
      </w:r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 w:rsidR="00AB16FA"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여부를</w:t>
      </w:r>
      <w:r w:rsidR="00AB16FA">
        <w:rPr>
          <w:rStyle w:val="normaltextrun"/>
          <w:rFonts w:ascii="Arial" w:eastAsia="맑은 고딕" w:hAnsi="Arial" w:cs="Arial"/>
          <w:color w:val="4472C4"/>
          <w:sz w:val="20"/>
          <w:szCs w:val="20"/>
        </w:rPr>
        <w:t xml:space="preserve"> </w:t>
      </w:r>
      <w:r w:rsidR="00AB16FA">
        <w:rPr>
          <w:rStyle w:val="spellingerror"/>
          <w:rFonts w:ascii="Arial" w:eastAsia="맑은 고딕" w:hAnsi="Arial" w:cs="Arial"/>
          <w:color w:val="4472C4"/>
          <w:sz w:val="20"/>
          <w:szCs w:val="20"/>
        </w:rPr>
        <w:t>판단</w:t>
      </w:r>
    </w:p>
    <w:p w:rsidR="000F7225" w:rsidRPr="000F7225" w:rsidRDefault="000F7225" w:rsidP="000F7225">
      <w:pPr>
        <w:pStyle w:val="paragraph"/>
        <w:spacing w:before="0" w:beforeAutospacing="0" w:after="0" w:afterAutospacing="0"/>
        <w:ind w:firstLine="800"/>
        <w:jc w:val="both"/>
        <w:textAlignment w:val="baseline"/>
        <w:rPr>
          <w:rFonts w:ascii="맑은 고딕" w:eastAsia="맑은 고딕" w:hAnsi="맑은 고딕"/>
          <w:color w:val="4472C4" w:themeColor="accent1"/>
          <w:sz w:val="18"/>
          <w:szCs w:val="18"/>
        </w:rPr>
      </w:pP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>- 0: null</w:t>
      </w:r>
    </w:p>
    <w:p w:rsidR="000F7225" w:rsidRPr="000F7225" w:rsidRDefault="000F7225" w:rsidP="000F722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4472C4" w:themeColor="accent1"/>
          <w:sz w:val="18"/>
          <w:szCs w:val="18"/>
        </w:rPr>
      </w:pP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ab/>
        <w:t>- 1: normal(</w:t>
      </w:r>
      <w:r w:rsidRPr="000F7225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>정상)</w:t>
      </w:r>
    </w:p>
    <w:p w:rsidR="000F7225" w:rsidRPr="000F7225" w:rsidRDefault="000F7225" w:rsidP="000F722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4472C4" w:themeColor="accent1"/>
          <w:sz w:val="18"/>
          <w:szCs w:val="18"/>
        </w:rPr>
      </w:pP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ab/>
        <w:t>- 2: fixed defect(</w:t>
      </w:r>
      <w:r w:rsidRPr="000F7225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 xml:space="preserve">고정 결함 </w:t>
      </w: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- </w:t>
      </w:r>
      <w:r w:rsidRPr="000F7225">
        <w:rPr>
          <w:rStyle w:val="spellingerror"/>
          <w:rFonts w:ascii="Arial" w:eastAsia="맑은 고딕" w:hAnsi="Arial" w:cs="Arial"/>
          <w:color w:val="4472C4" w:themeColor="accent1"/>
          <w:sz w:val="20"/>
          <w:szCs w:val="20"/>
        </w:rPr>
        <w:t>되돌릴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>수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0F7225">
        <w:rPr>
          <w:rStyle w:val="spellingerror"/>
          <w:rFonts w:ascii="Arial" w:eastAsia="맑은 고딕" w:hAnsi="Arial" w:cs="Arial"/>
          <w:color w:val="4472C4" w:themeColor="accent1"/>
          <w:sz w:val="20"/>
          <w:szCs w:val="20"/>
        </w:rPr>
        <w:t>없는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0F7225">
        <w:rPr>
          <w:rStyle w:val="spellingerror"/>
          <w:rFonts w:ascii="Arial" w:eastAsia="맑은 고딕" w:hAnsi="Arial" w:cs="Arial"/>
          <w:color w:val="4472C4" w:themeColor="accent1"/>
          <w:sz w:val="20"/>
          <w:szCs w:val="20"/>
        </w:rPr>
        <w:t>결함</w:t>
      </w:r>
      <w:r w:rsidRPr="000F7225">
        <w:rPr>
          <w:rStyle w:val="spellingerror"/>
          <w:rFonts w:ascii="Arial" w:eastAsia="맑은 고딕" w:hAnsi="Arial" w:cs="Arial" w:hint="eastAsia"/>
          <w:color w:val="4472C4" w:themeColor="accent1"/>
          <w:sz w:val="20"/>
          <w:szCs w:val="20"/>
        </w:rPr>
        <w:t>)</w:t>
      </w:r>
    </w:p>
    <w:p w:rsidR="000F7225" w:rsidRDefault="000F7225" w:rsidP="000F722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color w:val="4472C4" w:themeColor="accent1"/>
          <w:sz w:val="20"/>
          <w:szCs w:val="20"/>
        </w:rPr>
      </w:pP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ab/>
        <w:t>- 3: reversable defect(</w:t>
      </w:r>
      <w:r w:rsidRPr="000F7225">
        <w:rPr>
          <w:rFonts w:ascii="맑은 고딕" w:eastAsia="맑은 고딕" w:hAnsi="맑은 고딕" w:hint="eastAsia"/>
          <w:color w:val="4472C4" w:themeColor="accent1"/>
          <w:sz w:val="18"/>
          <w:szCs w:val="18"/>
        </w:rPr>
        <w:t xml:space="preserve">가역 결함 </w:t>
      </w:r>
      <w:r w:rsidRPr="000F7225">
        <w:rPr>
          <w:rFonts w:ascii="맑은 고딕" w:eastAsia="맑은 고딕" w:hAnsi="맑은 고딕"/>
          <w:color w:val="4472C4" w:themeColor="accent1"/>
          <w:sz w:val="18"/>
          <w:szCs w:val="18"/>
        </w:rPr>
        <w:t xml:space="preserve">- </w:t>
      </w:r>
      <w:r w:rsidRPr="000F7225">
        <w:rPr>
          <w:rStyle w:val="spellingerror"/>
          <w:rFonts w:ascii="Arial" w:eastAsia="맑은 고딕" w:hAnsi="Arial" w:cs="Arial"/>
          <w:color w:val="4472C4" w:themeColor="accent1"/>
          <w:sz w:val="20"/>
          <w:szCs w:val="20"/>
        </w:rPr>
        <w:t>되돌릴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>수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0F7225">
        <w:rPr>
          <w:rStyle w:val="spellingerror"/>
          <w:rFonts w:ascii="Arial" w:eastAsia="맑은 고딕" w:hAnsi="Arial" w:cs="Arial"/>
          <w:color w:val="4472C4" w:themeColor="accent1"/>
          <w:sz w:val="20"/>
          <w:szCs w:val="20"/>
        </w:rPr>
        <w:t>있는</w:t>
      </w:r>
      <w:r w:rsidRPr="000F7225">
        <w:rPr>
          <w:rStyle w:val="normaltextrun"/>
          <w:rFonts w:ascii="Arial" w:eastAsia="맑은 고딕" w:hAnsi="Arial" w:cs="Arial"/>
          <w:color w:val="4472C4" w:themeColor="accent1"/>
          <w:sz w:val="20"/>
          <w:szCs w:val="20"/>
        </w:rPr>
        <w:t xml:space="preserve"> </w:t>
      </w:r>
      <w:r w:rsidRPr="000F7225">
        <w:rPr>
          <w:rStyle w:val="spellingerror"/>
          <w:rFonts w:ascii="Arial" w:eastAsia="맑은 고딕" w:hAnsi="Arial" w:cs="Arial"/>
          <w:color w:val="4472C4" w:themeColor="accent1"/>
          <w:sz w:val="20"/>
          <w:szCs w:val="20"/>
        </w:rPr>
        <w:t>결함</w:t>
      </w:r>
      <w:r w:rsidRPr="000F7225">
        <w:rPr>
          <w:rStyle w:val="normaltextrun"/>
          <w:rFonts w:ascii="맑은 고딕" w:eastAsia="맑은 고딕" w:hAnsi="맑은 고딕" w:hint="eastAsia"/>
          <w:color w:val="4472C4" w:themeColor="accent1"/>
          <w:sz w:val="20"/>
          <w:szCs w:val="20"/>
        </w:rPr>
        <w:t>)</w:t>
      </w:r>
    </w:p>
    <w:p w:rsidR="000F7225" w:rsidRPr="000F7225" w:rsidRDefault="000F7225" w:rsidP="000F722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color w:val="4472C4" w:themeColor="accent1"/>
          <w:sz w:val="18"/>
          <w:szCs w:val="18"/>
        </w:rPr>
      </w:pPr>
    </w:p>
    <w:p w:rsidR="005159AB" w:rsidRDefault="000F7225">
      <w:r>
        <w:rPr>
          <w:rFonts w:hint="eastAsia"/>
        </w:rPr>
        <w:t>1</w:t>
      </w:r>
      <w:r>
        <w:t xml:space="preserve">4. target – </w:t>
      </w:r>
      <w:r>
        <w:rPr>
          <w:rFonts w:hint="eastAsia"/>
        </w:rPr>
        <w:t>심장 질환 진단 여부</w:t>
      </w:r>
    </w:p>
    <w:p w:rsidR="000F7225" w:rsidRPr="000F7225" w:rsidRDefault="000F7225">
      <w:pPr>
        <w:rPr>
          <w:color w:val="4472C4" w:themeColor="accent1"/>
        </w:rPr>
      </w:pPr>
      <w:r>
        <w:tab/>
      </w:r>
      <w:r w:rsidRPr="000F7225">
        <w:rPr>
          <w:color w:val="4472C4" w:themeColor="accent1"/>
        </w:rPr>
        <w:t xml:space="preserve">- 0: </w:t>
      </w:r>
      <w:proofErr w:type="gramStart"/>
      <w:r w:rsidRPr="000F7225">
        <w:rPr>
          <w:color w:val="4472C4" w:themeColor="accent1"/>
        </w:rPr>
        <w:t>&lt; 50</w:t>
      </w:r>
      <w:proofErr w:type="gramEnd"/>
      <w:r w:rsidRPr="000F7225">
        <w:rPr>
          <w:color w:val="4472C4" w:themeColor="accent1"/>
        </w:rPr>
        <w:t xml:space="preserve">% </w:t>
      </w:r>
      <w:r w:rsidRPr="000F7225">
        <w:rPr>
          <w:rFonts w:hint="eastAsia"/>
          <w:color w:val="4472C4" w:themeColor="accent1"/>
        </w:rPr>
        <w:t>직경 축소</w:t>
      </w:r>
    </w:p>
    <w:p w:rsidR="000F7225" w:rsidRPr="000F7225" w:rsidRDefault="000F7225">
      <w:pPr>
        <w:rPr>
          <w:rFonts w:hint="eastAsia"/>
          <w:color w:val="4472C4" w:themeColor="accent1"/>
        </w:rPr>
      </w:pPr>
      <w:r w:rsidRPr="000F7225">
        <w:rPr>
          <w:color w:val="4472C4" w:themeColor="accent1"/>
        </w:rPr>
        <w:tab/>
        <w:t>- 1</w:t>
      </w:r>
      <w:proofErr w:type="gramStart"/>
      <w:r w:rsidRPr="000F7225">
        <w:rPr>
          <w:color w:val="4472C4" w:themeColor="accent1"/>
        </w:rPr>
        <w:t>: &gt;</w:t>
      </w:r>
      <w:proofErr w:type="gramEnd"/>
      <w:r w:rsidRPr="000F7225">
        <w:rPr>
          <w:color w:val="4472C4" w:themeColor="accent1"/>
        </w:rPr>
        <w:t xml:space="preserve"> 50% </w:t>
      </w:r>
      <w:r w:rsidRPr="000F7225">
        <w:rPr>
          <w:rFonts w:hint="eastAsia"/>
          <w:color w:val="4472C4" w:themeColor="accent1"/>
        </w:rPr>
        <w:t>직경 축소</w:t>
      </w:r>
    </w:p>
    <w:sectPr w:rsidR="000F7225" w:rsidRPr="000F7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10F8"/>
    <w:multiLevelType w:val="hybridMultilevel"/>
    <w:tmpl w:val="238ACA2E"/>
    <w:lvl w:ilvl="0" w:tplc="1FE02FEE">
      <w:start w:val="7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091962"/>
    <w:multiLevelType w:val="hybridMultilevel"/>
    <w:tmpl w:val="6626424C"/>
    <w:lvl w:ilvl="0" w:tplc="F9FCF264">
      <w:start w:val="7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4E5F1E"/>
    <w:multiLevelType w:val="hybridMultilevel"/>
    <w:tmpl w:val="0DC6D4EE"/>
    <w:lvl w:ilvl="0" w:tplc="9F528DBC">
      <w:start w:val="7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FA"/>
    <w:rsid w:val="00012ADF"/>
    <w:rsid w:val="000F7225"/>
    <w:rsid w:val="002C2CED"/>
    <w:rsid w:val="005159AB"/>
    <w:rsid w:val="00A1069F"/>
    <w:rsid w:val="00AB16FA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BC96"/>
  <w15:chartTrackingRefBased/>
  <w15:docId w15:val="{41B32603-5132-4DAB-877D-92F1AEF0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B16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AB16FA"/>
  </w:style>
  <w:style w:type="character" w:customStyle="1" w:styleId="spellingerror">
    <w:name w:val="spellingerror"/>
    <w:basedOn w:val="a0"/>
    <w:rsid w:val="00AB16FA"/>
  </w:style>
  <w:style w:type="character" w:customStyle="1" w:styleId="eop">
    <w:name w:val="eop"/>
    <w:basedOn w:val="a0"/>
    <w:rsid w:val="00AB16FA"/>
  </w:style>
  <w:style w:type="character" w:customStyle="1" w:styleId="contextualspellingandgrammarerror">
    <w:name w:val="contextualspellingandgrammarerror"/>
    <w:basedOn w:val="a0"/>
    <w:rsid w:val="00AB16FA"/>
  </w:style>
  <w:style w:type="paragraph" w:customStyle="1" w:styleId="se-text-paragraph">
    <w:name w:val="se-text-paragraph"/>
    <w:basedOn w:val="a"/>
    <w:rsid w:val="002C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2C2CED"/>
  </w:style>
  <w:style w:type="paragraph" w:styleId="a3">
    <w:name w:val="Normal (Web)"/>
    <w:basedOn w:val="a"/>
    <w:uiPriority w:val="99"/>
    <w:semiHidden/>
    <w:unhideWhenUsed/>
    <w:rsid w:val="002C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2CED"/>
    <w:rPr>
      <w:b/>
      <w:bCs/>
    </w:rPr>
  </w:style>
  <w:style w:type="character" w:styleId="a5">
    <w:name w:val="Hyperlink"/>
    <w:basedOn w:val="a0"/>
    <w:uiPriority w:val="99"/>
    <w:semiHidden/>
    <w:unhideWhenUsed/>
    <w:rsid w:val="002C2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송정우</dc:creator>
  <cp:keywords/>
  <dc:description/>
  <cp:lastModifiedBy>송정우</cp:lastModifiedBy>
  <cp:revision>1</cp:revision>
  <dcterms:created xsi:type="dcterms:W3CDTF">2022-02-20T07:46:00Z</dcterms:created>
  <dcterms:modified xsi:type="dcterms:W3CDTF">2022-02-20T08:47:00Z</dcterms:modified>
</cp:coreProperties>
</file>