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Business Case:  Pet Care and Adoption Platform- Hearts &amp; Paws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</w:t>
      </w:r>
    </w:p>
    <w:tbl>
      <w:tblPr>
        <w:tblStyle w:val="Table1"/>
        <w:tblW w:w="12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6"/>
        <w:gridCol w:w="6044"/>
        <w:tblGridChange w:id="0">
          <w:tblGrid>
            <w:gridCol w:w="6906"/>
            <w:gridCol w:w="60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Business Case Conceptual Structure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Definitions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4288302" cy="3783439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302" cy="37834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Customer:</w:t>
            </w:r>
          </w:p>
          <w:p w:rsidR="00000000" w:rsidDel="00000000" w:rsidP="00000000" w:rsidRDefault="00000000" w:rsidRPr="00000000" w14:paraId="00000008">
            <w:pPr>
              <w:rPr>
                <w:color w:val="4d5156"/>
                <w:highlight w:val="white"/>
              </w:rPr>
            </w:pPr>
            <w:r w:rsidDel="00000000" w:rsidR="00000000" w:rsidRPr="00000000">
              <w:rPr>
                <w:color w:val="4d5156"/>
                <w:highlight w:val="white"/>
                <w:rtl w:val="0"/>
              </w:rPr>
              <w:t xml:space="preserve">A customer is </w:t>
            </w:r>
            <w:r w:rsidDel="00000000" w:rsidR="00000000" w:rsidRPr="00000000">
              <w:rPr>
                <w:color w:val="040c28"/>
                <w:rtl w:val="0"/>
              </w:rPr>
              <w:t xml:space="preserve">an individual or business that purchases another company's goods or services</w:t>
            </w:r>
            <w:r w:rsidDel="00000000" w:rsidR="00000000" w:rsidRPr="00000000">
              <w:rPr>
                <w:color w:val="4d5156"/>
                <w:highlight w:val="whit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09">
            <w:pPr>
              <w:rPr>
                <w:color w:val="4d5156"/>
                <w:highlight w:val="white"/>
              </w:rPr>
            </w:pPr>
            <w:r w:rsidDel="00000000" w:rsidR="00000000" w:rsidRPr="00000000">
              <w:rPr>
                <w:color w:val="4d5156"/>
                <w:highlight w:val="white"/>
                <w:rtl w:val="0"/>
              </w:rPr>
              <w:t xml:space="preserve">Customers are important because they drive revenues; without them, businesses cannot continue to exist.</w:t>
            </w:r>
          </w:p>
          <w:p w:rsidR="00000000" w:rsidDel="00000000" w:rsidP="00000000" w:rsidRDefault="00000000" w:rsidRPr="00000000" w14:paraId="0000000A">
            <w:pPr>
              <w:rPr>
                <w:color w:val="4d515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color w:val="4d5156"/>
                <w:highlight w:val="white"/>
              </w:rPr>
            </w:pPr>
            <w:r w:rsidDel="00000000" w:rsidR="00000000" w:rsidRPr="00000000">
              <w:rPr>
                <w:b w:val="1"/>
                <w:color w:val="4d5156"/>
                <w:highlight w:val="white"/>
                <w:rtl w:val="0"/>
              </w:rPr>
              <w:t xml:space="preserve">Supplier</w:t>
            </w:r>
            <w:r w:rsidDel="00000000" w:rsidR="00000000" w:rsidRPr="00000000">
              <w:rPr>
                <w:color w:val="4d5156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C">
            <w:pPr>
              <w:rPr>
                <w:color w:val="4d5156"/>
                <w:highlight w:val="white"/>
              </w:rPr>
            </w:pPr>
            <w:r w:rsidDel="00000000" w:rsidR="00000000" w:rsidRPr="00000000">
              <w:rPr>
                <w:color w:val="4d5156"/>
                <w:highlight w:val="white"/>
                <w:rtl w:val="0"/>
              </w:rPr>
              <w:t xml:space="preserve">A supplier is </w:t>
            </w:r>
            <w:r w:rsidDel="00000000" w:rsidR="00000000" w:rsidRPr="00000000">
              <w:rPr>
                <w:color w:val="040c28"/>
                <w:rtl w:val="0"/>
              </w:rPr>
              <w:t xml:space="preserve">a person, business, or entity that provides products, data or services to another entity</w:t>
            </w:r>
            <w:r w:rsidDel="00000000" w:rsidR="00000000" w:rsidRPr="00000000">
              <w:rPr>
                <w:color w:val="4d5156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D">
            <w:pPr>
              <w:rPr>
                <w:color w:val="4d515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4d5156"/>
                <w:highlight w:val="white"/>
              </w:rPr>
            </w:pPr>
            <w:r w:rsidDel="00000000" w:rsidR="00000000" w:rsidRPr="00000000">
              <w:rPr>
                <w:b w:val="1"/>
                <w:color w:val="4d5156"/>
                <w:highlight w:val="white"/>
                <w:rtl w:val="0"/>
              </w:rPr>
              <w:t xml:space="preserve">Stakeholder</w:t>
            </w:r>
            <w:r w:rsidDel="00000000" w:rsidR="00000000" w:rsidRPr="00000000">
              <w:rPr>
                <w:color w:val="4d5156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F">
            <w:pPr>
              <w:rPr>
                <w:color w:val="4d5156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A person with an interest or concern in something, especially a business.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4d5156"/>
                <w:highlight w:val="white"/>
              </w:rPr>
            </w:pPr>
            <w:r w:rsidDel="00000000" w:rsidR="00000000" w:rsidRPr="00000000">
              <w:rPr>
                <w:color w:val="4d5156"/>
                <w:highlight w:val="white"/>
                <w:rtl w:val="0"/>
              </w:rPr>
              <w:t xml:space="preserve">Stakeholders encompass </w:t>
            </w:r>
            <w:r w:rsidDel="00000000" w:rsidR="00000000" w:rsidRPr="00000000">
              <w:rPr>
                <w:color w:val="040c28"/>
                <w:rtl w:val="0"/>
              </w:rPr>
              <w:t xml:space="preserve">all individuals or groups who have a vested interest in the performance of the business</w:t>
            </w:r>
            <w:r w:rsidDel="00000000" w:rsidR="00000000" w:rsidRPr="00000000">
              <w:rPr>
                <w:color w:val="4d5156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rPr>
                <w:color w:val="4d515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b w:val="1"/>
                <w:color w:val="4d5156"/>
                <w:highlight w:val="white"/>
              </w:rPr>
            </w:pPr>
            <w:r w:rsidDel="00000000" w:rsidR="00000000" w:rsidRPr="00000000">
              <w:rPr>
                <w:b w:val="1"/>
                <w:color w:val="4d5156"/>
                <w:highlight w:val="white"/>
                <w:rtl w:val="0"/>
              </w:rPr>
              <w:t xml:space="preserve">Business Model:</w:t>
            </w:r>
          </w:p>
          <w:p w:rsidR="00000000" w:rsidDel="00000000" w:rsidP="00000000" w:rsidRDefault="00000000" w:rsidRPr="00000000" w14:paraId="00000013">
            <w:pPr>
              <w:rPr>
                <w:color w:val="4d5156"/>
                <w:highlight w:val="white"/>
              </w:rPr>
            </w:pPr>
            <w:r w:rsidDel="00000000" w:rsidR="00000000" w:rsidRPr="00000000">
              <w:rPr>
                <w:color w:val="4d5156"/>
                <w:highlight w:val="white"/>
                <w:rtl w:val="0"/>
              </w:rPr>
              <w:t xml:space="preserve">The term </w:t>
            </w:r>
            <w:r w:rsidDel="00000000" w:rsidR="00000000" w:rsidRPr="00000000">
              <w:rPr>
                <w:i w:val="1"/>
                <w:color w:val="4d5156"/>
                <w:highlight w:val="white"/>
                <w:rtl w:val="0"/>
              </w:rPr>
              <w:t xml:space="preserve">business model</w:t>
            </w:r>
            <w:r w:rsidDel="00000000" w:rsidR="00000000" w:rsidRPr="00000000">
              <w:rPr>
                <w:color w:val="4d5156"/>
                <w:highlight w:val="white"/>
                <w:rtl w:val="0"/>
              </w:rPr>
              <w:t xml:space="preserve"> refers to </w:t>
            </w:r>
            <w:r w:rsidDel="00000000" w:rsidR="00000000" w:rsidRPr="00000000">
              <w:rPr>
                <w:color w:val="040c28"/>
                <w:rtl w:val="0"/>
              </w:rPr>
              <w:t xml:space="preserve">a company's plan for making a profit</w:t>
            </w:r>
            <w:r w:rsidDel="00000000" w:rsidR="00000000" w:rsidRPr="00000000">
              <w:rPr>
                <w:color w:val="4d5156"/>
                <w:highlight w:val="white"/>
                <w:rtl w:val="0"/>
              </w:rPr>
              <w:t xml:space="preserve">. </w:t>
            </w:r>
            <w:r w:rsidDel="00000000" w:rsidR="00000000" w:rsidRPr="00000000">
              <w:rPr>
                <w:i w:val="1"/>
                <w:color w:val="4d5156"/>
                <w:highlight w:val="white"/>
                <w:rtl w:val="0"/>
              </w:rPr>
              <w:t xml:space="preserve">Examples: Freemium, Subscription, Advertising,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b w:val="1"/>
                <w:color w:val="4d515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b w:val="1"/>
                <w:color w:val="4d5156"/>
                <w:highlight w:val="white"/>
              </w:rPr>
            </w:pPr>
            <w:r w:rsidDel="00000000" w:rsidR="00000000" w:rsidRPr="00000000">
              <w:rPr>
                <w:b w:val="1"/>
                <w:color w:val="4d5156"/>
                <w:highlight w:val="white"/>
                <w:rtl w:val="0"/>
              </w:rPr>
              <w:t xml:space="preserve">Distribution Channel:</w:t>
            </w:r>
          </w:p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A distribution channel is </w:t>
            </w:r>
            <w:r w:rsidDel="00000000" w:rsidR="00000000" w:rsidRPr="00000000">
              <w:rPr>
                <w:color w:val="040c28"/>
                <w:rtl w:val="0"/>
              </w:rPr>
              <w:t xml:space="preserve">a path that a product or service could take on its way to market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. What's a direct distribution channel? A direct distribution channel is one where a company sells directly to the consumer, usually through their website or retail store.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No: 4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 Name: Hearts &amp; Paws</w:t>
      </w:r>
    </w:p>
    <w:p w:rsidR="00000000" w:rsidDel="00000000" w:rsidP="00000000" w:rsidRDefault="00000000" w:rsidRPr="00000000" w14:paraId="0000001A">
      <w:pPr>
        <w:rPr>
          <w:i w:val="1"/>
          <w:color w:val="c00000"/>
          <w:sz w:val="24"/>
          <w:szCs w:val="24"/>
        </w:rPr>
      </w:pPr>
      <w:r w:rsidDel="00000000" w:rsidR="00000000" w:rsidRPr="00000000">
        <w:rPr>
          <w:i w:val="1"/>
          <w:color w:val="c00000"/>
          <w:sz w:val="24"/>
          <w:szCs w:val="24"/>
          <w:rtl w:val="0"/>
        </w:rPr>
        <w:t xml:space="preserve">Business case should be documented by completing the table below (Answers column).</w:t>
      </w:r>
    </w:p>
    <w:tbl>
      <w:tblPr>
        <w:tblStyle w:val="Table2"/>
        <w:tblW w:w="12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5"/>
        <w:gridCol w:w="1980"/>
        <w:gridCol w:w="3960"/>
        <w:gridCol w:w="5845"/>
        <w:tblGridChange w:id="0">
          <w:tblGrid>
            <w:gridCol w:w="1165"/>
            <w:gridCol w:w="1980"/>
            <w:gridCol w:w="3960"/>
            <w:gridCol w:w="58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BC Section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Questions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Answers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WHAT?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Overview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Give a brief description of the proposed software product.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 platform that connects pet owners with pet care services and enables shelters to list pets for adoption.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 Propositions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What Customer business needs are we satisfying?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Easy pet care service booking.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structured adoption process.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Secure and seamless payments.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What value do we add to the Customers? 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12"/>
              </w:numPr>
              <w:spacing w:after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Enhances accessibility to pet services.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2"/>
              </w:numPr>
              <w:spacing w:after="0" w:before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Offers a centralized adoption platform.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2"/>
              </w:numPr>
              <w:spacing w:before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Provides a trusted transaction system.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of Business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What type of a business model do we adopt?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Subscription &amp; Commission Model, including advertisement revenue and donations.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Resources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What Key Resources do our value propositions require? 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dedicated development team.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3"/>
              </w:numPr>
              <w:spacing w:after="160" w:line="278.00000000000006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Cloud-based technology infrastructure.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3"/>
              </w:numPr>
              <w:spacing w:after="160" w:line="278.00000000000006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Secure payment integrations.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What are our Distribution Channels? 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Website and mobile app.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after="160" w:line="278.00000000000006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Digital and social media marketing.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Strategic partnerships.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What technology will we use to build the product?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Front-end technology: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React.js, Flutter.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Back-end technology: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Node.js, MongoDB/PostgreSQL.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 it a mobile or desktop application?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 platform is available on desktop.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Known Prototypes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What are the known prototypes of your product?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List of Prototypes: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Platforms like Rover, Petfinder, and Wag! provide partial solutions, while ours integrates both pet services and adoption.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WHO?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External Customers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Who are our Customers?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numPr>
                <w:ilvl w:val="0"/>
                <w:numId w:val="6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Pet owners.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Animal shelters and rescue organizations.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6"/>
              </w:numPr>
              <w:spacing w:after="24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Pet care service providers.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External Suppliers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Who are our Suppliers? </w:t>
            </w:r>
          </w:p>
          <w:p w:rsidR="00000000" w:rsidDel="00000000" w:rsidP="00000000" w:rsidRDefault="00000000" w:rsidRPr="00000000" w14:paraId="00000062">
            <w:pPr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Does the system exchange data with external systems? For example, banks, delivery contractors, restaurants,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Grooming and training service providers.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Animal shelters.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3"/>
              </w:numPr>
              <w:spacing w:after="24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Advertisers.</w:t>
            </w:r>
          </w:p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*  Yes, it integrates with payment gateways and advertising networks.</w:t>
            </w:r>
          </w:p>
          <w:p w:rsidR="00000000" w:rsidDel="00000000" w:rsidP="00000000" w:rsidRDefault="00000000" w:rsidRPr="00000000" w14:paraId="0000006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Internal Stakeholders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Who are our internal Stakeholders?</w:t>
            </w:r>
          </w:p>
          <w:p w:rsidR="00000000" w:rsidDel="00000000" w:rsidP="00000000" w:rsidRDefault="00000000" w:rsidRPr="00000000" w14:paraId="0000006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 we need a product development group?</w:t>
            </w:r>
          </w:p>
          <w:p w:rsidR="00000000" w:rsidDel="00000000" w:rsidP="00000000" w:rsidRDefault="00000000" w:rsidRPr="00000000" w14:paraId="0000006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 we need a sales group?</w:t>
            </w:r>
          </w:p>
          <w:p w:rsidR="00000000" w:rsidDel="00000000" w:rsidP="00000000" w:rsidRDefault="00000000" w:rsidRPr="00000000" w14:paraId="0000006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 we need a finance group (accounts payable, receivable)?</w:t>
            </w:r>
          </w:p>
          <w:p w:rsidR="00000000" w:rsidDel="00000000" w:rsidP="00000000" w:rsidRDefault="00000000" w:rsidRPr="00000000" w14:paraId="0000006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 we need a customer support team?</w:t>
            </w:r>
          </w:p>
          <w:p w:rsidR="00000000" w:rsidDel="00000000" w:rsidP="00000000" w:rsidRDefault="00000000" w:rsidRPr="00000000" w14:paraId="00000070">
            <w:pPr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Do we need an advertising management group?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numPr>
                <w:ilvl w:val="0"/>
                <w:numId w:val="4"/>
              </w:numPr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Developers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Product Managers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QA teams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4"/>
              </w:numPr>
              <w:spacing w:after="24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Finance and marketing teams.</w:t>
            </w:r>
          </w:p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* Yes, for platform maintenance and upgrades.</w:t>
              <w:br w:type="textWrapping"/>
              <w:t xml:space="preserve">* No, as digital channels drive growth.</w:t>
            </w:r>
          </w:p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* Yes, to handle transactions and revenue streams.</w:t>
            </w:r>
          </w:p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* Yes, to assist users and resolve issues.</w:t>
            </w:r>
          </w:p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* Yes, to manage and optimize ad revenue. </w:t>
            </w:r>
          </w:p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WHY?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Benefits to the Customer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Why do we believe our new product will be better than those already existing on the market?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Key Features: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9"/>
              </w:numPr>
              <w:spacing w:after="0" w:before="24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 Authentication: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Secure user accounts with authentication for a seamless and safe login experience.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9"/>
              </w:numPr>
              <w:spacing w:after="0" w:before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Pet Adoption Management: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Users can add detailed information about pets, including images, descriptions, and adoption status. Admins have the authority to oversee and manage all pet listings.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9"/>
              </w:numPr>
              <w:spacing w:after="0" w:before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Donation Campaigns: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Users can initiate donation campaigns to contribute to the welfare of pets. Integration with payment gateways to ensure secure and efficient donation processing.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9"/>
              </w:numPr>
              <w:spacing w:after="0" w:before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Responsive Support: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Exceptional customer support for adopters, shelters, and donors to ensure a positive user experience.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9"/>
              </w:numPr>
              <w:spacing w:after="240" w:before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Ability to connect directly with animal welfare organizations.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Why the Customers would want to use our system?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For Adopters:</w:t>
            </w:r>
          </w:p>
          <w:p w:rsidR="00000000" w:rsidDel="00000000" w:rsidP="00000000" w:rsidRDefault="00000000" w:rsidRPr="00000000" w14:paraId="0000008B">
            <w:pPr>
              <w:numPr>
                <w:ilvl w:val="1"/>
                <w:numId w:val="10"/>
              </w:numPr>
              <w:spacing w:after="0" w:before="240" w:line="276" w:lineRule="auto"/>
              <w:ind w:left="5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Seamless Pet Discovery: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Easily find pets based on breed, age, size, and location filters.</w:t>
            </w:r>
          </w:p>
          <w:p w:rsidR="00000000" w:rsidDel="00000000" w:rsidP="00000000" w:rsidRDefault="00000000" w:rsidRPr="00000000" w14:paraId="0000008C">
            <w:pPr>
              <w:numPr>
                <w:ilvl w:val="1"/>
                <w:numId w:val="10"/>
              </w:numPr>
              <w:spacing w:after="0" w:before="0" w:line="276" w:lineRule="auto"/>
              <w:ind w:left="5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Personalized User Experience: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Save favorites to wish lists and track adoption requests.</w:t>
            </w:r>
          </w:p>
          <w:p w:rsidR="00000000" w:rsidDel="00000000" w:rsidP="00000000" w:rsidRDefault="00000000" w:rsidRPr="00000000" w14:paraId="0000008D">
            <w:pPr>
              <w:numPr>
                <w:ilvl w:val="1"/>
                <w:numId w:val="10"/>
              </w:numPr>
              <w:spacing w:after="0" w:before="0" w:line="276" w:lineRule="auto"/>
              <w:ind w:left="5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Simplified Adoption Process: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Submit and manage adoption requests directly through the platform without lengthy manual procedures.</w:t>
            </w:r>
          </w:p>
          <w:p w:rsidR="00000000" w:rsidDel="00000000" w:rsidP="00000000" w:rsidRDefault="00000000" w:rsidRPr="00000000" w14:paraId="0000008E">
            <w:pPr>
              <w:numPr>
                <w:ilvl w:val="1"/>
                <w:numId w:val="10"/>
              </w:numPr>
              <w:spacing w:after="240" w:before="0" w:line="276" w:lineRule="auto"/>
              <w:ind w:left="5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Transparency: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Detailed information on each pet, including health and vaccination status, helps adopters make informed decisions.</w:t>
            </w:r>
          </w:p>
          <w:p w:rsidR="00000000" w:rsidDel="00000000" w:rsidP="00000000" w:rsidRDefault="00000000" w:rsidRPr="00000000" w14:paraId="0000008F">
            <w:pPr>
              <w:spacing w:after="240" w:before="240" w:line="276" w:lineRule="auto"/>
              <w:ind w:left="54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0"/>
              </w:numPr>
              <w:spacing w:after="0" w:before="24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For Shelters: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numPr>
                <w:ilvl w:val="1"/>
                <w:numId w:val="10"/>
              </w:numPr>
              <w:spacing w:after="0" w:before="0" w:line="276" w:lineRule="auto"/>
              <w:ind w:left="5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Efficient Pet Management: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Easily list, update, and manage pet information with administrative tools.</w:t>
            </w:r>
          </w:p>
          <w:p w:rsidR="00000000" w:rsidDel="00000000" w:rsidP="00000000" w:rsidRDefault="00000000" w:rsidRPr="00000000" w14:paraId="00000092">
            <w:pPr>
              <w:numPr>
                <w:ilvl w:val="1"/>
                <w:numId w:val="10"/>
              </w:numPr>
              <w:spacing w:after="0" w:before="0" w:line="276" w:lineRule="auto"/>
              <w:ind w:left="5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Adoption Request Tracking: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Track and respond to adoption requests in real time.</w:t>
            </w:r>
          </w:p>
          <w:p w:rsidR="00000000" w:rsidDel="00000000" w:rsidP="00000000" w:rsidRDefault="00000000" w:rsidRPr="00000000" w14:paraId="00000093">
            <w:pPr>
              <w:numPr>
                <w:ilvl w:val="1"/>
                <w:numId w:val="10"/>
              </w:numPr>
              <w:spacing w:after="0" w:before="0" w:line="276" w:lineRule="auto"/>
              <w:ind w:left="5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Reporting Tools: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Access adoption statistics and donation campaign performance metrics.</w:t>
            </w:r>
          </w:p>
          <w:p w:rsidR="00000000" w:rsidDel="00000000" w:rsidP="00000000" w:rsidRDefault="00000000" w:rsidRPr="00000000" w14:paraId="00000094">
            <w:pPr>
              <w:numPr>
                <w:ilvl w:val="1"/>
                <w:numId w:val="10"/>
              </w:numPr>
              <w:spacing w:after="240" w:before="0" w:line="276" w:lineRule="auto"/>
              <w:ind w:left="5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Fundraising Support: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Launch and manage donation campaigns seamlessly.</w:t>
            </w:r>
          </w:p>
          <w:p w:rsidR="00000000" w:rsidDel="00000000" w:rsidP="00000000" w:rsidRDefault="00000000" w:rsidRPr="00000000" w14:paraId="00000095">
            <w:pPr>
              <w:spacing w:after="240" w:before="240" w:line="276" w:lineRule="auto"/>
              <w:ind w:left="54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0"/>
              </w:numPr>
              <w:spacing w:after="0" w:before="24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For Donors: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numPr>
                <w:ilvl w:val="1"/>
                <w:numId w:val="10"/>
              </w:numPr>
              <w:spacing w:after="0" w:before="0" w:line="276" w:lineRule="auto"/>
              <w:ind w:left="5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Secure and Transparent Donations: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Contribute securely through payment integration.</w:t>
            </w:r>
          </w:p>
          <w:p w:rsidR="00000000" w:rsidDel="00000000" w:rsidP="00000000" w:rsidRDefault="00000000" w:rsidRPr="00000000" w14:paraId="00000098">
            <w:pPr>
              <w:numPr>
                <w:ilvl w:val="1"/>
                <w:numId w:val="10"/>
              </w:numPr>
              <w:spacing w:after="0" w:before="0" w:line="276" w:lineRule="auto"/>
              <w:ind w:left="5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Impact Tracking: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View the progress and outcomes of donation campaigns.</w:t>
            </w:r>
          </w:p>
          <w:p w:rsidR="00000000" w:rsidDel="00000000" w:rsidP="00000000" w:rsidRDefault="00000000" w:rsidRPr="00000000" w14:paraId="00000099">
            <w:pPr>
              <w:numPr>
                <w:ilvl w:val="1"/>
                <w:numId w:val="10"/>
              </w:numPr>
              <w:spacing w:after="240" w:before="0" w:line="276" w:lineRule="auto"/>
              <w:ind w:left="5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Support for Animal Welfare: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Directly contribute to shelters and rescue organizations making a positive difference.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HOW?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Use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How will the External Customers use the system?</w:t>
            </w:r>
          </w:p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the main system use scenario for the External Customers?</w:t>
            </w:r>
          </w:p>
        </w:tc>
        <w:tc>
          <w:tcPr/>
          <w:p w:rsidR="00000000" w:rsidDel="00000000" w:rsidP="00000000" w:rsidRDefault="00000000" w:rsidRPr="00000000" w14:paraId="0000009E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Pet Owners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F">
            <w:pPr>
              <w:numPr>
                <w:ilvl w:val="1"/>
                <w:numId w:val="5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an account and set up pet profiles.</w:t>
            </w:r>
          </w:p>
          <w:p w:rsidR="00000000" w:rsidDel="00000000" w:rsidP="00000000" w:rsidRDefault="00000000" w:rsidRPr="00000000" w14:paraId="000000A0">
            <w:pPr>
              <w:numPr>
                <w:ilvl w:val="1"/>
                <w:numId w:val="5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and book pet care services (grooming, walking, vet visits).</w:t>
            </w:r>
          </w:p>
          <w:p w:rsidR="00000000" w:rsidDel="00000000" w:rsidP="00000000" w:rsidRDefault="00000000" w:rsidRPr="00000000" w14:paraId="000000A1">
            <w:pPr>
              <w:numPr>
                <w:ilvl w:val="1"/>
                <w:numId w:val="5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Browse pet adoption listings, connect with shelters, and apply for adoptions.</w:t>
            </w:r>
          </w:p>
          <w:p w:rsidR="00000000" w:rsidDel="00000000" w:rsidP="00000000" w:rsidRDefault="00000000" w:rsidRPr="00000000" w14:paraId="000000A2">
            <w:pPr>
              <w:numPr>
                <w:ilvl w:val="1"/>
                <w:numId w:val="5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donations to support pet welfare.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Pet Care Service Providers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4">
            <w:pPr>
              <w:numPr>
                <w:ilvl w:val="1"/>
                <w:numId w:val="5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 their business and list available services.</w:t>
            </w:r>
          </w:p>
          <w:p w:rsidR="00000000" w:rsidDel="00000000" w:rsidP="00000000" w:rsidRDefault="00000000" w:rsidRPr="00000000" w14:paraId="000000A5">
            <w:pPr>
              <w:numPr>
                <w:ilvl w:val="1"/>
                <w:numId w:val="5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and manage bookings and payments.</w:t>
            </w:r>
          </w:p>
          <w:p w:rsidR="00000000" w:rsidDel="00000000" w:rsidP="00000000" w:rsidRDefault="00000000" w:rsidRPr="00000000" w14:paraId="000000A6">
            <w:pPr>
              <w:numPr>
                <w:ilvl w:val="1"/>
                <w:numId w:val="5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Communicate with customers regarding appointments.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Animal Shelters &amp; Rescue Organizations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8">
            <w:pPr>
              <w:numPr>
                <w:ilvl w:val="1"/>
                <w:numId w:val="5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 adoptable pets with detailed profiles and images.</w:t>
            </w:r>
          </w:p>
          <w:p w:rsidR="00000000" w:rsidDel="00000000" w:rsidP="00000000" w:rsidRDefault="00000000" w:rsidRPr="00000000" w14:paraId="000000A9">
            <w:pPr>
              <w:numPr>
                <w:ilvl w:val="1"/>
                <w:numId w:val="5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Receive and manage adoption applications.</w:t>
            </w:r>
          </w:p>
          <w:p w:rsidR="00000000" w:rsidDel="00000000" w:rsidP="00000000" w:rsidRDefault="00000000" w:rsidRPr="00000000" w14:paraId="000000AA">
            <w:pPr>
              <w:numPr>
                <w:ilvl w:val="1"/>
                <w:numId w:val="5"/>
              </w:numPr>
              <w:spacing w:after="28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Track donations and support campaigns.</w:t>
            </w:r>
          </w:p>
          <w:p w:rsidR="00000000" w:rsidDel="00000000" w:rsidP="00000000" w:rsidRDefault="00000000" w:rsidRPr="00000000" w14:paraId="000000AB">
            <w:pPr>
              <w:spacing w:after="280" w:before="280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Main System Use Scenario for External Customers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1"/>
              </w:numPr>
              <w:spacing w:before="28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pet owner logs in and searches for a dog groomer nearby.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They book an appointment, make an online payment, and receive a confirmation.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After the service, they leave a review and receive recommendations for future bookings.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Later, they browse adoptable pets, apply for adoption, and connect with a shelter.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"/>
              </w:numPr>
              <w:spacing w:after="28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They donate to a pet welfare campaign through the platform.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the main system use scenario for the Internal Users?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Admin 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(Platform Owners/Managers)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8"/>
              </w:numPr>
              <w:spacing w:before="28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 user activity, adoption requests, and service bookings.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Verify pet service providers and shelters.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 platform-wide settings, including payments and policies.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8"/>
              </w:numPr>
              <w:spacing w:after="28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Oversee donation campaigns and distribute funds appropriately.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Revenue Generation, Revenue Streams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How will we make money?</w:t>
            </w:r>
          </w:p>
          <w:p w:rsidR="00000000" w:rsidDel="00000000" w:rsidP="00000000" w:rsidRDefault="00000000" w:rsidRPr="00000000" w14:paraId="000000B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Such as </w:t>
            </w:r>
            <w:r w:rsidDel="00000000" w:rsidR="00000000" w:rsidRPr="00000000">
              <w:rPr>
                <w:i w:val="1"/>
                <w:color w:val="202124"/>
                <w:highlight w:val="white"/>
                <w:rtl w:val="0"/>
              </w:rPr>
              <w:t xml:space="preserve">Subscription fees, renting, leasing, licensing, brokerage fees, advertising sales, etc.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numPr>
                <w:ilvl w:val="0"/>
                <w:numId w:val="7"/>
              </w:numPr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Subscription fees from service providers.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7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Transaction fees on service bookings.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7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Advertisement revenue.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7"/>
              </w:numPr>
              <w:spacing w:after="24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Donation-based fundraising</w:t>
            </w:r>
          </w:p>
        </w:tc>
      </w:tr>
    </w:tbl>
    <w:p w:rsidR="00000000" w:rsidDel="00000000" w:rsidP="00000000" w:rsidRDefault="00000000" w:rsidRPr="00000000" w14:paraId="000000C2">
      <w:pPr>
        <w:jc w:val="center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5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F4BB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uiPriority w:val="1"/>
    <w:qFormat w:val="1"/>
    <w:rsid w:val="006602F3"/>
    <w:pPr>
      <w:spacing w:after="0" w:line="240" w:lineRule="auto"/>
    </w:pPr>
  </w:style>
  <w:style w:type="paragraph" w:styleId="NormalWeb">
    <w:name w:val="Normal (Web)"/>
    <w:basedOn w:val="Normal"/>
    <w:uiPriority w:val="99"/>
    <w:semiHidden w:val="1"/>
    <w:unhideWhenUsed w:val="1"/>
    <w:rsid w:val="00B0569F"/>
    <w:rPr>
      <w:rFonts w:ascii="Times New Roman" w:cs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B0569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+/TkMr2gW8ars1JljmkpPH37Dg==">CgMxLjA4AHIhMV9OWWNrMGJnNGpEeEpXREV3Vy1VNzlzNzJIS2dGa05G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2025-02-02T01:21:00Z</dcterms:created>
  <dc:creator>Kshitij</dc:creator>
</cp:coreProperties>
</file>