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00"/>
      </w:tblGrid>
      <w:tr w:rsidR="007060CB" w14:paraId="0EC1711B" w14:textId="77777777">
        <w:tblPrEx>
          <w:tblCellMar>
            <w:top w:w="0" w:type="dxa"/>
            <w:bottom w:w="0" w:type="dxa"/>
          </w:tblCellMar>
        </w:tblPrEx>
        <w:tc>
          <w:tcPr>
            <w:tcW w:w="17400" w:type="dxa"/>
            <w:tcBorders>
              <w:top w:val="single" w:sz="24" w:space="0" w:color="ED7D31"/>
              <w:left w:val="single" w:sz="24" w:space="0" w:color="ED7D31"/>
              <w:bottom w:val="single" w:sz="24" w:space="0" w:color="ED7D31"/>
              <w:right w:val="single" w:sz="24" w:space="0" w:color="ED7D31"/>
            </w:tcBorders>
            <w:shd w:val="clear" w:color="auto" w:fill="1F3864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BF9F137" w14:textId="77777777" w:rsidR="007060CB" w:rsidRDefault="00000000">
            <w:pPr>
              <w:spacing w:after="80"/>
              <w:jc w:val="center"/>
            </w:pPr>
            <w:r>
              <w:rPr>
                <w:b/>
                <w:bCs/>
                <w:color w:val="F4B183"/>
                <w:sz w:val="20"/>
                <w:szCs w:val="20"/>
              </w:rPr>
              <w:t xml:space="preserve">HACK FOR SOCIAL </w:t>
            </w:r>
            <w:proofErr w:type="gramStart"/>
            <w:r>
              <w:rPr>
                <w:b/>
                <w:bCs/>
                <w:color w:val="F4B183"/>
                <w:sz w:val="20"/>
                <w:szCs w:val="20"/>
              </w:rPr>
              <w:t>CAUSE  |</w:t>
            </w:r>
            <w:proofErr w:type="gramEnd"/>
            <w:r>
              <w:rPr>
                <w:b/>
                <w:bCs/>
                <w:color w:val="F4B183"/>
                <w:sz w:val="20"/>
                <w:szCs w:val="20"/>
              </w:rPr>
              <w:t xml:space="preserve">  HSC-27 HACKATHON SUBMISSION</w:t>
            </w:r>
          </w:p>
          <w:p w14:paraId="4EA799BB" w14:textId="77777777" w:rsidR="007060CB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42"/>
                <w:szCs w:val="42"/>
              </w:rPr>
              <w:t>BlueHawk Civic Nexus: Autonomous Edge-AI Street Rover &amp; GIS Urban Governance Grid for Proactive Emergency Threat Alerting and Sustainable Municipal Action</w:t>
            </w:r>
          </w:p>
        </w:tc>
      </w:tr>
    </w:tbl>
    <w:p w14:paraId="2E1CC7F1" w14:textId="77777777" w:rsidR="007060CB" w:rsidRDefault="007060CB">
      <w:pPr>
        <w:spacing w:line="140" w:lineRule="exact"/>
      </w:pPr>
    </w:p>
    <w:tbl>
      <w:tblPr>
        <w:tblW w:w="1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12800"/>
      </w:tblGrid>
      <w:tr w:rsidR="007060CB" w14:paraId="4937154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AF2FB"/>
            <w:tcMar>
              <w:top w:w="150" w:type="dxa"/>
              <w:left w:w="200" w:type="dxa"/>
              <w:bottom w:w="150" w:type="dxa"/>
              <w:right w:w="130" w:type="dxa"/>
            </w:tcMar>
            <w:vAlign w:val="center"/>
          </w:tcPr>
          <w:p w14:paraId="212F25B2" w14:textId="77777777" w:rsidR="007060CB" w:rsidRDefault="00000000">
            <w:r>
              <w:rPr>
                <w:b/>
                <w:bCs/>
                <w:color w:val="0070C0"/>
                <w:sz w:val="24"/>
                <w:szCs w:val="24"/>
              </w:rPr>
              <w:t>Problem Statement / Concept Title</w:t>
            </w:r>
          </w:p>
        </w:tc>
        <w:tc>
          <w:tcPr>
            <w:tcW w:w="12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tcMar>
              <w:top w:w="150" w:type="dxa"/>
              <w:left w:w="200" w:type="dxa"/>
              <w:bottom w:w="150" w:type="dxa"/>
              <w:right w:w="130" w:type="dxa"/>
            </w:tcMar>
            <w:vAlign w:val="center"/>
          </w:tcPr>
          <w:p w14:paraId="28C5D989" w14:textId="77777777" w:rsidR="007060CB" w:rsidRDefault="00000000">
            <w:r>
              <w:rPr>
                <w:b/>
                <w:bCs/>
                <w:color w:val="000000"/>
                <w:sz w:val="23"/>
                <w:szCs w:val="23"/>
              </w:rPr>
              <w:t>BlueHawk Civic Nexus</w:t>
            </w:r>
            <w:r>
              <w:rPr>
                <w:color w:val="000000"/>
                <w:sz w:val="23"/>
                <w:szCs w:val="23"/>
              </w:rPr>
              <w:t xml:space="preserve"> - H.A.W.K. Edge-AI Street Rover + </w:t>
            </w:r>
            <w:proofErr w:type="spellStart"/>
            <w:r>
              <w:rPr>
                <w:color w:val="000000"/>
                <w:sz w:val="23"/>
                <w:szCs w:val="23"/>
              </w:rPr>
              <w:t>BlueBridge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GIS Urban Governance Grid</w:t>
            </w:r>
          </w:p>
        </w:tc>
      </w:tr>
      <w:tr w:rsidR="007060CB" w14:paraId="7DD7C26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AF2FB"/>
            <w:tcMar>
              <w:top w:w="150" w:type="dxa"/>
              <w:left w:w="200" w:type="dxa"/>
              <w:bottom w:w="150" w:type="dxa"/>
              <w:right w:w="130" w:type="dxa"/>
            </w:tcMar>
            <w:vAlign w:val="center"/>
          </w:tcPr>
          <w:p w14:paraId="6137A9E4" w14:textId="77777777" w:rsidR="007060CB" w:rsidRDefault="00000000">
            <w:r>
              <w:rPr>
                <w:b/>
                <w:bCs/>
                <w:color w:val="0070C0"/>
                <w:sz w:val="24"/>
                <w:szCs w:val="24"/>
              </w:rPr>
              <w:t>Theme</w:t>
            </w:r>
          </w:p>
        </w:tc>
        <w:tc>
          <w:tcPr>
            <w:tcW w:w="12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tcMar>
              <w:top w:w="150" w:type="dxa"/>
              <w:left w:w="200" w:type="dxa"/>
              <w:bottom w:w="150" w:type="dxa"/>
              <w:right w:w="130" w:type="dxa"/>
            </w:tcMar>
            <w:vAlign w:val="center"/>
          </w:tcPr>
          <w:p w14:paraId="2F7D8804" w14:textId="77777777" w:rsidR="007060CB" w:rsidRDefault="00000000">
            <w:r>
              <w:rPr>
                <w:b/>
                <w:bCs/>
                <w:color w:val="000000"/>
                <w:sz w:val="23"/>
                <w:szCs w:val="23"/>
              </w:rPr>
              <w:t>Theme 4:</w:t>
            </w:r>
            <w:r>
              <w:rPr>
                <w:color w:val="000000"/>
                <w:sz w:val="23"/>
                <w:szCs w:val="23"/>
              </w:rPr>
              <w:t xml:space="preserve"> Governance &amp; Civic Technology   |   </w:t>
            </w:r>
            <w:r>
              <w:rPr>
                <w:b/>
                <w:bCs/>
                <w:color w:val="000000"/>
                <w:sz w:val="23"/>
                <w:szCs w:val="23"/>
              </w:rPr>
              <w:t>Theme 7:</w:t>
            </w:r>
            <w:r>
              <w:rPr>
                <w:color w:val="000000"/>
                <w:sz w:val="23"/>
                <w:szCs w:val="23"/>
              </w:rPr>
              <w:t xml:space="preserve"> AI, GIS &amp; Emerging Technologies</w:t>
            </w:r>
          </w:p>
        </w:tc>
      </w:tr>
      <w:tr w:rsidR="007060CB" w14:paraId="6A95D87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AF2FB"/>
            <w:tcMar>
              <w:top w:w="150" w:type="dxa"/>
              <w:left w:w="200" w:type="dxa"/>
              <w:bottom w:w="150" w:type="dxa"/>
              <w:right w:w="130" w:type="dxa"/>
            </w:tcMar>
            <w:vAlign w:val="center"/>
          </w:tcPr>
          <w:p w14:paraId="594A48DA" w14:textId="77777777" w:rsidR="007060CB" w:rsidRDefault="00000000">
            <w:r>
              <w:rPr>
                <w:b/>
                <w:bCs/>
                <w:color w:val="0070C0"/>
                <w:sz w:val="24"/>
                <w:szCs w:val="24"/>
              </w:rPr>
              <w:t>Team Name (Registered on portal)</w:t>
            </w:r>
          </w:p>
        </w:tc>
        <w:tc>
          <w:tcPr>
            <w:tcW w:w="12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tcMar>
              <w:top w:w="150" w:type="dxa"/>
              <w:left w:w="200" w:type="dxa"/>
              <w:bottom w:w="150" w:type="dxa"/>
              <w:right w:w="130" w:type="dxa"/>
            </w:tcMar>
            <w:vAlign w:val="center"/>
          </w:tcPr>
          <w:p w14:paraId="11D9C637" w14:textId="77777777" w:rsidR="007060CB" w:rsidRDefault="00000000">
            <w:r>
              <w:rPr>
                <w:b/>
                <w:bCs/>
                <w:color w:val="000000"/>
                <w:sz w:val="23"/>
                <w:szCs w:val="23"/>
              </w:rPr>
              <w:t>BlueHawk Civic Nexus</w:t>
            </w:r>
          </w:p>
        </w:tc>
      </w:tr>
      <w:tr w:rsidR="007060CB" w14:paraId="7863DE0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AF2FB"/>
            <w:tcMar>
              <w:top w:w="150" w:type="dxa"/>
              <w:left w:w="200" w:type="dxa"/>
              <w:bottom w:w="150" w:type="dxa"/>
              <w:right w:w="130" w:type="dxa"/>
            </w:tcMar>
            <w:vAlign w:val="center"/>
          </w:tcPr>
          <w:p w14:paraId="119F0935" w14:textId="77777777" w:rsidR="007060CB" w:rsidRDefault="00000000">
            <w:r>
              <w:rPr>
                <w:b/>
                <w:bCs/>
                <w:color w:val="0070C0"/>
                <w:sz w:val="24"/>
                <w:szCs w:val="24"/>
              </w:rPr>
              <w:t>Team ID (Registered on portal)</w:t>
            </w:r>
          </w:p>
        </w:tc>
        <w:tc>
          <w:tcPr>
            <w:tcW w:w="12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tcMar>
              <w:top w:w="150" w:type="dxa"/>
              <w:left w:w="200" w:type="dxa"/>
              <w:bottom w:w="150" w:type="dxa"/>
              <w:right w:w="130" w:type="dxa"/>
            </w:tcMar>
            <w:vAlign w:val="center"/>
          </w:tcPr>
          <w:p w14:paraId="1D30E8E8" w14:textId="3CEFD73F" w:rsidR="007060CB" w:rsidRPr="0083352E" w:rsidRDefault="0083352E">
            <w:pPr>
              <w:rPr>
                <w:b/>
                <w:bCs/>
              </w:rPr>
            </w:pPr>
            <w:r w:rsidRPr="0083352E">
              <w:rPr>
                <w:b/>
                <w:bCs/>
              </w:rPr>
              <w:t>HSC|UP|00287</w:t>
            </w:r>
          </w:p>
        </w:tc>
      </w:tr>
      <w:tr w:rsidR="007060CB" w14:paraId="7749DC0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AF2FB"/>
            <w:tcMar>
              <w:top w:w="150" w:type="dxa"/>
              <w:left w:w="200" w:type="dxa"/>
              <w:bottom w:w="150" w:type="dxa"/>
              <w:right w:w="130" w:type="dxa"/>
            </w:tcMar>
            <w:vAlign w:val="center"/>
          </w:tcPr>
          <w:p w14:paraId="2A4992E7" w14:textId="77777777" w:rsidR="007060CB" w:rsidRDefault="00000000">
            <w:r>
              <w:rPr>
                <w:b/>
                <w:bCs/>
                <w:color w:val="0070C0"/>
                <w:sz w:val="24"/>
                <w:szCs w:val="24"/>
              </w:rPr>
              <w:t>State / UT</w:t>
            </w:r>
          </w:p>
        </w:tc>
        <w:tc>
          <w:tcPr>
            <w:tcW w:w="12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tcMar>
              <w:top w:w="150" w:type="dxa"/>
              <w:left w:w="200" w:type="dxa"/>
              <w:bottom w:w="150" w:type="dxa"/>
              <w:right w:w="130" w:type="dxa"/>
            </w:tcMar>
            <w:vAlign w:val="center"/>
          </w:tcPr>
          <w:p w14:paraId="6395722C" w14:textId="77777777" w:rsidR="007060CB" w:rsidRDefault="00000000">
            <w:r>
              <w:rPr>
                <w:b/>
                <w:bCs/>
                <w:color w:val="000000"/>
                <w:sz w:val="23"/>
                <w:szCs w:val="23"/>
              </w:rPr>
              <w:t>Uttar Pradesh</w:t>
            </w:r>
          </w:p>
        </w:tc>
      </w:tr>
    </w:tbl>
    <w:p w14:paraId="678B9EEF" w14:textId="77777777" w:rsidR="007060CB" w:rsidRDefault="007060CB">
      <w:pPr>
        <w:spacing w:line="140" w:lineRule="exact"/>
      </w:pPr>
    </w:p>
    <w:p w14:paraId="725D2A49" w14:textId="77777777" w:rsidR="007060CB" w:rsidRDefault="00000000">
      <w:pPr>
        <w:spacing w:after="60"/>
        <w:jc w:val="center"/>
      </w:pPr>
      <w:r>
        <w:rPr>
          <w:b/>
          <w:bCs/>
          <w:color w:val="1F4E79"/>
          <w:sz w:val="20"/>
          <w:szCs w:val="20"/>
        </w:rPr>
        <w:t>ALIGNED WITH UN SUSTAINABLE DEVELOPMENT GOALS</w:t>
      </w:r>
    </w:p>
    <w:tbl>
      <w:tblPr>
        <w:tblW w:w="1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9"/>
        <w:gridCol w:w="266"/>
        <w:gridCol w:w="4157"/>
        <w:gridCol w:w="266"/>
        <w:gridCol w:w="4155"/>
        <w:gridCol w:w="266"/>
        <w:gridCol w:w="4151"/>
      </w:tblGrid>
      <w:tr w:rsidR="007060CB" w14:paraId="634671A7" w14:textId="77777777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6" w:space="0" w:color="4C9F38"/>
              <w:left w:val="single" w:sz="6" w:space="0" w:color="4C9F38"/>
              <w:bottom w:val="single" w:sz="6" w:space="0" w:color="4C9F38"/>
              <w:right w:val="single" w:sz="6" w:space="0" w:color="4C9F38"/>
            </w:tcBorders>
            <w:shd w:val="clear" w:color="auto" w:fill="4C9F3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2C2F32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SDG 3</w:t>
            </w:r>
          </w:p>
          <w:p w14:paraId="691B9AF4" w14:textId="77777777" w:rsidR="007060CB" w:rsidRDefault="00000000">
            <w:pPr>
              <w:jc w:val="center"/>
            </w:pPr>
            <w:r>
              <w:rPr>
                <w:color w:val="FFFFFF"/>
                <w:sz w:val="19"/>
                <w:szCs w:val="19"/>
              </w:rPr>
              <w:t>Good Health &amp; Well-being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3148457" w14:textId="77777777" w:rsidR="007060CB" w:rsidRDefault="007060CB"/>
        </w:tc>
        <w:tc>
          <w:tcPr>
            <w:tcW w:w="4245" w:type="dxa"/>
            <w:tcBorders>
              <w:top w:val="single" w:sz="6" w:space="0" w:color="F36D25"/>
              <w:left w:val="single" w:sz="6" w:space="0" w:color="F36D25"/>
              <w:bottom w:val="single" w:sz="6" w:space="0" w:color="F36D25"/>
              <w:right w:val="single" w:sz="6" w:space="0" w:color="F36D25"/>
            </w:tcBorders>
            <w:shd w:val="clear" w:color="auto" w:fill="F36D2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25E78E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SDG 9</w:t>
            </w:r>
          </w:p>
          <w:p w14:paraId="3A310648" w14:textId="77777777" w:rsidR="007060CB" w:rsidRDefault="00000000">
            <w:pPr>
              <w:jc w:val="center"/>
            </w:pPr>
            <w:r>
              <w:rPr>
                <w:color w:val="FFFFFF"/>
                <w:sz w:val="19"/>
                <w:szCs w:val="19"/>
              </w:rPr>
              <w:t>Industry, Innovation &amp; Infrastructure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5CACDE1" w14:textId="77777777" w:rsidR="007060CB" w:rsidRDefault="007060CB"/>
        </w:tc>
        <w:tc>
          <w:tcPr>
            <w:tcW w:w="4245" w:type="dxa"/>
            <w:tcBorders>
              <w:top w:val="single" w:sz="6" w:space="0" w:color="F99D26"/>
              <w:left w:val="single" w:sz="6" w:space="0" w:color="F99D26"/>
              <w:bottom w:val="single" w:sz="6" w:space="0" w:color="F99D26"/>
              <w:right w:val="single" w:sz="6" w:space="0" w:color="F99D26"/>
            </w:tcBorders>
            <w:shd w:val="clear" w:color="auto" w:fill="F99D2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48DC6C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SDG 11</w:t>
            </w:r>
          </w:p>
          <w:p w14:paraId="163CF11B" w14:textId="77777777" w:rsidR="007060CB" w:rsidRDefault="00000000">
            <w:pPr>
              <w:jc w:val="center"/>
            </w:pPr>
            <w:r>
              <w:rPr>
                <w:color w:val="FFFFFF"/>
                <w:sz w:val="19"/>
                <w:szCs w:val="19"/>
              </w:rPr>
              <w:t>Sustainable Cities &amp; Communities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AFA526E" w14:textId="77777777" w:rsidR="007060CB" w:rsidRDefault="007060CB"/>
        </w:tc>
        <w:tc>
          <w:tcPr>
            <w:tcW w:w="4245" w:type="dxa"/>
            <w:tcBorders>
              <w:top w:val="single" w:sz="6" w:space="0" w:color="00689D"/>
              <w:left w:val="single" w:sz="6" w:space="0" w:color="00689D"/>
              <w:bottom w:val="single" w:sz="6" w:space="0" w:color="00689D"/>
              <w:right w:val="single" w:sz="6" w:space="0" w:color="00689D"/>
            </w:tcBorders>
            <w:shd w:val="clear" w:color="auto" w:fill="00689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391397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SDG 16</w:t>
            </w:r>
          </w:p>
          <w:p w14:paraId="18B1423A" w14:textId="77777777" w:rsidR="007060CB" w:rsidRDefault="00000000">
            <w:pPr>
              <w:jc w:val="center"/>
            </w:pPr>
            <w:r>
              <w:rPr>
                <w:color w:val="FFFFFF"/>
                <w:sz w:val="19"/>
                <w:szCs w:val="19"/>
              </w:rPr>
              <w:t>Peace, Justice &amp; Strong Institutions</w:t>
            </w:r>
          </w:p>
        </w:tc>
      </w:tr>
    </w:tbl>
    <w:p w14:paraId="2082F18E" w14:textId="77777777" w:rsidR="007060CB" w:rsidRDefault="007060CB">
      <w:pPr>
        <w:spacing w:line="100" w:lineRule="exact"/>
      </w:pPr>
    </w:p>
    <w:p w14:paraId="5A799EEA" w14:textId="77777777" w:rsidR="007060CB" w:rsidRDefault="00000000">
      <w:pPr>
        <w:jc w:val="center"/>
      </w:pPr>
      <w:r>
        <w:rPr>
          <w:b/>
          <w:bCs/>
          <w:color w:val="1F4E79"/>
        </w:rPr>
        <w:t xml:space="preserve">Lead Innovator: </w:t>
      </w:r>
      <w:r>
        <w:t xml:space="preserve">Aravind K. T., </w:t>
      </w:r>
      <w:proofErr w:type="spellStart"/>
      <w:proofErr w:type="gramStart"/>
      <w:r>
        <w:t>B.Tech</w:t>
      </w:r>
      <w:proofErr w:type="spellEnd"/>
      <w:proofErr w:type="gramEnd"/>
      <w:r>
        <w:t xml:space="preserve"> Electrical Engineering (Class of 2028), IIT Kanpur   |   Live App: </w:t>
      </w:r>
      <w:hyperlink r:id="rId7" w:history="1">
        <w:r>
          <w:rPr>
            <w:rStyle w:val="Hyperlink"/>
            <w:color w:val="0070C0"/>
          </w:rPr>
          <w:t>https://bluehawk-civic-nexus.streamlit.app</w:t>
        </w:r>
      </w:hyperlink>
    </w:p>
    <w:p w14:paraId="06D2580B" w14:textId="77777777" w:rsidR="007060CB" w:rsidRDefault="007060CB">
      <w:pPr>
        <w:sectPr w:rsidR="007060CB">
          <w:headerReference w:type="default" r:id="rId8"/>
          <w:footerReference w:type="default" r:id="rId9"/>
          <w:pgSz w:w="19200" w:h="10800" w:orient="landscape"/>
          <w:pgMar w:top="1750" w:right="900" w:bottom="850" w:left="900" w:header="330" w:footer="480" w:gutter="0"/>
          <w:pgBorders w:offsetFrom="page">
            <w:top w:val="double" w:sz="12" w:space="14" w:color="1F3864"/>
            <w:left w:val="double" w:sz="12" w:space="14" w:color="1F3864"/>
            <w:bottom w:val="double" w:sz="12" w:space="14" w:color="1F3864"/>
            <w:right w:val="double" w:sz="12" w:space="14" w:color="1F3864"/>
          </w:pgBorders>
          <w:cols w:space="720"/>
          <w:docGrid w:linePitch="360"/>
        </w:sectPr>
      </w:pPr>
    </w:p>
    <w:p w14:paraId="4E885A17" w14:textId="77777777" w:rsidR="007060CB" w:rsidRDefault="00000000"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lastRenderedPageBreak/>
        <w:t>THE DWIVIDHTA (DUALITY) FRAMEWORK: closing the gap between what the city shows and what the system misses</w:t>
      </w:r>
    </w:p>
    <w:p w14:paraId="5FF4F1C1" w14:textId="77777777" w:rsidR="007060CB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4DAC241" wp14:editId="475B035E">
            <wp:extent cx="7429500" cy="1952625"/>
            <wp:effectExtent l="0" t="0" r="0" b="0"/>
            <wp:docPr id="1" name="Duality framework diagram" descr="Duality framework diagram" title="Duality framewor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7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9"/>
        <w:gridCol w:w="266"/>
        <w:gridCol w:w="5630"/>
        <w:gridCol w:w="266"/>
        <w:gridCol w:w="5618"/>
      </w:tblGrid>
      <w:tr w:rsidR="007060CB" w14:paraId="31CDE17D" w14:textId="77777777">
        <w:tblPrEx>
          <w:tblCellMar>
            <w:top w:w="0" w:type="dxa"/>
            <w:bottom w:w="0" w:type="dxa"/>
          </w:tblCellMar>
        </w:tblPrEx>
        <w:tc>
          <w:tcPr>
            <w:tcW w:w="5693" w:type="dxa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C0392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EB6B4E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>CORE PROBLEM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C806248" w14:textId="77777777" w:rsidR="007060CB" w:rsidRDefault="007060CB"/>
        </w:tc>
        <w:tc>
          <w:tcPr>
            <w:tcW w:w="5693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0070C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4740EB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>PROPOSED SOLUTION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C924C44" w14:textId="77777777" w:rsidR="007060CB" w:rsidRDefault="007060CB"/>
        </w:tc>
        <w:tc>
          <w:tcPr>
            <w:tcW w:w="5693" w:type="dxa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  <w:shd w:val="clear" w:color="auto" w:fill="2E8B5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849ED4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>INNOVATION &amp; UNIQUENESS</w:t>
            </w:r>
          </w:p>
        </w:tc>
      </w:tr>
      <w:tr w:rsidR="007060CB" w14:paraId="546256B8" w14:textId="77777777">
        <w:tblPrEx>
          <w:tblCellMar>
            <w:top w:w="0" w:type="dxa"/>
            <w:bottom w:w="0" w:type="dxa"/>
          </w:tblCellMar>
        </w:tblPrEx>
        <w:tc>
          <w:tcPr>
            <w:tcW w:w="5693" w:type="dxa"/>
            <w:tcBorders>
              <w:top w:val="none" w:sz="0" w:space="0" w:color="FFFFFF"/>
              <w:left w:val="single" w:sz="10" w:space="0" w:color="C0392B"/>
              <w:bottom w:val="single" w:sz="10" w:space="0" w:color="C0392B"/>
              <w:right w:val="single" w:sz="10" w:space="0" w:color="C0392B"/>
            </w:tcBorders>
            <w:shd w:val="clear" w:color="auto" w:fill="FBEAE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2505446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000000"/>
                <w:sz w:val="22"/>
                <w:szCs w:val="22"/>
              </w:rPr>
              <w:t>Dual visibility crisis</w:t>
            </w:r>
            <w:r>
              <w:rPr>
                <w:color w:val="000000"/>
                <w:sz w:val="22"/>
                <w:szCs w:val="22"/>
              </w:rPr>
              <w:t xml:space="preserve"> in urban and semi-urban wards</w:t>
            </w:r>
          </w:p>
          <w:p w14:paraId="1EBDCF6F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000000"/>
                <w:sz w:val="22"/>
                <w:szCs w:val="22"/>
              </w:rPr>
              <w:t>Visible:</w:t>
            </w:r>
            <w:r>
              <w:rPr>
                <w:color w:val="000000"/>
                <w:sz w:val="22"/>
                <w:szCs w:val="22"/>
              </w:rPr>
              <w:t xml:space="preserve"> uncollected garbage, drainage blockages, waterlogging</w:t>
            </w:r>
          </w:p>
          <w:p w14:paraId="72CB8C2B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000000"/>
                <w:sz w:val="22"/>
                <w:szCs w:val="22"/>
              </w:rPr>
              <w:t>Invisible:</w:t>
            </w:r>
            <w:r>
              <w:rPr>
                <w:color w:val="000000"/>
                <w:sz w:val="22"/>
                <w:szCs w:val="22"/>
              </w:rPr>
              <w:t xml:space="preserve"> governance gaps and weak street-level security monitoring in vulnerable corridors</w:t>
            </w:r>
          </w:p>
          <w:p w14:paraId="05CD4C54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000000"/>
                <w:sz w:val="22"/>
                <w:szCs w:val="22"/>
              </w:rPr>
              <w:t xml:space="preserve">Complaints scattered across </w:t>
            </w:r>
            <w:r>
              <w:rPr>
                <w:b/>
                <w:bCs/>
                <w:color w:val="000000"/>
                <w:sz w:val="22"/>
                <w:szCs w:val="22"/>
              </w:rPr>
              <w:t>unlinked channels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FF5EBFD" w14:textId="77777777" w:rsidR="007060CB" w:rsidRDefault="007060CB"/>
        </w:tc>
        <w:tc>
          <w:tcPr>
            <w:tcW w:w="5693" w:type="dxa"/>
            <w:tcBorders>
              <w:top w:val="none" w:sz="0" w:space="0" w:color="FFFFFF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shd w:val="clear" w:color="auto" w:fill="EAF2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86B089A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000000"/>
                <w:sz w:val="22"/>
                <w:szCs w:val="22"/>
              </w:rPr>
              <w:t>Closed-loop hybrid ecosystem</w:t>
            </w:r>
            <w:r>
              <w:rPr>
                <w:color w:val="000000"/>
                <w:sz w:val="22"/>
                <w:szCs w:val="22"/>
              </w:rPr>
              <w:t xml:space="preserve"> with two linked halves</w:t>
            </w:r>
          </w:p>
          <w:p w14:paraId="0D35BE8F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000000"/>
                <w:sz w:val="22"/>
                <w:szCs w:val="22"/>
              </w:rPr>
              <w:t>H.A.W.K.:</w:t>
            </w:r>
            <w:r>
              <w:rPr>
                <w:color w:val="000000"/>
                <w:sz w:val="22"/>
                <w:szCs w:val="22"/>
              </w:rPr>
              <w:t xml:space="preserve"> low-cost autonomous street patrol rover</w:t>
            </w:r>
          </w:p>
          <w:p w14:paraId="61DC39C8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BlueBridge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:</w:t>
            </w:r>
            <w:r>
              <w:rPr>
                <w:color w:val="000000"/>
                <w:sz w:val="22"/>
                <w:szCs w:val="22"/>
              </w:rPr>
              <w:t xml:space="preserve"> AI/NLP classification + PostgreSQL/</w:t>
            </w:r>
            <w:proofErr w:type="spellStart"/>
            <w:r>
              <w:rPr>
                <w:color w:val="000000"/>
                <w:sz w:val="22"/>
                <w:szCs w:val="22"/>
              </w:rPr>
              <w:t>PostGIS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spatial GIS grid</w:t>
            </w:r>
          </w:p>
          <w:p w14:paraId="58A19295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000000"/>
                <w:sz w:val="22"/>
                <w:szCs w:val="22"/>
              </w:rPr>
              <w:t>One pipeline: detect, classify, locate, route, act, learn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98151AB" w14:textId="77777777" w:rsidR="007060CB" w:rsidRDefault="007060CB"/>
        </w:tc>
        <w:tc>
          <w:tcPr>
            <w:tcW w:w="5693" w:type="dxa"/>
            <w:tcBorders>
              <w:top w:val="none" w:sz="0" w:space="0" w:color="FFFFFF"/>
              <w:left w:val="single" w:sz="10" w:space="0" w:color="2E8B57"/>
              <w:bottom w:val="single" w:sz="10" w:space="0" w:color="2E8B57"/>
              <w:right w:val="single" w:sz="10" w:space="0" w:color="2E8B57"/>
            </w:tcBorders>
            <w:shd w:val="clear" w:color="auto" w:fill="E6F4E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126EA69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000000"/>
                <w:sz w:val="22"/>
                <w:szCs w:val="22"/>
              </w:rPr>
              <w:t xml:space="preserve">Bridges </w:t>
            </w:r>
            <w:r>
              <w:rPr>
                <w:b/>
                <w:bCs/>
                <w:color w:val="000000"/>
                <w:sz w:val="22"/>
                <w:szCs w:val="22"/>
              </w:rPr>
              <w:t>embedded robotics</w:t>
            </w:r>
            <w:r>
              <w:rPr>
                <w:color w:val="000000"/>
                <w:sz w:val="22"/>
                <w:szCs w:val="22"/>
              </w:rPr>
              <w:t xml:space="preserve"> with </w:t>
            </w:r>
            <w:r>
              <w:rPr>
                <w:b/>
                <w:bCs/>
                <w:color w:val="000000"/>
                <w:sz w:val="22"/>
                <w:szCs w:val="22"/>
              </w:rPr>
              <w:t>cloud GIS analytics</w:t>
            </w:r>
          </w:p>
          <w:p w14:paraId="4CFB7717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000000"/>
                <w:sz w:val="22"/>
                <w:szCs w:val="22"/>
              </w:rPr>
              <w:t xml:space="preserve">Splits every alert into </w:t>
            </w:r>
            <w:r>
              <w:rPr>
                <w:b/>
                <w:bCs/>
                <w:color w:val="000000"/>
                <w:sz w:val="22"/>
                <w:szCs w:val="22"/>
              </w:rPr>
              <w:t>Path A</w:t>
            </w:r>
            <w:r>
              <w:rPr>
                <w:color w:val="000000"/>
                <w:sz w:val="22"/>
                <w:szCs w:val="22"/>
              </w:rPr>
              <w:t xml:space="preserve"> (emergency) or </w:t>
            </w:r>
            <w:r>
              <w:rPr>
                <w:b/>
                <w:bCs/>
                <w:color w:val="000000"/>
                <w:sz w:val="22"/>
                <w:szCs w:val="22"/>
              </w:rPr>
              <w:t>Path B</w:t>
            </w:r>
            <w:r>
              <w:rPr>
                <w:color w:val="000000"/>
                <w:sz w:val="22"/>
                <w:szCs w:val="22"/>
              </w:rPr>
              <w:t xml:space="preserve"> (municipal)</w:t>
            </w:r>
          </w:p>
          <w:p w14:paraId="661488FE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000000"/>
                <w:sz w:val="22"/>
                <w:szCs w:val="22"/>
              </w:rPr>
              <w:t xml:space="preserve">Pairs technical precision with </w:t>
            </w:r>
            <w:r>
              <w:rPr>
                <w:b/>
                <w:bCs/>
                <w:color w:val="000000"/>
                <w:sz w:val="22"/>
                <w:szCs w:val="22"/>
              </w:rPr>
              <w:t>community empathy</w:t>
            </w:r>
            <w:r>
              <w:rPr>
                <w:color w:val="000000"/>
                <w:sz w:val="22"/>
                <w:szCs w:val="22"/>
              </w:rPr>
              <w:t xml:space="preserve"> via Youth-Led Peace &amp; Dialogue Circles</w:t>
            </w:r>
          </w:p>
          <w:p w14:paraId="3CD86332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000000"/>
                <w:sz w:val="22"/>
                <w:szCs w:val="22"/>
              </w:rPr>
              <w:t>Low-cost, modular, open-source</w:t>
            </w:r>
          </w:p>
        </w:tc>
      </w:tr>
    </w:tbl>
    <w:p w14:paraId="5BA5BDB7" w14:textId="77777777" w:rsidR="007060CB" w:rsidRDefault="007060CB">
      <w:pPr>
        <w:sectPr w:rsidR="007060CB">
          <w:headerReference w:type="default" r:id="rId11"/>
          <w:footerReference w:type="default" r:id="rId12"/>
          <w:pgSz w:w="19200" w:h="10800" w:orient="landscape"/>
          <w:pgMar w:top="1750" w:right="900" w:bottom="850" w:left="900" w:header="330" w:footer="480" w:gutter="0"/>
          <w:pgBorders w:offsetFrom="page">
            <w:top w:val="double" w:sz="12" w:space="14" w:color="1F3864"/>
            <w:left w:val="double" w:sz="12" w:space="14" w:color="1F3864"/>
            <w:bottom w:val="double" w:sz="12" w:space="14" w:color="1F3864"/>
            <w:right w:val="double" w:sz="12" w:space="14" w:color="1F3864"/>
          </w:pgBorders>
          <w:cols w:space="720"/>
          <w:docGrid w:linePitch="360"/>
        </w:sectPr>
      </w:pPr>
    </w:p>
    <w:p w14:paraId="006BEC67" w14:textId="77777777" w:rsidR="007060CB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099CF921" wp14:editId="660E2181">
            <wp:extent cx="7620000" cy="2428875"/>
            <wp:effectExtent l="0" t="0" r="0" b="0"/>
            <wp:docPr id="2" name="Data flow architecture" descr="Data flow architecture" title="Data flow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7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6"/>
        <w:gridCol w:w="266"/>
        <w:gridCol w:w="5610"/>
        <w:gridCol w:w="266"/>
        <w:gridCol w:w="5641"/>
      </w:tblGrid>
      <w:tr w:rsidR="007060CB" w14:paraId="4EDCB041" w14:textId="77777777">
        <w:tblPrEx>
          <w:tblCellMar>
            <w:top w:w="0" w:type="dxa"/>
            <w:bottom w:w="0" w:type="dxa"/>
          </w:tblCellMar>
        </w:tblPrEx>
        <w:tc>
          <w:tcPr>
            <w:tcW w:w="569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58D381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HARDWARE STACK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5B6DC86" w14:textId="77777777" w:rsidR="007060CB" w:rsidRDefault="007060CB"/>
        </w:tc>
        <w:tc>
          <w:tcPr>
            <w:tcW w:w="5693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ED7D3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36CBC2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SOFTWARE &amp; AI STACK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833AB78" w14:textId="77777777" w:rsidR="007060CB" w:rsidRDefault="007060CB"/>
        </w:tc>
        <w:tc>
          <w:tcPr>
            <w:tcW w:w="5693" w:type="dxa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  <w:shd w:val="clear" w:color="auto" w:fill="2E8B5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45D3D6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LIVE LINKS &amp; AI DISCLOSURE</w:t>
            </w:r>
          </w:p>
        </w:tc>
      </w:tr>
      <w:tr w:rsidR="007060CB" w14:paraId="6C3622CD" w14:textId="77777777">
        <w:tblPrEx>
          <w:tblCellMar>
            <w:top w:w="0" w:type="dxa"/>
            <w:bottom w:w="0" w:type="dxa"/>
          </w:tblCellMar>
        </w:tblPrEx>
        <w:tc>
          <w:tcPr>
            <w:tcW w:w="5693" w:type="dxa"/>
            <w:tcBorders>
              <w:top w:val="none" w:sz="0" w:space="0" w:color="FFFFFF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shd w:val="clear" w:color="auto" w:fill="EAF2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3627C97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000000"/>
              </w:rPr>
              <w:t>Arduino Uno R3 + Adafruit Motor Shield</w:t>
            </w:r>
          </w:p>
          <w:p w14:paraId="74527190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000000"/>
              </w:rPr>
              <w:t>HC-SR04 ultrasonic, IR line/proximity, UV sensors</w:t>
            </w:r>
          </w:p>
          <w:p w14:paraId="19DB90CF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000000"/>
              </w:rPr>
              <w:t>Metal-gear servos</w:t>
            </w:r>
          </w:p>
          <w:p w14:paraId="174F1378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000000"/>
              </w:rPr>
              <w:t>Edge vision nodes: ESP32-CAM / Raspberry Pi Zero 2W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FAA93E5" w14:textId="77777777" w:rsidR="007060CB" w:rsidRDefault="007060CB"/>
        </w:tc>
        <w:tc>
          <w:tcPr>
            <w:tcW w:w="5693" w:type="dxa"/>
            <w:tcBorders>
              <w:top w:val="none" w:sz="0" w:space="0" w:color="FFFFFF"/>
              <w:left w:val="single" w:sz="10" w:space="0" w:color="ED7D31"/>
              <w:bottom w:val="single" w:sz="10" w:space="0" w:color="ED7D31"/>
              <w:right w:val="single" w:sz="10" w:space="0" w:color="ED7D31"/>
            </w:tcBorders>
            <w:shd w:val="clear" w:color="auto" w:fill="FDF0E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DF8A5F6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000000"/>
              </w:rPr>
              <w:t xml:space="preserve">Python: </w:t>
            </w:r>
            <w:proofErr w:type="spellStart"/>
            <w:r>
              <w:rPr>
                <w:color w:val="000000"/>
              </w:rPr>
              <w:t>Streamlit</w:t>
            </w:r>
            <w:proofErr w:type="spellEnd"/>
            <w:r>
              <w:rPr>
                <w:color w:val="000000"/>
              </w:rPr>
              <w:t>, Pandas, NumPy</w:t>
            </w:r>
          </w:p>
          <w:p w14:paraId="2703AC2E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000000"/>
              </w:rPr>
              <w:t>OpenCV + YOLO (vision); NLP models (text triage)</w:t>
            </w:r>
          </w:p>
          <w:p w14:paraId="52F12412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000000"/>
              </w:rPr>
              <w:t xml:space="preserve">PostgreSQL / </w:t>
            </w:r>
            <w:proofErr w:type="spellStart"/>
            <w:r>
              <w:rPr>
                <w:color w:val="000000"/>
              </w:rPr>
              <w:t>PostGIS</w:t>
            </w:r>
            <w:proofErr w:type="spellEnd"/>
            <w:r>
              <w:rPr>
                <w:color w:val="000000"/>
              </w:rPr>
              <w:t xml:space="preserve"> spatial database</w:t>
            </w:r>
          </w:p>
          <w:p w14:paraId="0801ABB2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000000"/>
              </w:rPr>
              <w:t>Open-source throughout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3248762" w14:textId="77777777" w:rsidR="007060CB" w:rsidRDefault="007060CB"/>
        </w:tc>
        <w:tc>
          <w:tcPr>
            <w:tcW w:w="5693" w:type="dxa"/>
            <w:tcBorders>
              <w:top w:val="none" w:sz="0" w:space="0" w:color="FFFFFF"/>
              <w:left w:val="single" w:sz="10" w:space="0" w:color="2E8B57"/>
              <w:bottom w:val="single" w:sz="10" w:space="0" w:color="2E8B57"/>
              <w:right w:val="single" w:sz="10" w:space="0" w:color="2E8B57"/>
            </w:tcBorders>
            <w:shd w:val="clear" w:color="auto" w:fill="E6F4E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B6A8B86" w14:textId="77777777" w:rsidR="007060C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GitHub: </w:t>
            </w:r>
            <w:hyperlink r:id="rId14" w:history="1">
              <w:r>
                <w:rPr>
                  <w:rStyle w:val="Hyperlink"/>
                  <w:color w:val="0070C0"/>
                  <w:sz w:val="18"/>
                  <w:szCs w:val="18"/>
                </w:rPr>
                <w:t>https://github.com/kt2141/BlueHawk-Civic-Nexus</w:t>
              </w:r>
            </w:hyperlink>
          </w:p>
          <w:p w14:paraId="7177741C" w14:textId="77777777" w:rsidR="007060C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Live App: </w:t>
            </w:r>
            <w:hyperlink r:id="rId15" w:history="1">
              <w:r>
                <w:rPr>
                  <w:rStyle w:val="Hyperlink"/>
                  <w:color w:val="0070C0"/>
                  <w:sz w:val="18"/>
                  <w:szCs w:val="18"/>
                </w:rPr>
                <w:t>https://bluehawk-civic-nexus.streamlit.app</w:t>
              </w:r>
            </w:hyperlink>
          </w:p>
          <w:p w14:paraId="0EAE4DB0" w14:textId="1DE380AD" w:rsidR="007060CB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Demo Video: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 w:rsidR="0083352E">
              <w:rPr>
                <w:color w:val="000000"/>
                <w:sz w:val="19"/>
                <w:szCs w:val="19"/>
              </w:rPr>
              <w:t xml:space="preserve">Uploaded directly into the My </w:t>
            </w:r>
            <w:proofErr w:type="spellStart"/>
            <w:r w:rsidR="0083352E">
              <w:rPr>
                <w:color w:val="000000"/>
                <w:sz w:val="19"/>
                <w:szCs w:val="19"/>
              </w:rPr>
              <w:t>bharat</w:t>
            </w:r>
            <w:proofErr w:type="spellEnd"/>
            <w:r w:rsidR="0083352E">
              <w:rPr>
                <w:color w:val="000000"/>
                <w:sz w:val="19"/>
                <w:szCs w:val="19"/>
              </w:rPr>
              <w:t xml:space="preserve">  Portal</w:t>
            </w:r>
          </w:p>
          <w:p w14:paraId="4FE7019F" w14:textId="77777777" w:rsidR="007060CB" w:rsidRDefault="00000000">
            <w:r>
              <w:rPr>
                <w:b/>
                <w:bCs/>
                <w:color w:val="000000"/>
                <w:sz w:val="19"/>
                <w:szCs w:val="19"/>
              </w:rPr>
              <w:t>AI usage:</w:t>
            </w:r>
            <w:r>
              <w:rPr>
                <w:color w:val="000000"/>
                <w:sz w:val="19"/>
                <w:szCs w:val="19"/>
              </w:rPr>
              <w:t xml:space="preserve"> YOLO/OpenCV + NLP power the core classifier. Generative AI assisted ~15-20% (formatting only). Hardware design, Arduino firmware and governance frameworks are 100% original.</w:t>
            </w:r>
          </w:p>
        </w:tc>
      </w:tr>
    </w:tbl>
    <w:p w14:paraId="73E1FDD8" w14:textId="77777777" w:rsidR="007060CB" w:rsidRDefault="007060CB">
      <w:pPr>
        <w:sectPr w:rsidR="007060CB">
          <w:headerReference w:type="default" r:id="rId16"/>
          <w:footerReference w:type="default" r:id="rId17"/>
          <w:pgSz w:w="19200" w:h="10800" w:orient="landscape"/>
          <w:pgMar w:top="1750" w:right="900" w:bottom="850" w:left="900" w:header="330" w:footer="480" w:gutter="0"/>
          <w:pgBorders w:offsetFrom="page">
            <w:top w:val="double" w:sz="12" w:space="14" w:color="1F3864"/>
            <w:left w:val="double" w:sz="12" w:space="14" w:color="1F3864"/>
            <w:bottom w:val="double" w:sz="12" w:space="14" w:color="1F3864"/>
            <w:right w:val="double" w:sz="12" w:space="14" w:color="1F3864"/>
          </w:pgBorders>
          <w:cols w:space="720"/>
          <w:docGrid w:linePitch="360"/>
        </w:sectPr>
      </w:pPr>
    </w:p>
    <w:tbl>
      <w:tblPr>
        <w:tblW w:w="1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9"/>
        <w:gridCol w:w="266"/>
        <w:gridCol w:w="4152"/>
        <w:gridCol w:w="266"/>
        <w:gridCol w:w="4149"/>
        <w:gridCol w:w="266"/>
        <w:gridCol w:w="4152"/>
      </w:tblGrid>
      <w:tr w:rsidR="007060CB" w14:paraId="6CC85F91" w14:textId="77777777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D42C8C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>25-40%</w:t>
            </w:r>
          </w:p>
          <w:p w14:paraId="49BDD20C" w14:textId="77777777" w:rsidR="007060CB" w:rsidRDefault="00000000">
            <w:pPr>
              <w:jc w:val="center"/>
            </w:pPr>
            <w:r>
              <w:rPr>
                <w:color w:val="FFFFFF"/>
                <w:sz w:val="19"/>
                <w:szCs w:val="19"/>
              </w:rPr>
              <w:t>Projected faster cleanup &amp; emergency response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22FF260" w14:textId="77777777" w:rsidR="007060CB" w:rsidRDefault="007060CB"/>
        </w:tc>
        <w:tc>
          <w:tcPr>
            <w:tcW w:w="4245" w:type="dxa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C0392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720273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2 PATHS</w:t>
            </w:r>
          </w:p>
          <w:p w14:paraId="34D4CABF" w14:textId="77777777" w:rsidR="007060CB" w:rsidRDefault="00000000">
            <w:pPr>
              <w:jc w:val="center"/>
            </w:pPr>
            <w:r>
              <w:rPr>
                <w:color w:val="FFFFFF"/>
                <w:sz w:val="19"/>
                <w:szCs w:val="19"/>
              </w:rPr>
              <w:t>Emergency vs municipal routing, automatic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72DA7A" w14:textId="77777777" w:rsidR="007060CB" w:rsidRDefault="007060CB"/>
        </w:tc>
        <w:tc>
          <w:tcPr>
            <w:tcW w:w="4245" w:type="dxa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  <w:shd w:val="clear" w:color="auto" w:fill="2E8B5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345308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1 GRID</w:t>
            </w:r>
          </w:p>
          <w:p w14:paraId="51625C81" w14:textId="77777777" w:rsidR="007060CB" w:rsidRDefault="00000000">
            <w:pPr>
              <w:jc w:val="center"/>
            </w:pPr>
            <w:r>
              <w:rPr>
                <w:color w:val="FFFFFF"/>
                <w:sz w:val="19"/>
                <w:szCs w:val="19"/>
              </w:rPr>
              <w:t xml:space="preserve">All complaints unified on one </w:t>
            </w:r>
            <w:proofErr w:type="spellStart"/>
            <w:r>
              <w:rPr>
                <w:color w:val="FFFFFF"/>
                <w:sz w:val="19"/>
                <w:szCs w:val="19"/>
              </w:rPr>
              <w:t>PostGIS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map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583B1C8" w14:textId="77777777" w:rsidR="007060CB" w:rsidRDefault="007060CB"/>
        </w:tc>
        <w:tc>
          <w:tcPr>
            <w:tcW w:w="4245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ED7D3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48153A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5</w:t>
            </w:r>
          </w:p>
          <w:p w14:paraId="30634E87" w14:textId="77777777" w:rsidR="007060CB" w:rsidRDefault="00000000">
            <w:pPr>
              <w:jc w:val="center"/>
            </w:pPr>
            <w:r>
              <w:rPr>
                <w:color w:val="FFFFFF"/>
                <w:sz w:val="19"/>
                <w:szCs w:val="19"/>
              </w:rPr>
              <w:t>Stakeholder groups connected</w:t>
            </w:r>
          </w:p>
        </w:tc>
      </w:tr>
    </w:tbl>
    <w:p w14:paraId="5E07254D" w14:textId="77777777" w:rsidR="007060CB" w:rsidRDefault="007060CB">
      <w:pPr>
        <w:spacing w:line="110" w:lineRule="exact"/>
      </w:pPr>
    </w:p>
    <w:tbl>
      <w:tblPr>
        <w:tblW w:w="17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1"/>
        <w:gridCol w:w="266"/>
        <w:gridCol w:w="5624"/>
        <w:gridCol w:w="266"/>
        <w:gridCol w:w="5622"/>
      </w:tblGrid>
      <w:tr w:rsidR="007060CB" w14:paraId="4483F376" w14:textId="77777777">
        <w:tblPrEx>
          <w:tblCellMar>
            <w:top w:w="0" w:type="dxa"/>
            <w:bottom w:w="0" w:type="dxa"/>
          </w:tblCellMar>
        </w:tblPrEx>
        <w:tc>
          <w:tcPr>
            <w:tcW w:w="569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2EDCE7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>IMPACT ON TARGET AUDIENCE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7DD7344" w14:textId="77777777" w:rsidR="007060CB" w:rsidRDefault="007060CB"/>
        </w:tc>
        <w:tc>
          <w:tcPr>
            <w:tcW w:w="5693" w:type="dxa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  <w:shd w:val="clear" w:color="auto" w:fill="2E8B5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9BE062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>BENEFITS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7FBB990" w14:textId="77777777" w:rsidR="007060CB" w:rsidRDefault="007060CB"/>
        </w:tc>
        <w:tc>
          <w:tcPr>
            <w:tcW w:w="5693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ED7D3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0A985D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>STAKEHOLDERS</w:t>
            </w:r>
          </w:p>
        </w:tc>
      </w:tr>
      <w:tr w:rsidR="007060CB" w14:paraId="1CDA9E5B" w14:textId="77777777">
        <w:tblPrEx>
          <w:tblCellMar>
            <w:top w:w="0" w:type="dxa"/>
            <w:bottom w:w="0" w:type="dxa"/>
          </w:tblCellMar>
        </w:tblPrEx>
        <w:tc>
          <w:tcPr>
            <w:tcW w:w="5693" w:type="dxa"/>
            <w:tcBorders>
              <w:top w:val="none" w:sz="0" w:space="0" w:color="FFFFFF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shd w:val="clear" w:color="auto" w:fill="EAF2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51FE13E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Residents:</w:t>
            </w:r>
            <w:r>
              <w:rPr>
                <w:color w:val="000000"/>
                <w:sz w:val="24"/>
                <w:szCs w:val="24"/>
              </w:rPr>
              <w:t xml:space="preserve"> faster fixes, one place to report, visible follow-through</w:t>
            </w:r>
          </w:p>
          <w:p w14:paraId="0310C62B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Vulnerable corridors:</w:t>
            </w:r>
            <w:r>
              <w:rPr>
                <w:color w:val="000000"/>
                <w:sz w:val="24"/>
                <w:szCs w:val="24"/>
              </w:rPr>
              <w:t xml:space="preserve"> proactive patrol coverage and earlier threat alerts</w:t>
            </w:r>
          </w:p>
          <w:p w14:paraId="358F0D67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Quantitative:</w:t>
            </w:r>
            <w:r>
              <w:rPr>
                <w:color w:val="000000"/>
                <w:sz w:val="24"/>
                <w:szCs w:val="24"/>
              </w:rPr>
              <w:t xml:space="preserve"> 25-40% faster cleanup and emergency response via spatial routing and automated hotspot prioritization (projected target, to be validated in pilot)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C020196" w14:textId="77777777" w:rsidR="007060CB" w:rsidRDefault="007060CB"/>
        </w:tc>
        <w:tc>
          <w:tcPr>
            <w:tcW w:w="5693" w:type="dxa"/>
            <w:tcBorders>
              <w:top w:val="none" w:sz="0" w:space="0" w:color="FFFFFF"/>
              <w:left w:val="single" w:sz="10" w:space="0" w:color="2E8B57"/>
              <w:bottom w:val="single" w:sz="10" w:space="0" w:color="2E8B57"/>
              <w:right w:val="single" w:sz="10" w:space="0" w:color="2E8B57"/>
            </w:tcBorders>
            <w:shd w:val="clear" w:color="auto" w:fill="E6F4E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403A7D2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Social:</w:t>
            </w:r>
            <w:r>
              <w:rPr>
                <w:color w:val="000000"/>
                <w:sz w:val="24"/>
                <w:szCs w:val="24"/>
              </w:rPr>
              <w:t xml:space="preserve"> enhanced public safety; structured youth empowerment</w:t>
            </w:r>
          </w:p>
          <w:p w14:paraId="1B49CBFA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Health:</w:t>
            </w:r>
            <w:r>
              <w:rPr>
                <w:color w:val="000000"/>
                <w:sz w:val="24"/>
                <w:szCs w:val="24"/>
              </w:rPr>
              <w:t xml:space="preserve"> fewer garbage, drainage and waterlogging hazards</w:t>
            </w:r>
          </w:p>
          <w:p w14:paraId="7923017F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Governance:</w:t>
            </w:r>
            <w:r>
              <w:rPr>
                <w:color w:val="000000"/>
                <w:sz w:val="24"/>
                <w:szCs w:val="24"/>
              </w:rPr>
              <w:t xml:space="preserve"> higher administrative transparency and accountability</w:t>
            </w:r>
          </w:p>
          <w:p w14:paraId="4EFD5082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Economic:</w:t>
            </w:r>
            <w:r>
              <w:rPr>
                <w:color w:val="000000"/>
                <w:sz w:val="24"/>
                <w:szCs w:val="24"/>
              </w:rPr>
              <w:t xml:space="preserve"> low-cost hardware; crews dispatched where need is highest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706704E" w14:textId="77777777" w:rsidR="007060CB" w:rsidRDefault="007060CB"/>
        </w:tc>
        <w:tc>
          <w:tcPr>
            <w:tcW w:w="5693" w:type="dxa"/>
            <w:tcBorders>
              <w:top w:val="none" w:sz="0" w:space="0" w:color="FFFFFF"/>
              <w:left w:val="single" w:sz="10" w:space="0" w:color="ED7D31"/>
              <w:bottom w:val="single" w:sz="10" w:space="0" w:color="ED7D31"/>
              <w:right w:val="single" w:sz="10" w:space="0" w:color="ED7D31"/>
            </w:tcBorders>
            <w:shd w:val="clear" w:color="auto" w:fill="FDF0E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D0F3B72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Citizens:</w:t>
            </w:r>
            <w:r>
              <w:rPr>
                <w:color w:val="000000"/>
                <w:sz w:val="24"/>
                <w:szCs w:val="24"/>
              </w:rPr>
              <w:t xml:space="preserve"> report and track</w:t>
            </w:r>
          </w:p>
          <w:p w14:paraId="4C687FD2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Municipal Workers:</w:t>
            </w:r>
            <w:r>
              <w:rPr>
                <w:color w:val="000000"/>
                <w:sz w:val="24"/>
                <w:szCs w:val="24"/>
              </w:rPr>
              <w:t xml:space="preserve"> prioritized, mapped tasks</w:t>
            </w:r>
          </w:p>
          <w:p w14:paraId="5FFC7B6C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Police Control Rooms:</w:t>
            </w:r>
            <w:r>
              <w:rPr>
                <w:color w:val="000000"/>
                <w:sz w:val="24"/>
                <w:szCs w:val="24"/>
              </w:rPr>
              <w:t xml:space="preserve"> verified emergency alerts</w:t>
            </w:r>
          </w:p>
          <w:p w14:paraId="7417B9CB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Youth Volunteers:</w:t>
            </w:r>
            <w:r>
              <w:rPr>
                <w:color w:val="000000"/>
                <w:sz w:val="24"/>
                <w:szCs w:val="24"/>
              </w:rPr>
              <w:t xml:space="preserve"> Action Log and Dialogue Circles</w:t>
            </w:r>
          </w:p>
          <w:p w14:paraId="4D3F9F99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Urban Policymakers:</w:t>
            </w:r>
            <w:r>
              <w:rPr>
                <w:color w:val="000000"/>
                <w:sz w:val="24"/>
                <w:szCs w:val="24"/>
              </w:rPr>
              <w:t xml:space="preserve"> ward-level heatmap evidence</w:t>
            </w:r>
          </w:p>
        </w:tc>
      </w:tr>
    </w:tbl>
    <w:p w14:paraId="09F9C082" w14:textId="77777777" w:rsidR="007060CB" w:rsidRDefault="007060CB">
      <w:pPr>
        <w:spacing w:line="120" w:lineRule="exact"/>
      </w:pPr>
    </w:p>
    <w:tbl>
      <w:tblPr>
        <w:tblW w:w="1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6000"/>
        <w:gridCol w:w="7600"/>
      </w:tblGrid>
      <w:tr w:rsidR="007060CB" w14:paraId="4CFEF0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D5AFE96" w14:textId="77777777" w:rsidR="007060CB" w:rsidRDefault="00000000">
            <w:r>
              <w:rPr>
                <w:b/>
                <w:bCs/>
                <w:color w:val="FFFFFF"/>
                <w:sz w:val="22"/>
                <w:szCs w:val="22"/>
              </w:rPr>
              <w:t>Dimension</w:t>
            </w:r>
          </w:p>
        </w:tc>
        <w:tc>
          <w:tcPr>
            <w:tcW w:w="6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6E5A5A5" w14:textId="77777777" w:rsidR="007060CB" w:rsidRDefault="00000000">
            <w:r>
              <w:rPr>
                <w:b/>
                <w:bCs/>
                <w:color w:val="FFFFFF"/>
                <w:sz w:val="22"/>
                <w:szCs w:val="22"/>
              </w:rPr>
              <w:t>Today (fragmented)</w:t>
            </w:r>
          </w:p>
        </w:tc>
        <w:tc>
          <w:tcPr>
            <w:tcW w:w="76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108D06" w14:textId="77777777" w:rsidR="007060CB" w:rsidRDefault="00000000">
            <w:r>
              <w:rPr>
                <w:b/>
                <w:bCs/>
                <w:color w:val="FFFFFF"/>
                <w:sz w:val="22"/>
                <w:szCs w:val="22"/>
              </w:rPr>
              <w:t>With BlueHawk Civic Nexus</w:t>
            </w:r>
          </w:p>
        </w:tc>
      </w:tr>
      <w:tr w:rsidR="007060CB" w14:paraId="1910419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B4DF5E0" w14:textId="77777777" w:rsidR="007060CB" w:rsidRDefault="00000000">
            <w:r>
              <w:rPr>
                <w:b/>
                <w:bCs/>
                <w:color w:val="1F3864"/>
                <w:sz w:val="22"/>
                <w:szCs w:val="22"/>
              </w:rPr>
              <w:t>Complaint handling</w:t>
            </w:r>
          </w:p>
        </w:tc>
        <w:tc>
          <w:tcPr>
            <w:tcW w:w="60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8DE89D0" w14:textId="77777777" w:rsidR="007060CB" w:rsidRDefault="00000000">
            <w:r>
              <w:rPr>
                <w:color w:val="000000"/>
                <w:sz w:val="22"/>
                <w:szCs w:val="22"/>
              </w:rPr>
              <w:t>Unlinked channels, no common map</w:t>
            </w:r>
          </w:p>
        </w:tc>
        <w:tc>
          <w:tcPr>
            <w:tcW w:w="76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C59B8B7" w14:textId="77777777" w:rsidR="007060CB" w:rsidRDefault="00000000">
            <w:r>
              <w:rPr>
                <w:color w:val="000000"/>
                <w:sz w:val="22"/>
                <w:szCs w:val="22"/>
              </w:rPr>
              <w:t xml:space="preserve">One geotagged queue on the </w:t>
            </w:r>
            <w:proofErr w:type="spellStart"/>
            <w:r>
              <w:rPr>
                <w:color w:val="000000"/>
                <w:sz w:val="22"/>
                <w:szCs w:val="22"/>
              </w:rPr>
              <w:t>PostGIS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grid</w:t>
            </w:r>
          </w:p>
        </w:tc>
      </w:tr>
      <w:tr w:rsidR="007060CB" w14:paraId="6E74ECD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B1E4B3" w14:textId="77777777" w:rsidR="007060CB" w:rsidRDefault="00000000">
            <w:r>
              <w:rPr>
                <w:b/>
                <w:bCs/>
                <w:color w:val="1F3864"/>
                <w:sz w:val="22"/>
                <w:szCs w:val="22"/>
              </w:rPr>
              <w:t>Emergency alerts</w:t>
            </w:r>
          </w:p>
        </w:tc>
        <w:tc>
          <w:tcPr>
            <w:tcW w:w="60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69F7781" w14:textId="77777777" w:rsidR="007060CB" w:rsidRDefault="00000000">
            <w:r>
              <w:rPr>
                <w:color w:val="000000"/>
                <w:sz w:val="22"/>
                <w:szCs w:val="22"/>
              </w:rPr>
              <w:t>Manual, delayed street-level monitoring</w:t>
            </w:r>
          </w:p>
        </w:tc>
        <w:tc>
          <w:tcPr>
            <w:tcW w:w="76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EB8467D" w14:textId="77777777" w:rsidR="007060CB" w:rsidRDefault="00000000">
            <w:r>
              <w:rPr>
                <w:color w:val="000000"/>
                <w:sz w:val="22"/>
                <w:szCs w:val="22"/>
              </w:rPr>
              <w:t>AI-triaged Path A alert straight to the PCR</w:t>
            </w:r>
          </w:p>
        </w:tc>
      </w:tr>
      <w:tr w:rsidR="007060CB" w14:paraId="1A95948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6AF0698" w14:textId="77777777" w:rsidR="007060CB" w:rsidRDefault="00000000">
            <w:r>
              <w:rPr>
                <w:b/>
                <w:bCs/>
                <w:color w:val="1F3864"/>
                <w:sz w:val="22"/>
                <w:szCs w:val="22"/>
              </w:rPr>
              <w:t>Cleanup planning</w:t>
            </w:r>
          </w:p>
        </w:tc>
        <w:tc>
          <w:tcPr>
            <w:tcW w:w="60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9CACE4" w14:textId="77777777" w:rsidR="007060CB" w:rsidRDefault="00000000">
            <w:r>
              <w:rPr>
                <w:color w:val="000000"/>
                <w:sz w:val="22"/>
                <w:szCs w:val="22"/>
              </w:rPr>
              <w:t>Reactive, complaint by complaint</w:t>
            </w:r>
          </w:p>
        </w:tc>
        <w:tc>
          <w:tcPr>
            <w:tcW w:w="76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CA17F18" w14:textId="77777777" w:rsidR="007060CB" w:rsidRDefault="00000000">
            <w:r>
              <w:rPr>
                <w:color w:val="000000"/>
                <w:sz w:val="22"/>
                <w:szCs w:val="22"/>
              </w:rPr>
              <w:t>Hotspot-prioritized routing from the ward heatmap</w:t>
            </w:r>
          </w:p>
        </w:tc>
      </w:tr>
      <w:tr w:rsidR="007060CB" w14:paraId="08370A3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76F226E" w14:textId="77777777" w:rsidR="007060CB" w:rsidRDefault="00000000">
            <w:r>
              <w:rPr>
                <w:b/>
                <w:bCs/>
                <w:color w:val="1F3864"/>
                <w:sz w:val="22"/>
                <w:szCs w:val="22"/>
              </w:rPr>
              <w:t>Youth role</w:t>
            </w:r>
          </w:p>
        </w:tc>
        <w:tc>
          <w:tcPr>
            <w:tcW w:w="60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D88C2AE" w14:textId="77777777" w:rsidR="007060CB" w:rsidRDefault="00000000">
            <w:r>
              <w:rPr>
                <w:color w:val="000000"/>
                <w:sz w:val="22"/>
                <w:szCs w:val="22"/>
              </w:rPr>
              <w:t>Ad hoc volunteering</w:t>
            </w:r>
          </w:p>
        </w:tc>
        <w:tc>
          <w:tcPr>
            <w:tcW w:w="76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A17CA2" w14:textId="77777777" w:rsidR="007060CB" w:rsidRDefault="00000000">
            <w:r>
              <w:rPr>
                <w:color w:val="000000"/>
                <w:sz w:val="22"/>
                <w:szCs w:val="22"/>
              </w:rPr>
              <w:t>Structured Youth Action Log + Dialogue Circles</w:t>
            </w:r>
          </w:p>
        </w:tc>
      </w:tr>
    </w:tbl>
    <w:p w14:paraId="42900F77" w14:textId="77777777" w:rsidR="007060CB" w:rsidRDefault="007060CB">
      <w:pPr>
        <w:sectPr w:rsidR="007060CB">
          <w:headerReference w:type="default" r:id="rId18"/>
          <w:footerReference w:type="default" r:id="rId19"/>
          <w:pgSz w:w="19200" w:h="10800" w:orient="landscape"/>
          <w:pgMar w:top="1750" w:right="900" w:bottom="850" w:left="900" w:header="330" w:footer="480" w:gutter="0"/>
          <w:pgBorders w:offsetFrom="page">
            <w:top w:val="double" w:sz="12" w:space="14" w:color="1F3864"/>
            <w:left w:val="double" w:sz="12" w:space="14" w:color="1F3864"/>
            <w:bottom w:val="double" w:sz="12" w:space="14" w:color="1F3864"/>
            <w:right w:val="double" w:sz="12" w:space="14" w:color="1F3864"/>
          </w:pgBorders>
          <w:cols w:space="720"/>
          <w:docGrid w:linePitch="360"/>
        </w:sectPr>
      </w:pPr>
    </w:p>
    <w:tbl>
      <w:tblPr>
        <w:tblW w:w="1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9"/>
        <w:gridCol w:w="266"/>
        <w:gridCol w:w="4151"/>
        <w:gridCol w:w="266"/>
        <w:gridCol w:w="4161"/>
        <w:gridCol w:w="266"/>
        <w:gridCol w:w="4151"/>
      </w:tblGrid>
      <w:tr w:rsidR="007060CB" w14:paraId="091E93BB" w14:textId="77777777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AE2223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>LOW COST</w:t>
            </w:r>
          </w:p>
          <w:p w14:paraId="52606212" w14:textId="77777777" w:rsidR="007060CB" w:rsidRDefault="00000000">
            <w:pPr>
              <w:jc w:val="center"/>
            </w:pPr>
            <w:r>
              <w:rPr>
                <w:color w:val="FFFFFF"/>
                <w:sz w:val="19"/>
                <w:szCs w:val="19"/>
              </w:rPr>
              <w:t>Arduino / ESP32 modular parts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69F1FB5" w14:textId="77777777" w:rsidR="007060CB" w:rsidRDefault="007060CB"/>
        </w:tc>
        <w:tc>
          <w:tcPr>
            <w:tcW w:w="4245" w:type="dxa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  <w:shd w:val="clear" w:color="auto" w:fill="2E8B5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90546C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OPEN SOURCE</w:t>
            </w:r>
          </w:p>
          <w:p w14:paraId="09037BC5" w14:textId="77777777" w:rsidR="007060CB" w:rsidRDefault="00000000">
            <w:pPr>
              <w:jc w:val="center"/>
            </w:pPr>
            <w:proofErr w:type="spellStart"/>
            <w:r>
              <w:rPr>
                <w:color w:val="FFFFFF"/>
                <w:sz w:val="19"/>
                <w:szCs w:val="19"/>
              </w:rPr>
              <w:t>PostGIS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+ Python stack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5AFE172" w14:textId="77777777" w:rsidR="007060CB" w:rsidRDefault="007060CB"/>
        </w:tc>
        <w:tc>
          <w:tcPr>
            <w:tcW w:w="4245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0070C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68CB0D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WORKING</w:t>
            </w:r>
          </w:p>
          <w:p w14:paraId="7A427621" w14:textId="77777777" w:rsidR="007060CB" w:rsidRDefault="00000000">
            <w:pPr>
              <w:jc w:val="center"/>
            </w:pPr>
            <w:r>
              <w:rPr>
                <w:color w:val="FFFFFF"/>
                <w:sz w:val="19"/>
                <w:szCs w:val="19"/>
              </w:rPr>
              <w:t>Live app + public GitHub repo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BAC9F8" w14:textId="77777777" w:rsidR="007060CB" w:rsidRDefault="007060CB"/>
        </w:tc>
        <w:tc>
          <w:tcPr>
            <w:tcW w:w="4245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ED7D3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E32435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PHASED</w:t>
            </w:r>
          </w:p>
          <w:p w14:paraId="4EF0DB6C" w14:textId="77777777" w:rsidR="007060CB" w:rsidRDefault="00000000">
            <w:pPr>
              <w:jc w:val="center"/>
            </w:pPr>
            <w:r>
              <w:rPr>
                <w:color w:val="FFFFFF"/>
                <w:sz w:val="19"/>
                <w:szCs w:val="19"/>
              </w:rPr>
              <w:t>Managed corridors first</w:t>
            </w:r>
          </w:p>
        </w:tc>
      </w:tr>
    </w:tbl>
    <w:p w14:paraId="75162A12" w14:textId="77777777" w:rsidR="007060CB" w:rsidRDefault="007060CB">
      <w:pPr>
        <w:spacing w:line="110" w:lineRule="exact"/>
      </w:pPr>
    </w:p>
    <w:tbl>
      <w:tblPr>
        <w:tblW w:w="1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00"/>
      </w:tblGrid>
      <w:tr w:rsidR="007060CB" w14:paraId="66F3E049" w14:textId="77777777">
        <w:tblPrEx>
          <w:tblCellMar>
            <w:top w:w="0" w:type="dxa"/>
            <w:bottom w:w="0" w:type="dxa"/>
          </w:tblCellMar>
        </w:tblPrEx>
        <w:tc>
          <w:tcPr>
            <w:tcW w:w="17400" w:type="dxa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  <w:shd w:val="clear" w:color="auto" w:fill="2E8B5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58FD21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>FEASIBILITY ANALYSIS: HIGH VIABILITY</w:t>
            </w:r>
          </w:p>
        </w:tc>
      </w:tr>
      <w:tr w:rsidR="007060CB" w14:paraId="27407E13" w14:textId="77777777">
        <w:tblPrEx>
          <w:tblCellMar>
            <w:top w:w="0" w:type="dxa"/>
            <w:bottom w:w="0" w:type="dxa"/>
          </w:tblCellMar>
        </w:tblPrEx>
        <w:tc>
          <w:tcPr>
            <w:tcW w:w="17400" w:type="dxa"/>
            <w:tcBorders>
              <w:top w:val="none" w:sz="0" w:space="0" w:color="FFFFFF"/>
              <w:left w:val="single" w:sz="10" w:space="0" w:color="2E8B57"/>
              <w:bottom w:val="single" w:sz="10" w:space="0" w:color="2E8B57"/>
              <w:right w:val="single" w:sz="10" w:space="0" w:color="2E8B57"/>
            </w:tcBorders>
            <w:shd w:val="clear" w:color="auto" w:fill="E6F4E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4F02FC1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color w:val="000000"/>
              </w:rPr>
              <w:t>Technical:</w:t>
            </w:r>
            <w:r>
              <w:rPr>
                <w:color w:val="000000"/>
              </w:rPr>
              <w:t xml:space="preserve"> modular, low-cost parts (Arduino / ESP32) - each module can be built, tested and replaced independently</w:t>
            </w:r>
          </w:p>
          <w:p w14:paraId="7D64D3C7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color w:val="000000"/>
              </w:rPr>
              <w:t>Software:</w:t>
            </w:r>
            <w:r>
              <w:rPr>
                <w:color w:val="000000"/>
              </w:rPr>
              <w:t xml:space="preserve"> open-source </w:t>
            </w:r>
            <w:proofErr w:type="spellStart"/>
            <w:r>
              <w:rPr>
                <w:color w:val="000000"/>
              </w:rPr>
              <w:t>PostGIS</w:t>
            </w:r>
            <w:proofErr w:type="spellEnd"/>
            <w:r>
              <w:rPr>
                <w:color w:val="000000"/>
              </w:rPr>
              <w:t xml:space="preserve"> architecture, no licence cost; live </w:t>
            </w:r>
            <w:proofErr w:type="spellStart"/>
            <w:r>
              <w:rPr>
                <w:color w:val="000000"/>
              </w:rPr>
              <w:t>Streamlit</w:t>
            </w:r>
            <w:proofErr w:type="spellEnd"/>
            <w:r>
              <w:rPr>
                <w:color w:val="000000"/>
              </w:rPr>
              <w:t xml:space="preserve"> app and public GitHub repository already available</w:t>
            </w:r>
          </w:p>
          <w:p w14:paraId="201D833D" w14:textId="77777777" w:rsidR="007060CB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color w:val="000000"/>
              </w:rPr>
              <w:t>Deployment:</w:t>
            </w:r>
            <w:r>
              <w:rPr>
                <w:color w:val="000000"/>
              </w:rPr>
              <w:t xml:space="preserve"> phased - managed campus / ward corridors first, then wider wards</w:t>
            </w:r>
          </w:p>
        </w:tc>
      </w:tr>
    </w:tbl>
    <w:p w14:paraId="70315A3E" w14:textId="77777777" w:rsidR="007060CB" w:rsidRDefault="007060CB">
      <w:pPr>
        <w:spacing w:line="110" w:lineRule="exact"/>
      </w:pPr>
    </w:p>
    <w:p w14:paraId="305FF755" w14:textId="77777777" w:rsidR="007060CB" w:rsidRDefault="00000000">
      <w:pPr>
        <w:spacing w:after="50"/>
      </w:pPr>
      <w:r>
        <w:rPr>
          <w:b/>
          <w:bCs/>
          <w:color w:val="1F4E79"/>
          <w:sz w:val="22"/>
          <w:szCs w:val="22"/>
        </w:rPr>
        <w:t>POTENTIAL CHALLENGES, RISKS &amp; STRATEGIES</w:t>
      </w:r>
    </w:p>
    <w:tbl>
      <w:tblPr>
        <w:tblW w:w="1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1300"/>
        <w:gridCol w:w="10900"/>
      </w:tblGrid>
      <w:tr w:rsidR="007060CB" w14:paraId="47B5F5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CA046A0" w14:textId="77777777" w:rsidR="007060CB" w:rsidRDefault="00000000">
            <w:r>
              <w:rPr>
                <w:b/>
                <w:bCs/>
                <w:color w:val="FFFFFF"/>
                <w:sz w:val="22"/>
                <w:szCs w:val="22"/>
              </w:rPr>
              <w:t>Risk / Challenge</w:t>
            </w:r>
          </w:p>
        </w:tc>
        <w:tc>
          <w:tcPr>
            <w:tcW w:w="13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C264A8" w14:textId="77777777" w:rsidR="007060CB" w:rsidRDefault="00000000">
            <w:r>
              <w:rPr>
                <w:b/>
                <w:bCs/>
                <w:color w:val="FFFFFF"/>
                <w:sz w:val="22"/>
                <w:szCs w:val="22"/>
              </w:rPr>
              <w:t>Level</w:t>
            </w:r>
          </w:p>
        </w:tc>
        <w:tc>
          <w:tcPr>
            <w:tcW w:w="109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9C56AD" w14:textId="77777777" w:rsidR="007060CB" w:rsidRDefault="00000000">
            <w:r>
              <w:rPr>
                <w:b/>
                <w:bCs/>
                <w:color w:val="FFFFFF"/>
                <w:sz w:val="22"/>
                <w:szCs w:val="22"/>
              </w:rPr>
              <w:t>Mitigation Strategy</w:t>
            </w:r>
          </w:p>
        </w:tc>
      </w:tr>
      <w:tr w:rsidR="007060CB" w14:paraId="3C0B36B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AA85F17" w14:textId="77777777" w:rsidR="007060CB" w:rsidRDefault="00000000">
            <w:r>
              <w:rPr>
                <w:b/>
                <w:bCs/>
                <w:color w:val="000000"/>
                <w:sz w:val="22"/>
                <w:szCs w:val="22"/>
              </w:rPr>
              <w:t>Terrain obstacles and hardware wear</w:t>
            </w:r>
          </w:p>
        </w:tc>
        <w:tc>
          <w:tcPr>
            <w:tcW w:w="13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854AE9A" w14:textId="77777777" w:rsidR="007060CB" w:rsidRDefault="00000000">
            <w:r>
              <w:rPr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109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3BB1B19" w14:textId="77777777" w:rsidR="007060CB" w:rsidRDefault="00000000">
            <w:r>
              <w:rPr>
                <w:color w:val="000000"/>
                <w:sz w:val="22"/>
                <w:szCs w:val="22"/>
              </w:rPr>
              <w:t>Restrict initial deployments to managed campus / ward corridors; lightweight plastic/rubber wheel configuration; scheduled maintenance</w:t>
            </w:r>
          </w:p>
        </w:tc>
      </w:tr>
      <w:tr w:rsidR="007060CB" w14:paraId="4D2B60F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53E0F60" w14:textId="77777777" w:rsidR="007060CB" w:rsidRDefault="00000000">
            <w:r>
              <w:rPr>
                <w:b/>
                <w:bCs/>
                <w:color w:val="000000"/>
                <w:sz w:val="22"/>
                <w:szCs w:val="22"/>
              </w:rPr>
              <w:t>Public adoption friction</w:t>
            </w:r>
          </w:p>
        </w:tc>
        <w:tc>
          <w:tcPr>
            <w:tcW w:w="13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8E09F02" w14:textId="77777777" w:rsidR="007060CB" w:rsidRDefault="00000000">
            <w:r>
              <w:rPr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109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C40CDFE" w14:textId="77777777" w:rsidR="007060CB" w:rsidRDefault="00000000">
            <w:r>
              <w:rPr>
                <w:color w:val="000000"/>
                <w:sz w:val="22"/>
                <w:szCs w:val="22"/>
              </w:rPr>
              <w:t>Pair rover patrols with Youth-Led Peace &amp; Dialogue Circles to build community trust and transparency</w:t>
            </w:r>
          </w:p>
        </w:tc>
      </w:tr>
      <w:tr w:rsidR="007060CB" w14:paraId="7F887EB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432C4F6" w14:textId="77777777" w:rsidR="007060CB" w:rsidRDefault="00000000">
            <w:r>
              <w:rPr>
                <w:b/>
                <w:bCs/>
                <w:color w:val="000000"/>
                <w:sz w:val="22"/>
                <w:szCs w:val="22"/>
              </w:rPr>
              <w:t>False alarms on emergency path</w:t>
            </w:r>
          </w:p>
        </w:tc>
        <w:tc>
          <w:tcPr>
            <w:tcW w:w="13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ABAC8D0" w14:textId="77777777" w:rsidR="007060CB" w:rsidRDefault="00000000">
            <w:r>
              <w:rPr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109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AB6BD49" w14:textId="77777777" w:rsidR="007060CB" w:rsidRDefault="00000000">
            <w:r>
              <w:rPr>
                <w:color w:val="000000"/>
                <w:sz w:val="22"/>
                <w:szCs w:val="22"/>
              </w:rPr>
              <w:t>Confidence thresholds in the AI triage engine; human verification at the Police Control Room before dispatch</w:t>
            </w:r>
          </w:p>
        </w:tc>
      </w:tr>
      <w:tr w:rsidR="007060CB" w14:paraId="2AB134A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734E70" w14:textId="77777777" w:rsidR="007060CB" w:rsidRDefault="00000000">
            <w:r>
              <w:rPr>
                <w:b/>
                <w:bCs/>
                <w:color w:val="000000"/>
                <w:sz w:val="22"/>
                <w:szCs w:val="22"/>
              </w:rPr>
              <w:t>Privacy and data protection</w:t>
            </w:r>
          </w:p>
        </w:tc>
        <w:tc>
          <w:tcPr>
            <w:tcW w:w="13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C94EBA4" w14:textId="77777777" w:rsidR="007060CB" w:rsidRDefault="00000000">
            <w:r>
              <w:rPr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109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20BAF5" w14:textId="77777777" w:rsidR="007060CB" w:rsidRDefault="00000000">
            <w:r>
              <w:rPr>
                <w:color w:val="000000"/>
                <w:sz w:val="22"/>
                <w:szCs w:val="22"/>
              </w:rPr>
              <w:t>Process on the edge node, store only geotagged event records, role-based access to the GIS grid</w:t>
            </w:r>
          </w:p>
        </w:tc>
      </w:tr>
    </w:tbl>
    <w:p w14:paraId="6B3EAB5C" w14:textId="77777777" w:rsidR="007060CB" w:rsidRDefault="007060CB">
      <w:pPr>
        <w:spacing w:line="110" w:lineRule="exact"/>
      </w:pPr>
    </w:p>
    <w:p w14:paraId="5E40D272" w14:textId="77777777" w:rsidR="007060CB" w:rsidRDefault="00000000">
      <w:pPr>
        <w:spacing w:after="50"/>
      </w:pPr>
      <w:r>
        <w:rPr>
          <w:b/>
          <w:bCs/>
          <w:color w:val="1F4E79"/>
          <w:sz w:val="22"/>
          <w:szCs w:val="22"/>
        </w:rPr>
        <w:t>PHASED ROLLOUT</w:t>
      </w:r>
    </w:p>
    <w:tbl>
      <w:tblPr>
        <w:tblW w:w="17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0"/>
        <w:gridCol w:w="266"/>
        <w:gridCol w:w="5622"/>
        <w:gridCol w:w="266"/>
        <w:gridCol w:w="5625"/>
      </w:tblGrid>
      <w:tr w:rsidR="007060CB" w14:paraId="6592DF80" w14:textId="77777777">
        <w:tblPrEx>
          <w:tblCellMar>
            <w:top w:w="0" w:type="dxa"/>
            <w:bottom w:w="0" w:type="dxa"/>
          </w:tblCellMar>
        </w:tblPrEx>
        <w:tc>
          <w:tcPr>
            <w:tcW w:w="5693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0070C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D63A26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 1: PILOT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081C2BB" w14:textId="77777777" w:rsidR="007060CB" w:rsidRDefault="007060CB"/>
        </w:tc>
        <w:tc>
          <w:tcPr>
            <w:tcW w:w="5693" w:type="dxa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  <w:shd w:val="clear" w:color="auto" w:fill="2E8B5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1874BF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 2: WARD EXPANSION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E43A41E" w14:textId="77777777" w:rsidR="007060CB" w:rsidRDefault="007060CB"/>
        </w:tc>
        <w:tc>
          <w:tcPr>
            <w:tcW w:w="5693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ED7D3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FBFFD8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 3: CITY INTEGRATION</w:t>
            </w:r>
          </w:p>
        </w:tc>
      </w:tr>
      <w:tr w:rsidR="007060CB" w14:paraId="39EFAB9C" w14:textId="77777777">
        <w:tblPrEx>
          <w:tblCellMar>
            <w:top w:w="0" w:type="dxa"/>
            <w:bottom w:w="0" w:type="dxa"/>
          </w:tblCellMar>
        </w:tblPrEx>
        <w:tc>
          <w:tcPr>
            <w:tcW w:w="5693" w:type="dxa"/>
            <w:tcBorders>
              <w:top w:val="none" w:sz="0" w:space="0" w:color="FFFFFF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shd w:val="clear" w:color="auto" w:fill="EAF2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E953021" w14:textId="77777777" w:rsidR="007060CB" w:rsidRDefault="00000000">
            <w:r>
              <w:rPr>
                <w:color w:val="000000"/>
              </w:rPr>
              <w:t>Managed campus / ward corridors; validate detection accuracy and response-time gains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C643AC7" w14:textId="77777777" w:rsidR="007060CB" w:rsidRDefault="007060CB"/>
        </w:tc>
        <w:tc>
          <w:tcPr>
            <w:tcW w:w="5693" w:type="dxa"/>
            <w:tcBorders>
              <w:top w:val="none" w:sz="0" w:space="0" w:color="FFFFFF"/>
              <w:left w:val="single" w:sz="10" w:space="0" w:color="2E8B57"/>
              <w:bottom w:val="single" w:sz="10" w:space="0" w:color="2E8B57"/>
              <w:right w:val="single" w:sz="10" w:space="0" w:color="2E8B57"/>
            </w:tcBorders>
            <w:shd w:val="clear" w:color="auto" w:fill="E6F4E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C2FC780" w14:textId="77777777" w:rsidR="007060CB" w:rsidRDefault="00000000">
            <w:r>
              <w:rPr>
                <w:color w:val="000000"/>
              </w:rPr>
              <w:t>More rovers and corridors; Youth Action Log and Dialogue Circles scaled up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0053FDC" w14:textId="77777777" w:rsidR="007060CB" w:rsidRDefault="007060CB"/>
        </w:tc>
        <w:tc>
          <w:tcPr>
            <w:tcW w:w="5693" w:type="dxa"/>
            <w:tcBorders>
              <w:top w:val="none" w:sz="0" w:space="0" w:color="FFFFFF"/>
              <w:left w:val="single" w:sz="10" w:space="0" w:color="ED7D31"/>
              <w:bottom w:val="single" w:sz="10" w:space="0" w:color="ED7D31"/>
              <w:right w:val="single" w:sz="10" w:space="0" w:color="ED7D31"/>
            </w:tcBorders>
            <w:shd w:val="clear" w:color="auto" w:fill="FDF0E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46FA3E7" w14:textId="77777777" w:rsidR="007060CB" w:rsidRDefault="00000000">
            <w:r>
              <w:rPr>
                <w:color w:val="000000"/>
              </w:rPr>
              <w:t>Link with municipal systems and Police Control Room workflows</w:t>
            </w:r>
          </w:p>
        </w:tc>
      </w:tr>
    </w:tbl>
    <w:p w14:paraId="3A975F95" w14:textId="77777777" w:rsidR="007060CB" w:rsidRDefault="007060CB">
      <w:pPr>
        <w:sectPr w:rsidR="007060CB">
          <w:headerReference w:type="default" r:id="rId20"/>
          <w:footerReference w:type="default" r:id="rId21"/>
          <w:pgSz w:w="19200" w:h="10800" w:orient="landscape"/>
          <w:pgMar w:top="1750" w:right="900" w:bottom="850" w:left="900" w:header="330" w:footer="480" w:gutter="0"/>
          <w:pgBorders w:offsetFrom="page">
            <w:top w:val="double" w:sz="12" w:space="14" w:color="1F3864"/>
            <w:left w:val="double" w:sz="12" w:space="14" w:color="1F3864"/>
            <w:bottom w:val="double" w:sz="12" w:space="14" w:color="1F3864"/>
            <w:right w:val="double" w:sz="12" w:space="14" w:color="1F3864"/>
          </w:pgBorders>
          <w:cols w:space="720"/>
          <w:docGrid w:linePitch="360"/>
        </w:sectPr>
      </w:pPr>
    </w:p>
    <w:tbl>
      <w:tblPr>
        <w:tblW w:w="1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7"/>
        <w:gridCol w:w="266"/>
        <w:gridCol w:w="4147"/>
        <w:gridCol w:w="266"/>
        <w:gridCol w:w="4164"/>
        <w:gridCol w:w="266"/>
        <w:gridCol w:w="4134"/>
      </w:tblGrid>
      <w:tr w:rsidR="007060CB" w14:paraId="02E7FDFA" w14:textId="77777777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3A9DC9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>NATIONAL AWARD</w:t>
            </w:r>
          </w:p>
          <w:p w14:paraId="4FC40CDF" w14:textId="77777777" w:rsidR="007060CB" w:rsidRDefault="00000000">
            <w:pPr>
              <w:jc w:val="center"/>
            </w:pPr>
            <w:proofErr w:type="spellStart"/>
            <w:r>
              <w:rPr>
                <w:color w:val="FFFFFF"/>
                <w:sz w:val="19"/>
                <w:szCs w:val="19"/>
              </w:rPr>
              <w:t>Devbhoomi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Rashtriya Ratna Puraskar 2025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F2EB396" w14:textId="77777777" w:rsidR="007060CB" w:rsidRDefault="007060CB"/>
        </w:tc>
        <w:tc>
          <w:tcPr>
            <w:tcW w:w="4245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0070C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AC3C8A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UN GENEVA</w:t>
            </w:r>
          </w:p>
          <w:p w14:paraId="439B32B4" w14:textId="77777777" w:rsidR="007060CB" w:rsidRDefault="00000000">
            <w:pPr>
              <w:jc w:val="center"/>
            </w:pPr>
            <w:r>
              <w:rPr>
                <w:color w:val="FFFFFF"/>
                <w:sz w:val="19"/>
                <w:szCs w:val="19"/>
              </w:rPr>
              <w:t>UN Social Forum 2025 delegate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3F5028D" w14:textId="77777777" w:rsidR="007060CB" w:rsidRDefault="007060CB"/>
        </w:tc>
        <w:tc>
          <w:tcPr>
            <w:tcW w:w="4245" w:type="dxa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  <w:shd w:val="clear" w:color="auto" w:fill="2E8B5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6FA8EC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NTU SINGAPORE</w:t>
            </w:r>
          </w:p>
          <w:p w14:paraId="2BB04D70" w14:textId="77777777" w:rsidR="007060CB" w:rsidRDefault="00000000">
            <w:pPr>
              <w:jc w:val="center"/>
            </w:pPr>
            <w:proofErr w:type="spellStart"/>
            <w:r>
              <w:rPr>
                <w:color w:val="FFFFFF"/>
                <w:sz w:val="19"/>
                <w:szCs w:val="19"/>
              </w:rPr>
              <w:t>i</w:t>
            </w:r>
            <w:proofErr w:type="spellEnd"/>
            <w:r>
              <w:rPr>
                <w:color w:val="FFFFFF"/>
                <w:sz w:val="19"/>
                <w:szCs w:val="19"/>
              </w:rPr>
              <w:t>-SEA Fellow 2026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5978427" w14:textId="77777777" w:rsidR="007060CB" w:rsidRDefault="007060CB"/>
        </w:tc>
        <w:tc>
          <w:tcPr>
            <w:tcW w:w="4245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ED7D3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B58411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PARIS 2026</w:t>
            </w:r>
          </w:p>
          <w:p w14:paraId="0E9846FD" w14:textId="77777777" w:rsidR="007060CB" w:rsidRDefault="00000000">
            <w:pPr>
              <w:jc w:val="center"/>
            </w:pPr>
            <w:r>
              <w:rPr>
                <w:color w:val="FFFFFF"/>
                <w:sz w:val="19"/>
                <w:szCs w:val="19"/>
              </w:rPr>
              <w:t>Global Youth Festival delegate</w:t>
            </w:r>
          </w:p>
        </w:tc>
      </w:tr>
    </w:tbl>
    <w:p w14:paraId="19071DCA" w14:textId="77777777" w:rsidR="007060CB" w:rsidRDefault="007060CB">
      <w:pPr>
        <w:spacing w:line="110" w:lineRule="exact"/>
      </w:pPr>
    </w:p>
    <w:tbl>
      <w:tblPr>
        <w:tblW w:w="17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1"/>
        <w:gridCol w:w="266"/>
        <w:gridCol w:w="5624"/>
        <w:gridCol w:w="266"/>
        <w:gridCol w:w="5622"/>
      </w:tblGrid>
      <w:tr w:rsidR="007060CB" w14:paraId="35E906A6" w14:textId="77777777">
        <w:tblPrEx>
          <w:tblCellMar>
            <w:top w:w="0" w:type="dxa"/>
            <w:bottom w:w="0" w:type="dxa"/>
          </w:tblCellMar>
        </w:tblPrEx>
        <w:tc>
          <w:tcPr>
            <w:tcW w:w="569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0E8A2E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TEAM COMPOSITION &amp; ROLES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5D7CF3D" w14:textId="77777777" w:rsidR="007060CB" w:rsidRDefault="007060CB"/>
        </w:tc>
        <w:tc>
          <w:tcPr>
            <w:tcW w:w="5693" w:type="dxa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C0392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3650C5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CHALLENGES OVERCOME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5C567D6" w14:textId="77777777" w:rsidR="007060CB" w:rsidRDefault="007060CB"/>
        </w:tc>
        <w:tc>
          <w:tcPr>
            <w:tcW w:w="5693" w:type="dxa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  <w:shd w:val="clear" w:color="auto" w:fill="2E8B5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2D6784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JOURNEY &amp; MILESTONES</w:t>
            </w:r>
          </w:p>
        </w:tc>
      </w:tr>
      <w:tr w:rsidR="007060CB" w14:paraId="608A9AC1" w14:textId="77777777">
        <w:tblPrEx>
          <w:tblCellMar>
            <w:top w:w="0" w:type="dxa"/>
            <w:bottom w:w="0" w:type="dxa"/>
          </w:tblCellMar>
        </w:tblPrEx>
        <w:tc>
          <w:tcPr>
            <w:tcW w:w="5693" w:type="dxa"/>
            <w:tcBorders>
              <w:top w:val="none" w:sz="0" w:space="0" w:color="FFFFFF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shd w:val="clear" w:color="auto" w:fill="EAF2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7B0E406" w14:textId="77777777" w:rsidR="007060CB" w:rsidRDefault="00000000">
            <w:pPr>
              <w:spacing w:after="30"/>
            </w:pPr>
            <w:r>
              <w:rPr>
                <w:b/>
                <w:bCs/>
                <w:color w:val="1F3864"/>
                <w:sz w:val="22"/>
                <w:szCs w:val="22"/>
              </w:rPr>
              <w:t>Aravind K. T.</w:t>
            </w:r>
            <w:r>
              <w:rPr>
                <w:color w:val="1F3864"/>
                <w:sz w:val="22"/>
                <w:szCs w:val="22"/>
              </w:rPr>
              <w:t xml:space="preserve"> - Lead Innovator</w:t>
            </w:r>
          </w:p>
          <w:p w14:paraId="68288C39" w14:textId="77777777" w:rsidR="007060CB" w:rsidRDefault="00000000">
            <w:pPr>
              <w:spacing w:after="50"/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Electrical Engineering (Class of 2028), IIT Kanpur, Hall of Residence 5; AISHE Code U-0517</w:t>
            </w:r>
          </w:p>
          <w:p w14:paraId="769862EF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000000"/>
              </w:rPr>
              <w:t>Robotics hardware &amp; Arduino firmware</w:t>
            </w:r>
          </w:p>
          <w:p w14:paraId="4F18712C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000000"/>
              </w:rPr>
              <w:t xml:space="preserve">AI/NLP triage and </w:t>
            </w:r>
            <w:proofErr w:type="spellStart"/>
            <w:r>
              <w:rPr>
                <w:color w:val="000000"/>
              </w:rPr>
              <w:t>PostGIS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Streamlit</w:t>
            </w:r>
            <w:proofErr w:type="spellEnd"/>
            <w:r>
              <w:rPr>
                <w:color w:val="000000"/>
              </w:rPr>
              <w:t xml:space="preserve"> platform</w:t>
            </w:r>
          </w:p>
          <w:p w14:paraId="77BA72AF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000000"/>
              </w:rPr>
              <w:t>Governance framework and youth-engagement model</w:t>
            </w:r>
          </w:p>
          <w:p w14:paraId="46CE8B46" w14:textId="77777777" w:rsidR="007060CB" w:rsidRDefault="00000000">
            <w:pPr>
              <w:spacing w:before="40"/>
            </w:pPr>
            <w:r>
              <w:rPr>
                <w:b/>
                <w:bCs/>
                <w:color w:val="000000"/>
                <w:sz w:val="19"/>
                <w:szCs w:val="19"/>
              </w:rPr>
              <w:t>Leadership:</w:t>
            </w:r>
            <w:r>
              <w:rPr>
                <w:color w:val="000000"/>
                <w:sz w:val="19"/>
                <w:szCs w:val="19"/>
              </w:rPr>
              <w:t xml:space="preserve"> Former Secretary, Public Policy &amp; Opinion Cell (IIT Kanpur); Founder, Youth-Led Peace &amp; Dialogue Circles (Karnataka); UPG Sustainability Champion; UNESCO APCEIU GCED Certified; Official ICSC Ambassador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CC1E540" w14:textId="77777777" w:rsidR="007060CB" w:rsidRDefault="007060CB"/>
        </w:tc>
        <w:tc>
          <w:tcPr>
            <w:tcW w:w="5693" w:type="dxa"/>
            <w:tcBorders>
              <w:top w:val="none" w:sz="0" w:space="0" w:color="FFFFFF"/>
              <w:left w:val="single" w:sz="10" w:space="0" w:color="C0392B"/>
              <w:bottom w:val="single" w:sz="10" w:space="0" w:color="C0392B"/>
              <w:right w:val="single" w:sz="10" w:space="0" w:color="C0392B"/>
            </w:tcBorders>
            <w:shd w:val="clear" w:color="auto" w:fill="FBEAE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584CCE0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000000"/>
              </w:rPr>
              <w:t>Weight and traction:</w:t>
            </w:r>
            <w:r>
              <w:rPr>
                <w:color w:val="000000"/>
              </w:rPr>
              <w:t xml:space="preserve"> moved from heavy mild-steel wheels to optimized plastic/rubber configurations</w:t>
            </w:r>
          </w:p>
          <w:p w14:paraId="42B47455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000000"/>
              </w:rPr>
              <w:t>Thermal servo loads:</w:t>
            </w:r>
            <w:r>
              <w:rPr>
                <w:color w:val="000000"/>
              </w:rPr>
              <w:t xml:space="preserve"> diagnosed and resolved overheating under load</w:t>
            </w:r>
          </w:p>
          <w:p w14:paraId="1FDFBB3F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000000"/>
              </w:rPr>
              <w:t>Integration:</w:t>
            </w:r>
            <w:r>
              <w:rPr>
                <w:color w:val="000000"/>
              </w:rPr>
              <w:t xml:space="preserve"> united embedded hardware, cloud GIS and AI into one closed-loop pipeline</w:t>
            </w:r>
          </w:p>
          <w:p w14:paraId="651F159C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000000"/>
              </w:rPr>
              <w:t>Trust:</w:t>
            </w:r>
            <w:r>
              <w:rPr>
                <w:color w:val="000000"/>
              </w:rPr>
              <w:t xml:space="preserve"> linked technology to grassroots dialogue, not just dashboards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48CE493" w14:textId="77777777" w:rsidR="007060CB" w:rsidRDefault="007060CB"/>
        </w:tc>
        <w:tc>
          <w:tcPr>
            <w:tcW w:w="5693" w:type="dxa"/>
            <w:tcBorders>
              <w:top w:val="none" w:sz="0" w:space="0" w:color="FFFFFF"/>
              <w:left w:val="single" w:sz="10" w:space="0" w:color="2E8B57"/>
              <w:bottom w:val="single" w:sz="10" w:space="0" w:color="2E8B57"/>
              <w:right w:val="single" w:sz="10" w:space="0" w:color="2E8B57"/>
            </w:tcBorders>
            <w:shd w:val="clear" w:color="auto" w:fill="E6F4E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C29D29D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b/>
                <w:bCs/>
                <w:sz w:val="20"/>
                <w:szCs w:val="20"/>
              </w:rPr>
              <w:t>Devbhoomi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Rashtriya Ratna Puraskar 2025: </w:t>
            </w:r>
            <w:r>
              <w:rPr>
                <w:sz w:val="20"/>
                <w:szCs w:val="20"/>
              </w:rPr>
              <w:t>National Award for Outstanding Contribution to Youth Welfare</w:t>
            </w:r>
          </w:p>
          <w:p w14:paraId="4B81AA93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Youth Leadership Outstanding Awardee: </w:t>
            </w:r>
            <w:r>
              <w:rPr>
                <w:sz w:val="20"/>
                <w:szCs w:val="20"/>
              </w:rPr>
              <w:t>Top 50 Youth Leaders in Asia-Pacific, Seoul</w:t>
            </w:r>
          </w:p>
          <w:p w14:paraId="4879A590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UN Social Forum 2025: </w:t>
            </w:r>
            <w:r>
              <w:rPr>
                <w:sz w:val="20"/>
                <w:szCs w:val="20"/>
              </w:rPr>
              <w:t>Officially accredited delegate, Palais des Nations, Geneva</w:t>
            </w:r>
          </w:p>
          <w:p w14:paraId="7DD16F2F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b/>
                <w:bCs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-SEA Fellow 2026: </w:t>
            </w:r>
            <w:r>
              <w:rPr>
                <w:sz w:val="20"/>
                <w:szCs w:val="20"/>
              </w:rPr>
              <w:t>Nanyang Technological University (NTU), Singapore</w:t>
            </w:r>
          </w:p>
          <w:p w14:paraId="66A35129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My Bharat Budget Quest 2026: </w:t>
            </w:r>
            <w:r>
              <w:rPr>
                <w:sz w:val="20"/>
                <w:szCs w:val="20"/>
              </w:rPr>
              <w:t>National Finalist, top among 13 lakh+ participants</w:t>
            </w:r>
          </w:p>
          <w:p w14:paraId="226D9219" w14:textId="77777777" w:rsidR="007060C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Global Youth Festival 2026, Paris: </w:t>
            </w:r>
            <w:r>
              <w:rPr>
                <w:sz w:val="20"/>
                <w:szCs w:val="20"/>
              </w:rPr>
              <w:t>Fully funded delegate selection</w:t>
            </w:r>
          </w:p>
        </w:tc>
      </w:tr>
    </w:tbl>
    <w:p w14:paraId="405FB781" w14:textId="77777777" w:rsidR="007060CB" w:rsidRDefault="007060CB">
      <w:pPr>
        <w:sectPr w:rsidR="007060CB">
          <w:headerReference w:type="default" r:id="rId22"/>
          <w:footerReference w:type="default" r:id="rId23"/>
          <w:pgSz w:w="19200" w:h="10800" w:orient="landscape"/>
          <w:pgMar w:top="1750" w:right="900" w:bottom="850" w:left="900" w:header="330" w:footer="480" w:gutter="0"/>
          <w:pgBorders w:offsetFrom="page">
            <w:top w:val="double" w:sz="12" w:space="14" w:color="1F3864"/>
            <w:left w:val="double" w:sz="12" w:space="14" w:color="1F3864"/>
            <w:bottom w:val="double" w:sz="12" w:space="14" w:color="1F3864"/>
            <w:right w:val="double" w:sz="12" w:space="14" w:color="1F3864"/>
          </w:pgBorders>
          <w:cols w:space="720"/>
          <w:docGrid w:linePitch="360"/>
        </w:sectPr>
      </w:pPr>
    </w:p>
    <w:tbl>
      <w:tblPr>
        <w:tblW w:w="1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12200"/>
      </w:tblGrid>
      <w:tr w:rsidR="007060CB" w14:paraId="5A1492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30F9E17" w14:textId="77777777" w:rsidR="007060CB" w:rsidRDefault="00000000">
            <w:r>
              <w:rPr>
                <w:b/>
                <w:bCs/>
                <w:color w:val="FFFFFF"/>
              </w:rPr>
              <w:lastRenderedPageBreak/>
              <w:t>Reference</w:t>
            </w:r>
          </w:p>
        </w:tc>
        <w:tc>
          <w:tcPr>
            <w:tcW w:w="12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930A41B" w14:textId="77777777" w:rsidR="007060CB" w:rsidRDefault="00000000">
            <w:r>
              <w:rPr>
                <w:b/>
                <w:bCs/>
                <w:color w:val="FFFFFF"/>
              </w:rPr>
              <w:t>Details / Link</w:t>
            </w:r>
          </w:p>
        </w:tc>
      </w:tr>
      <w:tr w:rsidR="007060CB" w14:paraId="367691E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2379CD6" w14:textId="77777777" w:rsidR="007060CB" w:rsidRDefault="00000000">
            <w:r>
              <w:rPr>
                <w:b/>
                <w:bCs/>
                <w:color w:val="1F3864"/>
              </w:rPr>
              <w:t>Digital Portfolio (Aravind K. T.)</w:t>
            </w:r>
          </w:p>
        </w:tc>
        <w:tc>
          <w:tcPr>
            <w:tcW w:w="122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A88A034" w14:textId="77777777" w:rsidR="007060CB" w:rsidRDefault="00000000">
            <w:hyperlink r:id="rId24" w:history="1">
              <w:r>
                <w:rPr>
                  <w:rStyle w:val="Hyperlink"/>
                  <w:color w:val="0070C0"/>
                </w:rPr>
                <w:t>https://sites.google.com/view/aravind-k-t-iitk/</w:t>
              </w:r>
            </w:hyperlink>
          </w:p>
        </w:tc>
      </w:tr>
      <w:tr w:rsidR="007060CB" w14:paraId="5E35C1D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DC92349" w14:textId="77777777" w:rsidR="007060CB" w:rsidRDefault="00000000">
            <w:r>
              <w:rPr>
                <w:b/>
                <w:bCs/>
                <w:color w:val="1F3864"/>
              </w:rPr>
              <w:t>Open-Source Code (GitHub)</w:t>
            </w:r>
          </w:p>
        </w:tc>
        <w:tc>
          <w:tcPr>
            <w:tcW w:w="122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85BA0D5" w14:textId="77777777" w:rsidR="007060CB" w:rsidRDefault="00000000">
            <w:hyperlink r:id="rId25" w:history="1">
              <w:r>
                <w:rPr>
                  <w:rStyle w:val="Hyperlink"/>
                  <w:color w:val="0070C0"/>
                </w:rPr>
                <w:t>https://github.com/kt2141/BlueHawk-Civic-Nexus</w:t>
              </w:r>
            </w:hyperlink>
          </w:p>
        </w:tc>
      </w:tr>
      <w:tr w:rsidR="007060CB" w14:paraId="40C295F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5AA40F" w14:textId="77777777" w:rsidR="007060CB" w:rsidRDefault="00000000">
            <w:r>
              <w:rPr>
                <w:b/>
                <w:bCs/>
                <w:color w:val="1F3864"/>
              </w:rPr>
              <w:t>Live Deployment (</w:t>
            </w:r>
            <w:proofErr w:type="spellStart"/>
            <w:r>
              <w:rPr>
                <w:b/>
                <w:bCs/>
                <w:color w:val="1F3864"/>
              </w:rPr>
              <w:t>Streamlit</w:t>
            </w:r>
            <w:proofErr w:type="spellEnd"/>
            <w:r>
              <w:rPr>
                <w:b/>
                <w:bCs/>
                <w:color w:val="1F3864"/>
              </w:rPr>
              <w:t>)</w:t>
            </w:r>
          </w:p>
        </w:tc>
        <w:tc>
          <w:tcPr>
            <w:tcW w:w="122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354A173" w14:textId="77777777" w:rsidR="007060CB" w:rsidRDefault="00000000">
            <w:hyperlink r:id="rId26" w:history="1">
              <w:r>
                <w:rPr>
                  <w:rStyle w:val="Hyperlink"/>
                  <w:color w:val="0070C0"/>
                </w:rPr>
                <w:t>https://bluehawk-civic-nexus.streamlit.app</w:t>
              </w:r>
            </w:hyperlink>
          </w:p>
        </w:tc>
      </w:tr>
      <w:tr w:rsidR="007060CB" w14:paraId="7129A1C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400E341" w14:textId="77777777" w:rsidR="007060CB" w:rsidRDefault="00000000">
            <w:r>
              <w:rPr>
                <w:b/>
                <w:bCs/>
                <w:color w:val="1F3864"/>
              </w:rPr>
              <w:t>Institutional Guidelines</w:t>
            </w:r>
          </w:p>
        </w:tc>
        <w:tc>
          <w:tcPr>
            <w:tcW w:w="122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11AEE02" w14:textId="77777777" w:rsidR="007060CB" w:rsidRDefault="00000000">
            <w:r>
              <w:rPr>
                <w:color w:val="000000"/>
              </w:rPr>
              <w:t>Ministry of Youth Affairs &amp; Sports (</w:t>
            </w:r>
            <w:proofErr w:type="spellStart"/>
            <w:r>
              <w:rPr>
                <w:color w:val="000000"/>
              </w:rPr>
              <w:t>MoYAS</w:t>
            </w:r>
            <w:proofErr w:type="spellEnd"/>
            <w:r>
              <w:rPr>
                <w:color w:val="000000"/>
              </w:rPr>
              <w:t>) and IIT Bombay VBYLD 2027 Framework</w:t>
            </w:r>
          </w:p>
        </w:tc>
      </w:tr>
      <w:tr w:rsidR="007060CB" w14:paraId="4CAF80A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5316F4B" w14:textId="77777777" w:rsidR="007060CB" w:rsidRDefault="00000000">
            <w:r>
              <w:rPr>
                <w:b/>
                <w:bCs/>
                <w:color w:val="1F3864"/>
              </w:rPr>
              <w:t>UN Sustainable Development Goals 3, 9, 11, 16</w:t>
            </w:r>
          </w:p>
        </w:tc>
        <w:tc>
          <w:tcPr>
            <w:tcW w:w="122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4877C12" w14:textId="77777777" w:rsidR="007060CB" w:rsidRDefault="00000000">
            <w:hyperlink r:id="rId27" w:history="1">
              <w:r>
                <w:rPr>
                  <w:rStyle w:val="Hyperlink"/>
                  <w:color w:val="0070C0"/>
                </w:rPr>
                <w:t>https://sdgs.un.org/goals</w:t>
              </w:r>
            </w:hyperlink>
          </w:p>
        </w:tc>
      </w:tr>
      <w:tr w:rsidR="007060CB" w14:paraId="131AAD3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3E65BE9" w14:textId="77777777" w:rsidR="007060CB" w:rsidRDefault="00000000">
            <w:r>
              <w:rPr>
                <w:b/>
                <w:bCs/>
                <w:color w:val="1F3864"/>
              </w:rPr>
              <w:t>Technology documentation</w:t>
            </w:r>
          </w:p>
        </w:tc>
        <w:tc>
          <w:tcPr>
            <w:tcW w:w="12200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60AEB2" w14:textId="77777777" w:rsidR="007060CB" w:rsidRDefault="00000000">
            <w:proofErr w:type="spellStart"/>
            <w:r>
              <w:rPr>
                <w:color w:val="000000"/>
                <w:sz w:val="20"/>
                <w:szCs w:val="20"/>
              </w:rPr>
              <w:t>PostGIS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gramStart"/>
            <w:r>
              <w:rPr>
                <w:color w:val="000000"/>
                <w:sz w:val="20"/>
                <w:szCs w:val="20"/>
              </w:rPr>
              <w:t>postgis.net)  |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OpenCV (</w:t>
            </w:r>
            <w:proofErr w:type="gramStart"/>
            <w:r>
              <w:rPr>
                <w:color w:val="000000"/>
                <w:sz w:val="20"/>
                <w:szCs w:val="20"/>
              </w:rPr>
              <w:t>opencv.org)  |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gramStart"/>
            <w:r>
              <w:rPr>
                <w:color w:val="000000"/>
                <w:sz w:val="20"/>
                <w:szCs w:val="20"/>
              </w:rPr>
              <w:t>streamlit.io)  |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000000"/>
                <w:sz w:val="20"/>
                <w:szCs w:val="20"/>
              </w:rPr>
              <w:t>Ultralytics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YOLO (</w:t>
            </w:r>
            <w:proofErr w:type="gramStart"/>
            <w:r>
              <w:rPr>
                <w:color w:val="000000"/>
                <w:sz w:val="20"/>
                <w:szCs w:val="20"/>
              </w:rPr>
              <w:t>docs.ultralytics.com)  |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Arduino (arduino.cc)</w:t>
            </w:r>
          </w:p>
        </w:tc>
      </w:tr>
    </w:tbl>
    <w:p w14:paraId="01740CEC" w14:textId="77777777" w:rsidR="007060CB" w:rsidRDefault="007060CB">
      <w:pPr>
        <w:spacing w:line="120" w:lineRule="exact"/>
      </w:pPr>
    </w:p>
    <w:tbl>
      <w:tblPr>
        <w:tblW w:w="1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00"/>
      </w:tblGrid>
      <w:tr w:rsidR="007060CB" w14:paraId="627AC8C1" w14:textId="77777777">
        <w:tblPrEx>
          <w:tblCellMar>
            <w:top w:w="0" w:type="dxa"/>
            <w:bottom w:w="0" w:type="dxa"/>
          </w:tblCellMar>
        </w:tblPrEx>
        <w:tc>
          <w:tcPr>
            <w:tcW w:w="17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206976" w14:textId="77777777" w:rsidR="007060CB" w:rsidRDefault="00000000">
            <w:pPr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>VERIFICATION SUMMARY</w:t>
            </w:r>
          </w:p>
        </w:tc>
      </w:tr>
      <w:tr w:rsidR="007060CB" w14:paraId="51296A9B" w14:textId="77777777">
        <w:tblPrEx>
          <w:tblCellMar>
            <w:top w:w="0" w:type="dxa"/>
            <w:bottom w:w="0" w:type="dxa"/>
          </w:tblCellMar>
        </w:tblPrEx>
        <w:tc>
          <w:tcPr>
            <w:tcW w:w="17400" w:type="dxa"/>
            <w:tcBorders>
              <w:top w:val="none" w:sz="0" w:space="0" w:color="FFFFFF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shd w:val="clear" w:color="auto" w:fill="EAF2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B748735" w14:textId="77777777" w:rsidR="007060CB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>Innovator:</w:t>
            </w:r>
            <w:r>
              <w:rPr>
                <w:color w:val="000000"/>
              </w:rPr>
              <w:t xml:space="preserve"> Aravind K. T., IIT Kanpur (AISHE Code U-0517)   |   </w:t>
            </w:r>
            <w:r>
              <w:rPr>
                <w:b/>
                <w:bCs/>
                <w:color w:val="000000"/>
              </w:rPr>
              <w:t>Team:</w:t>
            </w:r>
            <w:r>
              <w:rPr>
                <w:color w:val="000000"/>
              </w:rPr>
              <w:t xml:space="preserve"> BlueHawk Civic Nexus   |   </w:t>
            </w:r>
            <w:r>
              <w:rPr>
                <w:b/>
                <w:bCs/>
                <w:color w:val="000000"/>
              </w:rPr>
              <w:t>State:</w:t>
            </w:r>
            <w:r>
              <w:rPr>
                <w:color w:val="000000"/>
              </w:rPr>
              <w:t xml:space="preserve"> Uttar Pradesh   |   </w:t>
            </w:r>
            <w:r>
              <w:rPr>
                <w:b/>
                <w:bCs/>
                <w:color w:val="000000"/>
              </w:rPr>
              <w:t>Themes:</w:t>
            </w:r>
            <w:r>
              <w:rPr>
                <w:color w:val="000000"/>
              </w:rPr>
              <w:t xml:space="preserve"> 4 and 7   |   </w:t>
            </w:r>
            <w:r>
              <w:rPr>
                <w:b/>
                <w:bCs/>
                <w:color w:val="000000"/>
              </w:rPr>
              <w:t>SDGs:</w:t>
            </w:r>
            <w:r>
              <w:rPr>
                <w:color w:val="000000"/>
              </w:rPr>
              <w:t xml:space="preserve"> 3, 9, 11, 16</w:t>
            </w:r>
          </w:p>
          <w:p w14:paraId="6073AFBA" w14:textId="77777777" w:rsidR="007060CB" w:rsidRDefault="00000000">
            <w:r>
              <w:rPr>
                <w:b/>
                <w:bCs/>
                <w:color w:val="000000"/>
              </w:rPr>
              <w:t>Originality:</w:t>
            </w:r>
            <w:r>
              <w:rPr>
                <w:color w:val="000000"/>
              </w:rPr>
              <w:t xml:space="preserve"> hardware design, Arduino firmware and governance frameworks are 100% original; generative AI assisted ~15-20% of formatting only.</w:t>
            </w:r>
          </w:p>
        </w:tc>
      </w:tr>
    </w:tbl>
    <w:p w14:paraId="3CEB95B3" w14:textId="77777777" w:rsidR="00EF359E" w:rsidRDefault="00EF359E"/>
    <w:sectPr w:rsidR="00EF359E">
      <w:headerReference w:type="default" r:id="rId28"/>
      <w:footerReference w:type="default" r:id="rId29"/>
      <w:pgSz w:w="19200" w:h="10800" w:orient="landscape"/>
      <w:pgMar w:top="1750" w:right="900" w:bottom="850" w:left="900" w:header="330" w:footer="480" w:gutter="0"/>
      <w:pgBorders w:offsetFrom="page">
        <w:top w:val="double" w:sz="12" w:space="14" w:color="1F3864"/>
        <w:left w:val="double" w:sz="12" w:space="14" w:color="1F3864"/>
        <w:bottom w:val="double" w:sz="12" w:space="14" w:color="1F3864"/>
        <w:right w:val="double" w:sz="12" w:space="14" w:color="1F386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73326" w14:textId="77777777" w:rsidR="00EF359E" w:rsidRDefault="00EF359E">
      <w:r>
        <w:separator/>
      </w:r>
    </w:p>
  </w:endnote>
  <w:endnote w:type="continuationSeparator" w:id="0">
    <w:p w14:paraId="673C1FF5" w14:textId="77777777" w:rsidR="00EF359E" w:rsidRDefault="00EF3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963C9" w14:textId="77777777" w:rsidR="007060CB" w:rsidRDefault="00000000">
    <w:pPr>
      <w:tabs>
        <w:tab w:val="center" w:pos="8700"/>
        <w:tab w:val="right" w:pos="17400"/>
      </w:tabs>
    </w:pPr>
    <w:r>
      <w:rPr>
        <w:color w:val="1F4E79"/>
        <w:sz w:val="20"/>
        <w:szCs w:val="20"/>
      </w:rPr>
      <w:tab/>
      <w:t>@HSC submission- Template</w:t>
    </w:r>
    <w:r>
      <w:rPr>
        <w:color w:val="1F4E79"/>
        <w:sz w:val="20"/>
        <w:szCs w:val="20"/>
      </w:rPr>
      <w:tab/>
    </w:r>
    <w:r>
      <w:rPr>
        <w:color w:val="1F4E79"/>
        <w:sz w:val="20"/>
        <w:szCs w:val="20"/>
      </w:rPr>
      <w:fldChar w:fldCharType="begin"/>
    </w:r>
    <w:r>
      <w:rPr>
        <w:color w:val="1F4E79"/>
        <w:sz w:val="20"/>
        <w:szCs w:val="20"/>
      </w:rPr>
      <w:instrText>PAGE</w:instrText>
    </w:r>
    <w:r>
      <w:rPr>
        <w:color w:val="1F4E79"/>
        <w:sz w:val="20"/>
        <w:szCs w:val="20"/>
      </w:rPr>
      <w:fldChar w:fldCharType="separate"/>
    </w:r>
    <w:r w:rsidR="0083352E">
      <w:rPr>
        <w:noProof/>
        <w:color w:val="1F4E79"/>
        <w:sz w:val="20"/>
        <w:szCs w:val="20"/>
      </w:rPr>
      <w:t>1</w:t>
    </w:r>
    <w:r>
      <w:rPr>
        <w:color w:val="1F4E79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E5DC0" w14:textId="77777777" w:rsidR="007060CB" w:rsidRDefault="00000000">
    <w:pPr>
      <w:tabs>
        <w:tab w:val="center" w:pos="8700"/>
        <w:tab w:val="right" w:pos="17400"/>
      </w:tabs>
    </w:pPr>
    <w:r>
      <w:rPr>
        <w:color w:val="1F4E79"/>
        <w:sz w:val="20"/>
        <w:szCs w:val="20"/>
      </w:rPr>
      <w:tab/>
      <w:t>@HSC submission- Template</w:t>
    </w:r>
    <w:r>
      <w:rPr>
        <w:color w:val="1F4E79"/>
        <w:sz w:val="20"/>
        <w:szCs w:val="20"/>
      </w:rPr>
      <w:tab/>
    </w:r>
    <w:r>
      <w:rPr>
        <w:color w:val="1F4E79"/>
        <w:sz w:val="20"/>
        <w:szCs w:val="20"/>
      </w:rPr>
      <w:fldChar w:fldCharType="begin"/>
    </w:r>
    <w:r>
      <w:rPr>
        <w:color w:val="1F4E79"/>
        <w:sz w:val="20"/>
        <w:szCs w:val="20"/>
      </w:rPr>
      <w:instrText>PAGE</w:instrText>
    </w:r>
    <w:r>
      <w:rPr>
        <w:color w:val="1F4E79"/>
        <w:sz w:val="20"/>
        <w:szCs w:val="20"/>
      </w:rPr>
      <w:fldChar w:fldCharType="separate"/>
    </w:r>
    <w:r w:rsidR="0083352E">
      <w:rPr>
        <w:noProof/>
        <w:color w:val="1F4E79"/>
        <w:sz w:val="20"/>
        <w:szCs w:val="20"/>
      </w:rPr>
      <w:t>2</w:t>
    </w:r>
    <w:r>
      <w:rPr>
        <w:color w:val="1F4E79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770FB" w14:textId="77777777" w:rsidR="007060CB" w:rsidRDefault="00000000">
    <w:pPr>
      <w:tabs>
        <w:tab w:val="center" w:pos="8700"/>
        <w:tab w:val="right" w:pos="17400"/>
      </w:tabs>
    </w:pPr>
    <w:r>
      <w:rPr>
        <w:color w:val="1F4E79"/>
        <w:sz w:val="20"/>
        <w:szCs w:val="20"/>
      </w:rPr>
      <w:tab/>
      <w:t>@HSC submission- Template</w:t>
    </w:r>
    <w:r>
      <w:rPr>
        <w:color w:val="1F4E79"/>
        <w:sz w:val="20"/>
        <w:szCs w:val="20"/>
      </w:rPr>
      <w:tab/>
    </w:r>
    <w:r>
      <w:rPr>
        <w:color w:val="1F4E79"/>
        <w:sz w:val="20"/>
        <w:szCs w:val="20"/>
      </w:rPr>
      <w:fldChar w:fldCharType="begin"/>
    </w:r>
    <w:r>
      <w:rPr>
        <w:color w:val="1F4E79"/>
        <w:sz w:val="20"/>
        <w:szCs w:val="20"/>
      </w:rPr>
      <w:instrText>PAGE</w:instrText>
    </w:r>
    <w:r>
      <w:rPr>
        <w:color w:val="1F4E79"/>
        <w:sz w:val="20"/>
        <w:szCs w:val="20"/>
      </w:rPr>
      <w:fldChar w:fldCharType="separate"/>
    </w:r>
    <w:r w:rsidR="0083352E">
      <w:rPr>
        <w:noProof/>
        <w:color w:val="1F4E79"/>
        <w:sz w:val="20"/>
        <w:szCs w:val="20"/>
      </w:rPr>
      <w:t>3</w:t>
    </w:r>
    <w:r>
      <w:rPr>
        <w:color w:val="1F4E79"/>
        <w:sz w:val="20"/>
        <w:szCs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AF958" w14:textId="5FD813DE" w:rsidR="007060CB" w:rsidRDefault="00000000">
    <w:pPr>
      <w:tabs>
        <w:tab w:val="center" w:pos="8700"/>
        <w:tab w:val="right" w:pos="17400"/>
      </w:tabs>
    </w:pPr>
    <w:r>
      <w:rPr>
        <w:color w:val="1F4E79"/>
        <w:sz w:val="20"/>
        <w:szCs w:val="20"/>
      </w:rPr>
      <w:tab/>
      <w:t>@HSC submission- Template</w:t>
    </w:r>
    <w:r>
      <w:rPr>
        <w:color w:val="1F4E79"/>
        <w:sz w:val="20"/>
        <w:szCs w:val="20"/>
      </w:rPr>
      <w:tab/>
    </w:r>
    <w:r>
      <w:rPr>
        <w:color w:val="1F4E79"/>
        <w:sz w:val="20"/>
        <w:szCs w:val="20"/>
      </w:rPr>
      <w:fldChar w:fldCharType="begin"/>
    </w:r>
    <w:r>
      <w:rPr>
        <w:color w:val="1F4E79"/>
        <w:sz w:val="20"/>
        <w:szCs w:val="20"/>
      </w:rPr>
      <w:instrText>PAGE</w:instrText>
    </w:r>
    <w:r>
      <w:rPr>
        <w:color w:val="1F4E79"/>
        <w:sz w:val="20"/>
        <w:szCs w:val="20"/>
      </w:rPr>
      <w:fldChar w:fldCharType="separate"/>
    </w:r>
    <w:r w:rsidR="0083352E">
      <w:rPr>
        <w:noProof/>
        <w:color w:val="1F4E79"/>
        <w:sz w:val="20"/>
        <w:szCs w:val="20"/>
      </w:rPr>
      <w:t>4</w:t>
    </w:r>
    <w:r>
      <w:rPr>
        <w:color w:val="1F4E79"/>
        <w:sz w:val="20"/>
        <w:szCs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5EFF9" w14:textId="7F7F191E" w:rsidR="007060CB" w:rsidRDefault="00000000">
    <w:pPr>
      <w:tabs>
        <w:tab w:val="center" w:pos="8700"/>
        <w:tab w:val="right" w:pos="17400"/>
      </w:tabs>
    </w:pPr>
    <w:r>
      <w:rPr>
        <w:color w:val="1F4E79"/>
        <w:sz w:val="20"/>
        <w:szCs w:val="20"/>
      </w:rPr>
      <w:tab/>
      <w:t>@HSC submission- Template</w:t>
    </w:r>
    <w:r>
      <w:rPr>
        <w:color w:val="1F4E79"/>
        <w:sz w:val="20"/>
        <w:szCs w:val="20"/>
      </w:rPr>
      <w:tab/>
    </w:r>
    <w:r>
      <w:rPr>
        <w:color w:val="1F4E79"/>
        <w:sz w:val="20"/>
        <w:szCs w:val="20"/>
      </w:rPr>
      <w:fldChar w:fldCharType="begin"/>
    </w:r>
    <w:r>
      <w:rPr>
        <w:color w:val="1F4E79"/>
        <w:sz w:val="20"/>
        <w:szCs w:val="20"/>
      </w:rPr>
      <w:instrText>PAGE</w:instrText>
    </w:r>
    <w:r>
      <w:rPr>
        <w:color w:val="1F4E79"/>
        <w:sz w:val="20"/>
        <w:szCs w:val="20"/>
      </w:rPr>
      <w:fldChar w:fldCharType="separate"/>
    </w:r>
    <w:r w:rsidR="0083352E">
      <w:rPr>
        <w:noProof/>
        <w:color w:val="1F4E79"/>
        <w:sz w:val="20"/>
        <w:szCs w:val="20"/>
      </w:rPr>
      <w:t>5</w:t>
    </w:r>
    <w:r>
      <w:rPr>
        <w:color w:val="1F4E79"/>
        <w:sz w:val="20"/>
        <w:szCs w:val="2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320B2" w14:textId="49F39334" w:rsidR="007060CB" w:rsidRDefault="00000000">
    <w:pPr>
      <w:tabs>
        <w:tab w:val="center" w:pos="8700"/>
        <w:tab w:val="right" w:pos="17400"/>
      </w:tabs>
    </w:pPr>
    <w:r>
      <w:rPr>
        <w:color w:val="1F4E79"/>
        <w:sz w:val="20"/>
        <w:szCs w:val="20"/>
      </w:rPr>
      <w:tab/>
      <w:t>@HSC submission- Template</w:t>
    </w:r>
    <w:r>
      <w:rPr>
        <w:color w:val="1F4E79"/>
        <w:sz w:val="20"/>
        <w:szCs w:val="20"/>
      </w:rPr>
      <w:tab/>
    </w:r>
    <w:r>
      <w:rPr>
        <w:color w:val="1F4E79"/>
        <w:sz w:val="20"/>
        <w:szCs w:val="20"/>
      </w:rPr>
      <w:fldChar w:fldCharType="begin"/>
    </w:r>
    <w:r>
      <w:rPr>
        <w:color w:val="1F4E79"/>
        <w:sz w:val="20"/>
        <w:szCs w:val="20"/>
      </w:rPr>
      <w:instrText>PAGE</w:instrText>
    </w:r>
    <w:r>
      <w:rPr>
        <w:color w:val="1F4E79"/>
        <w:sz w:val="20"/>
        <w:szCs w:val="20"/>
      </w:rPr>
      <w:fldChar w:fldCharType="separate"/>
    </w:r>
    <w:r w:rsidR="0083352E">
      <w:rPr>
        <w:noProof/>
        <w:color w:val="1F4E79"/>
        <w:sz w:val="20"/>
        <w:szCs w:val="20"/>
      </w:rPr>
      <w:t>6</w:t>
    </w:r>
    <w:r>
      <w:rPr>
        <w:color w:val="1F4E79"/>
        <w:sz w:val="20"/>
        <w:szCs w:val="20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F8C9F" w14:textId="2062FCBF" w:rsidR="007060CB" w:rsidRDefault="00000000">
    <w:pPr>
      <w:tabs>
        <w:tab w:val="center" w:pos="8700"/>
        <w:tab w:val="right" w:pos="17400"/>
      </w:tabs>
    </w:pPr>
    <w:r>
      <w:rPr>
        <w:color w:val="1F4E79"/>
        <w:sz w:val="20"/>
        <w:szCs w:val="20"/>
      </w:rPr>
      <w:tab/>
      <w:t>@HSC submission- Template</w:t>
    </w:r>
    <w:r>
      <w:rPr>
        <w:color w:val="1F4E79"/>
        <w:sz w:val="20"/>
        <w:szCs w:val="20"/>
      </w:rPr>
      <w:tab/>
    </w:r>
    <w:r>
      <w:rPr>
        <w:color w:val="1F4E79"/>
        <w:sz w:val="20"/>
        <w:szCs w:val="20"/>
      </w:rPr>
      <w:fldChar w:fldCharType="begin"/>
    </w:r>
    <w:r>
      <w:rPr>
        <w:color w:val="1F4E79"/>
        <w:sz w:val="20"/>
        <w:szCs w:val="20"/>
      </w:rPr>
      <w:instrText>PAGE</w:instrText>
    </w:r>
    <w:r>
      <w:rPr>
        <w:color w:val="1F4E79"/>
        <w:sz w:val="20"/>
        <w:szCs w:val="20"/>
      </w:rPr>
      <w:fldChar w:fldCharType="separate"/>
    </w:r>
    <w:r w:rsidR="0083352E">
      <w:rPr>
        <w:noProof/>
        <w:color w:val="1F4E79"/>
        <w:sz w:val="20"/>
        <w:szCs w:val="20"/>
      </w:rPr>
      <w:t>7</w:t>
    </w:r>
    <w:r>
      <w:rPr>
        <w:color w:val="1F4E79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44B2A" w14:textId="77777777" w:rsidR="00EF359E" w:rsidRDefault="00EF359E">
      <w:r>
        <w:separator/>
      </w:r>
    </w:p>
  </w:footnote>
  <w:footnote w:type="continuationSeparator" w:id="0">
    <w:p w14:paraId="57CF90B9" w14:textId="77777777" w:rsidR="00EF359E" w:rsidRDefault="00EF35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74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000"/>
      <w:gridCol w:w="11400"/>
      <w:gridCol w:w="3000"/>
    </w:tblGrid>
    <w:tr w:rsidR="007060CB" w14:paraId="55E0C82C" w14:textId="77777777">
      <w:tblPrEx>
        <w:tblCellMar>
          <w:top w:w="0" w:type="dxa"/>
          <w:bottom w:w="0" w:type="dxa"/>
        </w:tblCellMar>
      </w:tblPrEx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70" w:type="dxa"/>
            <w:left w:w="130" w:type="dxa"/>
            <w:bottom w:w="70" w:type="dxa"/>
            <w:right w:w="130" w:type="dxa"/>
          </w:tcMar>
        </w:tcPr>
        <w:p w14:paraId="0D362CD9" w14:textId="77777777" w:rsidR="007060CB" w:rsidRDefault="007060CB"/>
      </w:tc>
      <w:tc>
        <w:tcPr>
          <w:tcW w:w="114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70" w:type="dxa"/>
            <w:left w:w="130" w:type="dxa"/>
            <w:bottom w:w="70" w:type="dxa"/>
            <w:right w:w="130" w:type="dxa"/>
          </w:tcMar>
          <w:vAlign w:val="center"/>
        </w:tcPr>
        <w:p w14:paraId="7263301C" w14:textId="77777777" w:rsidR="007060CB" w:rsidRDefault="00000000">
          <w:pPr>
            <w:jc w:val="center"/>
          </w:pPr>
          <w:r>
            <w:rPr>
              <w:b/>
              <w:bCs/>
              <w:color w:val="1F4E79"/>
              <w:sz w:val="44"/>
              <w:szCs w:val="44"/>
            </w:rPr>
            <w:t>Cover Page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70" w:type="dxa"/>
            <w:left w:w="130" w:type="dxa"/>
            <w:bottom w:w="70" w:type="dxa"/>
            <w:right w:w="130" w:type="dxa"/>
          </w:tcMar>
          <w:vAlign w:val="center"/>
        </w:tcPr>
        <w:p w14:paraId="6239939D" w14:textId="77777777" w:rsidR="007060CB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7E5AC796" wp14:editId="7BA7C7CA">
                <wp:extent cx="1123950" cy="561975"/>
                <wp:effectExtent l="0" t="0" r="0" b="0"/>
                <wp:docPr id="3" name="logo" descr="Hack for Social Cause logo" title="Hack for Social Cau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B6C2D88" w14:textId="77777777" w:rsidR="007060CB" w:rsidRDefault="007060CB">
    <w:pPr>
      <w:pBdr>
        <w:bottom w:val="single" w:sz="18" w:space="1" w:color="ED7D31"/>
      </w:pBdr>
      <w:spacing w:before="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74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000"/>
      <w:gridCol w:w="11400"/>
      <w:gridCol w:w="3000"/>
    </w:tblGrid>
    <w:tr w:rsidR="007060CB" w14:paraId="019C1EF5" w14:textId="77777777">
      <w:tblPrEx>
        <w:tblCellMar>
          <w:top w:w="0" w:type="dxa"/>
          <w:bottom w:w="0" w:type="dxa"/>
        </w:tblCellMar>
      </w:tblPrEx>
      <w:tc>
        <w:tcPr>
          <w:tcW w:w="3000" w:type="dxa"/>
          <w:tcBorders>
            <w:top w:val="single" w:sz="12" w:space="0" w:color="ED7D31"/>
            <w:left w:val="single" w:sz="12" w:space="0" w:color="ED7D31"/>
            <w:bottom w:val="single" w:sz="12" w:space="0" w:color="ED7D31"/>
            <w:right w:val="single" w:sz="12" w:space="0" w:color="ED7D31"/>
          </w:tcBorders>
          <w:shd w:val="clear" w:color="auto" w:fill="FBD5B5"/>
          <w:tcMar>
            <w:top w:w="70" w:type="dxa"/>
            <w:left w:w="130" w:type="dxa"/>
            <w:bottom w:w="70" w:type="dxa"/>
            <w:right w:w="130" w:type="dxa"/>
          </w:tcMar>
          <w:vAlign w:val="center"/>
        </w:tcPr>
        <w:p w14:paraId="4D168B01" w14:textId="77777777" w:rsidR="007060CB" w:rsidRDefault="00000000">
          <w:pPr>
            <w:jc w:val="center"/>
          </w:pPr>
          <w:r>
            <w:rPr>
              <w:color w:val="595959"/>
              <w:sz w:val="16"/>
              <w:szCs w:val="16"/>
            </w:rPr>
            <w:t>Team Name</w:t>
          </w:r>
        </w:p>
        <w:p w14:paraId="74DF8DBC" w14:textId="77777777" w:rsidR="007060CB" w:rsidRDefault="00000000">
          <w:pPr>
            <w:jc w:val="center"/>
          </w:pPr>
          <w:r>
            <w:rPr>
              <w:b/>
              <w:bCs/>
              <w:color w:val="7F3F00"/>
            </w:rPr>
            <w:t>BlueHawk Civic Nexus</w:t>
          </w:r>
        </w:p>
      </w:tc>
      <w:tc>
        <w:tcPr>
          <w:tcW w:w="114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70" w:type="dxa"/>
            <w:left w:w="130" w:type="dxa"/>
            <w:bottom w:w="70" w:type="dxa"/>
            <w:right w:w="130" w:type="dxa"/>
          </w:tcMar>
          <w:vAlign w:val="center"/>
        </w:tcPr>
        <w:p w14:paraId="3F4D6679" w14:textId="77777777" w:rsidR="007060CB" w:rsidRDefault="00000000">
          <w:pPr>
            <w:jc w:val="center"/>
          </w:pPr>
          <w:r>
            <w:rPr>
              <w:b/>
              <w:bCs/>
              <w:color w:val="1F4E79"/>
              <w:sz w:val="44"/>
              <w:szCs w:val="44"/>
            </w:rPr>
            <w:t>Problem – Proposed Solution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70" w:type="dxa"/>
            <w:left w:w="130" w:type="dxa"/>
            <w:bottom w:w="70" w:type="dxa"/>
            <w:right w:w="130" w:type="dxa"/>
          </w:tcMar>
          <w:vAlign w:val="center"/>
        </w:tcPr>
        <w:p w14:paraId="17610F7E" w14:textId="77777777" w:rsidR="007060CB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6EA88BCA" wp14:editId="5307A484">
                <wp:extent cx="1123950" cy="561975"/>
                <wp:effectExtent l="0" t="0" r="0" b="0"/>
                <wp:docPr id="4" name="logo" descr="Hack for Social Cause logo" title="Hack for Social Cau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D5C49BC" w14:textId="77777777" w:rsidR="007060CB" w:rsidRDefault="007060CB">
    <w:pPr>
      <w:pBdr>
        <w:bottom w:val="single" w:sz="18" w:space="1" w:color="ED7D31"/>
      </w:pBdr>
      <w:spacing w:before="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74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000"/>
      <w:gridCol w:w="11400"/>
      <w:gridCol w:w="3000"/>
    </w:tblGrid>
    <w:tr w:rsidR="007060CB" w14:paraId="6E230EF9" w14:textId="77777777">
      <w:tblPrEx>
        <w:tblCellMar>
          <w:top w:w="0" w:type="dxa"/>
          <w:bottom w:w="0" w:type="dxa"/>
        </w:tblCellMar>
      </w:tblPrEx>
      <w:tc>
        <w:tcPr>
          <w:tcW w:w="3000" w:type="dxa"/>
          <w:tcBorders>
            <w:top w:val="single" w:sz="12" w:space="0" w:color="ED7D31"/>
            <w:left w:val="single" w:sz="12" w:space="0" w:color="ED7D31"/>
            <w:bottom w:val="single" w:sz="12" w:space="0" w:color="ED7D31"/>
            <w:right w:val="single" w:sz="12" w:space="0" w:color="ED7D31"/>
          </w:tcBorders>
          <w:shd w:val="clear" w:color="auto" w:fill="FBD5B5"/>
          <w:tcMar>
            <w:top w:w="70" w:type="dxa"/>
            <w:left w:w="130" w:type="dxa"/>
            <w:bottom w:w="70" w:type="dxa"/>
            <w:right w:w="130" w:type="dxa"/>
          </w:tcMar>
          <w:vAlign w:val="center"/>
        </w:tcPr>
        <w:p w14:paraId="657D1240" w14:textId="77777777" w:rsidR="007060CB" w:rsidRDefault="00000000">
          <w:pPr>
            <w:jc w:val="center"/>
          </w:pPr>
          <w:r>
            <w:rPr>
              <w:color w:val="595959"/>
              <w:sz w:val="16"/>
              <w:szCs w:val="16"/>
            </w:rPr>
            <w:t>Team Name</w:t>
          </w:r>
        </w:p>
        <w:p w14:paraId="0A321432" w14:textId="77777777" w:rsidR="007060CB" w:rsidRDefault="00000000">
          <w:pPr>
            <w:jc w:val="center"/>
          </w:pPr>
          <w:r>
            <w:rPr>
              <w:b/>
              <w:bCs/>
              <w:color w:val="7F3F00"/>
            </w:rPr>
            <w:t>BlueHawk Civic Nexus</w:t>
          </w:r>
        </w:p>
      </w:tc>
      <w:tc>
        <w:tcPr>
          <w:tcW w:w="114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70" w:type="dxa"/>
            <w:left w:w="130" w:type="dxa"/>
            <w:bottom w:w="70" w:type="dxa"/>
            <w:right w:w="130" w:type="dxa"/>
          </w:tcMar>
          <w:vAlign w:val="center"/>
        </w:tcPr>
        <w:p w14:paraId="3E3D67B4" w14:textId="77777777" w:rsidR="007060CB" w:rsidRDefault="00000000">
          <w:pPr>
            <w:jc w:val="center"/>
          </w:pPr>
          <w:r>
            <w:rPr>
              <w:b/>
              <w:bCs/>
              <w:color w:val="1F4E79"/>
              <w:sz w:val="44"/>
              <w:szCs w:val="44"/>
            </w:rPr>
            <w:t>Technical Approach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70" w:type="dxa"/>
            <w:left w:w="130" w:type="dxa"/>
            <w:bottom w:w="70" w:type="dxa"/>
            <w:right w:w="130" w:type="dxa"/>
          </w:tcMar>
          <w:vAlign w:val="center"/>
        </w:tcPr>
        <w:p w14:paraId="54C03E4E" w14:textId="77777777" w:rsidR="007060CB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673F3797" wp14:editId="7F447B50">
                <wp:extent cx="1123950" cy="561975"/>
                <wp:effectExtent l="0" t="0" r="0" b="0"/>
                <wp:docPr id="5" name="logo" descr="Hack for Social Cause logo" title="Hack for Social Cau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2026217" w14:textId="77777777" w:rsidR="007060CB" w:rsidRDefault="007060CB">
    <w:pPr>
      <w:pBdr>
        <w:bottom w:val="single" w:sz="18" w:space="1" w:color="ED7D31"/>
      </w:pBdr>
      <w:spacing w:before="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74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000"/>
      <w:gridCol w:w="11400"/>
      <w:gridCol w:w="3000"/>
    </w:tblGrid>
    <w:tr w:rsidR="007060CB" w14:paraId="662FEEC7" w14:textId="77777777">
      <w:tblPrEx>
        <w:tblCellMar>
          <w:top w:w="0" w:type="dxa"/>
          <w:bottom w:w="0" w:type="dxa"/>
        </w:tblCellMar>
      </w:tblPrEx>
      <w:tc>
        <w:tcPr>
          <w:tcW w:w="3000" w:type="dxa"/>
          <w:tcBorders>
            <w:top w:val="single" w:sz="12" w:space="0" w:color="ED7D31"/>
            <w:left w:val="single" w:sz="12" w:space="0" w:color="ED7D31"/>
            <w:bottom w:val="single" w:sz="12" w:space="0" w:color="ED7D31"/>
            <w:right w:val="single" w:sz="12" w:space="0" w:color="ED7D31"/>
          </w:tcBorders>
          <w:shd w:val="clear" w:color="auto" w:fill="FBD5B5"/>
          <w:tcMar>
            <w:top w:w="70" w:type="dxa"/>
            <w:left w:w="130" w:type="dxa"/>
            <w:bottom w:w="70" w:type="dxa"/>
            <w:right w:w="130" w:type="dxa"/>
          </w:tcMar>
          <w:vAlign w:val="center"/>
        </w:tcPr>
        <w:p w14:paraId="7F7D6C90" w14:textId="77777777" w:rsidR="007060CB" w:rsidRDefault="00000000">
          <w:pPr>
            <w:jc w:val="center"/>
          </w:pPr>
          <w:r>
            <w:rPr>
              <w:color w:val="595959"/>
              <w:sz w:val="16"/>
              <w:szCs w:val="16"/>
            </w:rPr>
            <w:t>Team Name</w:t>
          </w:r>
        </w:p>
        <w:p w14:paraId="09BAD8E9" w14:textId="77777777" w:rsidR="007060CB" w:rsidRDefault="00000000">
          <w:pPr>
            <w:jc w:val="center"/>
          </w:pPr>
          <w:r>
            <w:rPr>
              <w:b/>
              <w:bCs/>
              <w:color w:val="7F3F00"/>
            </w:rPr>
            <w:t>BlueHawk Civic Nexus</w:t>
          </w:r>
        </w:p>
      </w:tc>
      <w:tc>
        <w:tcPr>
          <w:tcW w:w="114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70" w:type="dxa"/>
            <w:left w:w="130" w:type="dxa"/>
            <w:bottom w:w="70" w:type="dxa"/>
            <w:right w:w="130" w:type="dxa"/>
          </w:tcMar>
          <w:vAlign w:val="center"/>
        </w:tcPr>
        <w:p w14:paraId="60201B37" w14:textId="77777777" w:rsidR="007060CB" w:rsidRDefault="00000000">
          <w:pPr>
            <w:jc w:val="center"/>
          </w:pPr>
          <w:r>
            <w:rPr>
              <w:b/>
              <w:bCs/>
              <w:color w:val="1F4E79"/>
              <w:sz w:val="44"/>
              <w:szCs w:val="44"/>
            </w:rPr>
            <w:t>Impact Potential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70" w:type="dxa"/>
            <w:left w:w="130" w:type="dxa"/>
            <w:bottom w:w="70" w:type="dxa"/>
            <w:right w:w="130" w:type="dxa"/>
          </w:tcMar>
          <w:vAlign w:val="center"/>
        </w:tcPr>
        <w:p w14:paraId="4AC0EC24" w14:textId="77777777" w:rsidR="007060CB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013B95A4" wp14:editId="65E86581">
                <wp:extent cx="1123950" cy="561975"/>
                <wp:effectExtent l="0" t="0" r="0" b="0"/>
                <wp:docPr id="6" name="logo" descr="Hack for Social Cause logo" title="Hack for Social Cau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7E82FFE" w14:textId="77777777" w:rsidR="007060CB" w:rsidRDefault="007060CB">
    <w:pPr>
      <w:pBdr>
        <w:bottom w:val="single" w:sz="18" w:space="1" w:color="ED7D31"/>
      </w:pBdr>
      <w:spacing w:before="6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74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000"/>
      <w:gridCol w:w="11400"/>
      <w:gridCol w:w="3000"/>
    </w:tblGrid>
    <w:tr w:rsidR="007060CB" w14:paraId="2438AF9D" w14:textId="77777777">
      <w:tblPrEx>
        <w:tblCellMar>
          <w:top w:w="0" w:type="dxa"/>
          <w:bottom w:w="0" w:type="dxa"/>
        </w:tblCellMar>
      </w:tblPrEx>
      <w:tc>
        <w:tcPr>
          <w:tcW w:w="3000" w:type="dxa"/>
          <w:tcBorders>
            <w:top w:val="single" w:sz="12" w:space="0" w:color="ED7D31"/>
            <w:left w:val="single" w:sz="12" w:space="0" w:color="ED7D31"/>
            <w:bottom w:val="single" w:sz="12" w:space="0" w:color="ED7D31"/>
            <w:right w:val="single" w:sz="12" w:space="0" w:color="ED7D31"/>
          </w:tcBorders>
          <w:shd w:val="clear" w:color="auto" w:fill="FBD5B5"/>
          <w:tcMar>
            <w:top w:w="70" w:type="dxa"/>
            <w:left w:w="130" w:type="dxa"/>
            <w:bottom w:w="70" w:type="dxa"/>
            <w:right w:w="130" w:type="dxa"/>
          </w:tcMar>
          <w:vAlign w:val="center"/>
        </w:tcPr>
        <w:p w14:paraId="1A0F8939" w14:textId="77777777" w:rsidR="007060CB" w:rsidRDefault="00000000">
          <w:pPr>
            <w:jc w:val="center"/>
          </w:pPr>
          <w:r>
            <w:rPr>
              <w:color w:val="595959"/>
              <w:sz w:val="16"/>
              <w:szCs w:val="16"/>
            </w:rPr>
            <w:t>Team Name</w:t>
          </w:r>
        </w:p>
        <w:p w14:paraId="61101C52" w14:textId="77777777" w:rsidR="007060CB" w:rsidRDefault="00000000">
          <w:pPr>
            <w:jc w:val="center"/>
          </w:pPr>
          <w:r>
            <w:rPr>
              <w:b/>
              <w:bCs/>
              <w:color w:val="7F3F00"/>
            </w:rPr>
            <w:t>BlueHawk Civic Nexus</w:t>
          </w:r>
        </w:p>
      </w:tc>
      <w:tc>
        <w:tcPr>
          <w:tcW w:w="114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70" w:type="dxa"/>
            <w:left w:w="130" w:type="dxa"/>
            <w:bottom w:w="70" w:type="dxa"/>
            <w:right w:w="130" w:type="dxa"/>
          </w:tcMar>
          <w:vAlign w:val="center"/>
        </w:tcPr>
        <w:p w14:paraId="421B585C" w14:textId="77777777" w:rsidR="007060CB" w:rsidRDefault="00000000">
          <w:pPr>
            <w:jc w:val="center"/>
          </w:pPr>
          <w:r>
            <w:rPr>
              <w:b/>
              <w:bCs/>
              <w:color w:val="1F4E79"/>
              <w:sz w:val="44"/>
              <w:szCs w:val="44"/>
            </w:rPr>
            <w:t>Feasibility and Risk Analysis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70" w:type="dxa"/>
            <w:left w:w="130" w:type="dxa"/>
            <w:bottom w:w="70" w:type="dxa"/>
            <w:right w:w="130" w:type="dxa"/>
          </w:tcMar>
          <w:vAlign w:val="center"/>
        </w:tcPr>
        <w:p w14:paraId="2E19860F" w14:textId="77777777" w:rsidR="007060CB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1F8AF729" wp14:editId="3138910C">
                <wp:extent cx="1123950" cy="561975"/>
                <wp:effectExtent l="0" t="0" r="0" b="0"/>
                <wp:docPr id="7" name="logo" descr="Hack for Social Cause logo" title="Hack for Social Cau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DB5DC6C" w14:textId="77777777" w:rsidR="007060CB" w:rsidRDefault="007060CB">
    <w:pPr>
      <w:pBdr>
        <w:bottom w:val="single" w:sz="18" w:space="1" w:color="ED7D31"/>
      </w:pBdr>
      <w:spacing w:before="6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74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000"/>
      <w:gridCol w:w="11400"/>
      <w:gridCol w:w="3000"/>
    </w:tblGrid>
    <w:tr w:rsidR="007060CB" w14:paraId="40D27757" w14:textId="77777777">
      <w:tblPrEx>
        <w:tblCellMar>
          <w:top w:w="0" w:type="dxa"/>
          <w:bottom w:w="0" w:type="dxa"/>
        </w:tblCellMar>
      </w:tblPrEx>
      <w:tc>
        <w:tcPr>
          <w:tcW w:w="3000" w:type="dxa"/>
          <w:tcBorders>
            <w:top w:val="single" w:sz="12" w:space="0" w:color="ED7D31"/>
            <w:left w:val="single" w:sz="12" w:space="0" w:color="ED7D31"/>
            <w:bottom w:val="single" w:sz="12" w:space="0" w:color="ED7D31"/>
            <w:right w:val="single" w:sz="12" w:space="0" w:color="ED7D31"/>
          </w:tcBorders>
          <w:shd w:val="clear" w:color="auto" w:fill="FBD5B5"/>
          <w:tcMar>
            <w:top w:w="70" w:type="dxa"/>
            <w:left w:w="130" w:type="dxa"/>
            <w:bottom w:w="70" w:type="dxa"/>
            <w:right w:w="130" w:type="dxa"/>
          </w:tcMar>
          <w:vAlign w:val="center"/>
        </w:tcPr>
        <w:p w14:paraId="78583613" w14:textId="77777777" w:rsidR="007060CB" w:rsidRDefault="00000000">
          <w:pPr>
            <w:jc w:val="center"/>
          </w:pPr>
          <w:r>
            <w:rPr>
              <w:color w:val="595959"/>
              <w:sz w:val="16"/>
              <w:szCs w:val="16"/>
            </w:rPr>
            <w:t>Team Name</w:t>
          </w:r>
        </w:p>
        <w:p w14:paraId="6B1F6DA9" w14:textId="77777777" w:rsidR="007060CB" w:rsidRDefault="00000000">
          <w:pPr>
            <w:jc w:val="center"/>
          </w:pPr>
          <w:r>
            <w:rPr>
              <w:b/>
              <w:bCs/>
              <w:color w:val="7F3F00"/>
            </w:rPr>
            <w:t>BlueHawk Civic Nexus</w:t>
          </w:r>
        </w:p>
      </w:tc>
      <w:tc>
        <w:tcPr>
          <w:tcW w:w="114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70" w:type="dxa"/>
            <w:left w:w="130" w:type="dxa"/>
            <w:bottom w:w="70" w:type="dxa"/>
            <w:right w:w="130" w:type="dxa"/>
          </w:tcMar>
          <w:vAlign w:val="center"/>
        </w:tcPr>
        <w:p w14:paraId="2FBEE8DA" w14:textId="77777777" w:rsidR="007060CB" w:rsidRDefault="00000000">
          <w:pPr>
            <w:jc w:val="center"/>
          </w:pPr>
          <w:r>
            <w:rPr>
              <w:b/>
              <w:bCs/>
              <w:color w:val="1F4E79"/>
              <w:sz w:val="44"/>
              <w:szCs w:val="44"/>
            </w:rPr>
            <w:t>Team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70" w:type="dxa"/>
            <w:left w:w="130" w:type="dxa"/>
            <w:bottom w:w="70" w:type="dxa"/>
            <w:right w:w="130" w:type="dxa"/>
          </w:tcMar>
          <w:vAlign w:val="center"/>
        </w:tcPr>
        <w:p w14:paraId="49F7C1CB" w14:textId="77777777" w:rsidR="007060CB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62215931" wp14:editId="346792DB">
                <wp:extent cx="1123950" cy="561975"/>
                <wp:effectExtent l="0" t="0" r="0" b="0"/>
                <wp:docPr id="8" name="logo" descr="Hack for Social Cause logo" title="Hack for Social Cau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5392257" w14:textId="77777777" w:rsidR="007060CB" w:rsidRDefault="007060CB">
    <w:pPr>
      <w:pBdr>
        <w:bottom w:val="single" w:sz="18" w:space="1" w:color="ED7D31"/>
      </w:pBdr>
      <w:spacing w:before="6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74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000"/>
      <w:gridCol w:w="11400"/>
      <w:gridCol w:w="3000"/>
    </w:tblGrid>
    <w:tr w:rsidR="007060CB" w14:paraId="1F27C79C" w14:textId="77777777">
      <w:tblPrEx>
        <w:tblCellMar>
          <w:top w:w="0" w:type="dxa"/>
          <w:bottom w:w="0" w:type="dxa"/>
        </w:tblCellMar>
      </w:tblPrEx>
      <w:tc>
        <w:tcPr>
          <w:tcW w:w="3000" w:type="dxa"/>
          <w:tcBorders>
            <w:top w:val="single" w:sz="12" w:space="0" w:color="ED7D31"/>
            <w:left w:val="single" w:sz="12" w:space="0" w:color="ED7D31"/>
            <w:bottom w:val="single" w:sz="12" w:space="0" w:color="ED7D31"/>
            <w:right w:val="single" w:sz="12" w:space="0" w:color="ED7D31"/>
          </w:tcBorders>
          <w:shd w:val="clear" w:color="auto" w:fill="FBD5B5"/>
          <w:tcMar>
            <w:top w:w="70" w:type="dxa"/>
            <w:left w:w="130" w:type="dxa"/>
            <w:bottom w:w="70" w:type="dxa"/>
            <w:right w:w="130" w:type="dxa"/>
          </w:tcMar>
          <w:vAlign w:val="center"/>
        </w:tcPr>
        <w:p w14:paraId="4F21C6F5" w14:textId="77777777" w:rsidR="007060CB" w:rsidRDefault="00000000">
          <w:pPr>
            <w:jc w:val="center"/>
          </w:pPr>
          <w:r>
            <w:rPr>
              <w:color w:val="595959"/>
              <w:sz w:val="16"/>
              <w:szCs w:val="16"/>
            </w:rPr>
            <w:t>Team Name</w:t>
          </w:r>
        </w:p>
        <w:p w14:paraId="5DDA73AD" w14:textId="77777777" w:rsidR="007060CB" w:rsidRDefault="00000000">
          <w:pPr>
            <w:jc w:val="center"/>
          </w:pPr>
          <w:r>
            <w:rPr>
              <w:b/>
              <w:bCs/>
              <w:color w:val="7F3F00"/>
            </w:rPr>
            <w:t>BlueHawk Civic Nexus</w:t>
          </w:r>
        </w:p>
      </w:tc>
      <w:tc>
        <w:tcPr>
          <w:tcW w:w="114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70" w:type="dxa"/>
            <w:left w:w="130" w:type="dxa"/>
            <w:bottom w:w="70" w:type="dxa"/>
            <w:right w:w="130" w:type="dxa"/>
          </w:tcMar>
          <w:vAlign w:val="center"/>
        </w:tcPr>
        <w:p w14:paraId="2094A96A" w14:textId="77777777" w:rsidR="007060CB" w:rsidRDefault="00000000">
          <w:pPr>
            <w:jc w:val="center"/>
          </w:pPr>
          <w:r>
            <w:rPr>
              <w:b/>
              <w:bCs/>
              <w:color w:val="1F4E79"/>
              <w:sz w:val="44"/>
              <w:szCs w:val="44"/>
            </w:rPr>
            <w:t>References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70" w:type="dxa"/>
            <w:left w:w="130" w:type="dxa"/>
            <w:bottom w:w="70" w:type="dxa"/>
            <w:right w:w="130" w:type="dxa"/>
          </w:tcMar>
          <w:vAlign w:val="center"/>
        </w:tcPr>
        <w:p w14:paraId="0233FAC3" w14:textId="77777777" w:rsidR="007060CB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04799E2C" wp14:editId="48B5C3D1">
                <wp:extent cx="1123950" cy="561975"/>
                <wp:effectExtent l="0" t="0" r="0" b="0"/>
                <wp:docPr id="9" name="logo" descr="Hack for Social Cause logo" title="Hack for Social Cau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4216B10" w14:textId="77777777" w:rsidR="007060CB" w:rsidRDefault="007060CB">
    <w:pPr>
      <w:pBdr>
        <w:bottom w:val="single" w:sz="18" w:space="1" w:color="ED7D31"/>
      </w:pBdr>
      <w:spacing w:before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62430"/>
    <w:multiLevelType w:val="hybridMultilevel"/>
    <w:tmpl w:val="28A6C71C"/>
    <w:lvl w:ilvl="0" w:tplc="36B417F4" w:tentative="1">
      <w:start w:val="1"/>
      <w:numFmt w:val="bullet"/>
      <w:lvlText w:val="●"/>
      <w:lvlJc w:val="left"/>
      <w:pPr>
        <w:ind w:left="720" w:hanging="360"/>
      </w:pPr>
    </w:lvl>
    <w:lvl w:ilvl="1" w:tplc="664AB018" w:tentative="1">
      <w:start w:val="1"/>
      <w:numFmt w:val="bullet"/>
      <w:lvlText w:val="○"/>
      <w:lvlJc w:val="left"/>
      <w:pPr>
        <w:ind w:left="1440" w:hanging="360"/>
      </w:pPr>
    </w:lvl>
    <w:lvl w:ilvl="2" w:tplc="06F6546A" w:tentative="1">
      <w:start w:val="1"/>
      <w:numFmt w:val="bullet"/>
      <w:lvlText w:val="■"/>
      <w:lvlJc w:val="left"/>
      <w:pPr>
        <w:ind w:left="2160" w:hanging="360"/>
      </w:pPr>
    </w:lvl>
    <w:lvl w:ilvl="3" w:tplc="FA428302" w:tentative="1">
      <w:start w:val="1"/>
      <w:numFmt w:val="bullet"/>
      <w:lvlText w:val="●"/>
      <w:lvlJc w:val="left"/>
      <w:pPr>
        <w:ind w:left="2880" w:hanging="360"/>
      </w:pPr>
    </w:lvl>
    <w:lvl w:ilvl="4" w:tplc="80604362" w:tentative="1">
      <w:start w:val="1"/>
      <w:numFmt w:val="bullet"/>
      <w:lvlText w:val="○"/>
      <w:lvlJc w:val="left"/>
      <w:pPr>
        <w:ind w:left="3600" w:hanging="360"/>
      </w:pPr>
    </w:lvl>
    <w:lvl w:ilvl="5" w:tplc="62A011BC" w:tentative="1">
      <w:start w:val="1"/>
      <w:numFmt w:val="bullet"/>
      <w:lvlText w:val="■"/>
      <w:lvlJc w:val="left"/>
      <w:pPr>
        <w:ind w:left="4320" w:hanging="360"/>
      </w:pPr>
    </w:lvl>
    <w:lvl w:ilvl="6" w:tplc="DDDE3206" w:tentative="1">
      <w:start w:val="1"/>
      <w:numFmt w:val="bullet"/>
      <w:lvlText w:val="●"/>
      <w:lvlJc w:val="left"/>
      <w:pPr>
        <w:ind w:left="5040" w:hanging="360"/>
      </w:pPr>
    </w:lvl>
    <w:lvl w:ilvl="7" w:tplc="91DC1D4A" w:tentative="1">
      <w:start w:val="1"/>
      <w:numFmt w:val="bullet"/>
      <w:lvlText w:val="●"/>
      <w:lvlJc w:val="left"/>
      <w:pPr>
        <w:ind w:left="5760" w:hanging="360"/>
      </w:pPr>
    </w:lvl>
    <w:lvl w:ilvl="8" w:tplc="F0545CB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773DC8"/>
    <w:multiLevelType w:val="hybridMultilevel"/>
    <w:tmpl w:val="B6569712"/>
    <w:lvl w:ilvl="0" w:tplc="2EE2ED16">
      <w:start w:val="1"/>
      <w:numFmt w:val="bullet"/>
      <w:lvlText w:val="•"/>
      <w:lvlJc w:val="left"/>
      <w:pPr>
        <w:ind w:left="300" w:hanging="220"/>
      </w:pPr>
      <w:rPr>
        <w:b/>
        <w:bCs/>
        <w:color w:val="0070C0"/>
      </w:rPr>
    </w:lvl>
    <w:lvl w:ilvl="1" w:tplc="EEBC6180">
      <w:numFmt w:val="decimal"/>
      <w:lvlText w:val=""/>
      <w:lvlJc w:val="left"/>
    </w:lvl>
    <w:lvl w:ilvl="2" w:tplc="DCE835F4">
      <w:numFmt w:val="decimal"/>
      <w:lvlText w:val=""/>
      <w:lvlJc w:val="left"/>
    </w:lvl>
    <w:lvl w:ilvl="3" w:tplc="315ABC5C">
      <w:numFmt w:val="decimal"/>
      <w:lvlText w:val=""/>
      <w:lvlJc w:val="left"/>
    </w:lvl>
    <w:lvl w:ilvl="4" w:tplc="9FDC37FA">
      <w:numFmt w:val="decimal"/>
      <w:lvlText w:val=""/>
      <w:lvlJc w:val="left"/>
    </w:lvl>
    <w:lvl w:ilvl="5" w:tplc="FFEED1B2">
      <w:numFmt w:val="decimal"/>
      <w:lvlText w:val=""/>
      <w:lvlJc w:val="left"/>
    </w:lvl>
    <w:lvl w:ilvl="6" w:tplc="443649D0">
      <w:numFmt w:val="decimal"/>
      <w:lvlText w:val=""/>
      <w:lvlJc w:val="left"/>
    </w:lvl>
    <w:lvl w:ilvl="7" w:tplc="0F64BF44">
      <w:numFmt w:val="decimal"/>
      <w:lvlText w:val=""/>
      <w:lvlJc w:val="left"/>
    </w:lvl>
    <w:lvl w:ilvl="8" w:tplc="49C45348">
      <w:numFmt w:val="decimal"/>
      <w:lvlText w:val=""/>
      <w:lvlJc w:val="left"/>
    </w:lvl>
  </w:abstractNum>
  <w:num w:numId="1" w16cid:durableId="1730304654">
    <w:abstractNumId w:val="0"/>
    <w:lvlOverride w:ilvl="0">
      <w:startOverride w:val="1"/>
    </w:lvlOverride>
  </w:num>
  <w:num w:numId="2" w16cid:durableId="13927343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0CB"/>
    <w:rsid w:val="00402D4E"/>
    <w:rsid w:val="007060CB"/>
    <w:rsid w:val="0083352E"/>
    <w:rsid w:val="00EF3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ED5D2"/>
  <w15:docId w15:val="{C4A934A5-4EFB-4D33-B90D-6D42A166C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eader" Target="header4.xml"/><Relationship Id="rId26" Type="http://schemas.openxmlformats.org/officeDocument/2006/relationships/hyperlink" Target="https://bluehawk-civic-nexus.streamlit.app" TargetMode="External"/><Relationship Id="rId3" Type="http://schemas.openxmlformats.org/officeDocument/2006/relationships/settings" Target="settings.xml"/><Relationship Id="rId21" Type="http://schemas.openxmlformats.org/officeDocument/2006/relationships/footer" Target="footer5.xml"/><Relationship Id="rId7" Type="http://schemas.openxmlformats.org/officeDocument/2006/relationships/hyperlink" Target="https://bluehawk-civic-nexus.streamlit.app" TargetMode="External"/><Relationship Id="rId12" Type="http://schemas.openxmlformats.org/officeDocument/2006/relationships/footer" Target="footer2.xml"/><Relationship Id="rId17" Type="http://schemas.openxmlformats.org/officeDocument/2006/relationships/footer" Target="footer3.xml"/><Relationship Id="rId25" Type="http://schemas.openxmlformats.org/officeDocument/2006/relationships/hyperlink" Target="https://github.com/kt2141/BlueHawk-Civic-Nexus" TargetMode="Externa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hyperlink" Target="https://sites.google.com/view/aravind-k-t-iitk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bluehawk-civic-nexus.streamlit.app" TargetMode="External"/><Relationship Id="rId23" Type="http://schemas.openxmlformats.org/officeDocument/2006/relationships/footer" Target="footer6.xml"/><Relationship Id="rId28" Type="http://schemas.openxmlformats.org/officeDocument/2006/relationships/header" Target="header7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github.com/kt2141/BlueHawk-Civic-Nexus" TargetMode="External"/><Relationship Id="rId22" Type="http://schemas.openxmlformats.org/officeDocument/2006/relationships/header" Target="header6.xml"/><Relationship Id="rId27" Type="http://schemas.openxmlformats.org/officeDocument/2006/relationships/hyperlink" Target="https://sdgs.un.org/goals" TargetMode="Externa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1244</Words>
  <Characters>7092</Characters>
  <Application>Microsoft Office Word</Application>
  <DocSecurity>0</DocSecurity>
  <Lines>59</Lines>
  <Paragraphs>16</Paragraphs>
  <ScaleCrop>false</ScaleCrop>
  <Company/>
  <LinksUpToDate>false</LinksUpToDate>
  <CharactersWithSpaces>8320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BlueHawk Civic Nexus - HSC Hackathon Submission</dc:title>
  <dc:creator>Aravind K. T.</dc:creator>
  <cp:lastModifiedBy>Aravind k t</cp:lastModifiedBy>
  <cp:revision>2</cp:revision>
  <dcterms:created xsi:type="dcterms:W3CDTF">2026-10-21T19:36:00Z</dcterms:created>
  <dcterms:modified xsi:type="dcterms:W3CDTF">2026-10-21T22:46:00Z</dcterms:modified>
</cp:coreProperties>
</file>