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Lorem ipsum dolor sit amet, consectetur adipiscing elit. Sed do eiusmod tempor incididunt ut labore et dolore magna aliqua.</w:t>
      </w:r>
    </w:p>
    <w:p>
      <w:r>
        <w:t>これはpdflessのレンダリング機能をテストするための日本語のサンプル段落です。テキスト抽出処理がページ単位で正しく動作するかを確認するために使用します。</w:t>
      </w:r>
      <w:r>
        <w:br w:type="page"/>
      </w:r>
    </w:p>
    <w:p>
      <w:r>
        <w:t>Ut enim ad minim veniam, quis nostrud exercitation ullamco laboris nisi ut aliquip ex ea commodo consequat. 日本語とEnglishが混在する行の例です。</w:t>
      </w:r>
    </w:p>
    <w:p>
      <w:r>
        <w:t>本文の続きです。数字(1234567890)や記号(!?)を含むテスト用の文章になっています。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