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RAG Pipeline</w:t>
      </w:r>
    </w:p>
    <w:p>
      <w:pPr>
        <w:spacing w:after="100" w:before="0"/>
        <w:jc w:val="center"/>
      </w:pPr>
      <w:r>
        <w:rPr>
          <w:rFonts w:ascii="Arial" w:cs="Arial" w:eastAsia="Arial" w:hAnsi="Arial"/>
          <w:b/>
          <w:bCs/>
          <w:color w:val="2E75B6"/>
          <w:sz w:val="40"/>
          <w:szCs w:val="40"/>
        </w:rPr>
        <w:t xml:space="preserve">A Complete Learning Guide</w:t>
      </w:r>
    </w:p>
    <w:p>
      <w:pPr>
        <w:spacing w:after="800" w:before="100"/>
        <w:jc w:val="center"/>
      </w:pPr>
      <w:r>
        <w:rPr>
          <w:rFonts w:ascii="Arial" w:cs="Arial" w:eastAsia="Arial" w:hAnsi="Arial"/>
          <w:color w:val="444444"/>
          <w:sz w:val="24"/>
          <w:szCs w:val="24"/>
        </w:rPr>
        <w:t xml:space="preserve">Retrieval Augmented Generation — Concepts, Architecture &amp; Code</w:t>
      </w:r>
    </w:p>
    <w:p>
      <w:pPr>
        <w:pBdr>
          <w:bottom w:val="single" w:color="2E75B6" w:sz="6" w:space="1"/>
        </w:pBdr>
        <w:spacing w:after="200" w:before="200"/>
      </w:pPr>
      <w:r>
        <w:t xml:space="preserve"/>
      </w:r>
    </w:p>
    <w:p>
      <w:pPr>
        <w:spacing w:after="100" w:before="400"/>
        <w:jc w:val="center"/>
      </w:pPr>
      <w:r>
        <w:rPr>
          <w:rFonts w:ascii="Arial" w:cs="Arial" w:eastAsia="Arial" w:hAnsi="Arial"/>
          <w:b/>
          <w:bCs/>
          <w:color w:val="444444"/>
          <w:sz w:val="26"/>
          <w:szCs w:val="26"/>
        </w:rPr>
        <w:t xml:space="preserve">Built by Kaustubh Tamhankar</w:t>
      </w:r>
    </w:p>
    <w:p>
      <w:pPr>
        <w:spacing w:after="200" w:before="0"/>
        <w:jc w:val="center"/>
      </w:pPr>
      <w:r>
        <w:rPr>
          <w:rFonts w:ascii="Arial" w:cs="Arial" w:eastAsia="Arial" w:hAnsi="Arial"/>
          <w:color w:val="444444"/>
          <w:sz w:val="22"/>
          <w:szCs w:val="22"/>
        </w:rPr>
        <w:t xml:space="preserve">Cloud &amp; Automation Engineer | Deloitte USI</w:t>
      </w:r>
    </w:p>
    <w:p>
      <w:r>
        <w:br w:type="page"/>
      </w:r>
    </w:p>
    <w:p>
      <w:pPr>
        <w:pStyle w:val="Heading1"/>
        <w:spacing w:after="200" w:before="400"/>
      </w:pPr>
      <w:r>
        <w:rPr>
          <w:rFonts w:ascii="Arial" w:cs="Arial" w:eastAsia="Arial" w:hAnsi="Arial"/>
          <w:b/>
          <w:bCs/>
          <w:color w:val="1F4E79"/>
          <w:sz w:val="36"/>
          <w:szCs w:val="36"/>
        </w:rPr>
        <w:t xml:space="preserve">1. What is a RAG Pipeline?</w:t>
      </w:r>
    </w:p>
    <w:p>
      <w:pPr>
        <w:spacing w:after="80" w:before="80"/>
      </w:pPr>
      <w:r>
        <w:rPr>
          <w:rFonts w:ascii="Arial" w:cs="Arial" w:eastAsia="Arial" w:hAnsi="Arial"/>
          <w:color w:val="222222"/>
          <w:sz w:val="22"/>
          <w:szCs w:val="22"/>
        </w:rPr>
        <w:t xml:space="preserve">RAG stands for Retrieval Augmented Generation. It is a design pattern that combines two powerful ideas: searching for relevant information and generating intelligent answers from it.</w:t>
      </w:r>
    </w:p>
    <w:p>
      <w:pPr>
        <w:spacing w:after="80" w:before="80"/>
      </w:pPr>
      <w:r>
        <w:t xml:space="preserve"/>
      </w:r>
    </w:p>
    <w:p>
      <w:pPr>
        <w:spacing w:after="80" w:before="80"/>
      </w:pPr>
      <w:r>
        <w:rPr>
          <w:rFonts w:ascii="Arial" w:cs="Arial" w:eastAsia="Arial" w:hAnsi="Arial"/>
          <w:color w:val="222222"/>
          <w:sz w:val="22"/>
          <w:szCs w:val="22"/>
        </w:rPr>
        <w:t xml:space="preserve">The problem RAG solves is simple but critical. Large Language Models (LLMs) like Llama 3 are trained on general internet data up to a certain date. They don't know about your private documents, your company's internal reports, or a 768-page Kubernetes PDF sitting on your laptop.</w:t>
      </w:r>
    </w:p>
    <w:p>
      <w:pPr>
        <w:spacing w:after="80" w:before="80"/>
      </w:pPr>
      <w:r>
        <w:t xml:space="preserve"/>
      </w:r>
    </w:p>
    <w:p>
      <w:pPr>
        <w:spacing w:after="80" w:before="80"/>
      </w:pPr>
      <w:r>
        <w:rPr>
          <w:rFonts w:ascii="Arial" w:cs="Arial" w:eastAsia="Arial" w:hAnsi="Arial"/>
          <w:color w:val="222222"/>
          <w:sz w:val="22"/>
          <w:szCs w:val="22"/>
        </w:rPr>
        <w:t xml:space="preserve">Without RAG, if you ask an LLM about your document, it either makes up an answer confidently (called hallucination) or says it doesn't know. Neither is useful in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The Core Idea</w:t>
            </w:r>
          </w:p>
          <w:p>
            <w:pPr>
              <w:spacing w:after="60" w:before="60"/>
            </w:pPr>
            <w:r>
              <w:rPr>
                <w:rFonts w:ascii="Arial" w:cs="Arial" w:eastAsia="Arial" w:hAnsi="Arial"/>
                <w:color w:val="222222"/>
                <w:sz w:val="22"/>
                <w:szCs w:val="22"/>
              </w:rPr>
              <w:t xml:space="preserve">Instead of asking the LLM to memorize your documents (impossible), RAG teaches it to look things up first, then answer. Just like how you'd look something up in a book before explaining it — rather than guessing from memory.</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2. The Two Phases of RAG</w:t>
      </w:r>
    </w:p>
    <w:p>
      <w:pPr>
        <w:spacing w:after="80" w:before="80"/>
      </w:pPr>
      <w:r>
        <w:rPr>
          <w:rFonts w:ascii="Arial" w:cs="Arial" w:eastAsia="Arial" w:hAnsi="Arial"/>
          <w:color w:val="222222"/>
          <w:sz w:val="22"/>
          <w:szCs w:val="22"/>
        </w:rPr>
        <w:t xml:space="preserve">Every RAG pipeline operates in two distinct phases. It is critical to understand both before writing any code.</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Phase 1 — Indexing (runs once)</w:t>
      </w:r>
    </w:p>
    <w:p>
      <w:pPr>
        <w:spacing w:after="80" w:before="80"/>
      </w:pPr>
      <w:r>
        <w:rPr>
          <w:rFonts w:ascii="Arial" w:cs="Arial" w:eastAsia="Arial" w:hAnsi="Arial"/>
          <w:color w:val="222222"/>
          <w:sz w:val="22"/>
          <w:szCs w:val="22"/>
        </w:rPr>
        <w:t xml:space="preserve">This is the preparation phase. You process your documents and store them in a way that makes fast, intelligent searching possible. This phase is expensive — it takes time — but it only runs once.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Load the document</w:t>
            </w:r>
          </w:p>
          <w:p>
            <w:r>
              <w:rPr>
                <w:rFonts w:ascii="Arial" w:cs="Arial" w:eastAsia="Arial" w:hAnsi="Arial"/>
                <w:color w:val="444444"/>
                <w:sz w:val="20"/>
                <w:szCs w:val="20"/>
              </w:rPr>
              <w:t xml:space="preserve">Read the raw PDF and extract all text from every page.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Split into chunks</w:t>
            </w:r>
          </w:p>
          <w:p>
            <w:r>
              <w:rPr>
                <w:rFonts w:ascii="Arial" w:cs="Arial" w:eastAsia="Arial" w:hAnsi="Arial"/>
                <w:color w:val="444444"/>
                <w:sz w:val="20"/>
                <w:szCs w:val="20"/>
              </w:rPr>
              <w:t xml:space="preserve">Break the large text into smaller overlapping pieces that an LLM can process.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Create embeddings</w:t>
            </w:r>
          </w:p>
          <w:p>
            <w:r>
              <w:rPr>
                <w:rFonts w:ascii="Arial" w:cs="Arial" w:eastAsia="Arial" w:hAnsi="Arial"/>
                <w:color w:val="444444"/>
                <w:sz w:val="20"/>
                <w:szCs w:val="20"/>
              </w:rPr>
              <w:t xml:space="preserve">Convert each chunk into a vector (list of numbers) that captures its meaning.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Store in vector database</w:t>
            </w:r>
          </w:p>
          <w:p>
            <w:r>
              <w:rPr>
                <w:rFonts w:ascii="Arial" w:cs="Arial" w:eastAsia="Arial" w:hAnsi="Arial"/>
                <w:color w:val="444444"/>
                <w:sz w:val="20"/>
                <w:szCs w:val="20"/>
              </w:rPr>
              <w:t xml:space="preserve">Save all vectors and their corresponding text into FAISS for fast retrieval later.</w:t>
            </w:r>
          </w:p>
        </w:tc>
      </w:tr>
    </w:tbl>
    <w:p>
      <w:pPr>
        <w:spacing w:after="80" w:before="80"/>
      </w:pPr>
      <w:r>
        <w:t xml:space="preserve"/>
      </w:r>
    </w:p>
    <w:p>
      <w:pPr>
        <w:pStyle w:val="Heading2"/>
        <w:spacing w:after="160" w:before="300"/>
      </w:pPr>
      <w:r>
        <w:rPr>
          <w:rFonts w:ascii="Arial" w:cs="Arial" w:eastAsia="Arial" w:hAnsi="Arial"/>
          <w:b/>
          <w:bCs/>
          <w:color w:val="2E75B6"/>
          <w:sz w:val="28"/>
          <w:szCs w:val="28"/>
        </w:rPr>
        <w:t xml:space="preserve">Phase 2 — Querying (runs every time)</w:t>
      </w:r>
    </w:p>
    <w:p>
      <w:pPr>
        <w:spacing w:after="80" w:before="80"/>
      </w:pPr>
      <w:r>
        <w:rPr>
          <w:rFonts w:ascii="Arial" w:cs="Arial" w:eastAsia="Arial" w:hAnsi="Arial"/>
          <w:color w:val="222222"/>
          <w:sz w:val="22"/>
          <w:szCs w:val="22"/>
        </w:rPr>
        <w:t xml:space="preserve">This is the answering phase. It is fast because all the expensive preparation is already done. This runs every single time a user asks a question.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Receive question</w:t>
            </w:r>
          </w:p>
          <w:p>
            <w:r>
              <w:rPr>
                <w:rFonts w:ascii="Arial" w:cs="Arial" w:eastAsia="Arial" w:hAnsi="Arial"/>
                <w:color w:val="444444"/>
                <w:sz w:val="20"/>
                <w:szCs w:val="20"/>
              </w:rPr>
              <w:t xml:space="preserve">User asks a question in natural language.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Embed the question</w:t>
            </w:r>
          </w:p>
          <w:p>
            <w:r>
              <w:rPr>
                <w:rFonts w:ascii="Arial" w:cs="Arial" w:eastAsia="Arial" w:hAnsi="Arial"/>
                <w:color w:val="444444"/>
                <w:sz w:val="20"/>
                <w:szCs w:val="20"/>
              </w:rPr>
              <w:t xml:space="preserve">Convert the question into a vector using the same embedding model used during indexing.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Search FAISS</w:t>
            </w:r>
          </w:p>
          <w:p>
            <w:r>
              <w:rPr>
                <w:rFonts w:ascii="Arial" w:cs="Arial" w:eastAsia="Arial" w:hAnsi="Arial"/>
                <w:color w:val="444444"/>
                <w:sz w:val="20"/>
                <w:szCs w:val="20"/>
              </w:rPr>
              <w:t xml:space="preserve">Find the top 3 chunks whose vectors are mathematically closest to the question vector.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Build prompt</w:t>
            </w:r>
          </w:p>
          <w:p>
            <w:r>
              <w:rPr>
                <w:rFonts w:ascii="Arial" w:cs="Arial" w:eastAsia="Arial" w:hAnsi="Arial"/>
                <w:color w:val="444444"/>
                <w:sz w:val="20"/>
                <w:szCs w:val="20"/>
              </w:rPr>
              <w:t xml:space="preserve">Combine the retrieved chunks with the question into a structured prompt.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Call the LLM</w:t>
            </w:r>
          </w:p>
          <w:p>
            <w:r>
              <w:rPr>
                <w:rFonts w:ascii="Arial" w:cs="Arial" w:eastAsia="Arial" w:hAnsi="Arial"/>
                <w:color w:val="444444"/>
                <w:sz w:val="20"/>
                <w:szCs w:val="20"/>
              </w:rPr>
              <w:t xml:space="preserve">Send the prompt to Llama 3 via Groq. It reads the chunks and generates a grounded answer.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1F4E79"/>
                <w:sz w:val="22"/>
                <w:szCs w:val="22"/>
              </w:rPr>
              <w:t xml:space="preserve">Return answer</w:t>
            </w:r>
          </w:p>
          <w:p>
            <w:r>
              <w:rPr>
                <w:rFonts w:ascii="Arial" w:cs="Arial" w:eastAsia="Arial" w:hAnsi="Arial"/>
                <w:color w:val="444444"/>
                <w:sz w:val="20"/>
                <w:szCs w:val="20"/>
              </w:rPr>
              <w:t xml:space="preserve">Return the answer and the source page numbers to the user.</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3. How Vectors Capture Meaning</w:t>
      </w:r>
    </w:p>
    <w:p>
      <w:pPr>
        <w:spacing w:after="80" w:before="80"/>
      </w:pPr>
      <w:r>
        <w:rPr>
          <w:rFonts w:ascii="Arial" w:cs="Arial" w:eastAsia="Arial" w:hAnsi="Arial"/>
          <w:color w:val="222222"/>
          <w:sz w:val="22"/>
          <w:szCs w:val="22"/>
        </w:rPr>
        <w:t xml:space="preserve">This is the most fascinating concept in the entire pipeline. Understanding it will make everything else click.</w:t>
      </w:r>
    </w:p>
    <w:p>
      <w:pPr>
        <w:spacing w:after="80" w:before="80"/>
      </w:pPr>
      <w:r>
        <w:t xml:space="preserve"/>
      </w:r>
    </w:p>
    <w:p>
      <w:pPr>
        <w:spacing w:after="80" w:before="80"/>
      </w:pPr>
      <w:r>
        <w:rPr>
          <w:rFonts w:ascii="Arial" w:cs="Arial" w:eastAsia="Arial" w:hAnsi="Arial"/>
          <w:color w:val="222222"/>
          <w:sz w:val="22"/>
          <w:szCs w:val="22"/>
        </w:rPr>
        <w:t xml:space="preserve">Computers cannot understand text. They only understand numbers. So the challenge is: how do you convert the meaning of a sentence into numbers in a way that preserves the meaning?</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The Training Process</w:t>
      </w:r>
    </w:p>
    <w:p>
      <w:pPr>
        <w:spacing w:after="80" w:before="80"/>
      </w:pPr>
      <w:r>
        <w:rPr>
          <w:rFonts w:ascii="Arial" w:cs="Arial" w:eastAsia="Arial" w:hAnsi="Arial"/>
          <w:color w:val="222222"/>
          <w:sz w:val="22"/>
          <w:szCs w:val="22"/>
        </w:rPr>
        <w:t xml:space="preserve">The embedding model — all-MiniLM-L6-v2 — was trained on hundreds of millions of sentences from the internet. During training it learned one fundamental rule: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The Core Rule of Embeddings</w:t>
            </w:r>
          </w:p>
          <w:p>
            <w:pPr>
              <w:spacing w:after="60" w:before="60"/>
            </w:pPr>
            <w:r>
              <w:rPr>
                <w:rFonts w:ascii="Arial" w:cs="Arial" w:eastAsia="Arial" w:hAnsi="Arial"/>
                <w:color w:val="222222"/>
                <w:sz w:val="22"/>
                <w:szCs w:val="22"/>
              </w:rPr>
              <w:t xml:space="preserve">Words and sentences that appear in similar contexts should have similar vectors. Words and sentences that appear in different contexts should have different vectors.</w:t>
            </w:r>
          </w:p>
        </w:tc>
      </w:tr>
    </w:tbl>
    <w:p>
      <w:pPr>
        <w:spacing w:after="80" w:before="80"/>
      </w:pPr>
      <w:r>
        <w:t xml:space="preserve"/>
      </w:r>
    </w:p>
    <w:p>
      <w:pPr>
        <w:spacing w:after="80" w:before="80"/>
      </w:pPr>
      <w:r>
        <w:rPr>
          <w:rFonts w:ascii="Arial" w:cs="Arial" w:eastAsia="Arial" w:hAnsi="Arial"/>
          <w:color w:val="222222"/>
          <w:sz w:val="22"/>
          <w:szCs w:val="22"/>
        </w:rPr>
        <w:t xml:space="preserve">For example, the model saw millions of sentences like:</w:t>
      </w:r>
    </w:p>
    <w:p>
      <w:pPr>
        <w:pStyle w:val="ListParagraph"/>
        <w:numPr>
          <w:ilvl w:val="0"/>
          <w:numId w:val="2"/>
        </w:numPr>
        <w:spacing w:after="60" w:before="60"/>
      </w:pPr>
      <w:r>
        <w:rPr>
          <w:rFonts w:ascii="Arial" w:cs="Arial" w:eastAsia="Arial" w:hAnsi="Arial"/>
          <w:color w:val="222222"/>
          <w:sz w:val="22"/>
          <w:szCs w:val="22"/>
        </w:rPr>
        <w:t xml:space="preserve">Kubernetes schedules pods on nodes</w:t>
      </w:r>
    </w:p>
    <w:p>
      <w:pPr>
        <w:pStyle w:val="ListParagraph"/>
        <w:numPr>
          <w:ilvl w:val="0"/>
          <w:numId w:val="2"/>
        </w:numPr>
        <w:spacing w:after="60" w:before="60"/>
      </w:pPr>
      <w:r>
        <w:rPr>
          <w:rFonts w:ascii="Arial" w:cs="Arial" w:eastAsia="Arial" w:hAnsi="Arial"/>
          <w:color w:val="222222"/>
          <w:sz w:val="22"/>
          <w:szCs w:val="22"/>
        </w:rPr>
        <w:t xml:space="preserve">K8s assigns containers to worker machines</w:t>
      </w:r>
    </w:p>
    <w:p>
      <w:pPr>
        <w:pStyle w:val="ListParagraph"/>
        <w:numPr>
          <w:ilvl w:val="0"/>
          <w:numId w:val="2"/>
        </w:numPr>
        <w:spacing w:after="60" w:before="60"/>
      </w:pPr>
      <w:r>
        <w:rPr>
          <w:rFonts w:ascii="Arial" w:cs="Arial" w:eastAsia="Arial" w:hAnsi="Arial"/>
          <w:color w:val="222222"/>
          <w:sz w:val="22"/>
          <w:szCs w:val="22"/>
        </w:rPr>
        <w:t xml:space="preserve">The orchestrator places workloads on servers</w:t>
      </w:r>
    </w:p>
    <w:p>
      <w:pPr>
        <w:spacing w:after="80" w:before="80"/>
      </w:pPr>
      <w:r>
        <w:t xml:space="preserve"/>
      </w:r>
    </w:p>
    <w:p>
      <w:pPr>
        <w:spacing w:after="80" w:before="80"/>
      </w:pPr>
      <w:r>
        <w:rPr>
          <w:rFonts w:ascii="Arial" w:cs="Arial" w:eastAsia="Arial" w:hAnsi="Arial"/>
          <w:color w:val="222222"/>
          <w:sz w:val="22"/>
          <w:szCs w:val="22"/>
        </w:rPr>
        <w:t xml:space="preserve">All three appeared in similar contexts — same surrounding words, same topics, same documents. So the model learned to push their vectors close together in mathematical space.</w:t>
      </w:r>
    </w:p>
    <w:p>
      <w:pPr>
        <w:spacing w:after="80" w:before="80"/>
      </w:pPr>
      <w:r>
        <w:t xml:space="preserve"/>
      </w:r>
    </w:p>
    <w:p>
      <w:pPr>
        <w:spacing w:after="80" w:before="80"/>
      </w:pPr>
      <w:r>
        <w:rPr>
          <w:rFonts w:ascii="Arial" w:cs="Arial" w:eastAsia="Arial" w:hAnsi="Arial"/>
          <w:color w:val="222222"/>
          <w:sz w:val="22"/>
          <w:szCs w:val="22"/>
        </w:rPr>
        <w:t xml:space="preserve">Meanwhile, a sentence like 'pizza is delicious' appeared in completely different contexts — food blogs, recipe sites, restaurant reviews. So its vector ended up far away from Kubernetes content.</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What a Vector Actually Looks Like</w:t>
      </w:r>
    </w:p>
    <w:p>
      <w:pPr>
        <w:spacing w:after="80" w:before="80"/>
      </w:pPr>
      <w:r>
        <w:rPr>
          <w:rFonts w:ascii="Arial" w:cs="Arial" w:eastAsia="Arial" w:hAnsi="Arial"/>
          <w:color w:val="222222"/>
          <w:sz w:val="22"/>
          <w:szCs w:val="22"/>
        </w:rPr>
        <w:t xml:space="preserve">For the MiniLM model, every sentence becomes a list of 384 numbers. Each number represents the activation of a learned feature. For example: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"Kubernetes schedules pods"  →  [0.23, 0.87, 0.12, 0.45, 0.67, ...]  (384 numbers)</w:t>
            </w:r>
          </w:p>
          <w:p>
            <w:pPr>
              <w:spacing w:after="20" w:before="20"/>
            </w:pPr>
            <w:r>
              <w:rPr>
                <w:rFonts w:ascii="Courier New" w:cs="Courier New" w:eastAsia="Courier New" w:hAnsi="Courier New"/>
                <w:color w:val="D4D4D4"/>
                <w:sz w:val="18"/>
                <w:szCs w:val="18"/>
              </w:rPr>
              <w:t xml:space="preserve">"K8s assigns containers"    →  [0.24, 0.85, 0.11, 0.44, 0.69, ...]  (384 numbers)</w:t>
            </w:r>
          </w:p>
          <w:p>
            <w:pPr>
              <w:spacing w:after="20" w:before="20"/>
            </w:pPr>
            <w:r>
              <w:rPr>
                <w:rFonts w:ascii="Courier New" w:cs="Courier New" w:eastAsia="Courier New" w:hAnsi="Courier New"/>
                <w:color w:val="D4D4D4"/>
                <w:sz w:val="18"/>
                <w:szCs w:val="18"/>
              </w:rPr>
              <w:t xml:space="preserve">"Pizza is delicious"        →  [0.91, 0.02, 0.76, 0.88, 0.03, ...]  (384 numbers)</w:t>
            </w:r>
          </w:p>
        </w:tc>
      </w:tr>
    </w:tbl>
    <w:p>
      <w:pPr>
        <w:spacing w:after="80" w:before="80"/>
      </w:pPr>
      <w:r>
        <w:t xml:space="preserve"/>
      </w:r>
    </w:p>
    <w:p>
      <w:pPr>
        <w:spacing w:after="80" w:before="80"/>
      </w:pPr>
      <w:r>
        <w:rPr>
          <w:rFonts w:ascii="Arial" w:cs="Arial" w:eastAsia="Arial" w:hAnsi="Arial"/>
          <w:color w:val="222222"/>
          <w:sz w:val="22"/>
          <w:szCs w:val="22"/>
        </w:rPr>
        <w:t xml:space="preserve">The first two are numerically close. The third is far away. FAISS measures these distances to find the most relevant chunks for any question.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The Key Insight</w:t>
            </w:r>
          </w:p>
          <w:p>
            <w:pPr>
              <w:spacing w:after="60" w:before="60"/>
            </w:pPr>
            <w:r>
              <w:rPr>
                <w:rFonts w:ascii="Arial" w:cs="Arial" w:eastAsia="Arial" w:hAnsi="Arial"/>
                <w:color w:val="222222"/>
                <w:sz w:val="22"/>
                <w:szCs w:val="22"/>
              </w:rPr>
              <w:t xml:space="preserve">Nobody programmed these features manually. No engineer said 'feature 47 = container orchestration.' The features emerged automatically from training on massive data. The meaning emerges from patterns of co-occurrence at a scale no human can match.</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4. Chunk Overlap — Why It Matters</w:t>
      </w:r>
    </w:p>
    <w:p>
      <w:pPr>
        <w:spacing w:after="80" w:before="80"/>
      </w:pPr>
      <w:r>
        <w:rPr>
          <w:rFonts w:ascii="Arial" w:cs="Arial" w:eastAsia="Arial" w:hAnsi="Arial"/>
          <w:color w:val="222222"/>
          <w:sz w:val="22"/>
          <w:szCs w:val="22"/>
        </w:rPr>
        <w:t xml:space="preserve">When you split a large document into chunks, information at the boundary between two chunks can get lost. Chunk overlap prevents this.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The Problem Without Overlap</w:t>
      </w:r>
    </w:p>
    <w:p>
      <w:pPr>
        <w:spacing w:after="80" w:before="80"/>
      </w:pPr>
      <w:r>
        <w:rPr>
          <w:rFonts w:ascii="Arial" w:cs="Arial" w:eastAsia="Arial" w:hAnsi="Arial"/>
          <w:color w:val="222222"/>
          <w:sz w:val="22"/>
          <w:szCs w:val="22"/>
        </w:rPr>
        <w:t xml:space="preserve">Imagine this sentence is split across two chunks: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Chunk 4 ends with   : "...Kubernetes manages containers using a"</w:t>
            </w:r>
          </w:p>
          <w:p>
            <w:pPr>
              <w:spacing w:after="20" w:before="20"/>
            </w:pPr>
            <w:r>
              <w:rPr>
                <w:rFonts w:ascii="Courier New" w:cs="Courier New" w:eastAsia="Courier New" w:hAnsi="Courier New"/>
                <w:color w:val="D4D4D4"/>
                <w:sz w:val="18"/>
                <w:szCs w:val="18"/>
              </w:rPr>
              <w:t xml:space="preserve">Chunk 5 starts with : "scheduler that assigns pods to nodes..."</w:t>
            </w:r>
          </w:p>
        </w:tc>
      </w:tr>
    </w:tbl>
    <w:p>
      <w:pPr>
        <w:spacing w:after="80" w:before="80"/>
      </w:pPr>
      <w:r>
        <w:t xml:space="preserve"/>
      </w:r>
    </w:p>
    <w:p>
      <w:pPr>
        <w:spacing w:after="80" w:before="80"/>
      </w:pPr>
      <w:r>
        <w:rPr>
          <w:rFonts w:ascii="Arial" w:cs="Arial" w:eastAsia="Arial" w:hAnsi="Arial"/>
          <w:color w:val="222222"/>
          <w:sz w:val="22"/>
          <w:szCs w:val="22"/>
        </w:rPr>
        <w:t xml:space="preserve">If someone asks 'How does Kubernetes manage containers?' — neither chunk alone has the full answer. The LLM gets half the context and produces a weak or incorrect response.</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The Solution With Overlap</w:t>
      </w:r>
    </w:p>
    <w:p>
      <w:pPr>
        <w:spacing w:after="80" w:before="80"/>
      </w:pPr>
      <w:r>
        <w:rPr>
          <w:rFonts w:ascii="Arial" w:cs="Arial" w:eastAsia="Arial" w:hAnsi="Arial"/>
          <w:color w:val="222222"/>
          <w:sz w:val="22"/>
          <w:szCs w:val="22"/>
        </w:rPr>
        <w:t xml:space="preserve">With an overlap of 200 characters, Chunk 5 starts 200 characters before where it would normally begin. It includes the tail of Chunk 4. Both chunks now contain 'Kubernetes manages containers using a scheduler' — the complete context is preserved.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The Book Analogy</w:t>
            </w:r>
          </w:p>
          <w:p>
            <w:pPr>
              <w:spacing w:after="60" w:before="60"/>
            </w:pPr>
            <w:r>
              <w:rPr>
                <w:rFonts w:ascii="Arial" w:cs="Arial" w:eastAsia="Arial" w:hAnsi="Arial"/>
                <w:color w:val="222222"/>
                <w:sz w:val="22"/>
                <w:szCs w:val="22"/>
              </w:rPr>
              <w:t xml:space="preserve">Think of chunk overlap like a book where the last paragraph of each chapter is repeated at the start of the next chapter. You never lose the thread of the story. The overlap value of 200 on a chunk size of 1000 is the standard sweet spot for most RAG pipelines.</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5. Metadata — The Address of a Chunk</w:t>
      </w:r>
    </w:p>
    <w:p>
      <w:pPr>
        <w:spacing w:after="80" w:before="80"/>
      </w:pPr>
      <w:r>
        <w:rPr>
          <w:rFonts w:ascii="Arial" w:cs="Arial" w:eastAsia="Arial" w:hAnsi="Arial"/>
          <w:color w:val="222222"/>
          <w:sz w:val="22"/>
          <w:szCs w:val="22"/>
        </w:rPr>
        <w:t xml:space="preserve">Every chunk has two parts: its content (the actual text) and its metadata (information about where the text came from).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Example metadata for a chunk</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"source": "kubernetes.pdf",</w:t>
            </w:r>
          </w:p>
          <w:p>
            <w:pPr>
              <w:spacing w:after="20" w:before="20"/>
            </w:pPr>
            <w:r>
              <w:rPr>
                <w:rFonts w:ascii="Courier New" w:cs="Courier New" w:eastAsia="Courier New" w:hAnsi="Courier New"/>
                <w:color w:val="D4D4D4"/>
                <w:sz w:val="18"/>
                <w:szCs w:val="18"/>
              </w:rPr>
              <w:t xml:space="preserve">  "page": 42</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222222"/>
          <w:sz w:val="22"/>
          <w:szCs w:val="22"/>
        </w:rPr>
        <w:t xml:space="preserve">Metadata is critical for three reasons in production:</w:t>
      </w:r>
    </w:p>
    <w:p>
      <w:pPr>
        <w:spacing w:after="8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Source attribution — you can tell the user exactly which page the answer came from, making the system trustworthy and verifiable.</w:t>
      </w:r>
    </w:p>
    <w:p>
      <w:pPr>
        <w:pStyle w:val="ListParagraph"/>
        <w:numPr>
          <w:ilvl w:val="0"/>
          <w:numId w:val="2"/>
        </w:numPr>
        <w:spacing w:after="60" w:before="60"/>
      </w:pPr>
      <w:r>
        <w:rPr>
          <w:rFonts w:ascii="Arial" w:cs="Arial" w:eastAsia="Arial" w:hAnsi="Arial"/>
          <w:color w:val="222222"/>
          <w:sz w:val="22"/>
          <w:szCs w:val="22"/>
        </w:rPr>
        <w:t xml:space="preserve">Filtering — if you have 10 documents indexed, you can search only the Kubernetes document for Kubernetes questions. Much more precise answers.</w:t>
      </w:r>
    </w:p>
    <w:p>
      <w:pPr>
        <w:pStyle w:val="ListParagraph"/>
        <w:numPr>
          <w:ilvl w:val="0"/>
          <w:numId w:val="2"/>
        </w:numPr>
        <w:spacing w:after="60" w:before="60"/>
      </w:pPr>
      <w:r>
        <w:rPr>
          <w:rFonts w:ascii="Arial" w:cs="Arial" w:eastAsia="Arial" w:hAnsi="Arial"/>
          <w:color w:val="222222"/>
          <w:sz w:val="22"/>
          <w:szCs w:val="22"/>
        </w:rPr>
        <w:t xml:space="preserve">Debugging — when the pipeline gives a wrong answer, metadata tells you which chunks were retrieved. You can go to that page and understand why the LLM got confused.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Simple Way to Remember</w:t>
            </w:r>
          </w:p>
          <w:p>
            <w:pPr>
              <w:spacing w:after="60" w:before="60"/>
            </w:pPr>
            <w:r>
              <w:rPr>
                <w:rFonts w:ascii="Arial" w:cs="Arial" w:eastAsia="Arial" w:hAnsi="Arial"/>
                <w:color w:val="222222"/>
                <w:sz w:val="22"/>
                <w:szCs w:val="22"/>
              </w:rPr>
              <w:t xml:space="preserve">Chunks are the WHAT — the actual text content. Metadata is the WHERE — the address of that content in the original document. A chunk without metadata is like a torn page from a book with no page number and no book title.</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6. FAISS — The Vector Database</w:t>
      </w:r>
    </w:p>
    <w:p>
      <w:pPr>
        <w:spacing w:after="80" w:before="80"/>
      </w:pPr>
      <w:r>
        <w:rPr>
          <w:rFonts w:ascii="Arial" w:cs="Arial" w:eastAsia="Arial" w:hAnsi="Arial"/>
          <w:color w:val="222222"/>
          <w:sz w:val="22"/>
          <w:szCs w:val="22"/>
        </w:rPr>
        <w:t xml:space="preserve">FAISS stands for Facebook AI Similarity Search. It is a library designed for one specific job: given a query vector, find the most similar vectors in a large collection — extremely fast.</w:t>
      </w:r>
    </w:p>
    <w:p>
      <w:pPr>
        <w:spacing w:after="80" w:before="80"/>
      </w:pPr>
      <w:r>
        <w:t xml:space="preserve"/>
      </w:r>
    </w:p>
    <w:p>
      <w:pPr>
        <w:spacing w:after="80" w:before="80"/>
      </w:pPr>
      <w:r>
        <w:rPr>
          <w:rFonts w:ascii="Arial" w:cs="Arial" w:eastAsia="Arial" w:hAnsi="Arial"/>
          <w:color w:val="222222"/>
          <w:sz w:val="22"/>
          <w:szCs w:val="22"/>
        </w:rPr>
        <w:t xml:space="preserve">After you embed all your chunks, you have thousands of vectors. When a question comes in, you need to find which 3 vectors are closest to the question vector. Doing this by comparing every single vector one by one would be too slow for production. FAISS uses optimized indexing structures to do this in milliseconds even with millions of vectors.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Saving and Loading the Index</w:t>
      </w:r>
    </w:p>
    <w:p>
      <w:pPr>
        <w:spacing w:after="80" w:before="80"/>
      </w:pPr>
      <w:r>
        <w:rPr>
          <w:rFonts w:ascii="Arial" w:cs="Arial" w:eastAsia="Arial" w:hAnsi="Arial"/>
          <w:color w:val="222222"/>
          <w:sz w:val="22"/>
          <w:szCs w:val="22"/>
        </w:rPr>
        <w:t xml:space="preserve">Building the FAISS index — converting all chunks to vectors and organizing them — is expensive. For 768 pages it takes several minutes. This is why you save the index to disk after building it once.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indexer.py — runs ONCE</w:t>
            </w:r>
          </w:p>
          <w:p>
            <w:pPr>
              <w:spacing w:after="20" w:before="20"/>
            </w:pPr>
            <w:r>
              <w:rPr>
                <w:rFonts w:ascii="Courier New" w:cs="Courier New" w:eastAsia="Courier New" w:hAnsi="Courier New"/>
                <w:color w:val="D4D4D4"/>
                <w:sz w:val="18"/>
                <w:szCs w:val="18"/>
              </w:rPr>
              <w:t xml:space="preserve">vectorstore.save_local("faiss_index")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query.py — runs every time, loads instantly</w:t>
            </w:r>
          </w:p>
          <w:p>
            <w:pPr>
              <w:spacing w:after="20" w:before="20"/>
            </w:pPr>
            <w:r>
              <w:rPr>
                <w:rFonts w:ascii="Courier New" w:cs="Courier New" w:eastAsia="Courier New" w:hAnsi="Courier New"/>
                <w:color w:val="D4D4D4"/>
                <w:sz w:val="18"/>
                <w:szCs w:val="18"/>
              </w:rPr>
              <w:t xml:space="preserve">vectorstore = FAISS.load_local("faiss_index", embeddings,</w:t>
            </w:r>
          </w:p>
          <w:p>
            <w:pPr>
              <w:spacing w:after="20" w:before="20"/>
            </w:pPr>
            <w:r>
              <w:rPr>
                <w:rFonts w:ascii="Courier New" w:cs="Courier New" w:eastAsia="Courier New" w:hAnsi="Courier New"/>
                <w:color w:val="D4D4D4"/>
                <w:sz w:val="18"/>
                <w:szCs w:val="18"/>
              </w:rPr>
              <w:t xml:space="preserve">                                allow_dangerous_deserialization=True)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allow_dangerous_deserialization=True — What It Means</w:t>
            </w:r>
          </w:p>
          <w:p>
            <w:pPr>
              <w:spacing w:after="60" w:before="60"/>
            </w:pPr>
            <w:r>
              <w:rPr>
                <w:rFonts w:ascii="Arial" w:cs="Arial" w:eastAsia="Arial" w:hAnsi="Arial"/>
                <w:color w:val="222222"/>
                <w:sz w:val="22"/>
                <w:szCs w:val="22"/>
              </w:rPr>
              <w:t xml:space="preserve">FAISS saves its index using Python's pickle format, which can technically contain executable code. This parameter is LangChain asking: do you trust this file? Since you created the file yourself, the answer is yes. In production, never load FAISS indexes from untrusted sources without validation.</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7. The LLM — Groq + Llama 3</w:t>
      </w:r>
    </w:p>
    <w:p>
      <w:pPr>
        <w:spacing w:after="80" w:before="80"/>
      </w:pPr>
      <w:r>
        <w:rPr>
          <w:rFonts w:ascii="Arial" w:cs="Arial" w:eastAsia="Arial" w:hAnsi="Arial"/>
          <w:color w:val="222222"/>
          <w:sz w:val="22"/>
          <w:szCs w:val="22"/>
        </w:rPr>
        <w:t xml:space="preserve">The LLM is the reasoning engine. It does not search. It does not retrieve. It only reads the chunks you give it and generates an intelligent answer.</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Why Groq?</w:t>
      </w:r>
    </w:p>
    <w:p>
      <w:pPr>
        <w:spacing w:after="80" w:before="80"/>
      </w:pPr>
      <w:r>
        <w:rPr>
          <w:rFonts w:ascii="Arial" w:cs="Arial" w:eastAsia="Arial" w:hAnsi="Arial"/>
          <w:color w:val="222222"/>
          <w:sz w:val="22"/>
          <w:szCs w:val="22"/>
        </w:rPr>
        <w:t xml:space="preserve">Groq is a cloud provider that runs open-source LLMs at extremely high speed using custom hardware called LPUs (Language Processing Units). It offers a free tier that is more than sufficient for a project like this.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Temperature = 0 — Why Always for RAG</w:t>
      </w:r>
    </w:p>
    <w:p>
      <w:pPr>
        <w:spacing w:after="80" w:before="80"/>
      </w:pPr>
      <w:r>
        <w:rPr>
          <w:rFonts w:ascii="Arial" w:cs="Arial" w:eastAsia="Arial" w:hAnsi="Arial"/>
          <w:color w:val="222222"/>
          <w:sz w:val="22"/>
          <w:szCs w:val="22"/>
        </w:rPr>
        <w:t xml:space="preserve">Temperature controls how much randomness the LLM uses when generating text:</w:t>
      </w:r>
    </w:p>
    <w:p>
      <w:pPr>
        <w:spacing w:after="8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temperature=0 — fully deterministic. Same question always gives same answer. The model picks the highest probability word every time.</w:t>
      </w:r>
    </w:p>
    <w:p>
      <w:pPr>
        <w:pStyle w:val="ListParagraph"/>
        <w:numPr>
          <w:ilvl w:val="0"/>
          <w:numId w:val="2"/>
        </w:numPr>
        <w:spacing w:after="60" w:before="60"/>
      </w:pPr>
      <w:r>
        <w:rPr>
          <w:rFonts w:ascii="Arial" w:cs="Arial" w:eastAsia="Arial" w:hAnsi="Arial"/>
          <w:color w:val="222222"/>
          <w:sz w:val="22"/>
          <w:szCs w:val="22"/>
        </w:rPr>
        <w:t xml:space="preserve">temperature=0.5 — some creativity and variation between runs.</w:t>
      </w:r>
    </w:p>
    <w:p>
      <w:pPr>
        <w:pStyle w:val="ListParagraph"/>
        <w:numPr>
          <w:ilvl w:val="0"/>
          <w:numId w:val="2"/>
        </w:numPr>
        <w:spacing w:after="60" w:before="60"/>
      </w:pPr>
      <w:r>
        <w:rPr>
          <w:rFonts w:ascii="Arial" w:cs="Arial" w:eastAsia="Arial" w:hAnsi="Arial"/>
          <w:color w:val="222222"/>
          <w:sz w:val="22"/>
          <w:szCs w:val="22"/>
        </w:rPr>
        <w:t xml:space="preserve">temperature=1.0 — highly creative, sometimes unpredictable.</w:t>
      </w:r>
    </w:p>
    <w:p>
      <w:pPr>
        <w:spacing w:after="80" w:before="80"/>
      </w:pPr>
      <w:r>
        <w:t xml:space="preserve"/>
      </w:r>
    </w:p>
    <w:p>
      <w:pPr>
        <w:spacing w:after="80" w:before="80"/>
      </w:pPr>
      <w:r>
        <w:rPr>
          <w:rFonts w:ascii="Arial" w:cs="Arial" w:eastAsia="Arial" w:hAnsi="Arial"/>
          <w:color w:val="222222"/>
          <w:sz w:val="22"/>
          <w:szCs w:val="22"/>
        </w:rPr>
        <w:t xml:space="preserve">For a RAG pipeline you always use temperature=0. You are retrieving facts from a document, not writing poetry. You want consistent, reliable answers — not creative interpretations of Kubernetes pod scheduling.</w:t>
      </w:r>
    </w:p>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8. The Prompt Template — The Most Critical Piece</w:t>
      </w:r>
    </w:p>
    <w:p>
      <w:pPr>
        <w:spacing w:after="80" w:before="80"/>
      </w:pPr>
      <w:r>
        <w:rPr>
          <w:rFonts w:ascii="Arial" w:cs="Arial" w:eastAsia="Arial" w:hAnsi="Arial"/>
          <w:color w:val="222222"/>
          <w:sz w:val="22"/>
          <w:szCs w:val="22"/>
        </w:rPr>
        <w:t xml:space="preserve">Without a custom prompt, the LLM ignores your document chunks and answers from general training knowledge. This defeats the entire purpose of RAG.</w:t>
      </w:r>
    </w:p>
    <w:p>
      <w:pPr>
        <w:spacing w:after="80" w:before="80"/>
      </w:pPr>
      <w:r>
        <w:t xml:space="preserve"/>
      </w:r>
    </w:p>
    <w:p>
      <w:pPr>
        <w:spacing w:after="80" w:before="80"/>
      </w:pPr>
      <w:r>
        <w:rPr>
          <w:rFonts w:ascii="Arial" w:cs="Arial" w:eastAsia="Arial" w:hAnsi="Arial"/>
          <w:color w:val="222222"/>
          <w:sz w:val="22"/>
          <w:szCs w:val="22"/>
        </w:rPr>
        <w:t xml:space="preserve">The prompt template forces the LLM to answer only from the retrieved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You are an expert assistant. Answer the question based ONLY on the context provided below.</w:t>
            </w:r>
          </w:p>
          <w:p>
            <w:pPr>
              <w:spacing w:after="20" w:before="20"/>
            </w:pPr>
            <w:r>
              <w:rPr>
                <w:rFonts w:ascii="Courier New" w:cs="Courier New" w:eastAsia="Courier New" w:hAnsi="Courier New"/>
                <w:color w:val="D4D4D4"/>
                <w:sz w:val="18"/>
                <w:szCs w:val="18"/>
              </w:rPr>
              <w:t xml:space="preserve">If the answer is not in the context, say "I don't know based on the provided document."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Context:</w:t>
            </w:r>
          </w:p>
          <w:p>
            <w:pPr>
              <w:spacing w:after="20" w:before="20"/>
            </w:pPr>
            <w:r>
              <w:rPr>
                <w:rFonts w:ascii="Courier New" w:cs="Courier New" w:eastAsia="Courier New" w:hAnsi="Courier New"/>
                <w:color w:val="D4D4D4"/>
                <w:sz w:val="18"/>
                <w:szCs w:val="18"/>
              </w:rPr>
              <w:t xml:space="preserve">{context}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Question:</w:t>
            </w:r>
          </w:p>
          <w:p>
            <w:pPr>
              <w:spacing w:after="20" w:before="20"/>
            </w:pPr>
            <w:r>
              <w:rPr>
                <w:rFonts w:ascii="Courier New" w:cs="Courier New" w:eastAsia="Courier New" w:hAnsi="Courier New"/>
                <w:color w:val="D4D4D4"/>
                <w:sz w:val="18"/>
                <w:szCs w:val="18"/>
              </w:rPr>
              <w:t xml:space="preserve">{question}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Answer:</w:t>
            </w:r>
          </w:p>
        </w:tc>
      </w:tr>
    </w:tbl>
    <w:p>
      <w:pPr>
        <w:spacing w:after="80" w:before="80"/>
      </w:pPr>
      <w:r>
        <w:t xml:space="preserve"/>
      </w:r>
    </w:p>
    <w:p>
      <w:pPr>
        <w:spacing w:after="80" w:before="80"/>
      </w:pPr>
      <w:r>
        <w:rPr>
          <w:rFonts w:ascii="Arial" w:cs="Arial" w:eastAsia="Arial" w:hAnsi="Arial"/>
          <w:color w:val="222222"/>
          <w:sz w:val="22"/>
          <w:szCs w:val="22"/>
        </w:rPr>
        <w:t xml:space="preserve">Two critical elements in this prompt:</w:t>
      </w:r>
    </w:p>
    <w:p>
      <w:pPr>
        <w:spacing w:after="8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'Answer based ONLY on the context' — this is what prevents hallucination. Without this, Llama 3 already knows a lot about Kubernetes and will confidently answer from training data, ignoring your document.</w:t>
      </w:r>
    </w:p>
    <w:p>
      <w:pPr>
        <w:pStyle w:val="ListParagraph"/>
        <w:numPr>
          <w:ilvl w:val="0"/>
          <w:numId w:val="2"/>
        </w:numPr>
        <w:spacing w:after="60" w:before="60"/>
      </w:pPr>
      <w:r>
        <w:rPr>
          <w:rFonts w:ascii="Arial" w:cs="Arial" w:eastAsia="Arial" w:hAnsi="Arial"/>
          <w:color w:val="222222"/>
          <w:sz w:val="22"/>
          <w:szCs w:val="22"/>
        </w:rPr>
        <w:t xml:space="preserve">'If the answer is not in the context, say I don't know' — this prevents the model from making up an answer when the relevant chunk was not retrieved.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The Golden Rule of RAG Prompts</w:t>
            </w:r>
          </w:p>
          <w:p>
            <w:pPr>
              <w:spacing w:after="60" w:before="60"/>
            </w:pPr>
            <w:r>
              <w:rPr>
                <w:rFonts w:ascii="Arial" w:cs="Arial" w:eastAsia="Arial" w:hAnsi="Arial"/>
                <w:color w:val="222222"/>
                <w:sz w:val="22"/>
                <w:szCs w:val="22"/>
              </w:rPr>
              <w:t xml:space="preserve">Your prompt is the contract between you and the LLM. A weak prompt produces hallucinations. A strong prompt produces grounded, trustworthy answers. The prompt is not boilerplate — it is the most important engineering decision in the entire pipeline.</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9. Two Scripts — The Correct Architecture</w:t>
      </w:r>
    </w:p>
    <w:p>
      <w:pPr>
        <w:spacing w:after="80" w:before="80"/>
      </w:pPr>
      <w:r>
        <w:rPr>
          <w:rFonts w:ascii="Arial" w:cs="Arial" w:eastAsia="Arial" w:hAnsi="Arial"/>
          <w:color w:val="222222"/>
          <w:sz w:val="22"/>
          <w:szCs w:val="22"/>
        </w:rPr>
        <w:t xml:space="preserve">A common mistake when building RAG pipelines is doing everything in one script — loading, chunking, embedding, and querying every single time. For 768 pages, this means waiting 5 minutes before every answer. That is unacceptable.</w:t>
      </w:r>
    </w:p>
    <w:p>
      <w:pPr>
        <w:spacing w:after="80" w:before="80"/>
      </w:pPr>
      <w:r>
        <w:t xml:space="preserve"/>
      </w:r>
    </w:p>
    <w:p>
      <w:pPr>
        <w:spacing w:after="80" w:before="80"/>
      </w:pPr>
      <w:r>
        <w:rPr>
          <w:rFonts w:ascii="Arial" w:cs="Arial" w:eastAsia="Arial" w:hAnsi="Arial"/>
          <w:color w:val="222222"/>
          <w:sz w:val="22"/>
          <w:szCs w:val="22"/>
        </w:rPr>
        <w:t xml:space="preserve">The correct architecture separates indexing from querying completely:</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indexer.py — runs once</w:t>
      </w:r>
    </w:p>
    <w:p>
      <w:pPr>
        <w:pStyle w:val="ListParagraph"/>
        <w:numPr>
          <w:ilvl w:val="0"/>
          <w:numId w:val="2"/>
        </w:numPr>
        <w:spacing w:after="60" w:before="60"/>
      </w:pPr>
      <w:r>
        <w:rPr>
          <w:rFonts w:ascii="Arial" w:cs="Arial" w:eastAsia="Arial" w:hAnsi="Arial"/>
          <w:color w:val="222222"/>
          <w:sz w:val="22"/>
          <w:szCs w:val="22"/>
        </w:rPr>
        <w:t xml:space="preserve">Loads the PDF from disk</w:t>
      </w:r>
    </w:p>
    <w:p>
      <w:pPr>
        <w:pStyle w:val="ListParagraph"/>
        <w:numPr>
          <w:ilvl w:val="0"/>
          <w:numId w:val="2"/>
        </w:numPr>
        <w:spacing w:after="60" w:before="60"/>
      </w:pPr>
      <w:r>
        <w:rPr>
          <w:rFonts w:ascii="Arial" w:cs="Arial" w:eastAsia="Arial" w:hAnsi="Arial"/>
          <w:color w:val="222222"/>
          <w:sz w:val="22"/>
          <w:szCs w:val="22"/>
        </w:rPr>
        <w:t xml:space="preserve">Splits into chunks with overlap</w:t>
      </w:r>
    </w:p>
    <w:p>
      <w:pPr>
        <w:pStyle w:val="ListParagraph"/>
        <w:numPr>
          <w:ilvl w:val="0"/>
          <w:numId w:val="2"/>
        </w:numPr>
        <w:spacing w:after="60" w:before="60"/>
      </w:pPr>
      <w:r>
        <w:rPr>
          <w:rFonts w:ascii="Arial" w:cs="Arial" w:eastAsia="Arial" w:hAnsi="Arial"/>
          <w:color w:val="222222"/>
          <w:sz w:val="22"/>
          <w:szCs w:val="22"/>
        </w:rPr>
        <w:t xml:space="preserve">Embeds all chunks using all-MiniLM-L6-v2</w:t>
      </w:r>
    </w:p>
    <w:p>
      <w:pPr>
        <w:pStyle w:val="ListParagraph"/>
        <w:numPr>
          <w:ilvl w:val="0"/>
          <w:numId w:val="2"/>
        </w:numPr>
        <w:spacing w:after="60" w:before="60"/>
      </w:pPr>
      <w:r>
        <w:rPr>
          <w:rFonts w:ascii="Arial" w:cs="Arial" w:eastAsia="Arial" w:hAnsi="Arial"/>
          <w:color w:val="222222"/>
          <w:sz w:val="22"/>
          <w:szCs w:val="22"/>
        </w:rPr>
        <w:t xml:space="preserve">Saves FAISS index to disk</w:t>
      </w:r>
    </w:p>
    <w:p>
      <w:pPr>
        <w:pStyle w:val="ListParagraph"/>
        <w:numPr>
          <w:ilvl w:val="0"/>
          <w:numId w:val="2"/>
        </w:numPr>
        <w:spacing w:after="60" w:before="60"/>
      </w:pPr>
      <w:r>
        <w:rPr>
          <w:rFonts w:ascii="Arial" w:cs="Arial" w:eastAsia="Arial" w:hAnsi="Arial"/>
          <w:color w:val="222222"/>
          <w:sz w:val="22"/>
          <w:szCs w:val="22"/>
        </w:rPr>
        <w:t xml:space="preserve">Never runs again unless the document changes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query.py — runs every time</w:t>
      </w:r>
    </w:p>
    <w:p>
      <w:pPr>
        <w:pStyle w:val="ListParagraph"/>
        <w:numPr>
          <w:ilvl w:val="0"/>
          <w:numId w:val="2"/>
        </w:numPr>
        <w:spacing w:after="60" w:before="60"/>
      </w:pPr>
      <w:r>
        <w:rPr>
          <w:rFonts w:ascii="Arial" w:cs="Arial" w:eastAsia="Arial" w:hAnsi="Arial"/>
          <w:color w:val="222222"/>
          <w:sz w:val="22"/>
          <w:szCs w:val="22"/>
        </w:rPr>
        <w:t xml:space="preserve">Loads FAISS index from disk instantly</w:t>
      </w:r>
    </w:p>
    <w:p>
      <w:pPr>
        <w:pStyle w:val="ListParagraph"/>
        <w:numPr>
          <w:ilvl w:val="0"/>
          <w:numId w:val="2"/>
        </w:numPr>
        <w:spacing w:after="60" w:before="60"/>
      </w:pPr>
      <w:r>
        <w:rPr>
          <w:rFonts w:ascii="Arial" w:cs="Arial" w:eastAsia="Arial" w:hAnsi="Arial"/>
          <w:color w:val="222222"/>
          <w:sz w:val="22"/>
          <w:szCs w:val="22"/>
        </w:rPr>
        <w:t xml:space="preserve">Loads embedding model</w:t>
      </w:r>
    </w:p>
    <w:p>
      <w:pPr>
        <w:pStyle w:val="ListParagraph"/>
        <w:numPr>
          <w:ilvl w:val="0"/>
          <w:numId w:val="2"/>
        </w:numPr>
        <w:spacing w:after="60" w:before="60"/>
      </w:pPr>
      <w:r>
        <w:rPr>
          <w:rFonts w:ascii="Arial" w:cs="Arial" w:eastAsia="Arial" w:hAnsi="Arial"/>
          <w:color w:val="222222"/>
          <w:sz w:val="22"/>
          <w:szCs w:val="22"/>
        </w:rPr>
        <w:t xml:space="preserve">Connects to Groq</w:t>
      </w:r>
    </w:p>
    <w:p>
      <w:pPr>
        <w:pStyle w:val="ListParagraph"/>
        <w:numPr>
          <w:ilvl w:val="0"/>
          <w:numId w:val="2"/>
        </w:numPr>
        <w:spacing w:after="60" w:before="60"/>
      </w:pPr>
      <w:r>
        <w:rPr>
          <w:rFonts w:ascii="Arial" w:cs="Arial" w:eastAsia="Arial" w:hAnsi="Arial"/>
          <w:color w:val="222222"/>
          <w:sz w:val="22"/>
          <w:szCs w:val="22"/>
        </w:rPr>
        <w:t xml:space="preserve">Accepts questions in an interactive loop</w:t>
      </w:r>
    </w:p>
    <w:p>
      <w:pPr>
        <w:pStyle w:val="ListParagraph"/>
        <w:numPr>
          <w:ilvl w:val="0"/>
          <w:numId w:val="2"/>
        </w:numPr>
        <w:spacing w:after="60" w:before="60"/>
      </w:pPr>
      <w:r>
        <w:rPr>
          <w:rFonts w:ascii="Arial" w:cs="Arial" w:eastAsia="Arial" w:hAnsi="Arial"/>
          <w:color w:val="222222"/>
          <w:sz w:val="22"/>
          <w:szCs w:val="22"/>
        </w:rPr>
        <w:t xml:space="preserve">Returns answers with source page numbers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How This Maps to Your FastAPI App</w:t>
            </w:r>
          </w:p>
          <w:p>
            <w:pPr>
              <w:spacing w:after="60" w:before="60"/>
            </w:pPr>
            <w:r>
              <w:rPr>
                <w:rFonts w:ascii="Arial" w:cs="Arial" w:eastAsia="Arial" w:hAnsi="Arial"/>
                <w:color w:val="222222"/>
                <w:sz w:val="22"/>
                <w:szCs w:val="22"/>
              </w:rPr>
              <w:t xml:space="preserve">In Stage 2 of the project, indexer.py becomes the POST /upload endpoint — called once when a user uploads a document. query.py becomes the POST /ask endpoint — called on every user question. This is the same separation, just exposed as an API.</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10. Full Architecture — The Complete Picture</w:t>
      </w:r>
    </w:p>
    <w:p>
      <w:pPr>
        <w:spacing w:after="80" w:before="80"/>
      </w:pPr>
      <w:r>
        <w:rPr>
          <w:rFonts w:ascii="Arial" w:cs="Arial" w:eastAsia="Arial" w:hAnsi="Arial"/>
          <w:color w:val="222222"/>
          <w:sz w:val="22"/>
          <w:szCs w:val="22"/>
        </w:rPr>
        <w:t xml:space="preserve">Here is how all the components connect in the final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USER UPLOADS PDF</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PyPDFLoader    │  Extracts raw text from every page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TextSplitter    │  Cuts text into overlapping chunks (1000 chars, 200 overlap)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HuggingFace     │  Converts each chunk to a 384-dimensional vector</w:t>
            </w:r>
          </w:p>
          <w:p>
            <w:pPr>
              <w:spacing w:after="20" w:before="20"/>
            </w:pPr>
            <w:r>
              <w:rPr>
                <w:rFonts w:ascii="Courier New" w:cs="Courier New" w:eastAsia="Courier New" w:hAnsi="Courier New"/>
                <w:color w:val="D4D4D4"/>
                <w:sz w:val="18"/>
                <w:szCs w:val="18"/>
              </w:rPr>
              <w:t xml:space="preserve">│ Embeddings      │  Model: all-MiniLM-L6-v2</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FAISS Index     │  Stores all vectors + text. Saved to disk. Never rebuilt.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USER ASKS A QUESTION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USER QUESTION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HuggingFace     │  Converts question to a vector (same model)</w:t>
            </w:r>
          </w:p>
          <w:p>
            <w:pPr>
              <w:spacing w:after="20" w:before="20"/>
            </w:pPr>
            <w:r>
              <w:rPr>
                <w:rFonts w:ascii="Courier New" w:cs="Courier New" w:eastAsia="Courier New" w:hAnsi="Courier New"/>
                <w:color w:val="D4D4D4"/>
                <w:sz w:val="18"/>
                <w:szCs w:val="18"/>
              </w:rPr>
              <w:t xml:space="preserve">│ Embeddings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FAISS Search    │  Finds top 3 most similar chunks to the question vector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Prompt Template │  Combines chunks + question into a structured prompt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Groq / Llama 3  │  Reads the chunks, generates a grounded answer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ANSWER + SOURCE PAGES</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11. Tech Stack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Why this tool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LangChain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Orchestration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Connects all components into a single pipeline. Handles the retrieval chain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PyPDFLoader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Document loading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Extracts text from PDF files page by page with metadata preserved.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RecursiveCharacterTextSplitter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Chunking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Splits text intelligently — paragraphs first, then sentences, then 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all-MiniLM-L6-v2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Embedding model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Lightweight, free, runs locally. Industry standard for RAG projects.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FAISS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Vector database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Facebook's optimized library for fast similarity search over millions of vectors.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ChatGroq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LLM provider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Runs Llama 3 at high speed. Free tier sufficient for development.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llama-3.1-8b-instant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Language model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8B parameter Llama 3.1 — fast, capable, free on Groq.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22222"/>
                <w:sz w:val="20"/>
                <w:szCs w:val="20"/>
              </w:rPr>
              <w:t xml:space="preserve">PromptTemplate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Prompt engineering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Forces LLM to answer only from document context, preventing hallucination.</w:t>
            </w:r>
          </w:p>
        </w:tc>
      </w:tr>
    </w:tbl>
    <w:p>
      <w:pPr>
        <w:spacing w:after="80" w:before="8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12. What's Next</w:t>
      </w:r>
    </w:p>
    <w:p>
      <w:pPr>
        <w:spacing w:after="80" w:before="80"/>
      </w:pPr>
      <w:r>
        <w:rPr>
          <w:rFonts w:ascii="Arial" w:cs="Arial" w:eastAsia="Arial" w:hAnsi="Arial"/>
          <w:color w:val="222222"/>
          <w:sz w:val="22"/>
          <w:szCs w:val="22"/>
        </w:rPr>
        <w:t xml:space="preserve">Stage 1 — the core RAG pipeline — is complete. Here is what the remaining stages build on top of this foundation:</w:t>
      </w:r>
    </w:p>
    <w:p>
      <w:pPr>
        <w:spacing w:after="8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Stage 2 — Wrap in FastAPI. Two endpoints: POST /upload (runs indexer) and POST /ask (runs query). This turns the scripts into a proper REST API.</w:t>
      </w:r>
    </w:p>
    <w:p>
      <w:pPr>
        <w:pStyle w:val="ListParagraph"/>
        <w:numPr>
          <w:ilvl w:val="0"/>
          <w:numId w:val="2"/>
        </w:numPr>
        <w:spacing w:after="60" w:before="60"/>
      </w:pPr>
      <w:r>
        <w:rPr>
          <w:rFonts w:ascii="Arial" w:cs="Arial" w:eastAsia="Arial" w:hAnsi="Arial"/>
          <w:color w:val="222222"/>
          <w:sz w:val="22"/>
          <w:szCs w:val="22"/>
        </w:rPr>
        <w:t xml:space="preserve">Stage 3 — Add MLflow tracking for embedding model versioning. Same pattern as the Whisper project.</w:t>
      </w:r>
    </w:p>
    <w:p>
      <w:pPr>
        <w:pStyle w:val="ListParagraph"/>
        <w:numPr>
          <w:ilvl w:val="0"/>
          <w:numId w:val="2"/>
        </w:numPr>
        <w:spacing w:after="60" w:before="60"/>
      </w:pPr>
      <w:r>
        <w:rPr>
          <w:rFonts w:ascii="Arial" w:cs="Arial" w:eastAsia="Arial" w:hAnsi="Arial"/>
          <w:color w:val="222222"/>
          <w:sz w:val="22"/>
          <w:szCs w:val="22"/>
        </w:rPr>
        <w:t xml:space="preserve">Stage 4 — Dockerize and push to ECR. Deploy on EKS.</w:t>
      </w:r>
    </w:p>
    <w:p>
      <w:pPr>
        <w:pStyle w:val="ListParagraph"/>
        <w:numPr>
          <w:ilvl w:val="0"/>
          <w:numId w:val="2"/>
        </w:numPr>
        <w:spacing w:after="60" w:before="60"/>
      </w:pPr>
      <w:r>
        <w:rPr>
          <w:rFonts w:ascii="Arial" w:cs="Arial" w:eastAsia="Arial" w:hAnsi="Arial"/>
          <w:color w:val="222222"/>
          <w:sz w:val="22"/>
          <w:szCs w:val="22"/>
        </w:rPr>
        <w:t xml:space="preserve">Stage 5 — GitHub Actions CI/CD pipeline. Prometheus and Grafana monitoring.</w:t>
      </w:r>
    </w:p>
    <w:p>
      <w:pPr>
        <w:pStyle w:val="ListParagraph"/>
        <w:numPr>
          <w:ilvl w:val="0"/>
          <w:numId w:val="2"/>
        </w:numPr>
        <w:spacing w:after="60" w:before="60"/>
      </w:pPr>
      <w:r>
        <w:rPr>
          <w:rFonts w:ascii="Arial" w:cs="Arial" w:eastAsia="Arial" w:hAnsi="Arial"/>
          <w:color w:val="222222"/>
          <w:sz w:val="22"/>
          <w:szCs w:val="22"/>
        </w:rPr>
        <w:t xml:space="preserve">Stage 6 — Swap embedding models via MLflow and prove versioning works end to 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60"/>
            </w:pPr>
            <w:r>
              <w:rPr>
                <w:rFonts w:ascii="Arial" w:cs="Arial" w:eastAsia="Arial" w:hAnsi="Arial"/>
                <w:b/>
                <w:bCs/>
                <w:color w:val="1F4E79"/>
                <w:sz w:val="22"/>
                <w:szCs w:val="22"/>
              </w:rPr>
              <w:t xml:space="preserve">🚀 The Bigger Picture</w:t>
            </w:r>
          </w:p>
          <w:p>
            <w:pPr>
              <w:spacing w:after="60" w:before="60"/>
            </w:pPr>
            <w:r>
              <w:rPr>
                <w:rFonts w:ascii="Arial" w:cs="Arial" w:eastAsia="Arial" w:hAnsi="Arial"/>
                <w:color w:val="222222"/>
                <w:sz w:val="22"/>
                <w:szCs w:val="22"/>
              </w:rPr>
              <w:t xml:space="preserve">RAG pipelines are the foundation of every enterprise AI product being built right now. Document Q&amp;A systems, internal knowledge bases, legal contract analysis, customer support automation — all of these are RAG under the hood. You are building the exact thing the industry needs.</w:t>
            </w:r>
          </w:p>
        </w:tc>
      </w:tr>
    </w:tbl>
    <w:p>
      <w:pPr>
        <w:spacing w:after="80" w:before="80"/>
      </w:pPr>
      <w:r>
        <w:t xml:space="preserve"/>
      </w:r>
    </w:p>
    <w:p>
      <w:pPr>
        <w:pBdr>
          <w:bottom w:val="single" w:color="2E75B6" w:sz="6" w:space="1"/>
        </w:pBdr>
        <w:spacing w:after="200" w:before="200"/>
      </w:pPr>
      <w:r>
        <w:t xml:space="preserve"/>
      </w:r>
    </w:p>
    <w:p>
      <w:pPr>
        <w:spacing w:after="100" w:before="400"/>
        <w:jc w:val="center"/>
      </w:pPr>
      <w:r>
        <w:rPr>
          <w:rFonts w:ascii="Arial" w:cs="Arial" w:eastAsia="Arial" w:hAnsi="Arial"/>
          <w:b/>
          <w:bCs/>
          <w:color w:val="2E75B6"/>
          <w:sz w:val="24"/>
          <w:szCs w:val="24"/>
        </w:rPr>
        <w:t xml:space="preserve">Built from scratch. No courses. Just building.</w:t>
      </w:r>
    </w:p>
    <w:p>
      <w:pPr>
        <w:spacing w:after="0" w:before="0"/>
        <w:jc w:val="center"/>
      </w:pPr>
      <w:r>
        <w:rPr>
          <w:rFonts w:ascii="Arial" w:cs="Arial" w:eastAsia="Arial" w:hAnsi="Arial"/>
          <w:color w:val="444444"/>
          <w:sz w:val="20"/>
          <w:szCs w:val="20"/>
        </w:rPr>
        <w:t xml:space="preserve">Kaustubh Tamhankar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2026-05-14T14:40:37.225Z</dcterms:created>
  <dcterms:modified xsi:type="dcterms:W3CDTF">2026-05-14T14:40:37.239Z</dcterms:modified>
</cp:coreProperties>
</file>

<file path=docProps/custom.xml><?xml version="1.0" encoding="utf-8"?>
<Properties xmlns="http://schemas.openxmlformats.org/officeDocument/2006/custom-properties" xmlns:vt="http://schemas.openxmlformats.org/officeDocument/2006/docPropsVTypes"/>
</file>