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5CF4" w14:textId="439B8E0E" w:rsidR="00B231C2" w:rsidRPr="00527E3B" w:rsidRDefault="00B231C2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Most number of crowdfunding projects in </w:t>
      </w:r>
      <w:proofErr w:type="spellStart"/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Theather</w:t>
      </w:r>
      <w:proofErr w:type="spellEnd"/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, </w:t>
      </w:r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followed by </w:t>
      </w:r>
      <w:proofErr w:type="spellStart"/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filmed&amp;video</w:t>
      </w:r>
      <w:proofErr w:type="spellEnd"/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and music categories.</w:t>
      </w:r>
    </w:p>
    <w:p w14:paraId="255B423C" w14:textId="3C2F9932" w:rsidR="00C55250" w:rsidRPr="00527E3B" w:rsidRDefault="007861FF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Highest number of successful</w:t>
      </w:r>
      <w:r w:rsidR="00F15E44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crowdfunding </w:t>
      </w:r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projects in </w:t>
      </w:r>
      <w:r w:rsidR="00F15E44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Theater, followed by </w:t>
      </w:r>
      <w:proofErr w:type="spellStart"/>
      <w:r w:rsidR="00F15E44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filmed&amp;video</w:t>
      </w:r>
      <w:proofErr w:type="spellEnd"/>
      <w:r w:rsidR="00F15E44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and music categories.</w:t>
      </w:r>
      <w:r w:rsidR="0090581E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All three categories success rate against the total number of projects in these categories between 55%-57%. In these three categories, success rate increases as number of projects</w:t>
      </w:r>
      <w:r w:rsidR="003107AD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number increase</w:t>
      </w:r>
      <w:r w:rsidR="0090581E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.</w:t>
      </w:r>
    </w:p>
    <w:p w14:paraId="4852C0A0" w14:textId="77777777" w:rsidR="00E0034D" w:rsidRDefault="00527E3B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40762" wp14:editId="131728E1">
            <wp:simplePos x="0" y="0"/>
            <wp:positionH relativeFrom="margin">
              <wp:align>left</wp:align>
            </wp:positionH>
            <wp:positionV relativeFrom="paragraph">
              <wp:posOffset>560070</wp:posOffset>
            </wp:positionV>
            <wp:extent cx="6438900" cy="3882390"/>
            <wp:effectExtent l="0" t="0" r="0" b="3810"/>
            <wp:wrapSquare wrapText="bothSides"/>
            <wp:docPr id="16845121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A1F8A3-6B05-58EB-65F2-A73F7D4E31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1C2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Journalism has the highest success percentage (100%) against the total number of project</w:t>
      </w:r>
      <w:r w:rsidR="007861FF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s</w:t>
      </w:r>
      <w:r w:rsidR="00B231C2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in this category. Followed by technology and photography.</w:t>
      </w:r>
      <w:r w:rsidR="007861FF"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</w:t>
      </w:r>
    </w:p>
    <w:p w14:paraId="11AE249C" w14:textId="77777777" w:rsidR="00E0034D" w:rsidRDefault="00E0034D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349C05EA" w14:textId="77777777" w:rsidR="00E0034D" w:rsidRDefault="00E0034D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0AE1BB9C" w14:textId="77777777" w:rsidR="00E726DA" w:rsidRDefault="00E726DA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0990390F" w14:textId="77777777" w:rsidR="00E726DA" w:rsidRDefault="00E726DA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29BF6D93" w14:textId="77777777" w:rsidR="00E726DA" w:rsidRDefault="00E726DA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0FC58707" w14:textId="77777777" w:rsidR="00E726DA" w:rsidRDefault="00E726DA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6CD4E7E1" w14:textId="77777777" w:rsidR="00E726DA" w:rsidRDefault="00E726DA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713B714E" w14:textId="1A760E21" w:rsidR="0090581E" w:rsidRPr="001A5408" w:rsidRDefault="007861FF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527E3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lastRenderedPageBreak/>
        <w:t>Games has the highest failed rate against the total number of projects in this category</w:t>
      </w:r>
      <w:r w:rsidR="0090581E">
        <w:tab/>
      </w:r>
      <w:r w:rsidR="0090581E">
        <w:tab/>
      </w:r>
      <w:r w:rsidR="0090581E">
        <w:tab/>
      </w:r>
      <w:r w:rsidR="0090581E">
        <w:tab/>
      </w:r>
      <w:r w:rsidR="0090581E">
        <w:tab/>
      </w:r>
      <w:r w:rsidR="0090581E">
        <w:tab/>
      </w:r>
      <w:r w:rsidR="0090581E">
        <w:tab/>
      </w:r>
      <w:r w:rsidR="0090581E">
        <w:tab/>
      </w:r>
      <w:r w:rsidR="0090581E">
        <w:tab/>
      </w:r>
      <w:r w:rsidR="0090581E">
        <w:tab/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960"/>
        <w:gridCol w:w="1240"/>
        <w:gridCol w:w="1240"/>
        <w:gridCol w:w="1240"/>
        <w:gridCol w:w="1240"/>
        <w:gridCol w:w="1280"/>
      </w:tblGrid>
      <w:tr w:rsidR="0090581E" w:rsidRPr="007861FF" w14:paraId="163C9128" w14:textId="77777777" w:rsidTr="006D1FAD">
        <w:trPr>
          <w:trHeight w:val="31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9936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815CF2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D78FD4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584F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09B38E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14CA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90581E" w:rsidRPr="007861FF" w14:paraId="498BF9F2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641B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film &amp; video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189B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96C002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F46D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57.30%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E26D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277F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33.71%</w:t>
            </w:r>
          </w:p>
        </w:tc>
      </w:tr>
      <w:tr w:rsidR="0090581E" w:rsidRPr="007861FF" w14:paraId="27E0D172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8558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3EF0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38FB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CD12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47.83%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2E37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6C56D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43.48%</w:t>
            </w:r>
          </w:p>
        </w:tc>
      </w:tr>
      <w:tr w:rsidR="0090581E" w:rsidRPr="007861FF" w14:paraId="35140B30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DD26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games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F9BC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6FBF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30B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43.75%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2FA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1C5C77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47.92%</w:t>
            </w:r>
          </w:p>
        </w:tc>
      </w:tr>
      <w:tr w:rsidR="0090581E" w:rsidRPr="007861FF" w14:paraId="2CAEFC5F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EEA0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journalism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6730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67F8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B04C2B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481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37C3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0.00%</w:t>
            </w:r>
          </w:p>
        </w:tc>
      </w:tr>
      <w:tr w:rsidR="0090581E" w:rsidRPr="007861FF" w14:paraId="0362D564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9BC2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music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33C0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D61128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2583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56.57%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07B3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5AA1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37.71%</w:t>
            </w:r>
          </w:p>
        </w:tc>
      </w:tr>
      <w:tr w:rsidR="0090581E" w:rsidRPr="007861FF" w14:paraId="4C3E7288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1D65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photography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6AC9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523F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522D30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61.90%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7B0D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A227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26.19%</w:t>
            </w:r>
          </w:p>
        </w:tc>
      </w:tr>
      <w:tr w:rsidR="0090581E" w:rsidRPr="007861FF" w14:paraId="0A7A5D76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A65F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publishing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519E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02B3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60DF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59.70%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2EAA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2013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35.82%</w:t>
            </w:r>
          </w:p>
        </w:tc>
      </w:tr>
      <w:tr w:rsidR="0090581E" w:rsidRPr="007861FF" w14:paraId="304330FF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2234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F06B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164F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149B95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66.67%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7686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D2E3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29.17%</w:t>
            </w:r>
          </w:p>
        </w:tc>
      </w:tr>
      <w:tr w:rsidR="0090581E" w:rsidRPr="007861FF" w14:paraId="30FCE8E3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B02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theater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C36E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84CA6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2F2F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54.36%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DE5C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69C7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38.37%</w:t>
            </w:r>
          </w:p>
        </w:tc>
      </w:tr>
      <w:tr w:rsidR="0090581E" w:rsidRPr="007861FF" w14:paraId="65E4826D" w14:textId="77777777" w:rsidTr="006D1FAD">
        <w:trPr>
          <w:trHeight w:val="3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7F0E06" w14:textId="77777777" w:rsidR="0090581E" w:rsidRPr="007861FF" w:rsidRDefault="0090581E" w:rsidP="006D1F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49F9E9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0531B1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292A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56.50%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48369B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A603" w14:textId="77777777" w:rsidR="0090581E" w:rsidRPr="007861FF" w:rsidRDefault="0090581E" w:rsidP="006D1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861F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36.40%</w:t>
            </w:r>
          </w:p>
        </w:tc>
      </w:tr>
    </w:tbl>
    <w:p w14:paraId="0A6C786D" w14:textId="77777777" w:rsidR="0090581E" w:rsidRDefault="0090581E" w:rsidP="0090581E"/>
    <w:p w14:paraId="133EBDB1" w14:textId="77777777" w:rsidR="008040DB" w:rsidRDefault="00C17B39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Most number of projects submitted in Music category </w:t>
      </w:r>
      <w:r w:rsidR="00F3339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is </w:t>
      </w: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under Rock music</w:t>
      </w:r>
      <w:r w:rsidR="00F3339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;</w:t>
      </w: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7625F8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success rate </w:t>
      </w:r>
      <w:r w:rsidR="008040D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of the projects submitted under Rock music is </w:t>
      </w: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57%. </w:t>
      </w:r>
    </w:p>
    <w:p w14:paraId="32195982" w14:textId="51350E2F" w:rsidR="0090581E" w:rsidRPr="00E0034D" w:rsidRDefault="00C17B39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World music has the highest success rate among the </w:t>
      </w:r>
      <w:proofErr w:type="gramStart"/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all sub</w:t>
      </w:r>
      <w:proofErr w:type="gramEnd"/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music categories. All projects in world music </w:t>
      </w:r>
      <w:r w:rsidR="008040D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were</w:t>
      </w: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successful.</w:t>
      </w:r>
    </w:p>
    <w:tbl>
      <w:tblPr>
        <w:tblW w:w="6750" w:type="dxa"/>
        <w:tblLook w:val="04A0" w:firstRow="1" w:lastRow="0" w:firstColumn="1" w:lastColumn="0" w:noHBand="0" w:noVBand="1"/>
      </w:tblPr>
      <w:tblGrid>
        <w:gridCol w:w="1920"/>
        <w:gridCol w:w="1315"/>
        <w:gridCol w:w="898"/>
        <w:gridCol w:w="1337"/>
        <w:gridCol w:w="1280"/>
      </w:tblGrid>
      <w:tr w:rsidR="00C17B39" w:rsidRPr="00C17B39" w14:paraId="06D0662B" w14:textId="77777777" w:rsidTr="003107AD">
        <w:trPr>
          <w:trHeight w:val="31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45FAE3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Sub-Category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B6BFD0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E97763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95EF3B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4074AE0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C17B39" w:rsidRPr="00C17B39" w14:paraId="2078360E" w14:textId="77777777" w:rsidTr="003107AD">
        <w:trPr>
          <w:trHeight w:val="3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3D97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electric music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5A7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0932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9F7B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DCC4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C17B39" w:rsidRPr="00C17B39" w14:paraId="1BC4F962" w14:textId="77777777" w:rsidTr="003107AD">
        <w:trPr>
          <w:trHeight w:val="3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6B50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indie rock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A6B1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AAD8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F272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A7F3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</w:tr>
      <w:tr w:rsidR="00C17B39" w:rsidRPr="00C17B39" w14:paraId="6BA5F77B" w14:textId="77777777" w:rsidTr="003107AD">
        <w:trPr>
          <w:trHeight w:val="3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F1DA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jazz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1C74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431D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997C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FDE4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C17B39" w:rsidRPr="00C17B39" w14:paraId="2D91B325" w14:textId="77777777" w:rsidTr="003107AD">
        <w:trPr>
          <w:trHeight w:val="3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1A00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metal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56A0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3629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6417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8BBC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C17B39" w:rsidRPr="00C17B39" w14:paraId="668F9A68" w14:textId="77777777" w:rsidTr="003107AD">
        <w:trPr>
          <w:trHeight w:val="3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520E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rock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C518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3AD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F20A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3A54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</w:tr>
      <w:tr w:rsidR="00C17B39" w:rsidRPr="00C17B39" w14:paraId="5C0CA4B6" w14:textId="77777777" w:rsidTr="003107AD">
        <w:trPr>
          <w:trHeight w:val="3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6538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world music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DC3A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7077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6570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5C38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17B39" w:rsidRPr="00C17B39" w14:paraId="38D60B90" w14:textId="77777777" w:rsidTr="003107AD">
        <w:trPr>
          <w:trHeight w:val="31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17C82F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67ACC1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F5B67B8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A6BE22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7D8F258" w14:textId="77777777" w:rsidR="00C17B39" w:rsidRPr="00C17B39" w:rsidRDefault="00C17B39" w:rsidP="00C17B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17B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175</w:t>
            </w:r>
          </w:p>
        </w:tc>
      </w:tr>
    </w:tbl>
    <w:p w14:paraId="07DC3F3D" w14:textId="77777777" w:rsidR="00C17B39" w:rsidRDefault="00C17B39"/>
    <w:p w14:paraId="4243F715" w14:textId="77777777" w:rsidR="00122CBA" w:rsidRDefault="00122CBA"/>
    <w:p w14:paraId="73E206C5" w14:textId="77777777" w:rsidR="00122CBA" w:rsidRDefault="00122CBA"/>
    <w:p w14:paraId="1B31817E" w14:textId="77777777" w:rsidR="00122CBA" w:rsidRDefault="00122CBA"/>
    <w:p w14:paraId="4D04D92F" w14:textId="77777777" w:rsidR="00122CBA" w:rsidRDefault="00122CBA"/>
    <w:p w14:paraId="5CC8CF33" w14:textId="77777777" w:rsidR="00122CBA" w:rsidRDefault="00122CBA"/>
    <w:p w14:paraId="09D7BCA4" w14:textId="77777777" w:rsidR="00122CBA" w:rsidRDefault="00122CBA"/>
    <w:p w14:paraId="2962C078" w14:textId="28CED7F4" w:rsidR="00CF4B44" w:rsidRDefault="00CF4B44"/>
    <w:p w14:paraId="1EE75535" w14:textId="77777777" w:rsidR="00C32947" w:rsidRPr="00122CBA" w:rsidRDefault="00C32947" w:rsidP="00C32947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lastRenderedPageBreak/>
        <w:t>Under publishing category, Translation is the most successful category.</w:t>
      </w:r>
    </w:p>
    <w:p w14:paraId="69C16278" w14:textId="336C9C5A" w:rsidR="00BA2733" w:rsidRDefault="00122CBA">
      <w:r>
        <w:rPr>
          <w:noProof/>
        </w:rPr>
        <w:drawing>
          <wp:inline distT="0" distB="0" distL="0" distR="0" wp14:anchorId="3457C92A" wp14:editId="2E1ACDEC">
            <wp:extent cx="5943600" cy="3594100"/>
            <wp:effectExtent l="0" t="0" r="0" b="6350"/>
            <wp:docPr id="2635232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AA50FF-3EE6-8DE5-9A40-90A14B51B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742990" w14:textId="47D6C138" w:rsidR="00BA2733" w:rsidRPr="00460431" w:rsidRDefault="00480CEC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6043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As </w:t>
      </w:r>
      <w:r w:rsidR="00E57CBE" w:rsidRPr="0046043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average </w:t>
      </w:r>
      <w:r w:rsidR="00460431" w:rsidRPr="0046043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sum of donation amount increases success rate increases.</w:t>
      </w:r>
    </w:p>
    <w:tbl>
      <w:tblPr>
        <w:tblW w:w="3505" w:type="dxa"/>
        <w:tblLook w:val="04A0" w:firstRow="1" w:lastRow="0" w:firstColumn="1" w:lastColumn="0" w:noHBand="0" w:noVBand="1"/>
      </w:tblPr>
      <w:tblGrid>
        <w:gridCol w:w="3240"/>
        <w:gridCol w:w="825"/>
      </w:tblGrid>
      <w:tr w:rsidR="00CD5C11" w:rsidRPr="00CD5C11" w14:paraId="3BD1CA1F" w14:textId="77777777" w:rsidTr="00E57CBE">
        <w:trPr>
          <w:trHeight w:val="3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E38E4C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Sum of Average Donation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D6B45B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D5C11" w:rsidRPr="00CD5C11" w14:paraId="33ED1287" w14:textId="77777777" w:rsidTr="00E57CBE">
        <w:trPr>
          <w:trHeight w:val="310"/>
        </w:trPr>
        <w:tc>
          <w:tcPr>
            <w:tcW w:w="32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3D08A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outcome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430B3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</w:tr>
      <w:tr w:rsidR="00CD5C11" w:rsidRPr="00CD5C11" w14:paraId="0432FFF5" w14:textId="77777777" w:rsidTr="00E57CBE">
        <w:trPr>
          <w:trHeight w:val="3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942B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0845" w14:textId="77777777" w:rsidR="00CD5C11" w:rsidRPr="00CD5C11" w:rsidRDefault="00CD5C11" w:rsidP="00CD5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3991</w:t>
            </w:r>
          </w:p>
        </w:tc>
      </w:tr>
      <w:tr w:rsidR="00CD5C11" w:rsidRPr="00CD5C11" w14:paraId="7395A49B" w14:textId="77777777" w:rsidTr="00E57CBE">
        <w:trPr>
          <w:trHeight w:val="3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1905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A571" w14:textId="77777777" w:rsidR="00CD5C11" w:rsidRPr="00CD5C11" w:rsidRDefault="00CD5C11" w:rsidP="00CD5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23340</w:t>
            </w:r>
          </w:p>
        </w:tc>
      </w:tr>
      <w:tr w:rsidR="00CD5C11" w:rsidRPr="00CD5C11" w14:paraId="4F9CC335" w14:textId="77777777" w:rsidTr="00E57CBE">
        <w:trPr>
          <w:trHeight w:val="3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D63A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5C17" w14:textId="77777777" w:rsidR="00CD5C11" w:rsidRPr="00CD5C11" w:rsidRDefault="00CD5C11" w:rsidP="00CD5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991</w:t>
            </w:r>
          </w:p>
        </w:tc>
      </w:tr>
      <w:tr w:rsidR="00CD5C11" w:rsidRPr="00CD5C11" w14:paraId="3EB8C62A" w14:textId="77777777" w:rsidTr="00E57CBE">
        <w:trPr>
          <w:trHeight w:val="3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B4F9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A3CD" w14:textId="77777777" w:rsidR="00CD5C11" w:rsidRPr="00CD5C11" w:rsidRDefault="00CD5C11" w:rsidP="00CD5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39226</w:t>
            </w:r>
          </w:p>
        </w:tc>
      </w:tr>
      <w:tr w:rsidR="00CD5C11" w:rsidRPr="00CD5C11" w14:paraId="0F7A81A6" w14:textId="77777777" w:rsidTr="00E57CBE">
        <w:trPr>
          <w:trHeight w:val="310"/>
        </w:trPr>
        <w:tc>
          <w:tcPr>
            <w:tcW w:w="32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97192A" w14:textId="77777777" w:rsidR="00CD5C11" w:rsidRPr="00CD5C11" w:rsidRDefault="00CD5C11" w:rsidP="00CD5C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6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AD4D48" w14:textId="77777777" w:rsidR="00CD5C11" w:rsidRPr="00CD5C11" w:rsidRDefault="00CD5C11" w:rsidP="00CD5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5C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67549</w:t>
            </w:r>
          </w:p>
        </w:tc>
      </w:tr>
    </w:tbl>
    <w:p w14:paraId="02F732E1" w14:textId="77777777" w:rsidR="00CD5C11" w:rsidRDefault="00CD5C11"/>
    <w:p w14:paraId="663059BC" w14:textId="2167B8F3" w:rsidR="006002C0" w:rsidRDefault="006002C0">
      <w:r>
        <w:rPr>
          <w:noProof/>
        </w:rPr>
        <w:drawing>
          <wp:inline distT="0" distB="0" distL="0" distR="0" wp14:anchorId="232F0F15" wp14:editId="4450033F">
            <wp:extent cx="4012367" cy="1533993"/>
            <wp:effectExtent l="0" t="0" r="7620" b="9525"/>
            <wp:docPr id="13459043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B14448-1004-D23C-5F01-56EA2AFB28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EAF116" w14:textId="77777777" w:rsidR="00BA2733" w:rsidRDefault="00BA2733"/>
    <w:p w14:paraId="1157C754" w14:textId="77777777" w:rsidR="00BA2733" w:rsidRDefault="00BA2733"/>
    <w:p w14:paraId="6073309F" w14:textId="77777777" w:rsidR="00BA2733" w:rsidRDefault="00BA2733"/>
    <w:p w14:paraId="57EDCA2D" w14:textId="77777777" w:rsidR="001A5408" w:rsidRDefault="00392089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Highest number of crowdfunding projects done in US. </w:t>
      </w:r>
    </w:p>
    <w:p w14:paraId="1E419EF1" w14:textId="77777777" w:rsidR="009358D2" w:rsidRDefault="00392089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England has the highest success rate among all the projects done in GB. </w:t>
      </w:r>
    </w:p>
    <w:p w14:paraId="54810B7B" w14:textId="486D256D" w:rsidR="00392089" w:rsidRPr="00E0034D" w:rsidRDefault="00392089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Canada has the highest </w:t>
      </w:r>
      <w:r w:rsidR="003107AD" w:rsidRPr="00E003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rate for the failed projects.</w:t>
      </w:r>
    </w:p>
    <w:tbl>
      <w:tblPr>
        <w:tblpPr w:leftFromText="180" w:rightFromText="180" w:vertAnchor="text" w:tblpY="1"/>
        <w:tblOverlap w:val="never"/>
        <w:tblW w:w="8916" w:type="dxa"/>
        <w:tblLook w:val="04A0" w:firstRow="1" w:lastRow="0" w:firstColumn="1" w:lastColumn="0" w:noHBand="0" w:noVBand="1"/>
      </w:tblPr>
      <w:tblGrid>
        <w:gridCol w:w="1513"/>
        <w:gridCol w:w="1214"/>
        <w:gridCol w:w="898"/>
        <w:gridCol w:w="988"/>
        <w:gridCol w:w="600"/>
        <w:gridCol w:w="1218"/>
        <w:gridCol w:w="972"/>
        <w:gridCol w:w="1513"/>
      </w:tblGrid>
      <w:tr w:rsidR="00392089" w:rsidRPr="00392089" w14:paraId="1870F734" w14:textId="340214F8" w:rsidTr="00392089">
        <w:trPr>
          <w:trHeight w:val="31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AC424E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9786083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A1B4194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4B3E0F4F" w14:textId="7D2C06A4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Failed%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AFA940" w14:textId="4AEEEE70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FCD7F6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1BCECD25" w14:textId="2E45F2CB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uccess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%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F5DECB" w14:textId="543F4F3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392089" w:rsidRPr="00392089" w14:paraId="77647DCA" w14:textId="3036CFE6" w:rsidTr="00392089">
        <w:trPr>
          <w:trHeight w:val="310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371E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AU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0B3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94F6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59952" w14:textId="4D0EFFBB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37.21%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645A" w14:textId="26DE34A0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B95E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3A85F" w14:textId="0A55C636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55.81%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41D6" w14:textId="67A0C7F3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</w:tr>
      <w:tr w:rsidR="00392089" w:rsidRPr="00392089" w14:paraId="2AD09D84" w14:textId="41AA0555" w:rsidTr="00392089">
        <w:trPr>
          <w:trHeight w:val="310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A06C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CA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3AC2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F10D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D2B86" w14:textId="53759A26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hAnsi="Calibri" w:cs="Calibri"/>
                <w:color w:val="000000"/>
                <w:highlight w:val="yellow"/>
              </w:rPr>
              <w:t>43.18%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71FE" w14:textId="4727A54C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D0D3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C7695" w14:textId="17A1BE0A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50.00%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074C" w14:textId="58FEF7FC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</w:tr>
      <w:tr w:rsidR="00392089" w:rsidRPr="00392089" w14:paraId="70C88732" w14:textId="0F318C28" w:rsidTr="00392089">
        <w:trPr>
          <w:trHeight w:val="310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9F8E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CH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D2D2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79AA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CA6F" w14:textId="61A78F40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26.09%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2B26" w14:textId="497BA87E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3A15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CBB8C" w14:textId="330456DB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52.17%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09FA" w14:textId="69DE0B84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</w:tr>
      <w:tr w:rsidR="00392089" w:rsidRPr="00392089" w14:paraId="17A88005" w14:textId="2EA62778" w:rsidTr="00392089">
        <w:trPr>
          <w:trHeight w:val="310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7F06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DK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FEBE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98A4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6B031" w14:textId="742F7638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38.71%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8859" w14:textId="0191C3F1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7DB9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B563A" w14:textId="4884E580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54.84%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EF4F" w14:textId="14638F40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</w:tr>
      <w:tr w:rsidR="00392089" w:rsidRPr="00392089" w14:paraId="6279CE57" w14:textId="68DEA5A8" w:rsidTr="00392089">
        <w:trPr>
          <w:trHeight w:val="310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FCE2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GB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455D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E3C4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FC6EA" w14:textId="5BD738BB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37.50%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AE05" w14:textId="1172381F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CB29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19829" w14:textId="2D654674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hAnsi="Calibri" w:cs="Calibri"/>
                <w:color w:val="000000"/>
                <w:highlight w:val="yellow"/>
              </w:rPr>
              <w:t>58.33%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B977" w14:textId="78A7CFF3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</w:tr>
      <w:tr w:rsidR="00392089" w:rsidRPr="00392089" w14:paraId="7530648C" w14:textId="6FE1A7E7" w:rsidTr="00392089">
        <w:trPr>
          <w:trHeight w:val="310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BDB6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IT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F4B7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E53A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F49E9" w14:textId="6AA83778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39.58%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A641" w14:textId="54DEEE0D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F0B2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AA337" w14:textId="214C99A6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54.17%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916A" w14:textId="61973289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</w:tr>
      <w:tr w:rsidR="00392089" w:rsidRPr="00392089" w14:paraId="21CC9371" w14:textId="159C83C5" w:rsidTr="00392089">
        <w:trPr>
          <w:trHeight w:val="310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5548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7FE6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851B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274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8A939" w14:textId="5264F91E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35.91%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1B86" w14:textId="6DA3134F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BECC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436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6A1EC" w14:textId="12AF300D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57.14%</w:t>
            </w:r>
          </w:p>
        </w:tc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46CA" w14:textId="7BD4289A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763</w:t>
            </w:r>
          </w:p>
        </w:tc>
      </w:tr>
      <w:tr w:rsidR="00392089" w:rsidRPr="00392089" w14:paraId="2F6E3E7B" w14:textId="02FE7EEF" w:rsidTr="00392089">
        <w:trPr>
          <w:trHeight w:val="310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412AA5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0DD88E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39868A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1C76E84C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EB5CDC" w14:textId="46F0BC5C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564028" w14:textId="77777777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5DAFBA60" w14:textId="0F234695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82F5F" w14:textId="061E9110" w:rsidR="00392089" w:rsidRPr="00392089" w:rsidRDefault="00392089" w:rsidP="00392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392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</w:tr>
    </w:tbl>
    <w:p w14:paraId="7DDAE972" w14:textId="67A15D73" w:rsidR="00392089" w:rsidRDefault="00392089">
      <w:r>
        <w:br w:type="textWrapping" w:clear="all"/>
      </w:r>
      <w:r w:rsidR="00E7211D">
        <w:rPr>
          <w:noProof/>
        </w:rPr>
        <w:drawing>
          <wp:inline distT="0" distB="0" distL="0" distR="0" wp14:anchorId="348AE43D" wp14:editId="7681E7C7">
            <wp:extent cx="6260580" cy="2747645"/>
            <wp:effectExtent l="0" t="0" r="6985" b="14605"/>
            <wp:docPr id="19460087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F7DD1F-FB6F-AFAB-11D1-7ED050BD9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FE7D63" w14:textId="77777777" w:rsidR="007C604A" w:rsidRDefault="007C604A"/>
    <w:p w14:paraId="7E4D4B61" w14:textId="77777777" w:rsidR="00BA2733" w:rsidRDefault="00BA2733"/>
    <w:p w14:paraId="3C40F4D4" w14:textId="77777777" w:rsidR="00BA2733" w:rsidRDefault="00BA2733"/>
    <w:p w14:paraId="6745B0E3" w14:textId="77777777" w:rsidR="00BA2733" w:rsidRDefault="00BA2733"/>
    <w:p w14:paraId="4A8C030F" w14:textId="77777777" w:rsidR="00BA2733" w:rsidRDefault="00BA2733"/>
    <w:p w14:paraId="4E0DF3F9" w14:textId="77777777" w:rsidR="00BA2733" w:rsidRDefault="00BA2733"/>
    <w:p w14:paraId="4F8F51CD" w14:textId="77777777" w:rsidR="00BA2733" w:rsidRDefault="00BA2733"/>
    <w:p w14:paraId="263A39C1" w14:textId="77777777" w:rsidR="00BA2733" w:rsidRDefault="00BA2733"/>
    <w:p w14:paraId="034DEB0B" w14:textId="77FF417F" w:rsidR="007C604A" w:rsidRDefault="004A2B00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BA273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When we </w:t>
      </w:r>
      <w:r w:rsidR="00C73E4D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look at</w:t>
      </w:r>
      <w:r w:rsidRPr="00BA273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the data after 2016 years</w:t>
      </w:r>
      <w:r w:rsidR="00861411" w:rsidRPr="00BA273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, we see that August has lowest success rate</w:t>
      </w:r>
      <w:r w:rsidR="00C66B73" w:rsidRPr="00BA273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.</w:t>
      </w:r>
    </w:p>
    <w:p w14:paraId="5249144B" w14:textId="3214324C" w:rsidR="00C73E4D" w:rsidRPr="00BA2733" w:rsidRDefault="00C73E4D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When we review the data before 2016, we are not seeing August as the lo</w:t>
      </w:r>
      <w:r w:rsidR="0021178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west successful month, December has the lowest success rate in prior to 2016.</w:t>
      </w:r>
    </w:p>
    <w:p w14:paraId="7D5B16D6" w14:textId="51DD4E2F" w:rsidR="004A2B00" w:rsidRDefault="004A2B00">
      <w:r>
        <w:rPr>
          <w:noProof/>
        </w:rPr>
        <w:drawing>
          <wp:inline distT="0" distB="0" distL="0" distR="0" wp14:anchorId="320D3838" wp14:editId="40327956">
            <wp:extent cx="4572000" cy="2962275"/>
            <wp:effectExtent l="0" t="0" r="0" b="9525"/>
            <wp:docPr id="14714976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96D33C-C3B3-CD9E-125D-2E07A824BD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075"/>
        <w:gridCol w:w="947"/>
        <w:gridCol w:w="1218"/>
        <w:gridCol w:w="915"/>
        <w:gridCol w:w="992"/>
        <w:gridCol w:w="947"/>
        <w:gridCol w:w="1218"/>
      </w:tblGrid>
      <w:tr w:rsidR="00C73E4D" w:rsidRPr="00C73E4D" w14:paraId="66FAFD27" w14:textId="77777777" w:rsidTr="00C73E4D">
        <w:trPr>
          <w:trHeight w:val="930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88D60F2" w14:textId="77777777" w:rsid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Months </w:t>
            </w:r>
          </w:p>
          <w:p w14:paraId="38EDE8D2" w14:textId="6754BAC1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(After 2016)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A098693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A7C7769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DF853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12C4153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Months (Before 2016)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9D2D754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89BAAF9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</w:tr>
      <w:tr w:rsidR="00C73E4D" w:rsidRPr="00C73E4D" w14:paraId="2D4B8FBD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B42F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41F2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42.11%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B6B6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57.89%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16C5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5551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E6C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42.55%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FF58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57.45%</w:t>
            </w:r>
          </w:p>
        </w:tc>
      </w:tr>
      <w:tr w:rsidR="00C73E4D" w:rsidRPr="00C73E4D" w14:paraId="6E2E8B24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050D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90D4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41.18%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C4F7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58.82%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4185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8D05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Feb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BC7A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36.84%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6EFC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63.16%</w:t>
            </w:r>
          </w:p>
        </w:tc>
      </w:tr>
      <w:tr w:rsidR="00C73E4D" w:rsidRPr="00C73E4D" w14:paraId="48313FED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DCDE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DCA2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37.84%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FE3C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62.16%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ECEE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5BF3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4BEC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42.22%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3FD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57.78%</w:t>
            </w:r>
          </w:p>
        </w:tc>
      </w:tr>
      <w:tr w:rsidR="00C73E4D" w:rsidRPr="00C73E4D" w14:paraId="37C9CBC1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37B9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78C4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35.29%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D8C2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64.71%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7759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6853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0D92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42.86%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7694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57.14%</w:t>
            </w:r>
          </w:p>
        </w:tc>
      </w:tr>
      <w:tr w:rsidR="00C73E4D" w:rsidRPr="00C73E4D" w14:paraId="22297ECE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8999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8E4B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37.93%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B9AC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62.07%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E0F1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2EC8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6F19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46.15%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D927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53.85%</w:t>
            </w:r>
          </w:p>
        </w:tc>
      </w:tr>
      <w:tr w:rsidR="00C73E4D" w:rsidRPr="00C73E4D" w14:paraId="279EE766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6790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BC6A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31.03%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2070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68.97%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3676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3B89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DB8D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35.19%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6F77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64.81%</w:t>
            </w:r>
          </w:p>
        </w:tc>
      </w:tr>
      <w:tr w:rsidR="00C73E4D" w:rsidRPr="00C73E4D" w14:paraId="07DCB1B9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EC41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35EE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32.43%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CDC4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67.57%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BE08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0CFA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A503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36.54%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6E42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63.46%</w:t>
            </w:r>
          </w:p>
        </w:tc>
      </w:tr>
      <w:tr w:rsidR="00C73E4D" w:rsidRPr="00C73E4D" w14:paraId="40101087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AE38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1A7409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45.16%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E24102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54.84%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4FF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981E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A6355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46.67%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5182B4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53.33%</w:t>
            </w:r>
          </w:p>
        </w:tc>
      </w:tr>
      <w:tr w:rsidR="00C73E4D" w:rsidRPr="00C73E4D" w14:paraId="31C75DA3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DC6A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B262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34.62%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5EAC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65.38%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DD1A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0882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C49CF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33.33%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8830DE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66.67%</w:t>
            </w:r>
          </w:p>
        </w:tc>
      </w:tr>
      <w:tr w:rsidR="00C73E4D" w:rsidRPr="00C73E4D" w14:paraId="192D68A3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F767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054F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34.78%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67D7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65.22%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6929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43BB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1DE5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37.50%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C68A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62.50%</w:t>
            </w:r>
          </w:p>
        </w:tc>
      </w:tr>
      <w:tr w:rsidR="00C73E4D" w:rsidRPr="00C73E4D" w14:paraId="166A9337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FA25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Nov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61D7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31.43%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4D71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68.57%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EE2B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ED39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Nov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5217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43.24%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008B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56.76%</w:t>
            </w:r>
          </w:p>
        </w:tc>
      </w:tr>
      <w:tr w:rsidR="00C73E4D" w:rsidRPr="00C73E4D" w14:paraId="2B2AA35E" w14:textId="77777777" w:rsidTr="00C73E4D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59BC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46FC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38.24%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E22D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61.76%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ADC5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2BBE" w14:textId="77777777" w:rsidR="00C73E4D" w:rsidRPr="00C73E4D" w:rsidRDefault="00C73E4D" w:rsidP="00C7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8EF550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47.50%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65B701" w14:textId="77777777" w:rsidR="00C73E4D" w:rsidRPr="00C73E4D" w:rsidRDefault="00C73E4D" w:rsidP="00C73E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3E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52.50%</w:t>
            </w:r>
          </w:p>
        </w:tc>
      </w:tr>
    </w:tbl>
    <w:p w14:paraId="040BA1B7" w14:textId="77777777" w:rsidR="00C73E4D" w:rsidRDefault="00C73E4D"/>
    <w:p w14:paraId="4051E3FF" w14:textId="77777777" w:rsidR="007C604A" w:rsidRDefault="007C604A"/>
    <w:p w14:paraId="5AE6A4B0" w14:textId="77777777" w:rsidR="00BA2733" w:rsidRDefault="00BA2733"/>
    <w:p w14:paraId="508BF49D" w14:textId="77777777" w:rsidR="00BA2733" w:rsidRDefault="00BA2733"/>
    <w:p w14:paraId="61981461" w14:textId="77777777" w:rsidR="007C604A" w:rsidRDefault="007C604A"/>
    <w:p w14:paraId="0C051682" w14:textId="435763C8" w:rsidR="009D3CFC" w:rsidRPr="00122CBA" w:rsidRDefault="009D3CFC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Average # of backers higher in successful outcomes compare to failed outcomes.</w:t>
      </w:r>
    </w:p>
    <w:p w14:paraId="5A7C9CA8" w14:textId="7DA9F113" w:rsidR="00EF5102" w:rsidRPr="00122CBA" w:rsidRDefault="00EF5102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Standard deviation in successful projects </w:t>
      </w:r>
      <w:r w:rsidR="001F699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is</w:t>
      </w: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higher than the failed ones.</w:t>
      </w:r>
    </w:p>
    <w:p w14:paraId="1C2B2E03" w14:textId="3094DFE3" w:rsidR="00243782" w:rsidRPr="00122CBA" w:rsidRDefault="00597DD2" w:rsidP="00243782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37% of the successful </w:t>
      </w:r>
      <w:r w:rsidR="00D67516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project</w:t>
      </w:r>
      <w:r w:rsidR="00D3793E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s </w:t>
      </w: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backe</w:t>
      </w:r>
      <w:r w:rsidR="00D3793E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d amount</w:t>
      </w:r>
      <w:r w:rsidR="000F2270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are</w:t>
      </w:r>
      <w:r w:rsidR="00D3793E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in</w:t>
      </w:r>
      <w:r w:rsidR="000F2270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outliner, </w:t>
      </w:r>
      <w:r w:rsidR="001660A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45% of the failed </w:t>
      </w:r>
      <w:r w:rsidR="00552EA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projects </w:t>
      </w:r>
      <w:r w:rsidR="001660A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backe</w:t>
      </w:r>
      <w:r w:rsidR="00552EA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d amounts are in the outline.</w:t>
      </w:r>
    </w:p>
    <w:p w14:paraId="6DF6EC84" w14:textId="5FE364E7" w:rsidR="00243782" w:rsidRPr="00122CBA" w:rsidRDefault="00243782" w:rsidP="00243782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Where goal amount is between </w:t>
      </w: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15k</w:t>
      </w:r>
      <w:r w:rsidR="00B509FA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-25k</w:t>
      </w:r>
      <w:r w:rsidR="001A7E1E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and 30-35k</w:t>
      </w:r>
      <w:r w:rsidR="00B509FA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suc</w:t>
      </w:r>
      <w:r w:rsidR="001A7E1E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cess % is the highest</w:t>
      </w:r>
      <w:r w:rsidR="00EB29FB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but followed by 1k-5k goal amount. </w:t>
      </w:r>
      <w:r w:rsidR="008F7BCB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As goal amount hits greater than </w:t>
      </w:r>
      <w:proofErr w:type="gramStart"/>
      <w:r w:rsidR="008F7BCB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50</w:t>
      </w:r>
      <w:r w:rsidR="00F3703E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000 mark</w:t>
      </w:r>
      <w:proofErr w:type="gramEnd"/>
      <w:r w:rsidR="00F3703E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success rate </w:t>
      </w:r>
      <w:r w:rsidR="00583CA3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is in the lowest rate, also failed rate increased as well.</w:t>
      </w:r>
      <w:r w:rsidR="006C3AF3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Highest failed % in goal amount between </w:t>
      </w:r>
      <w:r w:rsidR="009B201D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10k-15k amount.</w:t>
      </w:r>
    </w:p>
    <w:p w14:paraId="52520AE4" w14:textId="0B440319" w:rsidR="009B201D" w:rsidRPr="00122CBA" w:rsidRDefault="009B201D" w:rsidP="00243782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As we review the data</w:t>
      </w:r>
      <w:r w:rsidR="001F699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,</w:t>
      </w: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we don’t really see a</w:t>
      </w:r>
      <w:r w:rsidR="001F699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n</w:t>
      </w:r>
      <w:r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00786A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explanatory trend</w:t>
      </w:r>
      <w:r w:rsidR="00240968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between goal amount and </w:t>
      </w:r>
      <w:r w:rsidR="0000786A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failed </w:t>
      </w:r>
      <w:r w:rsidR="001F699F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or</w:t>
      </w:r>
      <w:r w:rsidR="0000786A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successful outcome. </w:t>
      </w:r>
      <w:r w:rsidR="00E31A9A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We will need further data to analyze the reason</w:t>
      </w:r>
      <w:r w:rsidR="00D85D34" w:rsidRPr="00122CB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s.</w:t>
      </w:r>
    </w:p>
    <w:p w14:paraId="3BD6A94A" w14:textId="65AAA8A9" w:rsidR="008E2B1E" w:rsidRDefault="008E2B1E" w:rsidP="00243782">
      <w:r>
        <w:rPr>
          <w:noProof/>
        </w:rPr>
        <w:drawing>
          <wp:inline distT="0" distB="0" distL="0" distR="0" wp14:anchorId="5F15578D" wp14:editId="43B98898">
            <wp:extent cx="5943600" cy="3283585"/>
            <wp:effectExtent l="0" t="0" r="0" b="12065"/>
            <wp:docPr id="14936292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6DF3B5-CCFE-3ED6-6FF6-150D129DE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3B0602" w14:textId="77777777" w:rsidR="00BA6062" w:rsidRDefault="00BA6062"/>
    <w:p w14:paraId="29614431" w14:textId="68974030" w:rsidR="00BA6062" w:rsidRDefault="00BA6062"/>
    <w:sectPr w:rsidR="00BA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F15A" w14:textId="77777777" w:rsidR="00840F2D" w:rsidRDefault="00840F2D" w:rsidP="00840F2D">
      <w:pPr>
        <w:spacing w:after="0" w:line="240" w:lineRule="auto"/>
      </w:pPr>
      <w:r>
        <w:separator/>
      </w:r>
    </w:p>
  </w:endnote>
  <w:endnote w:type="continuationSeparator" w:id="0">
    <w:p w14:paraId="2F135FFF" w14:textId="77777777" w:rsidR="00840F2D" w:rsidRDefault="00840F2D" w:rsidP="0084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AC8C" w14:textId="77777777" w:rsidR="00840F2D" w:rsidRDefault="00840F2D" w:rsidP="00840F2D">
      <w:pPr>
        <w:spacing w:after="0" w:line="240" w:lineRule="auto"/>
      </w:pPr>
      <w:r>
        <w:separator/>
      </w:r>
    </w:p>
  </w:footnote>
  <w:footnote w:type="continuationSeparator" w:id="0">
    <w:p w14:paraId="3B670C00" w14:textId="77777777" w:rsidR="00840F2D" w:rsidRDefault="00840F2D" w:rsidP="00840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DFF"/>
    <w:multiLevelType w:val="multilevel"/>
    <w:tmpl w:val="269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560CC"/>
    <w:multiLevelType w:val="multilevel"/>
    <w:tmpl w:val="85D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773144">
    <w:abstractNumId w:val="1"/>
  </w:num>
  <w:num w:numId="2" w16cid:durableId="211709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B"/>
    <w:rsid w:val="0000786A"/>
    <w:rsid w:val="000F2270"/>
    <w:rsid w:val="00122CBA"/>
    <w:rsid w:val="00134062"/>
    <w:rsid w:val="001660AF"/>
    <w:rsid w:val="00187380"/>
    <w:rsid w:val="001A5408"/>
    <w:rsid w:val="001A7E1E"/>
    <w:rsid w:val="001F699F"/>
    <w:rsid w:val="00211781"/>
    <w:rsid w:val="00240968"/>
    <w:rsid w:val="00243782"/>
    <w:rsid w:val="003107AD"/>
    <w:rsid w:val="0031161C"/>
    <w:rsid w:val="00381119"/>
    <w:rsid w:val="00392089"/>
    <w:rsid w:val="004466F6"/>
    <w:rsid w:val="00460431"/>
    <w:rsid w:val="00480CEC"/>
    <w:rsid w:val="004A2B00"/>
    <w:rsid w:val="00527E3B"/>
    <w:rsid w:val="00552EAF"/>
    <w:rsid w:val="00583CA3"/>
    <w:rsid w:val="00597DD2"/>
    <w:rsid w:val="006002C0"/>
    <w:rsid w:val="006C3AF3"/>
    <w:rsid w:val="00700912"/>
    <w:rsid w:val="007625F8"/>
    <w:rsid w:val="007861FF"/>
    <w:rsid w:val="007A5DA4"/>
    <w:rsid w:val="007C604A"/>
    <w:rsid w:val="00803535"/>
    <w:rsid w:val="008040DB"/>
    <w:rsid w:val="00840F2D"/>
    <w:rsid w:val="00861411"/>
    <w:rsid w:val="00874E30"/>
    <w:rsid w:val="00884B02"/>
    <w:rsid w:val="008E2B1E"/>
    <w:rsid w:val="008F7BCB"/>
    <w:rsid w:val="0090581E"/>
    <w:rsid w:val="009358D2"/>
    <w:rsid w:val="009521CA"/>
    <w:rsid w:val="00975C6B"/>
    <w:rsid w:val="00983457"/>
    <w:rsid w:val="00987C46"/>
    <w:rsid w:val="009B201D"/>
    <w:rsid w:val="009D3CFC"/>
    <w:rsid w:val="00A0303B"/>
    <w:rsid w:val="00B231C2"/>
    <w:rsid w:val="00B3553C"/>
    <w:rsid w:val="00B509FA"/>
    <w:rsid w:val="00B7666F"/>
    <w:rsid w:val="00B83A21"/>
    <w:rsid w:val="00BA2733"/>
    <w:rsid w:val="00BA6062"/>
    <w:rsid w:val="00BC7CB0"/>
    <w:rsid w:val="00C17B39"/>
    <w:rsid w:val="00C32947"/>
    <w:rsid w:val="00C55250"/>
    <w:rsid w:val="00C66B73"/>
    <w:rsid w:val="00C73E4D"/>
    <w:rsid w:val="00CD5C11"/>
    <w:rsid w:val="00CF4B44"/>
    <w:rsid w:val="00D3793E"/>
    <w:rsid w:val="00D67516"/>
    <w:rsid w:val="00D85D34"/>
    <w:rsid w:val="00E0034D"/>
    <w:rsid w:val="00E26C73"/>
    <w:rsid w:val="00E31A9A"/>
    <w:rsid w:val="00E47D89"/>
    <w:rsid w:val="00E57CBE"/>
    <w:rsid w:val="00E7211D"/>
    <w:rsid w:val="00E726DA"/>
    <w:rsid w:val="00EB29FB"/>
    <w:rsid w:val="00EF5102"/>
    <w:rsid w:val="00F15E44"/>
    <w:rsid w:val="00F33393"/>
    <w:rsid w:val="00F3703E"/>
    <w:rsid w:val="00F74BC5"/>
    <w:rsid w:val="00FB5A2A"/>
    <w:rsid w:val="00F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EB88"/>
  <w15:chartTrackingRefBased/>
  <w15:docId w15:val="{F6F1DE37-1B31-4272-BDF0-800544EA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52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525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2D"/>
  </w:style>
  <w:style w:type="paragraph" w:styleId="Footer">
    <w:name w:val="footer"/>
    <w:basedOn w:val="Normal"/>
    <w:link w:val="FooterChar"/>
    <w:uiPriority w:val="99"/>
    <w:unhideWhenUsed/>
    <w:rsid w:val="0084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2e479e92a5dd2d/Desktop/CLASS%20REQ/Copy%20of%20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2e479e92a5dd2d/Desktop/CLASS%20REQ/Module%201-%20Excel-Challenge-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2e479e92a5dd2d/Desktop/CLASS%20REQ/Copy%20of%20Crowdfunding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2e479e92a5dd2d/Desktop/CLASS%20REQ/Module%201-%20Excel-Challenge-Crowdfunding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2e479e92a5dd2d/Desktop/CLASS%20REQ/Copy%20of%20CrowdfundingBoo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CrowdfundingBook.xlsx]PIVOT-PARENT CATEGORY!PivotTable1</c:name>
    <c:fmtId val="18"/>
  </c:pivotSource>
  <c:chart>
    <c:autoTitleDeleted val="1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pPr>
            <a:gradFill>
              <a:gsLst>
                <a:gs pos="0">
                  <a:schemeClr val="accent2"/>
                </a:gs>
                <a:gs pos="46000">
                  <a:schemeClr val="accent2"/>
                </a:gs>
                <a:gs pos="100000">
                  <a:schemeClr val="accent2">
                    <a:lumMod val="20000"/>
                    <a:lumOff val="80000"/>
                    <a:alpha val="0"/>
                  </a:schemeClr>
                </a:gs>
              </a:gsLst>
              <a:path path="circle">
                <a:fillToRect l="50000" t="-80000" r="50000" b="180000"/>
              </a:path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/>
        </c:spPr>
        <c:marker>
          <c:spPr>
            <a:gradFill>
              <a:gsLst>
                <a:gs pos="0">
                  <a:schemeClr val="accent2"/>
                </a:gs>
                <a:gs pos="46000">
                  <a:schemeClr val="accent2"/>
                </a:gs>
                <a:gs pos="100000">
                  <a:schemeClr val="accent2">
                    <a:lumMod val="20000"/>
                    <a:lumOff val="80000"/>
                    <a:alpha val="0"/>
                  </a:schemeClr>
                </a:gs>
              </a:gsLst>
              <a:path path="circle">
                <a:fillToRect l="50000" t="-80000" r="50000" b="180000"/>
              </a:path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pPr>
            <a:gradFill>
              <a:gsLst>
                <a:gs pos="0">
                  <a:schemeClr val="accent2"/>
                </a:gs>
                <a:gs pos="46000">
                  <a:schemeClr val="accent2"/>
                </a:gs>
                <a:gs pos="100000">
                  <a:schemeClr val="accent2">
                    <a:lumMod val="20000"/>
                    <a:lumOff val="80000"/>
                    <a:alpha val="0"/>
                  </a:schemeClr>
                </a:gs>
              </a:gsLst>
              <a:path path="circle">
                <a:fillToRect l="50000" t="-80000" r="50000" b="180000"/>
              </a:path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pPr>
            <a:gradFill>
              <a:gsLst>
                <a:gs pos="0">
                  <a:schemeClr val="accent2"/>
                </a:gs>
                <a:gs pos="46000">
                  <a:schemeClr val="accent2"/>
                </a:gs>
                <a:gs pos="100000">
                  <a:schemeClr val="accent2">
                    <a:lumMod val="20000"/>
                    <a:lumOff val="80000"/>
                    <a:alpha val="0"/>
                  </a:schemeClr>
                </a:gs>
              </a:gsLst>
              <a:path path="circle">
                <a:fillToRect l="50000" t="-80000" r="50000" b="180000"/>
              </a:path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8758096944796541"/>
          <c:y val="2.5428463162453317E-2"/>
          <c:w val="0.71103018372703408"/>
          <c:h val="0.5189592446777485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'PIVOT-PARENT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'PIVOT-PARENT CATEGORY'!$B$6:$B$15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06-4B24-8AE4-D53FDC80A8AD}"/>
            </c:ext>
          </c:extLst>
        </c:ser>
        <c:ser>
          <c:idx val="1"/>
          <c:order val="1"/>
          <c:tx>
            <c:strRef>
              <c:f>'PIVOT-PARENT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'PIVOT-PARENT CATEGORY'!$C$6:$C$15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06-4B24-8AE4-D53FDC80A8AD}"/>
            </c:ext>
          </c:extLst>
        </c:ser>
        <c:ser>
          <c:idx val="2"/>
          <c:order val="2"/>
          <c:tx>
            <c:strRef>
              <c:f>'PIVOT-PARENT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'PIVOT-PARENT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'PIVOT-PARENT CATEGORY'!$D$6:$D$15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06-4B24-8AE4-D53FDC80A8AD}"/>
            </c:ext>
          </c:extLst>
        </c:ser>
        <c:ser>
          <c:idx val="3"/>
          <c:order val="3"/>
          <c:tx>
            <c:strRef>
              <c:f>'PIVOT-PARENT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'PIVOT-PARENT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'PIVOT-PARENT CATEGORY'!$E$6:$E$15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06-4B24-8AE4-D53FDC80A8A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13740895"/>
        <c:axId val="219534927"/>
      </c:barChart>
      <c:catAx>
        <c:axId val="113740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534927"/>
        <c:crosses val="autoZero"/>
        <c:auto val="1"/>
        <c:lblAlgn val="ctr"/>
        <c:lblOffset val="100"/>
        <c:noMultiLvlLbl val="0"/>
      </c:catAx>
      <c:valAx>
        <c:axId val="2195349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408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2.5683426698528355E-2"/>
          <c:y val="0.91460525253058056"/>
          <c:w val="0.31878876614303808"/>
          <c:h val="6.11997448403521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[Module 1- Excel-Challenge-CrowdfundingBook.xlsx]SUB CATEGORY SUMMARY!PivotTable2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 CATEGORY OUTCOME</a:t>
            </a:r>
            <a:r>
              <a:rPr lang="en-US" baseline="0"/>
              <a:t> SUMMARY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 CATEGORY SUMMARY'!$B$4:$B$5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 CATEGORY SUMMARY'!$A$6:$A$10</c:f>
              <c:strCache>
                <c:ptCount val="4"/>
                <c:pt idx="0">
                  <c:v>fiction</c:v>
                </c:pt>
                <c:pt idx="1">
                  <c:v>nonfiction</c:v>
                </c:pt>
                <c:pt idx="2">
                  <c:v>radio &amp; podcasts</c:v>
                </c:pt>
                <c:pt idx="3">
                  <c:v>translations</c:v>
                </c:pt>
              </c:strCache>
            </c:strRef>
          </c:cat>
          <c:val>
            <c:numRef>
              <c:f>'SUB CATEGORY SUMMARY'!$B$6:$B$10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7D-48B4-867F-AF55C2CEE106}"/>
            </c:ext>
          </c:extLst>
        </c:ser>
        <c:ser>
          <c:idx val="1"/>
          <c:order val="1"/>
          <c:tx>
            <c:strRef>
              <c:f>'SUB CATEGORY SUMMARY'!$C$4:$C$5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 CATEGORY SUMMARY'!$A$6:$A$10</c:f>
              <c:strCache>
                <c:ptCount val="4"/>
                <c:pt idx="0">
                  <c:v>fiction</c:v>
                </c:pt>
                <c:pt idx="1">
                  <c:v>nonfiction</c:v>
                </c:pt>
                <c:pt idx="2">
                  <c:v>radio &amp; podcasts</c:v>
                </c:pt>
                <c:pt idx="3">
                  <c:v>translations</c:v>
                </c:pt>
              </c:strCache>
            </c:strRef>
          </c:cat>
          <c:val>
            <c:numRef>
              <c:f>'SUB CATEGORY SUMMARY'!$C$6:$C$10</c:f>
              <c:numCache>
                <c:formatCode>General</c:formatCode>
                <c:ptCount val="4"/>
                <c:pt idx="0">
                  <c:v>7</c:v>
                </c:pt>
                <c:pt idx="1">
                  <c:v>6</c:v>
                </c:pt>
                <c:pt idx="2">
                  <c:v>4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7D-48B4-867F-AF55C2CEE106}"/>
            </c:ext>
          </c:extLst>
        </c:ser>
        <c:ser>
          <c:idx val="2"/>
          <c:order val="2"/>
          <c:tx>
            <c:strRef>
              <c:f>'SUB CATEGORY SUMMARY'!$D$4:$D$5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 CATEGORY SUMMARY'!$A$6:$A$10</c:f>
              <c:strCache>
                <c:ptCount val="4"/>
                <c:pt idx="0">
                  <c:v>fiction</c:v>
                </c:pt>
                <c:pt idx="1">
                  <c:v>nonfiction</c:v>
                </c:pt>
                <c:pt idx="2">
                  <c:v>radio &amp; podcasts</c:v>
                </c:pt>
                <c:pt idx="3">
                  <c:v>translations</c:v>
                </c:pt>
              </c:strCache>
            </c:strRef>
          </c:cat>
          <c:val>
            <c:numRef>
              <c:f>'SUB CATEGORY SUMMARY'!$D$6:$D$10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7D-48B4-867F-AF55C2CEE106}"/>
            </c:ext>
          </c:extLst>
        </c:ser>
        <c:ser>
          <c:idx val="3"/>
          <c:order val="3"/>
          <c:tx>
            <c:strRef>
              <c:f>'SUB CATEGORY SUMMARY'!$E$4:$E$5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'SUB CATEGORY SUMMARY'!$A$6:$A$10</c:f>
              <c:strCache>
                <c:ptCount val="4"/>
                <c:pt idx="0">
                  <c:v>fiction</c:v>
                </c:pt>
                <c:pt idx="1">
                  <c:v>nonfiction</c:v>
                </c:pt>
                <c:pt idx="2">
                  <c:v>radio &amp; podcasts</c:v>
                </c:pt>
                <c:pt idx="3">
                  <c:v>translations</c:v>
                </c:pt>
              </c:strCache>
            </c:strRef>
          </c:cat>
          <c:val>
            <c:numRef>
              <c:f>'SUB CATEGORY SUMMARY'!$E$6:$E$10</c:f>
              <c:numCache>
                <c:formatCode>General</c:formatCode>
                <c:ptCount val="4"/>
                <c:pt idx="0">
                  <c:v>9</c:v>
                </c:pt>
                <c:pt idx="1">
                  <c:v>13</c:v>
                </c:pt>
                <c:pt idx="2">
                  <c:v>4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7D-48B4-867F-AF55C2CEE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67285951"/>
        <c:axId val="520618191"/>
      </c:barChart>
      <c:catAx>
        <c:axId val="767285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618191"/>
        <c:crosses val="autoZero"/>
        <c:auto val="1"/>
        <c:lblAlgn val="ctr"/>
        <c:lblOffset val="100"/>
        <c:noMultiLvlLbl val="0"/>
      </c:catAx>
      <c:valAx>
        <c:axId val="52061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Projects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2859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Sheet1!$B$18:$B$19</c:f>
              <c:strCache>
                <c:ptCount val="2"/>
                <c:pt idx="0">
                  <c:v>Sum of Average Donation</c:v>
                </c:pt>
                <c:pt idx="1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(Sheet1!$A$21,Sheet1!$A$23)</c:f>
              <c:strCache>
                <c:ptCount val="2"/>
                <c:pt idx="0">
                  <c:v>failed</c:v>
                </c:pt>
                <c:pt idx="1">
                  <c:v>successful</c:v>
                </c:pt>
              </c:strCache>
              <c:extLst/>
            </c:strRef>
          </c:cat>
          <c:val>
            <c:numRef>
              <c:f>(Sheet1!$B$21,Sheet1!$B$23)</c:f>
              <c:numCache>
                <c:formatCode>General</c:formatCode>
                <c:ptCount val="2"/>
                <c:pt idx="0">
                  <c:v>23340</c:v>
                </c:pt>
                <c:pt idx="1">
                  <c:v>39226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7956-4B00-8DCE-93115589BC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5721136"/>
        <c:axId val="1390800720"/>
      </c:lineChart>
      <c:catAx>
        <c:axId val="139572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800720"/>
        <c:crosses val="autoZero"/>
        <c:auto val="1"/>
        <c:lblAlgn val="ctr"/>
        <c:lblOffset val="100"/>
        <c:noMultiLvlLbl val="0"/>
      </c:catAx>
      <c:valAx>
        <c:axId val="139080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572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v>film &amp; video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10</c:v>
              </c:pt>
              <c:pt idx="1">
                <c:v>7</c:v>
              </c:pt>
              <c:pt idx="2">
                <c:v>5</c:v>
              </c:pt>
              <c:pt idx="3">
                <c:v>7</c:v>
              </c:pt>
              <c:pt idx="4">
                <c:v>13</c:v>
              </c:pt>
              <c:pt idx="5">
                <c:v>6</c:v>
              </c:pt>
              <c:pt idx="6">
                <c:v>130</c:v>
              </c:pt>
            </c:numLit>
          </c:val>
          <c:extLst>
            <c:ext xmlns:c16="http://schemas.microsoft.com/office/drawing/2014/chart" uri="{C3380CC4-5D6E-409C-BE32-E72D297353CC}">
              <c16:uniqueId val="{00000000-9B8D-4FDC-A1F5-CE18987ADD57}"/>
            </c:ext>
          </c:extLst>
        </c:ser>
        <c:ser>
          <c:idx val="1"/>
          <c:order val="1"/>
          <c:tx>
            <c:v>food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3</c:v>
              </c:pt>
              <c:pt idx="1">
                <c:v>2</c:v>
              </c:pt>
              <c:pt idx="2">
                <c:v>0</c:v>
              </c:pt>
              <c:pt idx="3">
                <c:v>0</c:v>
              </c:pt>
              <c:pt idx="4">
                <c:v>5</c:v>
              </c:pt>
              <c:pt idx="5">
                <c:v>1</c:v>
              </c:pt>
              <c:pt idx="6">
                <c:v>35</c:v>
              </c:pt>
            </c:numLit>
          </c:val>
          <c:extLst>
            <c:ext xmlns:c16="http://schemas.microsoft.com/office/drawing/2014/chart" uri="{C3380CC4-5D6E-409C-BE32-E72D297353CC}">
              <c16:uniqueId val="{00000001-9B8D-4FDC-A1F5-CE18987ADD57}"/>
            </c:ext>
          </c:extLst>
        </c:ser>
        <c:ser>
          <c:idx val="2"/>
          <c:order val="2"/>
          <c:tx>
            <c:v>games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3</c:v>
              </c:pt>
              <c:pt idx="1">
                <c:v>0</c:v>
              </c:pt>
              <c:pt idx="2">
                <c:v>2</c:v>
              </c:pt>
              <c:pt idx="3">
                <c:v>1</c:v>
              </c:pt>
              <c:pt idx="4">
                <c:v>2</c:v>
              </c:pt>
              <c:pt idx="5">
                <c:v>3</c:v>
              </c:pt>
              <c:pt idx="6">
                <c:v>37</c:v>
              </c:pt>
            </c:numLit>
          </c:val>
          <c:extLst>
            <c:ext xmlns:c16="http://schemas.microsoft.com/office/drawing/2014/chart" uri="{C3380CC4-5D6E-409C-BE32-E72D297353CC}">
              <c16:uniqueId val="{00000002-9B8D-4FDC-A1F5-CE18987ADD57}"/>
            </c:ext>
          </c:extLst>
        </c:ser>
        <c:ser>
          <c:idx val="3"/>
          <c:order val="3"/>
          <c:tx>
            <c:v>journalism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4</c:v>
              </c:pt>
            </c:numLit>
          </c:val>
          <c:extLst>
            <c:ext xmlns:c16="http://schemas.microsoft.com/office/drawing/2014/chart" uri="{C3380CC4-5D6E-409C-BE32-E72D297353CC}">
              <c16:uniqueId val="{00000003-9B8D-4FDC-A1F5-CE18987ADD57}"/>
            </c:ext>
          </c:extLst>
        </c:ser>
        <c:ser>
          <c:idx val="4"/>
          <c:order val="4"/>
          <c:tx>
            <c:v>music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5</c:v>
              </c:pt>
              <c:pt idx="1">
                <c:v>7</c:v>
              </c:pt>
              <c:pt idx="2">
                <c:v>7</c:v>
              </c:pt>
              <c:pt idx="3">
                <c:v>6</c:v>
              </c:pt>
              <c:pt idx="4">
                <c:v>11</c:v>
              </c:pt>
              <c:pt idx="5">
                <c:v>10</c:v>
              </c:pt>
              <c:pt idx="6">
                <c:v>129</c:v>
              </c:pt>
            </c:numLit>
          </c:val>
          <c:extLst>
            <c:ext xmlns:c16="http://schemas.microsoft.com/office/drawing/2014/chart" uri="{C3380CC4-5D6E-409C-BE32-E72D297353CC}">
              <c16:uniqueId val="{00000004-9B8D-4FDC-A1F5-CE18987ADD57}"/>
            </c:ext>
          </c:extLst>
        </c:ser>
        <c:ser>
          <c:idx val="5"/>
          <c:order val="5"/>
          <c:tx>
            <c:v>photography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3</c:v>
              </c:pt>
              <c:pt idx="1">
                <c:v>2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3</c:v>
              </c:pt>
              <c:pt idx="6">
                <c:v>34</c:v>
              </c:pt>
            </c:numLit>
          </c:val>
          <c:extLst>
            <c:ext xmlns:c16="http://schemas.microsoft.com/office/drawing/2014/chart" uri="{C3380CC4-5D6E-409C-BE32-E72D297353CC}">
              <c16:uniqueId val="{00000005-9B8D-4FDC-A1F5-CE18987ADD57}"/>
            </c:ext>
          </c:extLst>
        </c:ser>
        <c:ser>
          <c:idx val="6"/>
          <c:order val="6"/>
          <c:tx>
            <c:v>publishing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2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2</c:v>
              </c:pt>
              <c:pt idx="5">
                <c:v>4</c:v>
              </c:pt>
              <c:pt idx="6">
                <c:v>49</c:v>
              </c:pt>
            </c:numLit>
          </c:val>
          <c:extLst>
            <c:ext xmlns:c16="http://schemas.microsoft.com/office/drawing/2014/chart" uri="{C3380CC4-5D6E-409C-BE32-E72D297353CC}">
              <c16:uniqueId val="{00000006-9B8D-4FDC-A1F5-CE18987ADD57}"/>
            </c:ext>
          </c:extLst>
        </c:ser>
        <c:ser>
          <c:idx val="7"/>
          <c:order val="7"/>
          <c:tx>
            <c:v>technology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6</c:v>
              </c:pt>
              <c:pt idx="1">
                <c:v>5</c:v>
              </c:pt>
              <c:pt idx="2">
                <c:v>1</c:v>
              </c:pt>
              <c:pt idx="3">
                <c:v>2</c:v>
              </c:pt>
              <c:pt idx="4">
                <c:v>5</c:v>
              </c:pt>
              <c:pt idx="5">
                <c:v>5</c:v>
              </c:pt>
              <c:pt idx="6">
                <c:v>72</c:v>
              </c:pt>
            </c:numLit>
          </c:val>
          <c:extLst>
            <c:ext xmlns:c16="http://schemas.microsoft.com/office/drawing/2014/chart" uri="{C3380CC4-5D6E-409C-BE32-E72D297353CC}">
              <c16:uniqueId val="{00000007-9B8D-4FDC-A1F5-CE18987ADD57}"/>
            </c:ext>
          </c:extLst>
        </c:ser>
        <c:ser>
          <c:idx val="8"/>
          <c:order val="8"/>
          <c:tx>
            <c:v>theater</c:v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7"/>
              <c:pt idx="0">
                <c:v>AU</c:v>
              </c:pt>
              <c:pt idx="1">
                <c:v>CA</c:v>
              </c:pt>
              <c:pt idx="2">
                <c:v>CH</c:v>
              </c:pt>
              <c:pt idx="3">
                <c:v>DK</c:v>
              </c:pt>
              <c:pt idx="4">
                <c:v>GB</c:v>
              </c:pt>
              <c:pt idx="5">
                <c:v>IT</c:v>
              </c:pt>
              <c:pt idx="6">
                <c:v>US</c:v>
              </c:pt>
            </c:strLit>
          </c:cat>
          <c:val>
            <c:numLit>
              <c:formatCode>General</c:formatCode>
              <c:ptCount val="7"/>
              <c:pt idx="0">
                <c:v>11</c:v>
              </c:pt>
              <c:pt idx="1">
                <c:v>18</c:v>
              </c:pt>
              <c:pt idx="2">
                <c:v>6</c:v>
              </c:pt>
              <c:pt idx="3">
                <c:v>10</c:v>
              </c:pt>
              <c:pt idx="4">
                <c:v>10</c:v>
              </c:pt>
              <c:pt idx="5">
                <c:v>16</c:v>
              </c:pt>
              <c:pt idx="6">
                <c:v>273</c:v>
              </c:pt>
            </c:numLit>
          </c:val>
          <c:extLst>
            <c:ext xmlns:c16="http://schemas.microsoft.com/office/drawing/2014/chart" uri="{C3380CC4-5D6E-409C-BE32-E72D297353CC}">
              <c16:uniqueId val="{00000008-9B8D-4FDC-A1F5-CE18987ADD5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4285167"/>
        <c:axId val="597569167"/>
      </c:barChart>
      <c:catAx>
        <c:axId val="184285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569167"/>
        <c:crosses val="autoZero"/>
        <c:auto val="1"/>
        <c:lblAlgn val="ctr"/>
        <c:lblOffset val="100"/>
        <c:noMultiLvlLbl val="0"/>
      </c:catAx>
      <c:valAx>
        <c:axId val="59756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Projects</a:t>
                </a:r>
                <a:r>
                  <a:rPr lang="en-US" baseline="0"/>
                  <a:t> per Category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85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[Module 1- Excel-Challenge-CrowdfundingBook.xlsx]Outcome by Year!PivotTable3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After 2016 Outcome</a:t>
            </a:r>
            <a:r>
              <a:rPr lang="en-US" baseline="0"/>
              <a:t> Count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by Year'!$B$4:$B$5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by Year'!$A$6:$A$18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Year'!$B$6:$B$18</c:f>
              <c:numCache>
                <c:formatCode>General</c:formatCode>
                <c:ptCount val="12"/>
                <c:pt idx="0">
                  <c:v>16</c:v>
                </c:pt>
                <c:pt idx="1">
                  <c:v>14</c:v>
                </c:pt>
                <c:pt idx="2">
                  <c:v>14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12</c:v>
                </c:pt>
                <c:pt idx="7">
                  <c:v>14</c:v>
                </c:pt>
                <c:pt idx="8">
                  <c:v>9</c:v>
                </c:pt>
                <c:pt idx="9">
                  <c:v>8</c:v>
                </c:pt>
                <c:pt idx="10">
                  <c:v>11</c:v>
                </c:pt>
                <c:pt idx="1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29-4DF1-BE53-06FDD5927D77}"/>
            </c:ext>
          </c:extLst>
        </c:ser>
        <c:ser>
          <c:idx val="1"/>
          <c:order val="1"/>
          <c:tx>
            <c:strRef>
              <c:f>'Outcome by Year'!$C$4:$C$5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'Outcome by Year'!$A$6:$A$18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by Year'!$C$6:$C$18</c:f>
              <c:numCache>
                <c:formatCode>General</c:formatCode>
                <c:ptCount val="12"/>
                <c:pt idx="0">
                  <c:v>22</c:v>
                </c:pt>
                <c:pt idx="1">
                  <c:v>20</c:v>
                </c:pt>
                <c:pt idx="2">
                  <c:v>23</c:v>
                </c:pt>
                <c:pt idx="3">
                  <c:v>22</c:v>
                </c:pt>
                <c:pt idx="4">
                  <c:v>18</c:v>
                </c:pt>
                <c:pt idx="5">
                  <c:v>20</c:v>
                </c:pt>
                <c:pt idx="6">
                  <c:v>25</c:v>
                </c:pt>
                <c:pt idx="7">
                  <c:v>17</c:v>
                </c:pt>
                <c:pt idx="8">
                  <c:v>17</c:v>
                </c:pt>
                <c:pt idx="9">
                  <c:v>15</c:v>
                </c:pt>
                <c:pt idx="10">
                  <c:v>24</c:v>
                </c:pt>
                <c:pt idx="11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29-4DF1-BE53-06FDD5927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5878639"/>
        <c:axId val="1913577839"/>
      </c:lineChart>
      <c:catAx>
        <c:axId val="1915878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577839"/>
        <c:crosses val="autoZero"/>
        <c:auto val="1"/>
        <c:lblAlgn val="ctr"/>
        <c:lblOffset val="100"/>
        <c:noMultiLvlLbl val="0"/>
      </c:catAx>
      <c:valAx>
        <c:axId val="191357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87863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Relationship Between Goal Amount and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'Outcomes by Goal'!$F$1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'Outcomes by Goal'!$F$2:$F$13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2-40D0-9601-D1E5D3872E45}"/>
            </c:ext>
          </c:extLst>
        </c:ser>
        <c:ser>
          <c:idx val="5"/>
          <c:order val="5"/>
          <c:tx>
            <c:strRef>
              <c:f>'Outcomes by Goal'!$G$1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'Outcomes by Goal'!$G$2:$G$13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B2-40D0-9601-D1E5D3872E45}"/>
            </c:ext>
          </c:extLst>
        </c:ser>
        <c:ser>
          <c:idx val="6"/>
          <c:order val="6"/>
          <c:tx>
            <c:strRef>
              <c:f>'Outcomes by Goal'!$H$1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'Outcomes by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'Outcomes by Goal'!$H$2:$H$13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B2-40D0-9601-D1E5D3872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6299247"/>
        <c:axId val="59891929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'Outcomes by Goal'!$B$1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'Outcomes by Goal'!$A$2:$A$13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'Outcomes by Goal'!$B$2:$B$13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30</c:v>
                      </c:pt>
                      <c:pt idx="1">
                        <c:v>191</c:v>
                      </c:pt>
                      <c:pt idx="2">
                        <c:v>164</c:v>
                      </c:pt>
                      <c:pt idx="3">
                        <c:v>4</c:v>
                      </c:pt>
                      <c:pt idx="4">
                        <c:v>10</c:v>
                      </c:pt>
                      <c:pt idx="5">
                        <c:v>7</c:v>
                      </c:pt>
                      <c:pt idx="6">
                        <c:v>11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11</c:v>
                      </c:pt>
                      <c:pt idx="10">
                        <c:v>8</c:v>
                      </c:pt>
                      <c:pt idx="11">
                        <c:v>114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1CB2-40D0-9601-D1E5D3872E45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</c:v>
                      </c:pt>
                      <c:pt idx="1">
                        <c:v>38</c:v>
                      </c:pt>
                      <c:pt idx="2">
                        <c:v>126</c:v>
                      </c:pt>
                      <c:pt idx="3">
                        <c:v>5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3</c:v>
                      </c:pt>
                      <c:pt idx="7">
                        <c:v>0</c:v>
                      </c:pt>
                      <c:pt idx="8">
                        <c:v>3</c:v>
                      </c:pt>
                      <c:pt idx="9">
                        <c:v>3</c:v>
                      </c:pt>
                      <c:pt idx="10">
                        <c:v>3</c:v>
                      </c:pt>
                      <c:pt idx="11">
                        <c:v>163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1CB2-40D0-9601-D1E5D3872E45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</c:v>
                      </c:pt>
                      <c:pt idx="1">
                        <c:v>2</c:v>
                      </c:pt>
                      <c:pt idx="2">
                        <c:v>25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1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1CB2-40D0-9601-D1E5D3872E4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by Goal'!$E$2:$E$13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51</c:v>
                      </c:pt>
                      <c:pt idx="1">
                        <c:v>231</c:v>
                      </c:pt>
                      <c:pt idx="2">
                        <c:v>315</c:v>
                      </c:pt>
                      <c:pt idx="3">
                        <c:v>9</c:v>
                      </c:pt>
                      <c:pt idx="4">
                        <c:v>10</c:v>
                      </c:pt>
                      <c:pt idx="5">
                        <c:v>7</c:v>
                      </c:pt>
                      <c:pt idx="6">
                        <c:v>14</c:v>
                      </c:pt>
                      <c:pt idx="7">
                        <c:v>7</c:v>
                      </c:pt>
                      <c:pt idx="8">
                        <c:v>12</c:v>
                      </c:pt>
                      <c:pt idx="9">
                        <c:v>14</c:v>
                      </c:pt>
                      <c:pt idx="10">
                        <c:v>11</c:v>
                      </c:pt>
                      <c:pt idx="11">
                        <c:v>305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1CB2-40D0-9601-D1E5D3872E45}"/>
                  </c:ext>
                </c:extLst>
              </c15:ser>
            </c15:filteredLineSeries>
          </c:ext>
        </c:extLst>
      </c:lineChart>
      <c:catAx>
        <c:axId val="153629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19295"/>
        <c:crosses val="autoZero"/>
        <c:auto val="1"/>
        <c:lblAlgn val="ctr"/>
        <c:lblOffset val="100"/>
        <c:noMultiLvlLbl val="0"/>
      </c:catAx>
      <c:valAx>
        <c:axId val="59891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629924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AYTUG</dc:creator>
  <cp:keywords/>
  <dc:description/>
  <cp:lastModifiedBy>KATE AYTUG</cp:lastModifiedBy>
  <cp:revision>78</cp:revision>
  <dcterms:created xsi:type="dcterms:W3CDTF">2023-12-19T04:04:00Z</dcterms:created>
  <dcterms:modified xsi:type="dcterms:W3CDTF">2023-12-20T07:02:00Z</dcterms:modified>
</cp:coreProperties>
</file>