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A23" w:rsidRPr="00006AD5" w:rsidRDefault="00D91A23" w:rsidP="00D91A23">
      <w:pPr>
        <w:pStyle w:val="1"/>
        <w:spacing w:beforeLines="0" w:before="340" w:after="330" w:line="400" w:lineRule="exact"/>
        <w:jc w:val="center"/>
        <w:rPr>
          <w:rFonts w:ascii="Arial" w:hAnsi="Arial" w:cs="Arial" w:hint="eastAsia"/>
          <w:sz w:val="36"/>
          <w:szCs w:val="36"/>
        </w:rPr>
      </w:pPr>
      <w:bookmarkStart w:id="0" w:name="_Toc282357827"/>
      <w:bookmarkStart w:id="1" w:name="_Toc145615607"/>
      <w:bookmarkStart w:id="2" w:name="_Toc145615875"/>
      <w:bookmarkStart w:id="3" w:name="_Toc146384039"/>
      <w:bookmarkStart w:id="4" w:name="_Toc282357824"/>
      <w:bookmarkStart w:id="5" w:name="_Toc283072951"/>
      <w:bookmarkStart w:id="6" w:name="_Toc285627695"/>
      <w:r w:rsidRPr="00006AD5">
        <w:rPr>
          <w:rFonts w:ascii="Arial" w:hAnsi="Arial" w:cs="Arial" w:hint="eastAsia"/>
          <w:sz w:val="36"/>
          <w:szCs w:val="36"/>
        </w:rPr>
        <w:t>第一章</w:t>
      </w:r>
      <w:bookmarkEnd w:id="1"/>
      <w:bookmarkEnd w:id="2"/>
      <w:r w:rsidRPr="00006AD5">
        <w:rPr>
          <w:rFonts w:ascii="Arial" w:hAnsi="Arial" w:cs="Arial" w:hint="eastAsia"/>
          <w:sz w:val="36"/>
          <w:szCs w:val="36"/>
        </w:rPr>
        <w:t xml:space="preserve"> </w:t>
      </w:r>
      <w:r w:rsidRPr="00006AD5">
        <w:rPr>
          <w:rFonts w:ascii="Arial" w:hAnsi="Arial" w:cs="Arial" w:hint="eastAsia"/>
          <w:sz w:val="36"/>
          <w:szCs w:val="36"/>
        </w:rPr>
        <w:t>引</w:t>
      </w:r>
      <w:r w:rsidRPr="00006AD5">
        <w:rPr>
          <w:rFonts w:ascii="Arial" w:hAnsi="Arial" w:cs="Arial" w:hint="eastAsia"/>
          <w:sz w:val="36"/>
          <w:szCs w:val="36"/>
        </w:rPr>
        <w:t xml:space="preserve"> </w:t>
      </w:r>
      <w:r w:rsidRPr="00006AD5">
        <w:rPr>
          <w:rFonts w:ascii="Arial" w:hAnsi="Arial" w:cs="Arial" w:hint="eastAsia"/>
          <w:sz w:val="36"/>
          <w:szCs w:val="36"/>
        </w:rPr>
        <w:t>言</w:t>
      </w:r>
      <w:bookmarkEnd w:id="3"/>
      <w:bookmarkEnd w:id="4"/>
      <w:bookmarkEnd w:id="5"/>
      <w:bookmarkEnd w:id="6"/>
    </w:p>
    <w:p w:rsidR="00D91A23" w:rsidRPr="00290D62" w:rsidRDefault="00D91A23" w:rsidP="00D91A23">
      <w:pPr>
        <w:spacing w:line="440" w:lineRule="exact"/>
        <w:ind w:firstLine="560"/>
        <w:rPr>
          <w:rStyle w:val="apple-style-span"/>
          <w:rFonts w:hint="eastAsia"/>
          <w:color w:val="333333"/>
          <w:szCs w:val="21"/>
        </w:rPr>
      </w:pPr>
      <w:r w:rsidRPr="002D0382">
        <w:rPr>
          <w:rFonts w:ascii="宋体" w:hAnsi="宋体"/>
          <w:sz w:val="24"/>
        </w:rPr>
        <w:t>公安审计是我国审计体系的一个重要组成部分。公安审计机构在各级公安机关的直接领导下，依照国家法律、法规和政策</w:t>
      </w:r>
      <w:r>
        <w:rPr>
          <w:rFonts w:ascii="宋体" w:hAnsi="宋体"/>
          <w:sz w:val="24"/>
        </w:rPr>
        <w:t>，对本单位的财务收支及其经济效益进行审计监督，独立行使审计职权</w:t>
      </w:r>
      <w:r>
        <w:rPr>
          <w:rFonts w:ascii="宋体" w:hAnsi="宋体" w:hint="eastAsia"/>
          <w:sz w:val="24"/>
        </w:rPr>
        <w:t>。</w:t>
      </w:r>
      <w:r w:rsidRPr="00796CB1">
        <w:rPr>
          <w:rFonts w:ascii="楷体_GB2312" w:hint="eastAsia"/>
          <w:sz w:val="24"/>
        </w:rPr>
        <w:t>审计人员在审计过程起着非常重要的作用，为加强审计人员管理，提高审计人员工作积极性，应对审计人员审计的项目进行考核。正确把握考核的原则、标准、程序和内容，有利于增强考核的效度和信度、提高审计机关的工作效率和审计人员的综合素质。审计机关人员审计项目考核作为审计机关绩效管理的组成部分，在审计机关</w:t>
      </w:r>
      <w:hyperlink r:id="rId5" w:tgtFrame="_blank" w:history="1">
        <w:r w:rsidRPr="00796CB1">
          <w:rPr>
            <w:rFonts w:hint="eastAsia"/>
            <w:sz w:val="24"/>
          </w:rPr>
          <w:t>人力资源管理</w:t>
        </w:r>
      </w:hyperlink>
      <w:r w:rsidRPr="00796CB1">
        <w:rPr>
          <w:rFonts w:ascii="楷体_GB2312" w:hint="eastAsia"/>
          <w:sz w:val="24"/>
        </w:rPr>
        <w:t>活动中发挥着重要的控制、开发、激励和沟通作用。</w:t>
      </w:r>
    </w:p>
    <w:p w:rsidR="00D91A23" w:rsidRPr="0011704D" w:rsidRDefault="00D91A23" w:rsidP="00D91A23">
      <w:pPr>
        <w:pStyle w:val="220"/>
        <w:rPr>
          <w:rFonts w:hint="eastAsia"/>
          <w:szCs w:val="28"/>
        </w:rPr>
      </w:pPr>
      <w:bookmarkStart w:id="7" w:name="_Toc145615608"/>
      <w:bookmarkStart w:id="8" w:name="_Toc145615876"/>
      <w:bookmarkStart w:id="9" w:name="_Toc146384040"/>
      <w:bookmarkStart w:id="10" w:name="_Toc282357825"/>
      <w:bookmarkStart w:id="11" w:name="_Toc282960618"/>
      <w:bookmarkStart w:id="12" w:name="_Toc283072952"/>
      <w:bookmarkStart w:id="13" w:name="_Toc285627696"/>
      <w:r w:rsidRPr="0011704D">
        <w:rPr>
          <w:rFonts w:hint="eastAsia"/>
          <w:szCs w:val="28"/>
        </w:rPr>
        <w:t>1.1</w:t>
      </w:r>
      <w:r>
        <w:rPr>
          <w:szCs w:val="28"/>
        </w:rPr>
        <w:t xml:space="preserve"> </w:t>
      </w:r>
      <w:r w:rsidRPr="0061303C">
        <w:rPr>
          <w:rFonts w:hint="eastAsia"/>
          <w:szCs w:val="28"/>
        </w:rPr>
        <w:t>公安内部审计</w:t>
      </w:r>
      <w:r w:rsidRPr="0011704D">
        <w:rPr>
          <w:rFonts w:hint="eastAsia"/>
          <w:szCs w:val="28"/>
        </w:rPr>
        <w:t>现状</w:t>
      </w:r>
      <w:bookmarkEnd w:id="7"/>
      <w:bookmarkEnd w:id="8"/>
      <w:bookmarkEnd w:id="9"/>
      <w:bookmarkEnd w:id="10"/>
      <w:bookmarkEnd w:id="11"/>
      <w:bookmarkEnd w:id="12"/>
      <w:bookmarkEnd w:id="13"/>
    </w:p>
    <w:p w:rsidR="00D91A23" w:rsidRDefault="00D91A23" w:rsidP="00D91A23">
      <w:pPr>
        <w:pStyle w:val="a0"/>
        <w:spacing w:line="400" w:lineRule="exact"/>
        <w:ind w:firstLineChars="200" w:firstLine="480"/>
        <w:rPr>
          <w:rFonts w:ascii="宋体" w:hAnsi="宋体"/>
        </w:rPr>
      </w:pPr>
      <w:r w:rsidRPr="0021440C">
        <w:rPr>
          <w:rFonts w:ascii="宋体" w:hAnsi="宋体" w:hint="eastAsia"/>
        </w:rPr>
        <w:t>长期以来，我国公安内部审计工作是以传统审计为主的，即以内部经济活动单位（部门）为审计对象，以其会计年度所发生的全部经济活动为审计内容，对单位财务收支的真实性、合法性进行审计。传统审计的职能有三个：监督、鉴证、评价，其中监督是最基本的职能，差错防弊是审计最基本的目标。</w:t>
      </w:r>
    </w:p>
    <w:p w:rsidR="00D91A23" w:rsidRPr="00F564AE" w:rsidRDefault="00D91A23" w:rsidP="00D91A23">
      <w:pPr>
        <w:pStyle w:val="a0"/>
        <w:spacing w:line="400" w:lineRule="exact"/>
        <w:ind w:firstLineChars="200" w:firstLine="480"/>
        <w:rPr>
          <w:rFonts w:ascii="宋体" w:hAnsi="宋体"/>
        </w:rPr>
      </w:pPr>
      <w:r w:rsidRPr="0021440C">
        <w:rPr>
          <w:rFonts w:ascii="宋体" w:hAnsi="宋体" w:hint="eastAsia"/>
        </w:rPr>
        <w:t>随着我国财政管理制度的变革以及计算机网络技术在公安机关的普遍应用，内部审计所面临的环境已经发生了很大变化。与其相对应，公安内部审计的审计目标、审计方法、审计手段都与传统审计有很大差异，对内部审计人员素质也提出了更高要求，这也是公安内部审计向更高层次发展的必然趋势</w:t>
      </w:r>
    </w:p>
    <w:p w:rsidR="00D91A23" w:rsidRPr="0021440C" w:rsidRDefault="00D91A23" w:rsidP="00D91A23">
      <w:pPr>
        <w:pStyle w:val="style36"/>
        <w:spacing w:before="0" w:beforeAutospacing="0" w:after="0" w:afterAutospacing="0" w:line="400" w:lineRule="exact"/>
        <w:ind w:firstLine="645"/>
        <w:jc w:val="both"/>
        <w:rPr>
          <w:rFonts w:hint="eastAsia"/>
          <w:sz w:val="24"/>
          <w:szCs w:val="24"/>
        </w:rPr>
      </w:pPr>
      <w:r w:rsidRPr="0021440C">
        <w:rPr>
          <w:rFonts w:hint="eastAsia"/>
          <w:sz w:val="24"/>
          <w:szCs w:val="24"/>
        </w:rPr>
        <w:t>2000年1月起，《中华人民共和国招标投标法》正式实施，这是我国第一部专门规范招投标活动的基本法律，标志着招投标工作步入法制化轨道。2003年1月起正式实施的《中华人民共和国政府采购法》，进一步对政府采购行为作出了法律规范，要求各级国家机关、事业单位和团体组织，使用财政性资金采购依法制定的集中采购目录以内的或者采购限额标准以上的货物、工程和服务，必须通过政府采购形式。这两部法律的实施，对于公安机关财政资金的使用提出了更高、更全面的要求。</w:t>
      </w:r>
    </w:p>
    <w:p w:rsidR="00D91A23" w:rsidRDefault="00D91A23" w:rsidP="00D91A23">
      <w:pPr>
        <w:pStyle w:val="a0"/>
        <w:spacing w:line="400" w:lineRule="exact"/>
        <w:ind w:firstLineChars="200" w:firstLine="480"/>
        <w:rPr>
          <w:rFonts w:ascii="宋体" w:hAnsi="宋体"/>
        </w:rPr>
      </w:pPr>
      <w:r w:rsidRPr="0021440C">
        <w:rPr>
          <w:rFonts w:ascii="宋体" w:hAnsi="宋体" w:hint="eastAsia"/>
        </w:rPr>
        <w:t>一些公安机关实行了会计核算中心制度，取消原有部分会计核算单位，设立报账中心，将原来分属各部门的会计核算、管理、监督等职能委托报账中心统一行使，改变了会计主体以及核算方式。</w:t>
      </w:r>
    </w:p>
    <w:p w:rsidR="00D91A23" w:rsidRPr="0021440C" w:rsidRDefault="00D91A23" w:rsidP="00D91A23">
      <w:pPr>
        <w:pStyle w:val="style36"/>
        <w:spacing w:before="0" w:beforeAutospacing="0" w:after="0" w:afterAutospacing="0" w:line="400" w:lineRule="exact"/>
        <w:ind w:firstLine="645"/>
        <w:jc w:val="both"/>
        <w:rPr>
          <w:rFonts w:hint="eastAsia"/>
          <w:sz w:val="24"/>
          <w:szCs w:val="24"/>
        </w:rPr>
      </w:pPr>
      <w:r w:rsidRPr="0021440C">
        <w:rPr>
          <w:rFonts w:hint="eastAsia"/>
          <w:sz w:val="24"/>
          <w:szCs w:val="24"/>
        </w:rPr>
        <w:t>在实行“收支两条线”后，公安机关执行财经纪律的自觉性已有很大改观，但面临着部门预算、政府采购、招投标等一系列新的要求。如何使公安机关各业</w:t>
      </w:r>
      <w:r w:rsidRPr="0021440C">
        <w:rPr>
          <w:rFonts w:hint="eastAsia"/>
          <w:sz w:val="24"/>
          <w:szCs w:val="24"/>
        </w:rPr>
        <w:lastRenderedPageBreak/>
        <w:t>务加快适应新的要求？这是公安内部审计面临的一个新任务。当前公安内部审计的工作重点应该从传统的财务收支审计转变到单位管理活动的经济性、资源利用的效率性、达到目的效果性的评价上来。审计目的不仅仅限于差错防弊，更主要是通过评价活动，实现公安机关经济活动的效益最大化。</w:t>
      </w:r>
    </w:p>
    <w:p w:rsidR="00D91A23" w:rsidRPr="00B32A60" w:rsidRDefault="00D91A23" w:rsidP="00D91A23">
      <w:pPr>
        <w:pStyle w:val="style36"/>
        <w:spacing w:before="0" w:beforeAutospacing="0" w:after="0" w:afterAutospacing="0" w:line="400" w:lineRule="exact"/>
        <w:ind w:firstLine="645"/>
        <w:jc w:val="both"/>
        <w:rPr>
          <w:rFonts w:hint="eastAsia"/>
          <w:sz w:val="24"/>
          <w:szCs w:val="24"/>
        </w:rPr>
      </w:pPr>
      <w:r w:rsidRPr="0021440C">
        <w:rPr>
          <w:rFonts w:hint="eastAsia"/>
          <w:sz w:val="24"/>
          <w:szCs w:val="24"/>
        </w:rPr>
        <w:t>具体而言，公安内部审计就是要实现“五个转化”：审计职能由监督为主向管理评价转化；审计对象由单位审计向项目审计的转化；审计内容由真实性合法性审计向绩效审计转化；审计手段由手工化向电子化转化；审计时间由事后审计向事中事前转化。</w:t>
      </w:r>
      <w:r w:rsidRPr="00B32A60">
        <w:rPr>
          <w:rFonts w:hint="eastAsia"/>
          <w:sz w:val="24"/>
          <w:szCs w:val="24"/>
        </w:rPr>
        <w:t>围绕“五个转化”，开拓公安内部审计工作新领域</w:t>
      </w:r>
      <w:r>
        <w:rPr>
          <w:rFonts w:hint="eastAsia"/>
          <w:sz w:val="24"/>
          <w:szCs w:val="24"/>
        </w:rPr>
        <w:t>:</w:t>
      </w:r>
    </w:p>
    <w:p w:rsidR="00D91A23" w:rsidRPr="00B32A60" w:rsidRDefault="00D91A23" w:rsidP="00D91A23">
      <w:pPr>
        <w:pStyle w:val="style36"/>
        <w:spacing w:before="0" w:beforeAutospacing="0" w:after="0" w:afterAutospacing="0" w:line="400" w:lineRule="exact"/>
        <w:ind w:firstLine="645"/>
        <w:jc w:val="both"/>
        <w:rPr>
          <w:rFonts w:hint="eastAsia"/>
          <w:sz w:val="24"/>
          <w:szCs w:val="24"/>
        </w:rPr>
      </w:pPr>
      <w:r w:rsidRPr="00B32A60">
        <w:rPr>
          <w:rFonts w:hint="eastAsia"/>
          <w:sz w:val="24"/>
          <w:szCs w:val="24"/>
        </w:rPr>
        <w:t>一是开展专项审计。公安内部审计要以公安业务开展过程中领导和社会关注的热点问题为审计对象开展审计调研，对业务流程的合法、合理、合规性进行评价，提出在业务办理环节可能存在的漏洞，并形成指导性意见，供公安机关领导决策参考。</w:t>
      </w:r>
    </w:p>
    <w:p w:rsidR="00D91A23" w:rsidRPr="00B32A60" w:rsidRDefault="00D91A23" w:rsidP="00D91A23">
      <w:pPr>
        <w:pStyle w:val="style36"/>
        <w:spacing w:before="0" w:beforeAutospacing="0" w:after="0" w:afterAutospacing="0" w:line="400" w:lineRule="exact"/>
        <w:ind w:firstLine="645"/>
        <w:jc w:val="both"/>
        <w:rPr>
          <w:rFonts w:hint="eastAsia"/>
          <w:sz w:val="24"/>
          <w:szCs w:val="24"/>
        </w:rPr>
      </w:pPr>
      <w:r w:rsidRPr="00B32A60">
        <w:rPr>
          <w:rFonts w:hint="eastAsia"/>
          <w:sz w:val="24"/>
          <w:szCs w:val="24"/>
        </w:rPr>
        <w:t>二是开展绩效审计。绩效审计即前述对于资源利用的经济性、效率性、效果性进行评价。绩效审计的开展，是深化公安机关内部管理的必然要求。它关注的是审计事项的未来，更具有建设性，通过评价，提出促进绩效提高的建议。通过绩效审计，可以促进公安业务创造更好社会效益，也有利于减少人力、物力的挥霍浪费。</w:t>
      </w:r>
    </w:p>
    <w:p w:rsidR="00D91A23" w:rsidRPr="00B32A60" w:rsidRDefault="00D91A23" w:rsidP="00D91A23">
      <w:pPr>
        <w:pStyle w:val="style36"/>
        <w:spacing w:before="0" w:beforeAutospacing="0" w:after="0" w:afterAutospacing="0" w:line="400" w:lineRule="exact"/>
        <w:ind w:firstLine="645"/>
        <w:jc w:val="both"/>
        <w:rPr>
          <w:rFonts w:hint="eastAsia"/>
          <w:sz w:val="24"/>
          <w:szCs w:val="24"/>
        </w:rPr>
      </w:pPr>
      <w:r w:rsidRPr="00B32A60">
        <w:rPr>
          <w:rFonts w:hint="eastAsia"/>
          <w:sz w:val="24"/>
          <w:szCs w:val="24"/>
        </w:rPr>
        <w:t>三是开展合同审计、招投标审计。这也是内部审计由事后向事前、事中转化的体现。《招标投标法》、《政府采购法》对于采购、建设项目从招投标、签订合同到项目结算都作了详细规定，对具体经办人员提出了更高要求。因此内部审计人员在为各单位提供咨询服务方面应该加大力度，减少在项目实施过程中失误的发生。</w:t>
      </w:r>
    </w:p>
    <w:p w:rsidR="00D91A23"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在财务信息无纸化环境中，内部审计人员在电脑前，就可以对被审计单位财务情况进行动态适时跟踪，了解被审计单位账面资金流动情况，并进行比较分析，发现疑点及时告知被审计单位，把问题消灭在萌芽状态。同时由于审计手段科技化，也提高了审计工作效率。</w:t>
      </w:r>
    </w:p>
    <w:p w:rsidR="00D91A23" w:rsidRDefault="00D91A23" w:rsidP="00D91A23">
      <w:pPr>
        <w:pStyle w:val="style36"/>
        <w:spacing w:before="0" w:beforeAutospacing="0" w:after="0" w:afterAutospacing="0" w:line="400" w:lineRule="exact"/>
        <w:ind w:firstLine="645"/>
        <w:jc w:val="both"/>
        <w:rPr>
          <w:sz w:val="24"/>
          <w:szCs w:val="24"/>
        </w:rPr>
      </w:pPr>
      <w:r w:rsidRPr="00B32A60">
        <w:rPr>
          <w:rFonts w:hint="eastAsia"/>
          <w:sz w:val="24"/>
          <w:szCs w:val="24"/>
        </w:rPr>
        <w:t>公安内部审计</w:t>
      </w:r>
      <w:r>
        <w:rPr>
          <w:rFonts w:hint="eastAsia"/>
          <w:sz w:val="24"/>
          <w:szCs w:val="24"/>
        </w:rPr>
        <w:t>新的</w:t>
      </w:r>
      <w:r w:rsidRPr="00B32A60">
        <w:rPr>
          <w:rFonts w:hint="eastAsia"/>
          <w:sz w:val="24"/>
          <w:szCs w:val="24"/>
        </w:rPr>
        <w:t>发展</w:t>
      </w:r>
      <w:r>
        <w:rPr>
          <w:rFonts w:hint="eastAsia"/>
          <w:sz w:val="24"/>
          <w:szCs w:val="24"/>
        </w:rPr>
        <w:t>，对</w:t>
      </w:r>
      <w:r w:rsidRPr="00B32A60">
        <w:rPr>
          <w:rFonts w:hint="eastAsia"/>
          <w:sz w:val="24"/>
          <w:szCs w:val="24"/>
        </w:rPr>
        <w:t>公安内部审计人员的素质</w:t>
      </w:r>
      <w:r>
        <w:rPr>
          <w:rFonts w:hint="eastAsia"/>
          <w:sz w:val="24"/>
          <w:szCs w:val="24"/>
        </w:rPr>
        <w:t>提出</w:t>
      </w:r>
      <w:r>
        <w:rPr>
          <w:sz w:val="24"/>
          <w:szCs w:val="24"/>
        </w:rPr>
        <w:t>新的要求。</w:t>
      </w:r>
      <w:r w:rsidRPr="00B32A60">
        <w:rPr>
          <w:rFonts w:hint="eastAsia"/>
          <w:sz w:val="24"/>
          <w:szCs w:val="24"/>
        </w:rPr>
        <w:t>审计人员</w:t>
      </w:r>
      <w:r>
        <w:rPr>
          <w:rFonts w:hint="eastAsia"/>
          <w:sz w:val="24"/>
          <w:szCs w:val="24"/>
        </w:rPr>
        <w:t>不但需要</w:t>
      </w:r>
      <w:r w:rsidRPr="00B32A60">
        <w:rPr>
          <w:rFonts w:hint="eastAsia"/>
          <w:sz w:val="24"/>
          <w:szCs w:val="24"/>
        </w:rPr>
        <w:t>较高的财务会计知识</w:t>
      </w:r>
      <w:r>
        <w:rPr>
          <w:rFonts w:hint="eastAsia"/>
          <w:sz w:val="24"/>
          <w:szCs w:val="24"/>
        </w:rPr>
        <w:t>、了</w:t>
      </w:r>
      <w:r>
        <w:rPr>
          <w:sz w:val="24"/>
          <w:szCs w:val="24"/>
        </w:rPr>
        <w:t>解</w:t>
      </w:r>
      <w:r w:rsidRPr="00B32A60">
        <w:rPr>
          <w:rFonts w:hint="eastAsia"/>
          <w:sz w:val="24"/>
          <w:szCs w:val="24"/>
        </w:rPr>
        <w:t>公安业务，政府决策、治安管理等方面理论知识，</w:t>
      </w:r>
      <w:r>
        <w:rPr>
          <w:rFonts w:hint="eastAsia"/>
          <w:sz w:val="24"/>
          <w:szCs w:val="24"/>
        </w:rPr>
        <w:t>掌握</w:t>
      </w:r>
      <w:r w:rsidRPr="00B32A60">
        <w:rPr>
          <w:rFonts w:hint="eastAsia"/>
          <w:sz w:val="24"/>
          <w:szCs w:val="24"/>
        </w:rPr>
        <w:t>计算机网络</w:t>
      </w:r>
      <w:r>
        <w:rPr>
          <w:rFonts w:hint="eastAsia"/>
          <w:sz w:val="24"/>
          <w:szCs w:val="24"/>
        </w:rPr>
        <w:t>相关</w:t>
      </w:r>
      <w:r w:rsidRPr="00B32A60">
        <w:rPr>
          <w:rFonts w:hint="eastAsia"/>
          <w:sz w:val="24"/>
          <w:szCs w:val="24"/>
        </w:rPr>
        <w:t>技术</w:t>
      </w:r>
      <w:r>
        <w:rPr>
          <w:rFonts w:hint="eastAsia"/>
          <w:sz w:val="24"/>
          <w:szCs w:val="24"/>
        </w:rPr>
        <w:t>，</w:t>
      </w:r>
      <w:r>
        <w:rPr>
          <w:sz w:val="24"/>
          <w:szCs w:val="24"/>
        </w:rPr>
        <w:t>还</w:t>
      </w:r>
      <w:r>
        <w:rPr>
          <w:rFonts w:hint="eastAsia"/>
          <w:sz w:val="24"/>
          <w:szCs w:val="24"/>
        </w:rPr>
        <w:t>需要掌握</w:t>
      </w:r>
      <w:r>
        <w:rPr>
          <w:sz w:val="24"/>
          <w:szCs w:val="24"/>
        </w:rPr>
        <w:t>新技术</w:t>
      </w:r>
      <w:r>
        <w:rPr>
          <w:rFonts w:hint="eastAsia"/>
          <w:sz w:val="24"/>
          <w:szCs w:val="24"/>
        </w:rPr>
        <w:t>使得</w:t>
      </w:r>
      <w:r w:rsidRPr="00F373ED">
        <w:rPr>
          <w:rFonts w:hint="eastAsia"/>
          <w:sz w:val="24"/>
          <w:szCs w:val="24"/>
        </w:rPr>
        <w:t>贪污腐败的</w:t>
      </w:r>
      <w:r w:rsidRPr="00F373ED">
        <w:rPr>
          <w:sz w:val="24"/>
          <w:szCs w:val="24"/>
        </w:rPr>
        <w:t>方式越来越隐蔽</w:t>
      </w:r>
      <w:r w:rsidRPr="00F373ED">
        <w:rPr>
          <w:rFonts w:hint="eastAsia"/>
          <w:sz w:val="24"/>
          <w:szCs w:val="24"/>
        </w:rPr>
        <w:t>并</w:t>
      </w:r>
      <w:r w:rsidRPr="00F373ED">
        <w:rPr>
          <w:sz w:val="24"/>
          <w:szCs w:val="24"/>
        </w:rPr>
        <w:t>多样化</w:t>
      </w:r>
      <w:r>
        <w:rPr>
          <w:rFonts w:hint="eastAsia"/>
          <w:sz w:val="24"/>
          <w:szCs w:val="24"/>
        </w:rPr>
        <w:t>的</w:t>
      </w:r>
      <w:r>
        <w:rPr>
          <w:sz w:val="24"/>
          <w:szCs w:val="24"/>
        </w:rPr>
        <w:t>形式。</w:t>
      </w:r>
    </w:p>
    <w:p w:rsidR="00D91A23" w:rsidRDefault="00D91A23" w:rsidP="00D91A23">
      <w:pPr>
        <w:pStyle w:val="style36"/>
        <w:spacing w:before="0" w:beforeAutospacing="0" w:after="0" w:afterAutospacing="0" w:line="400" w:lineRule="exact"/>
        <w:ind w:firstLine="645"/>
        <w:jc w:val="both"/>
        <w:rPr>
          <w:rFonts w:hint="eastAsia"/>
          <w:sz w:val="24"/>
          <w:szCs w:val="24"/>
        </w:rPr>
      </w:pPr>
      <w:r w:rsidRPr="00B32A60">
        <w:rPr>
          <w:rFonts w:hint="eastAsia"/>
          <w:sz w:val="24"/>
          <w:szCs w:val="24"/>
        </w:rPr>
        <w:t>这些问题的解决，都有赖于内部审计人员自身业务素质的提高。</w:t>
      </w:r>
      <w:r>
        <w:rPr>
          <w:rFonts w:hint="eastAsia"/>
          <w:sz w:val="24"/>
          <w:szCs w:val="24"/>
        </w:rPr>
        <w:t>仅</w:t>
      </w:r>
      <w:r>
        <w:rPr>
          <w:sz w:val="24"/>
          <w:szCs w:val="24"/>
        </w:rPr>
        <w:t>仅依靠</w:t>
      </w:r>
      <w:r w:rsidRPr="00B32A60">
        <w:rPr>
          <w:rFonts w:hint="eastAsia"/>
          <w:sz w:val="24"/>
          <w:szCs w:val="24"/>
        </w:rPr>
        <w:t>审计人员</w:t>
      </w:r>
      <w:r>
        <w:rPr>
          <w:rFonts w:hint="eastAsia"/>
          <w:sz w:val="24"/>
          <w:szCs w:val="24"/>
        </w:rPr>
        <w:t>自</w:t>
      </w:r>
      <w:r>
        <w:rPr>
          <w:sz w:val="24"/>
          <w:szCs w:val="24"/>
        </w:rPr>
        <w:t>觉提高远远不够</w:t>
      </w:r>
      <w:r>
        <w:rPr>
          <w:rFonts w:hint="eastAsia"/>
          <w:sz w:val="24"/>
          <w:szCs w:val="24"/>
        </w:rPr>
        <w:t>，还需要制度</w:t>
      </w:r>
      <w:r>
        <w:rPr>
          <w:sz w:val="24"/>
          <w:szCs w:val="24"/>
        </w:rPr>
        <w:t>的建设</w:t>
      </w:r>
      <w:r>
        <w:rPr>
          <w:rFonts w:hint="eastAsia"/>
          <w:sz w:val="24"/>
          <w:szCs w:val="24"/>
        </w:rPr>
        <w:t>，对审计</w:t>
      </w:r>
      <w:r>
        <w:rPr>
          <w:sz w:val="24"/>
          <w:szCs w:val="24"/>
        </w:rPr>
        <w:t>人员进行绩效考核</w:t>
      </w:r>
      <w:r>
        <w:rPr>
          <w:rFonts w:hint="eastAsia"/>
          <w:sz w:val="24"/>
          <w:szCs w:val="24"/>
        </w:rPr>
        <w:t>，促</w:t>
      </w:r>
      <w:r>
        <w:rPr>
          <w:sz w:val="24"/>
          <w:szCs w:val="24"/>
        </w:rPr>
        <w:t>使</w:t>
      </w:r>
      <w:r>
        <w:rPr>
          <w:rFonts w:hint="eastAsia"/>
          <w:sz w:val="24"/>
          <w:szCs w:val="24"/>
        </w:rPr>
        <w:t>他</w:t>
      </w:r>
      <w:r>
        <w:rPr>
          <w:sz w:val="24"/>
          <w:szCs w:val="24"/>
        </w:rPr>
        <w:t>们</w:t>
      </w:r>
      <w:r>
        <w:rPr>
          <w:rFonts w:hint="eastAsia"/>
          <w:sz w:val="24"/>
          <w:szCs w:val="24"/>
        </w:rPr>
        <w:t>掌握</w:t>
      </w:r>
      <w:r>
        <w:rPr>
          <w:sz w:val="24"/>
          <w:szCs w:val="24"/>
        </w:rPr>
        <w:t>更多的知识</w:t>
      </w:r>
      <w:r>
        <w:rPr>
          <w:rFonts w:hint="eastAsia"/>
          <w:sz w:val="24"/>
          <w:szCs w:val="24"/>
        </w:rPr>
        <w:t>并</w:t>
      </w:r>
      <w:r>
        <w:rPr>
          <w:sz w:val="24"/>
          <w:szCs w:val="24"/>
        </w:rPr>
        <w:t>应用到公安内部审计当</w:t>
      </w:r>
      <w:r>
        <w:rPr>
          <w:rFonts w:hint="eastAsia"/>
          <w:sz w:val="24"/>
          <w:szCs w:val="24"/>
        </w:rPr>
        <w:t>中</w:t>
      </w:r>
      <w:r>
        <w:rPr>
          <w:sz w:val="24"/>
          <w:szCs w:val="24"/>
        </w:rPr>
        <w:t>去。</w:t>
      </w:r>
    </w:p>
    <w:p w:rsidR="00D91A23" w:rsidRDefault="00D91A23" w:rsidP="00D91A23">
      <w:pPr>
        <w:pStyle w:val="style36"/>
        <w:spacing w:before="0" w:beforeAutospacing="0" w:after="0" w:afterAutospacing="0" w:line="400" w:lineRule="exact"/>
        <w:ind w:firstLine="645"/>
        <w:jc w:val="both"/>
      </w:pPr>
      <w:r w:rsidRPr="00796CB1">
        <w:rPr>
          <w:rFonts w:ascii="楷体_GB2312" w:hint="eastAsia"/>
          <w:sz w:val="24"/>
        </w:rPr>
        <w:lastRenderedPageBreak/>
        <w:t>正确把握考核的原则、标准、程序和内容，有利于增强考核的效度和信度、提高审计机关的工作效率和审计人员的综合素质。审计机关人员审计项目考核作为审计机关绩效管理的组成部分，在审计机关</w:t>
      </w:r>
      <w:hyperlink r:id="rId6" w:tgtFrame="_blank" w:history="1">
        <w:r w:rsidRPr="00796CB1">
          <w:rPr>
            <w:rFonts w:hint="eastAsia"/>
            <w:sz w:val="24"/>
          </w:rPr>
          <w:t>人力资源管理</w:t>
        </w:r>
      </w:hyperlink>
      <w:r w:rsidRPr="00796CB1">
        <w:rPr>
          <w:rFonts w:ascii="楷体_GB2312" w:hint="eastAsia"/>
          <w:sz w:val="24"/>
        </w:rPr>
        <w:t>活动中发挥着重要的控制、开发、激励和沟通作用</w:t>
      </w:r>
      <w:r>
        <w:rPr>
          <w:rFonts w:ascii="楷体_GB2312" w:hint="eastAsia"/>
          <w:sz w:val="24"/>
        </w:rPr>
        <w:t>。</w:t>
      </w:r>
      <w:r w:rsidRPr="00B32A60">
        <w:rPr>
          <w:rFonts w:hint="eastAsia"/>
          <w:sz w:val="24"/>
          <w:szCs w:val="24"/>
        </w:rPr>
        <w:t>。</w:t>
      </w:r>
    </w:p>
    <w:p w:rsidR="00D91A23" w:rsidRPr="00B32A60" w:rsidRDefault="00D91A23" w:rsidP="00D91A23">
      <w:pPr>
        <w:pStyle w:val="style36"/>
        <w:spacing w:before="0" w:beforeAutospacing="0" w:after="0" w:afterAutospacing="0" w:line="400" w:lineRule="exact"/>
        <w:ind w:firstLine="645"/>
        <w:jc w:val="both"/>
        <w:rPr>
          <w:sz w:val="24"/>
          <w:szCs w:val="24"/>
        </w:rPr>
      </w:pPr>
      <w:r>
        <w:rPr>
          <w:rFonts w:hint="eastAsia"/>
          <w:sz w:val="24"/>
          <w:szCs w:val="24"/>
        </w:rPr>
        <w:t>但</w:t>
      </w:r>
      <w:r w:rsidRPr="00B32A60">
        <w:rPr>
          <w:rFonts w:hint="eastAsia"/>
          <w:sz w:val="24"/>
          <w:szCs w:val="24"/>
        </w:rPr>
        <w:t>受当地经济发展水平、财政管理状况的影响，各地公安机关内部审计发展也不平衡，</w:t>
      </w:r>
      <w:r>
        <w:rPr>
          <w:rFonts w:hint="eastAsia"/>
          <w:sz w:val="24"/>
          <w:szCs w:val="24"/>
        </w:rPr>
        <w:t>审计</w:t>
      </w:r>
      <w:r>
        <w:rPr>
          <w:sz w:val="24"/>
          <w:szCs w:val="24"/>
        </w:rPr>
        <w:t>人员</w:t>
      </w:r>
      <w:r>
        <w:rPr>
          <w:rFonts w:hint="eastAsia"/>
          <w:sz w:val="24"/>
          <w:szCs w:val="24"/>
        </w:rPr>
        <w:t>的</w:t>
      </w:r>
      <w:r>
        <w:rPr>
          <w:sz w:val="24"/>
          <w:szCs w:val="24"/>
        </w:rPr>
        <w:t>考核</w:t>
      </w:r>
      <w:r>
        <w:rPr>
          <w:rFonts w:hint="eastAsia"/>
          <w:sz w:val="24"/>
          <w:szCs w:val="24"/>
        </w:rPr>
        <w:t>方式</w:t>
      </w:r>
      <w:r>
        <w:rPr>
          <w:sz w:val="24"/>
          <w:szCs w:val="24"/>
        </w:rPr>
        <w:t>也</w:t>
      </w:r>
      <w:r w:rsidRPr="00B32A60">
        <w:rPr>
          <w:rFonts w:hint="eastAsia"/>
          <w:sz w:val="24"/>
          <w:szCs w:val="24"/>
        </w:rPr>
        <w:t>不平衡</w:t>
      </w:r>
      <w:r>
        <w:rPr>
          <w:rFonts w:hint="eastAsia"/>
          <w:sz w:val="24"/>
          <w:szCs w:val="24"/>
        </w:rPr>
        <w:t>，</w:t>
      </w:r>
      <w:r w:rsidRPr="00B32A60">
        <w:rPr>
          <w:rFonts w:hint="eastAsia"/>
          <w:sz w:val="24"/>
          <w:szCs w:val="24"/>
        </w:rPr>
        <w:t>但是作为今后发展的方向都是一致的。各地内部审计在立足于现在的基础上，认清发展方向，结合当地实际情况，有重点的开展审计</w:t>
      </w:r>
      <w:r>
        <w:rPr>
          <w:rFonts w:hint="eastAsia"/>
          <w:sz w:val="24"/>
          <w:szCs w:val="24"/>
        </w:rPr>
        <w:t>及审计</w:t>
      </w:r>
      <w:r>
        <w:rPr>
          <w:sz w:val="24"/>
          <w:szCs w:val="24"/>
        </w:rPr>
        <w:t>考核</w:t>
      </w:r>
      <w:r w:rsidRPr="00B32A60">
        <w:rPr>
          <w:rFonts w:hint="eastAsia"/>
          <w:sz w:val="24"/>
          <w:szCs w:val="24"/>
        </w:rPr>
        <w:t>工作，</w:t>
      </w:r>
      <w:r>
        <w:rPr>
          <w:rFonts w:hint="eastAsia"/>
          <w:sz w:val="24"/>
          <w:szCs w:val="24"/>
        </w:rPr>
        <w:t>开创公安内部审计新局面</w:t>
      </w:r>
      <w:r w:rsidRPr="00B32A60">
        <w:rPr>
          <w:rFonts w:hint="eastAsia"/>
          <w:sz w:val="24"/>
          <w:szCs w:val="24"/>
        </w:rPr>
        <w:t>。</w:t>
      </w:r>
    </w:p>
    <w:p w:rsidR="00D91A23" w:rsidRPr="0011704D" w:rsidRDefault="00D91A23" w:rsidP="00D91A23">
      <w:pPr>
        <w:pStyle w:val="220"/>
        <w:rPr>
          <w:rFonts w:hint="eastAsia"/>
        </w:rPr>
      </w:pPr>
      <w:bookmarkStart w:id="14" w:name="_Toc282357826"/>
      <w:bookmarkStart w:id="15" w:name="_Toc283072953"/>
      <w:bookmarkStart w:id="16" w:name="_Toc285627697"/>
      <w:r w:rsidRPr="0011704D">
        <w:rPr>
          <w:rFonts w:hint="eastAsia"/>
        </w:rPr>
        <w:t>1.2</w:t>
      </w:r>
      <w:r>
        <w:t xml:space="preserve"> </w:t>
      </w:r>
      <w:r>
        <w:rPr>
          <w:rFonts w:hint="eastAsia"/>
        </w:rPr>
        <w:t>某省</w:t>
      </w:r>
      <w:r>
        <w:rPr>
          <w:rFonts w:hint="eastAsia"/>
          <w:szCs w:val="28"/>
        </w:rPr>
        <w:t>公</w:t>
      </w:r>
      <w:r>
        <w:rPr>
          <w:szCs w:val="28"/>
        </w:rPr>
        <w:t>安厅内部审计</w:t>
      </w:r>
      <w:r>
        <w:rPr>
          <w:rFonts w:hint="eastAsia"/>
          <w:szCs w:val="28"/>
        </w:rPr>
        <w:t>考核</w:t>
      </w:r>
      <w:r w:rsidRPr="0011704D">
        <w:rPr>
          <w:rFonts w:hint="eastAsia"/>
        </w:rPr>
        <w:t>存在的问题</w:t>
      </w:r>
      <w:bookmarkEnd w:id="14"/>
      <w:bookmarkEnd w:id="15"/>
      <w:bookmarkEnd w:id="16"/>
    </w:p>
    <w:p w:rsidR="00D91A23" w:rsidRDefault="00D91A23" w:rsidP="00D91A23">
      <w:pPr>
        <w:spacing w:line="400" w:lineRule="exact"/>
        <w:ind w:firstLineChars="200" w:firstLine="480"/>
        <w:rPr>
          <w:rFonts w:ascii="Arial" w:hAnsi="Arial"/>
          <w:sz w:val="24"/>
        </w:rPr>
      </w:pPr>
      <w:r w:rsidRPr="0041482E">
        <w:rPr>
          <w:rFonts w:ascii="Arial" w:hAnsi="Arial" w:hint="eastAsia"/>
          <w:sz w:val="24"/>
        </w:rPr>
        <w:t>我国财政管理制度的变革以及</w:t>
      </w:r>
      <w:r w:rsidRPr="0041482E">
        <w:rPr>
          <w:rFonts w:ascii="Arial" w:hAnsi="Arial"/>
          <w:sz w:val="24"/>
        </w:rPr>
        <w:t>反腐工作</w:t>
      </w:r>
      <w:r w:rsidRPr="0041482E">
        <w:rPr>
          <w:rFonts w:ascii="Arial" w:hAnsi="Arial" w:hint="eastAsia"/>
          <w:sz w:val="24"/>
        </w:rPr>
        <w:t>的不断</w:t>
      </w:r>
      <w:r w:rsidRPr="0041482E">
        <w:rPr>
          <w:rFonts w:ascii="Arial" w:hAnsi="Arial"/>
          <w:sz w:val="24"/>
        </w:rPr>
        <w:t>深入</w:t>
      </w:r>
      <w:r w:rsidRPr="0041482E">
        <w:rPr>
          <w:rFonts w:ascii="Arial" w:hAnsi="Arial" w:hint="eastAsia"/>
          <w:sz w:val="24"/>
        </w:rPr>
        <w:t>，对</w:t>
      </w:r>
      <w:r>
        <w:rPr>
          <w:rFonts w:ascii="Arial" w:hAnsi="Arial" w:hint="eastAsia"/>
          <w:sz w:val="24"/>
        </w:rPr>
        <w:t>审</w:t>
      </w:r>
      <w:r>
        <w:rPr>
          <w:rFonts w:ascii="Arial" w:hAnsi="Arial"/>
          <w:sz w:val="24"/>
        </w:rPr>
        <w:t>计工作提</w:t>
      </w:r>
      <w:r>
        <w:rPr>
          <w:rFonts w:ascii="Arial" w:hAnsi="Arial" w:hint="eastAsia"/>
          <w:sz w:val="24"/>
        </w:rPr>
        <w:t>出</w:t>
      </w:r>
      <w:r>
        <w:rPr>
          <w:rFonts w:ascii="Arial" w:hAnsi="Arial"/>
          <w:sz w:val="24"/>
        </w:rPr>
        <w:t>新的要求，某省公安厅</w:t>
      </w:r>
      <w:r>
        <w:rPr>
          <w:rFonts w:ascii="Arial" w:hAnsi="Arial" w:hint="eastAsia"/>
          <w:sz w:val="24"/>
        </w:rPr>
        <w:t>认识</w:t>
      </w:r>
      <w:r>
        <w:rPr>
          <w:rFonts w:ascii="Arial" w:hAnsi="Arial"/>
          <w:sz w:val="24"/>
        </w:rPr>
        <w:t>到自身审计的不足，加</w:t>
      </w:r>
      <w:r>
        <w:rPr>
          <w:rFonts w:ascii="Arial" w:hAnsi="Arial" w:hint="eastAsia"/>
          <w:sz w:val="24"/>
        </w:rPr>
        <w:t>快审计信息</w:t>
      </w:r>
      <w:r>
        <w:rPr>
          <w:rFonts w:ascii="Arial" w:hAnsi="Arial"/>
          <w:sz w:val="24"/>
        </w:rPr>
        <w:t>化，购买</w:t>
      </w:r>
      <w:r>
        <w:rPr>
          <w:rFonts w:ascii="Arial" w:hAnsi="Arial" w:hint="eastAsia"/>
          <w:sz w:val="24"/>
        </w:rPr>
        <w:t>了</w:t>
      </w:r>
      <w:r>
        <w:rPr>
          <w:rFonts w:ascii="Arial" w:hAnsi="Arial"/>
          <w:sz w:val="24"/>
        </w:rPr>
        <w:t>用</w:t>
      </w:r>
      <w:r>
        <w:rPr>
          <w:rFonts w:ascii="Arial" w:hAnsi="Arial" w:hint="eastAsia"/>
          <w:sz w:val="24"/>
        </w:rPr>
        <w:t>友</w:t>
      </w:r>
      <w:r>
        <w:rPr>
          <w:rFonts w:ascii="Arial" w:hAnsi="Arial"/>
          <w:sz w:val="24"/>
        </w:rPr>
        <w:t>的审计软件进行内部</w:t>
      </w:r>
      <w:r>
        <w:rPr>
          <w:rFonts w:ascii="Arial" w:hAnsi="Arial" w:hint="eastAsia"/>
          <w:sz w:val="24"/>
        </w:rPr>
        <w:t>审</w:t>
      </w:r>
      <w:r>
        <w:rPr>
          <w:rFonts w:ascii="Arial" w:hAnsi="Arial"/>
          <w:sz w:val="24"/>
        </w:rPr>
        <w:t>计。</w:t>
      </w:r>
      <w:r>
        <w:rPr>
          <w:rFonts w:ascii="Arial" w:hAnsi="Arial" w:hint="eastAsia"/>
          <w:sz w:val="24"/>
        </w:rPr>
        <w:t>但</w:t>
      </w:r>
      <w:r>
        <w:rPr>
          <w:rFonts w:ascii="Arial" w:hAnsi="Arial"/>
          <w:sz w:val="24"/>
        </w:rPr>
        <w:t>是审计软件并没有较大地提高审计内部的工作效率，审计项目</w:t>
      </w:r>
      <w:r>
        <w:rPr>
          <w:rFonts w:ascii="Arial" w:hAnsi="Arial" w:hint="eastAsia"/>
          <w:sz w:val="24"/>
        </w:rPr>
        <w:t>季度</w:t>
      </w:r>
      <w:r>
        <w:rPr>
          <w:rFonts w:ascii="Arial" w:hAnsi="Arial"/>
          <w:sz w:val="24"/>
        </w:rPr>
        <w:t>或</w:t>
      </w:r>
      <w:r>
        <w:rPr>
          <w:rFonts w:ascii="Arial" w:hAnsi="Arial" w:hint="eastAsia"/>
          <w:sz w:val="24"/>
        </w:rPr>
        <w:t>年</w:t>
      </w:r>
      <w:r>
        <w:rPr>
          <w:rFonts w:ascii="Arial" w:hAnsi="Arial"/>
          <w:sz w:val="24"/>
        </w:rPr>
        <w:t>度积</w:t>
      </w:r>
      <w:r>
        <w:rPr>
          <w:rFonts w:ascii="Arial" w:hAnsi="Arial" w:hint="eastAsia"/>
          <w:sz w:val="24"/>
        </w:rPr>
        <w:t>压</w:t>
      </w:r>
      <w:r>
        <w:rPr>
          <w:rFonts w:ascii="Arial" w:hAnsi="Arial"/>
          <w:sz w:val="24"/>
        </w:rPr>
        <w:t>率较高。</w:t>
      </w:r>
    </w:p>
    <w:p w:rsidR="00D91A23" w:rsidRDefault="00D91A23" w:rsidP="00D91A23">
      <w:pPr>
        <w:spacing w:line="400" w:lineRule="exact"/>
        <w:ind w:firstLineChars="200" w:firstLine="480"/>
        <w:rPr>
          <w:rFonts w:ascii="Arial" w:hAnsi="Arial"/>
          <w:sz w:val="24"/>
        </w:rPr>
      </w:pPr>
      <w:r>
        <w:rPr>
          <w:rFonts w:ascii="Arial" w:hAnsi="Arial"/>
          <w:sz w:val="24"/>
        </w:rPr>
        <w:t>某省公安厅</w:t>
      </w:r>
      <w:r>
        <w:rPr>
          <w:rFonts w:ascii="Arial" w:hAnsi="Arial" w:hint="eastAsia"/>
          <w:sz w:val="24"/>
        </w:rPr>
        <w:t>审计</w:t>
      </w:r>
      <w:r>
        <w:rPr>
          <w:rFonts w:ascii="Arial" w:hAnsi="Arial"/>
          <w:sz w:val="24"/>
        </w:rPr>
        <w:t>处</w:t>
      </w:r>
      <w:r>
        <w:rPr>
          <w:rFonts w:ascii="Arial" w:hAnsi="Arial" w:hint="eastAsia"/>
          <w:sz w:val="24"/>
        </w:rPr>
        <w:t>分析</w:t>
      </w:r>
      <w:r>
        <w:rPr>
          <w:rFonts w:ascii="Arial" w:hAnsi="Arial"/>
          <w:sz w:val="24"/>
        </w:rPr>
        <w:t>其</w:t>
      </w:r>
      <w:r>
        <w:rPr>
          <w:rFonts w:ascii="Arial" w:hAnsi="Arial" w:hint="eastAsia"/>
          <w:sz w:val="24"/>
        </w:rPr>
        <w:t>原因</w:t>
      </w:r>
      <w:r>
        <w:rPr>
          <w:rFonts w:ascii="Arial" w:hAnsi="Arial"/>
          <w:sz w:val="24"/>
        </w:rPr>
        <w:t>，认识到</w:t>
      </w:r>
      <w:r>
        <w:rPr>
          <w:rFonts w:ascii="Arial" w:hAnsi="Arial" w:hint="eastAsia"/>
          <w:sz w:val="24"/>
        </w:rPr>
        <w:t>审计</w:t>
      </w:r>
      <w:r>
        <w:rPr>
          <w:rFonts w:ascii="Arial" w:hAnsi="Arial"/>
          <w:sz w:val="24"/>
        </w:rPr>
        <w:t>项目</w:t>
      </w:r>
      <w:r>
        <w:rPr>
          <w:rFonts w:ascii="Arial" w:hAnsi="Arial" w:hint="eastAsia"/>
          <w:sz w:val="24"/>
        </w:rPr>
        <w:t>的</w:t>
      </w:r>
      <w:r>
        <w:rPr>
          <w:rFonts w:ascii="Arial" w:hAnsi="Arial"/>
          <w:sz w:val="24"/>
        </w:rPr>
        <w:t>效率依赖</w:t>
      </w:r>
      <w:r w:rsidRPr="00B32A60">
        <w:rPr>
          <w:rFonts w:ascii="宋体" w:hAnsi="宋体" w:hint="eastAsia"/>
          <w:sz w:val="24"/>
        </w:rPr>
        <w:t>内部审计人员自身业务素质</w:t>
      </w:r>
      <w:r>
        <w:rPr>
          <w:rFonts w:ascii="宋体" w:hAnsi="宋体" w:hint="eastAsia"/>
          <w:sz w:val="24"/>
        </w:rPr>
        <w:t>，</w:t>
      </w:r>
      <w:r>
        <w:rPr>
          <w:rFonts w:ascii="宋体" w:hAnsi="宋体"/>
          <w:sz w:val="24"/>
        </w:rPr>
        <w:t>并且</w:t>
      </w:r>
      <w:r>
        <w:rPr>
          <w:rFonts w:ascii="Arial" w:hAnsi="Arial" w:hint="eastAsia"/>
          <w:sz w:val="24"/>
        </w:rPr>
        <w:t>审</w:t>
      </w:r>
      <w:r>
        <w:rPr>
          <w:rFonts w:ascii="Arial" w:hAnsi="Arial"/>
          <w:sz w:val="24"/>
        </w:rPr>
        <w:t>计人员在审计工作中的主观能动</w:t>
      </w:r>
      <w:r>
        <w:rPr>
          <w:rFonts w:ascii="Arial" w:hAnsi="Arial" w:hint="eastAsia"/>
          <w:sz w:val="24"/>
        </w:rPr>
        <w:t>性起</w:t>
      </w:r>
      <w:r>
        <w:rPr>
          <w:rFonts w:ascii="Arial" w:hAnsi="Arial"/>
          <w:sz w:val="24"/>
        </w:rPr>
        <w:t>到重要作用</w:t>
      </w:r>
      <w:r>
        <w:rPr>
          <w:rFonts w:ascii="Arial" w:hAnsi="Arial" w:hint="eastAsia"/>
          <w:sz w:val="24"/>
        </w:rPr>
        <w:t>。</w:t>
      </w:r>
      <w:r>
        <w:rPr>
          <w:rFonts w:ascii="Arial" w:hAnsi="Arial"/>
          <w:sz w:val="24"/>
        </w:rPr>
        <w:t>认识到对审计人员进行考核的重要性。</w:t>
      </w:r>
      <w:r>
        <w:rPr>
          <w:rFonts w:ascii="Arial" w:hAnsi="Arial" w:hint="eastAsia"/>
          <w:sz w:val="24"/>
        </w:rPr>
        <w:t>该</w:t>
      </w:r>
      <w:r>
        <w:rPr>
          <w:rFonts w:ascii="Arial" w:hAnsi="Arial"/>
          <w:sz w:val="24"/>
        </w:rPr>
        <w:t>省公安厅</w:t>
      </w:r>
      <w:r>
        <w:rPr>
          <w:rFonts w:ascii="Arial" w:hAnsi="Arial" w:hint="eastAsia"/>
          <w:sz w:val="24"/>
        </w:rPr>
        <w:t>审计</w:t>
      </w:r>
      <w:r>
        <w:rPr>
          <w:rFonts w:ascii="Arial" w:hAnsi="Arial"/>
          <w:sz w:val="24"/>
        </w:rPr>
        <w:t>处</w:t>
      </w:r>
      <w:r>
        <w:rPr>
          <w:rFonts w:ascii="Arial" w:hAnsi="Arial" w:hint="eastAsia"/>
          <w:sz w:val="24"/>
        </w:rPr>
        <w:t>结合借鉴</w:t>
      </w:r>
      <w:r>
        <w:rPr>
          <w:rFonts w:ascii="Arial" w:hAnsi="Arial"/>
          <w:sz w:val="24"/>
        </w:rPr>
        <w:t>其它</w:t>
      </w:r>
      <w:r>
        <w:rPr>
          <w:rFonts w:ascii="Arial" w:hAnsi="Arial" w:hint="eastAsia"/>
          <w:sz w:val="24"/>
        </w:rPr>
        <w:t>兄弟</w:t>
      </w:r>
      <w:r>
        <w:rPr>
          <w:rFonts w:ascii="Arial" w:hAnsi="Arial"/>
          <w:sz w:val="24"/>
        </w:rPr>
        <w:t>省</w:t>
      </w:r>
      <w:r>
        <w:rPr>
          <w:rFonts w:ascii="Arial" w:hAnsi="Arial" w:hint="eastAsia"/>
          <w:sz w:val="24"/>
        </w:rPr>
        <w:t>分</w:t>
      </w:r>
      <w:r>
        <w:rPr>
          <w:rFonts w:ascii="Arial" w:hAnsi="Arial"/>
          <w:sz w:val="24"/>
        </w:rPr>
        <w:t>公安厅</w:t>
      </w:r>
      <w:r>
        <w:rPr>
          <w:rFonts w:ascii="Arial" w:hAnsi="Arial" w:hint="eastAsia"/>
          <w:sz w:val="24"/>
        </w:rPr>
        <w:t>审计</w:t>
      </w:r>
      <w:r>
        <w:rPr>
          <w:rFonts w:ascii="Arial" w:hAnsi="Arial"/>
          <w:sz w:val="24"/>
        </w:rPr>
        <w:t>处</w:t>
      </w:r>
      <w:r>
        <w:rPr>
          <w:rFonts w:ascii="Arial" w:hAnsi="Arial" w:hint="eastAsia"/>
          <w:sz w:val="24"/>
        </w:rPr>
        <w:t>的绩效</w:t>
      </w:r>
      <w:r>
        <w:rPr>
          <w:rFonts w:ascii="Arial" w:hAnsi="Arial"/>
          <w:sz w:val="24"/>
        </w:rPr>
        <w:t>考核方</w:t>
      </w:r>
      <w:r>
        <w:rPr>
          <w:rFonts w:ascii="Arial" w:hAnsi="Arial" w:hint="eastAsia"/>
          <w:sz w:val="24"/>
        </w:rPr>
        <w:t>案</w:t>
      </w:r>
      <w:r>
        <w:rPr>
          <w:rFonts w:ascii="Arial" w:hAnsi="Arial"/>
          <w:sz w:val="24"/>
        </w:rPr>
        <w:t>，</w:t>
      </w:r>
      <w:r>
        <w:rPr>
          <w:rFonts w:ascii="Arial" w:hAnsi="Arial" w:hint="eastAsia"/>
          <w:sz w:val="24"/>
        </w:rPr>
        <w:t>在</w:t>
      </w:r>
      <w:r>
        <w:rPr>
          <w:rFonts w:ascii="Arial" w:hAnsi="Arial" w:hint="eastAsia"/>
          <w:sz w:val="24"/>
        </w:rPr>
        <w:t>2008</w:t>
      </w:r>
      <w:r>
        <w:rPr>
          <w:rFonts w:ascii="Arial" w:hAnsi="Arial" w:hint="eastAsia"/>
          <w:sz w:val="24"/>
        </w:rPr>
        <w:t>年左</w:t>
      </w:r>
      <w:r>
        <w:rPr>
          <w:rFonts w:ascii="Arial" w:hAnsi="Arial"/>
          <w:sz w:val="24"/>
        </w:rPr>
        <w:t>右制定了自身的</w:t>
      </w:r>
      <w:r>
        <w:rPr>
          <w:rFonts w:ascii="Arial" w:hAnsi="Arial" w:hint="eastAsia"/>
          <w:sz w:val="24"/>
        </w:rPr>
        <w:t>绩效</w:t>
      </w:r>
      <w:r>
        <w:rPr>
          <w:rFonts w:ascii="Arial" w:hAnsi="Arial"/>
          <w:sz w:val="24"/>
        </w:rPr>
        <w:t>考核方</w:t>
      </w:r>
      <w:r>
        <w:rPr>
          <w:rFonts w:ascii="Arial" w:hAnsi="Arial" w:hint="eastAsia"/>
          <w:sz w:val="24"/>
        </w:rPr>
        <w:t>案。</w:t>
      </w:r>
    </w:p>
    <w:p w:rsidR="00D91A23" w:rsidRDefault="00D91A23" w:rsidP="00D91A23">
      <w:pPr>
        <w:spacing w:line="400" w:lineRule="exact"/>
        <w:ind w:firstLineChars="200" w:firstLine="480"/>
        <w:rPr>
          <w:rFonts w:ascii="楷体_GB2312"/>
          <w:sz w:val="24"/>
        </w:rPr>
      </w:pPr>
      <w:r>
        <w:rPr>
          <w:rFonts w:ascii="Arial" w:hAnsi="Arial" w:hint="eastAsia"/>
          <w:sz w:val="24"/>
        </w:rPr>
        <w:t>该</w:t>
      </w:r>
      <w:r>
        <w:rPr>
          <w:rFonts w:ascii="Arial" w:hAnsi="Arial"/>
          <w:sz w:val="24"/>
        </w:rPr>
        <w:t>公安厅</w:t>
      </w:r>
      <w:r>
        <w:rPr>
          <w:rFonts w:ascii="Arial" w:hAnsi="Arial" w:hint="eastAsia"/>
          <w:sz w:val="24"/>
        </w:rPr>
        <w:t>的审计</w:t>
      </w:r>
      <w:r>
        <w:rPr>
          <w:rFonts w:ascii="Arial" w:hAnsi="Arial"/>
          <w:sz w:val="24"/>
        </w:rPr>
        <w:t>采用</w:t>
      </w:r>
      <w:r>
        <w:rPr>
          <w:rFonts w:ascii="Arial" w:hAnsi="Arial" w:hint="eastAsia"/>
          <w:sz w:val="24"/>
        </w:rPr>
        <w:t>项</w:t>
      </w:r>
      <w:r>
        <w:rPr>
          <w:rFonts w:ascii="Arial" w:hAnsi="Arial"/>
          <w:sz w:val="24"/>
        </w:rPr>
        <w:t>目管理的形式</w:t>
      </w:r>
      <w:r>
        <w:rPr>
          <w:rFonts w:ascii="Arial" w:hAnsi="Arial" w:hint="eastAsia"/>
          <w:sz w:val="24"/>
        </w:rPr>
        <w:t>进行</w:t>
      </w:r>
      <w:r>
        <w:rPr>
          <w:rFonts w:ascii="Arial" w:hAnsi="Arial"/>
          <w:sz w:val="24"/>
        </w:rPr>
        <w:t>，其绩效考核</w:t>
      </w:r>
      <w:r>
        <w:rPr>
          <w:rFonts w:ascii="Arial" w:hAnsi="Arial" w:hint="eastAsia"/>
          <w:sz w:val="24"/>
        </w:rPr>
        <w:t>方案</w:t>
      </w:r>
      <w:r>
        <w:rPr>
          <w:rFonts w:ascii="Arial" w:hAnsi="Arial"/>
          <w:sz w:val="24"/>
        </w:rPr>
        <w:t>从自身的特点出发，</w:t>
      </w:r>
      <w:r>
        <w:rPr>
          <w:rFonts w:ascii="Arial" w:hAnsi="Arial" w:hint="eastAsia"/>
          <w:sz w:val="24"/>
        </w:rPr>
        <w:t>建立</w:t>
      </w:r>
      <w:r>
        <w:rPr>
          <w:rFonts w:ascii="Arial" w:hAnsi="Arial"/>
          <w:sz w:val="24"/>
        </w:rPr>
        <w:t>一套</w:t>
      </w:r>
      <w:r>
        <w:rPr>
          <w:rFonts w:ascii="Arial" w:hAnsi="Arial" w:hint="eastAsia"/>
          <w:sz w:val="24"/>
        </w:rPr>
        <w:t>基于审计</w:t>
      </w:r>
      <w:r>
        <w:rPr>
          <w:rFonts w:ascii="Arial" w:hAnsi="Arial"/>
          <w:sz w:val="24"/>
        </w:rPr>
        <w:t>项目的考核</w:t>
      </w:r>
      <w:r>
        <w:rPr>
          <w:rFonts w:ascii="Arial" w:hAnsi="Arial" w:hint="eastAsia"/>
          <w:sz w:val="24"/>
        </w:rPr>
        <w:t>方式，分别</w:t>
      </w:r>
      <w:r>
        <w:rPr>
          <w:rFonts w:ascii="Arial" w:hAnsi="Arial"/>
          <w:sz w:val="24"/>
        </w:rPr>
        <w:t>从基建项目、预算项目，</w:t>
      </w:r>
      <w:r w:rsidRPr="00D43764">
        <w:rPr>
          <w:rFonts w:ascii="楷体_GB2312" w:hint="eastAsia"/>
          <w:sz w:val="24"/>
        </w:rPr>
        <w:t>财务收支项目考核、招标文件项目</w:t>
      </w:r>
      <w:r>
        <w:rPr>
          <w:rFonts w:ascii="楷体_GB2312" w:hint="eastAsia"/>
          <w:sz w:val="24"/>
        </w:rPr>
        <w:t>等</w:t>
      </w:r>
      <w:r>
        <w:rPr>
          <w:rFonts w:ascii="楷体_GB2312"/>
          <w:sz w:val="24"/>
        </w:rPr>
        <w:t>几种常</w:t>
      </w:r>
      <w:r>
        <w:rPr>
          <w:rFonts w:ascii="楷体_GB2312" w:hint="eastAsia"/>
          <w:sz w:val="24"/>
        </w:rPr>
        <w:t>用</w:t>
      </w:r>
      <w:r>
        <w:rPr>
          <w:rFonts w:ascii="楷体_GB2312"/>
          <w:sz w:val="24"/>
        </w:rPr>
        <w:t>的项目形式进行</w:t>
      </w:r>
      <w:r>
        <w:rPr>
          <w:rFonts w:ascii="楷体_GB2312" w:hint="eastAsia"/>
          <w:sz w:val="24"/>
        </w:rPr>
        <w:t>绩效考核</w:t>
      </w:r>
      <w:r>
        <w:rPr>
          <w:rFonts w:ascii="楷体_GB2312"/>
          <w:sz w:val="24"/>
        </w:rPr>
        <w:t>设计。</w:t>
      </w:r>
      <w:r>
        <w:rPr>
          <w:rFonts w:ascii="楷体_GB2312" w:hint="eastAsia"/>
          <w:sz w:val="24"/>
        </w:rPr>
        <w:t>每</w:t>
      </w:r>
      <w:r>
        <w:rPr>
          <w:rFonts w:ascii="楷体_GB2312"/>
          <w:sz w:val="24"/>
        </w:rPr>
        <w:t>种项目</w:t>
      </w:r>
      <w:r>
        <w:rPr>
          <w:rFonts w:ascii="楷体_GB2312" w:hint="eastAsia"/>
          <w:sz w:val="24"/>
        </w:rPr>
        <w:t>的</w:t>
      </w:r>
      <w:r>
        <w:rPr>
          <w:rFonts w:ascii="楷体_GB2312"/>
          <w:sz w:val="24"/>
        </w:rPr>
        <w:t>考核表单都</w:t>
      </w:r>
      <w:r>
        <w:rPr>
          <w:rFonts w:ascii="楷体_GB2312" w:hint="eastAsia"/>
          <w:sz w:val="24"/>
        </w:rPr>
        <w:t>制定</w:t>
      </w:r>
      <w:r>
        <w:rPr>
          <w:rFonts w:ascii="楷体_GB2312"/>
          <w:sz w:val="24"/>
        </w:rPr>
        <w:t>不同的考核项和考核规则，如送审金额、审减率</w:t>
      </w:r>
      <w:r>
        <w:rPr>
          <w:rFonts w:ascii="楷体_GB2312" w:hint="eastAsia"/>
          <w:sz w:val="24"/>
        </w:rPr>
        <w:t>、审计</w:t>
      </w:r>
      <w:r>
        <w:rPr>
          <w:rFonts w:ascii="楷体_GB2312"/>
          <w:sz w:val="24"/>
        </w:rPr>
        <w:t>时间，发现问题等。</w:t>
      </w:r>
    </w:p>
    <w:p w:rsidR="00D91A23" w:rsidRDefault="00D91A23" w:rsidP="00D91A23">
      <w:pPr>
        <w:spacing w:line="400" w:lineRule="exact"/>
        <w:ind w:firstLineChars="200" w:firstLine="480"/>
        <w:rPr>
          <w:rFonts w:ascii="楷体_GB2312"/>
          <w:sz w:val="24"/>
        </w:rPr>
      </w:pPr>
      <w:r>
        <w:rPr>
          <w:rFonts w:ascii="Arial" w:hAnsi="Arial" w:hint="eastAsia"/>
          <w:sz w:val="24"/>
        </w:rPr>
        <w:t>该</w:t>
      </w:r>
      <w:r>
        <w:rPr>
          <w:rFonts w:ascii="Arial" w:hAnsi="Arial"/>
          <w:sz w:val="24"/>
        </w:rPr>
        <w:t>套</w:t>
      </w:r>
      <w:r>
        <w:rPr>
          <w:rFonts w:ascii="Arial" w:hAnsi="Arial" w:hint="eastAsia"/>
          <w:sz w:val="24"/>
        </w:rPr>
        <w:t>实行</w:t>
      </w:r>
      <w:r>
        <w:rPr>
          <w:rFonts w:ascii="Arial" w:hAnsi="Arial"/>
          <w:sz w:val="24"/>
        </w:rPr>
        <w:t>一年，</w:t>
      </w:r>
      <w:r>
        <w:rPr>
          <w:rFonts w:ascii="Arial" w:hAnsi="Arial" w:hint="eastAsia"/>
          <w:sz w:val="24"/>
        </w:rPr>
        <w:t>该</w:t>
      </w:r>
      <w:r>
        <w:rPr>
          <w:rFonts w:ascii="Arial" w:hAnsi="Arial"/>
          <w:sz w:val="24"/>
        </w:rPr>
        <w:t>公安厅</w:t>
      </w:r>
      <w:r>
        <w:rPr>
          <w:rFonts w:ascii="Arial" w:hAnsi="Arial" w:hint="eastAsia"/>
          <w:sz w:val="24"/>
        </w:rPr>
        <w:t>就</w:t>
      </w:r>
      <w:r>
        <w:rPr>
          <w:rFonts w:ascii="楷体_GB2312" w:hint="eastAsia"/>
          <w:sz w:val="24"/>
        </w:rPr>
        <w:t>发现</w:t>
      </w:r>
      <w:r>
        <w:rPr>
          <w:rFonts w:ascii="楷体_GB2312"/>
          <w:sz w:val="24"/>
        </w:rPr>
        <w:t>个人通过纸</w:t>
      </w:r>
      <w:r>
        <w:rPr>
          <w:rFonts w:ascii="楷体_GB2312" w:hint="eastAsia"/>
          <w:sz w:val="24"/>
        </w:rPr>
        <w:t>制的申报</w:t>
      </w:r>
      <w:r>
        <w:rPr>
          <w:rFonts w:ascii="楷体_GB2312"/>
          <w:sz w:val="24"/>
        </w:rPr>
        <w:t>的绩效的方式流于形式</w:t>
      </w:r>
      <w:r>
        <w:rPr>
          <w:rFonts w:ascii="楷体_GB2312" w:hint="eastAsia"/>
          <w:sz w:val="24"/>
        </w:rPr>
        <w:t>。因为项</w:t>
      </w:r>
      <w:r>
        <w:rPr>
          <w:rFonts w:ascii="楷体_GB2312"/>
          <w:sz w:val="24"/>
        </w:rPr>
        <w:t>目会有多</w:t>
      </w:r>
      <w:r>
        <w:rPr>
          <w:rFonts w:ascii="楷体_GB2312" w:hint="eastAsia"/>
          <w:sz w:val="24"/>
        </w:rPr>
        <w:t>人</w:t>
      </w:r>
      <w:r>
        <w:rPr>
          <w:rFonts w:ascii="楷体_GB2312"/>
          <w:sz w:val="24"/>
        </w:rPr>
        <w:t>审计，个人申报过程会自动提高自身的分数</w:t>
      </w:r>
      <w:r>
        <w:rPr>
          <w:rFonts w:ascii="楷体_GB2312" w:hint="eastAsia"/>
          <w:sz w:val="24"/>
        </w:rPr>
        <w:t>，</w:t>
      </w:r>
      <w:r>
        <w:rPr>
          <w:rFonts w:ascii="楷体_GB2312"/>
          <w:sz w:val="24"/>
        </w:rPr>
        <w:t>多</w:t>
      </w:r>
      <w:r>
        <w:rPr>
          <w:rFonts w:ascii="楷体_GB2312" w:hint="eastAsia"/>
          <w:sz w:val="24"/>
        </w:rPr>
        <w:t>人</w:t>
      </w:r>
      <w:r>
        <w:rPr>
          <w:rFonts w:ascii="楷体_GB2312"/>
          <w:sz w:val="24"/>
        </w:rPr>
        <w:t>审计的</w:t>
      </w:r>
      <w:r>
        <w:rPr>
          <w:rFonts w:ascii="楷体_GB2312" w:hint="eastAsia"/>
          <w:sz w:val="24"/>
        </w:rPr>
        <w:t>项</w:t>
      </w:r>
      <w:r>
        <w:rPr>
          <w:rFonts w:ascii="楷体_GB2312"/>
          <w:sz w:val="24"/>
        </w:rPr>
        <w:t>目的总</w:t>
      </w:r>
      <w:r>
        <w:rPr>
          <w:rFonts w:ascii="楷体_GB2312" w:hint="eastAsia"/>
          <w:sz w:val="24"/>
        </w:rPr>
        <w:t>分</w:t>
      </w:r>
      <w:r>
        <w:rPr>
          <w:rFonts w:ascii="楷体_GB2312"/>
          <w:sz w:val="24"/>
        </w:rPr>
        <w:t>与</w:t>
      </w:r>
      <w:r>
        <w:rPr>
          <w:rFonts w:ascii="楷体_GB2312" w:hint="eastAsia"/>
          <w:sz w:val="24"/>
        </w:rPr>
        <w:t>项</w:t>
      </w:r>
      <w:r>
        <w:rPr>
          <w:rFonts w:ascii="楷体_GB2312"/>
          <w:sz w:val="24"/>
        </w:rPr>
        <w:t>目的总分对不上。</w:t>
      </w:r>
      <w:r>
        <w:rPr>
          <w:rFonts w:ascii="楷体_GB2312" w:hint="eastAsia"/>
          <w:sz w:val="24"/>
        </w:rPr>
        <w:t>因</w:t>
      </w:r>
      <w:r>
        <w:rPr>
          <w:rFonts w:ascii="楷体_GB2312"/>
          <w:sz w:val="24"/>
        </w:rPr>
        <w:t>为个人单独申报，领导在审批时也很难发现问题，发</w:t>
      </w:r>
      <w:r>
        <w:rPr>
          <w:rFonts w:ascii="楷体_GB2312" w:hint="eastAsia"/>
          <w:sz w:val="24"/>
        </w:rPr>
        <w:t>现</w:t>
      </w:r>
      <w:r>
        <w:rPr>
          <w:rFonts w:ascii="楷体_GB2312"/>
          <w:sz w:val="24"/>
        </w:rPr>
        <w:t>了问题，</w:t>
      </w:r>
      <w:r>
        <w:rPr>
          <w:rFonts w:ascii="楷体_GB2312" w:hint="eastAsia"/>
          <w:sz w:val="24"/>
        </w:rPr>
        <w:t>往往</w:t>
      </w:r>
      <w:r>
        <w:rPr>
          <w:rFonts w:ascii="楷体_GB2312"/>
          <w:sz w:val="24"/>
        </w:rPr>
        <w:t>会导致审计的多</w:t>
      </w:r>
      <w:r>
        <w:rPr>
          <w:rFonts w:ascii="楷体_GB2312" w:hint="eastAsia"/>
          <w:sz w:val="24"/>
        </w:rPr>
        <w:t>人</w:t>
      </w:r>
      <w:r>
        <w:rPr>
          <w:rFonts w:ascii="楷体_GB2312"/>
          <w:sz w:val="24"/>
        </w:rPr>
        <w:t>在总分对总的争论。</w:t>
      </w:r>
      <w:r>
        <w:rPr>
          <w:rFonts w:ascii="楷体_GB2312" w:hint="eastAsia"/>
          <w:sz w:val="24"/>
        </w:rPr>
        <w:t>由于人</w:t>
      </w:r>
      <w:r>
        <w:rPr>
          <w:rFonts w:ascii="楷体_GB2312"/>
          <w:sz w:val="24"/>
        </w:rPr>
        <w:t>力的不足，没有</w:t>
      </w:r>
      <w:r>
        <w:rPr>
          <w:rFonts w:ascii="楷体_GB2312" w:hint="eastAsia"/>
          <w:sz w:val="24"/>
        </w:rPr>
        <w:t>专</w:t>
      </w:r>
      <w:r>
        <w:rPr>
          <w:rFonts w:ascii="楷体_GB2312"/>
          <w:sz w:val="24"/>
        </w:rPr>
        <w:t>职进行考核的</w:t>
      </w:r>
      <w:r>
        <w:rPr>
          <w:rFonts w:ascii="楷体_GB2312" w:hint="eastAsia"/>
          <w:sz w:val="24"/>
        </w:rPr>
        <w:t>汇</w:t>
      </w:r>
      <w:r>
        <w:rPr>
          <w:rFonts w:ascii="楷体_GB2312"/>
          <w:sz w:val="24"/>
        </w:rPr>
        <w:t>总分析统计，到了年终，整个审计处完成多少项目，</w:t>
      </w:r>
      <w:r>
        <w:rPr>
          <w:rFonts w:ascii="楷体_GB2312" w:hint="eastAsia"/>
          <w:sz w:val="24"/>
        </w:rPr>
        <w:t>总</w:t>
      </w:r>
      <w:r>
        <w:rPr>
          <w:rFonts w:ascii="楷体_GB2312"/>
          <w:sz w:val="24"/>
        </w:rPr>
        <w:t>送审金额</w:t>
      </w:r>
      <w:r>
        <w:rPr>
          <w:rFonts w:ascii="楷体_GB2312" w:hint="eastAsia"/>
          <w:sz w:val="24"/>
        </w:rPr>
        <w:t>，</w:t>
      </w:r>
      <w:r>
        <w:rPr>
          <w:rFonts w:ascii="楷体_GB2312"/>
          <w:sz w:val="24"/>
        </w:rPr>
        <w:t>总审减率</w:t>
      </w:r>
      <w:r>
        <w:rPr>
          <w:rFonts w:ascii="楷体_GB2312" w:hint="eastAsia"/>
          <w:sz w:val="24"/>
        </w:rPr>
        <w:t>都</w:t>
      </w:r>
      <w:r>
        <w:rPr>
          <w:rFonts w:ascii="楷体_GB2312"/>
          <w:sz w:val="24"/>
        </w:rPr>
        <w:t>很难统计，更别说统计个人工作的饱和度。</w:t>
      </w:r>
    </w:p>
    <w:p w:rsidR="00D91A23" w:rsidRPr="007D7254" w:rsidRDefault="00D91A23" w:rsidP="00D91A23">
      <w:pPr>
        <w:spacing w:line="400" w:lineRule="exact"/>
        <w:ind w:firstLineChars="200" w:firstLine="480"/>
        <w:rPr>
          <w:rFonts w:ascii="楷体_GB2312" w:hint="eastAsia"/>
          <w:sz w:val="24"/>
        </w:rPr>
      </w:pPr>
      <w:r>
        <w:rPr>
          <w:rFonts w:ascii="楷体_GB2312" w:hint="eastAsia"/>
          <w:sz w:val="24"/>
        </w:rPr>
        <w:t>针</w:t>
      </w:r>
      <w:r>
        <w:rPr>
          <w:rFonts w:ascii="楷体_GB2312"/>
          <w:sz w:val="24"/>
        </w:rPr>
        <w:t>对于这些问题，</w:t>
      </w:r>
      <w:r>
        <w:rPr>
          <w:rFonts w:ascii="Arial" w:hAnsi="Arial" w:hint="eastAsia"/>
          <w:sz w:val="24"/>
        </w:rPr>
        <w:t>该</w:t>
      </w:r>
      <w:r>
        <w:rPr>
          <w:rFonts w:ascii="Arial" w:hAnsi="Arial"/>
          <w:sz w:val="24"/>
        </w:rPr>
        <w:t>公安厅</w:t>
      </w:r>
      <w:r>
        <w:rPr>
          <w:rFonts w:ascii="楷体_GB2312"/>
          <w:sz w:val="24"/>
        </w:rPr>
        <w:t>审计处</w:t>
      </w:r>
      <w:r>
        <w:rPr>
          <w:rFonts w:ascii="楷体_GB2312" w:hint="eastAsia"/>
          <w:sz w:val="24"/>
        </w:rPr>
        <w:t>决定</w:t>
      </w:r>
      <w:r>
        <w:rPr>
          <w:rFonts w:ascii="楷体_GB2312"/>
          <w:sz w:val="24"/>
        </w:rPr>
        <w:t>通过采用软件</w:t>
      </w:r>
      <w:r>
        <w:rPr>
          <w:rFonts w:ascii="楷体_GB2312" w:hint="eastAsia"/>
          <w:sz w:val="24"/>
        </w:rPr>
        <w:t>考核</w:t>
      </w:r>
      <w:r>
        <w:rPr>
          <w:rFonts w:ascii="楷体_GB2312"/>
          <w:sz w:val="24"/>
        </w:rPr>
        <w:t>系统来解决该问题，考查了市面的</w:t>
      </w:r>
      <w:r>
        <w:rPr>
          <w:rFonts w:ascii="楷体_GB2312" w:hint="eastAsia"/>
          <w:sz w:val="24"/>
        </w:rPr>
        <w:t>大</w:t>
      </w:r>
      <w:r>
        <w:rPr>
          <w:rFonts w:ascii="楷体_GB2312"/>
          <w:sz w:val="24"/>
        </w:rPr>
        <w:t>部分绩效考核软件，发现都不能适</w:t>
      </w:r>
      <w:r>
        <w:rPr>
          <w:rFonts w:ascii="楷体_GB2312" w:hint="eastAsia"/>
          <w:sz w:val="24"/>
        </w:rPr>
        <w:t>用，</w:t>
      </w:r>
      <w:r>
        <w:rPr>
          <w:rFonts w:ascii="楷体_GB2312"/>
          <w:sz w:val="24"/>
        </w:rPr>
        <w:t>市面</w:t>
      </w:r>
      <w:r>
        <w:rPr>
          <w:rFonts w:ascii="楷体_GB2312" w:hint="eastAsia"/>
          <w:sz w:val="24"/>
        </w:rPr>
        <w:t>的</w:t>
      </w:r>
      <w:r>
        <w:rPr>
          <w:rFonts w:ascii="楷体_GB2312"/>
          <w:sz w:val="24"/>
        </w:rPr>
        <w:t>绩效考核软件都是基于个人的考核方式，把考核目标分解成考核指标，通过考核计划进行</w:t>
      </w:r>
      <w:r>
        <w:rPr>
          <w:rFonts w:ascii="楷体_GB2312" w:hint="eastAsia"/>
          <w:sz w:val="24"/>
        </w:rPr>
        <w:t>考核</w:t>
      </w:r>
      <w:r>
        <w:rPr>
          <w:rFonts w:ascii="楷体_GB2312"/>
          <w:sz w:val="24"/>
        </w:rPr>
        <w:t>项的汇集</w:t>
      </w:r>
      <w:r>
        <w:rPr>
          <w:rFonts w:ascii="楷体_GB2312" w:hint="eastAsia"/>
          <w:sz w:val="24"/>
        </w:rPr>
        <w:t>。</w:t>
      </w:r>
      <w:r>
        <w:rPr>
          <w:rFonts w:ascii="楷体_GB2312"/>
          <w:sz w:val="24"/>
        </w:rPr>
        <w:t>而</w:t>
      </w:r>
      <w:r>
        <w:rPr>
          <w:rFonts w:ascii="楷体_GB2312" w:hint="eastAsia"/>
          <w:sz w:val="24"/>
        </w:rPr>
        <w:t>这</w:t>
      </w:r>
      <w:r>
        <w:rPr>
          <w:rFonts w:ascii="楷体_GB2312"/>
          <w:sz w:val="24"/>
        </w:rPr>
        <w:t>种基于</w:t>
      </w:r>
      <w:r>
        <w:rPr>
          <w:rFonts w:ascii="楷体_GB2312"/>
          <w:sz w:val="24"/>
        </w:rPr>
        <w:t>KPI</w:t>
      </w:r>
      <w:r>
        <w:rPr>
          <w:rFonts w:ascii="楷体_GB2312" w:hint="eastAsia"/>
          <w:sz w:val="24"/>
        </w:rPr>
        <w:t>的</w:t>
      </w:r>
      <w:r>
        <w:rPr>
          <w:rFonts w:ascii="楷体_GB2312"/>
          <w:sz w:val="24"/>
        </w:rPr>
        <w:t>考核方</w:t>
      </w:r>
      <w:r>
        <w:rPr>
          <w:rFonts w:ascii="楷体_GB2312" w:hint="eastAsia"/>
          <w:sz w:val="24"/>
        </w:rPr>
        <w:t>式</w:t>
      </w:r>
      <w:r>
        <w:rPr>
          <w:rFonts w:ascii="楷体_GB2312"/>
          <w:sz w:val="24"/>
        </w:rPr>
        <w:t>适用不其基于</w:t>
      </w:r>
      <w:r>
        <w:rPr>
          <w:rFonts w:ascii="楷体_GB2312" w:hint="eastAsia"/>
          <w:sz w:val="24"/>
        </w:rPr>
        <w:t>项</w:t>
      </w:r>
      <w:r>
        <w:rPr>
          <w:rFonts w:ascii="楷体_GB2312"/>
          <w:sz w:val="24"/>
        </w:rPr>
        <w:t>目方式的考核</w:t>
      </w:r>
      <w:r>
        <w:rPr>
          <w:rFonts w:ascii="楷体_GB2312" w:hint="eastAsia"/>
          <w:sz w:val="24"/>
        </w:rPr>
        <w:t>。于是</w:t>
      </w:r>
      <w:r>
        <w:rPr>
          <w:rFonts w:ascii="楷体_GB2312"/>
          <w:sz w:val="24"/>
        </w:rPr>
        <w:t>其</w:t>
      </w:r>
      <w:r>
        <w:rPr>
          <w:rFonts w:ascii="楷体_GB2312" w:hint="eastAsia"/>
          <w:sz w:val="24"/>
        </w:rPr>
        <w:t>委</w:t>
      </w:r>
      <w:r>
        <w:rPr>
          <w:rFonts w:ascii="楷体_GB2312"/>
          <w:sz w:val="24"/>
        </w:rPr>
        <w:t>托软件公司</w:t>
      </w:r>
      <w:r>
        <w:rPr>
          <w:rFonts w:ascii="楷体_GB2312" w:hint="eastAsia"/>
          <w:sz w:val="24"/>
        </w:rPr>
        <w:t>开发</w:t>
      </w:r>
      <w:r>
        <w:rPr>
          <w:rFonts w:ascii="楷体_GB2312"/>
          <w:sz w:val="24"/>
        </w:rPr>
        <w:t>了一套了</w:t>
      </w:r>
      <w:r>
        <w:rPr>
          <w:rFonts w:ascii="楷体_GB2312" w:hint="eastAsia"/>
          <w:sz w:val="24"/>
        </w:rPr>
        <w:t>基于</w:t>
      </w:r>
      <w:r>
        <w:rPr>
          <w:rFonts w:ascii="楷体_GB2312"/>
          <w:sz w:val="24"/>
        </w:rPr>
        <w:t>项目的考核</w:t>
      </w:r>
      <w:r>
        <w:rPr>
          <w:rFonts w:ascii="楷体_GB2312" w:hint="eastAsia"/>
          <w:sz w:val="24"/>
        </w:rPr>
        <w:t>方式。</w:t>
      </w:r>
    </w:p>
    <w:p w:rsidR="00D91A23" w:rsidRPr="000069E8" w:rsidRDefault="00D91A23" w:rsidP="00D91A23">
      <w:pPr>
        <w:spacing w:line="400" w:lineRule="exact"/>
        <w:ind w:firstLineChars="200" w:firstLine="480"/>
        <w:rPr>
          <w:rFonts w:ascii="Arial" w:hAnsi="Arial" w:hint="eastAsia"/>
          <w:sz w:val="24"/>
        </w:rPr>
      </w:pPr>
      <w:r w:rsidRPr="005B2074">
        <w:rPr>
          <w:rFonts w:ascii="Arial" w:hAnsi="Arial" w:hint="eastAsia"/>
          <w:sz w:val="24"/>
        </w:rPr>
        <w:lastRenderedPageBreak/>
        <w:t xml:space="preserve"> </w:t>
      </w:r>
      <w:r>
        <w:rPr>
          <w:rFonts w:ascii="Arial" w:hAnsi="Arial" w:hint="eastAsia"/>
          <w:sz w:val="24"/>
        </w:rPr>
        <w:t>经过</w:t>
      </w:r>
      <w:r>
        <w:rPr>
          <w:rFonts w:ascii="Arial" w:hAnsi="Arial"/>
          <w:sz w:val="24"/>
        </w:rPr>
        <w:t>两年的运行，越来</w:t>
      </w:r>
      <w:r>
        <w:rPr>
          <w:rFonts w:ascii="Arial" w:hAnsi="Arial" w:hint="eastAsia"/>
          <w:sz w:val="24"/>
        </w:rPr>
        <w:t>越</w:t>
      </w:r>
      <w:r>
        <w:rPr>
          <w:rFonts w:ascii="Arial" w:hAnsi="Arial"/>
          <w:sz w:val="24"/>
        </w:rPr>
        <w:t>来发现其现</w:t>
      </w:r>
      <w:r>
        <w:rPr>
          <w:rFonts w:ascii="Arial" w:hAnsi="Arial" w:hint="eastAsia"/>
          <w:sz w:val="24"/>
        </w:rPr>
        <w:t>有</w:t>
      </w:r>
      <w:r>
        <w:rPr>
          <w:rFonts w:ascii="Arial" w:hAnsi="Arial"/>
          <w:sz w:val="24"/>
        </w:rPr>
        <w:t>的系统不能满足日</w:t>
      </w:r>
      <w:r>
        <w:rPr>
          <w:rFonts w:ascii="Arial" w:hAnsi="Arial" w:hint="eastAsia"/>
          <w:sz w:val="24"/>
        </w:rPr>
        <w:t>愈发展</w:t>
      </w:r>
      <w:r>
        <w:rPr>
          <w:rFonts w:ascii="Arial" w:hAnsi="Arial"/>
          <w:sz w:val="24"/>
        </w:rPr>
        <w:t>的审计工作，</w:t>
      </w:r>
      <w:r>
        <w:rPr>
          <w:rFonts w:ascii="Arial" w:hAnsi="Arial" w:hint="eastAsia"/>
          <w:sz w:val="24"/>
        </w:rPr>
        <w:t>下</w:t>
      </w:r>
      <w:r>
        <w:rPr>
          <w:rFonts w:ascii="Arial" w:hAnsi="Arial"/>
          <w:sz w:val="24"/>
        </w:rPr>
        <w:t>面就介</w:t>
      </w:r>
      <w:r>
        <w:rPr>
          <w:rFonts w:ascii="Arial" w:hAnsi="Arial" w:hint="eastAsia"/>
          <w:sz w:val="24"/>
        </w:rPr>
        <w:t>绍</w:t>
      </w:r>
      <w:r>
        <w:rPr>
          <w:rFonts w:ascii="Arial" w:hAnsi="Arial"/>
          <w:sz w:val="24"/>
        </w:rPr>
        <w:t>一</w:t>
      </w:r>
      <w:r>
        <w:rPr>
          <w:rFonts w:ascii="Arial" w:hAnsi="Arial" w:hint="eastAsia"/>
          <w:sz w:val="24"/>
        </w:rPr>
        <w:t>下目前系统面临的几个问题：</w:t>
      </w:r>
    </w:p>
    <w:p w:rsidR="00D91A23" w:rsidRPr="00B1670C" w:rsidRDefault="00D91A23" w:rsidP="00D91A23">
      <w:pPr>
        <w:pStyle w:val="3Arial"/>
        <w:ind w:leftChars="230" w:left="483" w:firstLineChars="0" w:firstLine="0"/>
        <w:rPr>
          <w:rFonts w:hint="eastAsia"/>
          <w:bCs w:val="0"/>
        </w:rPr>
      </w:pPr>
      <w:r w:rsidRPr="00B1670C">
        <w:rPr>
          <w:rFonts w:hint="eastAsia"/>
          <w:bCs w:val="0"/>
        </w:rPr>
        <w:t>1</w:t>
      </w:r>
      <w:r w:rsidRPr="00B1670C">
        <w:rPr>
          <w:rFonts w:hint="eastAsia"/>
          <w:bCs w:val="0"/>
        </w:rPr>
        <w:t>．</w:t>
      </w:r>
      <w:r>
        <w:rPr>
          <w:rFonts w:hint="eastAsia"/>
          <w:bCs w:val="0"/>
        </w:rPr>
        <w:t>系统扩展</w:t>
      </w:r>
      <w:r>
        <w:rPr>
          <w:bCs w:val="0"/>
        </w:rPr>
        <w:t>性差</w:t>
      </w:r>
    </w:p>
    <w:p w:rsidR="00D91A23" w:rsidRDefault="00D91A23" w:rsidP="00D91A23">
      <w:pPr>
        <w:pStyle w:val="3Arial"/>
        <w:ind w:firstLine="480"/>
        <w:rPr>
          <w:rFonts w:eastAsia="宋体" w:hint="eastAsia"/>
          <w:b w:val="0"/>
          <w:bCs w:val="0"/>
          <w:noProof w:val="0"/>
        </w:rPr>
      </w:pPr>
      <w:r>
        <w:rPr>
          <w:rFonts w:eastAsia="宋体" w:hint="eastAsia"/>
          <w:b w:val="0"/>
          <w:bCs w:val="0"/>
          <w:noProof w:val="0"/>
        </w:rPr>
        <w:t>审</w:t>
      </w:r>
      <w:r>
        <w:rPr>
          <w:rFonts w:eastAsia="宋体"/>
          <w:b w:val="0"/>
          <w:bCs w:val="0"/>
          <w:noProof w:val="0"/>
        </w:rPr>
        <w:t>计的业务不够</w:t>
      </w:r>
      <w:r>
        <w:rPr>
          <w:rFonts w:eastAsia="宋体" w:hint="eastAsia"/>
          <w:b w:val="0"/>
          <w:bCs w:val="0"/>
          <w:noProof w:val="0"/>
        </w:rPr>
        <w:t>发展</w:t>
      </w:r>
      <w:r>
        <w:rPr>
          <w:rFonts w:eastAsia="宋体"/>
          <w:b w:val="0"/>
          <w:bCs w:val="0"/>
          <w:noProof w:val="0"/>
        </w:rPr>
        <w:t>，审计的项目类型也在不断地增加，</w:t>
      </w:r>
      <w:r>
        <w:rPr>
          <w:rFonts w:eastAsia="宋体" w:hint="eastAsia"/>
          <w:b w:val="0"/>
          <w:bCs w:val="0"/>
          <w:noProof w:val="0"/>
        </w:rPr>
        <w:t>两</w:t>
      </w:r>
      <w:r>
        <w:rPr>
          <w:rFonts w:eastAsia="宋体"/>
          <w:b w:val="0"/>
          <w:bCs w:val="0"/>
          <w:noProof w:val="0"/>
        </w:rPr>
        <w:t>年来，该</w:t>
      </w:r>
      <w:r>
        <w:rPr>
          <w:rFonts w:eastAsia="宋体" w:hint="eastAsia"/>
          <w:b w:val="0"/>
          <w:bCs w:val="0"/>
          <w:noProof w:val="0"/>
        </w:rPr>
        <w:t>公安厅</w:t>
      </w:r>
      <w:r>
        <w:rPr>
          <w:rFonts w:eastAsia="宋体"/>
          <w:b w:val="0"/>
          <w:bCs w:val="0"/>
          <w:noProof w:val="0"/>
        </w:rPr>
        <w:t>增加了</w:t>
      </w:r>
      <w:r w:rsidRPr="00040CB4">
        <w:rPr>
          <w:rFonts w:eastAsia="宋体" w:hint="eastAsia"/>
          <w:b w:val="0"/>
          <w:bCs w:val="0"/>
          <w:noProof w:val="0"/>
        </w:rPr>
        <w:t>金盾工程项目、预算项</w:t>
      </w:r>
      <w:r w:rsidRPr="00040CB4">
        <w:rPr>
          <w:rFonts w:eastAsia="宋体"/>
          <w:b w:val="0"/>
          <w:bCs w:val="0"/>
          <w:noProof w:val="0"/>
        </w:rPr>
        <w:t>目的审计。</w:t>
      </w:r>
      <w:r>
        <w:rPr>
          <w:rFonts w:eastAsia="宋体" w:hint="eastAsia"/>
          <w:b w:val="0"/>
          <w:bCs w:val="0"/>
          <w:noProof w:val="0"/>
        </w:rPr>
        <w:t>原系统</w:t>
      </w:r>
      <w:r>
        <w:rPr>
          <w:rFonts w:eastAsia="宋体"/>
          <w:b w:val="0"/>
          <w:bCs w:val="0"/>
          <w:noProof w:val="0"/>
        </w:rPr>
        <w:t>采用考核项目</w:t>
      </w:r>
      <w:r>
        <w:rPr>
          <w:rFonts w:eastAsia="宋体" w:hint="eastAsia"/>
          <w:b w:val="0"/>
          <w:bCs w:val="0"/>
          <w:noProof w:val="0"/>
        </w:rPr>
        <w:t>单独控制</w:t>
      </w:r>
      <w:r>
        <w:rPr>
          <w:rFonts w:eastAsia="宋体"/>
          <w:b w:val="0"/>
          <w:bCs w:val="0"/>
          <w:noProof w:val="0"/>
        </w:rPr>
        <w:t>的方</w:t>
      </w:r>
      <w:r>
        <w:rPr>
          <w:rFonts w:eastAsia="宋体" w:hint="eastAsia"/>
          <w:b w:val="0"/>
          <w:bCs w:val="0"/>
          <w:noProof w:val="0"/>
        </w:rPr>
        <w:t>式</w:t>
      </w:r>
      <w:r>
        <w:rPr>
          <w:rFonts w:eastAsia="宋体"/>
          <w:b w:val="0"/>
          <w:bCs w:val="0"/>
          <w:noProof w:val="0"/>
        </w:rPr>
        <w:t>。新</w:t>
      </w:r>
      <w:r>
        <w:rPr>
          <w:rFonts w:eastAsia="宋体" w:hint="eastAsia"/>
          <w:b w:val="0"/>
          <w:bCs w:val="0"/>
          <w:noProof w:val="0"/>
        </w:rPr>
        <w:t>增</w:t>
      </w:r>
      <w:r>
        <w:rPr>
          <w:rFonts w:eastAsia="宋体"/>
          <w:b w:val="0"/>
          <w:bCs w:val="0"/>
          <w:noProof w:val="0"/>
        </w:rPr>
        <w:t>项目</w:t>
      </w:r>
      <w:r>
        <w:rPr>
          <w:rFonts w:eastAsia="宋体" w:hint="eastAsia"/>
          <w:b w:val="0"/>
          <w:bCs w:val="0"/>
          <w:noProof w:val="0"/>
        </w:rPr>
        <w:t>类型</w:t>
      </w:r>
      <w:r>
        <w:rPr>
          <w:rFonts w:eastAsia="宋体"/>
          <w:b w:val="0"/>
          <w:bCs w:val="0"/>
          <w:noProof w:val="0"/>
        </w:rPr>
        <w:t>就需要重</w:t>
      </w:r>
      <w:r>
        <w:rPr>
          <w:rFonts w:eastAsia="宋体" w:hint="eastAsia"/>
          <w:b w:val="0"/>
          <w:bCs w:val="0"/>
          <w:noProof w:val="0"/>
        </w:rPr>
        <w:t>新开发</w:t>
      </w:r>
      <w:r>
        <w:rPr>
          <w:rFonts w:eastAsia="宋体"/>
          <w:b w:val="0"/>
          <w:bCs w:val="0"/>
          <w:noProof w:val="0"/>
        </w:rPr>
        <w:t>新功能</w:t>
      </w:r>
      <w:r>
        <w:rPr>
          <w:rFonts w:eastAsia="宋体" w:hint="eastAsia"/>
          <w:b w:val="0"/>
          <w:bCs w:val="0"/>
          <w:noProof w:val="0"/>
        </w:rPr>
        <w:t>，开发</w:t>
      </w:r>
      <w:r>
        <w:rPr>
          <w:rFonts w:eastAsia="宋体"/>
          <w:b w:val="0"/>
          <w:bCs w:val="0"/>
          <w:noProof w:val="0"/>
        </w:rPr>
        <w:t>新功能需要费用</w:t>
      </w:r>
      <w:r>
        <w:rPr>
          <w:rFonts w:eastAsia="宋体" w:hint="eastAsia"/>
          <w:b w:val="0"/>
          <w:bCs w:val="0"/>
          <w:noProof w:val="0"/>
        </w:rPr>
        <w:t>需要</w:t>
      </w:r>
      <w:r>
        <w:rPr>
          <w:rFonts w:eastAsia="宋体"/>
          <w:b w:val="0"/>
          <w:bCs w:val="0"/>
          <w:noProof w:val="0"/>
        </w:rPr>
        <w:t>走发</w:t>
      </w:r>
      <w:r>
        <w:rPr>
          <w:rFonts w:eastAsia="宋体" w:hint="eastAsia"/>
          <w:b w:val="0"/>
          <w:bCs w:val="0"/>
          <w:noProof w:val="0"/>
        </w:rPr>
        <w:t>采购招</w:t>
      </w:r>
      <w:r>
        <w:rPr>
          <w:rFonts w:eastAsia="宋体"/>
          <w:b w:val="0"/>
          <w:bCs w:val="0"/>
          <w:noProof w:val="0"/>
        </w:rPr>
        <w:t>标等相关流程</w:t>
      </w:r>
      <w:r>
        <w:rPr>
          <w:rFonts w:eastAsia="宋体" w:hint="eastAsia"/>
          <w:b w:val="0"/>
          <w:bCs w:val="0"/>
          <w:noProof w:val="0"/>
        </w:rPr>
        <w:t>，再</w:t>
      </w:r>
      <w:r>
        <w:rPr>
          <w:rFonts w:eastAsia="宋体"/>
          <w:b w:val="0"/>
          <w:bCs w:val="0"/>
          <w:noProof w:val="0"/>
        </w:rPr>
        <w:t>加上</w:t>
      </w:r>
      <w:r>
        <w:rPr>
          <w:rFonts w:eastAsia="宋体" w:hint="eastAsia"/>
          <w:b w:val="0"/>
          <w:bCs w:val="0"/>
          <w:noProof w:val="0"/>
        </w:rPr>
        <w:t>开发</w:t>
      </w:r>
      <w:r>
        <w:rPr>
          <w:rFonts w:eastAsia="宋体"/>
          <w:b w:val="0"/>
          <w:bCs w:val="0"/>
          <w:noProof w:val="0"/>
        </w:rPr>
        <w:t>时间，其周</w:t>
      </w:r>
      <w:r>
        <w:rPr>
          <w:rFonts w:eastAsia="宋体" w:hint="eastAsia"/>
          <w:b w:val="0"/>
          <w:bCs w:val="0"/>
          <w:noProof w:val="0"/>
        </w:rPr>
        <w:t>期相</w:t>
      </w:r>
      <w:r>
        <w:rPr>
          <w:rFonts w:eastAsia="宋体"/>
          <w:b w:val="0"/>
          <w:bCs w:val="0"/>
          <w:noProof w:val="0"/>
        </w:rPr>
        <w:t>当漫长。</w:t>
      </w:r>
      <w:r>
        <w:rPr>
          <w:rFonts w:eastAsia="宋体" w:hint="eastAsia"/>
          <w:b w:val="0"/>
          <w:bCs w:val="0"/>
          <w:noProof w:val="0"/>
        </w:rPr>
        <w:t>有</w:t>
      </w:r>
      <w:r>
        <w:rPr>
          <w:rFonts w:eastAsia="宋体"/>
          <w:b w:val="0"/>
          <w:bCs w:val="0"/>
          <w:noProof w:val="0"/>
        </w:rPr>
        <w:t>时没有开发完成</w:t>
      </w:r>
      <w:r>
        <w:rPr>
          <w:rFonts w:eastAsia="宋体" w:hint="eastAsia"/>
          <w:b w:val="0"/>
          <w:bCs w:val="0"/>
          <w:noProof w:val="0"/>
        </w:rPr>
        <w:t>就</w:t>
      </w:r>
      <w:r>
        <w:rPr>
          <w:rFonts w:eastAsia="宋体"/>
          <w:b w:val="0"/>
          <w:bCs w:val="0"/>
          <w:noProof w:val="0"/>
        </w:rPr>
        <w:t>出现新的考核类型，</w:t>
      </w:r>
      <w:r>
        <w:rPr>
          <w:rFonts w:eastAsia="宋体" w:hint="eastAsia"/>
          <w:b w:val="0"/>
          <w:bCs w:val="0"/>
          <w:noProof w:val="0"/>
        </w:rPr>
        <w:t>如</w:t>
      </w:r>
      <w:r>
        <w:rPr>
          <w:rFonts w:eastAsia="宋体"/>
          <w:b w:val="0"/>
          <w:bCs w:val="0"/>
          <w:noProof w:val="0"/>
        </w:rPr>
        <w:t>文宣稿件的考核。</w:t>
      </w:r>
    </w:p>
    <w:p w:rsidR="00D91A23" w:rsidRPr="007A181A" w:rsidRDefault="00D91A23" w:rsidP="00D91A23">
      <w:pPr>
        <w:pStyle w:val="3Arial"/>
        <w:ind w:leftChars="230" w:left="483" w:firstLineChars="0" w:firstLine="0"/>
        <w:rPr>
          <w:rFonts w:hint="eastAsia"/>
          <w:bCs w:val="0"/>
        </w:rPr>
      </w:pPr>
      <w:r w:rsidRPr="007A181A">
        <w:rPr>
          <w:rFonts w:hint="eastAsia"/>
          <w:bCs w:val="0"/>
        </w:rPr>
        <w:t>2</w:t>
      </w:r>
      <w:r w:rsidRPr="007A181A">
        <w:rPr>
          <w:rFonts w:hint="eastAsia"/>
          <w:bCs w:val="0"/>
        </w:rPr>
        <w:t>．</w:t>
      </w:r>
      <w:r>
        <w:rPr>
          <w:rFonts w:hint="eastAsia"/>
          <w:bCs w:val="0"/>
        </w:rPr>
        <w:t>不能</w:t>
      </w:r>
      <w:r>
        <w:rPr>
          <w:bCs w:val="0"/>
        </w:rPr>
        <w:t>定制考核</w:t>
      </w:r>
      <w:r>
        <w:rPr>
          <w:rFonts w:hint="eastAsia"/>
          <w:bCs w:val="0"/>
        </w:rPr>
        <w:t>表单</w:t>
      </w:r>
      <w:r>
        <w:rPr>
          <w:bCs w:val="0"/>
        </w:rPr>
        <w:t>和规则</w:t>
      </w:r>
    </w:p>
    <w:p w:rsidR="00D91A23" w:rsidRDefault="00D91A23" w:rsidP="00D91A23">
      <w:pPr>
        <w:pStyle w:val="3Arial"/>
        <w:ind w:firstLine="480"/>
        <w:rPr>
          <w:rFonts w:eastAsia="宋体" w:hint="eastAsia"/>
          <w:b w:val="0"/>
          <w:bCs w:val="0"/>
          <w:noProof w:val="0"/>
        </w:rPr>
      </w:pPr>
      <w:r>
        <w:rPr>
          <w:rFonts w:eastAsia="宋体" w:hint="eastAsia"/>
          <w:b w:val="0"/>
          <w:bCs w:val="0"/>
          <w:noProof w:val="0"/>
        </w:rPr>
        <w:t>该公安厅</w:t>
      </w:r>
      <w:r>
        <w:rPr>
          <w:rFonts w:eastAsia="宋体"/>
          <w:b w:val="0"/>
          <w:bCs w:val="0"/>
          <w:noProof w:val="0"/>
        </w:rPr>
        <w:t>的考核规则</w:t>
      </w:r>
      <w:r>
        <w:rPr>
          <w:rFonts w:eastAsia="宋体" w:hint="eastAsia"/>
          <w:b w:val="0"/>
          <w:bCs w:val="0"/>
          <w:noProof w:val="0"/>
        </w:rPr>
        <w:t>存</w:t>
      </w:r>
      <w:r>
        <w:rPr>
          <w:rFonts w:eastAsia="宋体"/>
          <w:b w:val="0"/>
          <w:bCs w:val="0"/>
          <w:noProof w:val="0"/>
        </w:rPr>
        <w:t>在逐步完善</w:t>
      </w:r>
      <w:r>
        <w:rPr>
          <w:rFonts w:eastAsia="宋体" w:hint="eastAsia"/>
          <w:b w:val="0"/>
          <w:bCs w:val="0"/>
          <w:noProof w:val="0"/>
        </w:rPr>
        <w:t>的</w:t>
      </w:r>
      <w:r>
        <w:rPr>
          <w:rFonts w:eastAsia="宋体"/>
          <w:b w:val="0"/>
          <w:bCs w:val="0"/>
          <w:noProof w:val="0"/>
        </w:rPr>
        <w:t>过程，</w:t>
      </w:r>
      <w:r>
        <w:rPr>
          <w:rFonts w:eastAsia="宋体" w:hint="eastAsia"/>
          <w:b w:val="0"/>
          <w:bCs w:val="0"/>
          <w:noProof w:val="0"/>
        </w:rPr>
        <w:t>每年</w:t>
      </w:r>
      <w:r>
        <w:rPr>
          <w:rFonts w:eastAsia="宋体"/>
          <w:b w:val="0"/>
          <w:bCs w:val="0"/>
          <w:noProof w:val="0"/>
        </w:rPr>
        <w:t>都</w:t>
      </w:r>
      <w:r>
        <w:rPr>
          <w:rFonts w:eastAsia="宋体" w:hint="eastAsia"/>
          <w:b w:val="0"/>
          <w:bCs w:val="0"/>
          <w:noProof w:val="0"/>
        </w:rPr>
        <w:t>会</w:t>
      </w:r>
      <w:r>
        <w:rPr>
          <w:rFonts w:eastAsia="宋体"/>
          <w:b w:val="0"/>
          <w:bCs w:val="0"/>
          <w:noProof w:val="0"/>
        </w:rPr>
        <w:t>根据系统中的统计</w:t>
      </w:r>
      <w:r>
        <w:rPr>
          <w:rFonts w:eastAsia="宋体" w:hint="eastAsia"/>
          <w:b w:val="0"/>
          <w:bCs w:val="0"/>
          <w:noProof w:val="0"/>
        </w:rPr>
        <w:t>情况</w:t>
      </w:r>
      <w:r>
        <w:rPr>
          <w:rFonts w:eastAsia="宋体"/>
          <w:b w:val="0"/>
          <w:bCs w:val="0"/>
          <w:noProof w:val="0"/>
        </w:rPr>
        <w:t>，结合审计人员自身上报的意给，对考核的打分规则</w:t>
      </w:r>
      <w:r>
        <w:rPr>
          <w:rFonts w:eastAsia="宋体" w:hint="eastAsia"/>
          <w:b w:val="0"/>
          <w:bCs w:val="0"/>
          <w:noProof w:val="0"/>
        </w:rPr>
        <w:t>进行</w:t>
      </w:r>
      <w:r>
        <w:rPr>
          <w:rFonts w:eastAsia="宋体"/>
          <w:b w:val="0"/>
          <w:bCs w:val="0"/>
          <w:noProof w:val="0"/>
        </w:rPr>
        <w:t>微调，使</w:t>
      </w:r>
      <w:r>
        <w:rPr>
          <w:rFonts w:eastAsia="宋体" w:hint="eastAsia"/>
          <w:b w:val="0"/>
          <w:bCs w:val="0"/>
          <w:noProof w:val="0"/>
        </w:rPr>
        <w:t>考核</w:t>
      </w:r>
      <w:r>
        <w:rPr>
          <w:rFonts w:eastAsia="宋体"/>
          <w:b w:val="0"/>
          <w:bCs w:val="0"/>
          <w:noProof w:val="0"/>
        </w:rPr>
        <w:t>规则</w:t>
      </w:r>
      <w:r>
        <w:rPr>
          <w:rFonts w:eastAsia="宋体" w:hint="eastAsia"/>
          <w:b w:val="0"/>
          <w:bCs w:val="0"/>
          <w:noProof w:val="0"/>
        </w:rPr>
        <w:t>更公平</w:t>
      </w:r>
      <w:r>
        <w:rPr>
          <w:rFonts w:eastAsia="宋体"/>
          <w:b w:val="0"/>
          <w:bCs w:val="0"/>
          <w:noProof w:val="0"/>
        </w:rPr>
        <w:t>公正</w:t>
      </w:r>
      <w:r>
        <w:rPr>
          <w:rFonts w:eastAsia="宋体" w:hint="eastAsia"/>
          <w:b w:val="0"/>
          <w:bCs w:val="0"/>
          <w:noProof w:val="0"/>
        </w:rPr>
        <w:t>，发</w:t>
      </w:r>
      <w:r w:rsidRPr="00744212">
        <w:rPr>
          <w:rFonts w:eastAsia="宋体" w:hint="eastAsia"/>
          <w:b w:val="0"/>
          <w:bCs w:val="0"/>
          <w:noProof w:val="0"/>
        </w:rPr>
        <w:t>挥着重要的控制、开发、激励和沟通作用。</w:t>
      </w:r>
      <w:r>
        <w:rPr>
          <w:rFonts w:eastAsia="宋体" w:hint="eastAsia"/>
          <w:b w:val="0"/>
          <w:bCs w:val="0"/>
          <w:noProof w:val="0"/>
        </w:rPr>
        <w:t>原系统的考核</w:t>
      </w:r>
      <w:r>
        <w:rPr>
          <w:rFonts w:eastAsia="宋体"/>
          <w:b w:val="0"/>
          <w:bCs w:val="0"/>
          <w:noProof w:val="0"/>
        </w:rPr>
        <w:t>表单采用</w:t>
      </w:r>
      <w:r>
        <w:rPr>
          <w:rFonts w:eastAsia="宋体"/>
          <w:b w:val="0"/>
          <w:bCs w:val="0"/>
          <w:noProof w:val="0"/>
        </w:rPr>
        <w:t>Jsp</w:t>
      </w:r>
      <w:r>
        <w:rPr>
          <w:rFonts w:eastAsia="宋体" w:hint="eastAsia"/>
          <w:b w:val="0"/>
          <w:bCs w:val="0"/>
          <w:noProof w:val="0"/>
        </w:rPr>
        <w:t>编写</w:t>
      </w:r>
      <w:r>
        <w:rPr>
          <w:rFonts w:eastAsia="宋体"/>
          <w:b w:val="0"/>
          <w:bCs w:val="0"/>
          <w:noProof w:val="0"/>
        </w:rPr>
        <w:t>，不能动态调整，其</w:t>
      </w:r>
      <w:r>
        <w:rPr>
          <w:rFonts w:eastAsia="宋体" w:hint="eastAsia"/>
          <w:b w:val="0"/>
          <w:bCs w:val="0"/>
          <w:noProof w:val="0"/>
        </w:rPr>
        <w:t>考核</w:t>
      </w:r>
      <w:r>
        <w:rPr>
          <w:rFonts w:eastAsia="宋体"/>
          <w:b w:val="0"/>
          <w:bCs w:val="0"/>
          <w:noProof w:val="0"/>
        </w:rPr>
        <w:t>规则</w:t>
      </w:r>
      <w:r>
        <w:rPr>
          <w:rFonts w:eastAsia="宋体" w:hint="eastAsia"/>
          <w:b w:val="0"/>
          <w:bCs w:val="0"/>
          <w:noProof w:val="0"/>
        </w:rPr>
        <w:t>也</w:t>
      </w:r>
      <w:r>
        <w:rPr>
          <w:rFonts w:eastAsia="宋体"/>
          <w:b w:val="0"/>
          <w:bCs w:val="0"/>
          <w:noProof w:val="0"/>
        </w:rPr>
        <w:t>是在</w:t>
      </w:r>
      <w:r>
        <w:rPr>
          <w:rFonts w:eastAsia="宋体" w:hint="eastAsia"/>
          <w:b w:val="0"/>
          <w:bCs w:val="0"/>
          <w:noProof w:val="0"/>
        </w:rPr>
        <w:t>代码</w:t>
      </w:r>
      <w:r>
        <w:rPr>
          <w:rFonts w:eastAsia="宋体"/>
          <w:b w:val="0"/>
          <w:bCs w:val="0"/>
          <w:noProof w:val="0"/>
        </w:rPr>
        <w:t>中写死，不能修改。每</w:t>
      </w:r>
      <w:r>
        <w:rPr>
          <w:rFonts w:eastAsia="宋体" w:hint="eastAsia"/>
          <w:b w:val="0"/>
          <w:bCs w:val="0"/>
          <w:noProof w:val="0"/>
        </w:rPr>
        <w:t>年</w:t>
      </w:r>
      <w:r>
        <w:rPr>
          <w:rFonts w:eastAsia="宋体"/>
          <w:b w:val="0"/>
          <w:bCs w:val="0"/>
          <w:noProof w:val="0"/>
        </w:rPr>
        <w:t>都得</w:t>
      </w:r>
      <w:r>
        <w:rPr>
          <w:rFonts w:eastAsia="宋体" w:hint="eastAsia"/>
          <w:b w:val="0"/>
          <w:bCs w:val="0"/>
          <w:noProof w:val="0"/>
        </w:rPr>
        <w:t>让</w:t>
      </w:r>
      <w:r>
        <w:rPr>
          <w:rFonts w:eastAsia="宋体"/>
          <w:b w:val="0"/>
          <w:bCs w:val="0"/>
          <w:noProof w:val="0"/>
        </w:rPr>
        <w:t>开发公司进行表单和规则的定制。</w:t>
      </w:r>
      <w:r>
        <w:rPr>
          <w:rFonts w:eastAsia="宋体" w:hint="eastAsia"/>
          <w:b w:val="0"/>
          <w:bCs w:val="0"/>
          <w:noProof w:val="0"/>
        </w:rPr>
        <w:t>过</w:t>
      </w:r>
      <w:r>
        <w:rPr>
          <w:rFonts w:eastAsia="宋体"/>
          <w:b w:val="0"/>
          <w:bCs w:val="0"/>
          <w:noProof w:val="0"/>
        </w:rPr>
        <w:t>了质保期</w:t>
      </w:r>
      <w:r>
        <w:rPr>
          <w:rFonts w:eastAsia="宋体" w:hint="eastAsia"/>
          <w:b w:val="0"/>
          <w:bCs w:val="0"/>
          <w:noProof w:val="0"/>
        </w:rPr>
        <w:t>（应该算</w:t>
      </w:r>
      <w:r>
        <w:rPr>
          <w:rFonts w:eastAsia="宋体"/>
          <w:b w:val="0"/>
          <w:bCs w:val="0"/>
          <w:noProof w:val="0"/>
        </w:rPr>
        <w:t>新</w:t>
      </w:r>
      <w:r>
        <w:rPr>
          <w:rFonts w:eastAsia="宋体" w:hint="eastAsia"/>
          <w:b w:val="0"/>
          <w:bCs w:val="0"/>
          <w:noProof w:val="0"/>
        </w:rPr>
        <w:t>需求</w:t>
      </w:r>
      <w:r>
        <w:rPr>
          <w:rFonts w:eastAsia="宋体"/>
          <w:b w:val="0"/>
          <w:bCs w:val="0"/>
          <w:noProof w:val="0"/>
        </w:rPr>
        <w:t>），</w:t>
      </w:r>
      <w:r>
        <w:rPr>
          <w:rFonts w:eastAsia="宋体" w:hint="eastAsia"/>
          <w:b w:val="0"/>
          <w:bCs w:val="0"/>
          <w:noProof w:val="0"/>
        </w:rPr>
        <w:t>开发</w:t>
      </w:r>
      <w:r>
        <w:rPr>
          <w:rFonts w:eastAsia="宋体"/>
          <w:b w:val="0"/>
          <w:bCs w:val="0"/>
          <w:noProof w:val="0"/>
        </w:rPr>
        <w:t>公司也不</w:t>
      </w:r>
      <w:r>
        <w:rPr>
          <w:rFonts w:eastAsia="宋体" w:hint="eastAsia"/>
          <w:b w:val="0"/>
          <w:bCs w:val="0"/>
          <w:noProof w:val="0"/>
        </w:rPr>
        <w:t>乐意</w:t>
      </w:r>
      <w:r>
        <w:rPr>
          <w:rFonts w:eastAsia="宋体"/>
          <w:b w:val="0"/>
          <w:bCs w:val="0"/>
          <w:noProof w:val="0"/>
        </w:rPr>
        <w:t>。</w:t>
      </w:r>
    </w:p>
    <w:p w:rsidR="00D91A23" w:rsidRDefault="00D91A23" w:rsidP="00D91A23">
      <w:pPr>
        <w:pStyle w:val="3Arial"/>
        <w:ind w:leftChars="230" w:left="483" w:firstLineChars="0" w:firstLine="0"/>
        <w:rPr>
          <w:rFonts w:hint="eastAsia"/>
          <w:bCs w:val="0"/>
        </w:rPr>
      </w:pPr>
      <w:r>
        <w:rPr>
          <w:rFonts w:hint="eastAsia"/>
          <w:bCs w:val="0"/>
        </w:rPr>
        <w:t>3</w:t>
      </w:r>
      <w:r w:rsidRPr="0023031B">
        <w:rPr>
          <w:rFonts w:hint="eastAsia"/>
          <w:bCs w:val="0"/>
        </w:rPr>
        <w:t>．</w:t>
      </w:r>
      <w:r>
        <w:rPr>
          <w:rFonts w:hint="eastAsia"/>
          <w:bCs w:val="0"/>
        </w:rPr>
        <w:t>考核</w:t>
      </w:r>
      <w:r>
        <w:rPr>
          <w:bCs w:val="0"/>
        </w:rPr>
        <w:t>汇总</w:t>
      </w:r>
      <w:r>
        <w:rPr>
          <w:rFonts w:hint="eastAsia"/>
          <w:bCs w:val="0"/>
        </w:rPr>
        <w:t>排</w:t>
      </w:r>
      <w:r>
        <w:rPr>
          <w:bCs w:val="0"/>
        </w:rPr>
        <w:t>名不能设定</w:t>
      </w:r>
    </w:p>
    <w:p w:rsidR="00D91A23" w:rsidRPr="00DF0A8D" w:rsidRDefault="00D91A23" w:rsidP="00D91A23">
      <w:pPr>
        <w:spacing w:line="400" w:lineRule="exact"/>
        <w:ind w:firstLineChars="200" w:firstLine="480"/>
        <w:rPr>
          <w:rFonts w:ascii="Arial" w:hAnsi="Arial" w:hint="eastAsia"/>
          <w:sz w:val="24"/>
        </w:rPr>
      </w:pPr>
      <w:r>
        <w:rPr>
          <w:rFonts w:ascii="Arial" w:hAnsi="Arial" w:hint="eastAsia"/>
          <w:sz w:val="24"/>
        </w:rPr>
        <w:t>原的</w:t>
      </w:r>
      <w:r>
        <w:rPr>
          <w:rFonts w:ascii="Arial" w:hAnsi="Arial"/>
          <w:sz w:val="24"/>
        </w:rPr>
        <w:t>考核</w:t>
      </w:r>
      <w:r>
        <w:rPr>
          <w:rFonts w:ascii="Arial" w:hAnsi="Arial" w:hint="eastAsia"/>
          <w:sz w:val="24"/>
        </w:rPr>
        <w:t>排</w:t>
      </w:r>
      <w:r>
        <w:rPr>
          <w:rFonts w:ascii="Arial" w:hAnsi="Arial"/>
          <w:sz w:val="24"/>
        </w:rPr>
        <w:t>名是</w:t>
      </w:r>
      <w:r>
        <w:rPr>
          <w:rFonts w:ascii="Arial" w:hAnsi="Arial" w:hint="eastAsia"/>
          <w:sz w:val="24"/>
        </w:rPr>
        <w:t>简单</w:t>
      </w:r>
      <w:r>
        <w:rPr>
          <w:rFonts w:ascii="Arial" w:hAnsi="Arial"/>
          <w:sz w:val="24"/>
        </w:rPr>
        <w:t>地把所有考核项目分</w:t>
      </w:r>
      <w:r>
        <w:rPr>
          <w:rFonts w:ascii="Arial" w:hAnsi="Arial" w:hint="eastAsia"/>
          <w:sz w:val="24"/>
        </w:rPr>
        <w:t>数相</w:t>
      </w:r>
      <w:r>
        <w:rPr>
          <w:rFonts w:ascii="Arial" w:hAnsi="Arial"/>
          <w:sz w:val="24"/>
        </w:rPr>
        <w:t>加，</w:t>
      </w:r>
      <w:r>
        <w:rPr>
          <w:rFonts w:ascii="Arial" w:hAnsi="Arial" w:hint="eastAsia"/>
          <w:sz w:val="24"/>
        </w:rPr>
        <w:t>按</w:t>
      </w:r>
      <w:r>
        <w:rPr>
          <w:rFonts w:ascii="Arial" w:hAnsi="Arial"/>
          <w:sz w:val="24"/>
        </w:rPr>
        <w:t>总得分进行排名。</w:t>
      </w:r>
      <w:r>
        <w:rPr>
          <w:rFonts w:ascii="Arial" w:hAnsi="Arial" w:hint="eastAsia"/>
          <w:sz w:val="24"/>
        </w:rPr>
        <w:t>但</w:t>
      </w:r>
      <w:r>
        <w:rPr>
          <w:rFonts w:ascii="Arial" w:hAnsi="Arial"/>
          <w:sz w:val="24"/>
        </w:rPr>
        <w:t>是</w:t>
      </w:r>
      <w:r>
        <w:rPr>
          <w:rFonts w:ascii="Arial" w:hAnsi="Arial" w:hint="eastAsia"/>
          <w:sz w:val="24"/>
        </w:rPr>
        <w:t>该</w:t>
      </w:r>
      <w:r>
        <w:rPr>
          <w:rFonts w:ascii="Arial" w:hAnsi="Arial"/>
          <w:sz w:val="24"/>
        </w:rPr>
        <w:t>考核</w:t>
      </w:r>
      <w:r>
        <w:rPr>
          <w:rFonts w:ascii="Arial" w:hAnsi="Arial" w:hint="eastAsia"/>
          <w:sz w:val="24"/>
        </w:rPr>
        <w:t>排</w:t>
      </w:r>
      <w:r>
        <w:rPr>
          <w:rFonts w:ascii="Arial" w:hAnsi="Arial"/>
          <w:sz w:val="24"/>
        </w:rPr>
        <w:t>名</w:t>
      </w:r>
      <w:r>
        <w:rPr>
          <w:rFonts w:ascii="Arial" w:hAnsi="Arial" w:hint="eastAsia"/>
          <w:sz w:val="24"/>
        </w:rPr>
        <w:t>已经</w:t>
      </w:r>
      <w:r>
        <w:rPr>
          <w:rFonts w:ascii="Arial" w:hAnsi="Arial"/>
          <w:sz w:val="24"/>
        </w:rPr>
        <w:t>满足不了新的需求。</w:t>
      </w:r>
      <w:r>
        <w:rPr>
          <w:rFonts w:ascii="Arial" w:hAnsi="Arial" w:hint="eastAsia"/>
          <w:sz w:val="24"/>
        </w:rPr>
        <w:t>现</w:t>
      </w:r>
      <w:r>
        <w:rPr>
          <w:rFonts w:ascii="Arial" w:hAnsi="Arial"/>
          <w:sz w:val="24"/>
        </w:rPr>
        <w:t>在的排名需要按</w:t>
      </w:r>
      <w:r>
        <w:rPr>
          <w:rFonts w:ascii="Arial" w:hAnsi="Arial" w:hint="eastAsia"/>
          <w:sz w:val="24"/>
        </w:rPr>
        <w:t>项</w:t>
      </w:r>
      <w:r>
        <w:rPr>
          <w:rFonts w:ascii="Arial" w:hAnsi="Arial"/>
          <w:sz w:val="24"/>
        </w:rPr>
        <w:t>目的加权</w:t>
      </w:r>
      <w:r>
        <w:rPr>
          <w:rFonts w:ascii="Arial" w:hAnsi="Arial" w:hint="eastAsia"/>
          <w:sz w:val="24"/>
        </w:rPr>
        <w:t>分数</w:t>
      </w:r>
      <w:r>
        <w:rPr>
          <w:rFonts w:ascii="Arial" w:hAnsi="Arial"/>
          <w:sz w:val="24"/>
        </w:rPr>
        <w:t>进行</w:t>
      </w:r>
      <w:r>
        <w:rPr>
          <w:rFonts w:ascii="Arial" w:hAnsi="Arial" w:hint="eastAsia"/>
          <w:sz w:val="24"/>
        </w:rPr>
        <w:t>汇</w:t>
      </w:r>
      <w:r>
        <w:rPr>
          <w:rFonts w:ascii="Arial" w:hAnsi="Arial"/>
          <w:sz w:val="24"/>
        </w:rPr>
        <w:t>总</w:t>
      </w:r>
      <w:r>
        <w:rPr>
          <w:rFonts w:ascii="Arial" w:hAnsi="Arial" w:hint="eastAsia"/>
          <w:sz w:val="24"/>
        </w:rPr>
        <w:t>。并</w:t>
      </w:r>
      <w:r>
        <w:rPr>
          <w:rFonts w:ascii="Arial" w:hAnsi="Arial"/>
          <w:sz w:val="24"/>
        </w:rPr>
        <w:t>且引入辅助岗位的概念</w:t>
      </w:r>
      <w:r>
        <w:rPr>
          <w:rFonts w:ascii="Arial" w:hAnsi="Arial" w:hint="eastAsia"/>
          <w:sz w:val="24"/>
        </w:rPr>
        <w:t>（</w:t>
      </w:r>
      <w:r>
        <w:rPr>
          <w:rFonts w:ascii="Arial" w:hAnsi="Arial"/>
          <w:sz w:val="24"/>
        </w:rPr>
        <w:t>如该审</w:t>
      </w:r>
      <w:r>
        <w:rPr>
          <w:rFonts w:ascii="Arial" w:hAnsi="Arial" w:hint="eastAsia"/>
          <w:sz w:val="24"/>
        </w:rPr>
        <w:t>计</w:t>
      </w:r>
      <w:r>
        <w:rPr>
          <w:rFonts w:ascii="Arial" w:hAnsi="Arial"/>
          <w:sz w:val="24"/>
        </w:rPr>
        <w:t>处的信息化管理也是</w:t>
      </w:r>
      <w:r>
        <w:rPr>
          <w:rFonts w:ascii="Arial" w:hAnsi="Arial" w:hint="eastAsia"/>
          <w:sz w:val="24"/>
        </w:rPr>
        <w:t>某</w:t>
      </w:r>
      <w:r>
        <w:rPr>
          <w:rFonts w:ascii="Arial" w:hAnsi="Arial"/>
          <w:sz w:val="24"/>
        </w:rPr>
        <w:t>位审</w:t>
      </w:r>
      <w:r>
        <w:rPr>
          <w:rFonts w:ascii="Arial" w:hAnsi="Arial" w:hint="eastAsia"/>
          <w:sz w:val="24"/>
        </w:rPr>
        <w:t>计</w:t>
      </w:r>
      <w:r>
        <w:rPr>
          <w:rFonts w:ascii="Arial" w:hAnsi="Arial"/>
          <w:sz w:val="24"/>
        </w:rPr>
        <w:t>人员</w:t>
      </w:r>
      <w:r>
        <w:rPr>
          <w:rFonts w:ascii="Arial" w:hAnsi="Arial" w:hint="eastAsia"/>
          <w:sz w:val="24"/>
        </w:rPr>
        <w:t>兼</w:t>
      </w:r>
      <w:r>
        <w:rPr>
          <w:rFonts w:ascii="Arial" w:hAnsi="Arial"/>
          <w:sz w:val="24"/>
        </w:rPr>
        <w:t>职完成</w:t>
      </w:r>
      <w:r>
        <w:rPr>
          <w:rFonts w:ascii="Arial" w:hAnsi="Arial" w:hint="eastAsia"/>
          <w:sz w:val="24"/>
        </w:rPr>
        <w:t>）</w:t>
      </w:r>
      <w:r>
        <w:rPr>
          <w:rFonts w:ascii="Arial" w:hAnsi="Arial"/>
          <w:sz w:val="24"/>
        </w:rPr>
        <w:t>，不</w:t>
      </w:r>
      <w:r>
        <w:rPr>
          <w:rFonts w:ascii="Arial" w:hAnsi="Arial" w:hint="eastAsia"/>
          <w:sz w:val="24"/>
        </w:rPr>
        <w:t>同</w:t>
      </w:r>
      <w:r>
        <w:rPr>
          <w:rFonts w:ascii="Arial" w:hAnsi="Arial"/>
          <w:sz w:val="24"/>
        </w:rPr>
        <w:t>的辅助岗位</w:t>
      </w:r>
      <w:r>
        <w:rPr>
          <w:rFonts w:ascii="Arial" w:hAnsi="Arial" w:hint="eastAsia"/>
          <w:sz w:val="24"/>
        </w:rPr>
        <w:t>在</w:t>
      </w:r>
      <w:r>
        <w:rPr>
          <w:rFonts w:ascii="Arial" w:hAnsi="Arial"/>
          <w:sz w:val="24"/>
        </w:rPr>
        <w:t>其</w:t>
      </w:r>
      <w:r>
        <w:rPr>
          <w:rFonts w:ascii="Arial" w:hAnsi="Arial" w:hint="eastAsia"/>
          <w:sz w:val="24"/>
        </w:rPr>
        <w:t>审计</w:t>
      </w:r>
      <w:r>
        <w:rPr>
          <w:rFonts w:ascii="Arial" w:hAnsi="Arial"/>
          <w:sz w:val="24"/>
        </w:rPr>
        <w:t>项目的加权</w:t>
      </w:r>
      <w:r>
        <w:rPr>
          <w:rFonts w:ascii="Arial" w:hAnsi="Arial" w:hint="eastAsia"/>
          <w:sz w:val="24"/>
        </w:rPr>
        <w:t>比率</w:t>
      </w:r>
      <w:r>
        <w:rPr>
          <w:rFonts w:ascii="Arial" w:hAnsi="Arial"/>
          <w:sz w:val="24"/>
        </w:rPr>
        <w:t>不同。</w:t>
      </w:r>
      <w:r>
        <w:rPr>
          <w:rFonts w:ascii="Arial" w:hAnsi="Arial" w:hint="eastAsia"/>
          <w:sz w:val="24"/>
        </w:rPr>
        <w:t>原系统根本</w:t>
      </w:r>
      <w:r>
        <w:rPr>
          <w:rFonts w:ascii="Arial" w:hAnsi="Arial"/>
          <w:sz w:val="24"/>
        </w:rPr>
        <w:t>不能实现。</w:t>
      </w:r>
    </w:p>
    <w:p w:rsidR="00D91A23" w:rsidRDefault="00D91A23" w:rsidP="00D91A23">
      <w:pPr>
        <w:spacing w:line="400" w:lineRule="exact"/>
        <w:ind w:firstLineChars="200" w:firstLine="480"/>
        <w:rPr>
          <w:rFonts w:ascii="Arial" w:hAnsi="Arial"/>
          <w:sz w:val="24"/>
        </w:rPr>
      </w:pPr>
    </w:p>
    <w:p w:rsidR="00D91A23" w:rsidRPr="009E175E" w:rsidRDefault="00D91A23" w:rsidP="00D91A23">
      <w:pPr>
        <w:spacing w:line="400" w:lineRule="exact"/>
        <w:ind w:firstLineChars="200" w:firstLine="480"/>
        <w:rPr>
          <w:rFonts w:ascii="Arial" w:hAnsi="Arial" w:hint="eastAsia"/>
          <w:sz w:val="24"/>
        </w:rPr>
      </w:pPr>
      <w:r>
        <w:rPr>
          <w:rFonts w:ascii="Arial" w:hAnsi="Arial" w:hint="eastAsia"/>
          <w:sz w:val="24"/>
        </w:rPr>
        <w:t>解决以上问题的关键和核心，是应用何种有效的动态控制技术解决系统</w:t>
      </w:r>
      <w:r>
        <w:rPr>
          <w:rFonts w:ascii="Arial" w:hAnsi="Arial"/>
          <w:sz w:val="24"/>
        </w:rPr>
        <w:t>的动态配置的</w:t>
      </w:r>
      <w:r>
        <w:rPr>
          <w:rFonts w:ascii="Arial" w:hAnsi="Arial" w:hint="eastAsia"/>
          <w:sz w:val="24"/>
        </w:rPr>
        <w:t>问题；而</w:t>
      </w:r>
      <w:r>
        <w:rPr>
          <w:rFonts w:ascii="Arial" w:hAnsi="Arial"/>
          <w:sz w:val="24"/>
        </w:rPr>
        <w:t>BeanShell</w:t>
      </w:r>
      <w:r>
        <w:rPr>
          <w:rFonts w:ascii="Arial" w:hAnsi="Arial" w:hint="eastAsia"/>
          <w:sz w:val="24"/>
        </w:rPr>
        <w:t>是</w:t>
      </w:r>
      <w:r>
        <w:rPr>
          <w:rFonts w:ascii="Arial" w:hAnsi="Arial"/>
          <w:sz w:val="24"/>
        </w:rPr>
        <w:t>基于</w:t>
      </w:r>
      <w:r>
        <w:rPr>
          <w:rFonts w:ascii="Arial" w:hAnsi="Arial"/>
          <w:sz w:val="24"/>
        </w:rPr>
        <w:t>java</w:t>
      </w:r>
      <w:r>
        <w:rPr>
          <w:rFonts w:ascii="Arial" w:hAnsi="Arial" w:hint="eastAsia"/>
          <w:sz w:val="24"/>
        </w:rPr>
        <w:t>的动</w:t>
      </w:r>
      <w:r>
        <w:rPr>
          <w:rFonts w:ascii="Arial" w:hAnsi="Arial"/>
          <w:sz w:val="24"/>
        </w:rPr>
        <w:t>态语言，动态性是其基础</w:t>
      </w:r>
      <w:r>
        <w:rPr>
          <w:rFonts w:ascii="Arial" w:hAnsi="Arial" w:hint="eastAsia"/>
          <w:sz w:val="24"/>
        </w:rPr>
        <w:t>特</w:t>
      </w:r>
      <w:r>
        <w:rPr>
          <w:rFonts w:ascii="Arial" w:hAnsi="Arial"/>
          <w:sz w:val="24"/>
        </w:rPr>
        <w:t>征。</w:t>
      </w:r>
      <w:r>
        <w:rPr>
          <w:rFonts w:ascii="Arial" w:hAnsi="Arial" w:hint="eastAsia"/>
          <w:sz w:val="24"/>
        </w:rPr>
        <w:t>基于</w:t>
      </w:r>
      <w:r>
        <w:rPr>
          <w:rFonts w:ascii="Arial" w:hAnsi="Arial"/>
          <w:sz w:val="24"/>
        </w:rPr>
        <w:t>BeanShell</w:t>
      </w:r>
      <w:r>
        <w:rPr>
          <w:rFonts w:ascii="Arial" w:hAnsi="Arial" w:hint="eastAsia"/>
          <w:sz w:val="24"/>
        </w:rPr>
        <w:t>动态</w:t>
      </w:r>
      <w:r>
        <w:rPr>
          <w:rFonts w:ascii="Arial" w:hAnsi="Arial"/>
          <w:sz w:val="24"/>
        </w:rPr>
        <w:t>语言的公安厅</w:t>
      </w:r>
      <w:r>
        <w:rPr>
          <w:rFonts w:ascii="Arial" w:hAnsi="Arial" w:hint="eastAsia"/>
          <w:sz w:val="24"/>
        </w:rPr>
        <w:t>审计</w:t>
      </w:r>
      <w:r>
        <w:rPr>
          <w:rFonts w:ascii="Arial" w:hAnsi="Arial"/>
          <w:sz w:val="24"/>
        </w:rPr>
        <w:t>项目考核系统就是解决这些</w:t>
      </w:r>
      <w:r>
        <w:rPr>
          <w:rFonts w:ascii="Arial" w:hAnsi="Arial" w:hint="eastAsia"/>
          <w:sz w:val="24"/>
        </w:rPr>
        <w:t>问题</w:t>
      </w:r>
      <w:r>
        <w:rPr>
          <w:rFonts w:ascii="Arial" w:hAnsi="Arial"/>
          <w:sz w:val="24"/>
        </w:rPr>
        <w:t>最合适的方案。</w:t>
      </w:r>
    </w:p>
    <w:p w:rsidR="00D91A23" w:rsidRDefault="00D91A23" w:rsidP="00D91A23">
      <w:pPr>
        <w:spacing w:line="400" w:lineRule="exact"/>
        <w:ind w:firstLineChars="200" w:firstLine="480"/>
        <w:rPr>
          <w:rFonts w:ascii="Arial" w:hAnsi="Arial" w:hint="eastAsia"/>
          <w:sz w:val="24"/>
        </w:rPr>
      </w:pPr>
      <w:r>
        <w:rPr>
          <w:rFonts w:ascii="Arial" w:hAnsi="Arial" w:hint="eastAsia"/>
          <w:sz w:val="24"/>
        </w:rPr>
        <w:t>首先</w:t>
      </w:r>
      <w:r>
        <w:rPr>
          <w:rFonts w:ascii="Arial" w:hAnsi="Arial"/>
          <w:sz w:val="24"/>
        </w:rPr>
        <w:t>，</w:t>
      </w:r>
      <w:r>
        <w:rPr>
          <w:rFonts w:ascii="Arial" w:hAnsi="Arial" w:hint="eastAsia"/>
          <w:sz w:val="24"/>
        </w:rPr>
        <w:t>通过</w:t>
      </w:r>
      <w:r>
        <w:rPr>
          <w:rFonts w:ascii="Arial" w:hAnsi="Arial"/>
          <w:sz w:val="24"/>
        </w:rPr>
        <w:t>它</w:t>
      </w:r>
      <w:r>
        <w:rPr>
          <w:rFonts w:ascii="Arial" w:hAnsi="Arial" w:hint="eastAsia"/>
          <w:sz w:val="24"/>
        </w:rPr>
        <w:t>能</w:t>
      </w:r>
      <w:r>
        <w:rPr>
          <w:rFonts w:ascii="Arial" w:hAnsi="Arial"/>
          <w:sz w:val="24"/>
        </w:rPr>
        <w:t>真正</w:t>
      </w:r>
      <w:r>
        <w:rPr>
          <w:rFonts w:ascii="Arial" w:hAnsi="Arial" w:hint="eastAsia"/>
          <w:sz w:val="24"/>
        </w:rPr>
        <w:t>地</w:t>
      </w:r>
      <w:r>
        <w:rPr>
          <w:rFonts w:ascii="Arial" w:hAnsi="Arial"/>
          <w:sz w:val="24"/>
        </w:rPr>
        <w:t>实现</w:t>
      </w:r>
      <w:r>
        <w:rPr>
          <w:rFonts w:ascii="Arial" w:hAnsi="Arial" w:hint="eastAsia"/>
          <w:sz w:val="24"/>
        </w:rPr>
        <w:t>考核</w:t>
      </w:r>
      <w:r>
        <w:rPr>
          <w:rFonts w:ascii="Arial" w:hAnsi="Arial"/>
          <w:sz w:val="24"/>
        </w:rPr>
        <w:t>系统模块</w:t>
      </w:r>
      <w:r>
        <w:rPr>
          <w:rFonts w:ascii="Arial" w:hAnsi="Arial" w:hint="eastAsia"/>
          <w:sz w:val="24"/>
        </w:rPr>
        <w:t>的</w:t>
      </w:r>
      <w:r>
        <w:rPr>
          <w:rFonts w:ascii="Arial" w:hAnsi="Arial"/>
          <w:sz w:val="24"/>
        </w:rPr>
        <w:t>解耦，使审计项目类型</w:t>
      </w:r>
      <w:r>
        <w:rPr>
          <w:rFonts w:ascii="Arial" w:hAnsi="Arial" w:hint="eastAsia"/>
          <w:sz w:val="24"/>
        </w:rPr>
        <w:t>如</w:t>
      </w:r>
      <w:r>
        <w:rPr>
          <w:rFonts w:ascii="Arial" w:hAnsi="Arial"/>
          <w:sz w:val="24"/>
        </w:rPr>
        <w:t>插座般地插入和拔出。</w:t>
      </w:r>
      <w:r>
        <w:rPr>
          <w:rFonts w:ascii="Arial" w:hAnsi="Arial" w:hint="eastAsia"/>
          <w:sz w:val="24"/>
        </w:rPr>
        <w:t>另外</w:t>
      </w:r>
      <w:r>
        <w:rPr>
          <w:rFonts w:ascii="Arial" w:hAnsi="Arial"/>
          <w:sz w:val="24"/>
        </w:rPr>
        <w:t>对</w:t>
      </w:r>
      <w:r>
        <w:rPr>
          <w:rFonts w:ascii="Arial" w:hAnsi="Arial"/>
          <w:sz w:val="24"/>
        </w:rPr>
        <w:t>BeanShell</w:t>
      </w:r>
      <w:r>
        <w:rPr>
          <w:rFonts w:ascii="Arial" w:hAnsi="Arial" w:hint="eastAsia"/>
          <w:sz w:val="24"/>
        </w:rPr>
        <w:t>动</w:t>
      </w:r>
      <w:r>
        <w:rPr>
          <w:rFonts w:ascii="Arial" w:hAnsi="Arial"/>
          <w:sz w:val="24"/>
        </w:rPr>
        <w:t>态语言，考核系统中的考核</w:t>
      </w:r>
      <w:r>
        <w:rPr>
          <w:rFonts w:ascii="Arial" w:hAnsi="Arial" w:hint="eastAsia"/>
          <w:sz w:val="24"/>
        </w:rPr>
        <w:t>规则、</w:t>
      </w:r>
      <w:r>
        <w:rPr>
          <w:rFonts w:ascii="Arial" w:hAnsi="Arial"/>
          <w:sz w:val="24"/>
        </w:rPr>
        <w:t>考核</w:t>
      </w:r>
      <w:r>
        <w:rPr>
          <w:rFonts w:ascii="Arial" w:hAnsi="Arial" w:hint="eastAsia"/>
          <w:sz w:val="24"/>
        </w:rPr>
        <w:t>排</w:t>
      </w:r>
      <w:r>
        <w:rPr>
          <w:rFonts w:ascii="Arial" w:hAnsi="Arial"/>
          <w:sz w:val="24"/>
        </w:rPr>
        <w:t>名不</w:t>
      </w:r>
      <w:r>
        <w:rPr>
          <w:rFonts w:ascii="Arial" w:hAnsi="Arial" w:hint="eastAsia"/>
          <w:sz w:val="24"/>
        </w:rPr>
        <w:t>再需要</w:t>
      </w:r>
      <w:r>
        <w:rPr>
          <w:rFonts w:ascii="Arial" w:hAnsi="Arial"/>
          <w:sz w:val="24"/>
        </w:rPr>
        <w:t>编写</w:t>
      </w:r>
      <w:r>
        <w:rPr>
          <w:rFonts w:ascii="Arial" w:hAnsi="Arial" w:hint="eastAsia"/>
          <w:sz w:val="24"/>
        </w:rPr>
        <w:t>编译</w:t>
      </w:r>
      <w:r>
        <w:rPr>
          <w:rFonts w:ascii="Arial" w:hAnsi="Arial"/>
          <w:sz w:val="24"/>
        </w:rPr>
        <w:t>的代码，而是直接动态编写</w:t>
      </w:r>
      <w:r>
        <w:rPr>
          <w:rFonts w:ascii="Arial" w:hAnsi="Arial" w:hint="eastAsia"/>
          <w:sz w:val="24"/>
        </w:rPr>
        <w:t>考核表达</w:t>
      </w:r>
      <w:r>
        <w:rPr>
          <w:rFonts w:ascii="Arial" w:hAnsi="Arial"/>
          <w:sz w:val="24"/>
        </w:rPr>
        <w:t>式，随时可修改。</w:t>
      </w:r>
    </w:p>
    <w:p w:rsidR="00D91A23" w:rsidRPr="0033701C" w:rsidRDefault="00D91A23" w:rsidP="00D91A23">
      <w:pPr>
        <w:spacing w:line="400" w:lineRule="exact"/>
        <w:ind w:firstLineChars="200" w:firstLine="480"/>
        <w:rPr>
          <w:rFonts w:ascii="Arial" w:hAnsi="Arial" w:hint="eastAsia"/>
          <w:sz w:val="24"/>
        </w:rPr>
      </w:pPr>
      <w:r>
        <w:rPr>
          <w:rFonts w:ascii="Arial" w:hAnsi="Arial" w:hint="eastAsia"/>
          <w:sz w:val="24"/>
        </w:rPr>
        <w:t>因此，</w:t>
      </w:r>
      <w:r w:rsidRPr="0033701C">
        <w:rPr>
          <w:rFonts w:ascii="Arial" w:hAnsi="Arial" w:hint="eastAsia"/>
          <w:sz w:val="24"/>
        </w:rPr>
        <w:t>将</w:t>
      </w:r>
      <w:r>
        <w:rPr>
          <w:rFonts w:ascii="Arial" w:hAnsi="Arial"/>
          <w:sz w:val="24"/>
        </w:rPr>
        <w:t>BeanShell</w:t>
      </w:r>
      <w:r>
        <w:rPr>
          <w:rFonts w:ascii="Arial" w:hAnsi="Arial" w:hint="eastAsia"/>
          <w:sz w:val="24"/>
        </w:rPr>
        <w:t>动</w:t>
      </w:r>
      <w:r>
        <w:rPr>
          <w:rFonts w:ascii="Arial" w:hAnsi="Arial"/>
          <w:sz w:val="24"/>
        </w:rPr>
        <w:t>态语言</w:t>
      </w:r>
      <w:r w:rsidRPr="0033701C">
        <w:rPr>
          <w:rFonts w:ascii="Arial" w:hAnsi="Arial" w:hint="eastAsia"/>
          <w:sz w:val="24"/>
        </w:rPr>
        <w:t>应用于</w:t>
      </w:r>
      <w:r>
        <w:rPr>
          <w:rFonts w:ascii="Arial" w:hAnsi="Arial" w:hint="eastAsia"/>
          <w:sz w:val="24"/>
        </w:rPr>
        <w:t>某</w:t>
      </w:r>
      <w:r>
        <w:rPr>
          <w:rFonts w:ascii="Arial" w:hAnsi="Arial"/>
          <w:sz w:val="24"/>
        </w:rPr>
        <w:t>公安厅的审计项目考核系统中</w:t>
      </w:r>
      <w:r w:rsidRPr="0033701C">
        <w:rPr>
          <w:rFonts w:ascii="Arial" w:hAnsi="Arial" w:hint="eastAsia"/>
          <w:sz w:val="24"/>
        </w:rPr>
        <w:t>，</w:t>
      </w:r>
      <w:r>
        <w:rPr>
          <w:rFonts w:ascii="Arial" w:hAnsi="Arial" w:hint="eastAsia"/>
          <w:sz w:val="24"/>
        </w:rPr>
        <w:t>不但</w:t>
      </w:r>
      <w:r w:rsidRPr="0033701C">
        <w:rPr>
          <w:rFonts w:ascii="Arial" w:hAnsi="Arial" w:hint="eastAsia"/>
          <w:sz w:val="24"/>
        </w:rPr>
        <w:lastRenderedPageBreak/>
        <w:t>能够实现</w:t>
      </w:r>
      <w:r>
        <w:rPr>
          <w:rFonts w:ascii="Arial" w:hAnsi="Arial" w:hint="eastAsia"/>
          <w:sz w:val="24"/>
        </w:rPr>
        <w:t>系统</w:t>
      </w:r>
      <w:r>
        <w:rPr>
          <w:rFonts w:ascii="Arial" w:hAnsi="Arial"/>
          <w:sz w:val="24"/>
        </w:rPr>
        <w:t>的项目</w:t>
      </w:r>
      <w:r>
        <w:rPr>
          <w:rFonts w:ascii="Arial" w:hAnsi="Arial" w:hint="eastAsia"/>
          <w:sz w:val="24"/>
        </w:rPr>
        <w:t>类型</w:t>
      </w:r>
      <w:r>
        <w:rPr>
          <w:rFonts w:ascii="Arial" w:hAnsi="Arial"/>
          <w:sz w:val="24"/>
        </w:rPr>
        <w:t>扩展</w:t>
      </w:r>
      <w:r>
        <w:rPr>
          <w:rFonts w:ascii="Arial" w:hAnsi="Arial" w:hint="eastAsia"/>
          <w:sz w:val="24"/>
        </w:rPr>
        <w:t>，而且还能</w:t>
      </w:r>
      <w:r>
        <w:rPr>
          <w:rFonts w:ascii="Arial" w:hAnsi="Arial"/>
          <w:sz w:val="24"/>
        </w:rPr>
        <w:t>其它</w:t>
      </w:r>
      <w:r>
        <w:rPr>
          <w:rFonts w:ascii="Arial" w:hAnsi="Arial" w:hint="eastAsia"/>
          <w:sz w:val="24"/>
        </w:rPr>
        <w:t>各</w:t>
      </w:r>
      <w:r>
        <w:rPr>
          <w:rFonts w:ascii="Arial" w:hAnsi="Arial"/>
          <w:sz w:val="24"/>
        </w:rPr>
        <w:t>种不同</w:t>
      </w:r>
      <w:r>
        <w:rPr>
          <w:rFonts w:ascii="Arial" w:hAnsi="Arial" w:hint="eastAsia"/>
          <w:sz w:val="24"/>
        </w:rPr>
        <w:t>考核</w:t>
      </w:r>
      <w:r>
        <w:rPr>
          <w:rFonts w:ascii="Arial" w:hAnsi="Arial"/>
          <w:sz w:val="24"/>
        </w:rPr>
        <w:t>类型</w:t>
      </w:r>
      <w:r>
        <w:rPr>
          <w:rFonts w:ascii="Arial" w:hAnsi="Arial" w:hint="eastAsia"/>
          <w:sz w:val="24"/>
        </w:rPr>
        <w:t>的</w:t>
      </w:r>
      <w:r>
        <w:rPr>
          <w:rFonts w:ascii="Arial" w:hAnsi="Arial"/>
          <w:sz w:val="24"/>
        </w:rPr>
        <w:t>扩展。</w:t>
      </w:r>
    </w:p>
    <w:p w:rsidR="00D91A23" w:rsidRPr="0033701C" w:rsidRDefault="00D91A23" w:rsidP="00D91A23">
      <w:pPr>
        <w:pStyle w:val="220"/>
        <w:rPr>
          <w:rFonts w:hint="eastAsia"/>
        </w:rPr>
      </w:pPr>
      <w:bookmarkStart w:id="17" w:name="_Toc285627698"/>
      <w:r w:rsidRPr="0033701C">
        <w:rPr>
          <w:rFonts w:hint="eastAsia"/>
        </w:rPr>
        <w:t>1.3</w:t>
      </w:r>
      <w:r>
        <w:rPr>
          <w:rFonts w:hint="eastAsia"/>
        </w:rPr>
        <w:t xml:space="preserve"> </w:t>
      </w:r>
      <w:r>
        <w:rPr>
          <w:rFonts w:hint="eastAsia"/>
        </w:rPr>
        <w:t>本文的</w:t>
      </w:r>
      <w:r w:rsidRPr="0033701C">
        <w:rPr>
          <w:rFonts w:hint="eastAsia"/>
        </w:rPr>
        <w:t>主要内容</w:t>
      </w:r>
      <w:bookmarkEnd w:id="0"/>
      <w:bookmarkEnd w:id="17"/>
    </w:p>
    <w:p w:rsidR="00D91A23" w:rsidRPr="000B31B4" w:rsidRDefault="00D91A23" w:rsidP="00D91A23">
      <w:pPr>
        <w:spacing w:line="400" w:lineRule="exact"/>
        <w:ind w:firstLineChars="200" w:firstLine="480"/>
        <w:rPr>
          <w:rFonts w:ascii="Arial" w:hAnsi="Arial"/>
          <w:sz w:val="24"/>
        </w:rPr>
      </w:pPr>
      <w:r w:rsidRPr="004B146A">
        <w:rPr>
          <w:rFonts w:ascii="宋体" w:hAnsi="宋体" w:cs="Arial" w:hint="eastAsia"/>
          <w:sz w:val="24"/>
        </w:rPr>
        <w:t>本文的目标是将</w:t>
      </w:r>
      <w:r>
        <w:rPr>
          <w:rFonts w:ascii="宋体" w:hAnsi="宋体" w:cs="Arial" w:hint="eastAsia"/>
          <w:sz w:val="24"/>
        </w:rPr>
        <w:t>B</w:t>
      </w:r>
      <w:r>
        <w:rPr>
          <w:rFonts w:ascii="宋体" w:hAnsi="宋体" w:cs="Arial"/>
          <w:sz w:val="24"/>
        </w:rPr>
        <w:t>eanShell</w:t>
      </w:r>
      <w:r>
        <w:rPr>
          <w:rFonts w:ascii="宋体" w:hAnsi="宋体" w:cs="Arial" w:hint="eastAsia"/>
          <w:sz w:val="24"/>
        </w:rPr>
        <w:t>的</w:t>
      </w:r>
      <w:r>
        <w:rPr>
          <w:rFonts w:ascii="宋体" w:hAnsi="宋体" w:cs="Arial"/>
          <w:sz w:val="24"/>
        </w:rPr>
        <w:t>动态语言</w:t>
      </w:r>
      <w:r w:rsidRPr="004B146A">
        <w:rPr>
          <w:rFonts w:ascii="宋体" w:hAnsi="宋体" w:cs="Arial" w:hint="eastAsia"/>
          <w:sz w:val="24"/>
        </w:rPr>
        <w:t>与</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系统有机结合，为</w:t>
      </w:r>
      <w:r>
        <w:rPr>
          <w:rFonts w:ascii="宋体" w:hAnsi="宋体" w:cs="Arial" w:hint="eastAsia"/>
          <w:sz w:val="24"/>
        </w:rPr>
        <w:t>某</w:t>
      </w:r>
      <w:r>
        <w:rPr>
          <w:rFonts w:ascii="宋体" w:hAnsi="宋体" w:cs="Arial"/>
          <w:sz w:val="24"/>
        </w:rPr>
        <w:t>省</w:t>
      </w:r>
      <w:r>
        <w:rPr>
          <w:rFonts w:ascii="宋体" w:hAnsi="宋体" w:cs="Arial" w:hint="eastAsia"/>
          <w:sz w:val="24"/>
        </w:rPr>
        <w:t>公安厅考核系统</w:t>
      </w:r>
      <w:r>
        <w:rPr>
          <w:rFonts w:ascii="宋体" w:hAnsi="宋体" w:cs="Arial"/>
          <w:sz w:val="24"/>
        </w:rPr>
        <w:t>提</w:t>
      </w:r>
      <w:r>
        <w:rPr>
          <w:rFonts w:ascii="宋体" w:hAnsi="宋体" w:cs="Arial" w:hint="eastAsia"/>
          <w:sz w:val="24"/>
        </w:rPr>
        <w:t>供</w:t>
      </w:r>
      <w:r>
        <w:rPr>
          <w:rFonts w:ascii="宋体" w:hAnsi="宋体" w:cs="Arial"/>
          <w:sz w:val="24"/>
        </w:rPr>
        <w:t>强大</w:t>
      </w:r>
      <w:r>
        <w:rPr>
          <w:rFonts w:ascii="宋体" w:hAnsi="宋体" w:cs="Arial" w:hint="eastAsia"/>
          <w:sz w:val="24"/>
        </w:rPr>
        <w:t>的</w:t>
      </w:r>
      <w:r>
        <w:rPr>
          <w:rFonts w:ascii="宋体" w:hAnsi="宋体" w:cs="Arial"/>
          <w:sz w:val="24"/>
        </w:rPr>
        <w:t>扩展能力。</w:t>
      </w:r>
      <w:r>
        <w:rPr>
          <w:rFonts w:ascii="宋体" w:hAnsi="宋体" w:cs="Arial" w:hint="eastAsia"/>
          <w:sz w:val="24"/>
        </w:rPr>
        <w:t>使绩效</w:t>
      </w:r>
      <w:r>
        <w:rPr>
          <w:rFonts w:ascii="宋体" w:hAnsi="宋体" w:cs="Arial"/>
          <w:sz w:val="24"/>
        </w:rPr>
        <w:t>考核更好于</w:t>
      </w:r>
      <w:r>
        <w:rPr>
          <w:rFonts w:ascii="宋体" w:hAnsi="宋体" w:cs="Arial" w:hint="eastAsia"/>
          <w:sz w:val="24"/>
        </w:rPr>
        <w:t>调动</w:t>
      </w:r>
      <w:r>
        <w:rPr>
          <w:rFonts w:ascii="宋体" w:hAnsi="宋体" w:cs="Arial"/>
          <w:sz w:val="24"/>
        </w:rPr>
        <w:t>审</w:t>
      </w:r>
      <w:r>
        <w:rPr>
          <w:rFonts w:ascii="宋体" w:hAnsi="宋体" w:cs="Arial" w:hint="eastAsia"/>
          <w:sz w:val="24"/>
        </w:rPr>
        <w:t>计</w:t>
      </w:r>
      <w:r>
        <w:rPr>
          <w:rFonts w:ascii="宋体" w:hAnsi="宋体" w:cs="Arial"/>
          <w:sz w:val="24"/>
        </w:rPr>
        <w:t>人员的积极</w:t>
      </w:r>
      <w:r>
        <w:rPr>
          <w:rFonts w:ascii="宋体" w:hAnsi="宋体" w:cs="Arial" w:hint="eastAsia"/>
          <w:sz w:val="24"/>
        </w:rPr>
        <w:t>性</w:t>
      </w:r>
      <w:r>
        <w:rPr>
          <w:rFonts w:ascii="宋体" w:hAnsi="宋体" w:cs="Arial"/>
          <w:sz w:val="24"/>
        </w:rPr>
        <w:t>，</w:t>
      </w:r>
      <w:r w:rsidRPr="002D0382">
        <w:rPr>
          <w:rFonts w:ascii="宋体" w:hAnsi="宋体" w:hint="eastAsia"/>
          <w:sz w:val="24"/>
        </w:rPr>
        <w:t>为加快</w:t>
      </w:r>
      <w:r>
        <w:rPr>
          <w:rFonts w:ascii="宋体" w:hAnsi="宋体" w:hint="eastAsia"/>
          <w:sz w:val="24"/>
        </w:rPr>
        <w:t>该</w:t>
      </w:r>
      <w:r w:rsidRPr="002D0382">
        <w:rPr>
          <w:rFonts w:ascii="宋体" w:hAnsi="宋体" w:hint="eastAsia"/>
          <w:sz w:val="24"/>
        </w:rPr>
        <w:t>省内部审计转型创新，全面实现“职业化、特色化、科学化”发展，充分发挥</w:t>
      </w:r>
      <w:r w:rsidRPr="000B31B4">
        <w:rPr>
          <w:rFonts w:ascii="Arial" w:hAnsi="Arial" w:hint="eastAsia"/>
          <w:sz w:val="24"/>
        </w:rPr>
        <w:t>内部审计服务经济社会又好又快发展的“免疫系统”功能。</w:t>
      </w:r>
    </w:p>
    <w:p w:rsidR="00D91A23" w:rsidRDefault="00D91A23" w:rsidP="00D91A23">
      <w:pPr>
        <w:spacing w:line="400" w:lineRule="exact"/>
        <w:ind w:firstLineChars="200" w:firstLine="480"/>
        <w:rPr>
          <w:rFonts w:ascii="Arial" w:hAnsi="Arial"/>
          <w:sz w:val="24"/>
        </w:rPr>
      </w:pPr>
      <w:r>
        <w:rPr>
          <w:rFonts w:ascii="Arial" w:hAnsi="Arial" w:hint="eastAsia"/>
          <w:sz w:val="24"/>
        </w:rPr>
        <w:t>本</w:t>
      </w:r>
      <w:r>
        <w:rPr>
          <w:rFonts w:ascii="Arial" w:hAnsi="Arial"/>
          <w:sz w:val="24"/>
        </w:rPr>
        <w:t>文</w:t>
      </w:r>
      <w:r>
        <w:rPr>
          <w:rFonts w:ascii="Arial" w:hAnsi="Arial" w:hint="eastAsia"/>
          <w:sz w:val="24"/>
        </w:rPr>
        <w:t>首先分析了公安厅</w:t>
      </w:r>
      <w:r>
        <w:rPr>
          <w:rFonts w:ascii="Arial" w:hAnsi="Arial"/>
          <w:sz w:val="24"/>
        </w:rPr>
        <w:t>内部</w:t>
      </w:r>
      <w:r>
        <w:rPr>
          <w:rFonts w:ascii="Arial" w:hAnsi="Arial" w:hint="eastAsia"/>
          <w:sz w:val="24"/>
        </w:rPr>
        <w:t>审计</w:t>
      </w:r>
      <w:r w:rsidRPr="0033701C">
        <w:rPr>
          <w:rFonts w:ascii="Arial" w:hAnsi="Arial" w:hint="eastAsia"/>
          <w:sz w:val="24"/>
        </w:rPr>
        <w:t>的现状和发展，</w:t>
      </w:r>
      <w:r>
        <w:rPr>
          <w:rFonts w:ascii="Arial" w:hAnsi="Arial" w:hint="eastAsia"/>
          <w:sz w:val="24"/>
        </w:rPr>
        <w:t>提出</w:t>
      </w:r>
      <w:r w:rsidRPr="000B31B4">
        <w:rPr>
          <w:rFonts w:ascii="Arial" w:hAnsi="Arial" w:hint="eastAsia"/>
          <w:sz w:val="24"/>
        </w:rPr>
        <w:t>我国财政管理制度的变革以及计算机</w:t>
      </w:r>
      <w:r>
        <w:rPr>
          <w:rFonts w:ascii="Arial" w:hAnsi="Arial" w:hint="eastAsia"/>
          <w:sz w:val="24"/>
        </w:rPr>
        <w:t>等新</w:t>
      </w:r>
      <w:r w:rsidRPr="000B31B4">
        <w:rPr>
          <w:rFonts w:ascii="Arial" w:hAnsi="Arial" w:hint="eastAsia"/>
          <w:sz w:val="24"/>
        </w:rPr>
        <w:t>技术</w:t>
      </w:r>
      <w:r>
        <w:rPr>
          <w:rFonts w:ascii="Arial" w:hAnsi="Arial" w:hint="eastAsia"/>
          <w:sz w:val="24"/>
        </w:rPr>
        <w:t>发展对</w:t>
      </w:r>
      <w:r>
        <w:rPr>
          <w:rFonts w:ascii="Arial" w:hAnsi="Arial"/>
          <w:sz w:val="24"/>
        </w:rPr>
        <w:t>审计人员的素质要求更高</w:t>
      </w:r>
      <w:r>
        <w:rPr>
          <w:rFonts w:ascii="Arial" w:hAnsi="Arial" w:hint="eastAsia"/>
          <w:sz w:val="24"/>
        </w:rPr>
        <w:t>的观点</w:t>
      </w:r>
      <w:r>
        <w:rPr>
          <w:rFonts w:ascii="Arial" w:hAnsi="Arial"/>
          <w:sz w:val="24"/>
        </w:rPr>
        <w:t>。</w:t>
      </w:r>
      <w:r>
        <w:rPr>
          <w:rFonts w:ascii="Arial" w:hAnsi="Arial" w:hint="eastAsia"/>
          <w:sz w:val="24"/>
        </w:rPr>
        <w:t>接</w:t>
      </w:r>
      <w:r>
        <w:rPr>
          <w:rFonts w:ascii="Arial" w:hAnsi="Arial"/>
          <w:sz w:val="24"/>
        </w:rPr>
        <w:t>下</w:t>
      </w:r>
      <w:r>
        <w:rPr>
          <w:rFonts w:ascii="Arial" w:hAnsi="Arial" w:hint="eastAsia"/>
          <w:sz w:val="24"/>
        </w:rPr>
        <w:t>来</w:t>
      </w:r>
      <w:r>
        <w:rPr>
          <w:rFonts w:ascii="Arial" w:hAnsi="Arial"/>
          <w:sz w:val="24"/>
        </w:rPr>
        <w:t>通过分析某省公安厅审计项目考核的</w:t>
      </w:r>
      <w:r>
        <w:rPr>
          <w:rFonts w:ascii="Arial" w:hAnsi="Arial" w:hint="eastAsia"/>
          <w:sz w:val="24"/>
        </w:rPr>
        <w:t>发展</w:t>
      </w:r>
      <w:r>
        <w:rPr>
          <w:rFonts w:ascii="Arial" w:hAnsi="Arial"/>
          <w:sz w:val="24"/>
        </w:rPr>
        <w:t>现状及其</w:t>
      </w:r>
      <w:r>
        <w:rPr>
          <w:rFonts w:ascii="Arial" w:hAnsi="Arial" w:hint="eastAsia"/>
          <w:sz w:val="24"/>
        </w:rPr>
        <w:t>现</w:t>
      </w:r>
      <w:r>
        <w:rPr>
          <w:rFonts w:ascii="Arial" w:hAnsi="Arial"/>
          <w:sz w:val="24"/>
        </w:rPr>
        <w:t>有系统中存在的问题，确定了基于</w:t>
      </w:r>
      <w:r>
        <w:rPr>
          <w:rFonts w:ascii="Arial" w:hAnsi="Arial" w:hint="eastAsia"/>
          <w:sz w:val="24"/>
        </w:rPr>
        <w:t>B</w:t>
      </w:r>
      <w:r>
        <w:rPr>
          <w:rFonts w:ascii="Arial" w:hAnsi="Arial"/>
          <w:sz w:val="24"/>
        </w:rPr>
        <w:t>eanShell</w:t>
      </w:r>
      <w:r>
        <w:rPr>
          <w:rFonts w:ascii="Arial" w:hAnsi="Arial" w:hint="eastAsia"/>
          <w:sz w:val="24"/>
        </w:rPr>
        <w:t>动</w:t>
      </w:r>
      <w:r>
        <w:rPr>
          <w:rFonts w:ascii="Arial" w:hAnsi="Arial"/>
          <w:sz w:val="24"/>
        </w:rPr>
        <w:t>态语言开</w:t>
      </w:r>
      <w:r>
        <w:rPr>
          <w:rFonts w:ascii="Arial" w:hAnsi="Arial" w:hint="eastAsia"/>
          <w:sz w:val="24"/>
        </w:rPr>
        <w:t>发</w:t>
      </w:r>
      <w:r>
        <w:rPr>
          <w:rFonts w:ascii="Arial" w:hAnsi="Arial"/>
          <w:sz w:val="24"/>
        </w:rPr>
        <w:t>公安厅审计项目考核</w:t>
      </w:r>
      <w:r>
        <w:rPr>
          <w:rFonts w:ascii="Arial" w:hAnsi="Arial" w:hint="eastAsia"/>
          <w:sz w:val="24"/>
        </w:rPr>
        <w:t>的</w:t>
      </w:r>
      <w:r>
        <w:rPr>
          <w:rFonts w:ascii="Arial" w:hAnsi="Arial"/>
          <w:sz w:val="24"/>
        </w:rPr>
        <w:t>定位。</w:t>
      </w:r>
      <w:r w:rsidRPr="0033701C">
        <w:rPr>
          <w:rFonts w:ascii="Arial" w:hAnsi="Arial" w:hint="eastAsia"/>
          <w:sz w:val="24"/>
        </w:rPr>
        <w:t>充分利用</w:t>
      </w:r>
      <w:r>
        <w:rPr>
          <w:rFonts w:ascii="Arial" w:hAnsi="Arial" w:hint="eastAsia"/>
          <w:sz w:val="24"/>
        </w:rPr>
        <w:t>B</w:t>
      </w:r>
      <w:r>
        <w:rPr>
          <w:rFonts w:ascii="Arial" w:hAnsi="Arial"/>
          <w:sz w:val="24"/>
        </w:rPr>
        <w:t>eanShell</w:t>
      </w:r>
      <w:r>
        <w:rPr>
          <w:rFonts w:ascii="Arial" w:hAnsi="Arial" w:hint="eastAsia"/>
          <w:sz w:val="24"/>
        </w:rPr>
        <w:t>的动</w:t>
      </w:r>
      <w:r>
        <w:rPr>
          <w:rFonts w:ascii="Arial" w:hAnsi="Arial"/>
          <w:sz w:val="24"/>
        </w:rPr>
        <w:t>态</w:t>
      </w:r>
      <w:r>
        <w:rPr>
          <w:rFonts w:ascii="Arial" w:hAnsi="Arial" w:hint="eastAsia"/>
          <w:sz w:val="24"/>
        </w:rPr>
        <w:t>性</w:t>
      </w:r>
      <w:r>
        <w:rPr>
          <w:rFonts w:ascii="Arial" w:hAnsi="Arial"/>
          <w:sz w:val="24"/>
        </w:rPr>
        <w:t>，构建可扩展定制的考核系统。</w:t>
      </w:r>
    </w:p>
    <w:p w:rsidR="00D91A23" w:rsidRDefault="00D91A23" w:rsidP="00D91A23">
      <w:pPr>
        <w:spacing w:line="400" w:lineRule="exact"/>
        <w:ind w:firstLineChars="200" w:firstLine="480"/>
        <w:rPr>
          <w:rFonts w:ascii="Arial" w:hAnsi="Arial" w:hint="eastAsia"/>
          <w:sz w:val="24"/>
        </w:rPr>
      </w:pPr>
      <w:r>
        <w:rPr>
          <w:rFonts w:ascii="Arial" w:hAnsi="Arial" w:hint="eastAsia"/>
          <w:sz w:val="24"/>
        </w:rPr>
        <w:t>本</w:t>
      </w:r>
      <w:r>
        <w:rPr>
          <w:rFonts w:ascii="Arial" w:hAnsi="Arial"/>
          <w:sz w:val="24"/>
        </w:rPr>
        <w:t>文接下</w:t>
      </w:r>
      <w:r>
        <w:rPr>
          <w:rFonts w:ascii="Arial" w:hAnsi="Arial" w:hint="eastAsia"/>
          <w:sz w:val="24"/>
        </w:rPr>
        <w:t>来</w:t>
      </w:r>
      <w:r>
        <w:rPr>
          <w:rFonts w:ascii="Arial" w:hAnsi="Arial"/>
          <w:sz w:val="24"/>
        </w:rPr>
        <w:t>对</w:t>
      </w:r>
      <w:r>
        <w:rPr>
          <w:rFonts w:ascii="Arial" w:hAnsi="Arial" w:hint="eastAsia"/>
          <w:sz w:val="24"/>
        </w:rPr>
        <w:t>市面</w:t>
      </w:r>
      <w:r>
        <w:rPr>
          <w:rFonts w:ascii="Arial" w:hAnsi="Arial"/>
          <w:sz w:val="24"/>
        </w:rPr>
        <w:t>的</w:t>
      </w:r>
      <w:r>
        <w:rPr>
          <w:rFonts w:ascii="Arial" w:hAnsi="Arial" w:hint="eastAsia"/>
          <w:sz w:val="24"/>
        </w:rPr>
        <w:t>主</w:t>
      </w:r>
      <w:r>
        <w:rPr>
          <w:rFonts w:ascii="Arial" w:hAnsi="Arial"/>
          <w:sz w:val="24"/>
        </w:rPr>
        <w:t>流的绩效</w:t>
      </w:r>
      <w:r>
        <w:rPr>
          <w:rFonts w:ascii="Arial" w:hAnsi="Arial" w:hint="eastAsia"/>
          <w:sz w:val="24"/>
        </w:rPr>
        <w:t>考核</w:t>
      </w:r>
      <w:r>
        <w:rPr>
          <w:rFonts w:ascii="Arial" w:hAnsi="Arial"/>
          <w:sz w:val="24"/>
        </w:rPr>
        <w:t>系统进行分析</w:t>
      </w:r>
      <w:r>
        <w:rPr>
          <w:rFonts w:ascii="Arial" w:hAnsi="Arial" w:hint="eastAsia"/>
          <w:sz w:val="24"/>
        </w:rPr>
        <w:t>。</w:t>
      </w:r>
      <w:r>
        <w:rPr>
          <w:rFonts w:ascii="Arial" w:hAnsi="Arial"/>
          <w:sz w:val="24"/>
        </w:rPr>
        <w:t>通过</w:t>
      </w:r>
      <w:r>
        <w:rPr>
          <w:rFonts w:ascii="Arial" w:hAnsi="Arial" w:hint="eastAsia"/>
          <w:sz w:val="24"/>
        </w:rPr>
        <w:t>其</w:t>
      </w:r>
      <w:r>
        <w:rPr>
          <w:rFonts w:ascii="Arial" w:hAnsi="Arial"/>
          <w:sz w:val="24"/>
        </w:rPr>
        <w:t>分析</w:t>
      </w:r>
      <w:r>
        <w:rPr>
          <w:rFonts w:ascii="Arial" w:hAnsi="Arial" w:hint="eastAsia"/>
          <w:sz w:val="24"/>
        </w:rPr>
        <w:t>其</w:t>
      </w:r>
      <w:r>
        <w:rPr>
          <w:rFonts w:ascii="Arial" w:hAnsi="Arial"/>
          <w:sz w:val="24"/>
        </w:rPr>
        <w:t>软件的</w:t>
      </w:r>
      <w:r>
        <w:rPr>
          <w:rFonts w:ascii="Arial" w:hAnsi="Arial" w:hint="eastAsia"/>
          <w:sz w:val="24"/>
        </w:rPr>
        <w:t>功能</w:t>
      </w:r>
      <w:r>
        <w:rPr>
          <w:rFonts w:ascii="Arial" w:hAnsi="Arial"/>
          <w:sz w:val="24"/>
        </w:rPr>
        <w:t>架构</w:t>
      </w:r>
      <w:r>
        <w:rPr>
          <w:rFonts w:ascii="Arial" w:hAnsi="Arial" w:hint="eastAsia"/>
          <w:sz w:val="24"/>
        </w:rPr>
        <w:t>设</w:t>
      </w:r>
      <w:r>
        <w:rPr>
          <w:rFonts w:ascii="Arial" w:hAnsi="Arial"/>
          <w:sz w:val="24"/>
        </w:rPr>
        <w:t>计说明</w:t>
      </w:r>
      <w:r>
        <w:rPr>
          <w:rFonts w:ascii="Arial" w:hAnsi="Arial" w:hint="eastAsia"/>
          <w:sz w:val="24"/>
        </w:rPr>
        <w:t>主</w:t>
      </w:r>
      <w:r>
        <w:rPr>
          <w:rFonts w:ascii="Arial" w:hAnsi="Arial"/>
          <w:sz w:val="24"/>
        </w:rPr>
        <w:t>流的绩效</w:t>
      </w:r>
      <w:r>
        <w:rPr>
          <w:rFonts w:ascii="Arial" w:hAnsi="Arial" w:hint="eastAsia"/>
          <w:sz w:val="24"/>
        </w:rPr>
        <w:t>考核</w:t>
      </w:r>
      <w:r>
        <w:rPr>
          <w:rFonts w:ascii="Arial" w:hAnsi="Arial"/>
          <w:sz w:val="24"/>
        </w:rPr>
        <w:t>系统</w:t>
      </w:r>
      <w:r>
        <w:rPr>
          <w:rFonts w:ascii="Arial" w:hAnsi="Arial" w:hint="eastAsia"/>
          <w:sz w:val="24"/>
        </w:rPr>
        <w:t>不</w:t>
      </w:r>
      <w:r>
        <w:rPr>
          <w:rFonts w:ascii="Arial" w:hAnsi="Arial"/>
          <w:sz w:val="24"/>
        </w:rPr>
        <w:t>适用基于项目类型的考核方</w:t>
      </w:r>
      <w:r>
        <w:rPr>
          <w:rFonts w:ascii="Arial" w:hAnsi="Arial" w:hint="eastAsia"/>
          <w:sz w:val="24"/>
        </w:rPr>
        <w:t>式</w:t>
      </w:r>
      <w:r>
        <w:rPr>
          <w:rFonts w:ascii="Arial" w:hAnsi="Arial"/>
          <w:sz w:val="24"/>
        </w:rPr>
        <w:t>，但同时又可以从</w:t>
      </w:r>
      <w:r>
        <w:rPr>
          <w:rFonts w:ascii="Arial" w:hAnsi="Arial" w:hint="eastAsia"/>
          <w:sz w:val="24"/>
        </w:rPr>
        <w:t>中</w:t>
      </w:r>
      <w:r>
        <w:rPr>
          <w:rFonts w:ascii="Arial" w:hAnsi="Arial"/>
          <w:sz w:val="24"/>
        </w:rPr>
        <w:t>借鉴</w:t>
      </w:r>
      <w:r>
        <w:rPr>
          <w:rFonts w:ascii="Arial" w:hAnsi="Arial" w:hint="eastAsia"/>
          <w:sz w:val="24"/>
        </w:rPr>
        <w:t>某</w:t>
      </w:r>
      <w:r>
        <w:rPr>
          <w:rFonts w:ascii="Arial" w:hAnsi="Arial"/>
          <w:sz w:val="24"/>
        </w:rPr>
        <w:t>些实现方式。</w:t>
      </w:r>
      <w:r>
        <w:rPr>
          <w:rFonts w:ascii="Arial" w:hAnsi="Arial" w:hint="eastAsia"/>
          <w:sz w:val="24"/>
        </w:rPr>
        <w:t>把</w:t>
      </w:r>
      <w:r>
        <w:rPr>
          <w:rFonts w:ascii="Arial" w:hAnsi="Arial" w:hint="eastAsia"/>
          <w:sz w:val="24"/>
        </w:rPr>
        <w:t>B</w:t>
      </w:r>
      <w:r>
        <w:rPr>
          <w:rFonts w:ascii="Arial" w:hAnsi="Arial"/>
          <w:sz w:val="24"/>
        </w:rPr>
        <w:t>eanShell</w:t>
      </w:r>
      <w:r>
        <w:rPr>
          <w:rFonts w:ascii="Arial" w:hAnsi="Arial" w:hint="eastAsia"/>
          <w:sz w:val="24"/>
        </w:rPr>
        <w:t>引</w:t>
      </w:r>
      <w:r>
        <w:rPr>
          <w:rFonts w:ascii="Arial" w:hAnsi="Arial"/>
          <w:sz w:val="24"/>
        </w:rPr>
        <w:t>入考核系统，主要使用其动态性，所以本文对</w:t>
      </w:r>
      <w:r>
        <w:rPr>
          <w:rFonts w:ascii="Arial" w:hAnsi="Arial" w:hint="eastAsia"/>
          <w:sz w:val="24"/>
        </w:rPr>
        <w:t>B</w:t>
      </w:r>
      <w:r>
        <w:rPr>
          <w:rFonts w:ascii="Arial" w:hAnsi="Arial"/>
          <w:sz w:val="24"/>
        </w:rPr>
        <w:t>eanShell</w:t>
      </w:r>
      <w:r>
        <w:rPr>
          <w:rFonts w:ascii="Arial" w:hAnsi="Arial" w:hint="eastAsia"/>
          <w:sz w:val="24"/>
        </w:rPr>
        <w:t>动</w:t>
      </w:r>
      <w:r>
        <w:rPr>
          <w:rFonts w:ascii="Arial" w:hAnsi="Arial"/>
          <w:sz w:val="24"/>
        </w:rPr>
        <w:t>态语言的动态性语态进行分析</w:t>
      </w:r>
      <w:r>
        <w:rPr>
          <w:rFonts w:ascii="Arial" w:hAnsi="Arial" w:hint="eastAsia"/>
          <w:sz w:val="24"/>
        </w:rPr>
        <w:t>。可以</w:t>
      </w:r>
      <w:r>
        <w:rPr>
          <w:rFonts w:ascii="Arial" w:hAnsi="Arial"/>
          <w:sz w:val="24"/>
        </w:rPr>
        <w:t>得出</w:t>
      </w:r>
      <w:r>
        <w:rPr>
          <w:rFonts w:ascii="Arial" w:hAnsi="Arial" w:hint="eastAsia"/>
          <w:sz w:val="24"/>
        </w:rPr>
        <w:t>B</w:t>
      </w:r>
      <w:r>
        <w:rPr>
          <w:rFonts w:ascii="Arial" w:hAnsi="Arial"/>
          <w:sz w:val="24"/>
        </w:rPr>
        <w:t>eanShell</w:t>
      </w:r>
      <w:r>
        <w:rPr>
          <w:rFonts w:ascii="Arial" w:hAnsi="Arial" w:hint="eastAsia"/>
          <w:sz w:val="24"/>
        </w:rPr>
        <w:t>非</w:t>
      </w:r>
      <w:r>
        <w:rPr>
          <w:rFonts w:ascii="Arial" w:hAnsi="Arial"/>
          <w:sz w:val="24"/>
        </w:rPr>
        <w:t>常</w:t>
      </w:r>
      <w:r>
        <w:rPr>
          <w:rFonts w:ascii="Arial" w:hAnsi="Arial" w:hint="eastAsia"/>
          <w:sz w:val="24"/>
        </w:rPr>
        <w:t>符</w:t>
      </w:r>
      <w:r>
        <w:rPr>
          <w:rFonts w:ascii="Arial" w:hAnsi="Arial"/>
          <w:sz w:val="24"/>
        </w:rPr>
        <w:t>合当前的项目技术要求。</w:t>
      </w:r>
    </w:p>
    <w:p w:rsidR="00D91A23" w:rsidRPr="00DA0CFA" w:rsidRDefault="00D91A23" w:rsidP="00D91A23">
      <w:pPr>
        <w:spacing w:line="400" w:lineRule="exact"/>
        <w:ind w:firstLineChars="200" w:firstLine="480"/>
        <w:rPr>
          <w:rFonts w:ascii="Arial" w:hAnsi="Arial" w:hint="eastAsia"/>
          <w:sz w:val="24"/>
        </w:rPr>
      </w:pPr>
      <w:r>
        <w:rPr>
          <w:rFonts w:ascii="Arial" w:hAnsi="Arial" w:cs="Arial" w:hint="eastAsia"/>
          <w:sz w:val="24"/>
        </w:rPr>
        <w:t>需求开发</w:t>
      </w:r>
      <w:r>
        <w:rPr>
          <w:rFonts w:ascii="Arial" w:hAnsi="Arial" w:cs="Arial"/>
          <w:sz w:val="24"/>
        </w:rPr>
        <w:t>是软件系统的必要前提条件，</w:t>
      </w:r>
      <w:r>
        <w:rPr>
          <w:rFonts w:ascii="Arial" w:hAnsi="Arial" w:cs="Arial" w:hint="eastAsia"/>
          <w:sz w:val="24"/>
        </w:rPr>
        <w:t>无</w:t>
      </w:r>
      <w:r>
        <w:rPr>
          <w:rFonts w:ascii="Arial" w:hAnsi="Arial" w:cs="Arial"/>
          <w:sz w:val="24"/>
        </w:rPr>
        <w:t>需求的项目好</w:t>
      </w:r>
      <w:r>
        <w:rPr>
          <w:rFonts w:ascii="Arial" w:hAnsi="Arial" w:cs="Arial" w:hint="eastAsia"/>
          <w:sz w:val="24"/>
        </w:rPr>
        <w:t>似</w:t>
      </w:r>
      <w:r>
        <w:rPr>
          <w:rFonts w:ascii="Arial" w:hAnsi="Arial" w:cs="Arial"/>
          <w:sz w:val="24"/>
        </w:rPr>
        <w:t>“</w:t>
      </w:r>
      <w:r>
        <w:rPr>
          <w:rFonts w:ascii="Arial" w:hAnsi="Arial" w:cs="Arial" w:hint="eastAsia"/>
          <w:sz w:val="24"/>
        </w:rPr>
        <w:t>无</w:t>
      </w:r>
      <w:r>
        <w:rPr>
          <w:rFonts w:ascii="Arial" w:hAnsi="Arial" w:cs="Arial"/>
          <w:sz w:val="24"/>
        </w:rPr>
        <w:t>米之炊</w:t>
      </w:r>
      <w:r>
        <w:rPr>
          <w:rFonts w:ascii="Arial" w:hAnsi="Arial" w:cs="Arial"/>
          <w:sz w:val="24"/>
        </w:rPr>
        <w:t>”</w:t>
      </w:r>
      <w:r>
        <w:rPr>
          <w:rFonts w:ascii="Arial" w:hAnsi="Arial" w:cs="Arial" w:hint="eastAsia"/>
          <w:sz w:val="24"/>
        </w:rPr>
        <w:t>。本</w:t>
      </w:r>
      <w:r>
        <w:rPr>
          <w:rFonts w:ascii="Arial" w:hAnsi="Arial" w:cs="Arial"/>
          <w:sz w:val="24"/>
        </w:rPr>
        <w:t>文对</w:t>
      </w:r>
      <w:r>
        <w:rPr>
          <w:rFonts w:ascii="Arial" w:hAnsi="Arial" w:cs="Arial" w:hint="eastAsia"/>
          <w:sz w:val="24"/>
        </w:rPr>
        <w:t>某</w:t>
      </w:r>
      <w:r>
        <w:rPr>
          <w:rFonts w:ascii="Arial" w:hAnsi="Arial" w:cs="Arial"/>
          <w:sz w:val="24"/>
        </w:rPr>
        <w:t>省公安厅的审计项目的</w:t>
      </w:r>
      <w:r>
        <w:rPr>
          <w:rFonts w:ascii="Arial" w:hAnsi="Arial" w:cs="Arial" w:hint="eastAsia"/>
          <w:sz w:val="24"/>
        </w:rPr>
        <w:t>需求</w:t>
      </w:r>
      <w:r>
        <w:rPr>
          <w:rFonts w:ascii="Arial" w:hAnsi="Arial" w:cs="Arial"/>
          <w:sz w:val="24"/>
        </w:rPr>
        <w:t>进行了详细分析，分析了其用户基础，分析了其核心</w:t>
      </w:r>
      <w:r>
        <w:rPr>
          <w:rFonts w:ascii="Arial" w:hAnsi="Arial" w:cs="Arial" w:hint="eastAsia"/>
          <w:sz w:val="24"/>
        </w:rPr>
        <w:t>流程</w:t>
      </w:r>
      <w:r>
        <w:rPr>
          <w:rFonts w:ascii="Arial" w:hAnsi="Arial" w:cs="Arial"/>
          <w:sz w:val="24"/>
        </w:rPr>
        <w:t>，最后分析</w:t>
      </w:r>
      <w:r>
        <w:rPr>
          <w:rFonts w:ascii="Arial" w:hAnsi="Arial" w:cs="Arial" w:hint="eastAsia"/>
          <w:sz w:val="24"/>
        </w:rPr>
        <w:t>得</w:t>
      </w:r>
      <w:r>
        <w:rPr>
          <w:rFonts w:ascii="Arial" w:hAnsi="Arial" w:cs="Arial"/>
          <w:sz w:val="24"/>
        </w:rPr>
        <w:t>出其功能</w:t>
      </w:r>
      <w:r>
        <w:rPr>
          <w:rFonts w:ascii="Arial" w:hAnsi="Arial" w:cs="Arial" w:hint="eastAsia"/>
          <w:sz w:val="24"/>
        </w:rPr>
        <w:t>模块。需求分析</w:t>
      </w:r>
      <w:r>
        <w:rPr>
          <w:rFonts w:ascii="Arial" w:hAnsi="Arial" w:cs="Arial"/>
          <w:sz w:val="24"/>
        </w:rPr>
        <w:t>完成之后</w:t>
      </w:r>
      <w:r>
        <w:rPr>
          <w:rFonts w:ascii="Arial" w:hAnsi="Arial" w:cs="Arial" w:hint="eastAsia"/>
          <w:sz w:val="24"/>
        </w:rPr>
        <w:t>采用</w:t>
      </w:r>
      <w:r>
        <w:rPr>
          <w:rFonts w:ascii="Arial" w:hAnsi="Arial" w:cs="Arial"/>
          <w:sz w:val="24"/>
        </w:rPr>
        <w:t>了</w:t>
      </w:r>
      <w:r>
        <w:rPr>
          <w:rFonts w:ascii="Arial" w:hAnsi="Arial" w:cs="Arial"/>
          <w:sz w:val="24"/>
        </w:rPr>
        <w:t>BeanShell</w:t>
      </w:r>
      <w:r>
        <w:rPr>
          <w:rFonts w:ascii="Arial" w:hAnsi="Arial" w:cs="Arial" w:hint="eastAsia"/>
          <w:sz w:val="24"/>
        </w:rPr>
        <w:t>技术</w:t>
      </w:r>
      <w:r>
        <w:rPr>
          <w:rFonts w:ascii="Arial" w:hAnsi="Arial" w:cs="Arial"/>
          <w:sz w:val="24"/>
        </w:rPr>
        <w:t>对考核系统进行总体的</w:t>
      </w:r>
      <w:r>
        <w:rPr>
          <w:rFonts w:ascii="Arial" w:hAnsi="Arial" w:cs="Arial" w:hint="eastAsia"/>
          <w:sz w:val="24"/>
        </w:rPr>
        <w:t>架</w:t>
      </w:r>
      <w:r>
        <w:rPr>
          <w:rFonts w:ascii="Arial" w:hAnsi="Arial" w:cs="Arial"/>
          <w:sz w:val="24"/>
        </w:rPr>
        <w:t>构</w:t>
      </w:r>
      <w:r>
        <w:rPr>
          <w:rFonts w:ascii="Arial" w:hAnsi="Arial" w:cs="Arial" w:hint="eastAsia"/>
          <w:sz w:val="24"/>
        </w:rPr>
        <w:t>设</w:t>
      </w:r>
      <w:r>
        <w:rPr>
          <w:rFonts w:ascii="Arial" w:hAnsi="Arial" w:cs="Arial"/>
          <w:sz w:val="24"/>
        </w:rPr>
        <w:t>计</w:t>
      </w:r>
      <w:r>
        <w:rPr>
          <w:rFonts w:ascii="Arial" w:hAnsi="Arial" w:cs="Arial" w:hint="eastAsia"/>
          <w:sz w:val="24"/>
        </w:rPr>
        <w:t>。</w:t>
      </w:r>
      <w:r>
        <w:rPr>
          <w:rFonts w:ascii="Arial" w:hAnsi="Arial" w:cs="Arial"/>
          <w:sz w:val="24"/>
        </w:rPr>
        <w:t>从</w:t>
      </w:r>
      <w:r>
        <w:rPr>
          <w:rFonts w:ascii="Arial" w:hAnsi="Arial" w:cs="Arial" w:hint="eastAsia"/>
          <w:sz w:val="24"/>
        </w:rPr>
        <w:t>整体</w:t>
      </w:r>
      <w:r>
        <w:rPr>
          <w:rFonts w:ascii="Arial" w:hAnsi="Arial" w:cs="Arial"/>
          <w:sz w:val="24"/>
        </w:rPr>
        <w:t>框架及</w:t>
      </w:r>
      <w:r>
        <w:rPr>
          <w:rFonts w:ascii="Arial" w:hAnsi="Arial" w:cs="Arial" w:hint="eastAsia"/>
          <w:sz w:val="24"/>
        </w:rPr>
        <w:t>数据</w:t>
      </w:r>
      <w:r>
        <w:rPr>
          <w:rFonts w:ascii="Arial" w:hAnsi="Arial" w:cs="Arial"/>
          <w:sz w:val="24"/>
        </w:rPr>
        <w:t>存储</w:t>
      </w:r>
      <w:r>
        <w:rPr>
          <w:rFonts w:ascii="Arial" w:hAnsi="Arial" w:cs="Arial" w:hint="eastAsia"/>
          <w:sz w:val="24"/>
        </w:rPr>
        <w:t>等方面</w:t>
      </w:r>
      <w:r>
        <w:rPr>
          <w:rFonts w:ascii="Arial" w:hAnsi="Arial" w:cs="Arial"/>
          <w:sz w:val="24"/>
        </w:rPr>
        <w:t>进行总体</w:t>
      </w:r>
      <w:r>
        <w:rPr>
          <w:rFonts w:ascii="Arial" w:hAnsi="Arial" w:cs="Arial" w:hint="eastAsia"/>
          <w:sz w:val="24"/>
        </w:rPr>
        <w:t>设</w:t>
      </w:r>
      <w:r>
        <w:rPr>
          <w:rFonts w:ascii="Arial" w:hAnsi="Arial" w:cs="Arial"/>
          <w:sz w:val="24"/>
        </w:rPr>
        <w:t>计。</w:t>
      </w:r>
    </w:p>
    <w:p w:rsidR="00D91A23" w:rsidRDefault="00D91A23" w:rsidP="00D91A23">
      <w:pPr>
        <w:spacing w:line="400" w:lineRule="exact"/>
        <w:ind w:firstLineChars="200" w:firstLine="480"/>
        <w:rPr>
          <w:rFonts w:ascii="Arial" w:hAnsi="Arial" w:hint="eastAsia"/>
          <w:sz w:val="24"/>
        </w:rPr>
      </w:pPr>
      <w:r>
        <w:rPr>
          <w:rFonts w:ascii="Arial" w:hAnsi="Arial" w:hint="eastAsia"/>
          <w:sz w:val="24"/>
        </w:rPr>
        <w:t>基于</w:t>
      </w:r>
      <w:r>
        <w:rPr>
          <w:rFonts w:ascii="Arial" w:hAnsi="Arial"/>
          <w:sz w:val="24"/>
        </w:rPr>
        <w:t>BeanShell</w:t>
      </w:r>
      <w:r>
        <w:rPr>
          <w:rFonts w:ascii="Arial" w:hAnsi="Arial" w:hint="eastAsia"/>
          <w:sz w:val="24"/>
        </w:rPr>
        <w:t>的</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w:t>
      </w:r>
      <w:r>
        <w:rPr>
          <w:rFonts w:ascii="宋体" w:hAnsi="宋体" w:cs="Arial" w:hint="eastAsia"/>
          <w:sz w:val="24"/>
        </w:rPr>
        <w:t>完</w:t>
      </w:r>
      <w:r>
        <w:rPr>
          <w:rFonts w:ascii="宋体" w:hAnsi="宋体" w:cs="Arial"/>
          <w:sz w:val="24"/>
        </w:rPr>
        <w:t>全模块化，</w:t>
      </w:r>
      <w:r>
        <w:rPr>
          <w:rFonts w:ascii="宋体" w:hAnsi="宋体" w:cs="Arial" w:hint="eastAsia"/>
          <w:sz w:val="24"/>
        </w:rPr>
        <w:t>通过</w:t>
      </w:r>
      <w:r>
        <w:rPr>
          <w:rFonts w:ascii="宋体" w:hAnsi="宋体" w:cs="Arial"/>
          <w:sz w:val="24"/>
        </w:rPr>
        <w:t>考核</w:t>
      </w:r>
      <w:r>
        <w:rPr>
          <w:rFonts w:ascii="宋体" w:hAnsi="宋体" w:cs="Arial" w:hint="eastAsia"/>
          <w:sz w:val="24"/>
        </w:rPr>
        <w:t>类型又</w:t>
      </w:r>
      <w:r>
        <w:rPr>
          <w:rFonts w:ascii="宋体" w:hAnsi="宋体" w:cs="Arial"/>
          <w:sz w:val="24"/>
        </w:rPr>
        <w:t>可以把所有松散的的模块串在一起</w:t>
      </w:r>
      <w:r>
        <w:rPr>
          <w:rFonts w:ascii="宋体" w:hAnsi="宋体" w:cs="Arial" w:hint="eastAsia"/>
          <w:sz w:val="24"/>
        </w:rPr>
        <w:t>，</w:t>
      </w:r>
      <w:r>
        <w:rPr>
          <w:rFonts w:ascii="宋体" w:hAnsi="宋体" w:cs="Arial"/>
          <w:sz w:val="24"/>
        </w:rPr>
        <w:t>有序地运行。</w:t>
      </w:r>
      <w:r>
        <w:rPr>
          <w:rFonts w:ascii="宋体" w:hAnsi="宋体" w:cs="Arial" w:hint="eastAsia"/>
          <w:sz w:val="24"/>
        </w:rPr>
        <w:t>这</w:t>
      </w:r>
      <w:r>
        <w:rPr>
          <w:rFonts w:ascii="宋体" w:hAnsi="宋体" w:cs="Arial"/>
          <w:sz w:val="24"/>
        </w:rPr>
        <w:t>样就可以把考核数据源、考核表单、考核规则等</w:t>
      </w:r>
      <w:r>
        <w:rPr>
          <w:rFonts w:ascii="宋体" w:hAnsi="宋体" w:cs="Arial" w:hint="eastAsia"/>
          <w:sz w:val="24"/>
        </w:rPr>
        <w:t>单独</w:t>
      </w:r>
      <w:r>
        <w:rPr>
          <w:rFonts w:ascii="宋体" w:hAnsi="宋体" w:cs="Arial"/>
          <w:sz w:val="24"/>
        </w:rPr>
        <w:t>出来。通过</w:t>
      </w:r>
      <w:r>
        <w:rPr>
          <w:rFonts w:ascii="宋体" w:hAnsi="宋体" w:cs="Arial" w:hint="eastAsia"/>
          <w:sz w:val="24"/>
        </w:rPr>
        <w:t>注</w:t>
      </w:r>
      <w:r>
        <w:rPr>
          <w:rFonts w:ascii="宋体" w:hAnsi="宋体" w:cs="Arial"/>
          <w:sz w:val="24"/>
        </w:rPr>
        <w:t>入不</w:t>
      </w:r>
      <w:r>
        <w:rPr>
          <w:rFonts w:ascii="宋体" w:hAnsi="宋体" w:cs="Arial" w:hint="eastAsia"/>
          <w:sz w:val="24"/>
        </w:rPr>
        <w:t>同</w:t>
      </w:r>
      <w:r>
        <w:rPr>
          <w:rFonts w:ascii="宋体" w:hAnsi="宋体" w:cs="Arial"/>
          <w:sz w:val="24"/>
        </w:rPr>
        <w:t>的考核数据源</w:t>
      </w:r>
      <w:r>
        <w:rPr>
          <w:rFonts w:ascii="宋体" w:hAnsi="宋体" w:cs="Arial" w:hint="eastAsia"/>
          <w:sz w:val="24"/>
        </w:rPr>
        <w:t>后</w:t>
      </w:r>
      <w:r>
        <w:rPr>
          <w:rFonts w:ascii="宋体" w:hAnsi="宋体" w:cs="Arial"/>
          <w:sz w:val="24"/>
        </w:rPr>
        <w:t>，再在考核系统中配置其考核表单和考核规则表</w:t>
      </w:r>
      <w:r>
        <w:rPr>
          <w:rFonts w:ascii="宋体" w:hAnsi="宋体" w:cs="Arial" w:hint="eastAsia"/>
          <w:sz w:val="24"/>
        </w:rPr>
        <w:t>达</w:t>
      </w:r>
      <w:r>
        <w:rPr>
          <w:rFonts w:ascii="宋体" w:hAnsi="宋体" w:cs="Arial"/>
          <w:sz w:val="24"/>
        </w:rPr>
        <w:t>式就可以</w:t>
      </w:r>
      <w:r>
        <w:rPr>
          <w:rFonts w:ascii="宋体" w:hAnsi="宋体" w:cs="Arial" w:hint="eastAsia"/>
          <w:sz w:val="24"/>
        </w:rPr>
        <w:t>正常</w:t>
      </w:r>
      <w:r>
        <w:rPr>
          <w:rFonts w:ascii="宋体" w:hAnsi="宋体" w:cs="Arial"/>
          <w:sz w:val="24"/>
        </w:rPr>
        <w:t>运行新的考核</w:t>
      </w:r>
      <w:r>
        <w:rPr>
          <w:rFonts w:ascii="宋体" w:hAnsi="宋体" w:cs="Arial" w:hint="eastAsia"/>
          <w:sz w:val="24"/>
        </w:rPr>
        <w:t>项</w:t>
      </w:r>
      <w:r>
        <w:rPr>
          <w:rFonts w:ascii="宋体" w:hAnsi="宋体" w:cs="Arial"/>
          <w:sz w:val="24"/>
        </w:rPr>
        <w:t>目。</w:t>
      </w:r>
    </w:p>
    <w:p w:rsidR="00D91A23" w:rsidRDefault="00D91A23" w:rsidP="00D91A23">
      <w:pPr>
        <w:spacing w:line="400" w:lineRule="exact"/>
        <w:ind w:firstLineChars="200" w:firstLine="480"/>
        <w:rPr>
          <w:rFonts w:ascii="Arial" w:hAnsi="Arial" w:cs="Arial"/>
          <w:sz w:val="24"/>
        </w:rPr>
      </w:pPr>
      <w:r w:rsidRPr="00091FCF">
        <w:rPr>
          <w:rFonts w:ascii="宋体" w:hAnsi="宋体" w:cs="Arial" w:hint="eastAsia"/>
          <w:sz w:val="24"/>
        </w:rPr>
        <w:t>基于</w:t>
      </w:r>
      <w:r>
        <w:rPr>
          <w:rFonts w:ascii="Arial" w:hAnsi="Arial"/>
          <w:sz w:val="24"/>
        </w:rPr>
        <w:t>BeanShell</w:t>
      </w:r>
      <w:r>
        <w:rPr>
          <w:rFonts w:ascii="Arial" w:hAnsi="Arial" w:hint="eastAsia"/>
          <w:sz w:val="24"/>
        </w:rPr>
        <w:t>的</w:t>
      </w:r>
      <w:r>
        <w:rPr>
          <w:rFonts w:ascii="宋体" w:hAnsi="宋体" w:cs="Arial" w:hint="eastAsia"/>
          <w:sz w:val="24"/>
        </w:rPr>
        <w:t>公安厅</w:t>
      </w:r>
      <w:r>
        <w:rPr>
          <w:rFonts w:ascii="宋体" w:hAnsi="宋体" w:cs="Arial"/>
          <w:sz w:val="24"/>
        </w:rPr>
        <w:t>审计项目管理</w:t>
      </w:r>
      <w:r w:rsidRPr="004B146A">
        <w:rPr>
          <w:rFonts w:ascii="宋体" w:hAnsi="宋体" w:cs="Arial" w:hint="eastAsia"/>
          <w:sz w:val="24"/>
        </w:rPr>
        <w:t>系统</w:t>
      </w:r>
      <w:r w:rsidRPr="00091FCF">
        <w:rPr>
          <w:rFonts w:ascii="宋体" w:hAnsi="宋体" w:cs="Arial" w:hint="eastAsia"/>
          <w:sz w:val="24"/>
        </w:rPr>
        <w:t>，正是为了提高</w:t>
      </w:r>
      <w:r>
        <w:rPr>
          <w:rFonts w:ascii="宋体" w:hAnsi="宋体" w:cs="Arial" w:hint="eastAsia"/>
          <w:sz w:val="24"/>
        </w:rPr>
        <w:t>某</w:t>
      </w:r>
      <w:r>
        <w:rPr>
          <w:rFonts w:ascii="宋体" w:hAnsi="宋体" w:cs="Arial"/>
          <w:sz w:val="24"/>
        </w:rPr>
        <w:t>省公安厅</w:t>
      </w:r>
      <w:r>
        <w:rPr>
          <w:rFonts w:ascii="宋体" w:hAnsi="宋体" w:cs="Arial" w:hint="eastAsia"/>
          <w:sz w:val="24"/>
        </w:rPr>
        <w:t>审计</w:t>
      </w:r>
      <w:r>
        <w:rPr>
          <w:rFonts w:ascii="宋体" w:hAnsi="宋体" w:cs="Arial"/>
          <w:sz w:val="24"/>
        </w:rPr>
        <w:t>系统的扩展性</w:t>
      </w:r>
      <w:r w:rsidRPr="00091FCF">
        <w:rPr>
          <w:rFonts w:ascii="宋体" w:hAnsi="宋体" w:cs="Arial" w:hint="eastAsia"/>
          <w:sz w:val="24"/>
        </w:rPr>
        <w:t>，发挥自身优势，</w:t>
      </w:r>
      <w:r>
        <w:rPr>
          <w:rFonts w:ascii="宋体" w:hAnsi="宋体" w:cs="Arial" w:hint="eastAsia"/>
          <w:sz w:val="24"/>
        </w:rPr>
        <w:t>通过</w:t>
      </w:r>
      <w:r>
        <w:rPr>
          <w:rFonts w:ascii="宋体" w:hAnsi="宋体" w:cs="Arial"/>
          <w:sz w:val="24"/>
        </w:rPr>
        <w:t>构建数据源、表单</w:t>
      </w:r>
      <w:r>
        <w:rPr>
          <w:rFonts w:ascii="宋体" w:hAnsi="宋体" w:cs="Arial" w:hint="eastAsia"/>
          <w:sz w:val="24"/>
        </w:rPr>
        <w:t>及</w:t>
      </w:r>
      <w:r>
        <w:rPr>
          <w:rFonts w:ascii="宋体" w:hAnsi="宋体" w:cs="Arial"/>
          <w:sz w:val="24"/>
        </w:rPr>
        <w:t>考核三</w:t>
      </w:r>
      <w:r>
        <w:rPr>
          <w:rFonts w:ascii="宋体" w:hAnsi="宋体" w:cs="Arial" w:hint="eastAsia"/>
          <w:sz w:val="24"/>
        </w:rPr>
        <w:t>大</w:t>
      </w:r>
      <w:r>
        <w:rPr>
          <w:rFonts w:ascii="宋体" w:hAnsi="宋体" w:cs="Arial"/>
          <w:sz w:val="24"/>
        </w:rPr>
        <w:t>引擎</w:t>
      </w:r>
      <w:r>
        <w:rPr>
          <w:rFonts w:ascii="宋体" w:hAnsi="宋体" w:cs="Arial" w:hint="eastAsia"/>
          <w:sz w:val="24"/>
        </w:rPr>
        <w:t>的</w:t>
      </w:r>
      <w:r>
        <w:rPr>
          <w:rFonts w:ascii="宋体" w:hAnsi="宋体" w:cs="Arial"/>
          <w:sz w:val="24"/>
        </w:rPr>
        <w:t>基础上</w:t>
      </w:r>
      <w:r w:rsidRPr="00091FCF">
        <w:rPr>
          <w:rFonts w:ascii="宋体" w:hAnsi="宋体" w:cs="Arial" w:hint="eastAsia"/>
          <w:sz w:val="24"/>
        </w:rPr>
        <w:t>建立科学的</w:t>
      </w:r>
      <w:r>
        <w:rPr>
          <w:rFonts w:ascii="宋体" w:hAnsi="宋体" w:cs="Arial" w:hint="eastAsia"/>
          <w:sz w:val="24"/>
        </w:rPr>
        <w:t>考核</w:t>
      </w:r>
      <w:r>
        <w:rPr>
          <w:rFonts w:ascii="宋体" w:hAnsi="宋体" w:cs="Arial"/>
          <w:sz w:val="24"/>
        </w:rPr>
        <w:t>模型</w:t>
      </w:r>
      <w:r w:rsidRPr="00091FCF">
        <w:rPr>
          <w:rFonts w:ascii="宋体" w:hAnsi="宋体" w:cs="Arial" w:hint="eastAsia"/>
          <w:sz w:val="24"/>
        </w:rPr>
        <w:t>，</w:t>
      </w:r>
      <w:r>
        <w:rPr>
          <w:rFonts w:ascii="宋体" w:hAnsi="宋体" w:cs="Arial"/>
          <w:sz w:val="24"/>
        </w:rPr>
        <w:t>实现</w:t>
      </w:r>
      <w:r>
        <w:rPr>
          <w:rFonts w:ascii="宋体" w:hAnsi="宋体" w:cs="Arial" w:hint="eastAsia"/>
          <w:sz w:val="24"/>
        </w:rPr>
        <w:t>了</w:t>
      </w:r>
      <w:r>
        <w:rPr>
          <w:rFonts w:ascii="宋体" w:hAnsi="宋体" w:cs="Arial"/>
          <w:sz w:val="24"/>
        </w:rPr>
        <w:t>基于项目的</w:t>
      </w:r>
      <w:r>
        <w:rPr>
          <w:rFonts w:ascii="宋体" w:hAnsi="宋体" w:cs="Arial" w:hint="eastAsia"/>
          <w:sz w:val="24"/>
        </w:rPr>
        <w:t>考核</w:t>
      </w:r>
      <w:r>
        <w:rPr>
          <w:rFonts w:ascii="宋体" w:hAnsi="宋体" w:cs="Arial"/>
          <w:sz w:val="24"/>
        </w:rPr>
        <w:t>方式，</w:t>
      </w:r>
      <w:r w:rsidRPr="0033701C">
        <w:rPr>
          <w:rFonts w:ascii="Arial" w:hAnsi="Arial" w:cs="Arial" w:hint="eastAsia"/>
          <w:sz w:val="24"/>
        </w:rPr>
        <w:t>对</w:t>
      </w:r>
      <w:r>
        <w:rPr>
          <w:rFonts w:ascii="Arial" w:hAnsi="Arial" w:cs="Arial"/>
          <w:sz w:val="24"/>
        </w:rPr>
        <w:t>传统的</w:t>
      </w:r>
      <w:r>
        <w:rPr>
          <w:rFonts w:ascii="Arial" w:hAnsi="Arial" w:cs="Arial" w:hint="eastAsia"/>
          <w:sz w:val="24"/>
        </w:rPr>
        <w:t>绩效</w:t>
      </w:r>
      <w:r>
        <w:rPr>
          <w:rFonts w:ascii="Arial" w:hAnsi="Arial" w:cs="Arial"/>
          <w:sz w:val="24"/>
        </w:rPr>
        <w:t>考核系统</w:t>
      </w:r>
      <w:r w:rsidRPr="0033701C">
        <w:rPr>
          <w:rFonts w:ascii="Arial" w:hAnsi="Arial" w:cs="Arial" w:hint="eastAsia"/>
          <w:sz w:val="24"/>
        </w:rPr>
        <w:t>进一步发展都有良好的借鉴意义</w:t>
      </w:r>
      <w:r>
        <w:rPr>
          <w:rFonts w:ascii="Arial" w:hAnsi="Arial" w:cs="Arial" w:hint="eastAsia"/>
          <w:sz w:val="24"/>
        </w:rPr>
        <w:t>。</w:t>
      </w:r>
    </w:p>
    <w:p w:rsidR="00D91A23" w:rsidRPr="0033701C" w:rsidRDefault="00D91A23" w:rsidP="00D91A23">
      <w:pPr>
        <w:pStyle w:val="220"/>
        <w:rPr>
          <w:rFonts w:hint="eastAsia"/>
        </w:rPr>
      </w:pPr>
      <w:bookmarkStart w:id="18" w:name="_Toc145615611"/>
      <w:bookmarkStart w:id="19" w:name="_Toc145615879"/>
      <w:bookmarkStart w:id="20" w:name="_Toc146384043"/>
      <w:bookmarkStart w:id="21" w:name="_Toc282357828"/>
      <w:bookmarkStart w:id="22" w:name="_Toc285627699"/>
      <w:r>
        <w:rPr>
          <w:rFonts w:hint="eastAsia"/>
        </w:rPr>
        <w:t xml:space="preserve">1.4 </w:t>
      </w:r>
      <w:r>
        <w:rPr>
          <w:rFonts w:hint="eastAsia"/>
        </w:rPr>
        <w:t>本文的</w:t>
      </w:r>
      <w:r w:rsidRPr="0033701C">
        <w:rPr>
          <w:rFonts w:hint="eastAsia"/>
        </w:rPr>
        <w:t>篇章结构</w:t>
      </w:r>
      <w:bookmarkEnd w:id="18"/>
      <w:bookmarkEnd w:id="19"/>
      <w:bookmarkEnd w:id="20"/>
      <w:bookmarkEnd w:id="21"/>
      <w:bookmarkEnd w:id="22"/>
    </w:p>
    <w:p w:rsidR="00D91A23" w:rsidRPr="0033701C" w:rsidRDefault="00D91A23" w:rsidP="00D91A23">
      <w:pPr>
        <w:spacing w:line="400" w:lineRule="exact"/>
        <w:ind w:firstLineChars="200" w:firstLine="480"/>
        <w:rPr>
          <w:rFonts w:ascii="Arial" w:hAnsi="Arial" w:hint="eastAsia"/>
          <w:sz w:val="24"/>
        </w:rPr>
      </w:pPr>
      <w:r>
        <w:rPr>
          <w:rFonts w:ascii="Arial" w:hAnsi="Arial" w:hint="eastAsia"/>
          <w:sz w:val="24"/>
        </w:rPr>
        <w:t>本文共分为五章，首先简要介绍了论文的背景情况，引出了所做的主要工作内容。然后简单介绍了某</w:t>
      </w:r>
      <w:r>
        <w:rPr>
          <w:rFonts w:ascii="Arial" w:hAnsi="Arial"/>
          <w:sz w:val="24"/>
        </w:rPr>
        <w:t>省公安厅审计项目考核</w:t>
      </w:r>
      <w:r>
        <w:rPr>
          <w:rFonts w:ascii="Arial" w:hAnsi="Arial" w:hint="eastAsia"/>
          <w:sz w:val="24"/>
        </w:rPr>
        <w:t>系统</w:t>
      </w:r>
      <w:r w:rsidRPr="0033701C">
        <w:rPr>
          <w:rFonts w:ascii="Arial" w:hAnsi="Arial" w:hint="eastAsia"/>
          <w:sz w:val="24"/>
        </w:rPr>
        <w:t>的现状和所存在的问题。在</w:t>
      </w:r>
      <w:r w:rsidRPr="0033701C">
        <w:rPr>
          <w:rFonts w:ascii="Arial" w:hAnsi="Arial" w:hint="eastAsia"/>
          <w:sz w:val="24"/>
        </w:rPr>
        <w:lastRenderedPageBreak/>
        <w:t>此基础上，详细分析</w:t>
      </w:r>
      <w:r>
        <w:rPr>
          <w:rFonts w:ascii="Arial" w:hAnsi="Arial" w:hint="eastAsia"/>
          <w:sz w:val="24"/>
        </w:rPr>
        <w:t>了</w:t>
      </w:r>
      <w:r w:rsidRPr="0033701C">
        <w:rPr>
          <w:rFonts w:ascii="Arial" w:hAnsi="Arial" w:hint="eastAsia"/>
          <w:sz w:val="24"/>
        </w:rPr>
        <w:t>基于</w:t>
      </w:r>
      <w:r>
        <w:rPr>
          <w:rFonts w:ascii="Arial" w:hAnsi="Arial"/>
          <w:color w:val="000000"/>
          <w:sz w:val="24"/>
        </w:rPr>
        <w:t>BeanShell</w:t>
      </w:r>
      <w:r w:rsidRPr="0033701C">
        <w:rPr>
          <w:rFonts w:ascii="Arial" w:hAnsi="宋体" w:hint="eastAsia"/>
          <w:color w:val="000000"/>
          <w:sz w:val="24"/>
        </w:rPr>
        <w:t>的</w:t>
      </w:r>
      <w:r>
        <w:rPr>
          <w:rFonts w:ascii="Arial" w:hAnsi="Arial"/>
          <w:sz w:val="24"/>
        </w:rPr>
        <w:t>公安厅审计项目考核</w:t>
      </w:r>
      <w:r w:rsidRPr="0033701C">
        <w:rPr>
          <w:rFonts w:ascii="Arial" w:hAnsi="宋体" w:hint="eastAsia"/>
          <w:color w:val="000000"/>
          <w:sz w:val="24"/>
        </w:rPr>
        <w:t>系统的</w:t>
      </w:r>
      <w:r w:rsidRPr="0033701C">
        <w:rPr>
          <w:rFonts w:ascii="Arial" w:hAnsi="Arial" w:hint="eastAsia"/>
          <w:sz w:val="24"/>
        </w:rPr>
        <w:t>需求，并对系统的实现进行了详细的阐述。最后分析了系统的</w:t>
      </w:r>
      <w:r>
        <w:rPr>
          <w:rFonts w:ascii="Arial" w:hAnsi="Arial" w:hint="eastAsia"/>
          <w:sz w:val="24"/>
        </w:rPr>
        <w:t>优点和扩展性</w:t>
      </w:r>
      <w:r w:rsidRPr="0033701C">
        <w:rPr>
          <w:rFonts w:ascii="Arial" w:hAnsi="Arial" w:hint="eastAsia"/>
          <w:sz w:val="24"/>
        </w:rPr>
        <w:t>。文章的内容具体安排如下：</w:t>
      </w:r>
    </w:p>
    <w:p w:rsidR="00D91A23" w:rsidRPr="0033701C" w:rsidRDefault="00D91A23" w:rsidP="00D91A23">
      <w:pPr>
        <w:spacing w:line="400" w:lineRule="exact"/>
        <w:ind w:firstLineChars="200" w:firstLine="480"/>
        <w:rPr>
          <w:rFonts w:ascii="Arial" w:hAnsi="Arial" w:hint="eastAsia"/>
          <w:sz w:val="24"/>
        </w:rPr>
      </w:pPr>
      <w:r>
        <w:rPr>
          <w:rFonts w:ascii="Arial" w:hAnsi="Arial" w:hint="eastAsia"/>
          <w:sz w:val="24"/>
        </w:rPr>
        <w:t>第一章</w:t>
      </w:r>
      <w:r w:rsidRPr="0033701C">
        <w:rPr>
          <w:rFonts w:ascii="Arial" w:hAnsi="Arial" w:hint="eastAsia"/>
          <w:sz w:val="24"/>
        </w:rPr>
        <w:t>介绍了国内外的</w:t>
      </w:r>
      <w:r>
        <w:rPr>
          <w:rFonts w:ascii="Arial" w:hAnsi="Arial" w:hint="eastAsia"/>
          <w:sz w:val="24"/>
        </w:rPr>
        <w:t>绩效考核系统发展</w:t>
      </w:r>
      <w:r w:rsidRPr="0033701C">
        <w:rPr>
          <w:rFonts w:ascii="Arial" w:hAnsi="Arial" w:hint="eastAsia"/>
          <w:sz w:val="24"/>
        </w:rPr>
        <w:t>的状况，进而引出了</w:t>
      </w:r>
      <w:r>
        <w:rPr>
          <w:rFonts w:ascii="Arial" w:hAnsi="Arial" w:hint="eastAsia"/>
          <w:sz w:val="24"/>
        </w:rPr>
        <w:t>某</w:t>
      </w:r>
      <w:r>
        <w:rPr>
          <w:rFonts w:ascii="Arial" w:hAnsi="Arial"/>
          <w:sz w:val="24"/>
        </w:rPr>
        <w:t>省公安厅审计项目考核</w:t>
      </w:r>
      <w:r>
        <w:rPr>
          <w:rFonts w:ascii="Arial" w:hAnsi="Arial" w:hint="eastAsia"/>
          <w:sz w:val="24"/>
        </w:rPr>
        <w:t>的问题，</w:t>
      </w:r>
      <w:r w:rsidRPr="0033701C">
        <w:rPr>
          <w:rFonts w:ascii="Arial" w:hAnsi="Arial" w:hint="eastAsia"/>
          <w:sz w:val="24"/>
        </w:rPr>
        <w:t>确定了基于</w:t>
      </w:r>
      <w:r>
        <w:rPr>
          <w:rFonts w:ascii="Arial" w:hAnsi="Arial"/>
          <w:sz w:val="24"/>
        </w:rPr>
        <w:t>BeanShell</w:t>
      </w:r>
      <w:r>
        <w:rPr>
          <w:rFonts w:ascii="Arial" w:hAnsi="Arial" w:hint="eastAsia"/>
          <w:sz w:val="24"/>
        </w:rPr>
        <w:t>的</w:t>
      </w:r>
      <w:r>
        <w:rPr>
          <w:rFonts w:ascii="Arial" w:hAnsi="Arial"/>
          <w:sz w:val="24"/>
        </w:rPr>
        <w:t>公安厅审计项目考核</w:t>
      </w:r>
      <w:r w:rsidRPr="0033701C">
        <w:rPr>
          <w:rFonts w:ascii="Arial" w:hAnsi="Arial" w:hint="eastAsia"/>
          <w:sz w:val="24"/>
        </w:rPr>
        <w:t>开发需求，突出了本文的现实意义。</w:t>
      </w:r>
    </w:p>
    <w:p w:rsidR="00D91A23" w:rsidRDefault="00D91A23" w:rsidP="00D91A23">
      <w:pPr>
        <w:spacing w:line="400" w:lineRule="exact"/>
        <w:ind w:firstLineChars="200" w:firstLine="480"/>
        <w:rPr>
          <w:rFonts w:ascii="Arial" w:hAnsi="Arial"/>
          <w:color w:val="000000"/>
          <w:sz w:val="24"/>
        </w:rPr>
      </w:pPr>
      <w:r>
        <w:rPr>
          <w:rFonts w:ascii="Arial" w:hAnsi="Arial" w:hint="eastAsia"/>
          <w:sz w:val="24"/>
        </w:rPr>
        <w:t>第二章</w:t>
      </w:r>
      <w:r w:rsidRPr="0033701C">
        <w:rPr>
          <w:rFonts w:ascii="Arial" w:hAnsi="Arial" w:hint="eastAsia"/>
          <w:sz w:val="24"/>
        </w:rPr>
        <w:t>介绍了基于</w:t>
      </w:r>
      <w:r>
        <w:rPr>
          <w:rFonts w:ascii="Arial" w:hAnsi="Arial"/>
          <w:color w:val="000000"/>
          <w:sz w:val="24"/>
        </w:rPr>
        <w:t>BeanShell</w:t>
      </w:r>
      <w:r w:rsidRPr="0033701C">
        <w:rPr>
          <w:rFonts w:ascii="Arial" w:hAnsi="宋体" w:hint="eastAsia"/>
          <w:color w:val="000000"/>
          <w:sz w:val="24"/>
        </w:rPr>
        <w:t>的</w:t>
      </w:r>
      <w:r>
        <w:rPr>
          <w:rFonts w:ascii="Arial" w:hAnsi="Arial"/>
          <w:sz w:val="24"/>
        </w:rPr>
        <w:t>公安厅审计项目考核</w:t>
      </w:r>
      <w:r w:rsidRPr="0033701C">
        <w:rPr>
          <w:rFonts w:ascii="Arial" w:hAnsi="宋体" w:hint="eastAsia"/>
          <w:color w:val="000000"/>
          <w:sz w:val="24"/>
        </w:rPr>
        <w:t>系统</w:t>
      </w:r>
      <w:r w:rsidRPr="0033701C">
        <w:rPr>
          <w:rFonts w:ascii="Arial" w:hAnsi="Arial" w:hint="eastAsia"/>
          <w:sz w:val="24"/>
        </w:rPr>
        <w:t>构建的主要技术和方法，</w:t>
      </w:r>
      <w:r>
        <w:rPr>
          <w:rFonts w:ascii="Arial" w:hAnsi="Arial" w:hint="eastAsia"/>
          <w:sz w:val="24"/>
        </w:rPr>
        <w:t>主要从</w:t>
      </w:r>
      <w:r>
        <w:rPr>
          <w:rFonts w:ascii="Arial" w:hAnsi="Arial"/>
          <w:sz w:val="24"/>
        </w:rPr>
        <w:t>基于</w:t>
      </w:r>
      <w:r>
        <w:rPr>
          <w:rFonts w:ascii="Arial" w:hAnsi="Arial"/>
          <w:sz w:val="24"/>
        </w:rPr>
        <w:t>KPI</w:t>
      </w:r>
      <w:r>
        <w:rPr>
          <w:rFonts w:ascii="Arial" w:hAnsi="Arial" w:hint="eastAsia"/>
          <w:sz w:val="24"/>
        </w:rPr>
        <w:t>的绩效</w:t>
      </w:r>
      <w:r>
        <w:rPr>
          <w:rFonts w:ascii="Arial" w:hAnsi="Arial"/>
          <w:sz w:val="24"/>
        </w:rPr>
        <w:t>考核通用设计和</w:t>
      </w:r>
      <w:r>
        <w:rPr>
          <w:rFonts w:ascii="Arial" w:hAnsi="Arial"/>
          <w:color w:val="000000"/>
          <w:sz w:val="24"/>
        </w:rPr>
        <w:t>BeanShell</w:t>
      </w:r>
      <w:r>
        <w:rPr>
          <w:rFonts w:ascii="Arial" w:hAnsi="Arial" w:hint="eastAsia"/>
          <w:color w:val="000000"/>
          <w:sz w:val="24"/>
        </w:rPr>
        <w:t>的动</w:t>
      </w:r>
      <w:r>
        <w:rPr>
          <w:rFonts w:ascii="Arial" w:hAnsi="Arial"/>
          <w:color w:val="000000"/>
          <w:sz w:val="24"/>
        </w:rPr>
        <w:t>态语言两个方</w:t>
      </w:r>
      <w:r>
        <w:rPr>
          <w:rFonts w:ascii="Arial" w:hAnsi="Arial" w:hint="eastAsia"/>
          <w:color w:val="000000"/>
          <w:sz w:val="24"/>
        </w:rPr>
        <w:t>面</w:t>
      </w:r>
      <w:r>
        <w:rPr>
          <w:rFonts w:ascii="Arial" w:hAnsi="Arial"/>
          <w:color w:val="000000"/>
          <w:sz w:val="24"/>
        </w:rPr>
        <w:t>来进行</w:t>
      </w:r>
      <w:r>
        <w:rPr>
          <w:rFonts w:ascii="Arial" w:hAnsi="Arial" w:hint="eastAsia"/>
          <w:color w:val="000000"/>
          <w:sz w:val="24"/>
        </w:rPr>
        <w:t>阐述。</w:t>
      </w:r>
    </w:p>
    <w:p w:rsidR="00D91A23" w:rsidRPr="00B71026" w:rsidRDefault="00D91A23" w:rsidP="00D91A23">
      <w:pPr>
        <w:widowControl/>
        <w:spacing w:line="400" w:lineRule="exact"/>
        <w:ind w:firstLineChars="200" w:firstLine="480"/>
        <w:rPr>
          <w:rFonts w:ascii="宋体" w:hAnsi="宋体" w:cs="Arial" w:hint="eastAsia"/>
          <w:sz w:val="24"/>
        </w:rPr>
      </w:pPr>
      <w:r w:rsidRPr="006A34F8">
        <w:rPr>
          <w:rFonts w:ascii="宋体" w:hAnsi="宋体" w:cs="Arial" w:hint="eastAsia"/>
          <w:sz w:val="24"/>
        </w:rPr>
        <w:t>第三章</w:t>
      </w:r>
      <w:r>
        <w:rPr>
          <w:rFonts w:ascii="宋体" w:hAnsi="宋体" w:cs="Arial" w:hint="eastAsia"/>
          <w:sz w:val="24"/>
        </w:rPr>
        <w:t>主</w:t>
      </w:r>
      <w:r>
        <w:rPr>
          <w:rFonts w:ascii="宋体" w:hAnsi="宋体" w:cs="Arial"/>
          <w:sz w:val="24"/>
        </w:rPr>
        <w:t>要介绍</w:t>
      </w:r>
      <w:r>
        <w:rPr>
          <w:rFonts w:ascii="Arial" w:hAnsi="Arial"/>
          <w:sz w:val="24"/>
        </w:rPr>
        <w:t>公安厅审计项目考核</w:t>
      </w:r>
      <w:r w:rsidRPr="0033701C">
        <w:rPr>
          <w:rFonts w:ascii="Arial" w:hAnsi="宋体" w:hint="eastAsia"/>
          <w:color w:val="000000"/>
          <w:sz w:val="24"/>
        </w:rPr>
        <w:t>系统</w:t>
      </w:r>
      <w:r>
        <w:rPr>
          <w:rFonts w:ascii="Arial" w:hAnsi="宋体" w:hint="eastAsia"/>
          <w:color w:val="000000"/>
          <w:sz w:val="24"/>
        </w:rPr>
        <w:t>的</w:t>
      </w:r>
      <w:r>
        <w:rPr>
          <w:rFonts w:ascii="Arial" w:hAnsi="宋体"/>
          <w:color w:val="000000"/>
          <w:sz w:val="24"/>
        </w:rPr>
        <w:t>需</w:t>
      </w:r>
      <w:r>
        <w:rPr>
          <w:rFonts w:ascii="Arial" w:hAnsi="宋体" w:hint="eastAsia"/>
          <w:color w:val="000000"/>
          <w:sz w:val="24"/>
        </w:rPr>
        <w:t>求</w:t>
      </w:r>
      <w:r>
        <w:rPr>
          <w:rFonts w:ascii="Arial" w:hAnsi="宋体"/>
          <w:color w:val="000000"/>
          <w:sz w:val="24"/>
        </w:rPr>
        <w:t>分析。</w:t>
      </w:r>
      <w:r>
        <w:rPr>
          <w:rFonts w:ascii="宋体" w:hAnsi="宋体" w:cs="Arial" w:hint="eastAsia"/>
          <w:sz w:val="24"/>
        </w:rPr>
        <w:t>现有</w:t>
      </w:r>
      <w:r>
        <w:rPr>
          <w:rFonts w:ascii="宋体" w:hAnsi="宋体" w:cs="Arial"/>
          <w:sz w:val="24"/>
        </w:rPr>
        <w:t>绩效</w:t>
      </w:r>
      <w:r>
        <w:rPr>
          <w:rFonts w:ascii="宋体" w:hAnsi="宋体" w:cs="Arial" w:hint="eastAsia"/>
          <w:sz w:val="24"/>
        </w:rPr>
        <w:t>考</w:t>
      </w:r>
      <w:r>
        <w:rPr>
          <w:rFonts w:ascii="宋体" w:hAnsi="宋体" w:cs="Arial"/>
          <w:sz w:val="24"/>
        </w:rPr>
        <w:t>核</w:t>
      </w:r>
      <w:r>
        <w:rPr>
          <w:rFonts w:ascii="宋体" w:hAnsi="宋体" w:cs="Arial" w:hint="eastAsia"/>
          <w:sz w:val="24"/>
        </w:rPr>
        <w:t>系统</w:t>
      </w:r>
      <w:r>
        <w:rPr>
          <w:rFonts w:ascii="宋体" w:hAnsi="宋体" w:cs="Arial"/>
          <w:sz w:val="24"/>
        </w:rPr>
        <w:t>不能</w:t>
      </w:r>
      <w:r>
        <w:rPr>
          <w:rFonts w:ascii="宋体" w:hAnsi="宋体" w:cs="Arial" w:hint="eastAsia"/>
          <w:sz w:val="24"/>
        </w:rPr>
        <w:t>满足</w:t>
      </w:r>
      <w:r>
        <w:rPr>
          <w:rFonts w:ascii="宋体" w:hAnsi="宋体" w:cs="Arial"/>
          <w:sz w:val="24"/>
        </w:rPr>
        <w:t>公安厅</w:t>
      </w:r>
      <w:r>
        <w:rPr>
          <w:rFonts w:ascii="宋体" w:hAnsi="宋体" w:cs="Arial" w:hint="eastAsia"/>
          <w:sz w:val="24"/>
        </w:rPr>
        <w:t>的</w:t>
      </w:r>
      <w:r>
        <w:rPr>
          <w:rFonts w:ascii="宋体" w:hAnsi="宋体" w:cs="Arial"/>
          <w:sz w:val="24"/>
        </w:rPr>
        <w:t>项目考核的业务</w:t>
      </w:r>
      <w:r>
        <w:rPr>
          <w:rFonts w:ascii="宋体" w:hAnsi="宋体" w:cs="Arial" w:hint="eastAsia"/>
          <w:sz w:val="24"/>
        </w:rPr>
        <w:t>需求，通过对公</w:t>
      </w:r>
      <w:r>
        <w:rPr>
          <w:rFonts w:ascii="Arial" w:hAnsi="Arial"/>
          <w:sz w:val="24"/>
        </w:rPr>
        <w:t>安厅审计项目考核</w:t>
      </w:r>
      <w:r w:rsidRPr="0033701C">
        <w:rPr>
          <w:rFonts w:ascii="Arial" w:hAnsi="宋体" w:hint="eastAsia"/>
          <w:color w:val="000000"/>
          <w:sz w:val="24"/>
        </w:rPr>
        <w:t>系统</w:t>
      </w:r>
      <w:r>
        <w:rPr>
          <w:rFonts w:ascii="Arial" w:hAnsi="宋体" w:hint="eastAsia"/>
          <w:color w:val="000000"/>
          <w:sz w:val="24"/>
        </w:rPr>
        <w:t>的</w:t>
      </w:r>
      <w:r>
        <w:rPr>
          <w:rFonts w:ascii="Arial" w:hAnsi="宋体"/>
          <w:color w:val="000000"/>
          <w:sz w:val="24"/>
        </w:rPr>
        <w:t>用户、核心流程进行分析，提出基于项目的考核设计</w:t>
      </w:r>
      <w:r>
        <w:rPr>
          <w:rFonts w:ascii="Arial" w:hAnsi="宋体" w:hint="eastAsia"/>
          <w:color w:val="000000"/>
          <w:sz w:val="24"/>
        </w:rPr>
        <w:t>，</w:t>
      </w:r>
      <w:r>
        <w:rPr>
          <w:rFonts w:ascii="Arial" w:hAnsi="宋体"/>
          <w:color w:val="000000"/>
          <w:sz w:val="24"/>
        </w:rPr>
        <w:t>并对其功能模块进行说明</w:t>
      </w:r>
      <w:r>
        <w:rPr>
          <w:rFonts w:ascii="Arial" w:hAnsi="宋体" w:hint="eastAsia"/>
          <w:color w:val="000000"/>
          <w:sz w:val="24"/>
        </w:rPr>
        <w:t>。</w:t>
      </w:r>
    </w:p>
    <w:p w:rsidR="00D91A23" w:rsidRDefault="00D91A23" w:rsidP="00D91A23">
      <w:pPr>
        <w:spacing w:line="400" w:lineRule="exact"/>
        <w:ind w:firstLineChars="200" w:firstLine="480"/>
        <w:rPr>
          <w:rFonts w:ascii="Arial" w:hAnsi="Arial" w:hint="eastAsia"/>
          <w:sz w:val="24"/>
        </w:rPr>
      </w:pPr>
      <w:r>
        <w:rPr>
          <w:rFonts w:ascii="Arial" w:hAnsi="Arial" w:hint="eastAsia"/>
          <w:sz w:val="24"/>
        </w:rPr>
        <w:t>第四章主</w:t>
      </w:r>
      <w:r>
        <w:rPr>
          <w:rFonts w:ascii="Arial" w:hAnsi="Arial"/>
          <w:sz w:val="24"/>
        </w:rPr>
        <w:t>要对公安厅审计考核</w:t>
      </w:r>
      <w:r w:rsidRPr="0033701C">
        <w:rPr>
          <w:rFonts w:ascii="Arial" w:hAnsi="宋体" w:hint="eastAsia"/>
          <w:color w:val="000000"/>
          <w:sz w:val="24"/>
        </w:rPr>
        <w:t>系统</w:t>
      </w:r>
      <w:r>
        <w:rPr>
          <w:rFonts w:ascii="Arial" w:hAnsi="宋体" w:hint="eastAsia"/>
          <w:color w:val="000000"/>
          <w:sz w:val="24"/>
        </w:rPr>
        <w:t>进行</w:t>
      </w:r>
      <w:r>
        <w:rPr>
          <w:rFonts w:ascii="Arial" w:hAnsi="宋体"/>
          <w:color w:val="000000"/>
          <w:sz w:val="24"/>
        </w:rPr>
        <w:t>整体的</w:t>
      </w:r>
      <w:r w:rsidRPr="00910B2A">
        <w:rPr>
          <w:rFonts w:ascii="Arial" w:hAnsi="Arial" w:hint="eastAsia"/>
          <w:sz w:val="24"/>
        </w:rPr>
        <w:t>系统</w:t>
      </w:r>
      <w:r w:rsidRPr="0033701C">
        <w:rPr>
          <w:rFonts w:ascii="Arial" w:hAnsi="Arial" w:hint="eastAsia"/>
          <w:sz w:val="24"/>
        </w:rPr>
        <w:t>结构设计和软件的</w:t>
      </w:r>
      <w:r w:rsidRPr="00BD28B1">
        <w:rPr>
          <w:rFonts w:ascii="Arial" w:hAnsi="Arial" w:hint="eastAsia"/>
          <w:sz w:val="24"/>
        </w:rPr>
        <w:t>子系统</w:t>
      </w:r>
      <w:r w:rsidRPr="0033701C">
        <w:rPr>
          <w:rFonts w:ascii="Arial" w:hAnsi="Arial" w:hint="eastAsia"/>
          <w:sz w:val="24"/>
        </w:rPr>
        <w:t>划分</w:t>
      </w:r>
      <w:r>
        <w:rPr>
          <w:rFonts w:ascii="Arial" w:hAnsi="Arial" w:hint="eastAsia"/>
          <w:sz w:val="24"/>
        </w:rPr>
        <w:t>。通过</w:t>
      </w:r>
      <w:r>
        <w:rPr>
          <w:rFonts w:ascii="Arial" w:hAnsi="Arial"/>
          <w:sz w:val="24"/>
        </w:rPr>
        <w:t>采用</w:t>
      </w:r>
      <w:r>
        <w:rPr>
          <w:rFonts w:ascii="Arial" w:hAnsi="Arial"/>
          <w:sz w:val="24"/>
        </w:rPr>
        <w:t>BeanShell</w:t>
      </w:r>
      <w:r>
        <w:rPr>
          <w:rFonts w:ascii="Arial" w:hAnsi="Arial" w:hint="eastAsia"/>
          <w:sz w:val="24"/>
        </w:rPr>
        <w:t>进行</w:t>
      </w:r>
      <w:r>
        <w:rPr>
          <w:rFonts w:ascii="Arial" w:hAnsi="Arial"/>
          <w:sz w:val="24"/>
        </w:rPr>
        <w:t>系统解耦</w:t>
      </w:r>
      <w:r>
        <w:rPr>
          <w:rFonts w:ascii="Arial" w:hAnsi="Arial" w:hint="eastAsia"/>
          <w:sz w:val="24"/>
        </w:rPr>
        <w:t>设</w:t>
      </w:r>
      <w:r>
        <w:rPr>
          <w:rFonts w:ascii="Arial" w:hAnsi="Arial"/>
          <w:sz w:val="24"/>
        </w:rPr>
        <w:t>计</w:t>
      </w:r>
      <w:r>
        <w:rPr>
          <w:rFonts w:ascii="Arial" w:hAnsi="Arial" w:hint="eastAsia"/>
          <w:sz w:val="24"/>
        </w:rPr>
        <w:t>，</w:t>
      </w:r>
      <w:r>
        <w:rPr>
          <w:rFonts w:ascii="Arial" w:hAnsi="Arial"/>
          <w:sz w:val="24"/>
        </w:rPr>
        <w:t>降低系统的</w:t>
      </w:r>
      <w:r>
        <w:rPr>
          <w:rFonts w:ascii="Arial" w:hAnsi="Arial" w:hint="eastAsia"/>
          <w:sz w:val="24"/>
        </w:rPr>
        <w:t>耦合</w:t>
      </w:r>
      <w:r>
        <w:rPr>
          <w:rFonts w:ascii="Arial" w:hAnsi="Arial"/>
          <w:sz w:val="24"/>
        </w:rPr>
        <w:t>度</w:t>
      </w:r>
      <w:r>
        <w:rPr>
          <w:rFonts w:ascii="Arial" w:hAnsi="Arial" w:hint="eastAsia"/>
          <w:sz w:val="24"/>
        </w:rPr>
        <w:t>。</w:t>
      </w:r>
      <w:r>
        <w:rPr>
          <w:rFonts w:ascii="Arial" w:hAnsi="Arial"/>
          <w:sz w:val="24"/>
        </w:rPr>
        <w:t>之后再</w:t>
      </w:r>
      <w:r>
        <w:rPr>
          <w:rFonts w:ascii="Arial" w:hAnsi="Arial" w:hint="eastAsia"/>
          <w:sz w:val="24"/>
        </w:rPr>
        <w:t>详细地</w:t>
      </w:r>
      <w:r>
        <w:rPr>
          <w:rFonts w:ascii="Arial" w:hAnsi="Arial"/>
          <w:sz w:val="24"/>
        </w:rPr>
        <w:t>讲解考核数据源、考核规则、考核表单及考核引擎</w:t>
      </w:r>
      <w:r>
        <w:rPr>
          <w:rFonts w:ascii="Arial" w:hAnsi="Arial" w:hint="eastAsia"/>
          <w:sz w:val="24"/>
        </w:rPr>
        <w:t>子</w:t>
      </w:r>
      <w:r>
        <w:rPr>
          <w:rFonts w:ascii="Arial" w:hAnsi="Arial"/>
          <w:sz w:val="24"/>
        </w:rPr>
        <w:t>系统的设计及实现过程。</w:t>
      </w:r>
    </w:p>
    <w:p w:rsidR="00D91A23" w:rsidRPr="0033701C" w:rsidRDefault="00D91A23" w:rsidP="00D91A23">
      <w:pPr>
        <w:spacing w:line="400" w:lineRule="exact"/>
        <w:ind w:firstLineChars="200" w:firstLine="480"/>
        <w:rPr>
          <w:rFonts w:ascii="Arial" w:hAnsi="Arial" w:hint="eastAsia"/>
          <w:sz w:val="24"/>
        </w:rPr>
      </w:pPr>
      <w:r w:rsidRPr="006A34F8">
        <w:rPr>
          <w:rFonts w:ascii="宋体" w:hAnsi="宋体" w:cs="Arial" w:hint="eastAsia"/>
          <w:sz w:val="24"/>
        </w:rPr>
        <w:t>第五章对全文进行了总结和展望</w:t>
      </w:r>
      <w:r w:rsidRPr="0033701C">
        <w:rPr>
          <w:rFonts w:ascii="Arial" w:hAnsi="Arial" w:hint="eastAsia"/>
          <w:sz w:val="24"/>
        </w:rPr>
        <w:t>。</w:t>
      </w:r>
    </w:p>
    <w:p w:rsidR="00D91A23" w:rsidRDefault="00D91A23" w:rsidP="00D91A23">
      <w:pPr>
        <w:spacing w:line="400" w:lineRule="exact"/>
        <w:ind w:firstLineChars="200" w:firstLine="480"/>
        <w:rPr>
          <w:rFonts w:ascii="Arial" w:hAnsi="Arial"/>
          <w:sz w:val="24"/>
        </w:rPr>
      </w:pPr>
    </w:p>
    <w:p w:rsidR="00D91A23" w:rsidRDefault="00D91A23" w:rsidP="00D91A23">
      <w:pPr>
        <w:spacing w:line="400" w:lineRule="exact"/>
        <w:ind w:firstLineChars="200" w:firstLine="480"/>
        <w:rPr>
          <w:rFonts w:ascii="Arial" w:hAnsi="Arial" w:hint="eastAsia"/>
          <w:sz w:val="24"/>
        </w:rPr>
      </w:pPr>
    </w:p>
    <w:p w:rsidR="00D91A23" w:rsidRDefault="00D91A23" w:rsidP="00D91A23">
      <w:pPr>
        <w:spacing w:line="400" w:lineRule="exact"/>
        <w:ind w:firstLineChars="200" w:firstLine="480"/>
        <w:rPr>
          <w:rFonts w:ascii="Arial" w:hAnsi="Arial" w:hint="eastAsia"/>
          <w:sz w:val="24"/>
        </w:rPr>
      </w:pPr>
    </w:p>
    <w:p w:rsidR="00D91A23" w:rsidRDefault="00D91A23" w:rsidP="00D91A23">
      <w:pPr>
        <w:spacing w:line="400" w:lineRule="exact"/>
        <w:ind w:firstLineChars="200" w:firstLine="480"/>
        <w:rPr>
          <w:rFonts w:ascii="Arial" w:hAnsi="Arial"/>
          <w:sz w:val="24"/>
        </w:rPr>
      </w:pPr>
    </w:p>
    <w:p w:rsidR="00D91A23" w:rsidRPr="0033701C" w:rsidRDefault="00D91A23" w:rsidP="00D91A23">
      <w:pPr>
        <w:spacing w:line="400" w:lineRule="exact"/>
        <w:ind w:firstLineChars="200" w:firstLine="480"/>
        <w:rPr>
          <w:rFonts w:ascii="Arial" w:hAnsi="Arial" w:hint="eastAsia"/>
          <w:sz w:val="24"/>
        </w:rPr>
        <w:sectPr w:rsidR="00D91A23" w:rsidRPr="0033701C" w:rsidSect="00E761BC">
          <w:headerReference w:type="default" r:id="rId7"/>
          <w:footerReference w:type="default" r:id="rId8"/>
          <w:pgSz w:w="11906" w:h="16838"/>
          <w:pgMar w:top="1440" w:right="1800" w:bottom="1440" w:left="1800" w:header="850" w:footer="992" w:gutter="0"/>
          <w:pgNumType w:start="1"/>
          <w:cols w:space="425"/>
          <w:docGrid w:type="lines" w:linePitch="312"/>
        </w:sectPr>
      </w:pPr>
    </w:p>
    <w:p w:rsidR="00D91A23" w:rsidRPr="0047573F" w:rsidRDefault="00D91A23" w:rsidP="00D91A23">
      <w:pPr>
        <w:pStyle w:val="1"/>
        <w:spacing w:beforeLines="150" w:before="468" w:afterLines="150" w:after="468" w:line="480" w:lineRule="auto"/>
        <w:jc w:val="center"/>
        <w:rPr>
          <w:rFonts w:ascii="黑体" w:hint="eastAsia"/>
          <w:sz w:val="36"/>
          <w:szCs w:val="36"/>
        </w:rPr>
      </w:pPr>
      <w:bookmarkStart w:id="23" w:name="_Toc282357829"/>
      <w:bookmarkStart w:id="24" w:name="_Toc285627700"/>
      <w:r w:rsidRPr="0047573F">
        <w:rPr>
          <w:rFonts w:ascii="黑体" w:hint="eastAsia"/>
          <w:sz w:val="36"/>
          <w:szCs w:val="36"/>
        </w:rPr>
        <w:lastRenderedPageBreak/>
        <w:t>第二章</w:t>
      </w:r>
      <w:bookmarkEnd w:id="23"/>
      <w:r>
        <w:rPr>
          <w:rFonts w:ascii="黑体" w:hint="eastAsia"/>
          <w:sz w:val="36"/>
          <w:szCs w:val="36"/>
        </w:rPr>
        <w:t xml:space="preserve"> </w:t>
      </w:r>
      <w:r>
        <w:rPr>
          <w:rFonts w:ascii="Arial" w:hAnsi="Arial" w:cs="Arial"/>
          <w:sz w:val="36"/>
          <w:szCs w:val="36"/>
        </w:rPr>
        <w:t>考核</w:t>
      </w:r>
      <w:r>
        <w:rPr>
          <w:rFonts w:ascii="Arial" w:hAnsi="Arial" w:cs="Arial" w:hint="eastAsia"/>
          <w:sz w:val="36"/>
          <w:szCs w:val="36"/>
        </w:rPr>
        <w:t>及</w:t>
      </w:r>
      <w:r>
        <w:rPr>
          <w:rFonts w:ascii="Arial" w:hAnsi="Arial" w:cs="Arial" w:hint="eastAsia"/>
          <w:sz w:val="36"/>
          <w:szCs w:val="36"/>
        </w:rPr>
        <w:t>B</w:t>
      </w:r>
      <w:r>
        <w:rPr>
          <w:rFonts w:ascii="Arial" w:hAnsi="Arial" w:cs="Arial"/>
          <w:sz w:val="36"/>
          <w:szCs w:val="36"/>
        </w:rPr>
        <w:t>eanShell</w:t>
      </w:r>
      <w:r>
        <w:rPr>
          <w:rFonts w:ascii="Arial" w:hAnsi="Arial" w:cs="Arial" w:hint="eastAsia"/>
          <w:sz w:val="36"/>
          <w:szCs w:val="36"/>
        </w:rPr>
        <w:t>技术基础</w:t>
      </w:r>
      <w:bookmarkEnd w:id="24"/>
    </w:p>
    <w:p w:rsidR="00D91A23" w:rsidRDefault="00D91A23" w:rsidP="00D91A23">
      <w:pPr>
        <w:spacing w:line="400" w:lineRule="exact"/>
        <w:ind w:firstLineChars="200" w:firstLine="480"/>
        <w:rPr>
          <w:rFonts w:ascii="Arial" w:hAnsi="Arial" w:hint="eastAsia"/>
          <w:sz w:val="24"/>
        </w:rPr>
      </w:pPr>
      <w:r w:rsidRPr="004F0B27">
        <w:rPr>
          <w:rFonts w:ascii="宋体" w:hAnsi="宋体" w:cs="Arial" w:hint="eastAsia"/>
          <w:sz w:val="24"/>
        </w:rPr>
        <w:t>基于</w:t>
      </w:r>
      <w:r>
        <w:rPr>
          <w:rFonts w:ascii="宋体" w:hAnsi="宋体" w:cs="Arial"/>
          <w:sz w:val="24"/>
        </w:rPr>
        <w:t>BeanShell</w:t>
      </w:r>
      <w:r>
        <w:rPr>
          <w:rFonts w:ascii="宋体" w:hAnsi="宋体" w:cs="Arial" w:hint="eastAsia"/>
          <w:sz w:val="24"/>
        </w:rPr>
        <w:t>的公安</w:t>
      </w:r>
      <w:r>
        <w:rPr>
          <w:rFonts w:ascii="宋体" w:hAnsi="宋体" w:cs="Arial"/>
          <w:sz w:val="24"/>
        </w:rPr>
        <w:t>厅审计项目</w:t>
      </w:r>
      <w:r>
        <w:rPr>
          <w:rFonts w:ascii="宋体" w:hAnsi="宋体" w:cs="Arial" w:hint="eastAsia"/>
          <w:sz w:val="24"/>
        </w:rPr>
        <w:t>考核</w:t>
      </w:r>
      <w:r>
        <w:rPr>
          <w:rFonts w:ascii="宋体" w:hAnsi="宋体" w:cs="Arial"/>
          <w:sz w:val="24"/>
        </w:rPr>
        <w:t>管理</w:t>
      </w:r>
      <w:r>
        <w:rPr>
          <w:rFonts w:ascii="宋体" w:hAnsi="宋体" w:cs="Arial" w:hint="eastAsia"/>
          <w:sz w:val="24"/>
        </w:rPr>
        <w:t>系统</w:t>
      </w:r>
      <w:r>
        <w:rPr>
          <w:rFonts w:ascii="宋体" w:hAnsi="宋体" w:cs="Arial"/>
          <w:sz w:val="24"/>
        </w:rPr>
        <w:t>是针对</w:t>
      </w:r>
      <w:r>
        <w:rPr>
          <w:rFonts w:ascii="宋体" w:hAnsi="宋体" w:cs="Arial" w:hint="eastAsia"/>
          <w:sz w:val="24"/>
        </w:rPr>
        <w:t>公安</w:t>
      </w:r>
      <w:r>
        <w:rPr>
          <w:rFonts w:ascii="宋体" w:hAnsi="宋体" w:cs="Arial"/>
          <w:sz w:val="24"/>
        </w:rPr>
        <w:t>厅审计</w:t>
      </w:r>
      <w:r>
        <w:rPr>
          <w:rFonts w:ascii="宋体" w:hAnsi="宋体" w:cs="Arial" w:hint="eastAsia"/>
          <w:sz w:val="24"/>
        </w:rPr>
        <w:t>人</w:t>
      </w:r>
      <w:r>
        <w:rPr>
          <w:rFonts w:ascii="宋体" w:hAnsi="宋体" w:cs="Arial"/>
          <w:sz w:val="24"/>
        </w:rPr>
        <w:t>员的绩效考核系统，</w:t>
      </w:r>
      <w:r>
        <w:rPr>
          <w:rFonts w:ascii="宋体" w:hAnsi="宋体" w:cs="Arial" w:hint="eastAsia"/>
          <w:sz w:val="24"/>
        </w:rPr>
        <w:t>因为审计人</w:t>
      </w:r>
      <w:r>
        <w:rPr>
          <w:rFonts w:ascii="宋体" w:hAnsi="宋体" w:cs="Arial"/>
          <w:sz w:val="24"/>
        </w:rPr>
        <w:t>员的主要</w:t>
      </w:r>
      <w:r>
        <w:rPr>
          <w:rFonts w:ascii="宋体" w:hAnsi="宋体" w:cs="Arial" w:hint="eastAsia"/>
          <w:sz w:val="24"/>
        </w:rPr>
        <w:t>工</w:t>
      </w:r>
      <w:r>
        <w:rPr>
          <w:rFonts w:ascii="宋体" w:hAnsi="宋体" w:cs="Arial"/>
          <w:sz w:val="24"/>
        </w:rPr>
        <w:t>作是审计</w:t>
      </w:r>
      <w:r>
        <w:rPr>
          <w:rFonts w:ascii="宋体" w:hAnsi="宋体" w:cs="Arial" w:hint="eastAsia"/>
          <w:sz w:val="24"/>
        </w:rPr>
        <w:t>项</w:t>
      </w:r>
      <w:r>
        <w:rPr>
          <w:rFonts w:ascii="宋体" w:hAnsi="宋体" w:cs="Arial"/>
          <w:sz w:val="24"/>
        </w:rPr>
        <w:t>目</w:t>
      </w:r>
      <w:r>
        <w:rPr>
          <w:rFonts w:ascii="宋体" w:hAnsi="宋体" w:cs="Arial" w:hint="eastAsia"/>
          <w:sz w:val="24"/>
        </w:rPr>
        <w:t>，</w:t>
      </w:r>
      <w:r>
        <w:rPr>
          <w:rFonts w:ascii="宋体" w:hAnsi="宋体" w:cs="Arial"/>
          <w:sz w:val="24"/>
        </w:rPr>
        <w:t>所以其绩效考核主要以</w:t>
      </w:r>
      <w:r>
        <w:rPr>
          <w:rFonts w:ascii="宋体" w:hAnsi="宋体" w:cs="Arial" w:hint="eastAsia"/>
          <w:sz w:val="24"/>
        </w:rPr>
        <w:t>项</w:t>
      </w:r>
      <w:r>
        <w:rPr>
          <w:rFonts w:ascii="宋体" w:hAnsi="宋体" w:cs="Arial"/>
          <w:sz w:val="24"/>
        </w:rPr>
        <w:t>目为基础而开展的。</w:t>
      </w:r>
      <w:r>
        <w:rPr>
          <w:rFonts w:ascii="宋体" w:hAnsi="宋体" w:cs="Arial" w:hint="eastAsia"/>
          <w:sz w:val="24"/>
        </w:rPr>
        <w:t>而</w:t>
      </w:r>
      <w:r>
        <w:rPr>
          <w:rFonts w:ascii="宋体" w:hAnsi="宋体" w:cs="Arial"/>
          <w:sz w:val="24"/>
        </w:rPr>
        <w:t>绩效考核系统</w:t>
      </w:r>
      <w:r>
        <w:rPr>
          <w:rFonts w:ascii="宋体" w:hAnsi="宋体" w:cs="Arial" w:hint="eastAsia"/>
          <w:sz w:val="24"/>
        </w:rPr>
        <w:t>通过</w:t>
      </w:r>
      <w:r>
        <w:rPr>
          <w:rFonts w:ascii="宋体" w:hAnsi="宋体" w:cs="Arial"/>
          <w:sz w:val="24"/>
        </w:rPr>
        <w:t>BeanShell</w:t>
      </w:r>
      <w:r>
        <w:rPr>
          <w:rFonts w:ascii="宋体" w:hAnsi="宋体" w:cs="Arial" w:hint="eastAsia"/>
          <w:sz w:val="24"/>
        </w:rPr>
        <w:t>技术</w:t>
      </w:r>
      <w:r>
        <w:rPr>
          <w:rFonts w:ascii="宋体" w:hAnsi="宋体" w:cs="Arial"/>
          <w:sz w:val="24"/>
        </w:rPr>
        <w:t>进行架构</w:t>
      </w:r>
      <w:r>
        <w:rPr>
          <w:rFonts w:ascii="宋体" w:hAnsi="宋体" w:cs="Arial" w:hint="eastAsia"/>
          <w:sz w:val="24"/>
        </w:rPr>
        <w:t>设</w:t>
      </w:r>
      <w:r>
        <w:rPr>
          <w:rFonts w:ascii="宋体" w:hAnsi="宋体" w:cs="Arial"/>
          <w:sz w:val="24"/>
        </w:rPr>
        <w:t>计，</w:t>
      </w:r>
      <w:r>
        <w:rPr>
          <w:rFonts w:ascii="宋体" w:hAnsi="宋体" w:cs="Arial" w:hint="eastAsia"/>
          <w:sz w:val="24"/>
        </w:rPr>
        <w:t>可以</w:t>
      </w:r>
      <w:r>
        <w:rPr>
          <w:rFonts w:ascii="宋体" w:hAnsi="宋体" w:cs="Arial"/>
          <w:sz w:val="24"/>
        </w:rPr>
        <w:t>使用考核的</w:t>
      </w:r>
      <w:r>
        <w:rPr>
          <w:rFonts w:ascii="宋体" w:hAnsi="宋体" w:cs="Arial" w:hint="eastAsia"/>
          <w:sz w:val="24"/>
        </w:rPr>
        <w:t>项</w:t>
      </w:r>
      <w:r>
        <w:rPr>
          <w:rFonts w:ascii="宋体" w:hAnsi="宋体" w:cs="Arial"/>
          <w:sz w:val="24"/>
        </w:rPr>
        <w:t>目类型无限扩展。</w:t>
      </w:r>
      <w:r>
        <w:rPr>
          <w:rFonts w:ascii="宋体" w:hAnsi="宋体" w:cs="Arial" w:hint="eastAsia"/>
          <w:sz w:val="24"/>
        </w:rPr>
        <w:t>本</w:t>
      </w:r>
      <w:r>
        <w:rPr>
          <w:rFonts w:ascii="宋体" w:hAnsi="宋体" w:cs="Arial"/>
          <w:sz w:val="24"/>
        </w:rPr>
        <w:t>章首先通过</w:t>
      </w:r>
      <w:r>
        <w:rPr>
          <w:rFonts w:ascii="宋体" w:hAnsi="宋体" w:cs="Arial" w:hint="eastAsia"/>
          <w:sz w:val="24"/>
        </w:rPr>
        <w:t>阐述</w:t>
      </w:r>
      <w:r>
        <w:rPr>
          <w:rFonts w:ascii="宋体" w:hAnsi="宋体" w:cs="Arial"/>
          <w:sz w:val="24"/>
        </w:rPr>
        <w:t>KPI</w:t>
      </w:r>
      <w:r>
        <w:rPr>
          <w:rFonts w:ascii="宋体" w:hAnsi="宋体" w:cs="Arial" w:hint="eastAsia"/>
          <w:sz w:val="24"/>
        </w:rPr>
        <w:t>的</w:t>
      </w:r>
      <w:r>
        <w:rPr>
          <w:rFonts w:ascii="宋体" w:hAnsi="宋体" w:cs="Arial"/>
          <w:sz w:val="24"/>
        </w:rPr>
        <w:t>绩效考核</w:t>
      </w:r>
      <w:r>
        <w:rPr>
          <w:rFonts w:ascii="宋体" w:hAnsi="宋体" w:cs="Arial" w:hint="eastAsia"/>
          <w:sz w:val="24"/>
        </w:rPr>
        <w:t>来了</w:t>
      </w:r>
      <w:r>
        <w:rPr>
          <w:rFonts w:ascii="宋体" w:hAnsi="宋体" w:cs="Arial"/>
          <w:sz w:val="24"/>
        </w:rPr>
        <w:t>解绩效考核系统</w:t>
      </w:r>
      <w:r>
        <w:rPr>
          <w:rFonts w:ascii="宋体" w:hAnsi="宋体" w:cs="Arial" w:hint="eastAsia"/>
          <w:sz w:val="24"/>
        </w:rPr>
        <w:t>的</w:t>
      </w:r>
      <w:r>
        <w:rPr>
          <w:rFonts w:ascii="宋体" w:hAnsi="宋体" w:cs="Arial"/>
          <w:sz w:val="24"/>
        </w:rPr>
        <w:t>一般设计方案。再</w:t>
      </w:r>
      <w:r>
        <w:rPr>
          <w:rFonts w:ascii="宋体" w:hAnsi="宋体" w:cs="Arial" w:hint="eastAsia"/>
          <w:sz w:val="24"/>
        </w:rPr>
        <w:t>进</w:t>
      </w:r>
      <w:r>
        <w:rPr>
          <w:rFonts w:ascii="宋体" w:hAnsi="宋体" w:cs="Arial"/>
          <w:sz w:val="24"/>
        </w:rPr>
        <w:t>行BeanShell</w:t>
      </w:r>
      <w:r>
        <w:rPr>
          <w:rFonts w:ascii="宋体" w:hAnsi="宋体" w:cs="Arial" w:hint="eastAsia"/>
          <w:sz w:val="24"/>
        </w:rPr>
        <w:t>技术的阐述。</w:t>
      </w:r>
      <w:r>
        <w:rPr>
          <w:rFonts w:ascii="宋体" w:hAnsi="宋体" w:cs="Arial"/>
          <w:sz w:val="24"/>
        </w:rPr>
        <w:t>在后面的章节中</w:t>
      </w:r>
      <w:r>
        <w:rPr>
          <w:rFonts w:ascii="宋体" w:hAnsi="宋体" w:cs="Arial" w:hint="eastAsia"/>
          <w:sz w:val="24"/>
        </w:rPr>
        <w:t>会</w:t>
      </w:r>
      <w:r>
        <w:rPr>
          <w:rFonts w:ascii="宋体" w:hAnsi="宋体" w:cs="Arial"/>
          <w:sz w:val="24"/>
        </w:rPr>
        <w:t>把BeanShell</w:t>
      </w:r>
      <w:r>
        <w:rPr>
          <w:rFonts w:ascii="宋体" w:hAnsi="宋体" w:cs="Arial" w:hint="eastAsia"/>
          <w:sz w:val="24"/>
        </w:rPr>
        <w:t>和</w:t>
      </w:r>
      <w:r>
        <w:rPr>
          <w:rFonts w:ascii="宋体" w:hAnsi="宋体" w:cs="Arial"/>
          <w:sz w:val="24"/>
        </w:rPr>
        <w:t>绩效考核</w:t>
      </w:r>
      <w:r>
        <w:rPr>
          <w:rFonts w:ascii="宋体" w:hAnsi="宋体" w:cs="Arial" w:hint="eastAsia"/>
          <w:sz w:val="24"/>
        </w:rPr>
        <w:t>结合</w:t>
      </w:r>
      <w:r>
        <w:rPr>
          <w:rFonts w:ascii="宋体" w:hAnsi="宋体" w:cs="Arial"/>
          <w:sz w:val="24"/>
        </w:rPr>
        <w:t>起来。</w:t>
      </w:r>
    </w:p>
    <w:p w:rsidR="00D91A23" w:rsidRPr="0023031B" w:rsidRDefault="00D91A23" w:rsidP="00D91A23">
      <w:pPr>
        <w:pStyle w:val="220"/>
        <w:rPr>
          <w:rFonts w:hint="eastAsia"/>
        </w:rPr>
      </w:pPr>
      <w:bookmarkStart w:id="25" w:name="_Toc282357830"/>
      <w:bookmarkStart w:id="26" w:name="_Toc145615613"/>
      <w:bookmarkStart w:id="27" w:name="_Toc145615881"/>
      <w:bookmarkStart w:id="28" w:name="_Toc146384045"/>
      <w:bookmarkStart w:id="29" w:name="_Toc285627701"/>
      <w:r w:rsidRPr="0023031B">
        <w:rPr>
          <w:rFonts w:hint="eastAsia"/>
        </w:rPr>
        <w:t>2.1</w:t>
      </w:r>
      <w:bookmarkEnd w:id="26"/>
      <w:bookmarkEnd w:id="27"/>
      <w:bookmarkEnd w:id="28"/>
      <w:r>
        <w:rPr>
          <w:rFonts w:hint="eastAsia"/>
        </w:rPr>
        <w:t xml:space="preserve"> </w:t>
      </w:r>
      <w:bookmarkEnd w:id="25"/>
      <w:bookmarkEnd w:id="29"/>
      <w:r>
        <w:rPr>
          <w:rFonts w:hint="eastAsia"/>
        </w:rPr>
        <w:t>基于</w:t>
      </w:r>
      <w:r>
        <w:rPr>
          <w:rFonts w:hint="eastAsia"/>
        </w:rPr>
        <w:t>KPI</w:t>
      </w:r>
      <w:r>
        <w:rPr>
          <w:rFonts w:hint="eastAsia"/>
        </w:rPr>
        <w:t>的</w:t>
      </w:r>
      <w:r>
        <w:t>绩效考核</w:t>
      </w:r>
    </w:p>
    <w:p w:rsidR="00D91A23" w:rsidRDefault="00D91A23" w:rsidP="00D91A23">
      <w:pPr>
        <w:spacing w:line="400" w:lineRule="exact"/>
        <w:ind w:firstLineChars="200" w:firstLine="480"/>
        <w:rPr>
          <w:rFonts w:ascii="Arial" w:hAnsi="Arial"/>
          <w:sz w:val="24"/>
        </w:rPr>
      </w:pPr>
      <w:r w:rsidRPr="00044AFE">
        <w:rPr>
          <w:rFonts w:ascii="Arial" w:hAnsi="Arial" w:hint="eastAsia"/>
          <w:sz w:val="24"/>
        </w:rPr>
        <w:t>绩效考核是检查和评定员工对职务所规定的职责的履行程度，以评定其工作业绩。是人力资源管理的核心之一。</w:t>
      </w:r>
      <w:r w:rsidRPr="00044AFE">
        <w:rPr>
          <w:rFonts w:ascii="Arial" w:hAnsi="Arial" w:hint="eastAsia"/>
          <w:sz w:val="24"/>
        </w:rPr>
        <w:t xml:space="preserve"> </w:t>
      </w:r>
      <w:r w:rsidRPr="00044AFE">
        <w:rPr>
          <w:rFonts w:ascii="Arial" w:hAnsi="Arial" w:hint="eastAsia"/>
          <w:sz w:val="24"/>
        </w:rPr>
        <w:t>绩效考核是人力源管理上不可缺少的工具，它包括直属上级对员工工作的观察和评价。考核的目的并不仅仅是为了奖惩，员工的调任、升迁、加薪等重大决定都必须依据精确的考核结果。</w:t>
      </w:r>
    </w:p>
    <w:p w:rsidR="00D91A23" w:rsidRPr="00E10926" w:rsidRDefault="00D91A23" w:rsidP="00D91A23">
      <w:pPr>
        <w:pStyle w:val="52"/>
        <w:rPr>
          <w:rFonts w:hint="eastAsia"/>
        </w:rPr>
      </w:pPr>
      <w:r w:rsidRPr="00E10926">
        <w:rPr>
          <w:rFonts w:hint="eastAsia"/>
        </w:rPr>
        <w:t>2</w:t>
      </w:r>
      <w:r w:rsidRPr="00E10926">
        <w:t>.1.1</w:t>
      </w:r>
      <w:r w:rsidRPr="00E10926">
        <w:rPr>
          <w:rFonts w:hint="eastAsia"/>
        </w:rPr>
        <w:t>绩效</w:t>
      </w:r>
      <w:r w:rsidRPr="00E10926">
        <w:t>考核基本概念</w:t>
      </w:r>
    </w:p>
    <w:p w:rsidR="00D91A23" w:rsidRPr="00E10926" w:rsidRDefault="00D91A23" w:rsidP="00D91A23">
      <w:pPr>
        <w:spacing w:line="400" w:lineRule="exact"/>
        <w:ind w:firstLineChars="200" w:firstLine="480"/>
        <w:rPr>
          <w:rFonts w:ascii="Arial" w:hAnsi="Arial" w:hint="eastAsia"/>
          <w:sz w:val="24"/>
        </w:rPr>
      </w:pPr>
      <w:r w:rsidRPr="00E10926">
        <w:rPr>
          <w:rFonts w:ascii="Arial" w:hAnsi="Arial" w:hint="eastAsia"/>
          <w:sz w:val="24"/>
        </w:rPr>
        <w:t>目前</w:t>
      </w:r>
      <w:r>
        <w:rPr>
          <w:rFonts w:ascii="Arial" w:hAnsi="Arial" w:hint="eastAsia"/>
          <w:sz w:val="24"/>
        </w:rPr>
        <w:t>世界范围内被广泛谈论和应用的绩效管理的理论方法体系主要有三个，</w:t>
      </w:r>
      <w:r w:rsidRPr="00E10926">
        <w:rPr>
          <w:rFonts w:ascii="Arial" w:hAnsi="Arial" w:hint="eastAsia"/>
          <w:sz w:val="24"/>
        </w:rPr>
        <w:t>关键绩效指标法（</w:t>
      </w:r>
      <w:r w:rsidRPr="00E10926">
        <w:rPr>
          <w:rFonts w:ascii="Arial" w:hAnsi="Arial" w:hint="eastAsia"/>
          <w:sz w:val="24"/>
        </w:rPr>
        <w:t>KPI</w:t>
      </w:r>
      <w:r w:rsidRPr="00E10926">
        <w:rPr>
          <w:rFonts w:ascii="Arial" w:hAnsi="Arial" w:hint="eastAsia"/>
          <w:sz w:val="24"/>
        </w:rPr>
        <w:t>）</w:t>
      </w:r>
      <w:r>
        <w:rPr>
          <w:rFonts w:ascii="Arial" w:hAnsi="Arial" w:hint="eastAsia"/>
          <w:sz w:val="24"/>
        </w:rPr>
        <w:t>、</w:t>
      </w:r>
      <w:r w:rsidRPr="00E10926">
        <w:rPr>
          <w:rFonts w:ascii="Arial" w:hAnsi="Arial" w:hint="eastAsia"/>
          <w:sz w:val="24"/>
        </w:rPr>
        <w:t>是目标管理法（</w:t>
      </w:r>
      <w:r w:rsidRPr="00E10926">
        <w:rPr>
          <w:rFonts w:ascii="Arial" w:hAnsi="Arial" w:hint="eastAsia"/>
          <w:sz w:val="24"/>
        </w:rPr>
        <w:t>MBO</w:t>
      </w:r>
      <w:r w:rsidRPr="00E10926">
        <w:rPr>
          <w:rFonts w:ascii="Arial" w:hAnsi="Arial" w:hint="eastAsia"/>
          <w:sz w:val="24"/>
        </w:rPr>
        <w:t>）</w:t>
      </w:r>
      <w:r>
        <w:rPr>
          <w:rFonts w:ascii="Arial" w:hAnsi="Arial" w:hint="eastAsia"/>
          <w:sz w:val="24"/>
        </w:rPr>
        <w:t>、</w:t>
      </w:r>
      <w:r w:rsidRPr="00E10926">
        <w:rPr>
          <w:rFonts w:ascii="Arial" w:hAnsi="Arial" w:hint="eastAsia"/>
          <w:sz w:val="24"/>
        </w:rPr>
        <w:t>是平衡计分卡（</w:t>
      </w:r>
      <w:r w:rsidRPr="00E10926">
        <w:rPr>
          <w:rFonts w:ascii="Arial" w:hAnsi="Arial" w:hint="eastAsia"/>
          <w:sz w:val="24"/>
        </w:rPr>
        <w:t>BSC</w:t>
      </w:r>
      <w:r w:rsidRPr="00E10926">
        <w:rPr>
          <w:rFonts w:ascii="Arial" w:hAnsi="Arial" w:hint="eastAsia"/>
          <w:sz w:val="24"/>
        </w:rPr>
        <w:t>）。</w:t>
      </w:r>
      <w:r w:rsidRPr="00E10926">
        <w:rPr>
          <w:rFonts w:ascii="Arial" w:hAnsi="Arial" w:hint="eastAsia"/>
          <w:sz w:val="24"/>
        </w:rPr>
        <w:t xml:space="preserve"> </w:t>
      </w:r>
    </w:p>
    <w:p w:rsidR="00D91A23" w:rsidRDefault="00D91A23" w:rsidP="00D91A23">
      <w:pPr>
        <w:spacing w:line="400" w:lineRule="exact"/>
        <w:ind w:firstLineChars="200" w:firstLine="480"/>
        <w:rPr>
          <w:rFonts w:ascii="Arial" w:hAnsi="Arial"/>
          <w:sz w:val="24"/>
        </w:rPr>
      </w:pPr>
      <w:r w:rsidRPr="00E10926">
        <w:rPr>
          <w:rFonts w:ascii="Arial" w:hAnsi="Arial" w:hint="eastAsia"/>
          <w:sz w:val="24"/>
        </w:rPr>
        <w:t>关键绩效指标法是将企业的战略目标经过层层分解产生出具体的可操作性的战术目标，通过各指标的达成促成企业目标的达成。所以它主要包含三个方面的内容，即愿景、战略和战术。</w:t>
      </w:r>
      <w:r w:rsidRPr="00E10926">
        <w:rPr>
          <w:rFonts w:ascii="Arial" w:hAnsi="Arial" w:hint="eastAsia"/>
          <w:sz w:val="24"/>
        </w:rPr>
        <w:t xml:space="preserve">KPI </w:t>
      </w:r>
      <w:r w:rsidRPr="00E10926">
        <w:rPr>
          <w:rFonts w:ascii="Arial" w:hAnsi="Arial" w:hint="eastAsia"/>
          <w:sz w:val="24"/>
        </w:rPr>
        <w:t>将关键的绩效指标与企业的战略挂钩，确定企业为实现其战略而必须实现的指标体系。</w:t>
      </w:r>
      <w:r w:rsidRPr="00E10926">
        <w:rPr>
          <w:rFonts w:ascii="Arial" w:hAnsi="Arial" w:hint="eastAsia"/>
          <w:sz w:val="24"/>
        </w:rPr>
        <w:t xml:space="preserve">KPI </w:t>
      </w:r>
      <w:r w:rsidRPr="00E10926">
        <w:rPr>
          <w:rFonts w:ascii="Arial" w:hAnsi="Arial" w:hint="eastAsia"/>
          <w:sz w:val="24"/>
        </w:rPr>
        <w:t>是从繁多的绩效指标中提炼出少数关键的指标来进行考核，在减少了对员工的束缚的同时，还大大降低了绩效管理的成本。</w:t>
      </w:r>
    </w:p>
    <w:p w:rsidR="00D91A23" w:rsidRPr="00E10926" w:rsidRDefault="00D91A23" w:rsidP="00D91A23">
      <w:pPr>
        <w:spacing w:line="400" w:lineRule="exact"/>
        <w:ind w:firstLineChars="200" w:firstLine="480"/>
        <w:rPr>
          <w:rFonts w:ascii="Arial" w:hAnsi="Arial" w:hint="eastAsia"/>
          <w:sz w:val="24"/>
        </w:rPr>
      </w:pPr>
      <w:r w:rsidRPr="00E10926">
        <w:rPr>
          <w:rFonts w:ascii="Arial" w:hAnsi="Arial" w:hint="eastAsia"/>
          <w:sz w:val="24"/>
        </w:rPr>
        <w:t>目标管理法（</w:t>
      </w:r>
      <w:r w:rsidRPr="00E10926">
        <w:rPr>
          <w:rFonts w:ascii="Arial" w:hAnsi="Arial" w:hint="eastAsia"/>
          <w:sz w:val="24"/>
        </w:rPr>
        <w:t>MBO</w:t>
      </w:r>
      <w:r w:rsidRPr="00E10926">
        <w:rPr>
          <w:rFonts w:ascii="Arial" w:hAnsi="Arial" w:hint="eastAsia"/>
          <w:sz w:val="24"/>
        </w:rPr>
        <w:t>）是指组织的最高领导层根据组织面临的形势和社会需要，制定出一定时期内组织所要达到的总目标，然后层层落实，要求下属各部门主管人员以至于每个员工根据上级指定的目标，然后分别制定目标和保证措施形成一个目标体系，并把目标的完成情况作为各部门或个人考评的依据。它的基本思想可以概括为三个方面：以目标为中心、强调系统管理、重视人的因素。但目标管理的缺点是以考核的结果为导向，只注重从结果中分析考核的必要性和缺陷，忽视了对考核过程及方向的监控。</w:t>
      </w:r>
      <w:r w:rsidRPr="00E10926">
        <w:rPr>
          <w:rFonts w:ascii="Arial" w:hAnsi="Arial" w:hint="eastAsia"/>
          <w:sz w:val="24"/>
        </w:rPr>
        <w:t xml:space="preserve"> </w:t>
      </w:r>
    </w:p>
    <w:p w:rsidR="00D91A23" w:rsidRPr="00E10926" w:rsidRDefault="00D91A23" w:rsidP="00D91A23">
      <w:pPr>
        <w:spacing w:line="400" w:lineRule="exact"/>
        <w:ind w:firstLineChars="200" w:firstLine="480"/>
        <w:rPr>
          <w:rFonts w:ascii="Arial" w:hAnsi="Arial" w:hint="eastAsia"/>
          <w:sz w:val="24"/>
        </w:rPr>
      </w:pPr>
      <w:r w:rsidRPr="00E10926">
        <w:rPr>
          <w:rFonts w:ascii="Arial" w:hAnsi="Arial" w:hint="eastAsia"/>
          <w:sz w:val="24"/>
        </w:rPr>
        <w:lastRenderedPageBreak/>
        <w:t>平衡计分卡</w:t>
      </w:r>
      <w:r w:rsidRPr="00E10926">
        <w:rPr>
          <w:rFonts w:ascii="Arial" w:hAnsi="Arial" w:hint="eastAsia"/>
          <w:sz w:val="24"/>
        </w:rPr>
        <w:t>(BSC)</w:t>
      </w:r>
      <w:r>
        <w:rPr>
          <w:rFonts w:ascii="Arial" w:hAnsi="Arial" w:hint="eastAsia"/>
          <w:sz w:val="24"/>
        </w:rPr>
        <w:t>是</w:t>
      </w:r>
      <w:r w:rsidRPr="00E10926">
        <w:rPr>
          <w:rFonts w:ascii="Arial" w:hAnsi="Arial" w:hint="eastAsia"/>
          <w:sz w:val="24"/>
        </w:rPr>
        <w:t>一个全新的注重企业组织的整体战略实施与完善的管理系统。</w:t>
      </w:r>
      <w:r>
        <w:rPr>
          <w:rFonts w:ascii="Arial" w:hAnsi="Arial" w:hint="eastAsia"/>
          <w:sz w:val="24"/>
        </w:rPr>
        <w:t>其</w:t>
      </w:r>
      <w:r w:rsidRPr="00E10926">
        <w:rPr>
          <w:rFonts w:ascii="Arial" w:hAnsi="Arial" w:hint="eastAsia"/>
          <w:sz w:val="24"/>
        </w:rPr>
        <w:t>最突出的特点是：将企业的愿景、使命和发展战略与企业的绩效评价系统联系起来，它把企业的使命和战略转变为具体的目标和评测指标，以实现战略和绩效的有机结合。</w:t>
      </w:r>
      <w:r w:rsidRPr="00E10926">
        <w:rPr>
          <w:rFonts w:ascii="Arial" w:hAnsi="Arial" w:hint="eastAsia"/>
          <w:sz w:val="24"/>
        </w:rPr>
        <w:t xml:space="preserve">  </w:t>
      </w:r>
    </w:p>
    <w:p w:rsidR="00D91A23" w:rsidRDefault="00D91A23" w:rsidP="00D91A23">
      <w:pPr>
        <w:spacing w:line="400" w:lineRule="exact"/>
        <w:ind w:firstLineChars="200" w:firstLine="480"/>
        <w:rPr>
          <w:rFonts w:ascii="Arial" w:hAnsi="Arial"/>
          <w:sz w:val="24"/>
        </w:rPr>
      </w:pPr>
      <w:r w:rsidRPr="00E10926">
        <w:rPr>
          <w:rFonts w:ascii="Arial" w:hAnsi="Arial" w:hint="eastAsia"/>
          <w:sz w:val="24"/>
        </w:rPr>
        <w:t>在实际的应用中，常常是将两种方法有机的结合，依据平衡计分卡的方法建立企业</w:t>
      </w:r>
      <w:r w:rsidRPr="00E10926">
        <w:rPr>
          <w:rFonts w:ascii="Arial" w:hAnsi="Arial" w:hint="eastAsia"/>
          <w:sz w:val="24"/>
        </w:rPr>
        <w:t xml:space="preserve">KPI </w:t>
      </w:r>
      <w:r w:rsidRPr="00E10926">
        <w:rPr>
          <w:rFonts w:ascii="Arial" w:hAnsi="Arial" w:hint="eastAsia"/>
          <w:sz w:val="24"/>
        </w:rPr>
        <w:t>绩效考核体系。依据此方法建立的绩效考核体系，先在美国，然后在整个西方国家得到广泛的应用并取得了巨大成功。</w:t>
      </w:r>
    </w:p>
    <w:p w:rsidR="00D91A23" w:rsidRDefault="00D91A23" w:rsidP="00D91A23">
      <w:pPr>
        <w:pStyle w:val="52"/>
        <w:rPr>
          <w:rFonts w:hint="eastAsia"/>
        </w:rPr>
      </w:pPr>
      <w:r>
        <w:rPr>
          <w:rFonts w:hint="eastAsia"/>
        </w:rPr>
        <w:t>2.1.2 绩效</w:t>
      </w:r>
      <w:r>
        <w:t>考核的</w:t>
      </w:r>
      <w:r>
        <w:rPr>
          <w:rFonts w:hint="eastAsia"/>
        </w:rPr>
        <w:t>基本设</w:t>
      </w:r>
      <w:r>
        <w:t>计</w:t>
      </w:r>
    </w:p>
    <w:p w:rsidR="00D91A23" w:rsidRPr="00DC2A53" w:rsidRDefault="00D91A23" w:rsidP="00D91A23">
      <w:pPr>
        <w:spacing w:line="400" w:lineRule="exact"/>
        <w:ind w:firstLineChars="200" w:firstLine="480"/>
        <w:rPr>
          <w:rFonts w:ascii="Arial" w:hAnsi="Arial" w:hint="eastAsia"/>
          <w:sz w:val="24"/>
        </w:rPr>
      </w:pPr>
      <w:r w:rsidRPr="00DC2A53">
        <w:rPr>
          <w:rFonts w:ascii="Arial" w:hAnsi="Arial" w:hint="eastAsia"/>
          <w:sz w:val="24"/>
        </w:rPr>
        <w:t>绩效</w:t>
      </w:r>
      <w:r w:rsidRPr="00DC2A53">
        <w:rPr>
          <w:rFonts w:ascii="Arial" w:hAnsi="Arial"/>
          <w:sz w:val="24"/>
        </w:rPr>
        <w:t>考核</w:t>
      </w:r>
      <w:r>
        <w:rPr>
          <w:rFonts w:ascii="Arial" w:hAnsi="Arial" w:hint="eastAsia"/>
          <w:sz w:val="24"/>
        </w:rPr>
        <w:t>软件</w:t>
      </w:r>
      <w:r>
        <w:rPr>
          <w:rFonts w:ascii="Arial" w:hAnsi="Arial"/>
          <w:sz w:val="24"/>
        </w:rPr>
        <w:t>的设计一</w:t>
      </w:r>
      <w:r>
        <w:rPr>
          <w:rFonts w:ascii="Arial" w:hAnsi="Arial" w:hint="eastAsia"/>
          <w:sz w:val="24"/>
        </w:rPr>
        <w:t>般</w:t>
      </w:r>
      <w:r>
        <w:rPr>
          <w:rFonts w:ascii="Arial" w:hAnsi="Arial"/>
          <w:sz w:val="24"/>
        </w:rPr>
        <w:t>包括</w:t>
      </w:r>
      <w:r>
        <w:rPr>
          <w:rFonts w:ascii="Arial" w:hAnsi="Arial" w:hint="eastAsia"/>
          <w:sz w:val="24"/>
        </w:rPr>
        <w:t>KPI</w:t>
      </w:r>
      <w:r>
        <w:rPr>
          <w:rFonts w:ascii="Arial" w:hAnsi="Arial" w:hint="eastAsia"/>
          <w:sz w:val="24"/>
        </w:rPr>
        <w:t>指标</w:t>
      </w:r>
      <w:r>
        <w:rPr>
          <w:rFonts w:ascii="Arial" w:hAnsi="Arial"/>
          <w:sz w:val="24"/>
        </w:rPr>
        <w:t>库、</w:t>
      </w:r>
      <w:r>
        <w:rPr>
          <w:rFonts w:ascii="Arial" w:hAnsi="Arial" w:hint="eastAsia"/>
          <w:sz w:val="24"/>
        </w:rPr>
        <w:t>绩效</w:t>
      </w:r>
      <w:r>
        <w:rPr>
          <w:rFonts w:ascii="Arial" w:hAnsi="Arial"/>
          <w:sz w:val="24"/>
        </w:rPr>
        <w:t>计划、</w:t>
      </w:r>
      <w:r>
        <w:rPr>
          <w:rFonts w:ascii="Arial" w:hAnsi="Arial" w:hint="eastAsia"/>
          <w:sz w:val="24"/>
        </w:rPr>
        <w:t xml:space="preserve"> </w:t>
      </w:r>
      <w:r>
        <w:rPr>
          <w:rFonts w:ascii="Arial" w:hAnsi="Arial" w:hint="eastAsia"/>
          <w:sz w:val="24"/>
        </w:rPr>
        <w:t>绩效</w:t>
      </w:r>
      <w:r>
        <w:rPr>
          <w:rFonts w:ascii="Arial" w:hAnsi="Arial"/>
          <w:sz w:val="24"/>
        </w:rPr>
        <w:t>跟踪、绩效方案、绩效</w:t>
      </w:r>
      <w:r>
        <w:rPr>
          <w:rFonts w:ascii="Arial" w:hAnsi="Arial" w:hint="eastAsia"/>
          <w:sz w:val="24"/>
        </w:rPr>
        <w:t>分析五</w:t>
      </w:r>
      <w:r>
        <w:rPr>
          <w:rFonts w:ascii="Arial" w:hAnsi="Arial"/>
          <w:sz w:val="24"/>
        </w:rPr>
        <w:t>大</w:t>
      </w:r>
      <w:r>
        <w:rPr>
          <w:rFonts w:ascii="Arial" w:hAnsi="Arial" w:hint="eastAsia"/>
          <w:sz w:val="24"/>
        </w:rPr>
        <w:t>模块</w:t>
      </w:r>
      <w:r>
        <w:rPr>
          <w:rFonts w:ascii="Arial" w:hAnsi="Arial"/>
          <w:sz w:val="24"/>
        </w:rPr>
        <w:t>，</w:t>
      </w:r>
      <w:r>
        <w:rPr>
          <w:rFonts w:ascii="Arial" w:hAnsi="Arial" w:hint="eastAsia"/>
          <w:sz w:val="24"/>
        </w:rPr>
        <w:t>如</w:t>
      </w:r>
      <w:r>
        <w:rPr>
          <w:rFonts w:ascii="Arial" w:hAnsi="Arial"/>
          <w:sz w:val="24"/>
        </w:rPr>
        <w:t>下</w:t>
      </w:r>
      <w:r>
        <w:rPr>
          <w:rFonts w:ascii="Arial" w:hAnsi="Arial" w:hint="eastAsia"/>
          <w:sz w:val="24"/>
        </w:rPr>
        <w:t>图</w:t>
      </w:r>
      <w:r>
        <w:rPr>
          <w:rFonts w:ascii="Arial" w:hAnsi="Arial"/>
          <w:sz w:val="24"/>
        </w:rPr>
        <w:t>所示：</w:t>
      </w:r>
    </w:p>
    <w:p w:rsidR="00D91A23" w:rsidRDefault="00D91A23" w:rsidP="00D91A23">
      <w:pPr>
        <w:spacing w:line="360" w:lineRule="auto"/>
        <w:jc w:val="center"/>
      </w:pPr>
      <w:r w:rsidRPr="002F1722">
        <w:object w:dxaOrig="13785" w:dyaOrig="8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241.65pt" o:ole="">
            <v:imagedata r:id="rId9" o:title=""/>
          </v:shape>
          <o:OLEObject Type="Embed" ProgID="Visio.Drawing.11" ShapeID="_x0000_i1025" DrawAspect="Content" ObjectID="_1807076932" r:id="rId10"/>
        </w:object>
      </w:r>
    </w:p>
    <w:p w:rsidR="00D91A23" w:rsidRPr="002F1722" w:rsidRDefault="00D91A23" w:rsidP="00D91A23">
      <w:pPr>
        <w:spacing w:line="360" w:lineRule="auto"/>
        <w:ind w:firstLineChars="200" w:firstLine="422"/>
        <w:jc w:val="center"/>
      </w:pPr>
      <w:r w:rsidRPr="001D1618">
        <w:rPr>
          <w:rFonts w:hint="eastAsia"/>
          <w:b/>
        </w:rPr>
        <w:t>图绩效管理框架设计图</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KPI</w:t>
      </w:r>
      <w:r w:rsidRPr="00AF1C63">
        <w:rPr>
          <w:rFonts w:ascii="Arial" w:eastAsia="黑体" w:hAnsi="Arial" w:cs="Arial" w:hint="eastAsia"/>
          <w:b/>
          <w:bCs/>
          <w:sz w:val="24"/>
        </w:rPr>
        <w:t>指标库</w:t>
      </w:r>
    </w:p>
    <w:p w:rsidR="00D91A23" w:rsidRPr="008B7C55" w:rsidRDefault="00D91A23" w:rsidP="00D91A23">
      <w:pPr>
        <w:spacing w:line="400" w:lineRule="exact"/>
        <w:ind w:firstLineChars="200" w:firstLine="480"/>
        <w:rPr>
          <w:rFonts w:ascii="Arial" w:hAnsi="Arial"/>
          <w:sz w:val="24"/>
        </w:rPr>
      </w:pPr>
      <w:r w:rsidRPr="008B7C55">
        <w:rPr>
          <w:rFonts w:ascii="Arial" w:hAnsi="Arial" w:hint="eastAsia"/>
          <w:sz w:val="24"/>
        </w:rPr>
        <w:t>管理</w:t>
      </w:r>
      <w:r w:rsidRPr="008B7C55">
        <w:rPr>
          <w:rFonts w:ascii="Arial" w:hAnsi="Arial"/>
          <w:sz w:val="24"/>
        </w:rPr>
        <w:t>人员</w:t>
      </w:r>
      <w:r w:rsidRPr="008B7C55">
        <w:rPr>
          <w:rFonts w:ascii="Arial" w:hAnsi="Arial" w:hint="eastAsia"/>
          <w:sz w:val="24"/>
        </w:rPr>
        <w:t>可</w:t>
      </w:r>
      <w:r w:rsidRPr="008B7C55">
        <w:rPr>
          <w:rFonts w:ascii="Arial" w:hAnsi="Arial"/>
          <w:sz w:val="24"/>
        </w:rPr>
        <w:t>设置和维护</w:t>
      </w:r>
      <w:r w:rsidRPr="008B7C55">
        <w:rPr>
          <w:rFonts w:ascii="Arial" w:hAnsi="Arial" w:hint="eastAsia"/>
          <w:sz w:val="24"/>
        </w:rPr>
        <w:t>集团</w:t>
      </w:r>
      <w:r w:rsidRPr="008B7C55">
        <w:rPr>
          <w:rFonts w:ascii="Arial" w:hAnsi="Arial"/>
          <w:sz w:val="24"/>
        </w:rPr>
        <w:t>绩效考核业务中的考核指标类型</w:t>
      </w:r>
      <w:r w:rsidRPr="008B7C55">
        <w:rPr>
          <w:rFonts w:ascii="Arial" w:hAnsi="Arial" w:hint="eastAsia"/>
          <w:sz w:val="24"/>
        </w:rPr>
        <w:t>与</w:t>
      </w:r>
      <w:r w:rsidRPr="008B7C55">
        <w:rPr>
          <w:rFonts w:ascii="Arial" w:hAnsi="Arial"/>
          <w:sz w:val="24"/>
        </w:rPr>
        <w:t>公共考核指标，支持多级指标类型</w:t>
      </w:r>
      <w:r w:rsidRPr="008B7C55">
        <w:rPr>
          <w:rFonts w:ascii="Arial" w:hAnsi="Arial" w:hint="eastAsia"/>
          <w:sz w:val="24"/>
        </w:rPr>
        <w:t>与</w:t>
      </w:r>
      <w:r w:rsidRPr="008B7C55">
        <w:rPr>
          <w:rFonts w:ascii="Arial" w:hAnsi="Arial"/>
          <w:sz w:val="24"/>
        </w:rPr>
        <w:t>多级指标体系，从而构建出</w:t>
      </w:r>
      <w:r w:rsidRPr="008B7C55">
        <w:rPr>
          <w:rFonts w:ascii="Arial" w:hAnsi="Arial" w:hint="eastAsia"/>
          <w:sz w:val="24"/>
        </w:rPr>
        <w:t>集团</w:t>
      </w:r>
      <w:r w:rsidRPr="008B7C55">
        <w:rPr>
          <w:rFonts w:ascii="Arial" w:hAnsi="Arial"/>
          <w:sz w:val="24"/>
        </w:rPr>
        <w:t>自身的公共指标库；对暂时不用的考核指标可以封存，需要的时候可以解封指标。</w:t>
      </w:r>
      <w:r w:rsidRPr="008B7C55">
        <w:rPr>
          <w:rFonts w:ascii="Arial" w:hAnsi="Arial" w:hint="eastAsia"/>
          <w:sz w:val="24"/>
        </w:rPr>
        <w:t>可自定义添加并</w:t>
      </w:r>
      <w:r w:rsidRPr="008B7C55">
        <w:rPr>
          <w:rFonts w:ascii="Arial" w:hAnsi="Arial"/>
          <w:sz w:val="24"/>
        </w:rPr>
        <w:t>进行</w:t>
      </w:r>
      <w:r w:rsidRPr="008B7C55">
        <w:rPr>
          <w:rFonts w:ascii="Arial" w:hAnsi="Arial" w:hint="eastAsia"/>
          <w:sz w:val="24"/>
        </w:rPr>
        <w:t>任意类型</w:t>
      </w:r>
      <w:r w:rsidRPr="008B7C55">
        <w:rPr>
          <w:rFonts w:ascii="Arial" w:hAnsi="Arial"/>
          <w:sz w:val="24"/>
        </w:rPr>
        <w:t>指标分类管理和调用。</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绩效计划</w:t>
      </w:r>
    </w:p>
    <w:p w:rsidR="00D91A23" w:rsidRPr="008B7C55" w:rsidRDefault="00D91A23" w:rsidP="00D91A23">
      <w:pPr>
        <w:spacing w:line="400" w:lineRule="exact"/>
        <w:ind w:firstLineChars="200" w:firstLine="480"/>
        <w:rPr>
          <w:rFonts w:ascii="Arial" w:hAnsi="Arial"/>
          <w:sz w:val="24"/>
        </w:rPr>
      </w:pPr>
      <w:r w:rsidRPr="008B7C55">
        <w:rPr>
          <w:rFonts w:ascii="Arial" w:hAnsi="Arial" w:hint="eastAsia"/>
          <w:sz w:val="24"/>
        </w:rPr>
        <w:t>绩效计划指考核</w:t>
      </w:r>
      <w:r w:rsidRPr="008B7C55">
        <w:rPr>
          <w:rFonts w:ascii="Arial" w:hAnsi="Arial"/>
          <w:sz w:val="24"/>
        </w:rPr>
        <w:t>人员或</w:t>
      </w:r>
      <w:r w:rsidRPr="008B7C55">
        <w:rPr>
          <w:rFonts w:ascii="Arial" w:hAnsi="Arial" w:hint="eastAsia"/>
          <w:sz w:val="24"/>
        </w:rPr>
        <w:t>下属</w:t>
      </w:r>
      <w:r w:rsidRPr="008B7C55">
        <w:rPr>
          <w:rFonts w:ascii="Arial" w:hAnsi="Arial"/>
          <w:sz w:val="24"/>
        </w:rPr>
        <w:t>考核</w:t>
      </w:r>
      <w:r w:rsidRPr="008B7C55">
        <w:rPr>
          <w:rFonts w:ascii="Arial" w:hAnsi="Arial" w:hint="eastAsia"/>
          <w:sz w:val="24"/>
        </w:rPr>
        <w:t>单位</w:t>
      </w:r>
      <w:r w:rsidRPr="008B7C55">
        <w:rPr>
          <w:rFonts w:ascii="Arial" w:hAnsi="Arial"/>
          <w:sz w:val="24"/>
        </w:rPr>
        <w:t>在某个时期内的规划或工作任务，由针对该期间制定的若干绩效目标或工作任务组成。</w:t>
      </w:r>
      <w:r w:rsidRPr="008B7C55">
        <w:rPr>
          <w:rFonts w:ascii="Arial" w:hAnsi="Arial" w:hint="eastAsia"/>
          <w:sz w:val="24"/>
        </w:rPr>
        <w:t>管理人员可</w:t>
      </w:r>
      <w:r w:rsidRPr="008B7C55">
        <w:rPr>
          <w:rFonts w:ascii="Arial" w:hAnsi="Arial"/>
          <w:sz w:val="24"/>
        </w:rPr>
        <w:t>制定权限范围内的</w:t>
      </w:r>
      <w:r w:rsidRPr="008B7C55">
        <w:rPr>
          <w:rFonts w:ascii="Arial" w:hAnsi="Arial" w:hint="eastAsia"/>
          <w:sz w:val="24"/>
        </w:rPr>
        <w:t>下</w:t>
      </w:r>
      <w:r w:rsidRPr="008B7C55">
        <w:rPr>
          <w:rFonts w:ascii="Arial" w:hAnsi="Arial" w:hint="eastAsia"/>
          <w:sz w:val="24"/>
        </w:rPr>
        <w:lastRenderedPageBreak/>
        <w:t>属公司</w:t>
      </w:r>
      <w:r w:rsidRPr="008B7C55">
        <w:rPr>
          <w:rFonts w:ascii="Arial" w:hAnsi="Arial"/>
          <w:sz w:val="24"/>
        </w:rPr>
        <w:t>的绩效计划</w:t>
      </w:r>
      <w:r w:rsidRPr="008B7C55">
        <w:rPr>
          <w:rFonts w:ascii="Arial" w:hAnsi="Arial" w:hint="eastAsia"/>
          <w:sz w:val="24"/>
        </w:rPr>
        <w:t>、年度考核指标</w:t>
      </w:r>
      <w:r w:rsidRPr="008B7C55">
        <w:rPr>
          <w:rFonts w:ascii="Arial" w:hAnsi="Arial"/>
          <w:sz w:val="24"/>
        </w:rPr>
        <w:t>。绩效目标：指</w:t>
      </w:r>
      <w:r w:rsidRPr="008B7C55">
        <w:rPr>
          <w:rFonts w:ascii="Arial" w:hAnsi="Arial" w:hint="eastAsia"/>
          <w:sz w:val="24"/>
        </w:rPr>
        <w:t>某个下属单位</w:t>
      </w:r>
      <w:r w:rsidRPr="008B7C55">
        <w:rPr>
          <w:rFonts w:ascii="Arial" w:hAnsi="Arial"/>
          <w:sz w:val="24"/>
        </w:rPr>
        <w:t>在</w:t>
      </w:r>
      <w:r w:rsidRPr="008B7C55">
        <w:rPr>
          <w:rFonts w:ascii="Arial" w:hAnsi="Arial" w:hint="eastAsia"/>
          <w:sz w:val="24"/>
        </w:rPr>
        <w:t>某段期间</w:t>
      </w:r>
      <w:r w:rsidRPr="008B7C55">
        <w:rPr>
          <w:rFonts w:ascii="Arial" w:hAnsi="Arial"/>
          <w:sz w:val="24"/>
        </w:rPr>
        <w:t>内要达到或完成的某个业绩效果或工作任务；绩效计划由若干绩效目标组成；对于每个绩效目标，</w:t>
      </w:r>
      <w:r w:rsidRPr="008B7C55">
        <w:rPr>
          <w:rFonts w:ascii="Arial" w:hAnsi="Arial" w:hint="eastAsia"/>
          <w:sz w:val="24"/>
        </w:rPr>
        <w:t>可追溯时间、来源</w:t>
      </w:r>
      <w:r w:rsidRPr="008B7C55">
        <w:rPr>
          <w:rFonts w:ascii="Arial" w:hAnsi="Arial"/>
          <w:sz w:val="24"/>
        </w:rPr>
        <w:t>。</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绩效跟踪</w:t>
      </w:r>
    </w:p>
    <w:p w:rsidR="00D91A23" w:rsidRPr="002F1722" w:rsidRDefault="00D91A23" w:rsidP="00D91A23">
      <w:pPr>
        <w:spacing w:line="400" w:lineRule="exact"/>
        <w:ind w:firstLineChars="200" w:firstLine="480"/>
      </w:pPr>
      <w:r w:rsidRPr="008B7C55">
        <w:rPr>
          <w:rFonts w:ascii="Arial" w:hAnsi="Arial" w:hint="eastAsia"/>
          <w:sz w:val="24"/>
        </w:rPr>
        <w:t>绩效计划下达后，各部门或</w:t>
      </w:r>
      <w:r w:rsidRPr="008B7C55">
        <w:rPr>
          <w:rFonts w:ascii="Arial" w:hAnsi="Arial"/>
          <w:sz w:val="24"/>
        </w:rPr>
        <w:t>子公司</w:t>
      </w:r>
      <w:r w:rsidRPr="008B7C55">
        <w:rPr>
          <w:rFonts w:ascii="Arial" w:hAnsi="Arial" w:hint="eastAsia"/>
          <w:sz w:val="24"/>
        </w:rPr>
        <w:t>可以查询自己绩效任务与指标，半年</w:t>
      </w:r>
      <w:r w:rsidRPr="008B7C55">
        <w:rPr>
          <w:rFonts w:ascii="Arial" w:hAnsi="Arial" w:hint="eastAsia"/>
          <w:sz w:val="24"/>
        </w:rPr>
        <w:t>/</w:t>
      </w:r>
      <w:r w:rsidRPr="008B7C55">
        <w:rPr>
          <w:rFonts w:ascii="Arial" w:hAnsi="Arial" w:hint="eastAsia"/>
          <w:sz w:val="24"/>
        </w:rPr>
        <w:t>季度子公司可上报进度与指标，绩效计划发起人可</w:t>
      </w:r>
      <w:r w:rsidRPr="008B7C55">
        <w:rPr>
          <w:rFonts w:ascii="Arial" w:hAnsi="Arial"/>
          <w:sz w:val="24"/>
        </w:rPr>
        <w:t>对权限范围内的</w:t>
      </w:r>
      <w:r w:rsidRPr="008B7C55">
        <w:rPr>
          <w:rFonts w:ascii="Arial" w:hAnsi="Arial" w:hint="eastAsia"/>
          <w:sz w:val="24"/>
        </w:rPr>
        <w:t>下属单位</w:t>
      </w:r>
      <w:r w:rsidRPr="008B7C55">
        <w:rPr>
          <w:rFonts w:ascii="Arial" w:hAnsi="Arial"/>
          <w:sz w:val="24"/>
        </w:rPr>
        <w:t>的绩效计划的综合进展状况以及计划中各目标的具体进展情况进行记录、查询和浏览。</w:t>
      </w:r>
      <w:r w:rsidRPr="008B7C55">
        <w:rPr>
          <w:rFonts w:ascii="Arial" w:hAnsi="Arial" w:hint="eastAsia"/>
          <w:sz w:val="24"/>
        </w:rPr>
        <w:t>最终汇总年度绩效数据，根据系统设定的打分规则，进行分析评分处理。</w:t>
      </w:r>
      <w:r w:rsidRPr="008B7C55">
        <w:rPr>
          <w:rFonts w:ascii="Arial" w:hAnsi="Arial"/>
          <w:sz w:val="24"/>
        </w:rPr>
        <w:t>在绩效执行过程中，</w:t>
      </w:r>
      <w:r w:rsidRPr="008B7C55">
        <w:rPr>
          <w:rFonts w:ascii="Arial" w:hAnsi="Arial" w:hint="eastAsia"/>
          <w:sz w:val="24"/>
        </w:rPr>
        <w:t>可对下属单位</w:t>
      </w:r>
      <w:r w:rsidRPr="008B7C55">
        <w:rPr>
          <w:rFonts w:ascii="Arial" w:hAnsi="Arial"/>
          <w:sz w:val="24"/>
        </w:rPr>
        <w:t>的绩效沟通</w:t>
      </w:r>
      <w:r w:rsidRPr="008B7C55">
        <w:rPr>
          <w:rFonts w:ascii="Arial" w:hAnsi="Arial" w:hint="eastAsia"/>
          <w:sz w:val="24"/>
        </w:rPr>
        <w:t>记录</w:t>
      </w:r>
      <w:r w:rsidRPr="008B7C55">
        <w:rPr>
          <w:rFonts w:ascii="Arial" w:hAnsi="Arial"/>
          <w:sz w:val="24"/>
        </w:rPr>
        <w:t>和绩效关键事件</w:t>
      </w:r>
      <w:r w:rsidRPr="008B7C55">
        <w:rPr>
          <w:rFonts w:ascii="Arial" w:hAnsi="Arial" w:hint="eastAsia"/>
          <w:sz w:val="24"/>
        </w:rPr>
        <w:t>进行记录</w:t>
      </w:r>
      <w:r w:rsidRPr="008B7C55">
        <w:rPr>
          <w:rFonts w:ascii="Arial" w:hAnsi="Arial"/>
          <w:sz w:val="24"/>
        </w:rPr>
        <w:t>，期末时可对整个期间的绩效情况进行总结汇报和查询浏览</w:t>
      </w:r>
      <w:r w:rsidRPr="008B7C55">
        <w:rPr>
          <w:rFonts w:ascii="Arial" w:hAnsi="Arial" w:hint="eastAsia"/>
          <w:sz w:val="24"/>
        </w:rPr>
        <w:t>，具备相关权限人员可进行查询浏览</w:t>
      </w:r>
      <w:r w:rsidRPr="008B7C55">
        <w:rPr>
          <w:rFonts w:ascii="Arial" w:hAnsi="Arial"/>
          <w:sz w:val="24"/>
        </w:rPr>
        <w:t>。</w:t>
      </w:r>
    </w:p>
    <w:p w:rsidR="00D91A23" w:rsidRPr="00AF1C63" w:rsidRDefault="00D91A23" w:rsidP="00D91A23">
      <w:pPr>
        <w:spacing w:beforeLines="50" w:before="156" w:afterLines="50" w:after="156" w:line="400" w:lineRule="exact"/>
        <w:ind w:firstLineChars="200" w:firstLine="482"/>
        <w:rPr>
          <w:rFonts w:ascii="Arial" w:eastAsia="黑体" w:hAnsi="Arial" w:cs="Arial"/>
          <w:b/>
          <w:bCs/>
          <w:sz w:val="24"/>
        </w:rPr>
      </w:pPr>
      <w:r w:rsidRPr="00AF1C63">
        <w:rPr>
          <w:rFonts w:ascii="Arial" w:eastAsia="黑体" w:hAnsi="Arial" w:cs="Arial" w:hint="eastAsia"/>
          <w:b/>
          <w:bCs/>
          <w:sz w:val="24"/>
        </w:rPr>
        <w:t>绩效方案</w:t>
      </w:r>
    </w:p>
    <w:p w:rsidR="00D91A23" w:rsidRPr="002F1722" w:rsidRDefault="00D91A23" w:rsidP="00D91A23">
      <w:pPr>
        <w:spacing w:line="400" w:lineRule="exact"/>
        <w:ind w:firstLineChars="200" w:firstLine="480"/>
      </w:pPr>
      <w:r>
        <w:rPr>
          <w:rFonts w:ascii="Arial" w:hAnsi="Arial" w:hint="eastAsia"/>
          <w:sz w:val="24"/>
        </w:rPr>
        <w:t>绩效</w:t>
      </w:r>
      <w:r>
        <w:rPr>
          <w:rFonts w:ascii="Arial" w:hAnsi="Arial"/>
          <w:sz w:val="24"/>
        </w:rPr>
        <w:t>方案指</w:t>
      </w:r>
      <w:r>
        <w:rPr>
          <w:rFonts w:ascii="Arial" w:hAnsi="Arial" w:hint="eastAsia"/>
          <w:sz w:val="24"/>
        </w:rPr>
        <w:t>根据</w:t>
      </w:r>
      <w:r>
        <w:rPr>
          <w:rFonts w:ascii="Arial" w:hAnsi="Arial"/>
          <w:sz w:val="24"/>
        </w:rPr>
        <w:t>绩效的完成值和指标库而制定不</w:t>
      </w:r>
      <w:r>
        <w:rPr>
          <w:rFonts w:ascii="Arial" w:hAnsi="Arial" w:hint="eastAsia"/>
          <w:sz w:val="24"/>
        </w:rPr>
        <w:t>同</w:t>
      </w:r>
      <w:r>
        <w:rPr>
          <w:rFonts w:ascii="Arial" w:hAnsi="Arial"/>
          <w:sz w:val="24"/>
        </w:rPr>
        <w:t>的角</w:t>
      </w:r>
      <w:r>
        <w:rPr>
          <w:rFonts w:ascii="Arial" w:hAnsi="Arial" w:hint="eastAsia"/>
          <w:sz w:val="24"/>
        </w:rPr>
        <w:t>度</w:t>
      </w:r>
      <w:r>
        <w:rPr>
          <w:rFonts w:ascii="Arial" w:hAnsi="Arial"/>
          <w:sz w:val="24"/>
        </w:rPr>
        <w:t>的</w:t>
      </w:r>
      <w:r>
        <w:rPr>
          <w:rFonts w:ascii="Arial" w:hAnsi="Arial" w:hint="eastAsia"/>
          <w:sz w:val="24"/>
        </w:rPr>
        <w:t>考核</w:t>
      </w:r>
      <w:r>
        <w:rPr>
          <w:rFonts w:ascii="Arial" w:hAnsi="Arial"/>
          <w:sz w:val="24"/>
        </w:rPr>
        <w:t>得分方案</w:t>
      </w:r>
      <w:r>
        <w:rPr>
          <w:rFonts w:ascii="Arial" w:hAnsi="Arial" w:hint="eastAsia"/>
          <w:sz w:val="24"/>
        </w:rPr>
        <w:t>，</w:t>
      </w:r>
      <w:r w:rsidRPr="008B7C55">
        <w:rPr>
          <w:rFonts w:ascii="Arial" w:hAnsi="Arial" w:hint="eastAsia"/>
          <w:sz w:val="24"/>
        </w:rPr>
        <w:t>每个考核方案包括方案基本信息、指标通用评分规则、考核结果设置、汇总关系设置、参数设置等信息，存在一次考核中，针对不同业务需要定义不同的考核方案。单次考核中允许设置一个或多个考核方案，如：能力素质考核方案、分子公司领导班子考核方案、中层干部考核方案、日常考核方案等。系统还允许自定义汇总方案，用于对若干基本方案的考核结果进行汇总。</w:t>
      </w:r>
    </w:p>
    <w:p w:rsidR="00D91A23" w:rsidRPr="006C2EC8" w:rsidRDefault="00D91A23" w:rsidP="00D91A23">
      <w:pPr>
        <w:spacing w:line="400" w:lineRule="exact"/>
        <w:ind w:firstLineChars="200" w:firstLine="480"/>
        <w:rPr>
          <w:rFonts w:ascii="Arial" w:hAnsi="Arial"/>
          <w:sz w:val="24"/>
        </w:rPr>
      </w:pPr>
      <w:r w:rsidRPr="006C2EC8">
        <w:rPr>
          <w:rFonts w:ascii="Arial" w:hAnsi="Arial" w:hint="eastAsia"/>
          <w:sz w:val="24"/>
        </w:rPr>
        <w:t>考核量表指绩效计划中对考核对象的考核指标的列表，由针对该对</w:t>
      </w:r>
      <w:r w:rsidRPr="006C2EC8">
        <w:rPr>
          <w:rFonts w:ascii="Arial" w:hAnsi="Arial"/>
          <w:sz w:val="24"/>
        </w:rPr>
        <w:t>象的若干考核指标及其考评标准组成。通常情况下，每个考核指标在量表中占有一定的考核权重，有些情况下指标没有权重。</w:t>
      </w:r>
    </w:p>
    <w:p w:rsidR="00D91A23" w:rsidRPr="00F85680" w:rsidRDefault="00D91A23" w:rsidP="00D91A23">
      <w:pPr>
        <w:spacing w:beforeLines="50" w:before="156" w:afterLines="50" w:after="156" w:line="400" w:lineRule="exact"/>
        <w:ind w:firstLineChars="200" w:firstLine="482"/>
        <w:rPr>
          <w:rFonts w:ascii="Arial" w:eastAsia="黑体" w:hAnsi="Arial" w:cs="Arial"/>
          <w:b/>
          <w:bCs/>
          <w:sz w:val="24"/>
        </w:rPr>
      </w:pPr>
      <w:r w:rsidRPr="00F85680">
        <w:rPr>
          <w:rFonts w:ascii="Arial" w:eastAsia="黑体" w:hAnsi="Arial" w:cs="Arial" w:hint="eastAsia"/>
          <w:b/>
          <w:bCs/>
          <w:sz w:val="24"/>
        </w:rPr>
        <w:t>绩效分析</w:t>
      </w:r>
    </w:p>
    <w:p w:rsidR="00D91A23" w:rsidRDefault="00D91A23" w:rsidP="00D91A23">
      <w:pPr>
        <w:spacing w:line="400" w:lineRule="exact"/>
        <w:ind w:firstLineChars="200" w:firstLine="480"/>
        <w:rPr>
          <w:rFonts w:hint="eastAsia"/>
        </w:rPr>
      </w:pPr>
      <w:r w:rsidRPr="00F85680">
        <w:rPr>
          <w:rFonts w:ascii="Arial" w:hAnsi="Arial" w:hint="eastAsia"/>
          <w:sz w:val="24"/>
        </w:rPr>
        <w:t>管理员可对下属单位的各大绩效指标与绩效任务等属性进行自定义查询，并可输出柱状图、报表等分析功能。同时可对下属单位历史考核记录进行汇总分析。可生成对比查询、结果分析、指标分析、绩效综合报表等查询结果</w:t>
      </w:r>
      <w:r>
        <w:rPr>
          <w:rFonts w:ascii="Arial" w:hAnsi="Arial" w:hint="eastAsia"/>
          <w:sz w:val="24"/>
        </w:rPr>
        <w:t>。</w:t>
      </w:r>
    </w:p>
    <w:p w:rsidR="00D91A23" w:rsidRPr="0038196C" w:rsidRDefault="00D91A23" w:rsidP="00D91A23">
      <w:pPr>
        <w:pStyle w:val="220"/>
        <w:rPr>
          <w:rFonts w:hint="eastAsia"/>
        </w:rPr>
      </w:pPr>
      <w:bookmarkStart w:id="30" w:name="_Toc282357831"/>
      <w:bookmarkStart w:id="31" w:name="_Toc145615615"/>
      <w:bookmarkStart w:id="32" w:name="_Toc145615883"/>
      <w:bookmarkStart w:id="33" w:name="_Toc146384047"/>
      <w:bookmarkStart w:id="34" w:name="_Toc285627702"/>
      <w:r w:rsidRPr="0038196C">
        <w:rPr>
          <w:rFonts w:hint="eastAsia"/>
        </w:rPr>
        <w:t>2.</w:t>
      </w:r>
      <w:bookmarkEnd w:id="31"/>
      <w:bookmarkEnd w:id="32"/>
      <w:bookmarkEnd w:id="33"/>
      <w:r>
        <w:rPr>
          <w:rFonts w:hint="eastAsia"/>
        </w:rPr>
        <w:t xml:space="preserve">2 </w:t>
      </w:r>
      <w:bookmarkEnd w:id="30"/>
      <w:bookmarkEnd w:id="34"/>
      <w:r>
        <w:t>BeanShell</w:t>
      </w:r>
      <w:r>
        <w:rPr>
          <w:rFonts w:hint="eastAsia"/>
        </w:rPr>
        <w:t>动</w:t>
      </w:r>
      <w:r>
        <w:t>态</w:t>
      </w:r>
      <w:r>
        <w:rPr>
          <w:rFonts w:hint="eastAsia"/>
        </w:rPr>
        <w:t>语言</w:t>
      </w:r>
    </w:p>
    <w:p w:rsidR="00D91A23" w:rsidRPr="006B2370" w:rsidRDefault="00D91A23" w:rsidP="00D91A23">
      <w:pPr>
        <w:widowControl/>
        <w:spacing w:line="400" w:lineRule="exact"/>
        <w:ind w:firstLineChars="200" w:firstLine="480"/>
        <w:rPr>
          <w:rFonts w:ascii="宋体" w:hAnsi="宋体" w:cs="Arial" w:hint="eastAsia"/>
          <w:sz w:val="24"/>
        </w:rPr>
      </w:pPr>
      <w:r w:rsidRPr="006B2370">
        <w:rPr>
          <w:rFonts w:ascii="宋体" w:hAnsi="宋体" w:cs="Arial"/>
          <w:sz w:val="24"/>
        </w:rPr>
        <w:t>BeanShell</w:t>
      </w:r>
      <w:r w:rsidRPr="006B2370">
        <w:rPr>
          <w:rFonts w:ascii="宋体" w:hAnsi="宋体" w:cs="Arial" w:hint="eastAsia"/>
          <w:sz w:val="24"/>
        </w:rPr>
        <w:t>是一个小型的，免费的，可嵌入式的，具有面向对象脚本语言特性的</w:t>
      </w:r>
      <w:r w:rsidRPr="006B2370">
        <w:rPr>
          <w:rFonts w:ascii="宋体" w:hAnsi="宋体" w:cs="Arial"/>
          <w:sz w:val="24"/>
        </w:rPr>
        <w:t>Java</w:t>
      </w:r>
      <w:r w:rsidRPr="006B2370">
        <w:rPr>
          <w:rFonts w:ascii="宋体" w:hAnsi="宋体" w:cs="Arial" w:hint="eastAsia"/>
          <w:sz w:val="24"/>
        </w:rPr>
        <w:t>代码解释器。它是采用</w:t>
      </w:r>
      <w:r w:rsidRPr="006B2370">
        <w:rPr>
          <w:rFonts w:ascii="宋体" w:hAnsi="宋体" w:cs="Arial"/>
          <w:sz w:val="24"/>
        </w:rPr>
        <w:t>Java</w:t>
      </w:r>
      <w:r w:rsidRPr="006B2370">
        <w:rPr>
          <w:rFonts w:ascii="宋体" w:hAnsi="宋体" w:cs="Arial" w:hint="eastAsia"/>
          <w:sz w:val="24"/>
        </w:rPr>
        <w:t>语言编写，并能够执行标准的</w:t>
      </w:r>
      <w:r w:rsidRPr="006B2370">
        <w:rPr>
          <w:rFonts w:ascii="宋体" w:hAnsi="宋体" w:cs="Arial"/>
          <w:sz w:val="24"/>
        </w:rPr>
        <w:t>Java</w:t>
      </w:r>
      <w:r w:rsidRPr="006B2370">
        <w:rPr>
          <w:rFonts w:ascii="宋体" w:hAnsi="宋体" w:cs="Arial" w:hint="eastAsia"/>
          <w:sz w:val="24"/>
        </w:rPr>
        <w:t>语句和表达式，还自带简单的脚本命令和语法。它把编程对象当成一个简单的方法，这很像</w:t>
      </w:r>
      <w:r w:rsidRPr="006B2370">
        <w:rPr>
          <w:rFonts w:ascii="宋体" w:hAnsi="宋体" w:cs="Arial"/>
          <w:sz w:val="24"/>
        </w:rPr>
        <w:t>Perl</w:t>
      </w:r>
      <w:r w:rsidRPr="006B2370">
        <w:rPr>
          <w:rFonts w:ascii="宋体" w:hAnsi="宋体" w:cs="Arial" w:hint="eastAsia"/>
          <w:sz w:val="24"/>
        </w:rPr>
        <w:t>和</w:t>
      </w:r>
      <w:r w:rsidRPr="006B2370">
        <w:rPr>
          <w:rFonts w:ascii="宋体" w:hAnsi="宋体" w:cs="Arial"/>
          <w:sz w:val="24"/>
        </w:rPr>
        <w:t>JavaScript</w:t>
      </w:r>
      <w:r w:rsidRPr="006B2370">
        <w:rPr>
          <w:rFonts w:ascii="宋体" w:hAnsi="宋体" w:cs="Arial" w:hint="eastAsia"/>
          <w:sz w:val="24"/>
        </w:rPr>
        <w:t>。</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lastRenderedPageBreak/>
        <w:t>BeanShell</w:t>
      </w:r>
      <w:r w:rsidRPr="006B2370">
        <w:rPr>
          <w:rFonts w:ascii="宋体" w:hAnsi="宋体" w:cs="Arial" w:hint="eastAsia"/>
          <w:sz w:val="24"/>
        </w:rPr>
        <w:t>是可嵌入式的，可以在运行时从你的应用程序调用</w:t>
      </w:r>
      <w:r w:rsidRPr="006B2370">
        <w:rPr>
          <w:rFonts w:ascii="宋体" w:hAnsi="宋体" w:cs="Arial"/>
          <w:sz w:val="24"/>
        </w:rPr>
        <w:t>BeanShell</w:t>
      </w:r>
      <w:r w:rsidRPr="006B2370">
        <w:rPr>
          <w:rFonts w:ascii="宋体" w:hAnsi="宋体" w:cs="Arial" w:hint="eastAsia"/>
          <w:sz w:val="24"/>
        </w:rPr>
        <w:t>去动态的执行</w:t>
      </w:r>
      <w:r w:rsidRPr="006B2370">
        <w:rPr>
          <w:rFonts w:ascii="宋体" w:hAnsi="宋体" w:cs="Arial"/>
          <w:sz w:val="24"/>
        </w:rPr>
        <w:t>Java</w:t>
      </w:r>
      <w:r w:rsidRPr="006B2370">
        <w:rPr>
          <w:rFonts w:ascii="宋体" w:hAnsi="宋体" w:cs="Arial" w:hint="eastAsia"/>
          <w:sz w:val="24"/>
        </w:rPr>
        <w:t>代码或是为你的应用程序提供脚本扩展。相反，你也可以从</w:t>
      </w:r>
      <w:r w:rsidRPr="006B2370">
        <w:rPr>
          <w:rFonts w:ascii="宋体" w:hAnsi="宋体" w:cs="Arial"/>
          <w:sz w:val="24"/>
        </w:rPr>
        <w:t>BeanShell</w:t>
      </w:r>
      <w:r w:rsidRPr="006B2370">
        <w:rPr>
          <w:rFonts w:ascii="宋体" w:hAnsi="宋体" w:cs="Arial" w:hint="eastAsia"/>
          <w:sz w:val="24"/>
        </w:rPr>
        <w:t>调用你的应用程序及其对象，它可以让</w:t>
      </w:r>
      <w:r w:rsidRPr="006B2370">
        <w:rPr>
          <w:rFonts w:ascii="宋体" w:hAnsi="宋体" w:cs="Arial"/>
          <w:sz w:val="24"/>
        </w:rPr>
        <w:t>JAVA</w:t>
      </w:r>
      <w:r w:rsidRPr="006B2370">
        <w:rPr>
          <w:rFonts w:ascii="宋体" w:hAnsi="宋体" w:cs="Arial" w:hint="eastAsia"/>
          <w:sz w:val="24"/>
        </w:rPr>
        <w:t>对象和</w:t>
      </w:r>
      <w:r w:rsidRPr="006B2370">
        <w:rPr>
          <w:rFonts w:ascii="宋体" w:hAnsi="宋体" w:cs="Arial"/>
          <w:sz w:val="24"/>
        </w:rPr>
        <w:t>API</w:t>
      </w:r>
      <w:r w:rsidRPr="006B2370">
        <w:rPr>
          <w:rFonts w:ascii="宋体" w:hAnsi="宋体" w:cs="Arial" w:hint="eastAsia"/>
          <w:sz w:val="24"/>
        </w:rPr>
        <w:t>动态运行。</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正因为</w:t>
      </w:r>
      <w:r w:rsidRPr="006B2370">
        <w:rPr>
          <w:rFonts w:ascii="宋体" w:hAnsi="宋体" w:cs="Arial"/>
          <w:sz w:val="24"/>
        </w:rPr>
        <w:t>BeanShell</w:t>
      </w:r>
      <w:r w:rsidRPr="006B2370">
        <w:rPr>
          <w:rFonts w:ascii="宋体" w:hAnsi="宋体" w:cs="Arial" w:hint="eastAsia"/>
          <w:sz w:val="24"/>
        </w:rPr>
        <w:t>是采用</w:t>
      </w:r>
      <w:r w:rsidRPr="006B2370">
        <w:rPr>
          <w:rFonts w:ascii="宋体" w:hAnsi="宋体" w:cs="Arial"/>
          <w:sz w:val="24"/>
        </w:rPr>
        <w:t>JAVA</w:t>
      </w:r>
      <w:r w:rsidRPr="006B2370">
        <w:rPr>
          <w:rFonts w:ascii="宋体" w:hAnsi="宋体" w:cs="Arial" w:hint="eastAsia"/>
          <w:sz w:val="24"/>
        </w:rPr>
        <w:t>编写的，所以它可以和应用程序运行在相同的</w:t>
      </w:r>
      <w:r w:rsidRPr="006B2370">
        <w:rPr>
          <w:rFonts w:ascii="宋体" w:hAnsi="宋体" w:cs="Arial"/>
          <w:sz w:val="24"/>
        </w:rPr>
        <w:t>JVM</w:t>
      </w:r>
      <w:r w:rsidRPr="006B2370">
        <w:rPr>
          <w:rFonts w:ascii="宋体" w:hAnsi="宋体" w:cs="Arial" w:hint="eastAsia"/>
          <w:sz w:val="24"/>
        </w:rPr>
        <w:t>空间内，可以自由的传递实时对象的参照</w:t>
      </w:r>
      <w:r w:rsidRPr="006B2370">
        <w:rPr>
          <w:rFonts w:ascii="宋体" w:hAnsi="宋体" w:cs="Arial"/>
          <w:sz w:val="24"/>
        </w:rPr>
        <w:t>(References)</w:t>
      </w:r>
      <w:r w:rsidRPr="006B2370">
        <w:rPr>
          <w:rFonts w:ascii="宋体" w:hAnsi="宋体" w:cs="Arial" w:hint="eastAsia"/>
          <w:sz w:val="24"/>
        </w:rPr>
        <w:t>到脚本代码中并且作为结果返回。简而言之，</w:t>
      </w:r>
      <w:r w:rsidRPr="006B2370">
        <w:rPr>
          <w:rFonts w:ascii="宋体" w:hAnsi="宋体" w:cs="Arial"/>
          <w:sz w:val="24"/>
        </w:rPr>
        <w:t>BeanShell</w:t>
      </w:r>
      <w:r w:rsidRPr="006B2370">
        <w:rPr>
          <w:rFonts w:ascii="宋体" w:hAnsi="宋体" w:cs="Arial" w:hint="eastAsia"/>
          <w:sz w:val="24"/>
        </w:rPr>
        <w:t>可以动态的解释</w:t>
      </w:r>
      <w:r w:rsidRPr="006B2370">
        <w:rPr>
          <w:rFonts w:ascii="宋体" w:hAnsi="宋体" w:cs="Arial"/>
          <w:sz w:val="24"/>
        </w:rPr>
        <w:t>JAVA</w:t>
      </w:r>
      <w:r w:rsidRPr="006B2370">
        <w:rPr>
          <w:rFonts w:ascii="宋体" w:hAnsi="宋体" w:cs="Arial" w:hint="eastAsia"/>
          <w:sz w:val="24"/>
        </w:rPr>
        <w:t>语言。因</w:t>
      </w:r>
      <w:r w:rsidRPr="006B2370">
        <w:rPr>
          <w:rFonts w:ascii="宋体" w:hAnsi="宋体" w:cs="Arial"/>
          <w:sz w:val="24"/>
        </w:rPr>
        <w:t>此</w:t>
      </w:r>
      <w:r w:rsidRPr="006B2370">
        <w:rPr>
          <w:rFonts w:ascii="宋体" w:hAnsi="宋体" w:cs="Arial" w:hint="eastAsia"/>
          <w:sz w:val="24"/>
        </w:rPr>
        <w:t>它作为你的应用程序的脚本引挚。</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BeanShell</w:t>
      </w:r>
      <w:r w:rsidRPr="006B2370">
        <w:rPr>
          <w:rFonts w:ascii="宋体" w:hAnsi="宋体" w:cs="Arial" w:hint="eastAsia"/>
          <w:sz w:val="24"/>
        </w:rPr>
        <w:t>使用了</w:t>
      </w:r>
      <w:r w:rsidRPr="006B2370">
        <w:rPr>
          <w:rFonts w:ascii="宋体" w:hAnsi="宋体" w:cs="Arial"/>
          <w:sz w:val="24"/>
        </w:rPr>
        <w:t>JAVA</w:t>
      </w:r>
      <w:r w:rsidRPr="006B2370">
        <w:rPr>
          <w:rFonts w:ascii="宋体" w:hAnsi="宋体" w:cs="Arial" w:hint="eastAsia"/>
          <w:sz w:val="24"/>
        </w:rPr>
        <w:t>的反射机制，可在运行时解释</w:t>
      </w:r>
      <w:r w:rsidRPr="006B2370">
        <w:rPr>
          <w:rFonts w:ascii="宋体" w:hAnsi="宋体" w:cs="Arial"/>
          <w:sz w:val="24"/>
        </w:rPr>
        <w:t>JAVA</w:t>
      </w:r>
      <w:r w:rsidRPr="006B2370">
        <w:rPr>
          <w:rFonts w:ascii="宋体" w:hAnsi="宋体" w:cs="Arial" w:hint="eastAsia"/>
          <w:sz w:val="24"/>
        </w:rPr>
        <w:t>语句和表达式，可以透明的存取所有的</w:t>
      </w:r>
      <w:r w:rsidRPr="006B2370">
        <w:rPr>
          <w:rFonts w:ascii="宋体" w:hAnsi="宋体" w:cs="Arial"/>
          <w:sz w:val="24"/>
        </w:rPr>
        <w:t>JAVA</w:t>
      </w:r>
      <w:r w:rsidRPr="006B2370">
        <w:rPr>
          <w:rFonts w:ascii="宋体" w:hAnsi="宋体" w:cs="Arial" w:hint="eastAsia"/>
          <w:sz w:val="24"/>
        </w:rPr>
        <w:t>对象和</w:t>
      </w:r>
      <w:r w:rsidRPr="006B2370">
        <w:rPr>
          <w:rFonts w:ascii="宋体" w:hAnsi="宋体" w:cs="Arial"/>
          <w:sz w:val="24"/>
        </w:rPr>
        <w:t>API</w:t>
      </w:r>
      <w:r w:rsidRPr="006B2370">
        <w:rPr>
          <w:rFonts w:ascii="宋体" w:hAnsi="宋体" w:cs="Arial" w:hint="eastAsia"/>
          <w:sz w:val="24"/>
        </w:rPr>
        <w:t>。支持</w:t>
      </w:r>
      <w:r w:rsidRPr="006B2370">
        <w:rPr>
          <w:rFonts w:ascii="宋体" w:hAnsi="宋体" w:cs="Arial"/>
          <w:sz w:val="24"/>
        </w:rPr>
        <w:t>JAVA</w:t>
      </w:r>
      <w:r w:rsidRPr="006B2370">
        <w:rPr>
          <w:rFonts w:ascii="宋体" w:hAnsi="宋体" w:cs="Arial" w:hint="eastAsia"/>
          <w:sz w:val="24"/>
        </w:rPr>
        <w:t>方面</w:t>
      </w:r>
      <w:r w:rsidRPr="006B2370">
        <w:rPr>
          <w:rFonts w:ascii="宋体" w:hAnsi="宋体" w:cs="Arial"/>
          <w:sz w:val="24"/>
        </w:rPr>
        <w:t>和脚本</w:t>
      </w:r>
      <w:r w:rsidRPr="006B2370">
        <w:rPr>
          <w:rFonts w:ascii="宋体" w:hAnsi="宋体" w:cs="Arial" w:hint="eastAsia"/>
          <w:sz w:val="24"/>
        </w:rPr>
        <w:t>特</w:t>
      </w:r>
      <w:r w:rsidRPr="006B2370">
        <w:rPr>
          <w:rFonts w:ascii="宋体" w:hAnsi="宋体" w:cs="Arial"/>
          <w:sz w:val="24"/>
        </w:rPr>
        <w:t>性。</w:t>
      </w:r>
      <w:r w:rsidRPr="006B2370">
        <w:rPr>
          <w:rFonts w:ascii="宋体" w:hAnsi="宋体" w:cs="Arial" w:hint="eastAsia"/>
          <w:sz w:val="24"/>
        </w:rPr>
        <w:t>如</w:t>
      </w:r>
      <w:r w:rsidRPr="006B2370">
        <w:rPr>
          <w:rFonts w:ascii="宋体" w:hAnsi="宋体" w:cs="Arial"/>
          <w:sz w:val="24"/>
        </w:rPr>
        <w:t>下表所示：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4055"/>
      </w:tblGrid>
      <w:tr w:rsidR="00D91A23" w:rsidRPr="00F564AE" w:rsidTr="00D5748B">
        <w:tc>
          <w:tcPr>
            <w:tcW w:w="4261" w:type="dxa"/>
            <w:shd w:val="clear" w:color="auto" w:fill="auto"/>
          </w:tcPr>
          <w:p w:rsidR="00D91A23" w:rsidRPr="00F564AE" w:rsidRDefault="00D91A23" w:rsidP="00D5748B">
            <w:pPr>
              <w:spacing w:line="400" w:lineRule="exact"/>
              <w:ind w:firstLineChars="200" w:firstLine="482"/>
              <w:rPr>
                <w:rFonts w:ascii="宋体" w:hAnsi="宋体" w:cs="宋体" w:hint="eastAsia"/>
                <w:b/>
                <w:color w:val="333333"/>
                <w:kern w:val="0"/>
                <w:sz w:val="24"/>
              </w:rPr>
            </w:pPr>
            <w:r w:rsidRPr="00F564AE">
              <w:rPr>
                <w:rFonts w:ascii="宋体" w:hAnsi="宋体" w:cs="宋体"/>
                <w:b/>
                <w:color w:val="333333"/>
                <w:kern w:val="0"/>
                <w:sz w:val="24"/>
              </w:rPr>
              <w:t>JAVA</w:t>
            </w:r>
            <w:r w:rsidRPr="00F564AE">
              <w:rPr>
                <w:rFonts w:ascii="宋体" w:hAnsi="宋体" w:cs="宋体" w:hint="eastAsia"/>
                <w:b/>
                <w:color w:val="333333"/>
                <w:kern w:val="0"/>
                <w:sz w:val="24"/>
              </w:rPr>
              <w:t>方面的特性</w:t>
            </w:r>
          </w:p>
        </w:tc>
        <w:tc>
          <w:tcPr>
            <w:tcW w:w="4069" w:type="dxa"/>
            <w:shd w:val="clear" w:color="auto" w:fill="auto"/>
          </w:tcPr>
          <w:p w:rsidR="00D91A23" w:rsidRPr="00F564AE" w:rsidRDefault="00D91A23" w:rsidP="00D5748B">
            <w:pPr>
              <w:spacing w:line="400" w:lineRule="exact"/>
              <w:ind w:firstLineChars="200" w:firstLine="482"/>
              <w:rPr>
                <w:rFonts w:ascii="宋体" w:hAnsi="宋体" w:cs="宋体" w:hint="eastAsia"/>
                <w:b/>
                <w:color w:val="333333"/>
                <w:kern w:val="0"/>
                <w:sz w:val="24"/>
              </w:rPr>
            </w:pPr>
            <w:r w:rsidRPr="00F564AE">
              <w:rPr>
                <w:rFonts w:ascii="宋体" w:hAnsi="宋体" w:cs="宋体" w:hint="eastAsia"/>
                <w:b/>
                <w:color w:val="333333"/>
                <w:kern w:val="0"/>
                <w:sz w:val="24"/>
              </w:rPr>
              <w:t>脚本特性</w:t>
            </w:r>
          </w:p>
        </w:tc>
      </w:tr>
      <w:tr w:rsidR="00D91A23" w:rsidRPr="00F564AE" w:rsidTr="00D5748B">
        <w:tc>
          <w:tcPr>
            <w:tcW w:w="4261" w:type="dxa"/>
            <w:shd w:val="clear" w:color="auto" w:fill="auto"/>
          </w:tcPr>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1.</w:t>
            </w:r>
            <w:r w:rsidRPr="00F564AE">
              <w:rPr>
                <w:rFonts w:ascii="Arial" w:hAnsi="Arial" w:cs="Arial" w:hint="eastAsia"/>
                <w:color w:val="333333"/>
                <w:kern w:val="0"/>
                <w:sz w:val="24"/>
              </w:rPr>
              <w:t>覆盖所有的</w:t>
            </w:r>
            <w:r w:rsidRPr="00F564AE">
              <w:rPr>
                <w:rFonts w:ascii="Arial" w:hAnsi="Arial" w:cs="Arial"/>
                <w:color w:val="333333"/>
                <w:kern w:val="0"/>
                <w:sz w:val="24"/>
              </w:rPr>
              <w:t>Java</w:t>
            </w:r>
            <w:r w:rsidRPr="00F564AE">
              <w:rPr>
                <w:rFonts w:ascii="Arial" w:hAnsi="Arial" w:cs="Arial" w:hint="eastAsia"/>
                <w:color w:val="333333"/>
                <w:kern w:val="0"/>
                <w:sz w:val="24"/>
              </w:rPr>
              <w:t>语句和表达式语法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2.</w:t>
            </w:r>
            <w:r w:rsidRPr="00F564AE">
              <w:rPr>
                <w:rFonts w:ascii="Arial" w:hAnsi="Arial" w:cs="Arial" w:hint="eastAsia"/>
                <w:color w:val="333333"/>
                <w:kern w:val="0"/>
                <w:sz w:val="24"/>
              </w:rPr>
              <w:t>强效的变量类型与方法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3.</w:t>
            </w:r>
            <w:r w:rsidRPr="00F564AE">
              <w:rPr>
                <w:rFonts w:ascii="Arial" w:hAnsi="Arial" w:cs="Arial" w:hint="eastAsia"/>
                <w:color w:val="333333"/>
                <w:kern w:val="0"/>
                <w:sz w:val="24"/>
              </w:rPr>
              <w:t>原始值到正确数据类型处理能力</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4.</w:t>
            </w:r>
            <w:r w:rsidRPr="00F564AE">
              <w:rPr>
                <w:rFonts w:ascii="Arial" w:hAnsi="Arial" w:cs="Arial" w:hint="eastAsia"/>
                <w:color w:val="333333"/>
                <w:kern w:val="0"/>
                <w:sz w:val="24"/>
              </w:rPr>
              <w:t>完全</w:t>
            </w:r>
            <w:r w:rsidRPr="00F564AE">
              <w:rPr>
                <w:rFonts w:ascii="Arial" w:hAnsi="Arial" w:cs="Arial"/>
                <w:color w:val="333333"/>
                <w:kern w:val="0"/>
                <w:sz w:val="24"/>
              </w:rPr>
              <w:t>Java</w:t>
            </w:r>
            <w:r w:rsidRPr="00F564AE">
              <w:rPr>
                <w:rFonts w:ascii="Arial" w:hAnsi="Arial" w:cs="Arial" w:hint="eastAsia"/>
                <w:color w:val="333333"/>
                <w:kern w:val="0"/>
                <w:sz w:val="24"/>
              </w:rPr>
              <w:t>算法，逻辑，与按位操作</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5.</w:t>
            </w:r>
            <w:r w:rsidRPr="00F564AE">
              <w:rPr>
                <w:rFonts w:ascii="Arial" w:hAnsi="Arial" w:cs="Arial" w:hint="eastAsia"/>
                <w:color w:val="333333"/>
                <w:kern w:val="0"/>
                <w:sz w:val="24"/>
              </w:rPr>
              <w:t>对象构造和多维数组处理</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6.</w:t>
            </w:r>
            <w:r w:rsidRPr="00F564AE">
              <w:rPr>
                <w:rFonts w:ascii="Arial" w:hAnsi="Arial" w:cs="Arial" w:hint="eastAsia"/>
                <w:color w:val="333333"/>
                <w:kern w:val="0"/>
                <w:sz w:val="24"/>
              </w:rPr>
              <w:t>具有循环及流程控制结构</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7.</w:t>
            </w:r>
            <w:r w:rsidRPr="00F564AE">
              <w:rPr>
                <w:rFonts w:ascii="Arial" w:hAnsi="Arial" w:cs="Arial" w:hint="eastAsia"/>
                <w:color w:val="333333"/>
                <w:kern w:val="0"/>
                <w:sz w:val="24"/>
              </w:rPr>
              <w:t>具有多形</w:t>
            </w:r>
            <w:r w:rsidRPr="00F564AE">
              <w:rPr>
                <w:rFonts w:ascii="Arial" w:hAnsi="Arial" w:cs="Arial"/>
                <w:color w:val="333333"/>
                <w:kern w:val="0"/>
                <w:sz w:val="24"/>
              </w:rPr>
              <w:t>/</w:t>
            </w:r>
            <w:r w:rsidRPr="00F564AE">
              <w:rPr>
                <w:rFonts w:ascii="Arial" w:hAnsi="Arial" w:cs="Arial" w:hint="eastAsia"/>
                <w:color w:val="333333"/>
                <w:kern w:val="0"/>
                <w:sz w:val="24"/>
              </w:rPr>
              <w:t>重载特性的方法调用</w:t>
            </w:r>
          </w:p>
          <w:p w:rsidR="00D91A23" w:rsidRPr="00F564AE" w:rsidRDefault="00D91A23" w:rsidP="00D5748B">
            <w:pPr>
              <w:spacing w:line="400" w:lineRule="exact"/>
              <w:rPr>
                <w:rFonts w:ascii="宋体" w:hAnsi="宋体" w:cs="宋体" w:hint="eastAsia"/>
                <w:b/>
                <w:color w:val="333333"/>
                <w:kern w:val="0"/>
                <w:sz w:val="24"/>
              </w:rPr>
            </w:pPr>
            <w:r w:rsidRPr="00F564AE">
              <w:rPr>
                <w:rFonts w:ascii="Arial" w:hAnsi="Arial" w:cs="Arial"/>
                <w:color w:val="333333"/>
                <w:kern w:val="0"/>
                <w:sz w:val="24"/>
              </w:rPr>
              <w:t>8.</w:t>
            </w:r>
            <w:r w:rsidRPr="00F564AE">
              <w:rPr>
                <w:rFonts w:ascii="Arial" w:hAnsi="Arial" w:cs="Arial" w:hint="eastAsia"/>
                <w:color w:val="333333"/>
                <w:kern w:val="0"/>
                <w:sz w:val="24"/>
              </w:rPr>
              <w:t>完全的异常</w:t>
            </w:r>
            <w:r w:rsidRPr="00F564AE">
              <w:rPr>
                <w:rFonts w:ascii="Arial" w:hAnsi="Arial" w:cs="Arial"/>
                <w:color w:val="333333"/>
                <w:kern w:val="0"/>
                <w:sz w:val="24"/>
              </w:rPr>
              <w:t>(Exception)</w:t>
            </w:r>
            <w:r w:rsidRPr="00F564AE">
              <w:rPr>
                <w:rFonts w:ascii="Arial" w:hAnsi="Arial" w:cs="Arial" w:hint="eastAsia"/>
                <w:color w:val="333333"/>
                <w:kern w:val="0"/>
                <w:sz w:val="24"/>
              </w:rPr>
              <w:t>处理</w:t>
            </w:r>
          </w:p>
        </w:tc>
        <w:tc>
          <w:tcPr>
            <w:tcW w:w="4069" w:type="dxa"/>
            <w:shd w:val="clear" w:color="auto" w:fill="auto"/>
          </w:tcPr>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1.</w:t>
            </w:r>
            <w:r w:rsidRPr="00F564AE">
              <w:rPr>
                <w:rFonts w:ascii="Arial" w:hAnsi="Arial" w:cs="Arial" w:hint="eastAsia"/>
                <w:color w:val="333333"/>
                <w:kern w:val="0"/>
                <w:sz w:val="24"/>
              </w:rPr>
              <w:t>动态类型</w:t>
            </w:r>
            <w:r w:rsidRPr="00F564AE">
              <w:rPr>
                <w:rFonts w:ascii="Arial" w:hAnsi="Arial" w:cs="Arial"/>
                <w:color w:val="333333"/>
                <w:kern w:val="0"/>
                <w:sz w:val="24"/>
              </w:rPr>
              <w:t>(</w:t>
            </w:r>
            <w:r w:rsidRPr="00F564AE">
              <w:rPr>
                <w:rFonts w:ascii="Arial" w:hAnsi="Arial" w:cs="Arial" w:hint="eastAsia"/>
                <w:color w:val="333333"/>
                <w:kern w:val="0"/>
                <w:sz w:val="24"/>
              </w:rPr>
              <w:t>无类型</w:t>
            </w:r>
            <w:r w:rsidRPr="00F564AE">
              <w:rPr>
                <w:rFonts w:ascii="Arial" w:hAnsi="Arial" w:cs="Arial"/>
                <w:color w:val="333333"/>
                <w:kern w:val="0"/>
                <w:sz w:val="24"/>
              </w:rPr>
              <w:t>)</w:t>
            </w:r>
            <w:r w:rsidRPr="00F564AE">
              <w:rPr>
                <w:rFonts w:ascii="Arial" w:hAnsi="Arial" w:cs="Arial" w:hint="eastAsia"/>
                <w:color w:val="333333"/>
                <w:kern w:val="0"/>
                <w:sz w:val="24"/>
              </w:rPr>
              <w:t>的变量</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2.</w:t>
            </w:r>
            <w:r w:rsidRPr="00F564AE">
              <w:rPr>
                <w:rFonts w:ascii="Arial" w:hAnsi="Arial" w:cs="Arial" w:hint="eastAsia"/>
                <w:color w:val="333333"/>
                <w:kern w:val="0"/>
                <w:sz w:val="24"/>
              </w:rPr>
              <w:t>具有参数和返回值的脚本方法</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3.</w:t>
            </w:r>
            <w:r w:rsidRPr="00F564AE">
              <w:rPr>
                <w:rFonts w:ascii="Arial" w:hAnsi="Arial" w:cs="Arial" w:hint="eastAsia"/>
                <w:color w:val="333333"/>
                <w:kern w:val="0"/>
                <w:sz w:val="24"/>
              </w:rPr>
              <w:t>脚本对象</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4.</w:t>
            </w:r>
            <w:r w:rsidRPr="00F564AE">
              <w:rPr>
                <w:rFonts w:ascii="Arial" w:hAnsi="Arial" w:cs="Arial" w:hint="eastAsia"/>
                <w:color w:val="333333"/>
                <w:kern w:val="0"/>
                <w:sz w:val="24"/>
              </w:rPr>
              <w:t>方便的使用</w:t>
            </w:r>
            <w:r w:rsidRPr="00F564AE">
              <w:rPr>
                <w:rFonts w:ascii="Arial" w:hAnsi="Arial" w:cs="Arial"/>
                <w:color w:val="333333"/>
                <w:kern w:val="0"/>
                <w:sz w:val="24"/>
              </w:rPr>
              <w:t>JavaBean</w:t>
            </w:r>
            <w:r w:rsidRPr="00F564AE">
              <w:rPr>
                <w:rFonts w:ascii="Arial" w:hAnsi="Arial" w:cs="Arial" w:hint="eastAsia"/>
                <w:color w:val="333333"/>
                <w:kern w:val="0"/>
                <w:sz w:val="24"/>
              </w:rPr>
              <w:t>的属性</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5.</w:t>
            </w:r>
            <w:r w:rsidRPr="00F564AE">
              <w:rPr>
                <w:rFonts w:ascii="Arial" w:hAnsi="Arial" w:cs="Arial" w:hint="eastAsia"/>
                <w:color w:val="333333"/>
                <w:kern w:val="0"/>
                <w:sz w:val="24"/>
              </w:rPr>
              <w:t>方便使用原始数据类型的封装器</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6.</w:t>
            </w:r>
            <w:r w:rsidRPr="00F564AE">
              <w:rPr>
                <w:rFonts w:ascii="Arial" w:hAnsi="Arial" w:cs="Arial" w:hint="eastAsia"/>
                <w:color w:val="333333"/>
                <w:kern w:val="0"/>
                <w:sz w:val="24"/>
              </w:rPr>
              <w:t>可扩展的工具命令集</w:t>
            </w:r>
          </w:p>
          <w:p w:rsidR="00D91A23" w:rsidRPr="00F564AE" w:rsidRDefault="00D91A23" w:rsidP="00D5748B">
            <w:pPr>
              <w:spacing w:line="400" w:lineRule="exact"/>
              <w:rPr>
                <w:rFonts w:ascii="Arial" w:hAnsi="Arial" w:cs="Arial"/>
                <w:color w:val="333333"/>
                <w:kern w:val="0"/>
                <w:sz w:val="24"/>
              </w:rPr>
            </w:pPr>
            <w:r w:rsidRPr="00F564AE">
              <w:rPr>
                <w:rFonts w:ascii="Arial" w:hAnsi="Arial" w:cs="Arial"/>
                <w:color w:val="333333"/>
                <w:kern w:val="0"/>
                <w:sz w:val="24"/>
              </w:rPr>
              <w:t>7.</w:t>
            </w:r>
            <w:r w:rsidRPr="00F564AE">
              <w:rPr>
                <w:rFonts w:ascii="Arial" w:hAnsi="Arial" w:cs="Arial" w:hint="eastAsia"/>
                <w:color w:val="333333"/>
                <w:kern w:val="0"/>
                <w:sz w:val="24"/>
              </w:rPr>
              <w:t>支持</w:t>
            </w:r>
            <w:r w:rsidRPr="00F564AE">
              <w:rPr>
                <w:rFonts w:ascii="Arial" w:hAnsi="Arial" w:cs="Arial"/>
                <w:color w:val="333333"/>
                <w:kern w:val="0"/>
                <w:sz w:val="24"/>
              </w:rPr>
              <w:t>namespace/scope</w:t>
            </w:r>
          </w:p>
          <w:p w:rsidR="00D91A23" w:rsidRPr="00F564AE" w:rsidRDefault="00D91A23" w:rsidP="00D5748B">
            <w:pPr>
              <w:spacing w:line="400" w:lineRule="exact"/>
              <w:rPr>
                <w:rFonts w:ascii="Arial" w:hAnsi="Arial" w:cs="Arial" w:hint="eastAsia"/>
                <w:color w:val="333333"/>
                <w:kern w:val="0"/>
                <w:sz w:val="24"/>
              </w:rPr>
            </w:pPr>
            <w:r w:rsidRPr="00F564AE">
              <w:rPr>
                <w:rFonts w:ascii="Arial" w:hAnsi="Arial" w:cs="Arial"/>
                <w:color w:val="333333"/>
                <w:kern w:val="0"/>
                <w:sz w:val="24"/>
              </w:rPr>
              <w:t>8</w:t>
            </w:r>
            <w:r w:rsidRPr="00F564AE">
              <w:rPr>
                <w:rFonts w:ascii="Arial" w:hAnsi="Arial" w:cs="Arial" w:hint="eastAsia"/>
                <w:color w:val="333333"/>
                <w:kern w:val="0"/>
                <w:sz w:val="24"/>
              </w:rPr>
              <w:t>.</w:t>
            </w:r>
            <w:r w:rsidRPr="00F564AE">
              <w:rPr>
                <w:rFonts w:ascii="Arial" w:hAnsi="Arial" w:cs="Arial"/>
                <w:color w:val="333333"/>
                <w:kern w:val="0"/>
                <w:sz w:val="24"/>
              </w:rPr>
              <w:t>支持</w:t>
            </w:r>
            <w:r w:rsidRPr="00F564AE">
              <w:rPr>
                <w:rFonts w:ascii="Arial" w:hAnsi="Arial" w:cs="Arial"/>
                <w:color w:val="333333"/>
                <w:kern w:val="0"/>
                <w:sz w:val="24"/>
              </w:rPr>
              <w:t>this,super,global</w:t>
            </w:r>
            <w:r w:rsidRPr="00F564AE">
              <w:rPr>
                <w:rFonts w:ascii="Arial" w:hAnsi="Arial" w:cs="Arial" w:hint="eastAsia"/>
                <w:color w:val="333333"/>
                <w:kern w:val="0"/>
                <w:sz w:val="24"/>
              </w:rPr>
              <w:t>等关</w:t>
            </w:r>
            <w:r w:rsidRPr="00F564AE">
              <w:rPr>
                <w:rFonts w:ascii="Arial" w:hAnsi="Arial" w:cs="Arial"/>
                <w:color w:val="333333"/>
                <w:kern w:val="0"/>
                <w:sz w:val="24"/>
              </w:rPr>
              <w:t>键字</w:t>
            </w:r>
            <w:r w:rsidRPr="00F564AE">
              <w:rPr>
                <w:rFonts w:ascii="Arial" w:hAnsi="Arial" w:cs="Arial" w:hint="eastAsia"/>
                <w:color w:val="333333"/>
                <w:kern w:val="0"/>
                <w:sz w:val="24"/>
              </w:rPr>
              <w:t>。</w:t>
            </w:r>
          </w:p>
        </w:tc>
      </w:tr>
    </w:tbl>
    <w:p w:rsidR="00D91A23" w:rsidRPr="008A7512" w:rsidRDefault="00D91A23" w:rsidP="00D91A23">
      <w:pPr>
        <w:pStyle w:val="52"/>
        <w:rPr>
          <w:rFonts w:hint="eastAsia"/>
        </w:rPr>
      </w:pPr>
      <w:r w:rsidRPr="008A7512">
        <w:rPr>
          <w:rFonts w:hint="eastAsia"/>
        </w:rPr>
        <w:t>2.</w:t>
      </w:r>
      <w:r w:rsidRPr="008A7512">
        <w:t>2.1</w:t>
      </w:r>
      <w:r w:rsidRPr="008A7512">
        <w:rPr>
          <w:rFonts w:hint="eastAsia"/>
        </w:rPr>
        <w:t>动</w:t>
      </w:r>
      <w:r w:rsidRPr="008A7512">
        <w:t>态语言的语法</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使用</w:t>
      </w:r>
      <w:r w:rsidRPr="006B2370">
        <w:rPr>
          <w:rFonts w:ascii="宋体" w:hAnsi="宋体" w:cs="Arial"/>
          <w:sz w:val="24"/>
        </w:rPr>
        <w:t>BeanShell</w:t>
      </w:r>
      <w:r w:rsidRPr="006B2370">
        <w:rPr>
          <w:rFonts w:ascii="宋体" w:hAnsi="宋体" w:cs="Arial" w:hint="eastAsia"/>
          <w:sz w:val="24"/>
        </w:rPr>
        <w:t>，</w:t>
      </w:r>
      <w:r w:rsidRPr="006B2370">
        <w:rPr>
          <w:rFonts w:ascii="宋体" w:hAnsi="宋体" w:cs="Arial"/>
          <w:sz w:val="24"/>
        </w:rPr>
        <w:t>主要编写</w:t>
      </w:r>
      <w:r w:rsidRPr="006B2370">
        <w:rPr>
          <w:rFonts w:ascii="宋体" w:hAnsi="宋体" w:cs="Arial" w:hint="eastAsia"/>
          <w:sz w:val="24"/>
        </w:rPr>
        <w:t>beanshell的</w:t>
      </w:r>
      <w:r w:rsidRPr="006B2370">
        <w:rPr>
          <w:rFonts w:ascii="宋体" w:hAnsi="宋体" w:cs="Arial"/>
          <w:sz w:val="24"/>
        </w:rPr>
        <w:t>脚本，当然其</w:t>
      </w:r>
      <w:r w:rsidRPr="006B2370">
        <w:rPr>
          <w:rFonts w:ascii="宋体" w:hAnsi="宋体" w:cs="Arial" w:hint="eastAsia"/>
          <w:sz w:val="24"/>
        </w:rPr>
        <w:t>覆盖所有的</w:t>
      </w:r>
      <w:r w:rsidRPr="006B2370">
        <w:rPr>
          <w:rFonts w:ascii="宋体" w:hAnsi="宋体" w:cs="Arial"/>
          <w:sz w:val="24"/>
        </w:rPr>
        <w:t>Java</w:t>
      </w:r>
      <w:r w:rsidRPr="006B2370">
        <w:rPr>
          <w:rFonts w:ascii="宋体" w:hAnsi="宋体" w:cs="Arial" w:hint="eastAsia"/>
          <w:sz w:val="24"/>
        </w:rPr>
        <w:t>语句和表达式语法，既</w:t>
      </w:r>
      <w:r w:rsidRPr="006B2370">
        <w:rPr>
          <w:rFonts w:ascii="宋体" w:hAnsi="宋体" w:cs="Arial"/>
          <w:sz w:val="24"/>
        </w:rPr>
        <w:t>然是动态语言，</w:t>
      </w:r>
      <w:r w:rsidRPr="006B2370">
        <w:rPr>
          <w:rFonts w:ascii="宋体" w:hAnsi="宋体" w:cs="Arial" w:hint="eastAsia"/>
          <w:sz w:val="24"/>
        </w:rPr>
        <w:t>需要更</w:t>
      </w:r>
      <w:r w:rsidRPr="006B2370">
        <w:rPr>
          <w:rFonts w:ascii="宋体" w:hAnsi="宋体" w:cs="Arial"/>
          <w:sz w:val="24"/>
        </w:rPr>
        <w:t>多地了解其动态语言的特性。</w:t>
      </w:r>
    </w:p>
    <w:p w:rsidR="00D91A23" w:rsidRPr="00601787" w:rsidRDefault="00D91A23" w:rsidP="00D91A23">
      <w:pPr>
        <w:spacing w:beforeLines="50" w:before="156" w:afterLines="50" w:after="156" w:line="400" w:lineRule="exact"/>
        <w:ind w:firstLineChars="150" w:firstLine="361"/>
        <w:rPr>
          <w:rFonts w:ascii="Arial" w:eastAsia="黑体" w:hAnsi="Arial" w:cs="Arial" w:hint="eastAsia"/>
          <w:b/>
          <w:bCs/>
          <w:sz w:val="24"/>
        </w:rPr>
      </w:pPr>
      <w:r w:rsidRPr="00601787">
        <w:rPr>
          <w:rFonts w:ascii="Arial" w:eastAsia="黑体" w:hAnsi="Arial" w:cs="Arial" w:hint="eastAsia"/>
          <w:b/>
          <w:bCs/>
          <w:sz w:val="24"/>
        </w:rPr>
        <w:t>变量的作用范围</w:t>
      </w:r>
      <w:r>
        <w:rPr>
          <w:rFonts w:ascii="Arial" w:eastAsia="黑体" w:hAnsi="Arial" w:cs="Arial" w:hint="eastAsia"/>
          <w:b/>
          <w:bCs/>
          <w:sz w:val="24"/>
        </w:rPr>
        <w:t>及</w:t>
      </w:r>
      <w:r>
        <w:rPr>
          <w:rFonts w:ascii="Arial" w:eastAsia="黑体" w:hAnsi="Arial" w:cs="Arial"/>
          <w:b/>
          <w:bCs/>
          <w:sz w:val="24"/>
        </w:rPr>
        <w:t>可视性</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标准的</w:t>
      </w:r>
      <w:r w:rsidRPr="006B2370">
        <w:rPr>
          <w:rFonts w:ascii="宋体" w:hAnsi="宋体" w:cs="Arial"/>
          <w:sz w:val="24"/>
        </w:rPr>
        <w:t>java</w:t>
      </w:r>
      <w:r w:rsidRPr="006B2370">
        <w:rPr>
          <w:rFonts w:ascii="宋体" w:hAnsi="宋体" w:cs="Arial" w:hint="eastAsia"/>
          <w:sz w:val="24"/>
        </w:rPr>
        <w:t>程序的变量作用范围是在一个模块中的，而在松散类型的语言中如果在一个模块中没有指定一个变量的类型，则认为是一个全局变量，只要是它以后的代码可以使用该变量，系统在调用该变量的时候自动生成一个全局变量，这</w:t>
      </w:r>
      <w:r w:rsidRPr="006B2370">
        <w:rPr>
          <w:rFonts w:ascii="宋体" w:hAnsi="宋体" w:cs="Arial"/>
          <w:sz w:val="24"/>
        </w:rPr>
        <w:t>就说明了</w:t>
      </w:r>
      <w:r w:rsidRPr="006B2370">
        <w:rPr>
          <w:rFonts w:ascii="宋体" w:hAnsi="宋体" w:cs="Arial" w:hint="eastAsia"/>
          <w:sz w:val="24"/>
        </w:rPr>
        <w:t>在调用模块之前不能使用该变量。</w:t>
      </w:r>
    </w:p>
    <w:p w:rsidR="00D91A23" w:rsidRPr="006B2370"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6B2370">
        <w:rPr>
          <w:rFonts w:ascii="Tahoma" w:hAnsi="Tahoma" w:cs="Tahoma"/>
          <w:color w:val="454545"/>
          <w:kern w:val="0"/>
          <w:szCs w:val="21"/>
          <w:shd w:val="clear" w:color="auto" w:fill="FAFBFE"/>
        </w:rPr>
        <w:t xml:space="preserve">// </w:t>
      </w:r>
      <w:r w:rsidRPr="00C23890">
        <w:rPr>
          <w:rFonts w:ascii="Tahoma" w:hAnsi="Tahoma" w:cs="Tahoma"/>
          <w:color w:val="454545"/>
          <w:kern w:val="0"/>
          <w:szCs w:val="21"/>
          <w:shd w:val="clear" w:color="auto" w:fill="FAFBFE"/>
        </w:rPr>
        <w:t>Arbitrary code block</w:t>
      </w:r>
      <w:r>
        <w:rPr>
          <w:rFonts w:ascii="Tahoma" w:hAnsi="Tahoma" w:cs="Tahoma" w:hint="eastAsia"/>
          <w:color w:val="454545"/>
          <w:kern w:val="0"/>
          <w:szCs w:val="21"/>
          <w:shd w:val="clear" w:color="auto" w:fill="FAFBFE"/>
        </w:rPr>
        <w:t>，</w:t>
      </w:r>
      <w:r w:rsidRPr="00C23890">
        <w:rPr>
          <w:rFonts w:ascii="Tahoma" w:hAnsi="Tahoma" w:cs="Tahoma"/>
          <w:color w:val="454545"/>
          <w:kern w:val="0"/>
          <w:szCs w:val="21"/>
          <w:shd w:val="clear" w:color="auto" w:fill="FAFBFE"/>
        </w:rPr>
        <w:t>Same with any block statement: if, while, try/catch, etc.</w:t>
      </w:r>
      <w:r w:rsidRPr="006B2370">
        <w:rPr>
          <w:rFonts w:ascii="Tahoma" w:hAnsi="Tahoma" w:cs="Tahoma" w:hint="eastAsia"/>
          <w:color w:val="454545"/>
          <w:kern w:val="0"/>
          <w:szCs w:val="21"/>
          <w:shd w:val="clear" w:color="auto" w:fill="FAFBFE"/>
        </w:rPr>
        <w:t xml:space="preserve"> </w:t>
      </w:r>
    </w:p>
    <w:p w:rsidR="00D91A23" w:rsidRPr="006B2370" w:rsidRDefault="00D91A23" w:rsidP="00D91A23">
      <w:pPr>
        <w:shd w:val="clear" w:color="auto" w:fill="FFFFFF"/>
        <w:spacing w:line="320" w:lineRule="exact"/>
        <w:ind w:firstLineChars="200" w:firstLine="420"/>
        <w:rPr>
          <w:rFonts w:ascii="Tahoma" w:hAnsi="Tahoma" w:cs="Tahoma" w:hint="eastAsia"/>
          <w:color w:val="454545"/>
          <w:kern w:val="0"/>
          <w:szCs w:val="21"/>
          <w:shd w:val="clear" w:color="auto" w:fill="FAFBFE"/>
        </w:rPr>
      </w:pPr>
      <w:r w:rsidRPr="006B2370">
        <w:rPr>
          <w:rFonts w:ascii="Tahoma" w:hAnsi="Tahoma" w:cs="Tahoma" w:hint="eastAsia"/>
          <w:color w:val="454545"/>
          <w:kern w:val="0"/>
          <w:szCs w:val="21"/>
          <w:shd w:val="clear" w:color="auto" w:fill="FAFBFE"/>
        </w:rPr>
        <w:t>//</w:t>
      </w:r>
      <w:r w:rsidRPr="006B2370">
        <w:rPr>
          <w:rFonts w:ascii="Tahoma" w:hAnsi="Tahoma" w:cs="Tahoma" w:hint="eastAsia"/>
          <w:color w:val="454545"/>
          <w:kern w:val="0"/>
          <w:szCs w:val="21"/>
          <w:shd w:val="clear" w:color="auto" w:fill="FAFBFE"/>
        </w:rPr>
        <w:t>同样也使用于</w:t>
      </w:r>
      <w:r w:rsidRPr="006B2370">
        <w:rPr>
          <w:rFonts w:ascii="Tahoma" w:hAnsi="Tahoma" w:cs="Tahoma"/>
          <w:color w:val="454545"/>
          <w:kern w:val="0"/>
          <w:szCs w:val="21"/>
          <w:shd w:val="clear" w:color="auto" w:fill="FAFBFE"/>
        </w:rPr>
        <w:t>for-loop, if-else</w:t>
      </w:r>
      <w:r w:rsidRPr="006B2370">
        <w:rPr>
          <w:rFonts w:ascii="Tahoma" w:hAnsi="Tahoma" w:cs="Tahoma" w:hint="eastAsia"/>
          <w:color w:val="454545"/>
          <w:kern w:val="0"/>
          <w:szCs w:val="21"/>
          <w:shd w:val="clear" w:color="auto" w:fill="FAFBFE"/>
        </w:rPr>
        <w:t>等循环语句</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r w:rsidRPr="00C23890">
        <w:rPr>
          <w:rFonts w:ascii="Tahoma" w:hAnsi="Tahoma" w:cs="Tahoma"/>
          <w:color w:val="454545"/>
          <w:kern w:val="0"/>
          <w:szCs w:val="21"/>
          <w:shd w:val="clear" w:color="auto" w:fill="FAFBFE"/>
        </w:rPr>
        <w:t>{</w:t>
      </w:r>
    </w:p>
    <w:p w:rsidR="00D91A23" w:rsidRPr="00C23890" w:rsidRDefault="00D91A23" w:rsidP="00D91A23">
      <w:pPr>
        <w:shd w:val="clear" w:color="auto" w:fill="FFFFFF"/>
        <w:spacing w:line="320" w:lineRule="exact"/>
        <w:ind w:firstLineChars="350" w:firstLine="735"/>
        <w:rPr>
          <w:rFonts w:ascii="Tahoma" w:hAnsi="Tahoma" w:cs="Tahoma"/>
          <w:color w:val="454545"/>
          <w:kern w:val="0"/>
          <w:szCs w:val="21"/>
        </w:rPr>
      </w:pPr>
      <w:r w:rsidRPr="00C23890">
        <w:rPr>
          <w:rFonts w:ascii="Tahoma" w:hAnsi="Tahoma" w:cs="Tahoma"/>
          <w:color w:val="454545"/>
          <w:kern w:val="0"/>
          <w:szCs w:val="21"/>
          <w:shd w:val="clear" w:color="auto" w:fill="FAFBFE"/>
        </w:rPr>
        <w:t>y = 2; // Untyped variable assigned</w:t>
      </w:r>
    </w:p>
    <w:p w:rsidR="00D91A23" w:rsidRPr="00C23890" w:rsidRDefault="00D91A23" w:rsidP="00D91A23">
      <w:pPr>
        <w:shd w:val="clear" w:color="auto" w:fill="FFFFFF"/>
        <w:spacing w:line="320" w:lineRule="exact"/>
        <w:ind w:firstLineChars="350" w:firstLine="735"/>
        <w:rPr>
          <w:rFonts w:ascii="Tahoma" w:hAnsi="Tahoma" w:cs="Tahoma"/>
          <w:color w:val="454545"/>
          <w:kern w:val="0"/>
          <w:szCs w:val="21"/>
        </w:rPr>
      </w:pPr>
      <w:r w:rsidRPr="00C23890">
        <w:rPr>
          <w:rFonts w:ascii="Tahoma" w:hAnsi="Tahoma" w:cs="Tahoma"/>
          <w:color w:val="454545"/>
          <w:kern w:val="0"/>
          <w:szCs w:val="21"/>
          <w:shd w:val="clear" w:color="auto" w:fill="FAFBFE"/>
        </w:rPr>
        <w:t>int x = 1; // Typed variable assigned </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r w:rsidRPr="00C23890">
        <w:rPr>
          <w:rFonts w:ascii="Tahoma" w:hAnsi="Tahoma" w:cs="Tahoma"/>
          <w:color w:val="454545"/>
          <w:kern w:val="0"/>
          <w:szCs w:val="21"/>
          <w:shd w:val="clear" w:color="auto" w:fill="FAFBFE"/>
        </w:rPr>
        <w:t>}</w:t>
      </w:r>
    </w:p>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r w:rsidRPr="00C23890">
        <w:rPr>
          <w:rFonts w:ascii="Tahoma" w:hAnsi="Tahoma" w:cs="Tahoma"/>
          <w:color w:val="454545"/>
          <w:kern w:val="0"/>
          <w:szCs w:val="21"/>
          <w:shd w:val="clear" w:color="auto" w:fill="FAFBFE"/>
        </w:rPr>
        <w:lastRenderedPageBreak/>
        <w:t>print( y ); // 2</w:t>
      </w:r>
    </w:p>
    <w:p w:rsidR="00D91A23"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C23890">
        <w:rPr>
          <w:rFonts w:ascii="Tahoma" w:hAnsi="Tahoma" w:cs="Tahoma"/>
          <w:color w:val="454545"/>
          <w:kern w:val="0"/>
          <w:szCs w:val="21"/>
          <w:shd w:val="clear" w:color="auto" w:fill="FAFBFE"/>
        </w:rPr>
        <w:t>print( x ); // Error! x is undefined.</w:t>
      </w:r>
    </w:p>
    <w:p w:rsidR="00D91A23" w:rsidRPr="009D3D94" w:rsidRDefault="00D91A23" w:rsidP="00D91A23">
      <w:pPr>
        <w:widowControl/>
        <w:spacing w:line="400" w:lineRule="exact"/>
        <w:ind w:firstLineChars="200" w:firstLine="480"/>
        <w:rPr>
          <w:rFonts w:ascii="宋体" w:hAnsi="宋体" w:cs="Arial"/>
          <w:sz w:val="24"/>
        </w:rPr>
      </w:pPr>
      <w:r w:rsidRPr="009D3D94">
        <w:rPr>
          <w:rFonts w:ascii="宋体" w:hAnsi="宋体" w:cs="Arial" w:hint="eastAsia"/>
          <w:sz w:val="24"/>
        </w:rPr>
        <w:t>在方法内您可以参考到上下文中上面的变量和方法</w:t>
      </w:r>
      <w:r>
        <w:rPr>
          <w:rFonts w:ascii="宋体" w:hAnsi="宋体" w:cs="Arial" w:hint="eastAsia"/>
          <w:sz w:val="24"/>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a = 42;</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someMethod() { ... }</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foo() {</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print( a );</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someMethod(); // invoke someMethod()</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 invoke foo()</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foo(); // prints 42</w:t>
      </w:r>
    </w:p>
    <w:p w:rsidR="00D91A23" w:rsidRPr="009D3D94" w:rsidRDefault="00D91A23" w:rsidP="00D91A23">
      <w:pPr>
        <w:widowControl/>
        <w:spacing w:line="400" w:lineRule="exact"/>
        <w:ind w:firstLineChars="200" w:firstLine="480"/>
        <w:rPr>
          <w:rFonts w:ascii="宋体" w:hAnsi="宋体" w:cs="Arial"/>
          <w:sz w:val="24"/>
        </w:rPr>
      </w:pPr>
      <w:r w:rsidRPr="009D3D94">
        <w:rPr>
          <w:rFonts w:ascii="宋体" w:hAnsi="宋体" w:cs="Arial" w:hint="eastAsia"/>
          <w:sz w:val="24"/>
        </w:rPr>
        <w:t>如果一个变量只有在方法内使用请定义成局部变量，即加上类型，如果是全局变量请在方法外定义</w:t>
      </w:r>
      <w:r>
        <w:rPr>
          <w:rFonts w:ascii="宋体" w:hAnsi="宋体" w:cs="Arial" w:hint="eastAsia"/>
          <w:sz w:val="24"/>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var = "global";</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foo() {</w:t>
      </w:r>
    </w:p>
    <w:p w:rsidR="00D91A23" w:rsidRPr="001C78BC" w:rsidRDefault="00D91A23" w:rsidP="00D91A23">
      <w:pPr>
        <w:shd w:val="clear" w:color="auto" w:fill="FFFFFF"/>
        <w:spacing w:line="320" w:lineRule="exact"/>
        <w:ind w:firstLineChars="350" w:firstLine="735"/>
        <w:rPr>
          <w:rFonts w:ascii="Tahoma" w:hAnsi="Tahoma" w:cs="Tahoma" w:hint="eastAsia"/>
          <w:color w:val="454545"/>
          <w:kern w:val="0"/>
          <w:szCs w:val="21"/>
          <w:shd w:val="clear" w:color="auto" w:fill="FAFBFE"/>
        </w:rPr>
      </w:pPr>
      <w:r w:rsidRPr="001C78BC">
        <w:rPr>
          <w:rFonts w:ascii="Tahoma" w:hAnsi="Tahoma" w:cs="Tahoma"/>
          <w:color w:val="454545"/>
          <w:kern w:val="0"/>
          <w:szCs w:val="21"/>
          <w:shd w:val="clear" w:color="auto" w:fill="FAFBFE"/>
        </w:rPr>
        <w:t>print(var);</w:t>
      </w:r>
      <w:r w:rsidRPr="001C78BC">
        <w:rPr>
          <w:rFonts w:ascii="Tahoma" w:hAnsi="Tahoma" w:cs="Tahoma" w:hint="eastAsia"/>
          <w:color w:val="454545"/>
          <w:kern w:val="0"/>
          <w:szCs w:val="21"/>
          <w:shd w:val="clear" w:color="auto" w:fill="FAFBFE"/>
        </w:rPr>
        <w:t>//</w:t>
      </w:r>
      <w:r w:rsidRPr="001C78BC">
        <w:rPr>
          <w:rFonts w:ascii="Tahoma" w:hAnsi="Tahoma" w:cs="Tahoma"/>
          <w:color w:val="454545"/>
          <w:kern w:val="0"/>
          <w:szCs w:val="21"/>
          <w:shd w:val="clear" w:color="auto" w:fill="FAFBFE"/>
        </w:rPr>
        <w:t xml:space="preserve"> global</w:t>
      </w:r>
    </w:p>
    <w:p w:rsidR="00D91A23" w:rsidRPr="001C78BC" w:rsidRDefault="00D91A23" w:rsidP="00D91A23">
      <w:pPr>
        <w:shd w:val="clear" w:color="auto" w:fill="FFFFFF"/>
        <w:spacing w:line="320" w:lineRule="exact"/>
        <w:ind w:firstLineChars="350" w:firstLine="735"/>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String var = "local";</w:t>
      </w:r>
    </w:p>
    <w:p w:rsidR="00D91A23" w:rsidRPr="001C78BC" w:rsidRDefault="00D91A23" w:rsidP="00D91A23">
      <w:pPr>
        <w:shd w:val="clear" w:color="auto" w:fill="FFFFFF"/>
        <w:spacing w:line="320" w:lineRule="exact"/>
        <w:ind w:firstLineChars="350" w:firstLine="735"/>
        <w:rPr>
          <w:rFonts w:ascii="Tahoma" w:hAnsi="Tahoma" w:cs="Tahoma" w:hint="eastAsia"/>
          <w:color w:val="454545"/>
          <w:kern w:val="0"/>
          <w:szCs w:val="21"/>
          <w:shd w:val="clear" w:color="auto" w:fill="FAFBFE"/>
        </w:rPr>
      </w:pPr>
      <w:r w:rsidRPr="001C78BC">
        <w:rPr>
          <w:rFonts w:ascii="Tahoma" w:hAnsi="Tahoma" w:cs="Tahoma"/>
          <w:color w:val="454545"/>
          <w:kern w:val="0"/>
          <w:szCs w:val="21"/>
          <w:shd w:val="clear" w:color="auto" w:fill="FAFBFE"/>
        </w:rPr>
        <w:t>print(var); // local,</w:t>
      </w:r>
      <w:r w:rsidRPr="001C78BC">
        <w:rPr>
          <w:rFonts w:ascii="Tahoma" w:hAnsi="Tahoma" w:cs="Tahoma" w:hint="eastAsia"/>
          <w:color w:val="454545"/>
          <w:kern w:val="0"/>
          <w:szCs w:val="21"/>
          <w:shd w:val="clear" w:color="auto" w:fill="FAFBFE"/>
        </w:rPr>
        <w:t>通过</w:t>
      </w:r>
      <w:r w:rsidRPr="001C78BC">
        <w:rPr>
          <w:rFonts w:ascii="Tahoma" w:hAnsi="Tahoma" w:cs="Tahoma"/>
          <w:color w:val="454545"/>
          <w:kern w:val="0"/>
          <w:szCs w:val="21"/>
          <w:shd w:val="clear" w:color="auto" w:fill="FAFBFE"/>
        </w:rPr>
        <w:t>print(super.var);</w:t>
      </w:r>
      <w:r w:rsidRPr="001C78BC">
        <w:rPr>
          <w:rFonts w:ascii="Tahoma" w:hAnsi="Tahoma" w:cs="Tahoma" w:hint="eastAsia"/>
          <w:color w:val="454545"/>
          <w:kern w:val="0"/>
          <w:szCs w:val="21"/>
          <w:shd w:val="clear" w:color="auto" w:fill="FAFBFE"/>
        </w:rPr>
        <w:t>可得</w:t>
      </w:r>
      <w:r w:rsidRPr="001C78BC">
        <w:rPr>
          <w:rFonts w:ascii="Tahoma" w:hAnsi="Tahoma" w:cs="Tahoma"/>
          <w:color w:val="454545"/>
          <w:kern w:val="0"/>
          <w:szCs w:val="21"/>
          <w:shd w:val="clear" w:color="auto" w:fill="FAFBFE"/>
        </w:rPr>
        <w:t>到</w:t>
      </w:r>
      <w:r w:rsidRPr="001C78BC">
        <w:rPr>
          <w:rFonts w:ascii="Tahoma" w:hAnsi="Tahoma" w:cs="Tahoma"/>
          <w:color w:val="454545"/>
          <w:kern w:val="0"/>
          <w:szCs w:val="21"/>
          <w:shd w:val="clear" w:color="auto" w:fill="FAFBFE"/>
        </w:rPr>
        <w:t>global</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w:t>
      </w:r>
    </w:p>
    <w:p w:rsidR="00D91A23" w:rsidRPr="001C78BC" w:rsidRDefault="00D91A23" w:rsidP="00D91A23">
      <w:pPr>
        <w:shd w:val="clear" w:color="auto" w:fill="FFFFFF"/>
        <w:spacing w:line="320" w:lineRule="exact"/>
        <w:ind w:firstLineChars="200" w:firstLine="420"/>
        <w:rPr>
          <w:rFonts w:ascii="Tahoma" w:hAnsi="Tahoma" w:cs="Tahoma"/>
          <w:color w:val="454545"/>
          <w:kern w:val="0"/>
          <w:szCs w:val="21"/>
          <w:shd w:val="clear" w:color="auto" w:fill="FAFBFE"/>
        </w:rPr>
      </w:pPr>
      <w:r w:rsidRPr="001C78BC">
        <w:rPr>
          <w:rFonts w:ascii="Tahoma" w:hAnsi="Tahoma" w:cs="Tahoma"/>
          <w:color w:val="454545"/>
          <w:kern w:val="0"/>
          <w:szCs w:val="21"/>
          <w:shd w:val="clear" w:color="auto" w:fill="FAFBFE"/>
        </w:rPr>
        <w:t>foo();</w:t>
      </w:r>
    </w:p>
    <w:p w:rsidR="00D91A23" w:rsidRDefault="00D91A23" w:rsidP="00D91A23">
      <w:pPr>
        <w:shd w:val="clear" w:color="auto" w:fill="FFFFFF"/>
        <w:spacing w:line="320" w:lineRule="exact"/>
        <w:ind w:firstLineChars="200" w:firstLine="420"/>
        <w:rPr>
          <w:rFonts w:ascii="Tahoma" w:hAnsi="Tahoma" w:cs="Tahoma"/>
          <w:color w:val="454545"/>
          <w:kern w:val="0"/>
          <w:sz w:val="24"/>
        </w:rPr>
      </w:pPr>
      <w:r w:rsidRPr="001C78BC">
        <w:rPr>
          <w:rFonts w:ascii="Tahoma" w:hAnsi="Tahoma" w:cs="Tahoma"/>
          <w:color w:val="454545"/>
          <w:kern w:val="0"/>
          <w:szCs w:val="21"/>
          <w:shd w:val="clear" w:color="auto" w:fill="FAFBFE"/>
        </w:rPr>
        <w:t>print(var);// globa</w:t>
      </w:r>
      <w:r w:rsidRPr="008964FC">
        <w:rPr>
          <w:rFonts w:ascii="Tahoma" w:hAnsi="Tahoma" w:cs="Tahoma"/>
          <w:color w:val="454545"/>
          <w:kern w:val="0"/>
          <w:sz w:val="24"/>
          <w:shd w:val="clear" w:color="auto" w:fill="FAFBFE"/>
        </w:rPr>
        <w:t>l</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方法内的</w:t>
      </w:r>
      <w:r w:rsidRPr="008964FC">
        <w:rPr>
          <w:rFonts w:ascii="Tahoma" w:hAnsi="Tahoma" w:cs="Tahoma"/>
          <w:color w:val="454545"/>
          <w:kern w:val="0"/>
          <w:sz w:val="24"/>
          <w:shd w:val="clear" w:color="auto" w:fill="FAFBFE"/>
        </w:rPr>
        <w:t>var</w:t>
      </w:r>
      <w:r w:rsidRPr="008964FC">
        <w:rPr>
          <w:rFonts w:ascii="宋体" w:hAnsi="宋体" w:cs="Arial" w:hint="eastAsia"/>
          <w:color w:val="454545"/>
          <w:kern w:val="0"/>
          <w:sz w:val="24"/>
          <w:shd w:val="clear" w:color="auto" w:fill="FAFBFE"/>
        </w:rPr>
        <w:t>（第四行）变量属于局部变量，不会覆盖全局变量</w:t>
      </w:r>
      <w:r w:rsidRPr="008964FC">
        <w:rPr>
          <w:rFonts w:ascii="Tahoma" w:hAnsi="Tahoma" w:cs="Tahoma"/>
          <w:color w:val="454545"/>
          <w:kern w:val="0"/>
          <w:sz w:val="24"/>
          <w:shd w:val="clear" w:color="auto" w:fill="FAFBFE"/>
        </w:rPr>
        <w:t>var</w:t>
      </w:r>
      <w:r w:rsidRPr="008964FC">
        <w:rPr>
          <w:rFonts w:ascii="宋体" w:hAnsi="宋体" w:cs="Arial" w:hint="eastAsia"/>
          <w:color w:val="454545"/>
          <w:kern w:val="0"/>
          <w:sz w:val="24"/>
          <w:shd w:val="clear" w:color="auto" w:fill="FAFBFE"/>
        </w:rPr>
        <w:t>（第一行）的因此改变</w:t>
      </w:r>
      <w:r w:rsidRPr="008964FC">
        <w:rPr>
          <w:rFonts w:ascii="Tahoma" w:hAnsi="Tahoma" w:cs="Tahoma"/>
          <w:color w:val="454545"/>
          <w:kern w:val="0"/>
          <w:sz w:val="24"/>
          <w:shd w:val="clear" w:color="auto" w:fill="FAFBFE"/>
        </w:rPr>
        <w:t>var</w:t>
      </w:r>
      <w:r w:rsidRPr="008964FC">
        <w:rPr>
          <w:rFonts w:ascii="宋体" w:hAnsi="宋体" w:cs="Arial" w:hint="eastAsia"/>
          <w:color w:val="454545"/>
          <w:kern w:val="0"/>
          <w:sz w:val="24"/>
          <w:shd w:val="clear" w:color="auto" w:fill="FAFBFE"/>
        </w:rPr>
        <w:t>（第四行）变量不会影响到全局变量</w:t>
      </w:r>
      <w:r w:rsidRPr="008964FC">
        <w:rPr>
          <w:rFonts w:ascii="Tahoma" w:hAnsi="Tahoma" w:cs="Tahoma"/>
          <w:color w:val="454545"/>
          <w:kern w:val="0"/>
          <w:sz w:val="24"/>
          <w:shd w:val="clear" w:color="auto" w:fill="FAFBFE"/>
        </w:rPr>
        <w:t>var</w:t>
      </w:r>
      <w:r w:rsidRPr="008964FC">
        <w:rPr>
          <w:rFonts w:ascii="宋体" w:hAnsi="宋体" w:cs="Arial" w:hint="eastAsia"/>
          <w:color w:val="454545"/>
          <w:kern w:val="0"/>
          <w:sz w:val="24"/>
          <w:shd w:val="clear" w:color="auto" w:fill="FAFBFE"/>
        </w:rPr>
        <w:t>（第一行）</w:t>
      </w:r>
      <w:r>
        <w:rPr>
          <w:rFonts w:ascii="宋体" w:hAnsi="宋体" w:cs="Arial" w:hint="eastAsia"/>
          <w:color w:val="454545"/>
          <w:kern w:val="0"/>
          <w:sz w:val="24"/>
          <w:shd w:val="clear" w:color="auto" w:fill="FAFBFE"/>
        </w:rPr>
        <w:t>。</w:t>
      </w:r>
      <w:r>
        <w:rPr>
          <w:rFonts w:ascii="宋体" w:hAnsi="宋体" w:cs="Arial"/>
          <w:color w:val="454545"/>
          <w:kern w:val="0"/>
          <w:sz w:val="24"/>
          <w:shd w:val="clear" w:color="auto" w:fill="FAFBFE"/>
        </w:rPr>
        <w:t>而</w:t>
      </w:r>
      <w:r w:rsidRPr="008964FC">
        <w:rPr>
          <w:rFonts w:ascii="宋体" w:hAnsi="宋体" w:cs="Arial" w:hint="eastAsia"/>
          <w:color w:val="454545"/>
          <w:kern w:val="0"/>
          <w:sz w:val="24"/>
          <w:shd w:val="clear" w:color="auto" w:fill="FAFBFE"/>
        </w:rPr>
        <w:t>使用</w:t>
      </w:r>
      <w:r w:rsidRPr="008964FC">
        <w:rPr>
          <w:rFonts w:ascii="Tahoma" w:hAnsi="Tahoma" w:cs="Tahoma"/>
          <w:color w:val="454545"/>
          <w:kern w:val="0"/>
          <w:sz w:val="24"/>
          <w:shd w:val="clear" w:color="auto" w:fill="FAFBFE"/>
        </w:rPr>
        <w:t>super</w:t>
      </w:r>
      <w:r w:rsidRPr="008964FC">
        <w:rPr>
          <w:rFonts w:ascii="宋体" w:hAnsi="宋体" w:cs="Arial" w:hint="eastAsia"/>
          <w:color w:val="454545"/>
          <w:kern w:val="0"/>
          <w:sz w:val="24"/>
          <w:shd w:val="clear" w:color="auto" w:fill="FAFBFE"/>
        </w:rPr>
        <w:t>关键字可以在局部</w:t>
      </w:r>
      <w:r>
        <w:rPr>
          <w:rFonts w:ascii="宋体" w:hAnsi="宋体" w:cs="Arial" w:hint="eastAsia"/>
          <w:color w:val="454545"/>
          <w:kern w:val="0"/>
          <w:sz w:val="24"/>
          <w:shd w:val="clear" w:color="auto" w:fill="FAFBFE"/>
        </w:rPr>
        <w:t>引用</w:t>
      </w:r>
      <w:r w:rsidRPr="008964FC">
        <w:rPr>
          <w:rFonts w:ascii="宋体" w:hAnsi="宋体" w:cs="Arial" w:hint="eastAsia"/>
          <w:color w:val="454545"/>
          <w:kern w:val="0"/>
          <w:sz w:val="24"/>
          <w:shd w:val="clear" w:color="auto" w:fill="FAFBFE"/>
        </w:rPr>
        <w:t>到全局变量</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rPr>
          <w:rFonts w:ascii="Arial" w:eastAsia="黑体" w:hAnsi="Arial" w:cs="Arial"/>
          <w:b/>
          <w:bCs/>
          <w:sz w:val="24"/>
        </w:rPr>
      </w:pPr>
      <w:r>
        <w:rPr>
          <w:rFonts w:ascii="Arial" w:eastAsia="黑体" w:hAnsi="Arial" w:cs="Arial" w:hint="eastAsia"/>
          <w:b/>
          <w:bCs/>
          <w:sz w:val="24"/>
        </w:rPr>
        <w:t>装</w:t>
      </w:r>
      <w:r>
        <w:rPr>
          <w:rFonts w:ascii="Arial" w:eastAsia="黑体" w:hAnsi="Arial" w:cs="Arial"/>
          <w:b/>
          <w:bCs/>
          <w:sz w:val="24"/>
        </w:rPr>
        <w:t>箱</w:t>
      </w:r>
      <w:r w:rsidRPr="00601787">
        <w:rPr>
          <w:rFonts w:ascii="Arial" w:eastAsia="黑体" w:hAnsi="Arial" w:cs="Arial" w:hint="eastAsia"/>
          <w:b/>
          <w:bCs/>
          <w:sz w:val="24"/>
        </w:rPr>
        <w:t>和</w:t>
      </w:r>
      <w:r>
        <w:rPr>
          <w:rFonts w:ascii="Arial" w:eastAsia="黑体" w:hAnsi="Arial" w:cs="Arial" w:hint="eastAsia"/>
          <w:b/>
          <w:bCs/>
          <w:sz w:val="24"/>
        </w:rPr>
        <w:t>拆箱</w:t>
      </w:r>
      <w:r w:rsidRPr="00601787">
        <w:rPr>
          <w:rFonts w:ascii="Arial" w:eastAsia="黑体" w:hAnsi="Arial" w:cs="Arial" w:hint="eastAsia"/>
          <w:b/>
          <w:bCs/>
          <w:sz w:val="24"/>
        </w:rPr>
        <w:t>（</w:t>
      </w:r>
      <w:r w:rsidRPr="00601787">
        <w:rPr>
          <w:rFonts w:ascii="Arial" w:eastAsia="黑体" w:hAnsi="Arial" w:cs="Arial"/>
          <w:b/>
          <w:bCs/>
          <w:sz w:val="24"/>
        </w:rPr>
        <w:t>box</w:t>
      </w:r>
      <w:r w:rsidRPr="00601787">
        <w:rPr>
          <w:rFonts w:ascii="Arial" w:eastAsia="黑体" w:hAnsi="Arial" w:cs="Arial" w:hint="eastAsia"/>
          <w:b/>
          <w:bCs/>
          <w:sz w:val="24"/>
        </w:rPr>
        <w:t>和</w:t>
      </w:r>
      <w:r w:rsidRPr="00601787">
        <w:rPr>
          <w:rFonts w:ascii="Arial" w:eastAsia="黑体" w:hAnsi="Arial" w:cs="Arial"/>
          <w:b/>
          <w:bCs/>
          <w:sz w:val="24"/>
        </w:rPr>
        <w:t>unbox</w:t>
      </w:r>
      <w:r w:rsidRPr="00601787">
        <w:rPr>
          <w:rFonts w:ascii="Arial" w:eastAsia="黑体" w:hAnsi="Arial" w:cs="Arial" w:hint="eastAsia"/>
          <w:b/>
          <w:bCs/>
          <w:sz w:val="24"/>
        </w:rPr>
        <w:t>）</w:t>
      </w:r>
    </w:p>
    <w:p w:rsidR="00D91A23" w:rsidRDefault="00D91A23" w:rsidP="00D91A23">
      <w:pPr>
        <w:spacing w:beforeLines="50" w:before="156" w:afterLines="50" w:after="156" w:line="400" w:lineRule="exact"/>
        <w:ind w:firstLineChars="200" w:firstLine="480"/>
        <w:rPr>
          <w:rFonts w:ascii="Tahoma" w:hAnsi="Tahoma" w:cs="Tahoma" w:hint="eastAsia"/>
          <w:color w:val="454545"/>
          <w:kern w:val="0"/>
          <w:sz w:val="24"/>
          <w:shd w:val="clear" w:color="auto" w:fill="FAFBFE"/>
        </w:rPr>
      </w:pPr>
      <w:r w:rsidRPr="008964FC">
        <w:rPr>
          <w:rFonts w:ascii="Tahoma" w:hAnsi="Tahoma" w:cs="Tahoma"/>
          <w:color w:val="454545"/>
          <w:kern w:val="0"/>
          <w:sz w:val="24"/>
          <w:shd w:val="clear" w:color="auto" w:fill="FAFBFE"/>
        </w:rPr>
        <w:t>BeanShell</w:t>
      </w:r>
      <w:r>
        <w:rPr>
          <w:rFonts w:ascii="宋体" w:hAnsi="宋体" w:cs="Arial"/>
          <w:sz w:val="24"/>
        </w:rPr>
        <w:t>可以采用</w:t>
      </w:r>
      <w:r>
        <w:rPr>
          <w:rFonts w:ascii="宋体" w:hAnsi="宋体" w:cs="Arial" w:hint="eastAsia"/>
          <w:sz w:val="24"/>
        </w:rPr>
        <w:t>var指</w:t>
      </w:r>
      <w:r>
        <w:rPr>
          <w:rFonts w:ascii="宋体" w:hAnsi="宋体" w:cs="Arial"/>
          <w:sz w:val="24"/>
        </w:rPr>
        <w:t>该变量</w:t>
      </w:r>
      <w:r>
        <w:rPr>
          <w:rFonts w:ascii="宋体" w:hAnsi="宋体" w:cs="Arial" w:hint="eastAsia"/>
          <w:sz w:val="24"/>
        </w:rPr>
        <w:t>指</w:t>
      </w:r>
      <w:r>
        <w:rPr>
          <w:rFonts w:ascii="宋体" w:hAnsi="宋体" w:cs="Arial"/>
          <w:sz w:val="24"/>
        </w:rPr>
        <w:t>定为弱类型变量</w:t>
      </w:r>
      <w:r>
        <w:rPr>
          <w:rFonts w:ascii="宋体" w:hAnsi="宋体" w:cs="Arial" w:hint="eastAsia"/>
          <w:sz w:val="24"/>
        </w:rPr>
        <w:t>，</w:t>
      </w:r>
      <w:r>
        <w:rPr>
          <w:rFonts w:ascii="宋体" w:hAnsi="宋体" w:cs="Arial"/>
          <w:sz w:val="24"/>
        </w:rPr>
        <w:t>在运算过程其</w:t>
      </w:r>
      <w:r>
        <w:rPr>
          <w:rFonts w:ascii="宋体" w:hAnsi="宋体" w:cs="Arial" w:hint="eastAsia"/>
          <w:sz w:val="24"/>
        </w:rPr>
        <w:t>会</w:t>
      </w:r>
      <w:r w:rsidRPr="008964FC">
        <w:rPr>
          <w:rFonts w:ascii="宋体" w:hAnsi="宋体" w:cs="Tahoma" w:hint="eastAsia"/>
          <w:color w:val="454545"/>
          <w:kern w:val="0"/>
          <w:sz w:val="24"/>
          <w:shd w:val="clear" w:color="auto" w:fill="FAFBFE"/>
        </w:rPr>
        <w:t>自动转为简单类型</w:t>
      </w:r>
      <w:r>
        <w:rPr>
          <w:rFonts w:ascii="宋体" w:hAnsi="宋体" w:cs="Tahoma" w:hint="eastAsia"/>
          <w:color w:val="454545"/>
          <w:kern w:val="0"/>
          <w:sz w:val="24"/>
          <w:shd w:val="clear" w:color="auto" w:fill="FAFBFE"/>
        </w:rPr>
        <w:t>转</w:t>
      </w:r>
      <w:r>
        <w:rPr>
          <w:rFonts w:ascii="宋体" w:hAnsi="宋体" w:cs="Tahoma"/>
          <w:color w:val="454545"/>
          <w:kern w:val="0"/>
          <w:sz w:val="24"/>
          <w:shd w:val="clear" w:color="auto" w:fill="FAFBFE"/>
        </w:rPr>
        <w:t>换为简单类型。</w:t>
      </w:r>
      <w:r>
        <w:rPr>
          <w:rFonts w:ascii="宋体" w:hAnsi="宋体" w:cs="Tahoma" w:hint="eastAsia"/>
          <w:color w:val="454545"/>
          <w:kern w:val="0"/>
          <w:sz w:val="24"/>
          <w:shd w:val="clear" w:color="auto" w:fill="FAFBFE"/>
        </w:rPr>
        <w:t>如</w:t>
      </w:r>
      <w:r>
        <w:rPr>
          <w:rFonts w:ascii="宋体" w:hAnsi="宋体" w:cs="Tahoma"/>
          <w:color w:val="454545"/>
          <w:kern w:val="0"/>
          <w:sz w:val="24"/>
          <w:shd w:val="clear" w:color="auto" w:fill="FAFBFE"/>
        </w:rPr>
        <w:t>：</w:t>
      </w:r>
    </w:p>
    <w:p w:rsidR="00D91A23" w:rsidRPr="008C0988" w:rsidRDefault="00D91A23" w:rsidP="00D91A23">
      <w:pPr>
        <w:spacing w:beforeLines="50" w:before="156" w:afterLines="50" w:after="156" w:line="320" w:lineRule="exact"/>
        <w:ind w:firstLineChars="200" w:firstLine="420"/>
        <w:rPr>
          <w:rFonts w:ascii="Tahoma" w:hAnsi="Tahoma" w:cs="Tahoma"/>
          <w:color w:val="454545"/>
          <w:kern w:val="0"/>
          <w:szCs w:val="21"/>
        </w:rPr>
      </w:pPr>
      <w:r w:rsidRPr="008C0988">
        <w:rPr>
          <w:rFonts w:ascii="Tahoma" w:hAnsi="Tahoma" w:cs="Tahoma"/>
          <w:color w:val="454545"/>
          <w:kern w:val="0"/>
          <w:szCs w:val="21"/>
          <w:shd w:val="clear" w:color="auto" w:fill="FAFBFE"/>
        </w:rPr>
        <w:t>i=5;</w:t>
      </w:r>
    </w:p>
    <w:p w:rsidR="00D91A23" w:rsidRPr="008C0988" w:rsidRDefault="00D91A23" w:rsidP="00D91A23">
      <w:pPr>
        <w:spacing w:beforeLines="50" w:before="156" w:afterLines="50" w:after="156" w:line="320" w:lineRule="exact"/>
        <w:ind w:firstLineChars="200" w:firstLine="420"/>
        <w:rPr>
          <w:rFonts w:ascii="Tahoma" w:hAnsi="Tahoma" w:cs="Tahoma"/>
          <w:color w:val="454545"/>
          <w:kern w:val="0"/>
          <w:szCs w:val="21"/>
        </w:rPr>
      </w:pPr>
      <w:r w:rsidRPr="008C0988">
        <w:rPr>
          <w:rFonts w:ascii="Tahoma" w:hAnsi="Tahoma" w:cs="Tahoma"/>
          <w:color w:val="454545"/>
          <w:kern w:val="0"/>
          <w:szCs w:val="21"/>
          <w:shd w:val="clear" w:color="auto" w:fill="FAFBFE"/>
        </w:rPr>
        <w:t>iw=new Integer(5);</w:t>
      </w:r>
    </w:p>
    <w:p w:rsidR="00D91A23" w:rsidRDefault="00D91A23" w:rsidP="00D91A23">
      <w:pPr>
        <w:spacing w:beforeLines="50" w:before="156" w:afterLines="50" w:after="156" w:line="320" w:lineRule="exact"/>
        <w:ind w:firstLineChars="200" w:firstLine="420"/>
        <w:rPr>
          <w:rFonts w:ascii="Tahoma" w:hAnsi="Tahoma" w:cs="Tahoma"/>
          <w:color w:val="454545"/>
          <w:kern w:val="0"/>
          <w:szCs w:val="21"/>
          <w:shd w:val="clear" w:color="auto" w:fill="FAFBFE"/>
        </w:rPr>
      </w:pPr>
      <w:r w:rsidRPr="008C0988">
        <w:rPr>
          <w:rFonts w:ascii="Tahoma" w:hAnsi="Tahoma" w:cs="Tahoma"/>
          <w:color w:val="454545"/>
          <w:kern w:val="0"/>
          <w:szCs w:val="21"/>
          <w:shd w:val="clear" w:color="auto" w:fill="FAFBFE"/>
        </w:rPr>
        <w:t>print( i * iw ); // 25</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shd w:val="clear" w:color="auto" w:fill="FAFBFE"/>
        </w:rPr>
      </w:pPr>
      <w:r w:rsidRPr="008C0988">
        <w:rPr>
          <w:rFonts w:ascii="Tahoma" w:hAnsi="Tahoma" w:cs="Tahoma" w:hint="eastAsia"/>
          <w:color w:val="454545"/>
          <w:kern w:val="0"/>
          <w:sz w:val="24"/>
          <w:shd w:val="clear" w:color="auto" w:fill="FAFBFE"/>
        </w:rPr>
        <w:t>但</w:t>
      </w:r>
      <w:r w:rsidRPr="008C0988">
        <w:rPr>
          <w:rFonts w:ascii="Tahoma" w:hAnsi="Tahoma" w:cs="Tahoma"/>
          <w:color w:val="454545"/>
          <w:kern w:val="0"/>
          <w:sz w:val="24"/>
          <w:shd w:val="clear" w:color="auto" w:fill="FAFBFE"/>
        </w:rPr>
        <w:t>是</w:t>
      </w:r>
      <w:r>
        <w:rPr>
          <w:rFonts w:ascii="Tahoma" w:hAnsi="Tahoma" w:cs="Tahoma" w:hint="eastAsia"/>
          <w:color w:val="454545"/>
          <w:kern w:val="0"/>
          <w:sz w:val="24"/>
          <w:shd w:val="clear" w:color="auto" w:fill="FAFBFE"/>
        </w:rPr>
        <w:t>需要</w:t>
      </w:r>
      <w:r>
        <w:rPr>
          <w:rFonts w:ascii="Tahoma" w:hAnsi="Tahoma" w:cs="Tahoma"/>
          <w:color w:val="454545"/>
          <w:kern w:val="0"/>
          <w:sz w:val="24"/>
          <w:shd w:val="clear" w:color="auto" w:fill="FAFBFE"/>
        </w:rPr>
        <w:t>注意的是，</w:t>
      </w:r>
      <w:r w:rsidRPr="008C0988">
        <w:rPr>
          <w:rFonts w:ascii="Tahoma" w:hAnsi="Tahoma" w:cs="Tahoma"/>
          <w:color w:val="454545"/>
          <w:kern w:val="0"/>
          <w:sz w:val="24"/>
          <w:shd w:val="clear" w:color="auto" w:fill="FAFBFE"/>
        </w:rPr>
        <w:t>对于</w:t>
      </w:r>
      <w:r>
        <w:rPr>
          <w:rFonts w:ascii="Tahoma" w:hAnsi="Tahoma" w:cs="Tahoma" w:hint="eastAsia"/>
          <w:color w:val="454545"/>
          <w:kern w:val="0"/>
          <w:sz w:val="24"/>
          <w:shd w:val="clear" w:color="auto" w:fill="FAFBFE"/>
        </w:rPr>
        <w:t xml:space="preserve"> 2+</w:t>
      </w:r>
      <w:r>
        <w:rPr>
          <w:rFonts w:ascii="Tahoma" w:hAnsi="Tahoma" w:cs="Tahoma"/>
          <w:color w:val="454545"/>
          <w:kern w:val="0"/>
          <w:sz w:val="24"/>
          <w:shd w:val="clear" w:color="auto" w:fill="FAFBFE"/>
        </w:rPr>
        <w:t>”3”</w:t>
      </w:r>
      <w:r>
        <w:rPr>
          <w:rFonts w:ascii="Tahoma" w:hAnsi="Tahoma" w:cs="Tahoma" w:hint="eastAsia"/>
          <w:color w:val="454545"/>
          <w:kern w:val="0"/>
          <w:sz w:val="24"/>
          <w:shd w:val="clear" w:color="auto" w:fill="FAFBFE"/>
        </w:rPr>
        <w:t>的表</w:t>
      </w:r>
      <w:r>
        <w:rPr>
          <w:rFonts w:ascii="Tahoma" w:hAnsi="Tahoma" w:cs="Tahoma"/>
          <w:color w:val="454545"/>
          <w:kern w:val="0"/>
          <w:sz w:val="24"/>
          <w:shd w:val="clear" w:color="auto" w:fill="FAFBFE"/>
        </w:rPr>
        <w:t>达式，它的计算不是</w:t>
      </w:r>
      <w:r>
        <w:rPr>
          <w:rFonts w:ascii="Tahoma" w:hAnsi="Tahoma" w:cs="Tahoma" w:hint="eastAsia"/>
          <w:color w:val="454545"/>
          <w:kern w:val="0"/>
          <w:sz w:val="24"/>
          <w:shd w:val="clear" w:color="auto" w:fill="FAFBFE"/>
        </w:rPr>
        <w:t>5</w:t>
      </w:r>
      <w:r>
        <w:rPr>
          <w:rFonts w:ascii="Tahoma" w:hAnsi="Tahoma" w:cs="Tahoma" w:hint="eastAsia"/>
          <w:color w:val="454545"/>
          <w:kern w:val="0"/>
          <w:sz w:val="24"/>
          <w:shd w:val="clear" w:color="auto" w:fill="FAFBFE"/>
        </w:rPr>
        <w:t>，</w:t>
      </w:r>
      <w:r>
        <w:rPr>
          <w:rFonts w:ascii="Tahoma" w:hAnsi="Tahoma" w:cs="Tahoma"/>
          <w:color w:val="454545"/>
          <w:kern w:val="0"/>
          <w:sz w:val="24"/>
          <w:shd w:val="clear" w:color="auto" w:fill="FAFBFE"/>
        </w:rPr>
        <w:t>而是</w:t>
      </w:r>
      <w:r>
        <w:rPr>
          <w:rFonts w:ascii="Tahoma" w:hAnsi="Tahoma" w:cs="Tahoma"/>
          <w:color w:val="454545"/>
          <w:kern w:val="0"/>
          <w:sz w:val="24"/>
          <w:shd w:val="clear" w:color="auto" w:fill="FAFBFE"/>
        </w:rPr>
        <w:t>”23”</w:t>
      </w:r>
      <w:r>
        <w:rPr>
          <w:rFonts w:ascii="Tahoma" w:hAnsi="Tahoma" w:cs="Tahoma"/>
          <w:color w:val="454545"/>
          <w:kern w:val="0"/>
          <w:sz w:val="24"/>
          <w:shd w:val="clear" w:color="auto" w:fill="FAFBFE"/>
        </w:rPr>
        <w:t>。</w:t>
      </w:r>
      <w:r>
        <w:rPr>
          <w:rFonts w:ascii="Tahoma" w:hAnsi="Tahoma" w:cs="Tahoma" w:hint="eastAsia"/>
          <w:color w:val="454545"/>
          <w:kern w:val="0"/>
          <w:sz w:val="24"/>
          <w:shd w:val="clear" w:color="auto" w:fill="FAFBFE"/>
        </w:rPr>
        <w:t>对</w:t>
      </w:r>
      <w:r>
        <w:rPr>
          <w:rFonts w:ascii="Tahoma" w:hAnsi="Tahoma" w:cs="Tahoma"/>
          <w:color w:val="454545"/>
          <w:kern w:val="0"/>
          <w:sz w:val="24"/>
          <w:shd w:val="clear" w:color="auto" w:fill="FAFBFE"/>
        </w:rPr>
        <w:t>于数</w:t>
      </w:r>
      <w:r>
        <w:rPr>
          <w:rFonts w:ascii="Tahoma" w:hAnsi="Tahoma" w:cs="Tahoma" w:hint="eastAsia"/>
          <w:color w:val="454545"/>
          <w:kern w:val="0"/>
          <w:sz w:val="24"/>
          <w:shd w:val="clear" w:color="auto" w:fill="FAFBFE"/>
        </w:rPr>
        <w:t>字</w:t>
      </w:r>
      <w:r>
        <w:rPr>
          <w:rFonts w:ascii="Tahoma" w:hAnsi="Tahoma" w:cs="Tahoma"/>
          <w:color w:val="454545"/>
          <w:kern w:val="0"/>
          <w:sz w:val="24"/>
          <w:shd w:val="clear" w:color="auto" w:fill="FAFBFE"/>
        </w:rPr>
        <w:t>和字符相加，</w:t>
      </w:r>
      <w:r>
        <w:rPr>
          <w:rFonts w:ascii="Tahoma" w:hAnsi="Tahoma" w:cs="Tahoma" w:hint="eastAsia"/>
          <w:color w:val="454545"/>
          <w:kern w:val="0"/>
          <w:sz w:val="24"/>
          <w:shd w:val="clear" w:color="auto" w:fill="FAFBFE"/>
        </w:rPr>
        <w:t>都会</w:t>
      </w:r>
      <w:r>
        <w:rPr>
          <w:rFonts w:ascii="Tahoma" w:hAnsi="Tahoma" w:cs="Tahoma"/>
          <w:color w:val="454545"/>
          <w:kern w:val="0"/>
          <w:sz w:val="24"/>
          <w:shd w:val="clear" w:color="auto" w:fill="FAFBFE"/>
        </w:rPr>
        <w:t>转换为字符串进行链接。</w:t>
      </w:r>
    </w:p>
    <w:p w:rsidR="00D91A23" w:rsidRDefault="00D91A23" w:rsidP="00D91A23">
      <w:pPr>
        <w:spacing w:beforeLines="50" w:before="156" w:afterLines="50" w:after="156" w:line="400" w:lineRule="exact"/>
        <w:ind w:firstLineChars="200" w:firstLine="482"/>
        <w:rPr>
          <w:rFonts w:ascii="Arial" w:eastAsia="黑体" w:hAnsi="Arial" w:cs="Arial"/>
          <w:b/>
          <w:bCs/>
          <w:sz w:val="24"/>
        </w:rPr>
      </w:pPr>
      <w:r w:rsidRPr="00C23890">
        <w:rPr>
          <w:rFonts w:ascii="Arial" w:eastAsia="黑体" w:hAnsi="Arial" w:cs="Arial" w:hint="eastAsia"/>
          <w:b/>
          <w:bCs/>
          <w:sz w:val="24"/>
        </w:rPr>
        <w:t>脚本方法</w:t>
      </w:r>
    </w:p>
    <w:p w:rsidR="00D91A23" w:rsidRPr="008C0988" w:rsidRDefault="00D91A23" w:rsidP="00D91A23">
      <w:pPr>
        <w:spacing w:beforeLines="50" w:before="156" w:afterLines="50" w:after="156" w:line="400" w:lineRule="exact"/>
        <w:ind w:firstLineChars="200" w:firstLine="480"/>
        <w:rPr>
          <w:rFonts w:ascii="宋体" w:hAnsi="宋体" w:cs="Arial"/>
          <w:sz w:val="24"/>
        </w:rPr>
      </w:pPr>
      <w:r w:rsidRPr="008C0988">
        <w:rPr>
          <w:rFonts w:ascii="宋体" w:hAnsi="宋体" w:cs="Arial"/>
          <w:sz w:val="24"/>
        </w:rPr>
        <w:t>BeanShell</w:t>
      </w:r>
      <w:r>
        <w:rPr>
          <w:rFonts w:ascii="宋体" w:hAnsi="宋体" w:cs="Arial" w:hint="eastAsia"/>
          <w:sz w:val="24"/>
        </w:rPr>
        <w:t>除</w:t>
      </w:r>
      <w:r>
        <w:rPr>
          <w:rFonts w:ascii="宋体" w:hAnsi="宋体" w:cs="Arial"/>
          <w:sz w:val="24"/>
        </w:rPr>
        <w:t>了可以进行变量的</w:t>
      </w:r>
      <w:r>
        <w:rPr>
          <w:rFonts w:ascii="宋体" w:hAnsi="宋体" w:cs="Arial" w:hint="eastAsia"/>
          <w:sz w:val="24"/>
        </w:rPr>
        <w:t>处理</w:t>
      </w:r>
      <w:r>
        <w:rPr>
          <w:rFonts w:ascii="宋体" w:hAnsi="宋体" w:cs="Arial"/>
          <w:sz w:val="24"/>
        </w:rPr>
        <w:t>，还可以</w:t>
      </w:r>
      <w:r>
        <w:rPr>
          <w:rFonts w:ascii="宋体" w:hAnsi="宋体" w:cs="Arial" w:hint="eastAsia"/>
          <w:sz w:val="24"/>
        </w:rPr>
        <w:t>进行</w:t>
      </w:r>
      <w:r>
        <w:rPr>
          <w:rFonts w:ascii="宋体" w:hAnsi="宋体" w:cs="Arial"/>
          <w:sz w:val="24"/>
        </w:rPr>
        <w:t>方法的处理</w:t>
      </w:r>
      <w:r>
        <w:rPr>
          <w:rFonts w:ascii="宋体" w:hAnsi="宋体" w:cs="Arial" w:hint="eastAsia"/>
          <w:sz w:val="24"/>
        </w:rPr>
        <w:t>，</w:t>
      </w:r>
      <w:r w:rsidRPr="008C0988">
        <w:rPr>
          <w:rFonts w:ascii="宋体" w:hAnsi="宋体" w:cs="Arial" w:hint="eastAsia"/>
          <w:sz w:val="24"/>
        </w:rPr>
        <w:t>可以定义方法象</w:t>
      </w:r>
      <w:r w:rsidRPr="008C0988">
        <w:rPr>
          <w:rFonts w:ascii="宋体" w:hAnsi="宋体" w:cs="Arial"/>
          <w:sz w:val="24"/>
        </w:rPr>
        <w:t>java</w:t>
      </w:r>
      <w:r w:rsidRPr="008C0988">
        <w:rPr>
          <w:rFonts w:ascii="宋体" w:hAnsi="宋体" w:cs="Arial" w:hint="eastAsia"/>
          <w:sz w:val="24"/>
        </w:rPr>
        <w:t>中的定义方法一样</w:t>
      </w:r>
      <w:r>
        <w:rPr>
          <w:rFonts w:ascii="宋体" w:hAnsi="宋体" w:cs="Arial" w:hint="eastAsia"/>
          <w:sz w:val="24"/>
        </w:rPr>
        <w:t>：</w:t>
      </w:r>
    </w:p>
    <w:p w:rsidR="00D91A23" w:rsidRDefault="00D91A23" w:rsidP="00D91A23">
      <w:pPr>
        <w:spacing w:beforeLines="50" w:before="156" w:afterLines="50" w:after="156" w:line="400" w:lineRule="exact"/>
        <w:ind w:firstLineChars="250" w:firstLine="600"/>
        <w:rPr>
          <w:rFonts w:ascii="Tahoma" w:hAnsi="Tahoma" w:cs="Tahoma"/>
          <w:color w:val="454545"/>
          <w:kern w:val="0"/>
          <w:sz w:val="24"/>
        </w:rPr>
      </w:pPr>
      <w:r w:rsidRPr="008964FC">
        <w:rPr>
          <w:rFonts w:ascii="Tahoma" w:hAnsi="Tahoma" w:cs="Tahoma"/>
          <w:color w:val="454545"/>
          <w:kern w:val="0"/>
          <w:sz w:val="24"/>
          <w:shd w:val="clear" w:color="auto" w:fill="FAFBFE"/>
        </w:rPr>
        <w:lastRenderedPageBreak/>
        <w:t>int addTwoNumbers( int a, int b ) {return a + b;}</w:t>
      </w:r>
    </w:p>
    <w:p w:rsidR="00D91A23" w:rsidRDefault="00D91A23" w:rsidP="00D91A23">
      <w:pPr>
        <w:spacing w:beforeLines="50" w:before="156" w:afterLines="50" w:after="156" w:line="400" w:lineRule="exact"/>
        <w:ind w:firstLineChars="200" w:firstLine="480"/>
        <w:rPr>
          <w:rFonts w:ascii="Tahoma" w:hAnsi="Tahoma" w:cs="Tahoma" w:hint="eastAsia"/>
          <w:color w:val="454545"/>
          <w:kern w:val="0"/>
          <w:sz w:val="24"/>
        </w:rPr>
      </w:pPr>
      <w:r>
        <w:rPr>
          <w:rFonts w:ascii="宋体" w:hAnsi="宋体" w:cs="Arial" w:hint="eastAsia"/>
          <w:color w:val="454545"/>
          <w:kern w:val="0"/>
          <w:sz w:val="24"/>
          <w:shd w:val="clear" w:color="auto" w:fill="FAFBFE"/>
        </w:rPr>
        <w:t>并</w:t>
      </w:r>
      <w:r>
        <w:rPr>
          <w:rFonts w:ascii="宋体" w:hAnsi="宋体" w:cs="Arial"/>
          <w:color w:val="454545"/>
          <w:kern w:val="0"/>
          <w:sz w:val="24"/>
          <w:shd w:val="clear" w:color="auto" w:fill="FAFBFE"/>
        </w:rPr>
        <w:t>可以</w:t>
      </w:r>
      <w:r>
        <w:rPr>
          <w:rFonts w:ascii="宋体" w:hAnsi="宋体" w:cs="Arial" w:hint="eastAsia"/>
          <w:color w:val="454545"/>
          <w:kern w:val="0"/>
          <w:sz w:val="24"/>
          <w:shd w:val="clear" w:color="auto" w:fill="FAFBFE"/>
        </w:rPr>
        <w:t>调用</w:t>
      </w:r>
      <w:r>
        <w:rPr>
          <w:rFonts w:ascii="宋体" w:hAnsi="宋体" w:cs="Arial"/>
          <w:color w:val="454545"/>
          <w:kern w:val="0"/>
          <w:sz w:val="24"/>
          <w:shd w:val="clear" w:color="auto" w:fill="FAFBFE"/>
        </w:rPr>
        <w:t>它们：</w:t>
      </w:r>
      <w:r w:rsidRPr="008964FC">
        <w:rPr>
          <w:rFonts w:ascii="Tahoma" w:hAnsi="Tahoma" w:cs="Tahoma"/>
          <w:color w:val="454545"/>
          <w:kern w:val="0"/>
          <w:sz w:val="24"/>
          <w:shd w:val="clear" w:color="auto" w:fill="FAFBFE"/>
        </w:rPr>
        <w:t>sum = addTwoNumbers( 5, 7 );BeanShell</w:t>
      </w:r>
      <w:r w:rsidRPr="008964FC">
        <w:rPr>
          <w:rFonts w:ascii="宋体" w:hAnsi="宋体" w:cs="Arial" w:hint="eastAsia"/>
          <w:color w:val="454545"/>
          <w:kern w:val="0"/>
          <w:sz w:val="24"/>
          <w:shd w:val="clear" w:color="auto" w:fill="FAFBFE"/>
        </w:rPr>
        <w:t>变量可以被动态定义为动态类型，方法可以有动态的参数以及返回类型</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Tahoma" w:hAnsi="Tahoma" w:cs="Tahoma"/>
          <w:color w:val="454545"/>
          <w:kern w:val="0"/>
          <w:sz w:val="24"/>
          <w:shd w:val="clear" w:color="auto" w:fill="FAFBFE"/>
        </w:rPr>
        <w:t>add( a, b ) {return a + b;}</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在这个方法中，</w:t>
      </w:r>
      <w:r w:rsidRPr="008964FC">
        <w:rPr>
          <w:rFonts w:ascii="Tahoma" w:hAnsi="Tahoma" w:cs="Tahoma"/>
          <w:color w:val="454545"/>
          <w:kern w:val="0"/>
          <w:sz w:val="24"/>
          <w:shd w:val="clear" w:color="auto" w:fill="FAFBFE"/>
        </w:rPr>
        <w:t>BeanShell</w:t>
      </w:r>
      <w:r w:rsidRPr="008964FC">
        <w:rPr>
          <w:rFonts w:ascii="宋体" w:hAnsi="宋体" w:cs="Arial" w:hint="eastAsia"/>
          <w:color w:val="454545"/>
          <w:kern w:val="0"/>
          <w:sz w:val="24"/>
          <w:shd w:val="clear" w:color="auto" w:fill="FAFBFE"/>
        </w:rPr>
        <w:t>将动态的决定类型当这个方法被调用时并且能够准确的计算出你想要的结果</w:t>
      </w:r>
      <w:r>
        <w:rPr>
          <w:rFonts w:ascii="宋体" w:hAnsi="宋体" w:cs="Arial" w:hint="eastAsia"/>
          <w:color w:val="454545"/>
          <w:kern w:val="0"/>
          <w:sz w:val="24"/>
          <w:shd w:val="clear" w:color="auto" w:fill="FAFBFE"/>
        </w:rPr>
        <w:t>：</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Tahoma" w:hAnsi="Tahoma" w:cs="Tahoma"/>
          <w:color w:val="454545"/>
          <w:kern w:val="0"/>
          <w:sz w:val="24"/>
          <w:shd w:val="clear" w:color="auto" w:fill="FAFBFE"/>
        </w:rPr>
        <w:t>foo = add(1, 2);</w:t>
      </w:r>
      <w:r>
        <w:rPr>
          <w:rFonts w:ascii="Tahoma" w:hAnsi="Tahoma" w:cs="Tahoma"/>
          <w:color w:val="454545"/>
          <w:kern w:val="0"/>
          <w:sz w:val="24"/>
          <w:shd w:val="clear" w:color="auto" w:fill="FAFBFE"/>
        </w:rPr>
        <w:t xml:space="preserve"> </w:t>
      </w:r>
      <w:r w:rsidRPr="008964FC">
        <w:rPr>
          <w:rFonts w:ascii="Tahoma" w:hAnsi="Tahoma" w:cs="Tahoma"/>
          <w:color w:val="454545"/>
          <w:kern w:val="0"/>
          <w:sz w:val="24"/>
          <w:shd w:val="clear" w:color="auto" w:fill="FAFBFE"/>
        </w:rPr>
        <w:t>print( foo ); // 3</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Tahoma" w:hAnsi="Tahoma" w:cs="Tahoma"/>
          <w:color w:val="454545"/>
          <w:kern w:val="0"/>
          <w:sz w:val="24"/>
          <w:shd w:val="clear" w:color="auto" w:fill="FAFBFE"/>
        </w:rPr>
        <w:t>foo = add("Oh", " baby");print( foo ); // Oh baby</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在第一个例子中</w:t>
      </w:r>
      <w:r w:rsidRPr="008964FC">
        <w:rPr>
          <w:rFonts w:ascii="Tahoma" w:hAnsi="Tahoma" w:cs="Tahoma"/>
          <w:color w:val="454545"/>
          <w:kern w:val="0"/>
          <w:sz w:val="24"/>
          <w:shd w:val="clear" w:color="auto" w:fill="FAFBFE"/>
        </w:rPr>
        <w:t>BeanShell</w:t>
      </w:r>
      <w:r w:rsidRPr="008964FC">
        <w:rPr>
          <w:rFonts w:ascii="宋体" w:hAnsi="宋体" w:cs="Arial" w:hint="eastAsia"/>
          <w:color w:val="454545"/>
          <w:kern w:val="0"/>
          <w:sz w:val="24"/>
          <w:shd w:val="clear" w:color="auto" w:fill="FAFBFE"/>
        </w:rPr>
        <w:t>将把参数定义为数字型，并返回数字型</w:t>
      </w:r>
    </w:p>
    <w:p w:rsidR="00D91A23" w:rsidRDefault="00D91A23" w:rsidP="00D91A23">
      <w:pPr>
        <w:spacing w:beforeLines="50" w:before="156" w:afterLines="50" w:after="156" w:line="400" w:lineRule="exact"/>
        <w:ind w:firstLineChars="200" w:firstLine="480"/>
        <w:rPr>
          <w:rFonts w:ascii="Tahoma" w:hAnsi="Tahoma" w:cs="Tahoma"/>
          <w:color w:val="454545"/>
          <w:kern w:val="0"/>
          <w:sz w:val="24"/>
        </w:rPr>
      </w:pPr>
      <w:r w:rsidRPr="008964FC">
        <w:rPr>
          <w:rFonts w:ascii="宋体" w:hAnsi="宋体" w:cs="Arial" w:hint="eastAsia"/>
          <w:color w:val="454545"/>
          <w:kern w:val="0"/>
          <w:sz w:val="24"/>
          <w:shd w:val="clear" w:color="auto" w:fill="FAFBFE"/>
        </w:rPr>
        <w:t>在第二个例子中</w:t>
      </w:r>
      <w:r w:rsidRPr="008964FC">
        <w:rPr>
          <w:rFonts w:ascii="Tahoma" w:hAnsi="Tahoma" w:cs="Tahoma"/>
          <w:color w:val="454545"/>
          <w:kern w:val="0"/>
          <w:sz w:val="24"/>
          <w:shd w:val="clear" w:color="auto" w:fill="FAFBFE"/>
        </w:rPr>
        <w:t>BeanShell</w:t>
      </w:r>
      <w:r w:rsidRPr="008964FC">
        <w:rPr>
          <w:rFonts w:ascii="宋体" w:hAnsi="宋体" w:cs="Arial" w:hint="eastAsia"/>
          <w:color w:val="454545"/>
          <w:kern w:val="0"/>
          <w:sz w:val="24"/>
          <w:shd w:val="clear" w:color="auto" w:fill="FAFBFE"/>
        </w:rPr>
        <w:t>将把参数定义为字符型，并返回字符对象</w:t>
      </w:r>
    </w:p>
    <w:p w:rsidR="00D91A23" w:rsidRDefault="00D91A23" w:rsidP="00D91A23">
      <w:pPr>
        <w:spacing w:beforeLines="50" w:before="156" w:afterLines="50" w:after="156" w:line="400" w:lineRule="exact"/>
        <w:rPr>
          <w:rFonts w:ascii="Arial" w:eastAsia="黑体" w:hAnsi="Arial" w:cs="Arial"/>
          <w:b/>
          <w:bCs/>
          <w:sz w:val="24"/>
        </w:rPr>
      </w:pPr>
      <w:r w:rsidRPr="00601787">
        <w:rPr>
          <w:rFonts w:ascii="Arial" w:eastAsia="黑体" w:hAnsi="Arial" w:cs="Arial" w:hint="eastAsia"/>
          <w:b/>
          <w:bCs/>
          <w:sz w:val="24"/>
        </w:rPr>
        <w:t>方便灵活的语法</w:t>
      </w:r>
    </w:p>
    <w:p w:rsidR="00D91A23" w:rsidRDefault="00D91A23" w:rsidP="00D91A23">
      <w:pPr>
        <w:spacing w:beforeLines="50" w:before="156" w:afterLines="50" w:after="156" w:line="400" w:lineRule="exact"/>
        <w:ind w:firstLineChars="200" w:firstLine="480"/>
        <w:rPr>
          <w:rFonts w:ascii="Arial" w:hAnsi="Arial" w:cs="Arial"/>
          <w:color w:val="333333"/>
          <w:kern w:val="0"/>
          <w:sz w:val="24"/>
        </w:rPr>
      </w:pPr>
      <w:r w:rsidRPr="006B2370">
        <w:rPr>
          <w:rFonts w:ascii="宋体" w:hAnsi="宋体" w:cs="Arial"/>
          <w:sz w:val="24"/>
        </w:rPr>
        <w:t>BeanShell</w:t>
      </w:r>
      <w:r>
        <w:rPr>
          <w:rFonts w:ascii="宋体" w:hAnsi="宋体" w:cs="Arial" w:hint="eastAsia"/>
          <w:sz w:val="24"/>
        </w:rPr>
        <w:t>的</w:t>
      </w:r>
      <w:r>
        <w:rPr>
          <w:rFonts w:ascii="宋体" w:hAnsi="宋体" w:cs="Arial"/>
          <w:sz w:val="24"/>
        </w:rPr>
        <w:t>动态语</w:t>
      </w:r>
      <w:r>
        <w:rPr>
          <w:rFonts w:ascii="宋体" w:hAnsi="宋体" w:cs="Arial" w:hint="eastAsia"/>
          <w:sz w:val="24"/>
        </w:rPr>
        <w:t>法能使用</w:t>
      </w:r>
      <w:r>
        <w:rPr>
          <w:rFonts w:ascii="Arial" w:hAnsi="Arial" w:cs="Arial" w:hint="eastAsia"/>
          <w:color w:val="333333"/>
          <w:kern w:val="0"/>
          <w:sz w:val="24"/>
        </w:rPr>
        <w:t>脚本对象，</w:t>
      </w:r>
      <w:r w:rsidRPr="00381DAC">
        <w:rPr>
          <w:rFonts w:ascii="Arial" w:hAnsi="Arial" w:cs="Arial" w:hint="eastAsia"/>
          <w:color w:val="333333"/>
          <w:kern w:val="0"/>
          <w:sz w:val="24"/>
        </w:rPr>
        <w:t>方便的使用</w:t>
      </w:r>
      <w:r w:rsidRPr="008964FC">
        <w:rPr>
          <w:rFonts w:ascii="Arial" w:hAnsi="Arial" w:cs="Arial"/>
          <w:color w:val="333333"/>
          <w:kern w:val="0"/>
          <w:sz w:val="24"/>
        </w:rPr>
        <w:t>JavaBean</w:t>
      </w:r>
      <w:r w:rsidRPr="00381DAC">
        <w:rPr>
          <w:rFonts w:ascii="Arial" w:hAnsi="Arial" w:cs="Arial" w:hint="eastAsia"/>
          <w:color w:val="333333"/>
          <w:kern w:val="0"/>
          <w:sz w:val="24"/>
        </w:rPr>
        <w:t>的属性</w:t>
      </w:r>
      <w:r>
        <w:rPr>
          <w:rFonts w:ascii="Arial" w:hAnsi="Arial" w:cs="Arial" w:hint="eastAsia"/>
          <w:color w:val="333333"/>
          <w:kern w:val="0"/>
          <w:sz w:val="24"/>
        </w:rPr>
        <w:t>。</w:t>
      </w:r>
      <w:r>
        <w:rPr>
          <w:rFonts w:ascii="Arial" w:hAnsi="Arial" w:cs="Arial"/>
          <w:color w:val="333333"/>
          <w:kern w:val="0"/>
          <w:sz w:val="24"/>
        </w:rPr>
        <w:t>可以</w:t>
      </w:r>
      <w:r>
        <w:rPr>
          <w:rFonts w:ascii="Arial" w:hAnsi="Arial" w:cs="Arial" w:hint="eastAsia"/>
          <w:color w:val="333333"/>
          <w:kern w:val="0"/>
          <w:sz w:val="24"/>
        </w:rPr>
        <w:t>通过如</w:t>
      </w:r>
      <w:r>
        <w:rPr>
          <w:rFonts w:ascii="Arial" w:hAnsi="Arial" w:cs="Arial"/>
          <w:color w:val="333333"/>
          <w:kern w:val="0"/>
          <w:sz w:val="24"/>
        </w:rPr>
        <w:t>下</w:t>
      </w:r>
      <w:r>
        <w:rPr>
          <w:rFonts w:ascii="Arial" w:hAnsi="Arial" w:cs="Arial" w:hint="eastAsia"/>
          <w:color w:val="333333"/>
          <w:kern w:val="0"/>
          <w:sz w:val="24"/>
        </w:rPr>
        <w:t>三</w:t>
      </w:r>
      <w:r>
        <w:rPr>
          <w:rFonts w:ascii="Arial" w:hAnsi="Arial" w:cs="Arial"/>
          <w:color w:val="333333"/>
          <w:kern w:val="0"/>
          <w:sz w:val="24"/>
        </w:rPr>
        <w:t>种方式</w:t>
      </w:r>
      <w:r>
        <w:rPr>
          <w:rFonts w:ascii="Arial" w:hAnsi="Arial" w:cs="Arial" w:hint="eastAsia"/>
          <w:color w:val="333333"/>
          <w:kern w:val="0"/>
          <w:sz w:val="24"/>
        </w:rPr>
        <w:t>的</w:t>
      </w:r>
      <w:r>
        <w:rPr>
          <w:rFonts w:ascii="Arial" w:hAnsi="Arial" w:cs="Arial"/>
          <w:color w:val="333333"/>
          <w:kern w:val="0"/>
          <w:sz w:val="24"/>
        </w:rPr>
        <w:t>语法</w:t>
      </w:r>
      <w:r>
        <w:rPr>
          <w:rFonts w:ascii="Arial" w:hAnsi="Arial" w:cs="Arial" w:hint="eastAsia"/>
          <w:color w:val="333333"/>
          <w:kern w:val="0"/>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144"/>
      </w:tblGrid>
      <w:tr w:rsidR="00D91A23" w:rsidRPr="00F564AE" w:rsidTr="00D5748B">
        <w:tc>
          <w:tcPr>
            <w:tcW w:w="2235" w:type="dxa"/>
            <w:shd w:val="clear" w:color="auto" w:fill="auto"/>
          </w:tcPr>
          <w:p w:rsidR="00D91A23" w:rsidRPr="00F564AE" w:rsidRDefault="00D91A23" w:rsidP="00D5748B">
            <w:pPr>
              <w:spacing w:beforeLines="50" w:before="156" w:afterLines="50" w:after="156" w:line="400" w:lineRule="exact"/>
              <w:jc w:val="center"/>
              <w:rPr>
                <w:rFonts w:ascii="Arial" w:hAnsi="Arial" w:cs="Arial" w:hint="eastAsia"/>
                <w:b/>
                <w:color w:val="333333"/>
                <w:kern w:val="0"/>
                <w:sz w:val="24"/>
              </w:rPr>
            </w:pPr>
            <w:r w:rsidRPr="00F564AE">
              <w:rPr>
                <w:rFonts w:ascii="Arial" w:hAnsi="Arial" w:cs="Arial"/>
                <w:b/>
                <w:color w:val="333333"/>
                <w:kern w:val="0"/>
                <w:sz w:val="24"/>
              </w:rPr>
              <w:t>语法</w:t>
            </w:r>
            <w:r w:rsidRPr="00F564AE">
              <w:rPr>
                <w:rFonts w:ascii="Arial" w:hAnsi="Arial" w:cs="Arial" w:hint="eastAsia"/>
                <w:b/>
                <w:color w:val="333333"/>
                <w:kern w:val="0"/>
                <w:sz w:val="24"/>
              </w:rPr>
              <w:t>方式</w:t>
            </w:r>
          </w:p>
        </w:tc>
        <w:tc>
          <w:tcPr>
            <w:tcW w:w="6287" w:type="dxa"/>
            <w:shd w:val="clear" w:color="auto" w:fill="auto"/>
          </w:tcPr>
          <w:p w:rsidR="00D91A23" w:rsidRPr="00F564AE" w:rsidRDefault="00D91A23" w:rsidP="00D5748B">
            <w:pPr>
              <w:spacing w:beforeLines="50" w:before="156" w:afterLines="50" w:after="156" w:line="400" w:lineRule="exact"/>
              <w:jc w:val="center"/>
              <w:rPr>
                <w:rFonts w:ascii="Arial" w:hAnsi="Arial" w:cs="Arial" w:hint="eastAsia"/>
                <w:b/>
                <w:color w:val="333333"/>
                <w:kern w:val="0"/>
                <w:sz w:val="24"/>
              </w:rPr>
            </w:pPr>
            <w:r w:rsidRPr="00F564AE">
              <w:rPr>
                <w:rFonts w:ascii="Arial" w:hAnsi="Arial" w:cs="Arial" w:hint="eastAsia"/>
                <w:b/>
                <w:color w:val="333333"/>
                <w:kern w:val="0"/>
                <w:sz w:val="24"/>
              </w:rPr>
              <w:t>示</w:t>
            </w:r>
            <w:r w:rsidRPr="00F564AE">
              <w:rPr>
                <w:rFonts w:ascii="Arial" w:hAnsi="Arial" w:cs="Arial"/>
                <w:b/>
                <w:color w:val="333333"/>
                <w:kern w:val="0"/>
                <w:sz w:val="24"/>
              </w:rPr>
              <w:t>例</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hint="eastAsia"/>
                <w:color w:val="333333"/>
                <w:kern w:val="0"/>
                <w:szCs w:val="21"/>
              </w:rPr>
            </w:pPr>
            <w:r w:rsidRPr="00F564AE">
              <w:rPr>
                <w:rFonts w:ascii="宋体" w:hAnsi="宋体" w:cs="Arial" w:hint="eastAsia"/>
                <w:color w:val="454545"/>
                <w:kern w:val="0"/>
                <w:szCs w:val="21"/>
                <w:shd w:val="clear" w:color="auto" w:fill="FAFBFE"/>
              </w:rPr>
              <w:t>标准</w:t>
            </w:r>
            <w:r w:rsidRPr="00F564AE">
              <w:rPr>
                <w:rFonts w:ascii="Tahoma" w:hAnsi="Tahoma" w:cs="Tahoma"/>
                <w:color w:val="454545"/>
                <w:kern w:val="0"/>
                <w:szCs w:val="21"/>
                <w:shd w:val="clear" w:color="auto" w:fill="FAFBFE"/>
              </w:rPr>
              <w:t>java</w:t>
            </w:r>
            <w:r w:rsidRPr="00F564AE">
              <w:rPr>
                <w:rFonts w:ascii="宋体" w:hAnsi="宋体" w:cs="Arial" w:hint="eastAsia"/>
                <w:color w:val="454545"/>
                <w:kern w:val="0"/>
                <w:szCs w:val="21"/>
                <w:shd w:val="clear" w:color="auto" w:fill="FAFBFE"/>
              </w:rPr>
              <w:t>语法</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java.awt.Button button = new java.awt.Button();</w:t>
            </w:r>
          </w:p>
          <w:p w:rsidR="00D91A23" w:rsidRPr="00F564AE" w:rsidRDefault="00D91A23" w:rsidP="00D5748B">
            <w:pPr>
              <w:spacing w:beforeLines="50" w:before="156" w:afterLines="50" w:after="156" w:line="280" w:lineRule="exact"/>
              <w:ind w:firstLineChars="200" w:firstLine="420"/>
              <w:rPr>
                <w:rFonts w:ascii="Arial" w:hAnsi="Arial" w:cs="Arial" w:hint="eastAsia"/>
                <w:color w:val="333333"/>
                <w:kern w:val="0"/>
                <w:szCs w:val="21"/>
              </w:rPr>
            </w:pPr>
            <w:r w:rsidRPr="00F564AE">
              <w:rPr>
                <w:rFonts w:ascii="Tahoma" w:hAnsi="Tahoma" w:cs="Tahoma"/>
                <w:color w:val="454545"/>
                <w:kern w:val="0"/>
                <w:szCs w:val="21"/>
                <w:shd w:val="clear" w:color="auto" w:fill="FAFBFE"/>
              </w:rPr>
              <w:t>button.setLabel(“javaButton”);</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hint="eastAsia"/>
                <w:color w:val="333333"/>
                <w:kern w:val="0"/>
                <w:szCs w:val="21"/>
              </w:rPr>
            </w:pPr>
            <w:r w:rsidRPr="00F564AE">
              <w:rPr>
                <w:rFonts w:ascii="宋体" w:hAnsi="宋体" w:cs="Arial" w:hint="eastAsia"/>
                <w:color w:val="454545"/>
                <w:kern w:val="0"/>
                <w:szCs w:val="21"/>
                <w:shd w:val="clear" w:color="auto" w:fill="FAFBFE"/>
              </w:rPr>
              <w:t>松散的语法</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button = new java.awt.Button();</w:t>
            </w:r>
          </w:p>
          <w:p w:rsidR="00D91A23" w:rsidRPr="00F564AE" w:rsidRDefault="00D91A23" w:rsidP="00D5748B">
            <w:pPr>
              <w:spacing w:beforeLines="50" w:before="156" w:afterLines="50" w:after="156" w:line="280" w:lineRule="exact"/>
              <w:ind w:firstLineChars="200" w:firstLine="420"/>
              <w:rPr>
                <w:rFonts w:ascii="Arial" w:hAnsi="Arial" w:cs="Arial" w:hint="eastAsia"/>
                <w:color w:val="333333"/>
                <w:kern w:val="0"/>
                <w:szCs w:val="21"/>
              </w:rPr>
            </w:pPr>
            <w:r w:rsidRPr="00F564AE">
              <w:rPr>
                <w:rFonts w:ascii="Tahoma" w:hAnsi="Tahoma" w:cs="Tahoma"/>
                <w:color w:val="454545"/>
                <w:kern w:val="0"/>
                <w:szCs w:val="21"/>
                <w:shd w:val="clear" w:color="auto" w:fill="FAFBFE"/>
              </w:rPr>
              <w:t>button.label = "my button";</w:t>
            </w:r>
          </w:p>
        </w:tc>
      </w:tr>
      <w:tr w:rsidR="00D91A23" w:rsidRPr="00F564AE" w:rsidTr="00D5748B">
        <w:tc>
          <w:tcPr>
            <w:tcW w:w="2235" w:type="dxa"/>
            <w:shd w:val="clear" w:color="auto" w:fill="auto"/>
          </w:tcPr>
          <w:p w:rsidR="00D91A23" w:rsidRPr="00F564AE" w:rsidRDefault="00D91A23" w:rsidP="00D5748B">
            <w:pPr>
              <w:spacing w:beforeLines="50" w:before="156" w:afterLines="50" w:after="156" w:line="280" w:lineRule="exact"/>
              <w:rPr>
                <w:rFonts w:ascii="Arial" w:hAnsi="Arial" w:cs="Arial" w:hint="eastAsia"/>
                <w:color w:val="333333"/>
                <w:kern w:val="0"/>
                <w:szCs w:val="21"/>
              </w:rPr>
            </w:pPr>
            <w:r w:rsidRPr="00F564AE">
              <w:rPr>
                <w:rFonts w:ascii="宋体" w:hAnsi="宋体" w:cs="Arial" w:hint="eastAsia"/>
                <w:color w:val="454545"/>
                <w:kern w:val="0"/>
                <w:szCs w:val="21"/>
                <w:shd w:val="clear" w:color="auto" w:fill="FAFBFE"/>
              </w:rPr>
              <w:t>使用</w:t>
            </w:r>
            <w:r w:rsidRPr="00F564AE">
              <w:rPr>
                <w:rFonts w:ascii="Tahoma" w:hAnsi="Tahoma" w:cs="Tahoma"/>
                <w:color w:val="454545"/>
                <w:kern w:val="0"/>
                <w:szCs w:val="21"/>
                <w:shd w:val="clear" w:color="auto" w:fill="FAFBFE"/>
              </w:rPr>
              <w:t>{}</w:t>
            </w:r>
            <w:r w:rsidRPr="00F564AE">
              <w:rPr>
                <w:rFonts w:ascii="宋体" w:hAnsi="宋体" w:cs="Arial" w:hint="eastAsia"/>
                <w:color w:val="454545"/>
                <w:kern w:val="0"/>
                <w:szCs w:val="21"/>
                <w:shd w:val="clear" w:color="auto" w:fill="FAFBFE"/>
              </w:rPr>
              <w:t>对一个对象设置属性</w:t>
            </w:r>
          </w:p>
        </w:tc>
        <w:tc>
          <w:tcPr>
            <w:tcW w:w="6287" w:type="dxa"/>
            <w:shd w:val="clear" w:color="auto" w:fill="auto"/>
          </w:tcPr>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b = new java.awt.Button(); </w:t>
            </w:r>
          </w:p>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 xml:space="preserve">b{"label"} = "my button"; </w:t>
            </w:r>
          </w:p>
          <w:p w:rsidR="00D91A23" w:rsidRPr="00F564AE" w:rsidRDefault="00D91A23" w:rsidP="00D5748B">
            <w:pPr>
              <w:spacing w:beforeLines="50" w:before="156" w:afterLines="50" w:after="156" w:line="280" w:lineRule="exact"/>
              <w:ind w:firstLineChars="200" w:firstLine="420"/>
              <w:rPr>
                <w:rFonts w:ascii="Tahoma" w:hAnsi="Tahoma" w:cs="Tahoma"/>
                <w:color w:val="454545"/>
                <w:kern w:val="0"/>
                <w:szCs w:val="21"/>
              </w:rPr>
            </w:pPr>
            <w:r w:rsidRPr="00F564AE">
              <w:rPr>
                <w:rFonts w:ascii="Tahoma" w:hAnsi="Tahoma" w:cs="Tahoma"/>
                <w:color w:val="454545"/>
                <w:kern w:val="0"/>
                <w:szCs w:val="21"/>
                <w:shd w:val="clear" w:color="auto" w:fill="FAFBFE"/>
              </w:rPr>
              <w:t>h = new Hashtable();</w:t>
            </w:r>
          </w:p>
          <w:p w:rsidR="00D91A23" w:rsidRPr="00F564AE" w:rsidRDefault="00D91A23" w:rsidP="00D5748B">
            <w:pPr>
              <w:spacing w:beforeLines="50" w:before="156" w:afterLines="50" w:after="156" w:line="280" w:lineRule="exact"/>
              <w:ind w:firstLineChars="200" w:firstLine="420"/>
              <w:rPr>
                <w:rFonts w:ascii="Arial" w:hAnsi="Arial" w:cs="Arial" w:hint="eastAsia"/>
                <w:color w:val="333333"/>
                <w:kern w:val="0"/>
                <w:szCs w:val="21"/>
              </w:rPr>
            </w:pPr>
            <w:r w:rsidRPr="00F564AE">
              <w:rPr>
                <w:rFonts w:ascii="Tahoma" w:hAnsi="Tahoma" w:cs="Tahoma"/>
                <w:color w:val="454545"/>
                <w:kern w:val="0"/>
                <w:szCs w:val="21"/>
                <w:shd w:val="clear" w:color="auto" w:fill="FAFBFE"/>
              </w:rPr>
              <w:t>h{"foo"} = "bar"; // Equivalent to: h.put("foo", "bar");</w:t>
            </w:r>
          </w:p>
        </w:tc>
      </w:tr>
    </w:tbl>
    <w:p w:rsidR="00D91A23" w:rsidRPr="00C23890" w:rsidRDefault="00D91A23" w:rsidP="00D91A23">
      <w:pPr>
        <w:shd w:val="clear" w:color="auto" w:fill="FFFFFF"/>
        <w:spacing w:line="320" w:lineRule="exact"/>
        <w:ind w:firstLineChars="200" w:firstLine="420"/>
        <w:rPr>
          <w:rFonts w:ascii="Tahoma" w:hAnsi="Tahoma" w:cs="Tahoma"/>
          <w:color w:val="454545"/>
          <w:kern w:val="0"/>
          <w:szCs w:val="21"/>
        </w:rPr>
      </w:pPr>
    </w:p>
    <w:p w:rsidR="00D91A23" w:rsidRPr="008A7512" w:rsidRDefault="00D91A23" w:rsidP="00D91A23">
      <w:pPr>
        <w:pStyle w:val="52"/>
        <w:rPr>
          <w:rFonts w:hint="eastAsia"/>
        </w:rPr>
      </w:pPr>
      <w:r w:rsidRPr="008A7512">
        <w:rPr>
          <w:rFonts w:hint="eastAsia"/>
        </w:rPr>
        <w:lastRenderedPageBreak/>
        <w:t>2.</w:t>
      </w:r>
      <w:r w:rsidRPr="008A7512">
        <w:t>2.1</w:t>
      </w:r>
      <w:r>
        <w:rPr>
          <w:rFonts w:hint="eastAsia"/>
        </w:rPr>
        <w:t>B</w:t>
      </w:r>
      <w:r>
        <w:t>eanShell</w:t>
      </w:r>
      <w:r>
        <w:rPr>
          <w:rFonts w:hint="eastAsia"/>
        </w:rPr>
        <w:t>调用方式</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BeanShell</w:t>
      </w:r>
      <w:r w:rsidRPr="006B2370">
        <w:rPr>
          <w:rFonts w:ascii="宋体" w:hAnsi="宋体" w:cs="Arial" w:hint="eastAsia"/>
          <w:sz w:val="24"/>
        </w:rPr>
        <w:t>采用</w:t>
      </w:r>
      <w:r w:rsidRPr="006B2370">
        <w:rPr>
          <w:rFonts w:ascii="宋体" w:hAnsi="宋体" w:cs="Arial"/>
          <w:sz w:val="24"/>
        </w:rPr>
        <w:t>纯</w:t>
      </w:r>
      <w:r w:rsidRPr="006B2370">
        <w:rPr>
          <w:rFonts w:ascii="宋体" w:hAnsi="宋体" w:cs="Arial" w:hint="eastAsia"/>
          <w:sz w:val="24"/>
        </w:rPr>
        <w:t>J</w:t>
      </w:r>
      <w:r w:rsidRPr="006B2370">
        <w:rPr>
          <w:rFonts w:ascii="宋体" w:hAnsi="宋体" w:cs="Arial"/>
          <w:sz w:val="24"/>
        </w:rPr>
        <w:t>ava</w:t>
      </w:r>
      <w:r w:rsidRPr="006B2370">
        <w:rPr>
          <w:rFonts w:ascii="宋体" w:hAnsi="宋体" w:cs="Arial" w:hint="eastAsia"/>
          <w:sz w:val="24"/>
        </w:rPr>
        <w:t>编写</w:t>
      </w:r>
      <w:r w:rsidRPr="006B2370">
        <w:rPr>
          <w:rFonts w:ascii="宋体" w:hAnsi="宋体" w:cs="Arial"/>
          <w:sz w:val="24"/>
        </w:rPr>
        <w:t>，</w:t>
      </w:r>
      <w:r w:rsidRPr="006B2370">
        <w:rPr>
          <w:rFonts w:ascii="宋体" w:hAnsi="宋体" w:cs="Arial" w:hint="eastAsia"/>
          <w:sz w:val="24"/>
        </w:rPr>
        <w:t>可以作</w:t>
      </w:r>
      <w:r w:rsidRPr="006B2370">
        <w:rPr>
          <w:rFonts w:ascii="宋体" w:hAnsi="宋体" w:cs="Arial"/>
          <w:sz w:val="24"/>
        </w:rPr>
        <w:t>为</w:t>
      </w:r>
      <w:r w:rsidRPr="006B2370">
        <w:rPr>
          <w:rFonts w:ascii="宋体" w:hAnsi="宋体" w:cs="Arial" w:hint="eastAsia"/>
          <w:sz w:val="24"/>
        </w:rPr>
        <w:t>应用程序的脚本引挚。</w:t>
      </w:r>
      <w:r w:rsidRPr="006B2370">
        <w:rPr>
          <w:rFonts w:ascii="宋体" w:hAnsi="宋体" w:cs="Arial"/>
          <w:sz w:val="24"/>
        </w:rPr>
        <w:t>其</w:t>
      </w:r>
      <w:r w:rsidRPr="006B2370">
        <w:rPr>
          <w:rFonts w:ascii="宋体" w:hAnsi="宋体" w:cs="Arial" w:hint="eastAsia"/>
          <w:sz w:val="24"/>
        </w:rPr>
        <w:t>使用</w:t>
      </w:r>
      <w:r w:rsidRPr="006B2370">
        <w:rPr>
          <w:rFonts w:ascii="宋体" w:hAnsi="宋体" w:cs="Arial"/>
          <w:sz w:val="24"/>
        </w:rPr>
        <w:t>方</w:t>
      </w:r>
      <w:r w:rsidRPr="006B2370">
        <w:rPr>
          <w:rFonts w:ascii="宋体" w:hAnsi="宋体" w:cs="Arial" w:hint="eastAsia"/>
          <w:sz w:val="24"/>
        </w:rPr>
        <w:t>式</w:t>
      </w:r>
      <w:r w:rsidRPr="006B2370">
        <w:rPr>
          <w:rFonts w:ascii="宋体" w:hAnsi="宋体" w:cs="Arial"/>
          <w:sz w:val="24"/>
        </w:rPr>
        <w:t>相当简单，主要有如下三种方式</w:t>
      </w:r>
      <w:r w:rsidRPr="006B2370">
        <w:rPr>
          <w:rFonts w:ascii="宋体" w:hAnsi="宋体" w:cs="Arial" w:hint="eastAsia"/>
          <w:sz w:val="24"/>
        </w:rPr>
        <w:t>。第</w:t>
      </w:r>
      <w:r w:rsidRPr="006B2370">
        <w:rPr>
          <w:rFonts w:ascii="宋体" w:hAnsi="宋体" w:cs="Arial"/>
          <w:sz w:val="24"/>
        </w:rPr>
        <w:t>一种是通过BeanShell GUI</w:t>
      </w:r>
      <w:r w:rsidRPr="006B2370">
        <w:rPr>
          <w:rFonts w:ascii="宋体" w:hAnsi="宋体" w:cs="Arial" w:hint="eastAsia"/>
          <w:sz w:val="24"/>
        </w:rPr>
        <w:t>的</w:t>
      </w:r>
      <w:r w:rsidRPr="006B2370">
        <w:rPr>
          <w:rFonts w:ascii="宋体" w:hAnsi="宋体" w:cs="Arial"/>
          <w:sz w:val="24"/>
        </w:rPr>
        <w:t>方式来调用</w:t>
      </w:r>
      <w:r w:rsidRPr="006B2370">
        <w:rPr>
          <w:rFonts w:ascii="宋体" w:hAnsi="宋体" w:cs="Arial" w:hint="eastAsia"/>
          <w:sz w:val="24"/>
        </w:rPr>
        <w:t>，</w:t>
      </w:r>
      <w:r w:rsidRPr="006B2370">
        <w:rPr>
          <w:rFonts w:ascii="宋体" w:hAnsi="宋体" w:cs="Arial"/>
          <w:sz w:val="24"/>
        </w:rPr>
        <w:t>该用法使用情况不多。</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第二种方式是采用BeanShell</w:t>
      </w:r>
      <w:r w:rsidRPr="006B2370">
        <w:rPr>
          <w:rFonts w:ascii="宋体" w:hAnsi="宋体" w:cs="Arial" w:hint="eastAsia"/>
          <w:sz w:val="24"/>
        </w:rPr>
        <w:t>命今行</w:t>
      </w:r>
      <w:r w:rsidRPr="006B2370">
        <w:rPr>
          <w:rFonts w:ascii="宋体" w:hAnsi="宋体" w:cs="Arial"/>
          <w:sz w:val="24"/>
        </w:rPr>
        <w:t>/</w:t>
      </w:r>
      <w:r w:rsidRPr="006B2370">
        <w:rPr>
          <w:rFonts w:ascii="宋体" w:hAnsi="宋体" w:cs="Arial" w:hint="eastAsia"/>
          <w:sz w:val="24"/>
        </w:rPr>
        <w:t>文本的</w:t>
      </w:r>
      <w:r w:rsidRPr="006B2370">
        <w:rPr>
          <w:rFonts w:ascii="宋体" w:hAnsi="宋体" w:cs="Arial"/>
          <w:sz w:val="24"/>
        </w:rPr>
        <w:t>方式，通过java bsh.Interpreter</w:t>
      </w:r>
      <w:r w:rsidRPr="006B2370">
        <w:rPr>
          <w:rFonts w:ascii="宋体" w:hAnsi="宋体" w:cs="Arial" w:hint="eastAsia"/>
          <w:sz w:val="24"/>
        </w:rPr>
        <w:t>类中</w:t>
      </w:r>
      <w:r w:rsidRPr="006B2370">
        <w:rPr>
          <w:rFonts w:ascii="宋体" w:hAnsi="宋体" w:cs="Arial"/>
          <w:sz w:val="24"/>
        </w:rPr>
        <w:t>的</w:t>
      </w:r>
      <w:r w:rsidRPr="006B2370">
        <w:rPr>
          <w:rFonts w:ascii="宋体" w:hAnsi="宋体" w:cs="Arial" w:hint="eastAsia"/>
          <w:sz w:val="24"/>
        </w:rPr>
        <w:t>ev</w:t>
      </w:r>
      <w:r w:rsidRPr="006B2370">
        <w:rPr>
          <w:rFonts w:ascii="宋体" w:hAnsi="宋体" w:cs="Arial"/>
          <w:sz w:val="24"/>
        </w:rPr>
        <w:t>al</w:t>
      </w:r>
      <w:r w:rsidRPr="006B2370">
        <w:rPr>
          <w:rFonts w:ascii="宋体" w:hAnsi="宋体" w:cs="Arial" w:hint="eastAsia"/>
          <w:sz w:val="24"/>
        </w:rPr>
        <w:t>方法</w:t>
      </w:r>
      <w:r w:rsidRPr="006B2370">
        <w:rPr>
          <w:rFonts w:ascii="宋体" w:hAnsi="宋体" w:cs="Arial"/>
          <w:sz w:val="24"/>
        </w:rPr>
        <w:t>来运行脚本</w:t>
      </w:r>
      <w:r w:rsidRPr="006B2370">
        <w:rPr>
          <w:rFonts w:ascii="宋体" w:hAnsi="宋体" w:cs="Arial" w:hint="eastAsia"/>
          <w:sz w:val="24"/>
        </w:rPr>
        <w:t>，</w:t>
      </w:r>
      <w:r w:rsidRPr="006B2370">
        <w:rPr>
          <w:rFonts w:ascii="宋体" w:hAnsi="宋体" w:cs="Arial"/>
          <w:sz w:val="24"/>
        </w:rPr>
        <w:t>如</w:t>
      </w:r>
      <w:r>
        <w:rPr>
          <w:rFonts w:ascii="宋体" w:hAnsi="宋体" w:cs="Arial" w:hint="eastAsia"/>
          <w:sz w:val="24"/>
        </w:rPr>
        <w:t>：</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Interpreter i = new Interpreter();</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i.eval("ss = 4 + 6");</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hint="eastAsia"/>
          <w:sz w:val="24"/>
        </w:rPr>
        <w:t>第</w:t>
      </w:r>
      <w:r w:rsidRPr="006B2370">
        <w:rPr>
          <w:rFonts w:ascii="宋体" w:hAnsi="宋体" w:cs="Arial"/>
          <w:sz w:val="24"/>
        </w:rPr>
        <w:t>三种方式</w:t>
      </w:r>
      <w:r w:rsidRPr="006B2370">
        <w:rPr>
          <w:rFonts w:ascii="宋体" w:hAnsi="宋体" w:cs="Arial" w:hint="eastAsia"/>
          <w:sz w:val="24"/>
        </w:rPr>
        <w:t>是</w:t>
      </w:r>
      <w:r w:rsidRPr="006B2370">
        <w:rPr>
          <w:rFonts w:ascii="宋体" w:hAnsi="宋体" w:cs="Arial"/>
          <w:sz w:val="24"/>
        </w:rPr>
        <w:t>采用BeanShell</w:t>
      </w:r>
      <w:r w:rsidRPr="006B2370">
        <w:rPr>
          <w:rFonts w:ascii="宋体" w:hAnsi="宋体" w:cs="Arial" w:hint="eastAsia"/>
          <w:sz w:val="24"/>
        </w:rPr>
        <w:t>脚本文件来</w:t>
      </w:r>
      <w:r w:rsidRPr="006B2370">
        <w:rPr>
          <w:rFonts w:ascii="宋体" w:hAnsi="宋体" w:cs="Arial"/>
          <w:sz w:val="24"/>
        </w:rPr>
        <w:t>运行，如：</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Interpreter i = new Interpreter();</w:t>
      </w:r>
    </w:p>
    <w:p w:rsidR="00D91A23"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i.source("script.bsh);</w:t>
      </w:r>
    </w:p>
    <w:p w:rsidR="00D91A23" w:rsidRPr="006B2370" w:rsidRDefault="00D91A23" w:rsidP="00D91A23">
      <w:pPr>
        <w:widowControl/>
        <w:spacing w:line="400" w:lineRule="exact"/>
        <w:ind w:firstLineChars="200" w:firstLine="480"/>
        <w:rPr>
          <w:rFonts w:ascii="宋体" w:hAnsi="宋体" w:cs="Arial"/>
          <w:sz w:val="24"/>
        </w:rPr>
      </w:pPr>
      <w:r w:rsidRPr="006B2370">
        <w:rPr>
          <w:rFonts w:ascii="宋体" w:hAnsi="宋体" w:cs="Arial"/>
          <w:sz w:val="24"/>
        </w:rPr>
        <w:t>i.eval("ss = add(1,2)");</w:t>
      </w:r>
    </w:p>
    <w:p w:rsidR="00D91A23" w:rsidRPr="006B2370" w:rsidRDefault="00D91A23" w:rsidP="00D91A23">
      <w:pPr>
        <w:widowControl/>
        <w:spacing w:line="400" w:lineRule="exact"/>
        <w:ind w:firstLineChars="200" w:firstLine="480"/>
        <w:rPr>
          <w:rFonts w:ascii="宋体" w:hAnsi="宋体" w:cs="Arial" w:hint="eastAsia"/>
          <w:sz w:val="24"/>
        </w:rPr>
      </w:pPr>
      <w:r w:rsidRPr="006B2370">
        <w:rPr>
          <w:rFonts w:ascii="宋体" w:hAnsi="宋体" w:cs="Arial" w:hint="eastAsia"/>
          <w:sz w:val="24"/>
        </w:rPr>
        <w:t>通过上</w:t>
      </w:r>
      <w:r w:rsidRPr="006B2370">
        <w:rPr>
          <w:rFonts w:ascii="宋体" w:hAnsi="宋体" w:cs="Arial"/>
          <w:sz w:val="24"/>
        </w:rPr>
        <w:t>面的三种</w:t>
      </w:r>
      <w:r w:rsidRPr="006B2370">
        <w:rPr>
          <w:rFonts w:ascii="宋体" w:hAnsi="宋体" w:cs="Arial" w:hint="eastAsia"/>
          <w:sz w:val="24"/>
        </w:rPr>
        <w:t>方式</w:t>
      </w:r>
      <w:r w:rsidRPr="006B2370">
        <w:rPr>
          <w:rFonts w:ascii="宋体" w:hAnsi="宋体" w:cs="Arial"/>
          <w:sz w:val="24"/>
        </w:rPr>
        <w:t>可以看出，</w:t>
      </w:r>
      <w:r w:rsidRPr="006B2370">
        <w:rPr>
          <w:rFonts w:ascii="宋体" w:hAnsi="宋体" w:cs="Arial" w:hint="eastAsia"/>
          <w:sz w:val="24"/>
        </w:rPr>
        <w:t>第二</w:t>
      </w:r>
      <w:r w:rsidRPr="006B2370">
        <w:rPr>
          <w:rFonts w:ascii="宋体" w:hAnsi="宋体" w:cs="Arial"/>
          <w:sz w:val="24"/>
        </w:rPr>
        <w:t>种和第三种</w:t>
      </w:r>
      <w:r w:rsidRPr="006B2370">
        <w:rPr>
          <w:rFonts w:ascii="宋体" w:hAnsi="宋体" w:cs="Arial" w:hint="eastAsia"/>
          <w:sz w:val="24"/>
        </w:rPr>
        <w:t>基本</w:t>
      </w:r>
      <w:r w:rsidRPr="006B2370">
        <w:rPr>
          <w:rFonts w:ascii="宋体" w:hAnsi="宋体" w:cs="Arial"/>
          <w:sz w:val="24"/>
        </w:rPr>
        <w:t>上</w:t>
      </w:r>
      <w:r w:rsidRPr="006B2370">
        <w:rPr>
          <w:rFonts w:ascii="宋体" w:hAnsi="宋体" w:cs="Arial" w:hint="eastAsia"/>
          <w:sz w:val="24"/>
        </w:rPr>
        <w:t>相同</w:t>
      </w:r>
      <w:r w:rsidRPr="006B2370">
        <w:rPr>
          <w:rFonts w:ascii="宋体" w:hAnsi="宋体" w:cs="Arial"/>
          <w:sz w:val="24"/>
        </w:rPr>
        <w:t>，其只不过多了通过source</w:t>
      </w:r>
      <w:r w:rsidRPr="006B2370">
        <w:rPr>
          <w:rFonts w:ascii="宋体" w:hAnsi="宋体" w:cs="Arial" w:hint="eastAsia"/>
          <w:sz w:val="24"/>
        </w:rPr>
        <w:t>函数</w:t>
      </w:r>
      <w:r w:rsidRPr="006B2370">
        <w:rPr>
          <w:rFonts w:ascii="宋体" w:hAnsi="宋体" w:cs="Arial"/>
          <w:sz w:val="24"/>
        </w:rPr>
        <w:t>加载</w:t>
      </w:r>
      <w:r w:rsidRPr="006B2370">
        <w:rPr>
          <w:rFonts w:ascii="宋体" w:hAnsi="宋体" w:cs="Arial" w:hint="eastAsia"/>
          <w:sz w:val="24"/>
        </w:rPr>
        <w:t>脚本文件运行</w:t>
      </w:r>
      <w:r w:rsidRPr="006B2370">
        <w:rPr>
          <w:rFonts w:ascii="宋体" w:hAnsi="宋体" w:cs="Arial"/>
          <w:sz w:val="24"/>
        </w:rPr>
        <w:t>。</w:t>
      </w:r>
      <w:r w:rsidRPr="006B2370">
        <w:rPr>
          <w:rFonts w:ascii="宋体" w:hAnsi="宋体" w:cs="Arial" w:hint="eastAsia"/>
          <w:sz w:val="24"/>
        </w:rPr>
        <w:t>在</w:t>
      </w:r>
      <w:r w:rsidRPr="006B2370">
        <w:rPr>
          <w:rFonts w:ascii="宋体" w:hAnsi="宋体" w:cs="Arial"/>
          <w:sz w:val="24"/>
        </w:rPr>
        <w:t>实际使用中，一</w:t>
      </w:r>
      <w:r w:rsidRPr="006B2370">
        <w:rPr>
          <w:rFonts w:ascii="宋体" w:hAnsi="宋体" w:cs="Arial" w:hint="eastAsia"/>
          <w:sz w:val="24"/>
        </w:rPr>
        <w:t>般</w:t>
      </w:r>
      <w:r w:rsidRPr="006B2370">
        <w:rPr>
          <w:rFonts w:ascii="宋体" w:hAnsi="宋体" w:cs="Arial"/>
          <w:sz w:val="24"/>
        </w:rPr>
        <w:t>都是采用第二种方式。</w:t>
      </w:r>
    </w:p>
    <w:p w:rsidR="00D91A23" w:rsidRPr="0016187D" w:rsidRDefault="00D91A23" w:rsidP="00D91A23">
      <w:pPr>
        <w:spacing w:line="400" w:lineRule="exact"/>
        <w:ind w:firstLineChars="200" w:firstLine="480"/>
        <w:rPr>
          <w:rFonts w:ascii="Arial" w:hAnsi="Arial" w:hint="eastAsia"/>
          <w:sz w:val="24"/>
        </w:rPr>
      </w:pPr>
    </w:p>
    <w:p w:rsidR="00733670" w:rsidRDefault="00D91A23">
      <w:bookmarkStart w:id="35" w:name="_GoBack"/>
      <w:bookmarkEnd w:id="35"/>
    </w:p>
    <w:sectPr w:rsidR="00733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BF4" w:rsidRDefault="00D91A23">
    <w:pPr>
      <w:pStyle w:val="af1"/>
      <w:spacing w:before="120"/>
      <w:jc w:val="center"/>
      <w:rPr>
        <w:sz w:val="21"/>
        <w:szCs w:val="21"/>
      </w:rPr>
    </w:pPr>
    <w:r>
      <w:rPr>
        <w:kern w:val="0"/>
        <w:sz w:val="21"/>
        <w:szCs w:val="21"/>
      </w:rPr>
      <w:fldChar w:fldCharType="begin"/>
    </w:r>
    <w:r>
      <w:rPr>
        <w:kern w:val="0"/>
        <w:sz w:val="21"/>
        <w:szCs w:val="21"/>
      </w:rPr>
      <w:instrText xml:space="preserve"> PAGE </w:instrText>
    </w:r>
    <w:r>
      <w:rPr>
        <w:kern w:val="0"/>
        <w:sz w:val="21"/>
        <w:szCs w:val="21"/>
      </w:rPr>
      <w:fldChar w:fldCharType="separate"/>
    </w:r>
    <w:r>
      <w:rPr>
        <w:noProof/>
        <w:kern w:val="0"/>
        <w:sz w:val="21"/>
        <w:szCs w:val="21"/>
      </w:rPr>
      <w:t>12</w:t>
    </w:r>
    <w:r>
      <w:rPr>
        <w:kern w:val="0"/>
        <w:sz w:val="21"/>
        <w:szCs w:val="21"/>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3BF4" w:rsidRDefault="00D91A23" w:rsidP="00C3149C">
    <w:pPr>
      <w:pStyle w:val="af4"/>
      <w:spacing w:before="120"/>
      <w:jc w:val="left"/>
      <w:rPr>
        <w:sz w:val="21"/>
      </w:rPr>
    </w:pPr>
    <w:r w:rsidRPr="009934F7">
      <w:rPr>
        <w:rFonts w:hint="eastAsia"/>
        <w:sz w:val="21"/>
      </w:rPr>
      <w:t>基于</w:t>
    </w:r>
    <w:r>
      <w:rPr>
        <w:rFonts w:ascii="Arial" w:hAnsi="Arial" w:cs="Arial"/>
        <w:sz w:val="21"/>
        <w:szCs w:val="21"/>
      </w:rPr>
      <w:t>BeanShell</w:t>
    </w:r>
    <w:r>
      <w:rPr>
        <w:rFonts w:ascii="Arial" w:hAnsi="Arial" w:cs="Arial" w:hint="eastAsia"/>
        <w:sz w:val="21"/>
        <w:szCs w:val="21"/>
      </w:rPr>
      <w:t>的</w:t>
    </w:r>
    <w:r>
      <w:rPr>
        <w:rFonts w:ascii="Arial" w:hAnsi="Arial" w:cs="Arial"/>
        <w:sz w:val="21"/>
        <w:szCs w:val="21"/>
      </w:rPr>
      <w:t>公安厅审计考核管理系统</w:t>
    </w:r>
    <w:r>
      <w:rPr>
        <w:rFonts w:ascii="Arial" w:hAnsi="Arial" w:cs="Arial" w:hint="eastAsia"/>
        <w:sz w:val="21"/>
        <w:szCs w:val="21"/>
      </w:rPr>
      <w:t>的</w:t>
    </w:r>
    <w:r>
      <w:rPr>
        <w:rFonts w:ascii="Arial" w:hAnsi="Arial" w:cs="Arial"/>
        <w:sz w:val="21"/>
        <w:szCs w:val="21"/>
      </w:rPr>
      <w:t>设计及实现</w:t>
    </w:r>
    <w:r>
      <w:rPr>
        <w:rFonts w:hint="eastAsia"/>
        <w:sz w:val="21"/>
      </w:rPr>
      <w:t xml:space="preserve">                </w:t>
    </w:r>
    <w:r>
      <w:rPr>
        <w:rFonts w:hint="eastAsia"/>
        <w:sz w:val="21"/>
      </w:rPr>
      <w:t>第一章</w:t>
    </w:r>
    <w:r>
      <w:rPr>
        <w:rFonts w:hint="eastAsia"/>
        <w:sz w:val="21"/>
      </w:rPr>
      <w:t xml:space="preserve"> </w:t>
    </w:r>
    <w:r>
      <w:rPr>
        <w:rFonts w:hint="eastAsia"/>
        <w:sz w:val="21"/>
      </w:rPr>
      <w:t>引</w:t>
    </w:r>
    <w:r>
      <w:rPr>
        <w:rFonts w:hint="eastAsia"/>
        <w:sz w:val="21"/>
      </w:rPr>
      <w:t xml:space="preserve"> </w:t>
    </w:r>
    <w:r>
      <w:rPr>
        <w:rFonts w:hint="eastAsia"/>
        <w:sz w:val="21"/>
      </w:rPr>
      <w:t>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0000001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32C3C26"/>
    <w:multiLevelType w:val="hybridMultilevel"/>
    <w:tmpl w:val="084ED576"/>
    <w:lvl w:ilvl="0" w:tplc="67C693A8">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203372BD"/>
    <w:multiLevelType w:val="hybridMultilevel"/>
    <w:tmpl w:val="7F22C4FA"/>
    <w:lvl w:ilvl="0" w:tplc="AD1C817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1FE559D"/>
    <w:multiLevelType w:val="multilevel"/>
    <w:tmpl w:val="FF088172"/>
    <w:lvl w:ilvl="0">
      <w:start w:val="1"/>
      <w:numFmt w:val="decimal"/>
      <w:lvlText w:val="%1."/>
      <w:lvlJc w:val="left"/>
      <w:pPr>
        <w:ind w:left="842" w:hanging="360"/>
      </w:pPr>
      <w:rPr>
        <w:rFonts w:hint="default"/>
      </w:rPr>
    </w:lvl>
    <w:lvl w:ilvl="1">
      <w:start w:val="4"/>
      <w:numFmt w:val="decimal"/>
      <w:isLgl/>
      <w:lvlText w:val="%1.%2"/>
      <w:lvlJc w:val="left"/>
      <w:pPr>
        <w:ind w:left="1202" w:hanging="72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562" w:hanging="1080"/>
      </w:pPr>
      <w:rPr>
        <w:rFonts w:hint="default"/>
      </w:rPr>
    </w:lvl>
    <w:lvl w:ilvl="4">
      <w:start w:val="1"/>
      <w:numFmt w:val="decimal"/>
      <w:isLgl/>
      <w:lvlText w:val="%1.%2.%3.%4.%5"/>
      <w:lvlJc w:val="left"/>
      <w:pPr>
        <w:ind w:left="1922" w:hanging="1440"/>
      </w:pPr>
      <w:rPr>
        <w:rFonts w:hint="default"/>
      </w:rPr>
    </w:lvl>
    <w:lvl w:ilvl="5">
      <w:start w:val="1"/>
      <w:numFmt w:val="decimal"/>
      <w:isLgl/>
      <w:lvlText w:val="%1.%2.%3.%4.%5.%6"/>
      <w:lvlJc w:val="left"/>
      <w:pPr>
        <w:ind w:left="1922" w:hanging="1440"/>
      </w:pPr>
      <w:rPr>
        <w:rFonts w:hint="default"/>
      </w:rPr>
    </w:lvl>
    <w:lvl w:ilvl="6">
      <w:start w:val="1"/>
      <w:numFmt w:val="decimal"/>
      <w:isLgl/>
      <w:lvlText w:val="%1.%2.%3.%4.%5.%6.%7"/>
      <w:lvlJc w:val="left"/>
      <w:pPr>
        <w:ind w:left="2282" w:hanging="1800"/>
      </w:pPr>
      <w:rPr>
        <w:rFonts w:hint="default"/>
      </w:rPr>
    </w:lvl>
    <w:lvl w:ilvl="7">
      <w:start w:val="1"/>
      <w:numFmt w:val="decimal"/>
      <w:isLgl/>
      <w:lvlText w:val="%1.%2.%3.%4.%5.%6.%7.%8"/>
      <w:lvlJc w:val="left"/>
      <w:pPr>
        <w:ind w:left="2642" w:hanging="2160"/>
      </w:pPr>
      <w:rPr>
        <w:rFonts w:hint="default"/>
      </w:rPr>
    </w:lvl>
    <w:lvl w:ilvl="8">
      <w:start w:val="1"/>
      <w:numFmt w:val="decimal"/>
      <w:isLgl/>
      <w:lvlText w:val="%1.%2.%3.%4.%5.%6.%7.%8.%9"/>
      <w:lvlJc w:val="left"/>
      <w:pPr>
        <w:ind w:left="2642" w:hanging="2160"/>
      </w:pPr>
      <w:rPr>
        <w:rFonts w:hint="default"/>
      </w:rPr>
    </w:lvl>
  </w:abstractNum>
  <w:abstractNum w:abstractNumId="4" w15:restartNumberingAfterBreak="0">
    <w:nsid w:val="234C590D"/>
    <w:multiLevelType w:val="hybridMultilevel"/>
    <w:tmpl w:val="2EE43A18"/>
    <w:lvl w:ilvl="0" w:tplc="416296E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33F90475"/>
    <w:multiLevelType w:val="hybridMultilevel"/>
    <w:tmpl w:val="F90494C6"/>
    <w:lvl w:ilvl="0" w:tplc="14D459B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345136E0"/>
    <w:multiLevelType w:val="hybridMultilevel"/>
    <w:tmpl w:val="5C662312"/>
    <w:lvl w:ilvl="0" w:tplc="FFFFFFFF">
      <w:start w:val="1"/>
      <w:numFmt w:val="decimal"/>
      <w:pStyle w:val="a"/>
      <w:lvlText w:val="%1、"/>
      <w:lvlJc w:val="left"/>
      <w:pPr>
        <w:tabs>
          <w:tab w:val="num" w:pos="720"/>
        </w:tabs>
        <w:ind w:left="720" w:hanging="360"/>
      </w:pPr>
      <w:rPr>
        <w:rFonts w:hint="default"/>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7" w15:restartNumberingAfterBreak="0">
    <w:nsid w:val="384269B8"/>
    <w:multiLevelType w:val="multilevel"/>
    <w:tmpl w:val="C6EAB42C"/>
    <w:lvl w:ilvl="0">
      <w:start w:val="1"/>
      <w:numFmt w:val="chineseCountingThousand"/>
      <w:suff w:val="space"/>
      <w:lvlText w:val="%1."/>
      <w:lvlJc w:val="left"/>
      <w:pPr>
        <w:ind w:left="229" w:firstLine="0"/>
      </w:pPr>
      <w:rPr>
        <w:rFonts w:hint="eastAsia"/>
      </w:rPr>
    </w:lvl>
    <w:lvl w:ilvl="1">
      <w:start w:val="1"/>
      <w:numFmt w:val="decimal"/>
      <w:pStyle w:val="2"/>
      <w:suff w:val="space"/>
      <w:lvlText w:val="%2. "/>
      <w:lvlJc w:val="left"/>
      <w:pPr>
        <w:ind w:left="0" w:firstLine="0"/>
      </w:pPr>
      <w:rPr>
        <w:rFonts w:hint="eastAsia"/>
      </w:rPr>
    </w:lvl>
    <w:lvl w:ilvl="2">
      <w:start w:val="1"/>
      <w:numFmt w:val="decimal"/>
      <w:pStyle w:val="3"/>
      <w:suff w:val="nothing"/>
      <w:lvlText w:val="%2.%3 "/>
      <w:lvlJc w:val="left"/>
      <w:pPr>
        <w:ind w:left="0" w:firstLine="0"/>
      </w:pPr>
      <w:rPr>
        <w:rFonts w:ascii="宋体" w:eastAsia="宋体" w:hAnsi="宋体" w:hint="eastAsia"/>
      </w:rPr>
    </w:lvl>
    <w:lvl w:ilvl="3">
      <w:start w:val="1"/>
      <w:numFmt w:val="decimal"/>
      <w:pStyle w:val="4"/>
      <w:suff w:val="space"/>
      <w:lvlText w:val="%2.%3.%4"/>
      <w:lvlJc w:val="left"/>
      <w:pPr>
        <w:ind w:left="3261"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6"/>
      <w:lvlText w:val="%2.%3.%4.%5"/>
      <w:lvlJc w:val="left"/>
      <w:pPr>
        <w:tabs>
          <w:tab w:val="num" w:pos="227"/>
        </w:tabs>
        <w:ind w:left="229"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a0"/>
      <w:lvlText w:val="%2.%3.%4.%5.%6"/>
      <w:lvlJc w:val="left"/>
      <w:pPr>
        <w:tabs>
          <w:tab w:val="num" w:pos="1381"/>
        </w:tabs>
        <w:ind w:left="1381" w:hanging="1152"/>
      </w:pPr>
      <w:rPr>
        <w:rFonts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6">
      <w:start w:val="1"/>
      <w:numFmt w:val="decimal"/>
      <w:pStyle w:val="20"/>
      <w:lvlText w:val="%2.%3.%4.%5.%6.%7"/>
      <w:lvlJc w:val="left"/>
      <w:pPr>
        <w:tabs>
          <w:tab w:val="num" w:pos="1525"/>
        </w:tabs>
        <w:ind w:left="1525" w:hanging="1296"/>
      </w:pPr>
      <w:rPr>
        <w:rFonts w:hint="eastAsia"/>
      </w:rPr>
    </w:lvl>
    <w:lvl w:ilvl="7">
      <w:start w:val="1"/>
      <w:numFmt w:val="decimal"/>
      <w:lvlRestart w:val="2"/>
      <w:isLgl/>
      <w:suff w:val="space"/>
      <w:lvlText w:val="表%1.%2-%8"/>
      <w:lvlJc w:val="left"/>
      <w:pPr>
        <w:ind w:left="4115"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8">
      <w:start w:val="1"/>
      <w:numFmt w:val="decimal"/>
      <w:lvlRestart w:val="2"/>
      <w:isLgl/>
      <w:suff w:val="space"/>
      <w:lvlText w:val="图%1.%2-%9"/>
      <w:lvlJc w:val="left"/>
      <w:pPr>
        <w:ind w:left="229" w:firstLine="0"/>
      </w:pPr>
      <w:rPr>
        <w:rFonts w:hint="eastAsia"/>
      </w:rPr>
    </w:lvl>
  </w:abstractNum>
  <w:abstractNum w:abstractNumId="8" w15:restartNumberingAfterBreak="0">
    <w:nsid w:val="4B507845"/>
    <w:multiLevelType w:val="hybridMultilevel"/>
    <w:tmpl w:val="EF646E88"/>
    <w:lvl w:ilvl="0" w:tplc="FFFFFFFF">
      <w:start w:val="1"/>
      <w:numFmt w:val="bullet"/>
      <w:pStyle w:val="a1"/>
      <w:lvlText w:val=""/>
      <w:lvlJc w:val="left"/>
      <w:pPr>
        <w:tabs>
          <w:tab w:val="num" w:pos="420"/>
        </w:tabs>
        <w:ind w:left="420" w:hanging="420"/>
      </w:pPr>
      <w:rPr>
        <w:rFonts w:ascii="Wingdings" w:hAnsi="Wingdings" w:hint="default"/>
      </w:rPr>
    </w:lvl>
    <w:lvl w:ilvl="1" w:tplc="FFFFFFFF">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4B8567F8"/>
    <w:multiLevelType w:val="hybridMultilevel"/>
    <w:tmpl w:val="4808D050"/>
    <w:lvl w:ilvl="0" w:tplc="77F45E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3F23E42"/>
    <w:multiLevelType w:val="hybridMultilevel"/>
    <w:tmpl w:val="372ACB56"/>
    <w:lvl w:ilvl="0" w:tplc="0ACA3A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73"/>
        </w:tabs>
        <w:ind w:left="273" w:hanging="420"/>
      </w:pPr>
    </w:lvl>
    <w:lvl w:ilvl="2" w:tplc="0409001B" w:tentative="1">
      <w:start w:val="1"/>
      <w:numFmt w:val="lowerRoman"/>
      <w:lvlText w:val="%3."/>
      <w:lvlJc w:val="right"/>
      <w:pPr>
        <w:tabs>
          <w:tab w:val="num" w:pos="693"/>
        </w:tabs>
        <w:ind w:left="693" w:hanging="420"/>
      </w:pPr>
    </w:lvl>
    <w:lvl w:ilvl="3" w:tplc="0409000F" w:tentative="1">
      <w:start w:val="1"/>
      <w:numFmt w:val="decimal"/>
      <w:lvlText w:val="%4."/>
      <w:lvlJc w:val="left"/>
      <w:pPr>
        <w:tabs>
          <w:tab w:val="num" w:pos="1113"/>
        </w:tabs>
        <w:ind w:left="1113" w:hanging="420"/>
      </w:pPr>
    </w:lvl>
    <w:lvl w:ilvl="4" w:tplc="04090019" w:tentative="1">
      <w:start w:val="1"/>
      <w:numFmt w:val="lowerLetter"/>
      <w:lvlText w:val="%5)"/>
      <w:lvlJc w:val="left"/>
      <w:pPr>
        <w:tabs>
          <w:tab w:val="num" w:pos="1533"/>
        </w:tabs>
        <w:ind w:left="1533" w:hanging="420"/>
      </w:pPr>
    </w:lvl>
    <w:lvl w:ilvl="5" w:tplc="0409001B" w:tentative="1">
      <w:start w:val="1"/>
      <w:numFmt w:val="lowerRoman"/>
      <w:lvlText w:val="%6."/>
      <w:lvlJc w:val="right"/>
      <w:pPr>
        <w:tabs>
          <w:tab w:val="num" w:pos="1953"/>
        </w:tabs>
        <w:ind w:left="1953" w:hanging="420"/>
      </w:pPr>
    </w:lvl>
    <w:lvl w:ilvl="6" w:tplc="0409000F" w:tentative="1">
      <w:start w:val="1"/>
      <w:numFmt w:val="decimal"/>
      <w:lvlText w:val="%7."/>
      <w:lvlJc w:val="left"/>
      <w:pPr>
        <w:tabs>
          <w:tab w:val="num" w:pos="2373"/>
        </w:tabs>
        <w:ind w:left="2373" w:hanging="420"/>
      </w:pPr>
    </w:lvl>
    <w:lvl w:ilvl="7" w:tplc="04090019" w:tentative="1">
      <w:start w:val="1"/>
      <w:numFmt w:val="lowerLetter"/>
      <w:lvlText w:val="%8)"/>
      <w:lvlJc w:val="left"/>
      <w:pPr>
        <w:tabs>
          <w:tab w:val="num" w:pos="2793"/>
        </w:tabs>
        <w:ind w:left="2793" w:hanging="420"/>
      </w:pPr>
    </w:lvl>
    <w:lvl w:ilvl="8" w:tplc="0409001B" w:tentative="1">
      <w:start w:val="1"/>
      <w:numFmt w:val="lowerRoman"/>
      <w:lvlText w:val="%9."/>
      <w:lvlJc w:val="right"/>
      <w:pPr>
        <w:tabs>
          <w:tab w:val="num" w:pos="3213"/>
        </w:tabs>
        <w:ind w:left="3213" w:hanging="420"/>
      </w:pPr>
    </w:lvl>
  </w:abstractNum>
  <w:abstractNum w:abstractNumId="11" w15:restartNumberingAfterBreak="0">
    <w:nsid w:val="61E26838"/>
    <w:multiLevelType w:val="hybridMultilevel"/>
    <w:tmpl w:val="938CEE3A"/>
    <w:lvl w:ilvl="0" w:tplc="AE36F6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A755CB"/>
    <w:multiLevelType w:val="singleLevel"/>
    <w:tmpl w:val="0DFCB85E"/>
    <w:lvl w:ilvl="0">
      <w:start w:val="1"/>
      <w:numFmt w:val="decimal"/>
      <w:pStyle w:val="NumberList"/>
      <w:lvlText w:val="%1."/>
      <w:lvlJc w:val="left"/>
      <w:pPr>
        <w:tabs>
          <w:tab w:val="num" w:pos="720"/>
        </w:tabs>
        <w:ind w:left="360" w:hanging="360"/>
      </w:pPr>
      <w:rPr>
        <w:rFonts w:hint="default"/>
      </w:rPr>
    </w:lvl>
  </w:abstractNum>
  <w:abstractNum w:abstractNumId="13" w15:restartNumberingAfterBreak="0">
    <w:nsid w:val="64D8711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7DA61B7C"/>
    <w:multiLevelType w:val="hybridMultilevel"/>
    <w:tmpl w:val="AA2E1D96"/>
    <w:lvl w:ilvl="0" w:tplc="158865A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8"/>
  </w:num>
  <w:num w:numId="2">
    <w:abstractNumId w:val="6"/>
  </w:num>
  <w:num w:numId="3">
    <w:abstractNumId w:val="12"/>
  </w:num>
  <w:num w:numId="4">
    <w:abstractNumId w:val="10"/>
  </w:num>
  <w:num w:numId="5">
    <w:abstractNumId w:val="3"/>
  </w:num>
  <w:num w:numId="6">
    <w:abstractNumId w:val="4"/>
  </w:num>
  <w:num w:numId="7">
    <w:abstractNumId w:val="14"/>
  </w:num>
  <w:num w:numId="8">
    <w:abstractNumId w:val="5"/>
  </w:num>
  <w:num w:numId="9">
    <w:abstractNumId w:val="7"/>
  </w:num>
  <w:num w:numId="10">
    <w:abstractNumId w:val="0"/>
  </w:num>
  <w:num w:numId="11">
    <w:abstractNumId w:val="1"/>
  </w:num>
  <w:num w:numId="12">
    <w:abstractNumId w:val="13"/>
  </w:num>
  <w:num w:numId="13">
    <w:abstractNumId w:val="9"/>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48"/>
    <w:rsid w:val="005736B4"/>
    <w:rsid w:val="005F1A48"/>
    <w:rsid w:val="00D6286B"/>
    <w:rsid w:val="00D9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E8E3E-EAEE-4611-A7D0-DBF6F443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91A23"/>
    <w:pPr>
      <w:widowControl w:val="0"/>
      <w:jc w:val="both"/>
    </w:pPr>
    <w:rPr>
      <w:rFonts w:ascii="Times New Roman" w:eastAsia="宋体" w:hAnsi="Times New Roman" w:cs="Times New Roman"/>
      <w:szCs w:val="24"/>
    </w:rPr>
  </w:style>
  <w:style w:type="paragraph" w:styleId="1">
    <w:name w:val="heading 1"/>
    <w:basedOn w:val="a2"/>
    <w:next w:val="a2"/>
    <w:link w:val="10"/>
    <w:qFormat/>
    <w:rsid w:val="00D91A23"/>
    <w:pPr>
      <w:keepNext/>
      <w:keepLines/>
      <w:spacing w:beforeLines="50" w:before="120" w:after="120" w:line="360" w:lineRule="auto"/>
      <w:outlineLvl w:val="0"/>
    </w:pPr>
    <w:rPr>
      <w:rFonts w:eastAsia="黑体"/>
      <w:b/>
      <w:bCs/>
      <w:kern w:val="44"/>
      <w:sz w:val="28"/>
      <w:szCs w:val="44"/>
    </w:rPr>
  </w:style>
  <w:style w:type="paragraph" w:styleId="2">
    <w:name w:val="heading 2"/>
    <w:basedOn w:val="a2"/>
    <w:next w:val="a2"/>
    <w:link w:val="21"/>
    <w:qFormat/>
    <w:rsid w:val="00D91A23"/>
    <w:pPr>
      <w:keepNext/>
      <w:keepLines/>
      <w:numPr>
        <w:ilvl w:val="1"/>
        <w:numId w:val="9"/>
      </w:numPr>
      <w:spacing w:beforeLines="50" w:before="260" w:after="260" w:line="416" w:lineRule="auto"/>
      <w:outlineLvl w:val="1"/>
    </w:pPr>
    <w:rPr>
      <w:rFonts w:ascii="Arial" w:eastAsia="黑体" w:hAnsi="Arial"/>
      <w:b/>
      <w:bCs/>
      <w:sz w:val="32"/>
      <w:szCs w:val="32"/>
    </w:rPr>
  </w:style>
  <w:style w:type="paragraph" w:styleId="3">
    <w:name w:val="heading 3"/>
    <w:aliases w:val="H3,l3,CT,BOD 0,h3,sect1.2.3,3rd level,Heading 3 - old,heading 3 + Indent: Left 0.25 in,Bold Head,bh,标题 1.1.1,1.1.1.标题 3,3,1.1.1,heading 3,h31,heading 31,h32,heading 32,h311,heading 311,h33,heading 33,h312,heading 312,h321,heading 321,h34,h313,PIM 3"/>
    <w:basedOn w:val="a2"/>
    <w:next w:val="a2"/>
    <w:link w:val="30"/>
    <w:uiPriority w:val="99"/>
    <w:qFormat/>
    <w:rsid w:val="00D91A23"/>
    <w:pPr>
      <w:keepNext/>
      <w:keepLines/>
      <w:numPr>
        <w:ilvl w:val="2"/>
        <w:numId w:val="9"/>
      </w:numPr>
      <w:spacing w:beforeLines="50" w:before="260" w:after="260" w:line="416" w:lineRule="auto"/>
      <w:outlineLvl w:val="2"/>
    </w:pPr>
    <w:rPr>
      <w:b/>
      <w:bCs/>
      <w:sz w:val="32"/>
      <w:szCs w:val="32"/>
    </w:rPr>
  </w:style>
  <w:style w:type="paragraph" w:styleId="4">
    <w:name w:val="heading 4"/>
    <w:basedOn w:val="a2"/>
    <w:next w:val="a2"/>
    <w:link w:val="40"/>
    <w:uiPriority w:val="99"/>
    <w:qFormat/>
    <w:rsid w:val="00D91A23"/>
    <w:pPr>
      <w:keepNext/>
      <w:keepLines/>
      <w:numPr>
        <w:ilvl w:val="3"/>
        <w:numId w:val="9"/>
      </w:numPr>
      <w:tabs>
        <w:tab w:val="num" w:pos="1080"/>
      </w:tabs>
      <w:spacing w:beforeLines="50" w:before="50" w:line="300" w:lineRule="auto"/>
      <w:ind w:left="864" w:hanging="864"/>
      <w:outlineLvl w:val="3"/>
    </w:pPr>
    <w:rPr>
      <w:rFonts w:ascii="Arial" w:hAnsi="Arial"/>
      <w:b/>
      <w:bCs/>
      <w:sz w:val="24"/>
      <w:szCs w:val="28"/>
    </w:rPr>
  </w:style>
  <w:style w:type="paragraph" w:styleId="5">
    <w:name w:val="heading 5"/>
    <w:aliases w:val="h5,Second Subheading,H5,PIM 5,5,1.1.1.1.1 H5,口,第四层条,第五层,标题5,Block Label,Level 3 - i,(A),•H5,heading 5,口1,口2,dash,ds,dd,标题 E,Roman list,dash1,ds1,dd1,dash2,ds2,dd2,dash3,ds3,dd3,dash4,ds4,dd4,dash5,ds5,dd5,dash6,ds6,dd6,dash7,ds7,dd7,dash8,ds8,L5,⑴"/>
    <w:basedOn w:val="a2"/>
    <w:next w:val="a2"/>
    <w:link w:val="5Char"/>
    <w:uiPriority w:val="9"/>
    <w:unhideWhenUsed/>
    <w:qFormat/>
    <w:rsid w:val="00D91A23"/>
    <w:pPr>
      <w:keepNext/>
      <w:keepLines/>
      <w:spacing w:before="280" w:after="290" w:line="376" w:lineRule="atLeast"/>
      <w:ind w:firstLineChars="200" w:firstLine="200"/>
      <w:jc w:val="left"/>
      <w:outlineLvl w:val="4"/>
    </w:pPr>
    <w:rPr>
      <w:rFonts w:ascii="微软雅黑" w:eastAsia="楷体_GB2312" w:hAnsi="微软雅黑"/>
      <w:b/>
      <w:bCs/>
      <w:sz w:val="28"/>
      <w:szCs w:val="28"/>
    </w:rPr>
  </w:style>
  <w:style w:type="paragraph" w:styleId="60">
    <w:name w:val="heading 6"/>
    <w:aliases w:val="Bullet list,H6,L6,PIM 6,BOD 4,正文六级标题"/>
    <w:basedOn w:val="a2"/>
    <w:next w:val="a2"/>
    <w:link w:val="61"/>
    <w:qFormat/>
    <w:rsid w:val="00D91A23"/>
    <w:pPr>
      <w:keepNext/>
      <w:keepLines/>
      <w:tabs>
        <w:tab w:val="num" w:pos="1152"/>
      </w:tabs>
      <w:spacing w:beforeLines="50" w:before="240" w:after="64" w:line="320" w:lineRule="auto"/>
      <w:ind w:left="1152" w:hanging="1152"/>
      <w:outlineLvl w:val="5"/>
    </w:pPr>
    <w:rPr>
      <w:rFonts w:ascii="Arial" w:hAnsi="Arial"/>
      <w:b/>
      <w:sz w:val="24"/>
      <w:szCs w:val="20"/>
    </w:rPr>
  </w:style>
  <w:style w:type="paragraph" w:styleId="7">
    <w:name w:val="heading 7"/>
    <w:aliases w:val="不用,letter list,PIM 7"/>
    <w:basedOn w:val="a2"/>
    <w:next w:val="a2"/>
    <w:link w:val="70"/>
    <w:qFormat/>
    <w:rsid w:val="00D91A23"/>
    <w:pPr>
      <w:keepNext/>
      <w:keepLines/>
      <w:tabs>
        <w:tab w:val="num" w:pos="1296"/>
      </w:tabs>
      <w:spacing w:beforeLines="50" w:before="240" w:after="64" w:line="320" w:lineRule="auto"/>
      <w:ind w:left="1296" w:hanging="1296"/>
      <w:outlineLvl w:val="6"/>
    </w:pPr>
    <w:rPr>
      <w:rFonts w:eastAsia="黑体"/>
      <w:b/>
      <w:sz w:val="24"/>
      <w:szCs w:val="20"/>
    </w:rPr>
  </w:style>
  <w:style w:type="paragraph" w:styleId="8">
    <w:name w:val="heading 8"/>
    <w:aliases w:val="不用8"/>
    <w:basedOn w:val="a2"/>
    <w:next w:val="a2"/>
    <w:link w:val="80"/>
    <w:qFormat/>
    <w:rsid w:val="00D91A23"/>
    <w:pPr>
      <w:keepNext/>
      <w:keepLines/>
      <w:tabs>
        <w:tab w:val="num" w:pos="1440"/>
      </w:tabs>
      <w:spacing w:beforeLines="50" w:before="240" w:after="64" w:line="320" w:lineRule="auto"/>
      <w:ind w:left="1440" w:hanging="1440"/>
      <w:outlineLvl w:val="7"/>
    </w:pPr>
    <w:rPr>
      <w:rFonts w:ascii="Arial" w:eastAsia="黑体" w:hAnsi="Arial"/>
      <w:sz w:val="24"/>
      <w:szCs w:val="20"/>
    </w:rPr>
  </w:style>
  <w:style w:type="paragraph" w:styleId="9">
    <w:name w:val="heading 9"/>
    <w:aliases w:val="不用9,PIM 9"/>
    <w:basedOn w:val="a2"/>
    <w:next w:val="a2"/>
    <w:link w:val="90"/>
    <w:qFormat/>
    <w:rsid w:val="00D91A23"/>
    <w:pPr>
      <w:keepNext/>
      <w:keepLines/>
      <w:tabs>
        <w:tab w:val="num" w:pos="1584"/>
      </w:tabs>
      <w:spacing w:beforeLines="50" w:before="240" w:after="64" w:line="320" w:lineRule="auto"/>
      <w:ind w:left="1584" w:hanging="1584"/>
      <w:outlineLvl w:val="8"/>
    </w:pPr>
    <w:rPr>
      <w:rFonts w:ascii="Arial" w:eastAsia="黑体" w:hAnsi="Arial"/>
      <w:sz w:val="24"/>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rsid w:val="00D91A23"/>
    <w:rPr>
      <w:rFonts w:ascii="Times New Roman" w:eastAsia="黑体" w:hAnsi="Times New Roman" w:cs="Times New Roman"/>
      <w:b/>
      <w:bCs/>
      <w:kern w:val="44"/>
      <w:sz w:val="28"/>
      <w:szCs w:val="44"/>
    </w:rPr>
  </w:style>
  <w:style w:type="character" w:customStyle="1" w:styleId="21">
    <w:name w:val="标题 2 字符"/>
    <w:basedOn w:val="a3"/>
    <w:link w:val="2"/>
    <w:rsid w:val="00D91A23"/>
    <w:rPr>
      <w:rFonts w:ascii="Arial" w:eastAsia="黑体" w:hAnsi="Arial" w:cs="Times New Roman"/>
      <w:b/>
      <w:bCs/>
      <w:sz w:val="32"/>
      <w:szCs w:val="32"/>
    </w:rPr>
  </w:style>
  <w:style w:type="character" w:customStyle="1" w:styleId="30">
    <w:name w:val="标题 3 字符"/>
    <w:basedOn w:val="a3"/>
    <w:link w:val="3"/>
    <w:uiPriority w:val="99"/>
    <w:rsid w:val="00D91A23"/>
    <w:rPr>
      <w:rFonts w:ascii="Times New Roman" w:eastAsia="宋体" w:hAnsi="Times New Roman" w:cs="Times New Roman"/>
      <w:b/>
      <w:bCs/>
      <w:sz w:val="32"/>
      <w:szCs w:val="32"/>
    </w:rPr>
  </w:style>
  <w:style w:type="character" w:customStyle="1" w:styleId="40">
    <w:name w:val="标题 4 字符"/>
    <w:basedOn w:val="a3"/>
    <w:link w:val="4"/>
    <w:uiPriority w:val="99"/>
    <w:rsid w:val="00D91A23"/>
    <w:rPr>
      <w:rFonts w:ascii="Arial" w:eastAsia="宋体" w:hAnsi="Arial" w:cs="Times New Roman"/>
      <w:b/>
      <w:bCs/>
      <w:sz w:val="24"/>
      <w:szCs w:val="28"/>
    </w:rPr>
  </w:style>
  <w:style w:type="character" w:customStyle="1" w:styleId="50">
    <w:name w:val="标题 5 字符"/>
    <w:basedOn w:val="a3"/>
    <w:uiPriority w:val="9"/>
    <w:semiHidden/>
    <w:rsid w:val="00D91A23"/>
    <w:rPr>
      <w:rFonts w:ascii="Times New Roman" w:eastAsia="宋体" w:hAnsi="Times New Roman" w:cs="Times New Roman"/>
      <w:b/>
      <w:bCs/>
      <w:sz w:val="28"/>
      <w:szCs w:val="28"/>
    </w:rPr>
  </w:style>
  <w:style w:type="character" w:customStyle="1" w:styleId="61">
    <w:name w:val="标题 6 字符"/>
    <w:basedOn w:val="a3"/>
    <w:link w:val="60"/>
    <w:rsid w:val="00D91A23"/>
    <w:rPr>
      <w:rFonts w:ascii="Arial" w:eastAsia="宋体" w:hAnsi="Arial" w:cs="Times New Roman"/>
      <w:b/>
      <w:sz w:val="24"/>
      <w:szCs w:val="20"/>
    </w:rPr>
  </w:style>
  <w:style w:type="character" w:customStyle="1" w:styleId="70">
    <w:name w:val="标题 7 字符"/>
    <w:basedOn w:val="a3"/>
    <w:link w:val="7"/>
    <w:rsid w:val="00D91A23"/>
    <w:rPr>
      <w:rFonts w:ascii="Times New Roman" w:eastAsia="黑体" w:hAnsi="Times New Roman" w:cs="Times New Roman"/>
      <w:b/>
      <w:sz w:val="24"/>
      <w:szCs w:val="20"/>
    </w:rPr>
  </w:style>
  <w:style w:type="character" w:customStyle="1" w:styleId="80">
    <w:name w:val="标题 8 字符"/>
    <w:basedOn w:val="a3"/>
    <w:link w:val="8"/>
    <w:rsid w:val="00D91A23"/>
    <w:rPr>
      <w:rFonts w:ascii="Arial" w:eastAsia="黑体" w:hAnsi="Arial" w:cs="Times New Roman"/>
      <w:sz w:val="24"/>
      <w:szCs w:val="20"/>
    </w:rPr>
  </w:style>
  <w:style w:type="character" w:customStyle="1" w:styleId="90">
    <w:name w:val="标题 9 字符"/>
    <w:basedOn w:val="a3"/>
    <w:link w:val="9"/>
    <w:rsid w:val="00D91A23"/>
    <w:rPr>
      <w:rFonts w:ascii="Arial" w:eastAsia="黑体" w:hAnsi="Arial" w:cs="Times New Roman"/>
      <w:sz w:val="24"/>
      <w:szCs w:val="20"/>
    </w:rPr>
  </w:style>
  <w:style w:type="paragraph" w:customStyle="1" w:styleId="a00">
    <w:name w:val="a0"/>
    <w:basedOn w:val="a2"/>
    <w:rsid w:val="00D91A23"/>
    <w:pPr>
      <w:widowControl/>
      <w:spacing w:before="100" w:beforeAutospacing="1" w:after="100" w:afterAutospacing="1"/>
      <w:jc w:val="left"/>
    </w:pPr>
    <w:rPr>
      <w:rFonts w:ascii="宋体" w:hAnsi="宋体" w:cs="宋体"/>
      <w:kern w:val="0"/>
      <w:sz w:val="24"/>
    </w:rPr>
  </w:style>
  <w:style w:type="paragraph" w:customStyle="1" w:styleId="a6">
    <w:name w:val="a"/>
    <w:basedOn w:val="a2"/>
    <w:rsid w:val="00D91A23"/>
    <w:pPr>
      <w:widowControl/>
      <w:spacing w:before="100" w:beforeAutospacing="1" w:after="100" w:afterAutospacing="1"/>
      <w:jc w:val="left"/>
    </w:pPr>
    <w:rPr>
      <w:rFonts w:ascii="宋体" w:hAnsi="宋体" w:cs="宋体"/>
      <w:kern w:val="0"/>
      <w:sz w:val="24"/>
    </w:rPr>
  </w:style>
  <w:style w:type="paragraph" w:styleId="22">
    <w:name w:val="Body Text 2"/>
    <w:basedOn w:val="a2"/>
    <w:link w:val="23"/>
    <w:rsid w:val="00D91A23"/>
    <w:rPr>
      <w:color w:val="FF0000"/>
    </w:rPr>
  </w:style>
  <w:style w:type="character" w:customStyle="1" w:styleId="23">
    <w:name w:val="正文文本 2 字符"/>
    <w:basedOn w:val="a3"/>
    <w:link w:val="22"/>
    <w:rsid w:val="00D91A23"/>
    <w:rPr>
      <w:rFonts w:ascii="Times New Roman" w:eastAsia="宋体" w:hAnsi="Times New Roman" w:cs="Times New Roman"/>
      <w:color w:val="FF0000"/>
      <w:szCs w:val="24"/>
    </w:rPr>
  </w:style>
  <w:style w:type="character" w:customStyle="1" w:styleId="b1">
    <w:name w:val="b1"/>
    <w:rsid w:val="00D91A23"/>
    <w:rPr>
      <w:rFonts w:ascii="Courier New" w:hAnsi="Courier New" w:cs="Courier New" w:hint="default"/>
      <w:b/>
      <w:bCs/>
      <w:strike w:val="0"/>
      <w:dstrike w:val="0"/>
      <w:color w:val="FF0000"/>
      <w:u w:val="none"/>
      <w:effect w:val="none"/>
    </w:rPr>
  </w:style>
  <w:style w:type="character" w:customStyle="1" w:styleId="m1">
    <w:name w:val="m1"/>
    <w:rsid w:val="00D91A23"/>
    <w:rPr>
      <w:color w:val="0000FF"/>
    </w:rPr>
  </w:style>
  <w:style w:type="character" w:customStyle="1" w:styleId="pi1">
    <w:name w:val="pi1"/>
    <w:rsid w:val="00D91A23"/>
    <w:rPr>
      <w:color w:val="0000FF"/>
    </w:rPr>
  </w:style>
  <w:style w:type="character" w:styleId="a7">
    <w:name w:val="Hyperlink"/>
    <w:uiPriority w:val="99"/>
    <w:rsid w:val="00D91A23"/>
    <w:rPr>
      <w:color w:val="0000FF"/>
      <w:u w:val="single"/>
    </w:rPr>
  </w:style>
  <w:style w:type="character" w:customStyle="1" w:styleId="t1">
    <w:name w:val="t1"/>
    <w:rsid w:val="00D91A23"/>
    <w:rPr>
      <w:color w:val="990000"/>
    </w:rPr>
  </w:style>
  <w:style w:type="character" w:customStyle="1" w:styleId="tx1">
    <w:name w:val="tx1"/>
    <w:rsid w:val="00D91A23"/>
    <w:rPr>
      <w:b/>
      <w:bCs/>
    </w:rPr>
  </w:style>
  <w:style w:type="paragraph" w:styleId="a8">
    <w:name w:val="Date"/>
    <w:basedOn w:val="a2"/>
    <w:next w:val="a2"/>
    <w:link w:val="a9"/>
    <w:rsid w:val="00D91A23"/>
    <w:pPr>
      <w:ind w:leftChars="2500" w:left="100"/>
    </w:pPr>
  </w:style>
  <w:style w:type="character" w:customStyle="1" w:styleId="a9">
    <w:name w:val="日期 字符"/>
    <w:basedOn w:val="a3"/>
    <w:link w:val="a8"/>
    <w:rsid w:val="00D91A23"/>
    <w:rPr>
      <w:rFonts w:ascii="Times New Roman" w:eastAsia="宋体" w:hAnsi="Times New Roman" w:cs="Times New Roman"/>
      <w:szCs w:val="24"/>
    </w:rPr>
  </w:style>
  <w:style w:type="paragraph" w:styleId="aa">
    <w:name w:val="footnote text"/>
    <w:basedOn w:val="a2"/>
    <w:link w:val="ab"/>
    <w:semiHidden/>
    <w:rsid w:val="00D91A23"/>
    <w:pPr>
      <w:snapToGrid w:val="0"/>
      <w:jc w:val="left"/>
    </w:pPr>
    <w:rPr>
      <w:sz w:val="18"/>
      <w:szCs w:val="20"/>
    </w:rPr>
  </w:style>
  <w:style w:type="character" w:customStyle="1" w:styleId="ab">
    <w:name w:val="脚注文本 字符"/>
    <w:basedOn w:val="a3"/>
    <w:link w:val="aa"/>
    <w:semiHidden/>
    <w:rsid w:val="00D91A23"/>
    <w:rPr>
      <w:rFonts w:ascii="Times New Roman" w:eastAsia="宋体" w:hAnsi="Times New Roman" w:cs="Times New Roman"/>
      <w:sz w:val="18"/>
      <w:szCs w:val="20"/>
    </w:rPr>
  </w:style>
  <w:style w:type="character" w:styleId="ac">
    <w:name w:val="footnote reference"/>
    <w:semiHidden/>
    <w:rsid w:val="00D91A23"/>
    <w:rPr>
      <w:vertAlign w:val="superscript"/>
    </w:rPr>
  </w:style>
  <w:style w:type="paragraph" w:styleId="ad">
    <w:name w:val="Body Text Indent"/>
    <w:basedOn w:val="a2"/>
    <w:link w:val="ae"/>
    <w:rsid w:val="00D91A23"/>
    <w:pPr>
      <w:ind w:firstLineChars="200" w:firstLine="420"/>
    </w:pPr>
    <w:rPr>
      <w:szCs w:val="20"/>
    </w:rPr>
  </w:style>
  <w:style w:type="character" w:customStyle="1" w:styleId="ae">
    <w:name w:val="正文文本缩进 字符"/>
    <w:basedOn w:val="a3"/>
    <w:link w:val="ad"/>
    <w:rsid w:val="00D91A23"/>
    <w:rPr>
      <w:rFonts w:ascii="Times New Roman" w:eastAsia="宋体" w:hAnsi="Times New Roman" w:cs="Times New Roman"/>
      <w:szCs w:val="20"/>
    </w:rPr>
  </w:style>
  <w:style w:type="paragraph" w:styleId="af">
    <w:name w:val="Plain Text"/>
    <w:basedOn w:val="a2"/>
    <w:link w:val="af0"/>
    <w:rsid w:val="00D91A23"/>
    <w:pPr>
      <w:widowControl/>
      <w:jc w:val="left"/>
    </w:pPr>
    <w:rPr>
      <w:rFonts w:ascii="Arial" w:hAnsi="Arial" w:cs="Arial"/>
      <w:kern w:val="0"/>
      <w:sz w:val="20"/>
      <w:szCs w:val="20"/>
    </w:rPr>
  </w:style>
  <w:style w:type="character" w:customStyle="1" w:styleId="af0">
    <w:name w:val="纯文本 字符"/>
    <w:basedOn w:val="a3"/>
    <w:link w:val="af"/>
    <w:rsid w:val="00D91A23"/>
    <w:rPr>
      <w:rFonts w:ascii="Arial" w:eastAsia="宋体" w:hAnsi="Arial" w:cs="Arial"/>
      <w:kern w:val="0"/>
      <w:sz w:val="20"/>
      <w:szCs w:val="20"/>
    </w:rPr>
  </w:style>
  <w:style w:type="paragraph" w:styleId="11">
    <w:name w:val="toc 1"/>
    <w:aliases w:val="目录 New"/>
    <w:basedOn w:val="a2"/>
    <w:next w:val="a2"/>
    <w:autoRedefine/>
    <w:uiPriority w:val="39"/>
    <w:qFormat/>
    <w:rsid w:val="00D91A23"/>
    <w:pPr>
      <w:tabs>
        <w:tab w:val="right" w:leader="dot" w:pos="8280"/>
      </w:tabs>
      <w:spacing w:beforeLines="50" w:before="156" w:afterLines="50" w:after="156" w:line="400" w:lineRule="exact"/>
    </w:pPr>
    <w:rPr>
      <w:rFonts w:ascii="Arial" w:eastAsia="黑体" w:hAnsi="Arial" w:cs="Arial"/>
      <w:b/>
      <w:noProof/>
      <w:sz w:val="24"/>
    </w:rPr>
  </w:style>
  <w:style w:type="paragraph" w:styleId="24">
    <w:name w:val="toc 2"/>
    <w:basedOn w:val="a2"/>
    <w:next w:val="a2"/>
    <w:autoRedefine/>
    <w:uiPriority w:val="39"/>
    <w:qFormat/>
    <w:rsid w:val="00D91A23"/>
    <w:pPr>
      <w:tabs>
        <w:tab w:val="right" w:leader="dot" w:pos="8296"/>
      </w:tabs>
      <w:spacing w:line="400" w:lineRule="exact"/>
      <w:ind w:leftChars="200" w:left="420"/>
    </w:pPr>
    <w:rPr>
      <w:rFonts w:ascii="Arial" w:hAnsi="Arial"/>
      <w:noProof/>
      <w:sz w:val="24"/>
    </w:rPr>
  </w:style>
  <w:style w:type="paragraph" w:styleId="31">
    <w:name w:val="toc 3"/>
    <w:basedOn w:val="a2"/>
    <w:next w:val="a2"/>
    <w:autoRedefine/>
    <w:uiPriority w:val="39"/>
    <w:qFormat/>
    <w:rsid w:val="00D91A23"/>
    <w:pPr>
      <w:tabs>
        <w:tab w:val="right" w:leader="dot" w:pos="8296"/>
      </w:tabs>
      <w:spacing w:line="400" w:lineRule="exact"/>
      <w:ind w:leftChars="400" w:left="400"/>
    </w:pPr>
    <w:rPr>
      <w:rFonts w:ascii="Arial" w:hAnsi="Arial"/>
      <w:sz w:val="24"/>
    </w:rPr>
  </w:style>
  <w:style w:type="paragraph" w:styleId="a">
    <w:name w:val="List Bullet"/>
    <w:basedOn w:val="a2"/>
    <w:autoRedefine/>
    <w:rsid w:val="00D91A23"/>
    <w:pPr>
      <w:widowControl/>
      <w:numPr>
        <w:numId w:val="2"/>
      </w:numPr>
      <w:spacing w:beforeLines="50" w:before="120" w:after="120" w:line="300" w:lineRule="auto"/>
      <w:jc w:val="left"/>
    </w:pPr>
    <w:rPr>
      <w:kern w:val="0"/>
      <w:sz w:val="24"/>
      <w:szCs w:val="20"/>
      <w:lang w:val="en-GB" w:eastAsia="en-US"/>
    </w:rPr>
  </w:style>
  <w:style w:type="paragraph" w:styleId="af1">
    <w:name w:val="footer"/>
    <w:basedOn w:val="a2"/>
    <w:link w:val="Char"/>
    <w:uiPriority w:val="99"/>
    <w:rsid w:val="00D91A23"/>
    <w:pPr>
      <w:tabs>
        <w:tab w:val="center" w:pos="4153"/>
        <w:tab w:val="right" w:pos="8306"/>
      </w:tabs>
      <w:snapToGrid w:val="0"/>
      <w:spacing w:beforeLines="50" w:before="50"/>
      <w:jc w:val="left"/>
    </w:pPr>
    <w:rPr>
      <w:sz w:val="18"/>
      <w:szCs w:val="18"/>
    </w:rPr>
  </w:style>
  <w:style w:type="character" w:customStyle="1" w:styleId="af2">
    <w:name w:val="页脚 字符"/>
    <w:basedOn w:val="a3"/>
    <w:uiPriority w:val="99"/>
    <w:semiHidden/>
    <w:rsid w:val="00D91A23"/>
    <w:rPr>
      <w:rFonts w:ascii="Times New Roman" w:eastAsia="宋体" w:hAnsi="Times New Roman" w:cs="Times New Roman"/>
      <w:sz w:val="18"/>
      <w:szCs w:val="18"/>
    </w:rPr>
  </w:style>
  <w:style w:type="character" w:styleId="af3">
    <w:name w:val="page number"/>
    <w:basedOn w:val="a3"/>
    <w:rsid w:val="00D91A23"/>
  </w:style>
  <w:style w:type="paragraph" w:styleId="af4">
    <w:name w:val="header"/>
    <w:aliases w:val="*Header,hd,Header/Footer,header odd,header,ho,first,heading one,Odd Header"/>
    <w:basedOn w:val="a2"/>
    <w:link w:val="Char0"/>
    <w:uiPriority w:val="99"/>
    <w:rsid w:val="00D91A23"/>
    <w:pPr>
      <w:pBdr>
        <w:bottom w:val="single" w:sz="6" w:space="1" w:color="auto"/>
      </w:pBdr>
      <w:tabs>
        <w:tab w:val="center" w:pos="4153"/>
        <w:tab w:val="right" w:pos="8306"/>
      </w:tabs>
      <w:snapToGrid w:val="0"/>
      <w:spacing w:beforeLines="50" w:before="50"/>
      <w:jc w:val="center"/>
    </w:pPr>
    <w:rPr>
      <w:sz w:val="24"/>
      <w:szCs w:val="18"/>
    </w:rPr>
  </w:style>
  <w:style w:type="character" w:customStyle="1" w:styleId="af5">
    <w:name w:val="页眉 字符"/>
    <w:basedOn w:val="a3"/>
    <w:uiPriority w:val="99"/>
    <w:semiHidden/>
    <w:rsid w:val="00D91A23"/>
    <w:rPr>
      <w:rFonts w:ascii="Times New Roman" w:eastAsia="宋体" w:hAnsi="Times New Roman" w:cs="Times New Roman"/>
      <w:sz w:val="18"/>
      <w:szCs w:val="18"/>
    </w:rPr>
  </w:style>
  <w:style w:type="paragraph" w:customStyle="1" w:styleId="af6">
    <w:name w:val="文档正文"/>
    <w:basedOn w:val="a2"/>
    <w:rsid w:val="00D91A23"/>
    <w:pPr>
      <w:adjustRightInd w:val="0"/>
      <w:spacing w:line="480" w:lineRule="atLeast"/>
      <w:ind w:firstLine="567"/>
      <w:textAlignment w:val="baseline"/>
    </w:pPr>
    <w:rPr>
      <w:rFonts w:ascii="宋体"/>
      <w:kern w:val="0"/>
      <w:sz w:val="28"/>
      <w:szCs w:val="20"/>
    </w:rPr>
  </w:style>
  <w:style w:type="paragraph" w:customStyle="1" w:styleId="a1">
    <w:name w:val="标号"/>
    <w:basedOn w:val="a2"/>
    <w:rsid w:val="00D91A23"/>
    <w:pPr>
      <w:numPr>
        <w:numId w:val="1"/>
      </w:numPr>
      <w:spacing w:line="360" w:lineRule="auto"/>
    </w:pPr>
    <w:rPr>
      <w:sz w:val="24"/>
      <w:szCs w:val="20"/>
    </w:rPr>
  </w:style>
  <w:style w:type="paragraph" w:customStyle="1" w:styleId="A-S-1">
    <w:name w:val="首行缩进(A-S-1)"/>
    <w:rsid w:val="00D91A23"/>
    <w:pPr>
      <w:spacing w:line="360" w:lineRule="auto"/>
      <w:ind w:firstLine="454"/>
    </w:pPr>
    <w:rPr>
      <w:rFonts w:ascii="Times New Roman" w:eastAsia="宋体" w:hAnsi="Times New Roman" w:cs="Times New Roman"/>
      <w:noProof/>
      <w:kern w:val="0"/>
      <w:sz w:val="24"/>
      <w:szCs w:val="20"/>
    </w:rPr>
  </w:style>
  <w:style w:type="paragraph" w:styleId="af7">
    <w:name w:val="caption"/>
    <w:basedOn w:val="a2"/>
    <w:next w:val="a2"/>
    <w:qFormat/>
    <w:rsid w:val="00D91A23"/>
    <w:pPr>
      <w:spacing w:beforeLines="50" w:before="50" w:line="360" w:lineRule="auto"/>
    </w:pPr>
    <w:rPr>
      <w:rFonts w:ascii="Arial" w:eastAsia="黑体" w:hAnsi="Arial" w:cs="Arial"/>
      <w:sz w:val="20"/>
      <w:szCs w:val="20"/>
    </w:rPr>
  </w:style>
  <w:style w:type="paragraph" w:styleId="25">
    <w:name w:val="Body Text First Indent 2"/>
    <w:basedOn w:val="ad"/>
    <w:link w:val="26"/>
    <w:rsid w:val="00D91A23"/>
    <w:pPr>
      <w:spacing w:beforeLines="50" w:before="50" w:after="120" w:line="300" w:lineRule="auto"/>
      <w:ind w:left="420" w:firstLineChars="0"/>
    </w:pPr>
    <w:rPr>
      <w:sz w:val="24"/>
      <w:szCs w:val="24"/>
    </w:rPr>
  </w:style>
  <w:style w:type="character" w:customStyle="1" w:styleId="26">
    <w:name w:val="正文首行缩进 2 字符"/>
    <w:basedOn w:val="ae"/>
    <w:link w:val="25"/>
    <w:rsid w:val="00D91A23"/>
    <w:rPr>
      <w:rFonts w:ascii="Times New Roman" w:eastAsia="宋体" w:hAnsi="Times New Roman" w:cs="Times New Roman"/>
      <w:sz w:val="24"/>
      <w:szCs w:val="24"/>
    </w:rPr>
  </w:style>
  <w:style w:type="paragraph" w:customStyle="1" w:styleId="BalloonText1">
    <w:name w:val="Balloon Text1"/>
    <w:basedOn w:val="a2"/>
    <w:semiHidden/>
    <w:rsid w:val="00D91A23"/>
    <w:pPr>
      <w:spacing w:beforeLines="50" w:line="300" w:lineRule="auto"/>
    </w:pPr>
    <w:rPr>
      <w:sz w:val="16"/>
      <w:szCs w:val="16"/>
    </w:rPr>
  </w:style>
  <w:style w:type="paragraph" w:customStyle="1" w:styleId="NumberList">
    <w:name w:val="Number List"/>
    <w:rsid w:val="00D91A23"/>
    <w:pPr>
      <w:numPr>
        <w:numId w:val="3"/>
      </w:numPr>
      <w:tabs>
        <w:tab w:val="left" w:pos="360"/>
      </w:tabs>
      <w:spacing w:before="60" w:after="60"/>
    </w:pPr>
    <w:rPr>
      <w:rFonts w:ascii="Arial" w:eastAsia="宋体" w:hAnsi="Arial" w:cs="Times New Roman"/>
      <w:noProof/>
      <w:kern w:val="0"/>
      <w:sz w:val="20"/>
      <w:szCs w:val="20"/>
      <w:lang w:eastAsia="en-US"/>
    </w:rPr>
  </w:style>
  <w:style w:type="character" w:customStyle="1" w:styleId="textbold">
    <w:name w:val="textbold"/>
    <w:basedOn w:val="a3"/>
    <w:rsid w:val="00D91A23"/>
  </w:style>
  <w:style w:type="paragraph" w:styleId="41">
    <w:name w:val="toc 4"/>
    <w:basedOn w:val="a2"/>
    <w:next w:val="a2"/>
    <w:autoRedefine/>
    <w:semiHidden/>
    <w:rsid w:val="00D91A23"/>
    <w:pPr>
      <w:spacing w:beforeLines="50" w:line="300" w:lineRule="auto"/>
      <w:ind w:leftChars="600" w:left="1260"/>
    </w:pPr>
    <w:rPr>
      <w:sz w:val="24"/>
    </w:rPr>
  </w:style>
  <w:style w:type="paragraph" w:styleId="51">
    <w:name w:val="toc 5"/>
    <w:basedOn w:val="a2"/>
    <w:next w:val="a2"/>
    <w:autoRedefine/>
    <w:semiHidden/>
    <w:rsid w:val="00D91A23"/>
    <w:pPr>
      <w:spacing w:beforeLines="50" w:line="300" w:lineRule="auto"/>
      <w:ind w:leftChars="800" w:left="1680"/>
    </w:pPr>
    <w:rPr>
      <w:sz w:val="24"/>
    </w:rPr>
  </w:style>
  <w:style w:type="paragraph" w:styleId="6">
    <w:name w:val="toc 6"/>
    <w:basedOn w:val="a2"/>
    <w:next w:val="a2"/>
    <w:autoRedefine/>
    <w:semiHidden/>
    <w:rsid w:val="00D91A23"/>
    <w:pPr>
      <w:numPr>
        <w:ilvl w:val="4"/>
        <w:numId w:val="9"/>
      </w:numPr>
      <w:tabs>
        <w:tab w:val="clear" w:pos="227"/>
      </w:tabs>
      <w:spacing w:beforeLines="50" w:line="300" w:lineRule="auto"/>
      <w:ind w:leftChars="1000" w:left="2100"/>
    </w:pPr>
    <w:rPr>
      <w:sz w:val="24"/>
    </w:rPr>
  </w:style>
  <w:style w:type="paragraph" w:styleId="71">
    <w:name w:val="toc 7"/>
    <w:basedOn w:val="a2"/>
    <w:next w:val="a2"/>
    <w:autoRedefine/>
    <w:semiHidden/>
    <w:rsid w:val="00D91A23"/>
    <w:pPr>
      <w:spacing w:beforeLines="50" w:line="300" w:lineRule="auto"/>
      <w:ind w:leftChars="1200" w:left="2520"/>
    </w:pPr>
    <w:rPr>
      <w:sz w:val="24"/>
    </w:rPr>
  </w:style>
  <w:style w:type="paragraph" w:styleId="81">
    <w:name w:val="toc 8"/>
    <w:basedOn w:val="a2"/>
    <w:next w:val="a2"/>
    <w:autoRedefine/>
    <w:semiHidden/>
    <w:rsid w:val="00D91A23"/>
    <w:pPr>
      <w:spacing w:beforeLines="50" w:line="300" w:lineRule="auto"/>
      <w:ind w:leftChars="1400" w:left="2940"/>
    </w:pPr>
    <w:rPr>
      <w:sz w:val="24"/>
    </w:rPr>
  </w:style>
  <w:style w:type="paragraph" w:styleId="91">
    <w:name w:val="toc 9"/>
    <w:basedOn w:val="a2"/>
    <w:next w:val="a2"/>
    <w:autoRedefine/>
    <w:semiHidden/>
    <w:rsid w:val="00D91A23"/>
    <w:pPr>
      <w:spacing w:beforeLines="50" w:line="300" w:lineRule="auto"/>
      <w:ind w:leftChars="1600" w:left="3360"/>
    </w:pPr>
    <w:rPr>
      <w:sz w:val="24"/>
    </w:rPr>
  </w:style>
  <w:style w:type="character" w:customStyle="1" w:styleId="datatitle1">
    <w:name w:val="datatitle1"/>
    <w:rsid w:val="00D91A23"/>
    <w:rPr>
      <w:b/>
      <w:bCs/>
      <w:color w:val="10619F"/>
      <w:sz w:val="23"/>
      <w:szCs w:val="23"/>
    </w:rPr>
  </w:style>
  <w:style w:type="paragraph" w:styleId="af8">
    <w:name w:val="Document Map"/>
    <w:basedOn w:val="a2"/>
    <w:link w:val="af9"/>
    <w:semiHidden/>
    <w:rsid w:val="00D91A23"/>
    <w:pPr>
      <w:shd w:val="clear" w:color="auto" w:fill="000080"/>
      <w:spacing w:beforeLines="50" w:line="300" w:lineRule="auto"/>
    </w:pPr>
    <w:rPr>
      <w:rFonts w:ascii="宋体"/>
      <w:sz w:val="24"/>
    </w:rPr>
  </w:style>
  <w:style w:type="character" w:customStyle="1" w:styleId="af9">
    <w:name w:val="文档结构图 字符"/>
    <w:basedOn w:val="a3"/>
    <w:link w:val="af8"/>
    <w:semiHidden/>
    <w:rsid w:val="00D91A23"/>
    <w:rPr>
      <w:rFonts w:ascii="宋体" w:eastAsia="宋体" w:hAnsi="Times New Roman" w:cs="Times New Roman"/>
      <w:sz w:val="24"/>
      <w:szCs w:val="24"/>
      <w:shd w:val="clear" w:color="auto" w:fill="000080"/>
    </w:rPr>
  </w:style>
  <w:style w:type="paragraph" w:styleId="afa">
    <w:next w:val="afb"/>
    <w:uiPriority w:val="99"/>
    <w:rsid w:val="00D91A23"/>
    <w:pPr>
      <w:widowControl w:val="0"/>
      <w:jc w:val="both"/>
    </w:pPr>
    <w:rPr>
      <w:rFonts w:ascii="Times New Roman" w:eastAsia="宋体" w:hAnsi="Times New Roman" w:cs="Times New Roman"/>
      <w:szCs w:val="24"/>
    </w:rPr>
  </w:style>
  <w:style w:type="paragraph" w:styleId="a0">
    <w:name w:val="Normal (Web)"/>
    <w:basedOn w:val="a2"/>
    <w:rsid w:val="00D91A23"/>
    <w:pPr>
      <w:numPr>
        <w:ilvl w:val="5"/>
        <w:numId w:val="9"/>
      </w:numPr>
      <w:tabs>
        <w:tab w:val="clear" w:pos="1381"/>
      </w:tabs>
      <w:ind w:left="0" w:firstLine="0"/>
    </w:pPr>
    <w:rPr>
      <w:sz w:val="24"/>
    </w:rPr>
  </w:style>
  <w:style w:type="paragraph" w:styleId="afc">
    <w:name w:val="Body Text"/>
    <w:basedOn w:val="a2"/>
    <w:link w:val="Char1"/>
    <w:rsid w:val="00D91A23"/>
    <w:pPr>
      <w:spacing w:after="120"/>
    </w:pPr>
  </w:style>
  <w:style w:type="character" w:customStyle="1" w:styleId="afd">
    <w:name w:val="正文文本 字符"/>
    <w:basedOn w:val="a3"/>
    <w:uiPriority w:val="99"/>
    <w:semiHidden/>
    <w:rsid w:val="00D91A23"/>
    <w:rPr>
      <w:rFonts w:ascii="Times New Roman" w:eastAsia="宋体" w:hAnsi="Times New Roman" w:cs="Times New Roman"/>
      <w:szCs w:val="24"/>
    </w:rPr>
  </w:style>
  <w:style w:type="paragraph" w:styleId="27">
    <w:name w:val="Body Text Indent 2"/>
    <w:basedOn w:val="a2"/>
    <w:link w:val="28"/>
    <w:rsid w:val="00D91A23"/>
    <w:pPr>
      <w:spacing w:after="120" w:line="480" w:lineRule="auto"/>
      <w:ind w:leftChars="200" w:left="420"/>
    </w:pPr>
  </w:style>
  <w:style w:type="character" w:customStyle="1" w:styleId="28">
    <w:name w:val="正文文本缩进 2 字符"/>
    <w:basedOn w:val="a3"/>
    <w:link w:val="27"/>
    <w:rsid w:val="00D91A23"/>
    <w:rPr>
      <w:rFonts w:ascii="Times New Roman" w:eastAsia="宋体" w:hAnsi="Times New Roman" w:cs="Times New Roman"/>
      <w:szCs w:val="24"/>
    </w:rPr>
  </w:style>
  <w:style w:type="paragraph" w:styleId="32">
    <w:name w:val="Body Text Indent 3"/>
    <w:basedOn w:val="a2"/>
    <w:link w:val="33"/>
    <w:rsid w:val="00D91A23"/>
    <w:pPr>
      <w:spacing w:after="120"/>
      <w:ind w:leftChars="200" w:left="420"/>
    </w:pPr>
    <w:rPr>
      <w:sz w:val="16"/>
      <w:szCs w:val="16"/>
    </w:rPr>
  </w:style>
  <w:style w:type="character" w:customStyle="1" w:styleId="33">
    <w:name w:val="正文文本缩进 3 字符"/>
    <w:basedOn w:val="a3"/>
    <w:link w:val="32"/>
    <w:rsid w:val="00D91A23"/>
    <w:rPr>
      <w:rFonts w:ascii="Times New Roman" w:eastAsia="宋体" w:hAnsi="Times New Roman" w:cs="Times New Roman"/>
      <w:sz w:val="16"/>
      <w:szCs w:val="16"/>
    </w:rPr>
  </w:style>
  <w:style w:type="paragraph" w:styleId="afe">
    <w:name w:val="Balloon Text"/>
    <w:basedOn w:val="a2"/>
    <w:link w:val="aff"/>
    <w:semiHidden/>
    <w:rsid w:val="00D91A23"/>
    <w:rPr>
      <w:sz w:val="18"/>
      <w:szCs w:val="18"/>
    </w:rPr>
  </w:style>
  <w:style w:type="character" w:customStyle="1" w:styleId="aff">
    <w:name w:val="批注框文本 字符"/>
    <w:basedOn w:val="a3"/>
    <w:link w:val="afe"/>
    <w:semiHidden/>
    <w:rsid w:val="00D91A23"/>
    <w:rPr>
      <w:rFonts w:ascii="Times New Roman" w:eastAsia="宋体" w:hAnsi="Times New Roman" w:cs="Times New Roman"/>
      <w:sz w:val="18"/>
      <w:szCs w:val="18"/>
    </w:rPr>
  </w:style>
  <w:style w:type="paragraph" w:customStyle="1" w:styleId="tgt1">
    <w:name w:val="tgt1"/>
    <w:basedOn w:val="a2"/>
    <w:rsid w:val="00D91A23"/>
    <w:pPr>
      <w:widowControl/>
      <w:spacing w:after="150"/>
      <w:jc w:val="left"/>
    </w:pPr>
    <w:rPr>
      <w:rFonts w:ascii="宋体" w:hAnsi="宋体" w:cs="宋体"/>
      <w:kern w:val="0"/>
      <w:sz w:val="24"/>
    </w:rPr>
  </w:style>
  <w:style w:type="character" w:customStyle="1" w:styleId="Char0">
    <w:name w:val="页眉 Char"/>
    <w:aliases w:val="*Header Char,hd Char,Header/Footer Char,header odd Char,header Char,ho Char,first Char,heading one Char,Odd Header Char"/>
    <w:link w:val="af4"/>
    <w:uiPriority w:val="99"/>
    <w:rsid w:val="00D91A23"/>
    <w:rPr>
      <w:rFonts w:ascii="Times New Roman" w:eastAsia="宋体" w:hAnsi="Times New Roman" w:cs="Times New Roman"/>
      <w:sz w:val="24"/>
      <w:szCs w:val="18"/>
    </w:rPr>
  </w:style>
  <w:style w:type="paragraph" w:customStyle="1" w:styleId="aff0">
    <w:name w:val="编写建议"/>
    <w:basedOn w:val="a2"/>
    <w:rsid w:val="00D91A23"/>
    <w:pPr>
      <w:autoSpaceDE w:val="0"/>
      <w:autoSpaceDN w:val="0"/>
      <w:adjustRightInd w:val="0"/>
      <w:spacing w:line="360" w:lineRule="auto"/>
      <w:ind w:left="1134"/>
    </w:pPr>
    <w:rPr>
      <w:i/>
      <w:iCs/>
      <w:color w:val="0000FF"/>
      <w:kern w:val="0"/>
      <w:szCs w:val="21"/>
    </w:rPr>
  </w:style>
  <w:style w:type="paragraph" w:styleId="aff1">
    <w:name w:val="Body Text First Indent"/>
    <w:basedOn w:val="afc"/>
    <w:link w:val="Char2"/>
    <w:rsid w:val="00D91A23"/>
    <w:pPr>
      <w:ind w:firstLineChars="100" w:firstLine="420"/>
    </w:pPr>
  </w:style>
  <w:style w:type="character" w:customStyle="1" w:styleId="aff2">
    <w:name w:val="正文首行缩进 字符"/>
    <w:basedOn w:val="afd"/>
    <w:uiPriority w:val="99"/>
    <w:semiHidden/>
    <w:rsid w:val="00D91A23"/>
    <w:rPr>
      <w:rFonts w:ascii="Times New Roman" w:eastAsia="宋体" w:hAnsi="Times New Roman" w:cs="Times New Roman"/>
      <w:szCs w:val="24"/>
    </w:rPr>
  </w:style>
  <w:style w:type="character" w:customStyle="1" w:styleId="Char1">
    <w:name w:val="正文文本 Char"/>
    <w:link w:val="afc"/>
    <w:rsid w:val="00D91A23"/>
    <w:rPr>
      <w:rFonts w:ascii="Times New Roman" w:eastAsia="宋体" w:hAnsi="Times New Roman" w:cs="Times New Roman"/>
      <w:szCs w:val="24"/>
    </w:rPr>
  </w:style>
  <w:style w:type="character" w:customStyle="1" w:styleId="Char2">
    <w:name w:val="正文首行缩进 Char"/>
    <w:basedOn w:val="Char1"/>
    <w:link w:val="aff1"/>
    <w:rsid w:val="00D91A23"/>
    <w:rPr>
      <w:rFonts w:ascii="Times New Roman" w:eastAsia="宋体" w:hAnsi="Times New Roman" w:cs="Times New Roman"/>
      <w:szCs w:val="24"/>
    </w:rPr>
  </w:style>
  <w:style w:type="paragraph" w:styleId="TOC">
    <w:name w:val="TOC Heading"/>
    <w:basedOn w:val="1"/>
    <w:next w:val="a2"/>
    <w:uiPriority w:val="39"/>
    <w:semiHidden/>
    <w:unhideWhenUsed/>
    <w:qFormat/>
    <w:rsid w:val="00D91A23"/>
    <w:pPr>
      <w:widowControl/>
      <w:spacing w:beforeLines="0" w:before="480" w:after="0" w:line="276" w:lineRule="auto"/>
      <w:jc w:val="left"/>
      <w:outlineLvl w:val="9"/>
    </w:pPr>
    <w:rPr>
      <w:rFonts w:ascii="Cambria" w:eastAsia="宋体" w:hAnsi="Cambria"/>
      <w:color w:val="365F91"/>
      <w:kern w:val="0"/>
      <w:szCs w:val="28"/>
    </w:rPr>
  </w:style>
  <w:style w:type="paragraph" w:customStyle="1" w:styleId="12">
    <w:name w:val="样式1"/>
    <w:basedOn w:val="2"/>
    <w:autoRedefine/>
    <w:qFormat/>
    <w:rsid w:val="00D91A23"/>
    <w:pPr>
      <w:spacing w:beforeLines="0" w:line="400" w:lineRule="exact"/>
    </w:pPr>
    <w:rPr>
      <w:rFonts w:ascii="黑体" w:hAnsi="黑体" w:cs="宋体"/>
      <w:kern w:val="0"/>
      <w:sz w:val="28"/>
      <w:szCs w:val="28"/>
    </w:rPr>
  </w:style>
  <w:style w:type="paragraph" w:customStyle="1" w:styleId="20">
    <w:name w:val="样式2"/>
    <w:basedOn w:val="12"/>
    <w:qFormat/>
    <w:rsid w:val="00D91A23"/>
    <w:pPr>
      <w:numPr>
        <w:ilvl w:val="6"/>
      </w:numPr>
      <w:tabs>
        <w:tab w:val="clear" w:pos="1525"/>
      </w:tabs>
      <w:ind w:left="0" w:firstLine="0"/>
    </w:pPr>
  </w:style>
  <w:style w:type="paragraph" w:customStyle="1" w:styleId="34">
    <w:name w:val="样式3"/>
    <w:basedOn w:val="a2"/>
    <w:qFormat/>
    <w:rsid w:val="00D91A23"/>
    <w:pPr>
      <w:spacing w:beforeLines="50" w:before="156" w:afterLines="50" w:after="156" w:line="400" w:lineRule="exact"/>
      <w:ind w:left="482"/>
    </w:pPr>
    <w:rPr>
      <w:rFonts w:ascii="黑体" w:eastAsia="黑体" w:hAnsi="Arial"/>
      <w:b/>
      <w:bCs/>
      <w:noProof/>
      <w:sz w:val="24"/>
    </w:rPr>
  </w:style>
  <w:style w:type="paragraph" w:customStyle="1" w:styleId="42">
    <w:name w:val="样式4"/>
    <w:basedOn w:val="20"/>
    <w:link w:val="4Char"/>
    <w:qFormat/>
    <w:rsid w:val="00D91A23"/>
    <w:rPr>
      <w:rFonts w:ascii="Arial"/>
    </w:rPr>
  </w:style>
  <w:style w:type="paragraph" w:customStyle="1" w:styleId="52">
    <w:name w:val="样式5"/>
    <w:basedOn w:val="3"/>
    <w:link w:val="5Char0"/>
    <w:autoRedefine/>
    <w:qFormat/>
    <w:rsid w:val="00D91A23"/>
    <w:pPr>
      <w:spacing w:beforeLines="0" w:before="340" w:after="330" w:line="400" w:lineRule="exact"/>
      <w:ind w:firstLineChars="200" w:firstLine="482"/>
    </w:pPr>
    <w:rPr>
      <w:rFonts w:ascii="黑体" w:eastAsia="黑体" w:hAnsi="黑体" w:cs="Arial"/>
      <w:bCs w:val="0"/>
      <w:sz w:val="24"/>
    </w:rPr>
  </w:style>
  <w:style w:type="paragraph" w:styleId="aff3">
    <w:name w:val="Title"/>
    <w:basedOn w:val="a2"/>
    <w:link w:val="Char3"/>
    <w:qFormat/>
    <w:rsid w:val="00D91A23"/>
    <w:pPr>
      <w:spacing w:before="240" w:after="60" w:line="480" w:lineRule="auto"/>
      <w:jc w:val="center"/>
      <w:outlineLvl w:val="0"/>
    </w:pPr>
    <w:rPr>
      <w:rFonts w:ascii="Arial" w:hAnsi="Arial" w:cs="Arial"/>
      <w:b/>
      <w:bCs/>
      <w:snapToGrid w:val="0"/>
      <w:spacing w:val="20"/>
      <w:sz w:val="32"/>
      <w:szCs w:val="32"/>
    </w:rPr>
  </w:style>
  <w:style w:type="character" w:customStyle="1" w:styleId="aff4">
    <w:name w:val="标题 字符"/>
    <w:basedOn w:val="a3"/>
    <w:uiPriority w:val="10"/>
    <w:rsid w:val="00D91A23"/>
    <w:rPr>
      <w:rFonts w:asciiTheme="majorHAnsi" w:eastAsiaTheme="majorEastAsia" w:hAnsiTheme="majorHAnsi" w:cstheme="majorBidi"/>
      <w:b/>
      <w:bCs/>
      <w:sz w:val="32"/>
      <w:szCs w:val="32"/>
    </w:rPr>
  </w:style>
  <w:style w:type="character" w:customStyle="1" w:styleId="Char3">
    <w:name w:val="标题 Char"/>
    <w:link w:val="aff3"/>
    <w:rsid w:val="00D91A23"/>
    <w:rPr>
      <w:rFonts w:ascii="Arial" w:eastAsia="宋体" w:hAnsi="Arial" w:cs="Arial"/>
      <w:b/>
      <w:bCs/>
      <w:snapToGrid w:val="0"/>
      <w:spacing w:val="20"/>
      <w:sz w:val="32"/>
      <w:szCs w:val="32"/>
    </w:rPr>
  </w:style>
  <w:style w:type="paragraph" w:customStyle="1" w:styleId="220">
    <w:name w:val="样式 标题 2 + 四号 行距: 固定值 20 磅"/>
    <w:basedOn w:val="2"/>
    <w:rsid w:val="00D91A23"/>
    <w:pPr>
      <w:spacing w:beforeLines="0" w:before="340" w:after="330" w:line="400" w:lineRule="exact"/>
    </w:pPr>
    <w:rPr>
      <w:rFonts w:cs="宋体"/>
      <w:sz w:val="28"/>
      <w:szCs w:val="20"/>
    </w:rPr>
  </w:style>
  <w:style w:type="paragraph" w:customStyle="1" w:styleId="3Arial">
    <w:name w:val="样式 样式3 + Arial"/>
    <w:basedOn w:val="34"/>
    <w:rsid w:val="00D91A23"/>
    <w:pPr>
      <w:spacing w:beforeLines="0" w:before="340" w:afterLines="0" w:after="330"/>
      <w:ind w:left="0" w:firstLineChars="200" w:firstLine="200"/>
    </w:pPr>
    <w:rPr>
      <w:rFonts w:ascii="Arial"/>
    </w:rPr>
  </w:style>
  <w:style w:type="character" w:customStyle="1" w:styleId="alllisttitle">
    <w:name w:val="all_list_title"/>
    <w:basedOn w:val="a3"/>
    <w:rsid w:val="00D91A23"/>
  </w:style>
  <w:style w:type="character" w:customStyle="1" w:styleId="apple-style-span">
    <w:name w:val="apple-style-span"/>
    <w:basedOn w:val="a3"/>
    <w:rsid w:val="00D91A23"/>
  </w:style>
  <w:style w:type="character" w:customStyle="1" w:styleId="shorttext">
    <w:name w:val="short_text"/>
    <w:basedOn w:val="a3"/>
    <w:rsid w:val="00D91A23"/>
  </w:style>
  <w:style w:type="character" w:customStyle="1" w:styleId="hps">
    <w:name w:val="hps"/>
    <w:basedOn w:val="a3"/>
    <w:rsid w:val="00D91A23"/>
  </w:style>
  <w:style w:type="paragraph" w:customStyle="1" w:styleId="aff5">
    <w:name w:val="标准"/>
    <w:basedOn w:val="a2"/>
    <w:next w:val="aff6"/>
    <w:link w:val="Char4"/>
    <w:qFormat/>
    <w:rsid w:val="00D91A23"/>
    <w:pPr>
      <w:spacing w:line="360" w:lineRule="auto"/>
      <w:ind w:firstLineChars="200" w:firstLine="480"/>
    </w:pPr>
    <w:rPr>
      <w:rFonts w:ascii="宋体" w:hAnsi="宋体"/>
      <w:sz w:val="24"/>
    </w:rPr>
  </w:style>
  <w:style w:type="character" w:customStyle="1" w:styleId="Char4">
    <w:name w:val="标准 Char"/>
    <w:link w:val="aff5"/>
    <w:rsid w:val="00D91A23"/>
    <w:rPr>
      <w:rFonts w:ascii="宋体" w:eastAsia="宋体" w:hAnsi="宋体" w:cs="Times New Roman"/>
      <w:sz w:val="24"/>
      <w:szCs w:val="24"/>
    </w:rPr>
  </w:style>
  <w:style w:type="character" w:customStyle="1" w:styleId="4Char">
    <w:name w:val="样式4 Char"/>
    <w:link w:val="42"/>
    <w:rsid w:val="00D91A23"/>
    <w:rPr>
      <w:rFonts w:ascii="Arial" w:eastAsia="黑体" w:hAnsi="黑体" w:cs="宋体"/>
      <w:b/>
      <w:bCs/>
      <w:kern w:val="0"/>
      <w:sz w:val="28"/>
      <w:szCs w:val="28"/>
    </w:rPr>
  </w:style>
  <w:style w:type="character" w:customStyle="1" w:styleId="5Char0">
    <w:name w:val="样式5 Char"/>
    <w:link w:val="52"/>
    <w:rsid w:val="00D91A23"/>
    <w:rPr>
      <w:rFonts w:ascii="黑体" w:eastAsia="黑体" w:hAnsi="黑体" w:cs="Arial"/>
      <w:b/>
      <w:sz w:val="24"/>
      <w:szCs w:val="32"/>
    </w:rPr>
  </w:style>
  <w:style w:type="paragraph" w:customStyle="1" w:styleId="62">
    <w:name w:val="样式6"/>
    <w:basedOn w:val="aff6"/>
    <w:link w:val="6Char"/>
    <w:qFormat/>
    <w:rsid w:val="00D91A23"/>
    <w:pPr>
      <w:tabs>
        <w:tab w:val="num" w:pos="1525"/>
      </w:tabs>
      <w:ind w:left="1298" w:firstLineChars="0" w:hanging="1298"/>
    </w:pPr>
    <w:rPr>
      <w:sz w:val="24"/>
      <w:szCs w:val="22"/>
    </w:rPr>
  </w:style>
  <w:style w:type="character" w:customStyle="1" w:styleId="6Char">
    <w:name w:val="样式6 Char"/>
    <w:link w:val="62"/>
    <w:rsid w:val="00D91A23"/>
    <w:rPr>
      <w:rFonts w:ascii="Times New Roman" w:eastAsia="宋体" w:hAnsi="Times New Roman" w:cs="Times New Roman"/>
      <w:sz w:val="24"/>
    </w:rPr>
  </w:style>
  <w:style w:type="paragraph" w:styleId="aff6">
    <w:name w:val="List Paragraph"/>
    <w:basedOn w:val="a2"/>
    <w:uiPriority w:val="34"/>
    <w:qFormat/>
    <w:rsid w:val="00D91A23"/>
    <w:pPr>
      <w:ind w:firstLineChars="200" w:firstLine="420"/>
    </w:pPr>
  </w:style>
  <w:style w:type="table" w:styleId="aff7">
    <w:name w:val="Table Grid"/>
    <w:basedOn w:val="a4"/>
    <w:rsid w:val="00D91A2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2"/>
    <w:link w:val="HTMLChar"/>
    <w:uiPriority w:val="99"/>
    <w:unhideWhenUsed/>
    <w:rsid w:val="00D91A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3"/>
    <w:uiPriority w:val="99"/>
    <w:semiHidden/>
    <w:rsid w:val="00D91A23"/>
    <w:rPr>
      <w:rFonts w:ascii="Courier New" w:eastAsia="宋体" w:hAnsi="Courier New" w:cs="Courier New"/>
      <w:sz w:val="20"/>
      <w:szCs w:val="20"/>
    </w:rPr>
  </w:style>
  <w:style w:type="character" w:customStyle="1" w:styleId="HTMLChar">
    <w:name w:val="HTML 预设格式 Char"/>
    <w:link w:val="HTML"/>
    <w:uiPriority w:val="99"/>
    <w:rsid w:val="00D91A23"/>
    <w:rPr>
      <w:rFonts w:ascii="宋体" w:eastAsia="宋体" w:hAnsi="宋体" w:cs="宋体"/>
      <w:kern w:val="0"/>
      <w:sz w:val="24"/>
      <w:szCs w:val="24"/>
    </w:rPr>
  </w:style>
  <w:style w:type="character" w:customStyle="1" w:styleId="5Char">
    <w:name w:val="标题 5 Char"/>
    <w:aliases w:val="h5 Char,Second Subheading Char,H5 Char,PIM 5 Char,5 Char,l4 Char,1.1.1.1.1 H5 Char,口 Char,第四层条 Char,第五层 Char,标题5 Char,Block Label Char,Level 3 - i Char,(A) Char,•H5 Char,heading 5 Char,口1 Char,口2 Char,dash Char,ds Char,dd Char,标题 E Char,l5 Char"/>
    <w:link w:val="5"/>
    <w:uiPriority w:val="9"/>
    <w:rsid w:val="00D91A23"/>
    <w:rPr>
      <w:rFonts w:ascii="微软雅黑" w:eastAsia="楷体_GB2312" w:hAnsi="微软雅黑" w:cs="Times New Roman"/>
      <w:b/>
      <w:bCs/>
      <w:sz w:val="28"/>
      <w:szCs w:val="28"/>
    </w:rPr>
  </w:style>
  <w:style w:type="paragraph" w:styleId="aff8">
    <w:name w:val="Quote"/>
    <w:basedOn w:val="a2"/>
    <w:next w:val="a2"/>
    <w:link w:val="Char5"/>
    <w:uiPriority w:val="29"/>
    <w:qFormat/>
    <w:rsid w:val="00D91A23"/>
    <w:pPr>
      <w:spacing w:before="200" w:after="160"/>
      <w:ind w:left="864" w:right="864"/>
      <w:jc w:val="center"/>
    </w:pPr>
    <w:rPr>
      <w:i/>
      <w:iCs/>
      <w:color w:val="404040"/>
    </w:rPr>
  </w:style>
  <w:style w:type="character" w:customStyle="1" w:styleId="aff9">
    <w:name w:val="引用 字符"/>
    <w:basedOn w:val="a3"/>
    <w:uiPriority w:val="29"/>
    <w:rsid w:val="00D91A23"/>
    <w:rPr>
      <w:rFonts w:ascii="Times New Roman" w:eastAsia="宋体" w:hAnsi="Times New Roman" w:cs="Times New Roman"/>
      <w:i/>
      <w:iCs/>
      <w:color w:val="404040" w:themeColor="text1" w:themeTint="BF"/>
      <w:szCs w:val="24"/>
    </w:rPr>
  </w:style>
  <w:style w:type="character" w:customStyle="1" w:styleId="Char5">
    <w:name w:val="引用 Char"/>
    <w:link w:val="aff8"/>
    <w:uiPriority w:val="29"/>
    <w:rsid w:val="00D91A23"/>
    <w:rPr>
      <w:rFonts w:ascii="Times New Roman" w:eastAsia="宋体" w:hAnsi="Times New Roman" w:cs="Times New Roman"/>
      <w:i/>
      <w:iCs/>
      <w:color w:val="404040"/>
      <w:szCs w:val="24"/>
    </w:rPr>
  </w:style>
  <w:style w:type="character" w:customStyle="1" w:styleId="apple-converted-space">
    <w:name w:val="apple-converted-space"/>
    <w:rsid w:val="00D91A23"/>
  </w:style>
  <w:style w:type="character" w:styleId="affa">
    <w:name w:val="Strong"/>
    <w:uiPriority w:val="22"/>
    <w:qFormat/>
    <w:rsid w:val="00D91A23"/>
    <w:rPr>
      <w:b/>
      <w:bCs/>
    </w:rPr>
  </w:style>
  <w:style w:type="character" w:customStyle="1" w:styleId="Char">
    <w:name w:val="页脚 Char"/>
    <w:link w:val="af1"/>
    <w:uiPriority w:val="99"/>
    <w:rsid w:val="00D91A23"/>
    <w:rPr>
      <w:rFonts w:ascii="Times New Roman" w:eastAsia="宋体" w:hAnsi="Times New Roman" w:cs="Times New Roman"/>
      <w:sz w:val="18"/>
      <w:szCs w:val="18"/>
    </w:rPr>
  </w:style>
  <w:style w:type="character" w:customStyle="1" w:styleId="style351">
    <w:name w:val="style351"/>
    <w:rsid w:val="00D91A23"/>
    <w:rPr>
      <w:b/>
      <w:bCs/>
      <w:sz w:val="28"/>
      <w:szCs w:val="28"/>
    </w:rPr>
  </w:style>
  <w:style w:type="paragraph" w:customStyle="1" w:styleId="style36">
    <w:name w:val="style36"/>
    <w:basedOn w:val="a2"/>
    <w:rsid w:val="00D91A23"/>
    <w:pPr>
      <w:widowControl/>
      <w:spacing w:before="100" w:beforeAutospacing="1" w:after="100" w:afterAutospacing="1"/>
      <w:jc w:val="left"/>
    </w:pPr>
    <w:rPr>
      <w:rFonts w:ascii="宋体" w:hAnsi="宋体" w:cs="宋体"/>
      <w:color w:val="000000"/>
      <w:kern w:val="0"/>
      <w:szCs w:val="21"/>
    </w:rPr>
  </w:style>
  <w:style w:type="character" w:styleId="afb">
    <w:name w:val="FollowedHyperlink"/>
    <w:basedOn w:val="a3"/>
    <w:uiPriority w:val="99"/>
    <w:semiHidden/>
    <w:unhideWhenUsed/>
    <w:rsid w:val="00D91A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pension.net/rlxc/" TargetMode="External"/><Relationship Id="rId11" Type="http://schemas.openxmlformats.org/officeDocument/2006/relationships/fontTable" Target="fontTable.xml"/><Relationship Id="rId5" Type="http://schemas.openxmlformats.org/officeDocument/2006/relationships/hyperlink" Target="http://www.cnpension.net/rlxc/" TargetMode="External"/><Relationship Id="rId10" Type="http://schemas.openxmlformats.org/officeDocument/2006/relationships/oleObject" Target="embeddings/Microsoft_Visio_2003-2010___.vsd"/><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1565</Words>
  <Characters>8927</Characters>
  <Application>Microsoft Office Word</Application>
  <DocSecurity>0</DocSecurity>
  <Lines>74</Lines>
  <Paragraphs>20</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2025-04-25T01:01:00Z</dcterms:created>
  <dcterms:modified xsi:type="dcterms:W3CDTF">2025-04-25T01:02:00Z</dcterms:modified>
</cp:coreProperties>
</file>