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EA" w:rsidRPr="00516ADE" w:rsidRDefault="006F25EA" w:rsidP="00516ADE">
      <w:pPr>
        <w:rPr>
          <w:b/>
        </w:rPr>
      </w:pPr>
      <w:r w:rsidRPr="00516ADE">
        <w:rPr>
          <w:b/>
        </w:rPr>
        <w:t xml:space="preserve">mPort Practical </w:t>
      </w:r>
      <w:r w:rsidR="00516ADE" w:rsidRPr="00516ADE">
        <w:rPr>
          <w:b/>
        </w:rPr>
        <w:t>Assessment</w:t>
      </w:r>
    </w:p>
    <w:p w:rsidR="006F25EA" w:rsidRDefault="006F25EA" w:rsidP="00D21D99"/>
    <w:p w:rsidR="00D80EE0" w:rsidRDefault="00D80EE0" w:rsidP="00D21D99">
      <w:r>
        <w:t xml:space="preserve">Please complete the following 3 objectives and submit all completed </w:t>
      </w:r>
      <w:r w:rsidR="006F25EA">
        <w:t xml:space="preserve">source </w:t>
      </w:r>
      <w:r>
        <w:t>code</w:t>
      </w:r>
      <w:r w:rsidR="006F25EA">
        <w:t xml:space="preserve"> for objectives 2 &amp; 3</w:t>
      </w:r>
      <w:r>
        <w:t xml:space="preserve">.  </w:t>
      </w:r>
      <w:r w:rsidR="00837CCB">
        <w:t>Solutions should be completed in</w:t>
      </w:r>
      <w:r w:rsidR="00516ADE">
        <w:t xml:space="preserve"> C#</w:t>
      </w:r>
      <w:r w:rsidR="00837CCB">
        <w:t xml:space="preserve"> and SQL</w:t>
      </w:r>
      <w:r>
        <w:t xml:space="preserve"> using Visual Studio 2012/2013 and MS SQL 2008/2012.  It should take </w:t>
      </w:r>
      <w:r w:rsidR="00220AA6">
        <w:t>no more than</w:t>
      </w:r>
      <w:r>
        <w:t xml:space="preserve"> 1.5hrs to complete.</w:t>
      </w:r>
      <w:r w:rsidR="00837CCB">
        <w:t xml:space="preserve">  Free versions of these </w:t>
      </w:r>
      <w:r w:rsidR="00E11028">
        <w:t xml:space="preserve">IDEs are available online.  </w:t>
      </w:r>
      <w:r w:rsidR="00837CCB">
        <w:t>If you cannot complete the assessment</w:t>
      </w:r>
      <w:r w:rsidR="00E11028">
        <w:t xml:space="preserve"> please explain why.</w:t>
      </w:r>
    </w:p>
    <w:p w:rsidR="00D80EE0" w:rsidRDefault="00D80EE0" w:rsidP="00D21D99"/>
    <w:p w:rsidR="008D166F" w:rsidRPr="00D80EE0" w:rsidRDefault="00D21D99" w:rsidP="00D21D99">
      <w:pPr>
        <w:rPr>
          <w:b/>
        </w:rPr>
      </w:pPr>
      <w:r>
        <w:t xml:space="preserve"> </w:t>
      </w:r>
      <w:r w:rsidR="008D166F" w:rsidRPr="00D80EE0">
        <w:rPr>
          <w:b/>
        </w:rPr>
        <w:t>1</w:t>
      </w:r>
      <w:r w:rsidR="008D166F" w:rsidRPr="00D80EE0">
        <w:rPr>
          <w:b/>
          <w:vertAlign w:val="superscript"/>
        </w:rPr>
        <w:t>st</w:t>
      </w:r>
      <w:r w:rsidR="008D166F" w:rsidRPr="00D80EE0">
        <w:rPr>
          <w:b/>
        </w:rPr>
        <w:t xml:space="preserve"> Objective</w:t>
      </w:r>
    </w:p>
    <w:p w:rsidR="00D21D99" w:rsidRDefault="008D166F" w:rsidP="00D21D99">
      <w:r>
        <w:t xml:space="preserve">mPort captures body measurement data from members of the public that scan in our booths.  </w:t>
      </w:r>
      <w:r w:rsidR="00D21D99">
        <w:t xml:space="preserve">Design a relational database schema that would allow us to </w:t>
      </w:r>
      <w:r w:rsidR="00F27A77">
        <w:t>record</w:t>
      </w:r>
      <w:r w:rsidR="00D21D99">
        <w:t xml:space="preserve"> this data.</w:t>
      </w:r>
    </w:p>
    <w:p w:rsidR="00D21D99" w:rsidRDefault="00D21D99" w:rsidP="00D21D99"/>
    <w:p w:rsidR="00F27A77" w:rsidRPr="00220AA6" w:rsidRDefault="00F27A77" w:rsidP="00D21D99">
      <w:pPr>
        <w:rPr>
          <w:i/>
        </w:rPr>
      </w:pPr>
      <w:r w:rsidRPr="00220AA6">
        <w:rPr>
          <w:i/>
        </w:rPr>
        <w:t>Assumptions:</w:t>
      </w:r>
    </w:p>
    <w:p w:rsidR="00F27A77" w:rsidRDefault="00F27A77" w:rsidP="005B12E4">
      <w:pPr>
        <w:pStyle w:val="ListParagraph"/>
        <w:numPr>
          <w:ilvl w:val="0"/>
          <w:numId w:val="2"/>
        </w:numPr>
      </w:pPr>
      <w:r>
        <w:t>We have multiple scanning booths.</w:t>
      </w:r>
      <w:bookmarkStart w:id="0" w:name="_GoBack"/>
      <w:bookmarkEnd w:id="0"/>
    </w:p>
    <w:p w:rsidR="00F27A77" w:rsidRDefault="00027E20" w:rsidP="005B12E4">
      <w:pPr>
        <w:pStyle w:val="ListParagraph"/>
        <w:numPr>
          <w:ilvl w:val="0"/>
          <w:numId w:val="2"/>
        </w:numPr>
      </w:pPr>
      <w:r>
        <w:t>Members</w:t>
      </w:r>
      <w:r w:rsidR="00F27A77">
        <w:t xml:space="preserve"> can scan multiple times, and in different booths.</w:t>
      </w:r>
    </w:p>
    <w:p w:rsidR="00D21D99" w:rsidRDefault="00D21D99" w:rsidP="005B12E4">
      <w:pPr>
        <w:pStyle w:val="ListParagraph"/>
        <w:numPr>
          <w:ilvl w:val="0"/>
          <w:numId w:val="2"/>
        </w:numPr>
      </w:pPr>
      <w:r>
        <w:t xml:space="preserve">You can assume we record </w:t>
      </w:r>
      <w:r w:rsidR="005B12E4">
        <w:t>a large number of</w:t>
      </w:r>
      <w:r w:rsidR="00027E20">
        <w:t xml:space="preserve"> measurements per scan, but for the sake of this exercise just store height, weight</w:t>
      </w:r>
      <w:r w:rsidR="009F747C">
        <w:t xml:space="preserve"> </w:t>
      </w:r>
      <w:r w:rsidR="00027E20">
        <w:t>and waist circumference</w:t>
      </w:r>
      <w:r>
        <w:t>.</w:t>
      </w:r>
    </w:p>
    <w:p w:rsidR="008D166F" w:rsidRDefault="00027E20" w:rsidP="005B12E4">
      <w:pPr>
        <w:pStyle w:val="ListParagraph"/>
        <w:numPr>
          <w:ilvl w:val="0"/>
          <w:numId w:val="2"/>
        </w:numPr>
      </w:pPr>
      <w:r>
        <w:t>Members</w:t>
      </w:r>
      <w:r w:rsidR="008D166F">
        <w:t xml:space="preserve"> register an account using their unique email address and a password.</w:t>
      </w:r>
    </w:p>
    <w:p w:rsidR="008D166F" w:rsidRDefault="008D166F" w:rsidP="008D166F"/>
    <w:p w:rsidR="008D166F" w:rsidRPr="00D80EE0" w:rsidRDefault="008D166F" w:rsidP="008D166F">
      <w:pPr>
        <w:rPr>
          <w:b/>
        </w:rPr>
      </w:pPr>
      <w:r w:rsidRPr="00D80EE0">
        <w:rPr>
          <w:b/>
        </w:rPr>
        <w:t>2</w:t>
      </w:r>
      <w:r w:rsidRPr="00D80EE0">
        <w:rPr>
          <w:b/>
          <w:vertAlign w:val="superscript"/>
        </w:rPr>
        <w:t>nd</w:t>
      </w:r>
      <w:r w:rsidRPr="00D80EE0">
        <w:rPr>
          <w:b/>
        </w:rPr>
        <w:t xml:space="preserve"> Objective</w:t>
      </w:r>
    </w:p>
    <w:p w:rsidR="009F747C" w:rsidRDefault="008D166F" w:rsidP="008D166F">
      <w:r>
        <w:t>Implement the abov</w:t>
      </w:r>
      <w:r w:rsidR="00027E20">
        <w:t>e design in a MS SQL database and create a stored procedure that returns a jeans size based on their waist circumference.</w:t>
      </w:r>
      <w:r w:rsidR="009F747C">
        <w:t xml:space="preserve">  The stored procedure should accept an email address as an input parameter and return the member’s size.</w:t>
      </w:r>
    </w:p>
    <w:p w:rsidR="009F747C" w:rsidRDefault="009F747C" w:rsidP="008D166F"/>
    <w:p w:rsidR="009F747C" w:rsidRDefault="009F747C" w:rsidP="008D166F">
      <w:r>
        <w:t xml:space="preserve">Assume </w:t>
      </w:r>
      <w:r w:rsidR="00220AA6">
        <w:t>that jeans sizes are determined by the following sizing rules:</w:t>
      </w:r>
    </w:p>
    <w:p w:rsidR="00220AA6" w:rsidRDefault="00220AA6" w:rsidP="008D166F"/>
    <w:tbl>
      <w:tblPr>
        <w:tblW w:w="9600" w:type="dxa"/>
        <w:tblInd w:w="94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F747C" w:rsidRPr="009F747C" w:rsidTr="009F747C">
        <w:trPr>
          <w:trHeight w:val="315"/>
        </w:trPr>
        <w:tc>
          <w:tcPr>
            <w:tcW w:w="960" w:type="dxa"/>
            <w:tcBorders>
              <w:top w:val="single" w:sz="8" w:space="0" w:color="F3F2F2"/>
              <w:left w:val="single" w:sz="8" w:space="0" w:color="F3F2F2"/>
              <w:bottom w:val="single" w:sz="8" w:space="0" w:color="D6D5D5"/>
              <w:right w:val="nil"/>
            </w:tcBorders>
            <w:shd w:val="clear" w:color="000000" w:fill="0053A1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FFFFFF"/>
                <w:sz w:val="18"/>
                <w:szCs w:val="18"/>
                <w:lang w:val="en-AU" w:eastAsia="en-AU"/>
              </w:rPr>
              <w:t>Size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single" w:sz="8" w:space="0" w:color="F3F2F2"/>
              <w:left w:val="nil"/>
              <w:bottom w:val="single" w:sz="8" w:space="0" w:color="D6D5D5"/>
              <w:right w:val="single" w:sz="8" w:space="0" w:color="F3F2F2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42</w:t>
            </w:r>
          </w:p>
        </w:tc>
      </w:tr>
      <w:tr w:rsidR="009F747C" w:rsidRPr="009F747C" w:rsidTr="009F74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3F2F2"/>
              <w:bottom w:val="single" w:sz="8" w:space="0" w:color="F3F2F2"/>
              <w:right w:val="nil"/>
            </w:tcBorders>
            <w:shd w:val="clear" w:color="000000" w:fill="0053A1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FFFFFF"/>
                <w:sz w:val="18"/>
                <w:szCs w:val="18"/>
                <w:lang w:val="en-AU" w:eastAsia="en-AU"/>
              </w:rPr>
              <w:t>Waist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nil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3F2F2"/>
              <w:right w:val="single" w:sz="8" w:space="0" w:color="F3F2F2"/>
            </w:tcBorders>
            <w:shd w:val="clear" w:color="000000" w:fill="FFFFFF"/>
            <w:vAlign w:val="center"/>
            <w:hideMark/>
          </w:tcPr>
          <w:p w:rsidR="009F747C" w:rsidRPr="009F747C" w:rsidRDefault="009F747C" w:rsidP="009F747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</w:pPr>
            <w:r w:rsidRPr="009F747C">
              <w:rPr>
                <w:rFonts w:ascii="Tahoma" w:eastAsia="Times New Roman" w:hAnsi="Tahoma" w:cs="Tahoma"/>
                <w:color w:val="565656"/>
                <w:sz w:val="18"/>
                <w:szCs w:val="18"/>
                <w:lang w:val="en-AU" w:eastAsia="en-AU"/>
              </w:rPr>
              <w:t>107</w:t>
            </w:r>
          </w:p>
        </w:tc>
      </w:tr>
    </w:tbl>
    <w:p w:rsidR="009F747C" w:rsidRDefault="009F747C" w:rsidP="008D166F"/>
    <w:p w:rsidR="008D166F" w:rsidRDefault="008D166F" w:rsidP="008D166F">
      <w:r>
        <w:t>Supply the SQL scripts required to:</w:t>
      </w:r>
    </w:p>
    <w:p w:rsidR="008D166F" w:rsidRDefault="008D166F" w:rsidP="008D166F">
      <w:pPr>
        <w:pStyle w:val="ListParagraph"/>
        <w:numPr>
          <w:ilvl w:val="0"/>
          <w:numId w:val="4"/>
        </w:numPr>
      </w:pPr>
      <w:r>
        <w:t>Create the database, tables, user logins</w:t>
      </w:r>
      <w:r w:rsidR="009F747C">
        <w:t>, and above stored procedure</w:t>
      </w:r>
    </w:p>
    <w:p w:rsidR="008D166F" w:rsidRDefault="008D166F" w:rsidP="008D166F">
      <w:pPr>
        <w:pStyle w:val="ListParagraph"/>
        <w:numPr>
          <w:ilvl w:val="0"/>
          <w:numId w:val="4"/>
        </w:numPr>
      </w:pPr>
      <w:r>
        <w:t>Seed the database with some test data</w:t>
      </w:r>
    </w:p>
    <w:p w:rsidR="00D80EE0" w:rsidRDefault="00D80EE0" w:rsidP="00D80EE0"/>
    <w:p w:rsidR="00D80EE0" w:rsidRDefault="00D80EE0" w:rsidP="00D80EE0">
      <w:r>
        <w:t>Include any assumptions you have made as comments in your code.</w:t>
      </w:r>
    </w:p>
    <w:p w:rsidR="009F747C" w:rsidRDefault="009F747C" w:rsidP="00D80EE0"/>
    <w:p w:rsidR="008D166F" w:rsidRPr="00D80EE0" w:rsidRDefault="008D166F" w:rsidP="008D166F">
      <w:pPr>
        <w:rPr>
          <w:b/>
        </w:rPr>
      </w:pPr>
      <w:r w:rsidRPr="00D80EE0">
        <w:rPr>
          <w:b/>
        </w:rPr>
        <w:t>3</w:t>
      </w:r>
      <w:r w:rsidRPr="00D80EE0">
        <w:rPr>
          <w:b/>
          <w:vertAlign w:val="superscript"/>
        </w:rPr>
        <w:t>rd</w:t>
      </w:r>
      <w:r w:rsidRPr="00D80EE0">
        <w:rPr>
          <w:b/>
        </w:rPr>
        <w:t xml:space="preserve"> Objective</w:t>
      </w:r>
    </w:p>
    <w:p w:rsidR="008D166F" w:rsidRDefault="008D166F" w:rsidP="008D166F">
      <w:r>
        <w:t xml:space="preserve">Implement a </w:t>
      </w:r>
      <w:proofErr w:type="spellStart"/>
      <w:r>
        <w:t>RESTful</w:t>
      </w:r>
      <w:proofErr w:type="spellEnd"/>
      <w:r>
        <w:t xml:space="preserve"> Web API that is consumed from a HTML client.</w:t>
      </w:r>
      <w:r w:rsidR="00027E20">
        <w:t xml:space="preserve">  The Web API will connect to the above database</w:t>
      </w:r>
      <w:r w:rsidR="006F25EA">
        <w:t xml:space="preserve"> schema</w:t>
      </w:r>
      <w:r w:rsidR="00027E20">
        <w:t>.</w:t>
      </w:r>
    </w:p>
    <w:p w:rsidR="008D166F" w:rsidRDefault="008D166F" w:rsidP="008D166F"/>
    <w:p w:rsidR="00D80EE0" w:rsidRDefault="00D80EE0" w:rsidP="008D166F">
      <w:r>
        <w:t xml:space="preserve">The HTML client should have a form that accepts a member’s email address as input, and </w:t>
      </w:r>
      <w:r w:rsidR="006F25EA">
        <w:t>displays</w:t>
      </w:r>
      <w:r>
        <w:t xml:space="preserve"> their jeans size</w:t>
      </w:r>
      <w:r w:rsidR="006F25EA">
        <w:t xml:space="preserve"> when submitted</w:t>
      </w:r>
      <w:r>
        <w:t>.</w:t>
      </w:r>
    </w:p>
    <w:p w:rsidR="008D166F" w:rsidRPr="00D21D99" w:rsidRDefault="008D166F" w:rsidP="008D166F"/>
    <w:sectPr w:rsidR="008D166F" w:rsidRPr="00D21D99" w:rsidSect="00D2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75C7"/>
    <w:multiLevelType w:val="hybridMultilevel"/>
    <w:tmpl w:val="D8164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412C3"/>
    <w:multiLevelType w:val="hybridMultilevel"/>
    <w:tmpl w:val="171C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D402D"/>
    <w:multiLevelType w:val="hybridMultilevel"/>
    <w:tmpl w:val="4C0487A4"/>
    <w:lvl w:ilvl="0" w:tplc="87EA7A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A4BDC"/>
    <w:multiLevelType w:val="hybridMultilevel"/>
    <w:tmpl w:val="3FBE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21D99"/>
    <w:rsid w:val="00027E20"/>
    <w:rsid w:val="00220AA6"/>
    <w:rsid w:val="002348EA"/>
    <w:rsid w:val="00516ADE"/>
    <w:rsid w:val="005A6B06"/>
    <w:rsid w:val="005B12E4"/>
    <w:rsid w:val="005F77BD"/>
    <w:rsid w:val="006F25EA"/>
    <w:rsid w:val="00837CCB"/>
    <w:rsid w:val="008D166F"/>
    <w:rsid w:val="00917C4B"/>
    <w:rsid w:val="009F747C"/>
    <w:rsid w:val="00D21D99"/>
    <w:rsid w:val="00D24B94"/>
    <w:rsid w:val="00D80EE0"/>
    <w:rsid w:val="00E11028"/>
    <w:rsid w:val="00F2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94"/>
  </w:style>
  <w:style w:type="paragraph" w:styleId="Heading1">
    <w:name w:val="heading 1"/>
    <w:basedOn w:val="Normal"/>
    <w:next w:val="Normal"/>
    <w:link w:val="Heading1Char"/>
    <w:uiPriority w:val="9"/>
    <w:qFormat/>
    <w:rsid w:val="00516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A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mPort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Quinn</dc:creator>
  <cp:lastModifiedBy>Rui Cheng</cp:lastModifiedBy>
  <cp:revision>2</cp:revision>
  <dcterms:created xsi:type="dcterms:W3CDTF">2014-06-16T06:30:00Z</dcterms:created>
  <dcterms:modified xsi:type="dcterms:W3CDTF">2014-06-16T06:30:00Z</dcterms:modified>
</cp:coreProperties>
</file>