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3D28" w14:textId="4555FD10" w:rsidR="00290DF3" w:rsidRPr="00D33A9D" w:rsidRDefault="009C1734">
      <w:pPr>
        <w:rPr>
          <w:rFonts w:ascii="Calibri" w:hAnsi="Calibri" w:cs="Calibri"/>
          <w:b/>
          <w:bCs/>
          <w:sz w:val="22"/>
          <w:szCs w:val="22"/>
        </w:rPr>
      </w:pPr>
      <w:r w:rsidRPr="00D33A9D">
        <w:rPr>
          <w:rFonts w:ascii="Calibri" w:hAnsi="Calibri" w:cs="Calibri"/>
          <w:b/>
          <w:bCs/>
          <w:sz w:val="22"/>
          <w:szCs w:val="22"/>
        </w:rPr>
        <w:t xml:space="preserve">Report </w:t>
      </w:r>
    </w:p>
    <w:p w14:paraId="3A07C2A8" w14:textId="3C5C7F83" w:rsidR="004B6C61" w:rsidRPr="00D33A9D" w:rsidRDefault="009C1734" w:rsidP="004B6C61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04488DC4" w14:textId="1EF916B0" w:rsidR="004B6C61" w:rsidRPr="00D33A9D" w:rsidRDefault="00090241" w:rsidP="0009024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There seems to be less projects in between </w:t>
      </w:r>
      <w:r w:rsidR="007A4AFA" w:rsidRPr="00D33A9D">
        <w:rPr>
          <w:rFonts w:ascii="Calibri" w:hAnsi="Calibri" w:cs="Calibri"/>
          <w:color w:val="2B2B2B"/>
          <w:sz w:val="22"/>
          <w:szCs w:val="22"/>
        </w:rPr>
        <w:t xml:space="preserve">the $10,000 and $49,999 goal. Between these </w:t>
      </w:r>
      <w:r w:rsidR="008642C4" w:rsidRPr="00D33A9D">
        <w:rPr>
          <w:rFonts w:ascii="Calibri" w:hAnsi="Calibri" w:cs="Calibri"/>
          <w:color w:val="2B2B2B"/>
          <w:sz w:val="22"/>
          <w:szCs w:val="22"/>
        </w:rPr>
        <w:t xml:space="preserve">8 sets of ranges, there are only 85 campaigns. That’s 8.5% of the 1000 campaigns. </w:t>
      </w:r>
    </w:p>
    <w:p w14:paraId="428E65BF" w14:textId="288C6158" w:rsidR="009A5A86" w:rsidRPr="00D33A9D" w:rsidRDefault="007B4558" w:rsidP="0009024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Plays </w:t>
      </w:r>
      <w:proofErr w:type="gramStart"/>
      <w:r w:rsidRPr="00D33A9D">
        <w:rPr>
          <w:rFonts w:ascii="Calibri" w:hAnsi="Calibri" w:cs="Calibri"/>
          <w:color w:val="2B2B2B"/>
          <w:sz w:val="22"/>
          <w:szCs w:val="22"/>
        </w:rPr>
        <w:t>definitely get</w:t>
      </w:r>
      <w:proofErr w:type="gramEnd"/>
      <w:r w:rsidRPr="00D33A9D">
        <w:rPr>
          <w:rFonts w:ascii="Calibri" w:hAnsi="Calibri" w:cs="Calibri"/>
          <w:color w:val="2B2B2B"/>
          <w:sz w:val="22"/>
          <w:szCs w:val="22"/>
        </w:rPr>
        <w:t xml:space="preserve"> more attention than any other category</w:t>
      </w:r>
      <w:r w:rsidR="003856B3" w:rsidRPr="00D33A9D">
        <w:rPr>
          <w:rFonts w:ascii="Calibri" w:hAnsi="Calibri" w:cs="Calibri"/>
          <w:color w:val="2B2B2B"/>
          <w:sz w:val="22"/>
          <w:szCs w:val="22"/>
        </w:rPr>
        <w:t xml:space="preserve">. That does not mean that category is successful, while they have the most </w:t>
      </w:r>
      <w:proofErr w:type="gramStart"/>
      <w:r w:rsidR="003856B3" w:rsidRPr="00D33A9D">
        <w:rPr>
          <w:rFonts w:ascii="Calibri" w:hAnsi="Calibri" w:cs="Calibri"/>
          <w:color w:val="2B2B2B"/>
          <w:sz w:val="22"/>
          <w:szCs w:val="22"/>
        </w:rPr>
        <w:t>successes</w:t>
      </w:r>
      <w:proofErr w:type="gramEnd"/>
      <w:r w:rsidR="003856B3" w:rsidRPr="00D33A9D">
        <w:rPr>
          <w:rFonts w:ascii="Calibri" w:hAnsi="Calibri" w:cs="Calibri"/>
          <w:color w:val="2B2B2B"/>
          <w:sz w:val="22"/>
          <w:szCs w:val="22"/>
        </w:rPr>
        <w:t xml:space="preserve"> they also have the most </w:t>
      </w:r>
      <w:proofErr w:type="gramStart"/>
      <w:r w:rsidR="003856B3" w:rsidRPr="00D33A9D">
        <w:rPr>
          <w:rFonts w:ascii="Calibri" w:hAnsi="Calibri" w:cs="Calibri"/>
          <w:color w:val="2B2B2B"/>
          <w:sz w:val="22"/>
          <w:szCs w:val="22"/>
        </w:rPr>
        <w:t>fails</w:t>
      </w:r>
      <w:proofErr w:type="gramEnd"/>
      <w:r w:rsidR="003856B3" w:rsidRPr="00D33A9D">
        <w:rPr>
          <w:rFonts w:ascii="Calibri" w:hAnsi="Calibri" w:cs="Calibri"/>
          <w:color w:val="2B2B2B"/>
          <w:sz w:val="22"/>
          <w:szCs w:val="22"/>
        </w:rPr>
        <w:t xml:space="preserve">. </w:t>
      </w:r>
    </w:p>
    <w:p w14:paraId="249960C0" w14:textId="6CF41F7A" w:rsidR="000F2C14" w:rsidRPr="00D33A9D" w:rsidRDefault="00336186" w:rsidP="0009024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It seems like success, </w:t>
      </w:r>
      <w:proofErr w:type="gramStart"/>
      <w:r w:rsidRPr="00D33A9D">
        <w:rPr>
          <w:rFonts w:ascii="Calibri" w:hAnsi="Calibri" w:cs="Calibri"/>
          <w:color w:val="2B2B2B"/>
          <w:sz w:val="22"/>
          <w:szCs w:val="22"/>
        </w:rPr>
        <w:t>fails</w:t>
      </w:r>
      <w:proofErr w:type="gramEnd"/>
      <w:r w:rsidRPr="00D33A9D">
        <w:rPr>
          <w:rFonts w:ascii="Calibri" w:hAnsi="Calibri" w:cs="Calibri"/>
          <w:color w:val="2B2B2B"/>
          <w:sz w:val="22"/>
          <w:szCs w:val="22"/>
        </w:rPr>
        <w:t xml:space="preserve"> and canceled are correlated together rather than contrast. I expected whenever </w:t>
      </w:r>
      <w:proofErr w:type="gramStart"/>
      <w:r w:rsidRPr="00D33A9D">
        <w:rPr>
          <w:rFonts w:ascii="Calibri" w:hAnsi="Calibri" w:cs="Calibri"/>
          <w:color w:val="2B2B2B"/>
          <w:sz w:val="22"/>
          <w:szCs w:val="22"/>
        </w:rPr>
        <w:t>fails</w:t>
      </w:r>
      <w:proofErr w:type="gramEnd"/>
      <w:r w:rsidRPr="00D33A9D">
        <w:rPr>
          <w:rFonts w:ascii="Calibri" w:hAnsi="Calibri" w:cs="Calibri"/>
          <w:color w:val="2B2B2B"/>
          <w:sz w:val="22"/>
          <w:szCs w:val="22"/>
        </w:rPr>
        <w:t xml:space="preserve"> rise successes would fall but that is not the case in the chart. That means </w:t>
      </w:r>
      <w:r w:rsidR="00011600" w:rsidRPr="00D33A9D">
        <w:rPr>
          <w:rFonts w:ascii="Calibri" w:hAnsi="Calibri" w:cs="Calibri"/>
          <w:color w:val="2B2B2B"/>
          <w:sz w:val="22"/>
          <w:szCs w:val="22"/>
        </w:rPr>
        <w:t xml:space="preserve">these product categories seem to follow a ratio of </w:t>
      </w:r>
      <w:proofErr w:type="gramStart"/>
      <w:r w:rsidR="00011600" w:rsidRPr="00D33A9D">
        <w:rPr>
          <w:rFonts w:ascii="Calibri" w:hAnsi="Calibri" w:cs="Calibri"/>
          <w:color w:val="2B2B2B"/>
          <w:sz w:val="22"/>
          <w:szCs w:val="22"/>
        </w:rPr>
        <w:t>fails</w:t>
      </w:r>
      <w:proofErr w:type="gramEnd"/>
      <w:r w:rsidR="00011600" w:rsidRPr="00D33A9D">
        <w:rPr>
          <w:rFonts w:ascii="Calibri" w:hAnsi="Calibri" w:cs="Calibri"/>
          <w:color w:val="2B2B2B"/>
          <w:sz w:val="22"/>
          <w:szCs w:val="22"/>
        </w:rPr>
        <w:t xml:space="preserve"> and successes that is consistent over the years. </w:t>
      </w:r>
    </w:p>
    <w:p w14:paraId="0E120ECE" w14:textId="110191F1" w:rsidR="009C1734" w:rsidRPr="00D33A9D" w:rsidRDefault="009C1734" w:rsidP="004B6C61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What are some limitations of this dataset?</w:t>
      </w:r>
    </w:p>
    <w:p w14:paraId="605DFEB7" w14:textId="2F777C2F" w:rsidR="004B6C61" w:rsidRPr="00D33A9D" w:rsidRDefault="00011600" w:rsidP="0001160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One limitation that I saw was how </w:t>
      </w:r>
      <w:r w:rsidR="00C70B98" w:rsidRPr="00D33A9D">
        <w:rPr>
          <w:rFonts w:ascii="Calibri" w:hAnsi="Calibri" w:cs="Calibri"/>
          <w:color w:val="2B2B2B"/>
          <w:sz w:val="22"/>
          <w:szCs w:val="22"/>
        </w:rPr>
        <w:t xml:space="preserve">sparce the middle ranges are that I mentioned in the first question. </w:t>
      </w:r>
      <w:r w:rsidR="00D342B9" w:rsidRPr="00D33A9D">
        <w:rPr>
          <w:rFonts w:ascii="Calibri" w:hAnsi="Calibri" w:cs="Calibri"/>
          <w:color w:val="2B2B2B"/>
          <w:sz w:val="22"/>
          <w:szCs w:val="22"/>
        </w:rPr>
        <w:t xml:space="preserve">When I look at the stat breakdown chart, it looks like </w:t>
      </w:r>
      <w:r w:rsidR="00142407" w:rsidRPr="00D33A9D">
        <w:rPr>
          <w:rFonts w:ascii="Calibri" w:hAnsi="Calibri" w:cs="Calibri"/>
          <w:color w:val="2B2B2B"/>
          <w:sz w:val="22"/>
          <w:szCs w:val="22"/>
        </w:rPr>
        <w:t>the $10,000 to $49,999 ranges are performing way better than the rest</w:t>
      </w:r>
      <w:r w:rsidR="006E1677" w:rsidRPr="00D33A9D">
        <w:rPr>
          <w:rFonts w:ascii="Calibri" w:hAnsi="Calibri" w:cs="Calibri"/>
          <w:color w:val="2B2B2B"/>
          <w:sz w:val="22"/>
          <w:szCs w:val="22"/>
        </w:rPr>
        <w:t xml:space="preserve">, almost </w:t>
      </w:r>
      <w:proofErr w:type="gramStart"/>
      <w:r w:rsidR="006E1677" w:rsidRPr="00D33A9D">
        <w:rPr>
          <w:rFonts w:ascii="Calibri" w:hAnsi="Calibri" w:cs="Calibri"/>
          <w:color w:val="2B2B2B"/>
          <w:sz w:val="22"/>
          <w:szCs w:val="22"/>
        </w:rPr>
        <w:t>all of</w:t>
      </w:r>
      <w:proofErr w:type="gramEnd"/>
      <w:r w:rsidR="006E1677" w:rsidRPr="00D33A9D">
        <w:rPr>
          <w:rFonts w:ascii="Calibri" w:hAnsi="Calibri" w:cs="Calibri"/>
          <w:color w:val="2B2B2B"/>
          <w:sz w:val="22"/>
          <w:szCs w:val="22"/>
        </w:rPr>
        <w:t xml:space="preserve"> the sections have a 0% fail/canceled rate. These ranges have such a small sample size though that the comparison </w:t>
      </w:r>
      <w:r w:rsidR="00267FD5" w:rsidRPr="00D33A9D">
        <w:rPr>
          <w:rFonts w:ascii="Calibri" w:hAnsi="Calibri" w:cs="Calibri"/>
          <w:color w:val="2B2B2B"/>
          <w:sz w:val="22"/>
          <w:szCs w:val="22"/>
        </w:rPr>
        <w:t xml:space="preserve">between the two should be taken with a grain of salt. </w:t>
      </w:r>
    </w:p>
    <w:p w14:paraId="3F2B8E81" w14:textId="197CF508" w:rsidR="002C399B" w:rsidRPr="00D33A9D" w:rsidRDefault="002C399B" w:rsidP="0001160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The data set is also </w:t>
      </w:r>
      <w:r w:rsidR="00295E45" w:rsidRPr="00D33A9D">
        <w:rPr>
          <w:rFonts w:ascii="Calibri" w:hAnsi="Calibri" w:cs="Calibri"/>
          <w:color w:val="2B2B2B"/>
          <w:sz w:val="22"/>
          <w:szCs w:val="22"/>
        </w:rPr>
        <w:t xml:space="preserve">using multiple currencies which means the average donations columns </w:t>
      </w:r>
      <w:r w:rsidR="00E329C3" w:rsidRPr="00D33A9D">
        <w:rPr>
          <w:rFonts w:ascii="Calibri" w:hAnsi="Calibri" w:cs="Calibri"/>
          <w:color w:val="2B2B2B"/>
          <w:sz w:val="22"/>
          <w:szCs w:val="22"/>
        </w:rPr>
        <w:t>don’t</w:t>
      </w:r>
      <w:r w:rsidR="00295E45" w:rsidRPr="00D33A9D">
        <w:rPr>
          <w:rFonts w:ascii="Calibri" w:hAnsi="Calibri" w:cs="Calibri"/>
          <w:color w:val="2B2B2B"/>
          <w:sz w:val="22"/>
          <w:szCs w:val="22"/>
        </w:rPr>
        <w:t xml:space="preserve"> accurately represent </w:t>
      </w:r>
      <w:r w:rsidR="00E329C3" w:rsidRPr="00D33A9D">
        <w:rPr>
          <w:rFonts w:ascii="Calibri" w:hAnsi="Calibri" w:cs="Calibri"/>
          <w:color w:val="2B2B2B"/>
          <w:sz w:val="22"/>
          <w:szCs w:val="22"/>
        </w:rPr>
        <w:t xml:space="preserve">how much each organization raised relative to the others. </w:t>
      </w:r>
    </w:p>
    <w:p w14:paraId="65CEBDE4" w14:textId="3282D624" w:rsidR="009C1734" w:rsidRPr="00D33A9D" w:rsidRDefault="009C1734" w:rsidP="004B6C61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63B7F06E" w14:textId="60D8B4C6" w:rsidR="009C1734" w:rsidRPr="00D33A9D" w:rsidRDefault="00F349B0" w:rsidP="00F349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3A9D">
        <w:rPr>
          <w:rFonts w:ascii="Calibri" w:hAnsi="Calibri" w:cs="Calibri"/>
          <w:sz w:val="22"/>
          <w:szCs w:val="22"/>
        </w:rPr>
        <w:t xml:space="preserve">I’d like to see how long projects took to get funded. I’d compare the </w:t>
      </w:r>
      <w:r w:rsidR="00841F05" w:rsidRPr="00D33A9D">
        <w:rPr>
          <w:rFonts w:ascii="Calibri" w:hAnsi="Calibri" w:cs="Calibri"/>
          <w:sz w:val="22"/>
          <w:szCs w:val="22"/>
        </w:rPr>
        <w:t xml:space="preserve">goal and check how long it took to fund. I would assume the higher the goal is the longer it would take to fund but I’m open to a surprise. </w:t>
      </w:r>
    </w:p>
    <w:p w14:paraId="4D347882" w14:textId="335D6C71" w:rsidR="00497F02" w:rsidRPr="00D33A9D" w:rsidRDefault="00497F02" w:rsidP="00F349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3A9D">
        <w:rPr>
          <w:rFonts w:ascii="Calibri" w:hAnsi="Calibri" w:cs="Calibri"/>
          <w:sz w:val="22"/>
          <w:szCs w:val="22"/>
        </w:rPr>
        <w:t>I’d also love to see company performance after these projects were funded. Here I would also compare the percent funded and see if there’s correlation</w:t>
      </w:r>
      <w:r w:rsidR="00871674" w:rsidRPr="00D33A9D">
        <w:rPr>
          <w:rFonts w:ascii="Calibri" w:hAnsi="Calibri" w:cs="Calibri"/>
          <w:sz w:val="22"/>
          <w:szCs w:val="22"/>
        </w:rPr>
        <w:t>s</w:t>
      </w:r>
      <w:r w:rsidRPr="00D33A9D">
        <w:rPr>
          <w:rFonts w:ascii="Calibri" w:hAnsi="Calibri" w:cs="Calibri"/>
          <w:sz w:val="22"/>
          <w:szCs w:val="22"/>
        </w:rPr>
        <w:t xml:space="preserve"> between</w:t>
      </w:r>
      <w:r w:rsidR="00871674" w:rsidRPr="00D33A9D">
        <w:rPr>
          <w:rFonts w:ascii="Calibri" w:hAnsi="Calibri" w:cs="Calibri"/>
          <w:sz w:val="22"/>
          <w:szCs w:val="22"/>
        </w:rPr>
        <w:t xml:space="preserve"> the company’s performance and how much </w:t>
      </w:r>
      <w:r w:rsidR="004A3A75" w:rsidRPr="00D33A9D">
        <w:rPr>
          <w:rFonts w:ascii="Calibri" w:hAnsi="Calibri" w:cs="Calibri"/>
          <w:sz w:val="22"/>
          <w:szCs w:val="22"/>
        </w:rPr>
        <w:t xml:space="preserve">they raised </w:t>
      </w:r>
      <w:r w:rsidR="00871674" w:rsidRPr="00D33A9D">
        <w:rPr>
          <w:rFonts w:ascii="Calibri" w:hAnsi="Calibri" w:cs="Calibri"/>
          <w:sz w:val="22"/>
          <w:szCs w:val="22"/>
        </w:rPr>
        <w:t>proportionally</w:t>
      </w:r>
      <w:r w:rsidR="004A3A75" w:rsidRPr="00D33A9D">
        <w:rPr>
          <w:rFonts w:ascii="Calibri" w:hAnsi="Calibri" w:cs="Calibri"/>
          <w:sz w:val="22"/>
          <w:szCs w:val="22"/>
        </w:rPr>
        <w:t xml:space="preserve">. I assume the more they raise the better they perform but I also expect diminishing returns at </w:t>
      </w:r>
      <w:r w:rsidR="002C399B" w:rsidRPr="00D33A9D">
        <w:rPr>
          <w:rFonts w:ascii="Calibri" w:hAnsi="Calibri" w:cs="Calibri"/>
          <w:sz w:val="22"/>
          <w:szCs w:val="22"/>
        </w:rPr>
        <w:t xml:space="preserve">some point. </w:t>
      </w:r>
    </w:p>
    <w:p w14:paraId="14BB204D" w14:textId="77777777" w:rsidR="004B6C61" w:rsidRPr="004B6C61" w:rsidRDefault="004B6C61" w:rsidP="004B6C61">
      <w:pPr>
        <w:spacing w:before="300" w:after="225" w:line="240" w:lineRule="auto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4B6C61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Statistical Analysis</w:t>
      </w:r>
    </w:p>
    <w:p w14:paraId="05ECF2BE" w14:textId="77777777" w:rsidR="004B6C61" w:rsidRPr="00D33A9D" w:rsidRDefault="004B6C61" w:rsidP="004B6C61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Use your data to determine whether the mean or the median better summarizes the data.</w:t>
      </w:r>
    </w:p>
    <w:p w14:paraId="3E9A53AF" w14:textId="36615D4D" w:rsidR="004B6C61" w:rsidRPr="00D33A9D" w:rsidRDefault="00BD340A" w:rsidP="00D4101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 xml:space="preserve">Whether we use median or mean depends </w:t>
      </w:r>
      <w:proofErr w:type="gramStart"/>
      <w:r w:rsidRPr="00D33A9D">
        <w:rPr>
          <w:rFonts w:ascii="Calibri" w:hAnsi="Calibri" w:cs="Calibri"/>
          <w:color w:val="2B2B2B"/>
          <w:sz w:val="22"/>
          <w:szCs w:val="22"/>
        </w:rPr>
        <w:t>of</w:t>
      </w:r>
      <w:proofErr w:type="gramEnd"/>
      <w:r w:rsidRPr="00D33A9D">
        <w:rPr>
          <w:rFonts w:ascii="Calibri" w:hAnsi="Calibri" w:cs="Calibri"/>
          <w:color w:val="2B2B2B"/>
          <w:sz w:val="22"/>
          <w:szCs w:val="22"/>
        </w:rPr>
        <w:t xml:space="preserve"> the situation. Median should be used for </w:t>
      </w:r>
      <w:r w:rsidR="00AE6E52" w:rsidRPr="00D33A9D">
        <w:rPr>
          <w:rFonts w:ascii="Calibri" w:hAnsi="Calibri" w:cs="Calibri"/>
          <w:color w:val="2B2B2B"/>
          <w:sz w:val="22"/>
          <w:szCs w:val="22"/>
        </w:rPr>
        <w:t>non-normally</w:t>
      </w:r>
      <w:r w:rsidRPr="00D33A9D">
        <w:rPr>
          <w:rFonts w:ascii="Calibri" w:hAnsi="Calibri" w:cs="Calibri"/>
          <w:color w:val="2B2B2B"/>
          <w:sz w:val="22"/>
          <w:szCs w:val="22"/>
        </w:rPr>
        <w:t xml:space="preserve"> distributed data and mean should be used for normally distributed data. It seems like the failed backers should </w:t>
      </w:r>
      <w:r w:rsidR="00CB6F08" w:rsidRPr="00D33A9D">
        <w:rPr>
          <w:rFonts w:ascii="Calibri" w:hAnsi="Calibri" w:cs="Calibri"/>
          <w:color w:val="2B2B2B"/>
          <w:sz w:val="22"/>
          <w:szCs w:val="22"/>
        </w:rPr>
        <w:t xml:space="preserve">be using median. Since the median and mean are so far apart it’s </w:t>
      </w:r>
      <w:r w:rsidR="00CB6F08" w:rsidRPr="00D33A9D">
        <w:rPr>
          <w:rFonts w:ascii="Calibri" w:hAnsi="Calibri" w:cs="Calibri"/>
          <w:color w:val="2B2B2B"/>
          <w:sz w:val="22"/>
          <w:szCs w:val="22"/>
        </w:rPr>
        <w:lastRenderedPageBreak/>
        <w:t>obvious that the data is skewed</w:t>
      </w:r>
      <w:r w:rsidR="00AE6E52" w:rsidRPr="00D33A9D">
        <w:rPr>
          <w:rFonts w:ascii="Calibri" w:hAnsi="Calibri" w:cs="Calibri"/>
          <w:color w:val="2B2B2B"/>
          <w:sz w:val="22"/>
          <w:szCs w:val="22"/>
        </w:rPr>
        <w:t xml:space="preserve">. The successful row seems to be normal though so both mean and median would be a good way to represent that data. </w:t>
      </w:r>
    </w:p>
    <w:p w14:paraId="6E290916" w14:textId="2B5031FC" w:rsidR="004B6C61" w:rsidRPr="00D33A9D" w:rsidRDefault="004B6C61" w:rsidP="004B6C61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B8E1946" w14:textId="66B080E1" w:rsidR="00D161A9" w:rsidRPr="00D33A9D" w:rsidRDefault="00D161A9" w:rsidP="00D161A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D33A9D">
        <w:rPr>
          <w:rFonts w:ascii="Calibri" w:hAnsi="Calibri" w:cs="Calibri"/>
          <w:color w:val="2B2B2B"/>
          <w:sz w:val="22"/>
          <w:szCs w:val="22"/>
        </w:rPr>
        <w:t>T</w:t>
      </w:r>
      <w:r w:rsidR="00AE6E52" w:rsidRPr="00D33A9D">
        <w:rPr>
          <w:rFonts w:ascii="Calibri" w:hAnsi="Calibri" w:cs="Calibri"/>
          <w:color w:val="2B2B2B"/>
          <w:sz w:val="22"/>
          <w:szCs w:val="22"/>
        </w:rPr>
        <w:t>h</w:t>
      </w:r>
      <w:r w:rsidRPr="00D33A9D">
        <w:rPr>
          <w:rFonts w:ascii="Calibri" w:hAnsi="Calibri" w:cs="Calibri"/>
          <w:color w:val="2B2B2B"/>
          <w:sz w:val="22"/>
          <w:szCs w:val="22"/>
        </w:rPr>
        <w:t xml:space="preserve">ere is much more variability in the failures. This is shown by the </w:t>
      </w:r>
      <w:r w:rsidR="00CA1432" w:rsidRPr="00D33A9D">
        <w:rPr>
          <w:rFonts w:ascii="Calibri" w:hAnsi="Calibri" w:cs="Calibri"/>
          <w:color w:val="2B2B2B"/>
          <w:sz w:val="22"/>
          <w:szCs w:val="22"/>
        </w:rPr>
        <w:t xml:space="preserve">large difference between the median and mean. </w:t>
      </w:r>
    </w:p>
    <w:p w14:paraId="65D9D3C8" w14:textId="77777777" w:rsidR="009C1734" w:rsidRPr="00D33A9D" w:rsidRDefault="009C1734">
      <w:pPr>
        <w:rPr>
          <w:sz w:val="20"/>
          <w:szCs w:val="20"/>
        </w:rPr>
      </w:pPr>
    </w:p>
    <w:p w14:paraId="68E40C43" w14:textId="77777777" w:rsidR="00674195" w:rsidRPr="00D33A9D" w:rsidRDefault="00674195">
      <w:pPr>
        <w:rPr>
          <w:sz w:val="20"/>
          <w:szCs w:val="20"/>
        </w:rPr>
      </w:pPr>
    </w:p>
    <w:p w14:paraId="08E5DFAE" w14:textId="77777777" w:rsidR="00674195" w:rsidRPr="00D33A9D" w:rsidRDefault="00674195">
      <w:pPr>
        <w:rPr>
          <w:sz w:val="20"/>
          <w:szCs w:val="20"/>
        </w:rPr>
      </w:pPr>
    </w:p>
    <w:sectPr w:rsidR="00674195" w:rsidRPr="00D3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B35"/>
    <w:multiLevelType w:val="multilevel"/>
    <w:tmpl w:val="C2C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548D"/>
    <w:multiLevelType w:val="hybridMultilevel"/>
    <w:tmpl w:val="75047D40"/>
    <w:lvl w:ilvl="0" w:tplc="958214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63F5"/>
    <w:multiLevelType w:val="multilevel"/>
    <w:tmpl w:val="DBA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825019">
    <w:abstractNumId w:val="2"/>
  </w:num>
  <w:num w:numId="2" w16cid:durableId="1380088131">
    <w:abstractNumId w:val="0"/>
  </w:num>
  <w:num w:numId="3" w16cid:durableId="169472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F3"/>
    <w:rsid w:val="00011600"/>
    <w:rsid w:val="00090241"/>
    <w:rsid w:val="000F2C14"/>
    <w:rsid w:val="00142407"/>
    <w:rsid w:val="00267FD5"/>
    <w:rsid w:val="00290DF3"/>
    <w:rsid w:val="00295E45"/>
    <w:rsid w:val="002C399B"/>
    <w:rsid w:val="00314E05"/>
    <w:rsid w:val="00336186"/>
    <w:rsid w:val="003856B3"/>
    <w:rsid w:val="00486394"/>
    <w:rsid w:val="00497F02"/>
    <w:rsid w:val="004A3A75"/>
    <w:rsid w:val="004B6C61"/>
    <w:rsid w:val="00674195"/>
    <w:rsid w:val="006E1677"/>
    <w:rsid w:val="007A4AFA"/>
    <w:rsid w:val="007B4558"/>
    <w:rsid w:val="00841F05"/>
    <w:rsid w:val="008642C4"/>
    <w:rsid w:val="00871674"/>
    <w:rsid w:val="009A5A86"/>
    <w:rsid w:val="009C1734"/>
    <w:rsid w:val="00A63E41"/>
    <w:rsid w:val="00AE6E52"/>
    <w:rsid w:val="00BD340A"/>
    <w:rsid w:val="00C70B98"/>
    <w:rsid w:val="00CA1432"/>
    <w:rsid w:val="00CB6F08"/>
    <w:rsid w:val="00D161A9"/>
    <w:rsid w:val="00D33A9D"/>
    <w:rsid w:val="00D342B9"/>
    <w:rsid w:val="00D41012"/>
    <w:rsid w:val="00E329C3"/>
    <w:rsid w:val="00EB6322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3B43"/>
  <w15:chartTrackingRefBased/>
  <w15:docId w15:val="{17259B22-854C-49B7-8A27-C0B1D98B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0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Kenway Tennant</dc:creator>
  <cp:keywords/>
  <dc:description/>
  <cp:lastModifiedBy>Kenway Tennant</cp:lastModifiedBy>
  <cp:revision>37</cp:revision>
  <dcterms:created xsi:type="dcterms:W3CDTF">2023-12-22T01:08:00Z</dcterms:created>
  <dcterms:modified xsi:type="dcterms:W3CDTF">2023-12-22T04:03:00Z</dcterms:modified>
</cp:coreProperties>
</file>